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F2F" w:rsidRPr="006918E8" w:rsidRDefault="00367F2F" w:rsidP="00F90A2E">
      <w:pPr>
        <w:tabs>
          <w:tab w:val="left" w:pos="2694"/>
        </w:tabs>
        <w:spacing w:after="100" w:line="240" w:lineRule="atLeast"/>
        <w:rPr>
          <w:rFonts w:ascii="Arial" w:hAnsi="Arial" w:cs="Arial"/>
          <w:b/>
          <w:szCs w:val="22"/>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D94A1F" w:rsidRPr="0056791C" w:rsidTr="00576B0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367F2F" w:rsidRPr="0056791C" w:rsidRDefault="00367F2F" w:rsidP="00233FE9">
            <w:pPr>
              <w:spacing w:line="240" w:lineRule="atLeast"/>
              <w:rPr>
                <w:rFonts w:ascii="Arial" w:hAnsi="Arial" w:cs="Arial"/>
                <w:b/>
                <w:bCs/>
                <w:szCs w:val="22"/>
                <w:lang w:eastAsia="en-US"/>
              </w:rPr>
            </w:pPr>
            <w:r w:rsidRPr="0056791C">
              <w:rPr>
                <w:rFonts w:ascii="Arial" w:hAnsi="Arial" w:cs="Arial"/>
                <w:b/>
                <w:bCs/>
                <w:szCs w:val="22"/>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rsidR="00367F2F" w:rsidRPr="0056791C" w:rsidRDefault="00367F2F" w:rsidP="00233FE9">
            <w:pPr>
              <w:spacing w:line="240" w:lineRule="atLeast"/>
              <w:rPr>
                <w:rFonts w:ascii="Arial" w:hAnsi="Arial" w:cs="Arial"/>
                <w:b/>
                <w:szCs w:val="22"/>
                <w:lang w:eastAsia="en-US"/>
              </w:rPr>
            </w:pPr>
            <w:r w:rsidRPr="0056791C">
              <w:rPr>
                <w:rFonts w:ascii="Arial" w:hAnsi="Arial" w:cs="Arial"/>
                <w:b/>
                <w:szCs w:val="22"/>
                <w:lang w:eastAsia="en-US"/>
              </w:rPr>
              <w:t>SERVICIOS</w:t>
            </w:r>
          </w:p>
        </w:tc>
      </w:tr>
      <w:tr w:rsidR="00D94A1F" w:rsidRPr="0056791C" w:rsidTr="00576B02">
        <w:trPr>
          <w:trHeight w:hRule="exact" w:val="340"/>
          <w:jc w:val="center"/>
        </w:trPr>
        <w:tc>
          <w:tcPr>
            <w:tcW w:w="2694" w:type="dxa"/>
            <w:tcBorders>
              <w:top w:val="nil"/>
              <w:left w:val="single" w:sz="4" w:space="0" w:color="auto"/>
              <w:bottom w:val="nil"/>
              <w:right w:val="nil"/>
            </w:tcBorders>
            <w:shd w:val="clear" w:color="auto" w:fill="E6E6E6"/>
            <w:vAlign w:val="center"/>
          </w:tcPr>
          <w:p w:rsidR="00367F2F" w:rsidRPr="0056791C" w:rsidRDefault="00367F2F" w:rsidP="00233FE9">
            <w:pPr>
              <w:spacing w:line="240" w:lineRule="atLeast"/>
              <w:rPr>
                <w:rFonts w:ascii="Arial" w:hAnsi="Arial" w:cs="Arial"/>
                <w:b/>
                <w:bCs/>
                <w:szCs w:val="22"/>
                <w:lang w:eastAsia="en-US"/>
              </w:rPr>
            </w:pPr>
            <w:r w:rsidRPr="0056791C">
              <w:rPr>
                <w:rFonts w:ascii="Arial"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367F2F" w:rsidRPr="0056791C" w:rsidRDefault="00367F2F" w:rsidP="00233FE9">
            <w:pPr>
              <w:spacing w:line="240" w:lineRule="atLeast"/>
              <w:rPr>
                <w:rFonts w:ascii="Arial" w:hAnsi="Arial" w:cs="Arial"/>
                <w:b/>
                <w:szCs w:val="22"/>
                <w:lang w:eastAsia="en-US"/>
              </w:rPr>
            </w:pPr>
            <w:r w:rsidRPr="0056791C">
              <w:rPr>
                <w:rFonts w:ascii="Arial" w:hAnsi="Arial" w:cs="Arial"/>
                <w:b/>
                <w:szCs w:val="22"/>
                <w:lang w:eastAsia="en-US"/>
              </w:rPr>
              <w:t>ABIERTO</w:t>
            </w:r>
          </w:p>
        </w:tc>
      </w:tr>
      <w:tr w:rsidR="00D94A1F" w:rsidRPr="0056791C"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56791C" w:rsidRDefault="00367F2F" w:rsidP="00233FE9">
            <w:pPr>
              <w:spacing w:line="240" w:lineRule="atLeast"/>
              <w:rPr>
                <w:rFonts w:ascii="Arial" w:hAnsi="Arial" w:cs="Arial"/>
                <w:b/>
                <w:szCs w:val="22"/>
                <w:lang w:eastAsia="en-US"/>
              </w:rPr>
            </w:pPr>
            <w:r w:rsidRPr="0056791C">
              <w:rPr>
                <w:rFonts w:ascii="Arial"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367F2F" w:rsidRPr="0056791C" w:rsidRDefault="00367F2F" w:rsidP="00233FE9">
            <w:pPr>
              <w:spacing w:line="240" w:lineRule="atLeast"/>
              <w:rPr>
                <w:rFonts w:ascii="Arial" w:hAnsi="Arial" w:cs="Arial"/>
                <w:b/>
                <w:szCs w:val="22"/>
                <w:lang w:eastAsia="en-US"/>
              </w:rPr>
            </w:pPr>
            <w:r w:rsidRPr="0056791C">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56791C" w:rsidRDefault="00D94A1F" w:rsidP="00233FE9">
            <w:pPr>
              <w:spacing w:line="240" w:lineRule="atLeast"/>
              <w:jc w:val="center"/>
              <w:rPr>
                <w:rFonts w:ascii="Arial" w:hAnsi="Arial" w:cs="Arial"/>
                <w:b/>
                <w:szCs w:val="22"/>
                <w:lang w:eastAsia="en-US"/>
              </w:rPr>
            </w:pPr>
            <w:r w:rsidRPr="0056791C">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56791C" w:rsidRDefault="00367F2F" w:rsidP="00233FE9">
            <w:pPr>
              <w:spacing w:line="240" w:lineRule="atLeast"/>
              <w:rPr>
                <w:rFonts w:ascii="Arial" w:hAnsi="Arial" w:cs="Arial"/>
                <w:b/>
                <w:szCs w:val="22"/>
                <w:lang w:eastAsia="en-US"/>
              </w:rPr>
            </w:pPr>
            <w:r w:rsidRPr="0056791C">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56791C"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56791C" w:rsidRDefault="00367F2F" w:rsidP="00233FE9">
            <w:pPr>
              <w:spacing w:line="240" w:lineRule="atLeast"/>
              <w:rPr>
                <w:rFonts w:ascii="Arial" w:hAnsi="Arial" w:cs="Arial"/>
                <w:b/>
                <w:szCs w:val="22"/>
                <w:lang w:eastAsia="en-US"/>
              </w:rPr>
            </w:pPr>
          </w:p>
        </w:tc>
      </w:tr>
      <w:tr w:rsidR="00D94A1F" w:rsidRPr="0056791C"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367F2F" w:rsidRPr="0056791C" w:rsidRDefault="00367F2F" w:rsidP="00233F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367F2F" w:rsidRPr="0056791C" w:rsidRDefault="00367F2F" w:rsidP="00233F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56791C"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367F2F" w:rsidRPr="0056791C" w:rsidRDefault="00367F2F" w:rsidP="00233F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56791C"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367F2F" w:rsidRPr="0056791C" w:rsidRDefault="00367F2F" w:rsidP="00233FE9">
            <w:pPr>
              <w:spacing w:line="240" w:lineRule="atLeast"/>
              <w:rPr>
                <w:rFonts w:ascii="Arial" w:hAnsi="Arial" w:cs="Arial"/>
                <w:b/>
                <w:sz w:val="2"/>
                <w:szCs w:val="2"/>
                <w:lang w:eastAsia="en-US"/>
              </w:rPr>
            </w:pPr>
          </w:p>
        </w:tc>
      </w:tr>
      <w:tr w:rsidR="00D94A1F" w:rsidRPr="0056791C"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56791C" w:rsidRDefault="00367F2F" w:rsidP="00233FE9">
            <w:pPr>
              <w:spacing w:line="240" w:lineRule="atLeast"/>
              <w:rPr>
                <w:rFonts w:ascii="Arial" w:hAnsi="Arial" w:cs="Arial"/>
                <w:b/>
                <w:szCs w:val="22"/>
                <w:lang w:eastAsia="en-US"/>
              </w:rPr>
            </w:pPr>
            <w:r w:rsidRPr="0056791C">
              <w:rPr>
                <w:rFonts w:ascii="Arial"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367F2F" w:rsidRPr="0056791C" w:rsidRDefault="00367F2F" w:rsidP="00233FE9">
            <w:pPr>
              <w:spacing w:line="240" w:lineRule="atLeast"/>
              <w:rPr>
                <w:rFonts w:ascii="Arial" w:hAnsi="Arial" w:cs="Arial"/>
                <w:b/>
                <w:szCs w:val="22"/>
                <w:lang w:eastAsia="en-US"/>
              </w:rPr>
            </w:pPr>
            <w:r w:rsidRPr="0056791C">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56791C" w:rsidRDefault="00D94A1F" w:rsidP="00233FE9">
            <w:pPr>
              <w:spacing w:line="240" w:lineRule="atLeast"/>
              <w:jc w:val="center"/>
              <w:rPr>
                <w:rFonts w:ascii="Arial" w:hAnsi="Arial" w:cs="Arial"/>
                <w:b/>
                <w:szCs w:val="22"/>
                <w:lang w:eastAsia="en-US"/>
              </w:rPr>
            </w:pPr>
            <w:r w:rsidRPr="0056791C">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56791C" w:rsidRDefault="00367F2F" w:rsidP="00233FE9">
            <w:pPr>
              <w:spacing w:line="240" w:lineRule="atLeast"/>
              <w:ind w:left="-6643" w:firstLine="6643"/>
              <w:rPr>
                <w:rFonts w:ascii="Arial" w:hAnsi="Arial" w:cs="Arial"/>
                <w:b/>
                <w:szCs w:val="22"/>
                <w:lang w:eastAsia="en-US"/>
              </w:rPr>
            </w:pPr>
            <w:r w:rsidRPr="0056791C">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56791C"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56791C" w:rsidRDefault="00367F2F" w:rsidP="00233FE9">
            <w:pPr>
              <w:spacing w:line="240" w:lineRule="atLeast"/>
              <w:rPr>
                <w:rFonts w:ascii="Arial" w:hAnsi="Arial" w:cs="Arial"/>
                <w:b/>
                <w:szCs w:val="22"/>
                <w:lang w:eastAsia="en-US"/>
              </w:rPr>
            </w:pPr>
          </w:p>
        </w:tc>
      </w:tr>
      <w:tr w:rsidR="00D94A1F" w:rsidRPr="0056791C" w:rsidTr="00576B02">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367F2F" w:rsidRPr="0056791C" w:rsidRDefault="00367F2F" w:rsidP="00233FE9">
            <w:pPr>
              <w:spacing w:line="240" w:lineRule="atLeast"/>
              <w:rPr>
                <w:rFonts w:ascii="Arial" w:hAnsi="Arial" w:cs="Arial"/>
                <w:b/>
                <w:szCs w:val="22"/>
                <w:lang w:eastAsia="en-US"/>
              </w:rPr>
            </w:pPr>
            <w:r w:rsidRPr="0056791C">
              <w:rPr>
                <w:rFonts w:ascii="Arial" w:hAnsi="Arial" w:cs="Arial"/>
                <w:b/>
                <w:szCs w:val="22"/>
                <w:lang w:eastAsia="en-US"/>
              </w:rPr>
              <w:t>LICITACIÓN ELECTRÓNICA</w:t>
            </w:r>
          </w:p>
        </w:tc>
      </w:tr>
    </w:tbl>
    <w:p w:rsidR="00367F2F" w:rsidRPr="0056791C"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D94A1F" w:rsidRPr="0056791C" w:rsidTr="00576B02">
        <w:trPr>
          <w:trHeight w:hRule="exact" w:val="284"/>
        </w:trPr>
        <w:tc>
          <w:tcPr>
            <w:tcW w:w="3004" w:type="dxa"/>
            <w:tcBorders>
              <w:right w:val="single" w:sz="12" w:space="0" w:color="auto"/>
            </w:tcBorders>
            <w:shd w:val="clear" w:color="auto" w:fill="FFFFFF"/>
          </w:tcPr>
          <w:p w:rsidR="00367F2F" w:rsidRPr="0056791C" w:rsidRDefault="00367F2F" w:rsidP="00233FE9">
            <w:pPr>
              <w:spacing w:line="240" w:lineRule="atLeast"/>
              <w:jc w:val="both"/>
              <w:rPr>
                <w:rFonts w:ascii="Arial" w:hAnsi="Arial" w:cs="Arial"/>
                <w:b/>
                <w:bCs/>
                <w:szCs w:val="22"/>
                <w:lang w:eastAsia="en-US"/>
              </w:rPr>
            </w:pPr>
            <w:r w:rsidRPr="0056791C">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56791C" w:rsidRDefault="00D94A1F" w:rsidP="00233FE9">
            <w:pPr>
              <w:suppressAutoHyphens/>
              <w:spacing w:line="240" w:lineRule="atLeast"/>
              <w:jc w:val="center"/>
              <w:rPr>
                <w:rFonts w:ascii="Arial" w:hAnsi="Arial" w:cs="Arial"/>
                <w:b/>
                <w:bCs/>
                <w:kern w:val="1"/>
                <w:highlight w:val="lightGray"/>
              </w:rPr>
            </w:pPr>
            <w:r w:rsidRPr="0056791C">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rsidR="00367F2F" w:rsidRPr="0056791C" w:rsidRDefault="00367F2F" w:rsidP="00233FE9">
            <w:pPr>
              <w:spacing w:line="240" w:lineRule="atLeast"/>
              <w:jc w:val="both"/>
              <w:rPr>
                <w:rFonts w:ascii="Arial" w:hAnsi="Arial" w:cs="Arial"/>
                <w:b/>
                <w:bCs/>
                <w:szCs w:val="22"/>
                <w:lang w:eastAsia="en-US"/>
              </w:rPr>
            </w:pPr>
            <w:r w:rsidRPr="0056791C">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56791C" w:rsidRDefault="00367F2F" w:rsidP="00233FE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367F2F" w:rsidRPr="0056791C" w:rsidRDefault="00367F2F" w:rsidP="00233FE9">
            <w:pPr>
              <w:spacing w:line="240" w:lineRule="atLeast"/>
              <w:jc w:val="both"/>
              <w:rPr>
                <w:rFonts w:ascii="Arial" w:hAnsi="Arial" w:cs="Arial"/>
                <w:szCs w:val="22"/>
                <w:lang w:eastAsia="en-US"/>
              </w:rPr>
            </w:pPr>
            <w:r w:rsidRPr="0056791C">
              <w:rPr>
                <w:rFonts w:ascii="Arial" w:hAnsi="Arial" w:cs="Arial"/>
                <w:b/>
                <w:szCs w:val="22"/>
                <w:lang w:eastAsia="en-US"/>
              </w:rPr>
              <w:t>Urgente</w:t>
            </w:r>
          </w:p>
        </w:tc>
      </w:tr>
      <w:tr w:rsidR="00D94A1F" w:rsidRPr="0056791C" w:rsidTr="00576B02">
        <w:trPr>
          <w:trHeight w:hRule="exact" w:val="76"/>
        </w:trPr>
        <w:tc>
          <w:tcPr>
            <w:tcW w:w="3004" w:type="dxa"/>
            <w:shd w:val="clear" w:color="auto" w:fill="FFFFFF"/>
            <w:vAlign w:val="center"/>
          </w:tcPr>
          <w:p w:rsidR="00367F2F" w:rsidRPr="0056791C"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367F2F" w:rsidRPr="0056791C"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56791C" w:rsidRDefault="00367F2F" w:rsidP="00233FE9">
            <w:pPr>
              <w:spacing w:line="240" w:lineRule="atLeast"/>
              <w:jc w:val="both"/>
              <w:rPr>
                <w:rFonts w:ascii="Arial" w:hAnsi="Arial" w:cs="Arial"/>
                <w:szCs w:val="22"/>
                <w:lang w:eastAsia="en-US"/>
              </w:rPr>
            </w:pPr>
          </w:p>
        </w:tc>
      </w:tr>
      <w:tr w:rsidR="00D94A1F" w:rsidRPr="0056791C" w:rsidTr="00576B02">
        <w:trPr>
          <w:trHeight w:hRule="exact" w:val="284"/>
        </w:trPr>
        <w:tc>
          <w:tcPr>
            <w:tcW w:w="3004" w:type="dxa"/>
            <w:tcBorders>
              <w:right w:val="single" w:sz="12" w:space="0" w:color="auto"/>
            </w:tcBorders>
            <w:shd w:val="clear" w:color="auto" w:fill="FFFFFF"/>
            <w:vAlign w:val="center"/>
          </w:tcPr>
          <w:p w:rsidR="00367F2F" w:rsidRPr="0056791C" w:rsidRDefault="00367F2F" w:rsidP="00233FE9">
            <w:pPr>
              <w:spacing w:line="240" w:lineRule="atLeast"/>
              <w:jc w:val="both"/>
              <w:rPr>
                <w:rFonts w:ascii="Arial" w:hAnsi="Arial" w:cs="Arial"/>
                <w:b/>
                <w:bCs/>
                <w:szCs w:val="22"/>
                <w:lang w:eastAsia="en-US"/>
              </w:rPr>
            </w:pPr>
            <w:r w:rsidRPr="0056791C">
              <w:rPr>
                <w:rFonts w:ascii="Arial"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56791C" w:rsidRDefault="00367F2F" w:rsidP="00233FE9">
            <w:pPr>
              <w:suppressAutoHyphens/>
              <w:spacing w:line="240" w:lineRule="atLeast"/>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367F2F" w:rsidRPr="0056791C" w:rsidRDefault="00367F2F" w:rsidP="00233FE9">
            <w:pPr>
              <w:spacing w:line="240" w:lineRule="atLeast"/>
              <w:jc w:val="both"/>
              <w:rPr>
                <w:rFonts w:ascii="Arial" w:hAnsi="Arial" w:cs="Arial"/>
                <w:szCs w:val="22"/>
                <w:lang w:eastAsia="en-US"/>
              </w:rPr>
            </w:pPr>
          </w:p>
        </w:tc>
      </w:tr>
      <w:tr w:rsidR="00367F2F" w:rsidRPr="0056791C" w:rsidTr="00576B02">
        <w:trPr>
          <w:trHeight w:hRule="exact" w:val="281"/>
        </w:trPr>
        <w:tc>
          <w:tcPr>
            <w:tcW w:w="3004" w:type="dxa"/>
            <w:shd w:val="clear" w:color="auto" w:fill="FFFFFF"/>
            <w:vAlign w:val="center"/>
          </w:tcPr>
          <w:p w:rsidR="00367F2F" w:rsidRPr="0056791C" w:rsidRDefault="00367F2F" w:rsidP="00233F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367F2F" w:rsidRPr="0056791C"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56791C"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ind w:left="-142"/>
        <w:jc w:val="both"/>
        <w:rPr>
          <w:rFonts w:ascii="Arial" w:hAnsi="Arial" w:cs="Arial"/>
          <w:vanish/>
          <w:sz w:val="16"/>
          <w:szCs w:val="16"/>
          <w:lang w:eastAsia="en-US"/>
        </w:rPr>
      </w:pPr>
    </w:p>
    <w:p w:rsidR="00367F2F" w:rsidRPr="006918E8"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367F2F" w:rsidRPr="006918E8" w:rsidTr="00986553">
        <w:trPr>
          <w:trHeight w:val="416"/>
        </w:trPr>
        <w:tc>
          <w:tcPr>
            <w:tcW w:w="2838" w:type="dxa"/>
            <w:vAlign w:val="center"/>
          </w:tcPr>
          <w:p w:rsidR="00367F2F" w:rsidRPr="006918E8" w:rsidRDefault="00367F2F" w:rsidP="00233FE9">
            <w:pPr>
              <w:spacing w:before="80" w:line="240" w:lineRule="atLeast"/>
              <w:ind w:left="-142"/>
              <w:jc w:val="center"/>
              <w:rPr>
                <w:rFonts w:ascii="Arial" w:hAnsi="Arial" w:cs="Arial"/>
                <w:b/>
                <w:sz w:val="22"/>
                <w:szCs w:val="22"/>
                <w:lang w:eastAsia="en-US"/>
              </w:rPr>
            </w:pPr>
            <w:r w:rsidRPr="006918E8">
              <w:rPr>
                <w:rFonts w:ascii="Arial" w:hAnsi="Arial" w:cs="Arial"/>
                <w:b/>
                <w:sz w:val="22"/>
                <w:szCs w:val="22"/>
                <w:lang w:eastAsia="en-US"/>
              </w:rPr>
              <w:t>Código expediente:</w:t>
            </w:r>
          </w:p>
          <w:p w:rsidR="00367F2F" w:rsidRPr="006918E8" w:rsidRDefault="00D14270" w:rsidP="00233FE9">
            <w:pPr>
              <w:spacing w:line="240" w:lineRule="atLeast"/>
              <w:ind w:left="-142"/>
              <w:jc w:val="center"/>
              <w:rPr>
                <w:rFonts w:ascii="Arial" w:hAnsi="Arial" w:cs="Arial"/>
                <w:b/>
                <w:sz w:val="24"/>
                <w:szCs w:val="24"/>
                <w:lang w:eastAsia="en-US"/>
              </w:rPr>
            </w:pPr>
            <w:r w:rsidRPr="006C5C46">
              <w:rPr>
                <w:rFonts w:ascii="Arial" w:hAnsi="Arial" w:cs="Arial"/>
                <w:b/>
                <w:sz w:val="24"/>
                <w:szCs w:val="24"/>
                <w:lang w:eastAsia="en-US"/>
              </w:rPr>
              <w:t>2026</w:t>
            </w:r>
            <w:r w:rsidR="00986553" w:rsidRPr="006C5C46">
              <w:rPr>
                <w:rFonts w:ascii="Arial" w:hAnsi="Arial" w:cs="Arial"/>
                <w:b/>
                <w:sz w:val="24"/>
                <w:szCs w:val="24"/>
                <w:lang w:eastAsia="en-US"/>
              </w:rPr>
              <w:t>/</w:t>
            </w:r>
            <w:r w:rsidR="006A64C2">
              <w:rPr>
                <w:rFonts w:ascii="Arial" w:hAnsi="Arial" w:cs="Arial"/>
                <w:b/>
                <w:sz w:val="24"/>
                <w:szCs w:val="24"/>
                <w:lang w:eastAsia="en-US"/>
              </w:rPr>
              <w:t>45</w:t>
            </w:r>
          </w:p>
        </w:tc>
      </w:tr>
    </w:tbl>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22"/>
          <w:szCs w:val="22"/>
          <w:lang w:eastAsia="en-US"/>
        </w:rPr>
      </w:pPr>
    </w:p>
    <w:p w:rsidR="00367F2F" w:rsidRPr="006918E8" w:rsidRDefault="00367F2F" w:rsidP="00233FE9">
      <w:pPr>
        <w:spacing w:line="240" w:lineRule="atLeast"/>
        <w:ind w:left="-142"/>
        <w:jc w:val="center"/>
        <w:rPr>
          <w:rFonts w:ascii="Arial" w:hAnsi="Arial" w:cs="Arial"/>
          <w:b/>
          <w:sz w:val="22"/>
          <w:szCs w:val="22"/>
          <w:u w:val="single"/>
          <w:lang w:eastAsia="en-US"/>
        </w:rPr>
      </w:pPr>
      <w:r w:rsidRPr="006918E8">
        <w:rPr>
          <w:rFonts w:ascii="Arial" w:hAnsi="Arial" w:cs="Arial"/>
          <w:b/>
          <w:sz w:val="22"/>
          <w:szCs w:val="22"/>
          <w:u w:val="single"/>
          <w:lang w:eastAsia="en-US"/>
        </w:rPr>
        <w:t>PLIEGO DE CLÁUSULAS ADMINISTRATIVAS PARTICULARES</w:t>
      </w:r>
    </w:p>
    <w:p w:rsidR="00367F2F" w:rsidRPr="006918E8" w:rsidRDefault="00367F2F" w:rsidP="00233FE9">
      <w:pPr>
        <w:spacing w:line="240" w:lineRule="atLeast"/>
        <w:ind w:left="-142"/>
        <w:jc w:val="center"/>
        <w:rPr>
          <w:rFonts w:ascii="Arial" w:hAnsi="Arial" w:cs="Arial"/>
          <w:b/>
          <w:szCs w:val="22"/>
          <w:u w:val="single"/>
          <w:lang w:eastAsia="en-US"/>
        </w:rPr>
      </w:pPr>
    </w:p>
    <w:p w:rsidR="00367F2F" w:rsidRPr="006918E8" w:rsidRDefault="00367F2F" w:rsidP="00233FE9">
      <w:pPr>
        <w:spacing w:line="240" w:lineRule="atLeast"/>
        <w:ind w:left="-142"/>
        <w:jc w:val="center"/>
        <w:rPr>
          <w:rFonts w:ascii="Arial" w:hAnsi="Arial" w:cs="Arial"/>
          <w:b/>
          <w:szCs w:val="22"/>
          <w:u w:val="single"/>
          <w:lang w:eastAsia="en-US"/>
        </w:rPr>
      </w:pPr>
      <w:r w:rsidRPr="006918E8">
        <w:rPr>
          <w:rFonts w:ascii="Arial" w:hAnsi="Arial" w:cs="Arial"/>
          <w:b/>
          <w:szCs w:val="22"/>
          <w:u w:val="single"/>
          <w:lang w:eastAsia="en-US"/>
        </w:rPr>
        <w:t>CUADRO DE CARACTERÍSTICAS</w:t>
      </w:r>
    </w:p>
    <w:p w:rsidR="00367F2F" w:rsidRDefault="00367F2F" w:rsidP="00233FE9">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986553" w:rsidRPr="0056791C" w:rsidTr="00D62758">
        <w:trPr>
          <w:trHeight w:hRule="exact" w:val="340"/>
        </w:trPr>
        <w:tc>
          <w:tcPr>
            <w:tcW w:w="8506" w:type="dxa"/>
            <w:gridSpan w:val="2"/>
            <w:vAlign w:val="center"/>
          </w:tcPr>
          <w:p w:rsidR="00986553" w:rsidRPr="0056791C" w:rsidRDefault="00986553" w:rsidP="00D62758">
            <w:pPr>
              <w:spacing w:line="240" w:lineRule="atLeast"/>
              <w:jc w:val="both"/>
              <w:rPr>
                <w:rFonts w:ascii="Arial" w:hAnsi="Arial" w:cs="Arial"/>
                <w:b/>
              </w:rPr>
            </w:pPr>
            <w:r w:rsidRPr="0056791C">
              <w:rPr>
                <w:rFonts w:ascii="Arial" w:hAnsi="Arial" w:cs="Arial"/>
                <w:b/>
              </w:rPr>
              <w:t>1.- PODER ADJUDICADOR</w:t>
            </w:r>
          </w:p>
        </w:tc>
      </w:tr>
      <w:tr w:rsidR="00986553" w:rsidRPr="0056791C" w:rsidTr="00D62758">
        <w:trPr>
          <w:trHeight w:val="454"/>
        </w:trPr>
        <w:tc>
          <w:tcPr>
            <w:tcW w:w="3998" w:type="dxa"/>
            <w:vAlign w:val="center"/>
          </w:tcPr>
          <w:p w:rsidR="00986553" w:rsidRPr="0056791C" w:rsidRDefault="00986553" w:rsidP="00D62758">
            <w:pPr>
              <w:spacing w:line="240" w:lineRule="atLeast"/>
              <w:jc w:val="both"/>
              <w:rPr>
                <w:rFonts w:ascii="Arial" w:hAnsi="Arial" w:cs="Arial"/>
              </w:rPr>
            </w:pPr>
            <w:r w:rsidRPr="0056791C">
              <w:rPr>
                <w:rFonts w:ascii="Arial" w:hAnsi="Arial" w:cs="Arial"/>
              </w:rPr>
              <w:t>Administración contratante</w:t>
            </w:r>
          </w:p>
        </w:tc>
        <w:tc>
          <w:tcPr>
            <w:tcW w:w="4508" w:type="dxa"/>
            <w:vAlign w:val="center"/>
          </w:tcPr>
          <w:p w:rsidR="00986553" w:rsidRPr="0056791C" w:rsidRDefault="00986553" w:rsidP="00D62758">
            <w:pPr>
              <w:spacing w:line="240" w:lineRule="atLeast"/>
              <w:rPr>
                <w:rFonts w:ascii="Arial" w:hAnsi="Arial" w:cs="Arial"/>
              </w:rPr>
            </w:pPr>
            <w:r w:rsidRPr="0056791C">
              <w:rPr>
                <w:rFonts w:ascii="Arial" w:hAnsi="Arial" w:cs="Arial"/>
              </w:rPr>
              <w:t xml:space="preserve">Diputación Foral de </w:t>
            </w:r>
            <w:proofErr w:type="spellStart"/>
            <w:r w:rsidRPr="0056791C">
              <w:rPr>
                <w:rFonts w:ascii="Arial" w:hAnsi="Arial" w:cs="Arial"/>
              </w:rPr>
              <w:t>Gipuzkoa</w:t>
            </w:r>
            <w:proofErr w:type="spellEnd"/>
            <w:r w:rsidRPr="0056791C">
              <w:rPr>
                <w:rFonts w:ascii="Arial" w:hAnsi="Arial" w:cs="Arial"/>
              </w:rPr>
              <w:t>.</w:t>
            </w:r>
          </w:p>
        </w:tc>
      </w:tr>
      <w:tr w:rsidR="00986553" w:rsidRPr="0056791C" w:rsidTr="00D62758">
        <w:trPr>
          <w:trHeight w:val="454"/>
        </w:trPr>
        <w:tc>
          <w:tcPr>
            <w:tcW w:w="3998" w:type="dxa"/>
            <w:vAlign w:val="center"/>
          </w:tcPr>
          <w:p w:rsidR="00986553" w:rsidRPr="0056791C" w:rsidRDefault="00986553" w:rsidP="00D62758">
            <w:pPr>
              <w:spacing w:line="240" w:lineRule="atLeast"/>
              <w:jc w:val="both"/>
              <w:rPr>
                <w:rFonts w:ascii="Arial" w:hAnsi="Arial" w:cs="Arial"/>
              </w:rPr>
            </w:pPr>
            <w:r w:rsidRPr="0056791C">
              <w:rPr>
                <w:rFonts w:ascii="Arial" w:hAnsi="Arial" w:cs="Arial"/>
              </w:rPr>
              <w:t>Órgano de contratación</w:t>
            </w:r>
          </w:p>
        </w:tc>
        <w:tc>
          <w:tcPr>
            <w:tcW w:w="4508" w:type="dxa"/>
            <w:vAlign w:val="center"/>
          </w:tcPr>
          <w:p w:rsidR="00986553" w:rsidRPr="0056791C" w:rsidRDefault="00986553" w:rsidP="00D62758">
            <w:pPr>
              <w:spacing w:line="240" w:lineRule="atLeast"/>
              <w:rPr>
                <w:rFonts w:ascii="Arial" w:hAnsi="Arial" w:cs="Arial"/>
              </w:rPr>
            </w:pPr>
            <w:r w:rsidRPr="0056791C">
              <w:rPr>
                <w:rFonts w:ascii="Arial" w:hAnsi="Arial" w:cs="Arial"/>
              </w:rPr>
              <w:t>Consejo de Gobierno Foral.</w:t>
            </w:r>
          </w:p>
        </w:tc>
      </w:tr>
      <w:tr w:rsidR="00986553" w:rsidRPr="0056791C" w:rsidTr="00D62758">
        <w:trPr>
          <w:trHeight w:val="454"/>
        </w:trPr>
        <w:tc>
          <w:tcPr>
            <w:tcW w:w="3998" w:type="dxa"/>
            <w:vAlign w:val="center"/>
          </w:tcPr>
          <w:p w:rsidR="00986553" w:rsidRPr="0056791C" w:rsidRDefault="00986553" w:rsidP="00D62758">
            <w:pPr>
              <w:spacing w:line="240" w:lineRule="atLeast"/>
              <w:ind w:left="489"/>
              <w:jc w:val="both"/>
              <w:rPr>
                <w:rFonts w:ascii="Arial" w:hAnsi="Arial" w:cs="Arial"/>
              </w:rPr>
            </w:pPr>
            <w:r w:rsidRPr="0056791C">
              <w:rPr>
                <w:rFonts w:ascii="Arial" w:hAnsi="Arial" w:cs="Arial"/>
              </w:rPr>
              <w:t>Código DIR3</w:t>
            </w:r>
          </w:p>
        </w:tc>
        <w:tc>
          <w:tcPr>
            <w:tcW w:w="4508" w:type="dxa"/>
            <w:vAlign w:val="center"/>
          </w:tcPr>
          <w:p w:rsidR="00986553" w:rsidRPr="0056791C" w:rsidRDefault="00986553" w:rsidP="00D62758">
            <w:pPr>
              <w:spacing w:line="240" w:lineRule="atLeast"/>
              <w:rPr>
                <w:rFonts w:ascii="Arial" w:hAnsi="Arial" w:cs="Arial"/>
              </w:rPr>
            </w:pPr>
            <w:r w:rsidRPr="0056791C">
              <w:rPr>
                <w:rFonts w:ascii="Arial" w:hAnsi="Arial" w:cs="Arial"/>
              </w:rPr>
              <w:t>LA0016015</w:t>
            </w:r>
          </w:p>
        </w:tc>
      </w:tr>
      <w:tr w:rsidR="00986553" w:rsidRPr="0056791C" w:rsidTr="00D62758">
        <w:trPr>
          <w:trHeight w:val="454"/>
        </w:trPr>
        <w:tc>
          <w:tcPr>
            <w:tcW w:w="3998" w:type="dxa"/>
            <w:vAlign w:val="center"/>
          </w:tcPr>
          <w:p w:rsidR="00986553" w:rsidRPr="0056791C" w:rsidRDefault="00986553" w:rsidP="00D62758">
            <w:pPr>
              <w:spacing w:line="240" w:lineRule="atLeast"/>
              <w:jc w:val="both"/>
              <w:rPr>
                <w:rFonts w:ascii="Arial" w:hAnsi="Arial" w:cs="Arial"/>
              </w:rPr>
            </w:pPr>
            <w:r w:rsidRPr="0056791C">
              <w:rPr>
                <w:rFonts w:ascii="Arial" w:hAnsi="Arial" w:cs="Arial"/>
              </w:rPr>
              <w:t>Departamento / Servicio Gestor</w:t>
            </w:r>
          </w:p>
        </w:tc>
        <w:tc>
          <w:tcPr>
            <w:tcW w:w="4508" w:type="dxa"/>
            <w:vAlign w:val="center"/>
          </w:tcPr>
          <w:p w:rsidR="00986553" w:rsidRPr="0056791C" w:rsidRDefault="00986553" w:rsidP="00D62758">
            <w:pPr>
              <w:spacing w:line="240" w:lineRule="atLeast"/>
              <w:rPr>
                <w:rFonts w:ascii="Arial" w:hAnsi="Arial" w:cs="Arial"/>
              </w:rPr>
            </w:pPr>
            <w:r w:rsidRPr="0056791C">
              <w:rPr>
                <w:rFonts w:ascii="Arial" w:hAnsi="Arial" w:cs="Arial"/>
              </w:rPr>
              <w:t>Departamento de Cuidados y Políticas Sociales.</w:t>
            </w:r>
          </w:p>
          <w:p w:rsidR="00986553" w:rsidRPr="0056791C" w:rsidRDefault="00986553" w:rsidP="00D62758">
            <w:pPr>
              <w:spacing w:line="240" w:lineRule="atLeast"/>
              <w:jc w:val="both"/>
              <w:rPr>
                <w:rFonts w:ascii="Arial" w:hAnsi="Arial" w:cs="Arial"/>
              </w:rPr>
            </w:pPr>
            <w:r w:rsidRPr="0056791C">
              <w:rPr>
                <w:rFonts w:ascii="Arial" w:hAnsi="Arial" w:cs="Arial"/>
              </w:rPr>
              <w:t xml:space="preserve">Servicio de Atención a </w:t>
            </w:r>
            <w:r w:rsidRPr="0056791C">
              <w:rPr>
                <w:rFonts w:ascii="Arial" w:hAnsi="Arial" w:cs="Arial"/>
                <w:iCs/>
              </w:rPr>
              <w:t>las Personas</w:t>
            </w:r>
            <w:r w:rsidRPr="0056791C">
              <w:rPr>
                <w:rFonts w:ascii="Arial" w:hAnsi="Arial" w:cs="Arial"/>
              </w:rPr>
              <w:t xml:space="preserve"> </w:t>
            </w:r>
            <w:r w:rsidRPr="0056791C">
              <w:rPr>
                <w:rFonts w:ascii="Arial" w:hAnsi="Arial" w:cs="Arial"/>
                <w:iCs/>
              </w:rPr>
              <w:t>con Dependencia y Discapacidad</w:t>
            </w:r>
          </w:p>
        </w:tc>
      </w:tr>
      <w:tr w:rsidR="00986553" w:rsidRPr="0056791C" w:rsidTr="00D62758">
        <w:trPr>
          <w:trHeight w:val="454"/>
        </w:trPr>
        <w:tc>
          <w:tcPr>
            <w:tcW w:w="3998" w:type="dxa"/>
            <w:vAlign w:val="center"/>
          </w:tcPr>
          <w:p w:rsidR="00986553" w:rsidRPr="0056791C" w:rsidRDefault="00986553" w:rsidP="00D62758">
            <w:pPr>
              <w:spacing w:line="240" w:lineRule="atLeast"/>
              <w:jc w:val="both"/>
              <w:rPr>
                <w:rFonts w:ascii="Arial" w:hAnsi="Arial" w:cs="Arial"/>
              </w:rPr>
            </w:pPr>
            <w:r w:rsidRPr="0056791C">
              <w:rPr>
                <w:rFonts w:ascii="Arial" w:hAnsi="Arial" w:cs="Arial"/>
              </w:rPr>
              <w:t xml:space="preserve">Dirección postal Dpto. / </w:t>
            </w:r>
            <w:proofErr w:type="spellStart"/>
            <w:r w:rsidRPr="0056791C">
              <w:rPr>
                <w:rFonts w:ascii="Arial" w:hAnsi="Arial" w:cs="Arial"/>
              </w:rPr>
              <w:t>Serv</w:t>
            </w:r>
            <w:proofErr w:type="spellEnd"/>
            <w:r w:rsidRPr="0056791C">
              <w:rPr>
                <w:rFonts w:ascii="Arial" w:hAnsi="Arial" w:cs="Arial"/>
              </w:rPr>
              <w:t>. Gestor</w:t>
            </w:r>
          </w:p>
        </w:tc>
        <w:tc>
          <w:tcPr>
            <w:tcW w:w="4508" w:type="dxa"/>
            <w:vAlign w:val="center"/>
          </w:tcPr>
          <w:p w:rsidR="00986553" w:rsidRPr="0056791C" w:rsidRDefault="00986553" w:rsidP="00D62758">
            <w:pPr>
              <w:spacing w:line="240" w:lineRule="atLeast"/>
              <w:rPr>
                <w:rFonts w:ascii="Arial" w:hAnsi="Arial" w:cs="Arial"/>
              </w:rPr>
            </w:pPr>
            <w:r w:rsidRPr="0056791C">
              <w:rPr>
                <w:rFonts w:ascii="Arial" w:hAnsi="Arial" w:cs="Arial"/>
              </w:rPr>
              <w:t xml:space="preserve">Paseo </w:t>
            </w:r>
            <w:proofErr w:type="spellStart"/>
            <w:r w:rsidRPr="0056791C">
              <w:rPr>
                <w:rFonts w:ascii="Arial" w:hAnsi="Arial" w:cs="Arial"/>
              </w:rPr>
              <w:t>Zarategi</w:t>
            </w:r>
            <w:proofErr w:type="spellEnd"/>
            <w:r w:rsidRPr="0056791C">
              <w:rPr>
                <w:rFonts w:ascii="Arial" w:hAnsi="Arial" w:cs="Arial"/>
              </w:rPr>
              <w:t>, 99. 20.015 San Sebastián</w:t>
            </w:r>
          </w:p>
        </w:tc>
      </w:tr>
      <w:tr w:rsidR="00986553" w:rsidRPr="0056791C" w:rsidTr="00D62758">
        <w:trPr>
          <w:trHeight w:val="454"/>
        </w:trPr>
        <w:tc>
          <w:tcPr>
            <w:tcW w:w="3998" w:type="dxa"/>
            <w:vAlign w:val="center"/>
          </w:tcPr>
          <w:p w:rsidR="00986553" w:rsidRPr="0056791C" w:rsidRDefault="00986553" w:rsidP="00D62758">
            <w:pPr>
              <w:spacing w:line="240" w:lineRule="atLeast"/>
              <w:jc w:val="both"/>
              <w:rPr>
                <w:rFonts w:ascii="Arial" w:hAnsi="Arial" w:cs="Arial"/>
              </w:rPr>
            </w:pPr>
            <w:r w:rsidRPr="0056791C">
              <w:rPr>
                <w:rFonts w:ascii="Arial" w:hAnsi="Arial" w:cs="Arial"/>
              </w:rPr>
              <w:t>Correo electrónico</w:t>
            </w:r>
          </w:p>
        </w:tc>
        <w:tc>
          <w:tcPr>
            <w:tcW w:w="4508" w:type="dxa"/>
            <w:vAlign w:val="center"/>
          </w:tcPr>
          <w:p w:rsidR="00986553" w:rsidRPr="0056791C" w:rsidRDefault="00986553" w:rsidP="00D62758">
            <w:pPr>
              <w:spacing w:line="240" w:lineRule="atLeast"/>
              <w:rPr>
                <w:rFonts w:ascii="Arial" w:hAnsi="Arial" w:cs="Arial"/>
              </w:rPr>
            </w:pPr>
            <w:r w:rsidRPr="0056791C">
              <w:rPr>
                <w:rFonts w:ascii="Arial" w:hAnsi="Arial" w:cs="Arial"/>
              </w:rPr>
              <w:t>gizartepolitikak-kontratazioa@gipuzkoa.eus</w:t>
            </w:r>
          </w:p>
        </w:tc>
      </w:tr>
      <w:tr w:rsidR="00986553" w:rsidRPr="0056791C" w:rsidTr="00D62758">
        <w:trPr>
          <w:trHeight w:val="454"/>
        </w:trPr>
        <w:tc>
          <w:tcPr>
            <w:tcW w:w="3998" w:type="dxa"/>
            <w:vAlign w:val="center"/>
          </w:tcPr>
          <w:p w:rsidR="00986553" w:rsidRPr="0056791C" w:rsidRDefault="00986553" w:rsidP="00D62758">
            <w:pPr>
              <w:spacing w:line="240" w:lineRule="atLeast"/>
              <w:jc w:val="both"/>
              <w:rPr>
                <w:rFonts w:ascii="Arial" w:hAnsi="Arial" w:cs="Arial"/>
              </w:rPr>
            </w:pPr>
            <w:r w:rsidRPr="0056791C">
              <w:rPr>
                <w:rFonts w:ascii="Arial" w:hAnsi="Arial" w:cs="Arial"/>
              </w:rPr>
              <w:t>Unidad tramitadora</w:t>
            </w:r>
          </w:p>
        </w:tc>
        <w:tc>
          <w:tcPr>
            <w:tcW w:w="4508" w:type="dxa"/>
            <w:vAlign w:val="center"/>
          </w:tcPr>
          <w:p w:rsidR="00986553" w:rsidRPr="0056791C" w:rsidRDefault="00986553" w:rsidP="00D62758">
            <w:pPr>
              <w:spacing w:line="240" w:lineRule="atLeast"/>
              <w:rPr>
                <w:rFonts w:ascii="Arial" w:hAnsi="Arial" w:cs="Arial"/>
              </w:rPr>
            </w:pPr>
            <w:r w:rsidRPr="0056791C">
              <w:rPr>
                <w:rFonts w:ascii="Arial" w:hAnsi="Arial" w:cs="Arial"/>
              </w:rPr>
              <w:t>Secretaría Técnica. Sección de Contratación y Políticas Trasversales del Departamento de Cuidados y Políticas Sociales.</w:t>
            </w:r>
          </w:p>
        </w:tc>
      </w:tr>
      <w:tr w:rsidR="00986553" w:rsidRPr="0056791C" w:rsidTr="00D62758">
        <w:trPr>
          <w:trHeight w:val="454"/>
        </w:trPr>
        <w:tc>
          <w:tcPr>
            <w:tcW w:w="3998" w:type="dxa"/>
            <w:vAlign w:val="center"/>
          </w:tcPr>
          <w:p w:rsidR="00986553" w:rsidRPr="0056791C" w:rsidRDefault="00986553" w:rsidP="00D62758">
            <w:pPr>
              <w:spacing w:line="240" w:lineRule="atLeast"/>
              <w:ind w:left="489"/>
              <w:jc w:val="both"/>
              <w:rPr>
                <w:rFonts w:ascii="Arial" w:hAnsi="Arial" w:cs="Arial"/>
              </w:rPr>
            </w:pPr>
            <w:r w:rsidRPr="0056791C">
              <w:rPr>
                <w:rFonts w:ascii="Arial" w:hAnsi="Arial" w:cs="Arial"/>
              </w:rPr>
              <w:t>Código DIR3</w:t>
            </w:r>
          </w:p>
        </w:tc>
        <w:tc>
          <w:tcPr>
            <w:tcW w:w="4508" w:type="dxa"/>
            <w:vAlign w:val="center"/>
          </w:tcPr>
          <w:p w:rsidR="00986553" w:rsidRPr="0056791C" w:rsidRDefault="00986553" w:rsidP="00D62758">
            <w:pPr>
              <w:spacing w:line="240" w:lineRule="atLeast"/>
              <w:rPr>
                <w:rFonts w:ascii="Arial" w:hAnsi="Arial" w:cs="Arial"/>
              </w:rPr>
            </w:pPr>
            <w:r w:rsidRPr="0056791C">
              <w:rPr>
                <w:rFonts w:ascii="Arial" w:hAnsi="Arial" w:cs="Arial"/>
              </w:rPr>
              <w:t>LA0016039</w:t>
            </w:r>
          </w:p>
        </w:tc>
      </w:tr>
      <w:tr w:rsidR="00986553" w:rsidRPr="0056791C" w:rsidTr="00D62758">
        <w:trPr>
          <w:trHeight w:val="454"/>
        </w:trPr>
        <w:tc>
          <w:tcPr>
            <w:tcW w:w="3998" w:type="dxa"/>
            <w:vAlign w:val="center"/>
          </w:tcPr>
          <w:p w:rsidR="00986553" w:rsidRPr="0056791C" w:rsidRDefault="00986553" w:rsidP="00D62758">
            <w:pPr>
              <w:spacing w:line="240" w:lineRule="atLeast"/>
              <w:jc w:val="both"/>
              <w:rPr>
                <w:rFonts w:ascii="Arial" w:hAnsi="Arial" w:cs="Arial"/>
              </w:rPr>
            </w:pPr>
            <w:r w:rsidRPr="0056791C">
              <w:rPr>
                <w:rFonts w:ascii="Arial" w:hAnsi="Arial" w:cs="Arial"/>
              </w:rPr>
              <w:t xml:space="preserve">Órgano con competencias en materia de contabilidad </w:t>
            </w:r>
          </w:p>
        </w:tc>
        <w:tc>
          <w:tcPr>
            <w:tcW w:w="4508" w:type="dxa"/>
            <w:vAlign w:val="center"/>
          </w:tcPr>
          <w:p w:rsidR="00986553" w:rsidRPr="0056791C" w:rsidRDefault="00986553" w:rsidP="00D62758">
            <w:pPr>
              <w:spacing w:line="240" w:lineRule="atLeast"/>
              <w:rPr>
                <w:rFonts w:ascii="Arial" w:hAnsi="Arial" w:cs="Arial"/>
              </w:rPr>
            </w:pPr>
            <w:r w:rsidRPr="0056791C">
              <w:rPr>
                <w:rFonts w:ascii="Arial" w:hAnsi="Arial" w:cs="Arial"/>
              </w:rPr>
              <w:t>Servicio de Contabilidad del Departamento de Hacienda y Finanzas.</w:t>
            </w:r>
          </w:p>
        </w:tc>
      </w:tr>
      <w:tr w:rsidR="00986553" w:rsidRPr="0056791C" w:rsidTr="00D62758">
        <w:trPr>
          <w:trHeight w:val="454"/>
        </w:trPr>
        <w:tc>
          <w:tcPr>
            <w:tcW w:w="3998" w:type="dxa"/>
            <w:tcBorders>
              <w:top w:val="single" w:sz="4" w:space="0" w:color="auto"/>
              <w:left w:val="single" w:sz="4" w:space="0" w:color="auto"/>
              <w:bottom w:val="single" w:sz="4" w:space="0" w:color="auto"/>
              <w:right w:val="single" w:sz="4" w:space="0" w:color="auto"/>
            </w:tcBorders>
            <w:vAlign w:val="center"/>
          </w:tcPr>
          <w:p w:rsidR="00986553" w:rsidRPr="0056791C" w:rsidRDefault="00986553" w:rsidP="00D62758">
            <w:pPr>
              <w:spacing w:line="240" w:lineRule="atLeast"/>
              <w:ind w:left="489"/>
              <w:jc w:val="both"/>
              <w:rPr>
                <w:rFonts w:ascii="Arial" w:hAnsi="Arial" w:cs="Arial"/>
              </w:rPr>
            </w:pPr>
            <w:r w:rsidRPr="0056791C">
              <w:rPr>
                <w:rFonts w:ascii="Arial" w:hAnsi="Arial" w:cs="Arial"/>
              </w:rPr>
              <w:t>Código DIR3</w:t>
            </w:r>
          </w:p>
        </w:tc>
        <w:tc>
          <w:tcPr>
            <w:tcW w:w="4508" w:type="dxa"/>
            <w:tcBorders>
              <w:top w:val="single" w:sz="4" w:space="0" w:color="auto"/>
              <w:left w:val="single" w:sz="4" w:space="0" w:color="auto"/>
              <w:bottom w:val="single" w:sz="4" w:space="0" w:color="auto"/>
              <w:right w:val="single" w:sz="4" w:space="0" w:color="auto"/>
            </w:tcBorders>
            <w:vAlign w:val="center"/>
          </w:tcPr>
          <w:p w:rsidR="00986553" w:rsidRPr="0056791C" w:rsidRDefault="00986553" w:rsidP="00D62758">
            <w:pPr>
              <w:spacing w:line="240" w:lineRule="atLeast"/>
              <w:rPr>
                <w:rFonts w:ascii="Arial" w:hAnsi="Arial" w:cs="Arial"/>
              </w:rPr>
            </w:pPr>
            <w:r w:rsidRPr="0056791C">
              <w:rPr>
                <w:rFonts w:ascii="Arial" w:hAnsi="Arial" w:cs="Arial"/>
              </w:rPr>
              <w:t>LA0016043</w:t>
            </w:r>
          </w:p>
        </w:tc>
      </w:tr>
    </w:tbl>
    <w:p w:rsidR="0022479F" w:rsidRPr="006918E8" w:rsidRDefault="0022479F" w:rsidP="0022479F">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367F2F" w:rsidRPr="006918E8" w:rsidTr="00576B02">
        <w:trPr>
          <w:trHeight w:hRule="exact" w:val="340"/>
        </w:trPr>
        <w:tc>
          <w:tcPr>
            <w:tcW w:w="3343" w:type="dxa"/>
            <w:vAlign w:val="center"/>
          </w:tcPr>
          <w:p w:rsidR="00367F2F" w:rsidRPr="006918E8" w:rsidRDefault="00367F2F" w:rsidP="00233FE9">
            <w:pPr>
              <w:spacing w:line="240" w:lineRule="atLeast"/>
              <w:jc w:val="both"/>
              <w:rPr>
                <w:rFonts w:ascii="Arial" w:hAnsi="Arial" w:cs="Arial"/>
                <w:b/>
              </w:rPr>
            </w:pPr>
            <w:bookmarkStart w:id="0" w:name="CC_2"/>
            <w:r w:rsidRPr="006918E8">
              <w:rPr>
                <w:rFonts w:ascii="Arial" w:hAnsi="Arial" w:cs="Arial"/>
                <w:b/>
              </w:rPr>
              <w:t xml:space="preserve">2.- </w:t>
            </w:r>
            <w:bookmarkEnd w:id="0"/>
            <w:r w:rsidRPr="006918E8">
              <w:rPr>
                <w:rFonts w:ascii="Arial" w:hAnsi="Arial" w:cs="Arial"/>
                <w:b/>
              </w:rPr>
              <w:t>PERFIL DE CONTRATANTE</w:t>
            </w:r>
          </w:p>
        </w:tc>
        <w:tc>
          <w:tcPr>
            <w:tcW w:w="5163" w:type="dxa"/>
            <w:vAlign w:val="center"/>
          </w:tcPr>
          <w:p w:rsidR="00367F2F" w:rsidRPr="006918E8" w:rsidRDefault="001078B7" w:rsidP="00233FE9">
            <w:pPr>
              <w:spacing w:line="240" w:lineRule="atLeast"/>
              <w:jc w:val="both"/>
              <w:rPr>
                <w:rFonts w:ascii="Arial" w:hAnsi="Arial" w:cs="Arial"/>
                <w:szCs w:val="22"/>
                <w:lang w:eastAsia="en-US"/>
              </w:rPr>
            </w:pPr>
            <w:hyperlink r:id="rId8" w:history="1">
              <w:r w:rsidR="00367F2F" w:rsidRPr="006918E8">
                <w:rPr>
                  <w:rFonts w:ascii="Arial" w:hAnsi="Arial" w:cs="Arial"/>
                  <w:color w:val="0000FF"/>
                  <w:szCs w:val="22"/>
                  <w:u w:val="single"/>
                  <w:lang w:eastAsia="en-US"/>
                </w:rPr>
                <w:t>https://egoitza.gipuzkoa.eus/es/perfil-contratante-nuevo</w:t>
              </w:r>
            </w:hyperlink>
            <w:r w:rsidR="00367F2F" w:rsidRPr="006918E8">
              <w:rPr>
                <w:rFonts w:ascii="Arial" w:hAnsi="Arial" w:cs="Arial"/>
                <w:szCs w:val="22"/>
                <w:lang w:eastAsia="en-US"/>
              </w:rPr>
              <w:t xml:space="preserve"> </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56791C" w:rsidRDefault="00367F2F" w:rsidP="00233FE9">
            <w:pPr>
              <w:spacing w:line="240" w:lineRule="atLeast"/>
              <w:jc w:val="both"/>
              <w:rPr>
                <w:rFonts w:ascii="Arial" w:hAnsi="Arial" w:cs="Arial"/>
                <w:szCs w:val="22"/>
                <w:lang w:eastAsia="en-US"/>
              </w:rPr>
            </w:pPr>
            <w:bookmarkStart w:id="1" w:name="CC_3"/>
            <w:r w:rsidRPr="0056791C">
              <w:rPr>
                <w:rFonts w:ascii="Arial" w:hAnsi="Arial" w:cs="Arial"/>
                <w:b/>
                <w:szCs w:val="22"/>
                <w:lang w:eastAsia="en-US"/>
              </w:rPr>
              <w:t xml:space="preserve">3.- </w:t>
            </w:r>
            <w:bookmarkEnd w:id="1"/>
            <w:r w:rsidRPr="0056791C">
              <w:rPr>
                <w:rFonts w:ascii="Arial" w:hAnsi="Arial" w:cs="Arial"/>
                <w:b/>
                <w:szCs w:val="22"/>
                <w:lang w:eastAsia="en-US"/>
              </w:rPr>
              <w:t>OBJETO DEL CONTRATO</w:t>
            </w:r>
          </w:p>
        </w:tc>
      </w:tr>
      <w:tr w:rsidR="00367F2F" w:rsidRPr="006918E8" w:rsidTr="00576B02">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D94A1F" w:rsidRPr="0056791C" w:rsidRDefault="00D94A1F" w:rsidP="00D94A1F">
            <w:pPr>
              <w:spacing w:line="240" w:lineRule="atLeast"/>
              <w:jc w:val="both"/>
              <w:rPr>
                <w:rFonts w:ascii="Arial" w:hAnsi="Arial" w:cs="Arial"/>
                <w:b/>
                <w:bCs/>
              </w:rPr>
            </w:pPr>
          </w:p>
          <w:p w:rsidR="00D94A1F" w:rsidRPr="0056791C" w:rsidRDefault="00D94A1F" w:rsidP="00D94A1F">
            <w:pPr>
              <w:spacing w:line="240" w:lineRule="atLeast"/>
              <w:jc w:val="both"/>
              <w:rPr>
                <w:rFonts w:ascii="Arial" w:hAnsi="Arial" w:cs="Arial"/>
                <w:b/>
                <w:bCs/>
              </w:rPr>
            </w:pPr>
            <w:r w:rsidRPr="0056791C">
              <w:rPr>
                <w:rFonts w:ascii="Arial" w:hAnsi="Arial" w:cs="Arial"/>
                <w:b/>
                <w:bCs/>
              </w:rPr>
              <w:t>SERVICIOS DE CENTRO DE DIA, VIVIENDAS CON APOYO, Y APARTAMENTOS TUTELADOS EN EL CENTRO ELIZARAN DE SAN SEBASTIAN.</w:t>
            </w:r>
          </w:p>
          <w:p w:rsidR="00D94A1F" w:rsidRPr="0056791C" w:rsidRDefault="00D94A1F" w:rsidP="00D94A1F">
            <w:pPr>
              <w:spacing w:line="240" w:lineRule="atLeast"/>
              <w:jc w:val="both"/>
              <w:rPr>
                <w:rFonts w:ascii="Arial" w:hAnsi="Arial" w:cs="Arial"/>
                <w:b/>
                <w:bCs/>
              </w:rPr>
            </w:pPr>
          </w:p>
          <w:p w:rsidR="00D94A1F" w:rsidRPr="0056791C" w:rsidRDefault="00D94A1F" w:rsidP="00D94A1F">
            <w:pPr>
              <w:spacing w:line="240" w:lineRule="atLeast"/>
              <w:jc w:val="both"/>
              <w:rPr>
                <w:rFonts w:ascii="Arial" w:hAnsi="Arial" w:cs="Arial"/>
              </w:rPr>
            </w:pPr>
            <w:r w:rsidRPr="0056791C">
              <w:rPr>
                <w:rFonts w:ascii="Arial" w:hAnsi="Arial" w:cs="Arial"/>
              </w:rPr>
              <w:lastRenderedPageBreak/>
              <w:t>El objeto del presente contrato de servicios se compone de:</w:t>
            </w:r>
          </w:p>
          <w:p w:rsidR="00D94A1F" w:rsidRPr="0056791C" w:rsidRDefault="00D94A1F" w:rsidP="00D94A1F">
            <w:pPr>
              <w:spacing w:line="0" w:lineRule="atLeast"/>
              <w:jc w:val="both"/>
              <w:rPr>
                <w:rFonts w:ascii="Arial" w:hAnsi="Arial" w:cs="Arial"/>
                <w:b/>
                <w:bCs/>
              </w:rPr>
            </w:pPr>
          </w:p>
          <w:p w:rsidR="00D94A1F" w:rsidRPr="0056791C" w:rsidRDefault="00D94A1F" w:rsidP="00D94A1F">
            <w:pPr>
              <w:pStyle w:val="Prrafodelista"/>
              <w:numPr>
                <w:ilvl w:val="0"/>
                <w:numId w:val="32"/>
              </w:numPr>
              <w:suppressAutoHyphens/>
              <w:spacing w:after="0" w:line="0" w:lineRule="atLeast"/>
              <w:ind w:left="714" w:hanging="357"/>
              <w:contextualSpacing w:val="0"/>
              <w:jc w:val="both"/>
              <w:rPr>
                <w:rFonts w:ascii="Arial" w:hAnsi="Arial" w:cs="Arial"/>
                <w:spacing w:val="-2"/>
                <w:sz w:val="20"/>
                <w:szCs w:val="20"/>
              </w:rPr>
            </w:pPr>
            <w:r w:rsidRPr="0056791C">
              <w:rPr>
                <w:rFonts w:ascii="Arial" w:hAnsi="Arial" w:cs="Arial"/>
                <w:spacing w:val="-2"/>
                <w:sz w:val="20"/>
                <w:szCs w:val="20"/>
              </w:rPr>
              <w:t>Centro de día para personas mayores en situación de dependencia</w:t>
            </w:r>
          </w:p>
          <w:p w:rsidR="00D94A1F" w:rsidRPr="0056791C" w:rsidRDefault="00D94A1F" w:rsidP="00D94A1F">
            <w:pPr>
              <w:pStyle w:val="Prrafodelista"/>
              <w:numPr>
                <w:ilvl w:val="0"/>
                <w:numId w:val="32"/>
              </w:numPr>
              <w:suppressAutoHyphens/>
              <w:spacing w:after="0" w:line="0" w:lineRule="atLeast"/>
              <w:ind w:left="714" w:hanging="357"/>
              <w:contextualSpacing w:val="0"/>
              <w:jc w:val="both"/>
              <w:rPr>
                <w:rFonts w:ascii="Arial" w:hAnsi="Arial" w:cs="Arial"/>
                <w:spacing w:val="-2"/>
                <w:sz w:val="20"/>
                <w:szCs w:val="20"/>
              </w:rPr>
            </w:pPr>
            <w:r w:rsidRPr="0056791C">
              <w:rPr>
                <w:rFonts w:ascii="Arial" w:hAnsi="Arial" w:cs="Arial"/>
                <w:spacing w:val="-2"/>
                <w:sz w:val="20"/>
                <w:szCs w:val="20"/>
              </w:rPr>
              <w:t>Viviendas con apoyo para personas con discapacidad psíquica y/o física.</w:t>
            </w:r>
          </w:p>
          <w:p w:rsidR="00D94A1F" w:rsidRPr="0056791C" w:rsidRDefault="00D94A1F" w:rsidP="00D94A1F">
            <w:pPr>
              <w:pStyle w:val="Prrafodelista"/>
              <w:numPr>
                <w:ilvl w:val="0"/>
                <w:numId w:val="32"/>
              </w:numPr>
              <w:tabs>
                <w:tab w:val="left" w:pos="-720"/>
              </w:tabs>
              <w:suppressAutoHyphens/>
              <w:spacing w:after="0" w:line="0" w:lineRule="atLeast"/>
              <w:ind w:left="714" w:hanging="357"/>
              <w:contextualSpacing w:val="0"/>
              <w:jc w:val="both"/>
              <w:outlineLvl w:val="0"/>
              <w:rPr>
                <w:rFonts w:ascii="Arial" w:hAnsi="Arial" w:cs="Arial"/>
                <w:spacing w:val="-2"/>
                <w:sz w:val="20"/>
                <w:szCs w:val="20"/>
              </w:rPr>
            </w:pPr>
            <w:r w:rsidRPr="0056791C">
              <w:rPr>
                <w:rFonts w:ascii="Arial" w:hAnsi="Arial" w:cs="Arial"/>
                <w:spacing w:val="-2"/>
                <w:sz w:val="20"/>
                <w:szCs w:val="20"/>
              </w:rPr>
              <w:t>Apartamentos tutelados para personas mayores.</w:t>
            </w:r>
          </w:p>
          <w:p w:rsidR="00D94A1F" w:rsidRPr="0056791C" w:rsidRDefault="00D94A1F" w:rsidP="00D94A1F">
            <w:pPr>
              <w:spacing w:line="0" w:lineRule="atLeast"/>
              <w:jc w:val="both"/>
              <w:rPr>
                <w:rFonts w:ascii="Arial" w:hAnsi="Arial" w:cs="Arial"/>
                <w:b/>
                <w:bCs/>
              </w:rPr>
            </w:pPr>
          </w:p>
          <w:p w:rsidR="00D94A1F" w:rsidRPr="0056791C" w:rsidRDefault="00D94A1F" w:rsidP="00D94A1F">
            <w:pPr>
              <w:autoSpaceDE w:val="0"/>
              <w:autoSpaceDN w:val="0"/>
              <w:adjustRightInd w:val="0"/>
              <w:spacing w:line="0" w:lineRule="atLeast"/>
              <w:jc w:val="both"/>
              <w:rPr>
                <w:rFonts w:ascii="Arial" w:hAnsi="Arial" w:cs="Arial"/>
              </w:rPr>
            </w:pPr>
            <w:r w:rsidRPr="0056791C">
              <w:rPr>
                <w:rFonts w:ascii="Arial" w:hAnsi="Arial" w:cs="Arial"/>
              </w:rPr>
              <w:t>El presente contrato de servicios conlleva prestaciones directas a favor de la ciudadanía.</w:t>
            </w:r>
          </w:p>
          <w:p w:rsidR="00986553" w:rsidRPr="0056791C" w:rsidRDefault="00986553" w:rsidP="00D94A1F">
            <w:pPr>
              <w:autoSpaceDE w:val="0"/>
              <w:autoSpaceDN w:val="0"/>
              <w:adjustRightInd w:val="0"/>
              <w:spacing w:line="0" w:lineRule="atLeast"/>
              <w:jc w:val="both"/>
              <w:rPr>
                <w:rFonts w:ascii="Arial" w:hAnsi="Arial" w:cs="Arial"/>
              </w:rPr>
            </w:pPr>
          </w:p>
          <w:p w:rsidR="00986553" w:rsidRPr="00E42299" w:rsidRDefault="00986553" w:rsidP="00986553">
            <w:pPr>
              <w:jc w:val="both"/>
              <w:rPr>
                <w:rFonts w:ascii="Arial" w:hAnsi="Arial" w:cs="Arial"/>
              </w:rPr>
            </w:pPr>
            <w:r w:rsidRPr="00E42299">
              <w:rPr>
                <w:rFonts w:ascii="Arial" w:hAnsi="Arial" w:cs="Arial"/>
              </w:rPr>
              <w:t>El servicio que se pretende contratar se inserta en la</w:t>
            </w:r>
            <w:r w:rsidR="004B334E" w:rsidRPr="00E42299">
              <w:rPr>
                <w:rFonts w:ascii="Arial" w:hAnsi="Arial" w:cs="Arial"/>
              </w:rPr>
              <w:t xml:space="preserve">s fichas 1.9.3 y 1.9.4 </w:t>
            </w:r>
            <w:r w:rsidR="0085025E" w:rsidRPr="00E42299">
              <w:rPr>
                <w:rFonts w:ascii="Arial" w:hAnsi="Arial" w:cs="Arial"/>
              </w:rPr>
              <w:t xml:space="preserve">de competencia municipal </w:t>
            </w:r>
            <w:r w:rsidR="004B334E" w:rsidRPr="00E42299">
              <w:rPr>
                <w:rFonts w:ascii="Arial" w:hAnsi="Arial" w:cs="Arial"/>
              </w:rPr>
              <w:t xml:space="preserve">(Servicios de alojamiento para personas mayores) y </w:t>
            </w:r>
            <w:r w:rsidR="0085025E" w:rsidRPr="00E42299">
              <w:rPr>
                <w:rFonts w:ascii="Arial" w:hAnsi="Arial" w:cs="Arial"/>
              </w:rPr>
              <w:t>ficha</w:t>
            </w:r>
            <w:r w:rsidR="008C1E48" w:rsidRPr="00E42299">
              <w:rPr>
                <w:rFonts w:ascii="Arial" w:hAnsi="Arial" w:cs="Arial"/>
              </w:rPr>
              <w:t>s</w:t>
            </w:r>
            <w:r w:rsidR="0085025E" w:rsidRPr="00E42299">
              <w:rPr>
                <w:rFonts w:ascii="Arial" w:hAnsi="Arial" w:cs="Arial"/>
              </w:rPr>
              <w:t xml:space="preserve"> </w:t>
            </w:r>
            <w:r w:rsidR="004B334E" w:rsidRPr="00E42299">
              <w:rPr>
                <w:rFonts w:ascii="Arial" w:hAnsi="Arial" w:cs="Arial"/>
              </w:rPr>
              <w:t xml:space="preserve">2.2.1 </w:t>
            </w:r>
            <w:r w:rsidR="008C1E48" w:rsidRPr="00E42299">
              <w:rPr>
                <w:rFonts w:ascii="Arial" w:hAnsi="Arial" w:cs="Arial"/>
              </w:rPr>
              <w:t xml:space="preserve">y 2.4.1 </w:t>
            </w:r>
            <w:r w:rsidR="0085025E" w:rsidRPr="00E42299">
              <w:rPr>
                <w:rFonts w:ascii="Arial" w:hAnsi="Arial" w:cs="Arial"/>
              </w:rPr>
              <w:t xml:space="preserve">de competencia foral </w:t>
            </w:r>
            <w:r w:rsidR="004B334E" w:rsidRPr="00E42299">
              <w:rPr>
                <w:rFonts w:ascii="Arial" w:hAnsi="Arial" w:cs="Arial"/>
              </w:rPr>
              <w:t>(Servicio o centro de día para atender necesidades derivadas de limitaciones en la autonomía</w:t>
            </w:r>
            <w:r w:rsidR="008C1E48" w:rsidRPr="00E42299">
              <w:rPr>
                <w:rFonts w:ascii="Arial" w:hAnsi="Arial" w:cs="Arial"/>
              </w:rPr>
              <w:t xml:space="preserve"> y servicio de Centros residenciales para personas mayores</w:t>
            </w:r>
            <w:r w:rsidR="004B334E" w:rsidRPr="00E42299">
              <w:rPr>
                <w:rFonts w:ascii="Arial" w:hAnsi="Arial" w:cs="Arial"/>
              </w:rPr>
              <w:t xml:space="preserve">) </w:t>
            </w:r>
            <w:r w:rsidRPr="00E42299">
              <w:rPr>
                <w:rFonts w:ascii="Arial" w:hAnsi="Arial" w:cs="Arial"/>
              </w:rPr>
              <w:t>del Catálogo de Prestaciones y Servicios del Sistema Vasco de Servicios Sociales (Decreto 185/2015, de 6 de octubre, de cartera de prestaciones y servicios del Sistema Vasco de Servicios Sociales).</w:t>
            </w:r>
          </w:p>
          <w:p w:rsidR="00367F2F" w:rsidRPr="0056791C" w:rsidRDefault="00367F2F" w:rsidP="00233FE9">
            <w:pPr>
              <w:spacing w:line="240" w:lineRule="atLeast"/>
              <w:jc w:val="both"/>
              <w:rPr>
                <w:rFonts w:ascii="Arial" w:hAnsi="Arial" w:cs="Arial"/>
              </w:rPr>
            </w:pPr>
          </w:p>
        </w:tc>
      </w:tr>
      <w:tr w:rsidR="00367F2F" w:rsidRPr="006918E8" w:rsidTr="00D94A1F">
        <w:trPr>
          <w:trHeight w:val="1318"/>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56791C" w:rsidRDefault="00D94A1F" w:rsidP="00233FE9">
            <w:pPr>
              <w:spacing w:line="240" w:lineRule="atLeast"/>
              <w:jc w:val="both"/>
              <w:rPr>
                <w:rFonts w:ascii="Arial" w:hAnsi="Arial" w:cs="Arial"/>
                <w:szCs w:val="22"/>
                <w:lang w:eastAsia="en-US"/>
              </w:rPr>
            </w:pPr>
            <w:r w:rsidRPr="0056791C">
              <w:rPr>
                <w:rFonts w:ascii="Arial" w:hAnsi="Arial" w:cs="Arial"/>
                <w:szCs w:val="22"/>
                <w:lang w:eastAsia="en-US"/>
              </w:rPr>
              <w:lastRenderedPageBreak/>
              <w:t>Códigos</w:t>
            </w:r>
            <w:r w:rsidR="00367F2F" w:rsidRPr="0056791C">
              <w:rPr>
                <w:rFonts w:ascii="Arial" w:hAnsi="Arial" w:cs="Arial"/>
                <w:szCs w:val="22"/>
                <w:lang w:eastAsia="en-US"/>
              </w:rPr>
              <w:t xml:space="preserve"> CPV: </w:t>
            </w:r>
          </w:p>
          <w:p w:rsidR="00D94A1F" w:rsidRPr="0056791C" w:rsidRDefault="00D94A1F" w:rsidP="00233FE9">
            <w:pPr>
              <w:spacing w:line="240" w:lineRule="atLeast"/>
              <w:jc w:val="both"/>
              <w:rPr>
                <w:rFonts w:ascii="Arial" w:hAnsi="Arial" w:cs="Arial"/>
                <w:szCs w:val="22"/>
                <w:lang w:eastAsia="en-US"/>
              </w:rPr>
            </w:pPr>
          </w:p>
          <w:p w:rsidR="00D94A1F" w:rsidRPr="0056791C" w:rsidRDefault="00D94A1F" w:rsidP="00D94A1F">
            <w:pPr>
              <w:autoSpaceDE w:val="0"/>
              <w:autoSpaceDN w:val="0"/>
              <w:adjustRightInd w:val="0"/>
              <w:jc w:val="both"/>
              <w:rPr>
                <w:rFonts w:ascii="Arial" w:hAnsi="Arial" w:cs="Arial"/>
              </w:rPr>
            </w:pPr>
            <w:r w:rsidRPr="0056791C">
              <w:rPr>
                <w:rFonts w:ascii="Arial" w:hAnsi="Arial" w:cs="Arial"/>
              </w:rPr>
              <w:t>85311000-2 Servicios de asistencia social con alojamiento.</w:t>
            </w:r>
          </w:p>
          <w:p w:rsidR="00D94A1F" w:rsidRPr="0056791C" w:rsidRDefault="00D94A1F" w:rsidP="00D94A1F">
            <w:pPr>
              <w:autoSpaceDE w:val="0"/>
              <w:autoSpaceDN w:val="0"/>
              <w:adjustRightInd w:val="0"/>
              <w:jc w:val="both"/>
              <w:rPr>
                <w:rFonts w:ascii="Arial" w:hAnsi="Arial" w:cs="Arial"/>
              </w:rPr>
            </w:pPr>
            <w:r w:rsidRPr="0056791C">
              <w:rPr>
                <w:rFonts w:ascii="Arial" w:hAnsi="Arial" w:cs="Arial"/>
              </w:rPr>
              <w:t xml:space="preserve">85311100-3 Servicios de bienestar social proporcionados a ancianos. </w:t>
            </w:r>
          </w:p>
          <w:p w:rsidR="00D94A1F" w:rsidRPr="0056791C" w:rsidRDefault="00D94A1F" w:rsidP="00D94A1F">
            <w:pPr>
              <w:spacing w:line="240" w:lineRule="atLeast"/>
              <w:jc w:val="both"/>
              <w:rPr>
                <w:rFonts w:ascii="Arial" w:hAnsi="Arial" w:cs="Arial"/>
                <w:szCs w:val="22"/>
                <w:lang w:eastAsia="en-US"/>
              </w:rPr>
            </w:pPr>
            <w:r w:rsidRPr="0056791C">
              <w:rPr>
                <w:rFonts w:ascii="Arial" w:hAnsi="Arial" w:cs="Arial"/>
              </w:rPr>
              <w:t>85311200-4 Servicios de bienestar social proporcionados a</w:t>
            </w:r>
            <w:r w:rsidR="00453817">
              <w:rPr>
                <w:rFonts w:ascii="Arial" w:hAnsi="Arial" w:cs="Arial"/>
              </w:rPr>
              <w:t xml:space="preserve"> personas con discapacidad.</w:t>
            </w:r>
          </w:p>
        </w:tc>
      </w:tr>
      <w:tr w:rsidR="00367F2F" w:rsidRPr="006918E8" w:rsidTr="00576B02">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56791C" w:rsidRDefault="00367F2F" w:rsidP="00233FE9">
            <w:pPr>
              <w:spacing w:line="240" w:lineRule="atLeast"/>
              <w:jc w:val="both"/>
              <w:rPr>
                <w:rFonts w:ascii="Arial" w:hAnsi="Arial" w:cs="Arial"/>
                <w:szCs w:val="22"/>
                <w:lang w:eastAsia="en-US"/>
              </w:rPr>
            </w:pPr>
          </w:p>
        </w:tc>
      </w:tr>
      <w:tr w:rsidR="00367F2F" w:rsidRPr="006918E8" w:rsidTr="007C169F">
        <w:trPr>
          <w:trHeight w:hRule="exact" w:val="284"/>
        </w:trPr>
        <w:tc>
          <w:tcPr>
            <w:tcW w:w="2553" w:type="dxa"/>
            <w:tcBorders>
              <w:left w:val="single" w:sz="4" w:space="0" w:color="000000"/>
            </w:tcBorders>
            <w:shd w:val="clear" w:color="auto" w:fill="FFFFFF"/>
            <w:vAlign w:val="center"/>
          </w:tcPr>
          <w:p w:rsidR="00367F2F" w:rsidRPr="0056791C" w:rsidRDefault="00367F2F" w:rsidP="007C169F">
            <w:pPr>
              <w:spacing w:line="240" w:lineRule="atLeast"/>
              <w:jc w:val="both"/>
              <w:rPr>
                <w:rFonts w:ascii="Arial" w:hAnsi="Arial" w:cs="Arial"/>
                <w:szCs w:val="22"/>
                <w:lang w:eastAsia="en-US"/>
              </w:rPr>
            </w:pPr>
            <w:r w:rsidRPr="0056791C">
              <w:rPr>
                <w:rFonts w:ascii="Arial" w:hAnsi="Arial" w:cs="Arial"/>
                <w:szCs w:val="22"/>
                <w:lang w:eastAsia="en-US"/>
              </w:rPr>
              <w:t>Licitación por lotes</w:t>
            </w:r>
          </w:p>
        </w:tc>
        <w:tc>
          <w:tcPr>
            <w:tcW w:w="494" w:type="dxa"/>
            <w:tcBorders>
              <w:right w:val="single" w:sz="8" w:space="0" w:color="auto"/>
            </w:tcBorders>
            <w:shd w:val="clear" w:color="auto" w:fill="FFFFFF"/>
            <w:vAlign w:val="center"/>
          </w:tcPr>
          <w:p w:rsidR="00367F2F" w:rsidRPr="0056791C" w:rsidRDefault="00367F2F" w:rsidP="007C169F">
            <w:pPr>
              <w:spacing w:line="240" w:lineRule="atLeast"/>
              <w:jc w:val="right"/>
              <w:rPr>
                <w:rFonts w:ascii="Arial" w:hAnsi="Arial" w:cs="Arial"/>
                <w:szCs w:val="22"/>
                <w:lang w:eastAsia="en-US"/>
              </w:rPr>
            </w:pPr>
            <w:r w:rsidRPr="0056791C">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56791C" w:rsidRDefault="00367F2F" w:rsidP="00233FE9">
            <w:pPr>
              <w:spacing w:line="240" w:lineRule="atLeast"/>
              <w:jc w:val="both"/>
              <w:rPr>
                <w:rFonts w:ascii="Arial"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367F2F" w:rsidRPr="0056791C" w:rsidRDefault="00367F2F" w:rsidP="007C169F">
            <w:pPr>
              <w:spacing w:line="240" w:lineRule="atLeast"/>
              <w:jc w:val="right"/>
              <w:rPr>
                <w:rFonts w:ascii="Arial" w:hAnsi="Arial" w:cs="Arial"/>
                <w:szCs w:val="22"/>
                <w:lang w:eastAsia="en-US"/>
              </w:rPr>
            </w:pPr>
            <w:r w:rsidRPr="0056791C">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56791C" w:rsidRDefault="00D94A1F" w:rsidP="00233FE9">
            <w:pPr>
              <w:spacing w:line="240" w:lineRule="atLeast"/>
              <w:jc w:val="both"/>
              <w:rPr>
                <w:rFonts w:ascii="Arial" w:hAnsi="Arial" w:cs="Arial"/>
                <w:szCs w:val="22"/>
                <w:lang w:eastAsia="en-US"/>
              </w:rPr>
            </w:pPr>
            <w:r w:rsidRPr="0056791C">
              <w:rPr>
                <w:rFonts w:ascii="Arial"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rsidR="00367F2F" w:rsidRPr="0056791C" w:rsidRDefault="00367F2F" w:rsidP="00233FE9">
            <w:pPr>
              <w:spacing w:line="240" w:lineRule="atLeast"/>
              <w:jc w:val="both"/>
              <w:rPr>
                <w:rFonts w:ascii="Arial" w:hAnsi="Arial" w:cs="Arial"/>
                <w:szCs w:val="22"/>
                <w:lang w:eastAsia="en-US"/>
              </w:rPr>
            </w:pPr>
          </w:p>
        </w:tc>
      </w:tr>
      <w:tr w:rsidR="00367F2F" w:rsidRPr="006918E8" w:rsidTr="00576B02">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367F2F" w:rsidRPr="0056791C"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D62758" w:rsidRPr="006918E8" w:rsidTr="00D62758">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D62758" w:rsidRPr="0056791C" w:rsidRDefault="00D62758" w:rsidP="00D62758">
            <w:pPr>
              <w:spacing w:line="240" w:lineRule="atLeast"/>
              <w:jc w:val="both"/>
              <w:rPr>
                <w:rFonts w:ascii="Arial" w:hAnsi="Arial" w:cs="Arial"/>
                <w:szCs w:val="22"/>
                <w:lang w:eastAsia="en-US"/>
              </w:rPr>
            </w:pPr>
            <w:bookmarkStart w:id="2" w:name="CC_4"/>
            <w:r w:rsidRPr="0056791C">
              <w:rPr>
                <w:rFonts w:ascii="Arial" w:hAnsi="Arial" w:cs="Arial"/>
                <w:b/>
                <w:szCs w:val="22"/>
                <w:lang w:eastAsia="en-US"/>
              </w:rPr>
              <w:t>4.-</w:t>
            </w:r>
            <w:bookmarkEnd w:id="2"/>
            <w:r w:rsidRPr="0056791C">
              <w:rPr>
                <w:rFonts w:ascii="Arial" w:hAnsi="Arial" w:cs="Arial"/>
                <w:b/>
                <w:szCs w:val="22"/>
                <w:lang w:eastAsia="en-US"/>
              </w:rPr>
              <w:t xml:space="preserve"> PRESUPUESTO BASE DE LICITACIÓN</w:t>
            </w:r>
          </w:p>
        </w:tc>
      </w:tr>
      <w:tr w:rsidR="00D62758" w:rsidRPr="006918E8" w:rsidTr="00D62758">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D62758" w:rsidRPr="0056791C" w:rsidRDefault="00D62758" w:rsidP="00D62758">
            <w:pPr>
              <w:spacing w:line="240" w:lineRule="atLeast"/>
              <w:jc w:val="both"/>
              <w:rPr>
                <w:rFonts w:ascii="Arial" w:hAnsi="Arial" w:cs="Arial"/>
                <w:szCs w:val="22"/>
                <w:lang w:eastAsia="en-US"/>
              </w:rPr>
            </w:pPr>
            <w:r w:rsidRPr="0056791C">
              <w:rPr>
                <w:rFonts w:ascii="Arial" w:hAnsi="Arial" w:cs="Arial"/>
                <w:szCs w:val="22"/>
                <w:lang w:eastAsia="en-US"/>
              </w:rPr>
              <w:t>Sistema de determinación del precio</w:t>
            </w:r>
          </w:p>
        </w:tc>
        <w:tc>
          <w:tcPr>
            <w:tcW w:w="4823" w:type="dxa"/>
            <w:tcBorders>
              <w:top w:val="single" w:sz="4" w:space="0" w:color="000000"/>
              <w:left w:val="single" w:sz="4" w:space="0" w:color="000000"/>
            </w:tcBorders>
            <w:shd w:val="clear" w:color="auto" w:fill="FFFFFF"/>
          </w:tcPr>
          <w:p w:rsidR="00D62758" w:rsidRPr="0056791C" w:rsidRDefault="00D62758" w:rsidP="00D62758">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D62758" w:rsidRPr="0056791C" w:rsidRDefault="00D62758" w:rsidP="00D62758">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D62758" w:rsidRPr="0056791C" w:rsidRDefault="00D62758" w:rsidP="00D62758">
            <w:pPr>
              <w:spacing w:line="240" w:lineRule="atLeast"/>
              <w:rPr>
                <w:rFonts w:ascii="Arial" w:hAnsi="Arial" w:cs="Arial"/>
                <w:bCs/>
                <w:sz w:val="16"/>
                <w:szCs w:val="16"/>
                <w:lang w:eastAsia="en-US"/>
              </w:rPr>
            </w:pPr>
          </w:p>
        </w:tc>
      </w:tr>
      <w:tr w:rsidR="00D62758" w:rsidRPr="006918E8" w:rsidTr="00D62758">
        <w:trPr>
          <w:trHeight w:hRule="exact" w:val="284"/>
        </w:trPr>
        <w:tc>
          <w:tcPr>
            <w:tcW w:w="3119" w:type="dxa"/>
            <w:vMerge/>
            <w:tcBorders>
              <w:left w:val="single" w:sz="4" w:space="0" w:color="000000"/>
              <w:right w:val="single" w:sz="4" w:space="0" w:color="000000"/>
            </w:tcBorders>
            <w:shd w:val="clear" w:color="auto" w:fill="FFFFFF"/>
            <w:vAlign w:val="center"/>
          </w:tcPr>
          <w:p w:rsidR="00D62758" w:rsidRPr="0056791C" w:rsidRDefault="00D62758" w:rsidP="00D62758">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D62758" w:rsidRPr="0056791C" w:rsidRDefault="00D62758" w:rsidP="00D62758">
            <w:pPr>
              <w:spacing w:line="240" w:lineRule="atLeast"/>
              <w:jc w:val="both"/>
              <w:rPr>
                <w:rFonts w:ascii="Arial" w:hAnsi="Arial" w:cs="Arial"/>
                <w:szCs w:val="22"/>
                <w:lang w:eastAsia="en-US"/>
              </w:rPr>
            </w:pPr>
            <w:r w:rsidRPr="0056791C">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D62758" w:rsidRPr="0056791C" w:rsidRDefault="00D62758" w:rsidP="00D62758">
            <w:pPr>
              <w:spacing w:line="240" w:lineRule="atLeast"/>
              <w:jc w:val="center"/>
              <w:rPr>
                <w:rFonts w:ascii="Arial" w:hAnsi="Arial" w:cs="Arial"/>
                <w:bCs/>
                <w:szCs w:val="22"/>
                <w:lang w:eastAsia="en-US"/>
              </w:rPr>
            </w:pPr>
            <w:r w:rsidRPr="0056791C">
              <w:rPr>
                <w:rFonts w:ascii="Arial" w:hAnsi="Arial" w:cs="Arial"/>
                <w:bCs/>
                <w:szCs w:val="22"/>
                <w:lang w:eastAsia="en-US"/>
              </w:rPr>
              <w:t>X</w:t>
            </w:r>
          </w:p>
        </w:tc>
        <w:tc>
          <w:tcPr>
            <w:tcW w:w="281" w:type="dxa"/>
            <w:tcBorders>
              <w:left w:val="single" w:sz="8" w:space="0" w:color="000000"/>
              <w:right w:val="single" w:sz="4" w:space="0" w:color="000000"/>
            </w:tcBorders>
            <w:shd w:val="clear" w:color="auto" w:fill="FFFFFF"/>
          </w:tcPr>
          <w:p w:rsidR="00D62758" w:rsidRPr="0056791C" w:rsidRDefault="00D62758" w:rsidP="00D62758">
            <w:pPr>
              <w:spacing w:line="240" w:lineRule="atLeast"/>
              <w:jc w:val="center"/>
              <w:rPr>
                <w:rFonts w:ascii="Arial" w:hAnsi="Arial" w:cs="Arial"/>
                <w:bCs/>
                <w:sz w:val="16"/>
                <w:szCs w:val="16"/>
                <w:lang w:eastAsia="en-US"/>
              </w:rPr>
            </w:pPr>
          </w:p>
        </w:tc>
      </w:tr>
      <w:tr w:rsidR="00D62758" w:rsidRPr="006918E8" w:rsidTr="00D62758">
        <w:trPr>
          <w:trHeight w:hRule="exact" w:val="134"/>
        </w:trPr>
        <w:tc>
          <w:tcPr>
            <w:tcW w:w="3119" w:type="dxa"/>
            <w:vMerge/>
            <w:tcBorders>
              <w:left w:val="single" w:sz="4" w:space="0" w:color="000000"/>
              <w:right w:val="single" w:sz="4" w:space="0" w:color="000000"/>
            </w:tcBorders>
            <w:shd w:val="clear" w:color="auto" w:fill="FFFFFF"/>
            <w:vAlign w:val="center"/>
          </w:tcPr>
          <w:p w:rsidR="00D62758" w:rsidRPr="0056791C" w:rsidRDefault="00D62758" w:rsidP="00D62758">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D62758" w:rsidRPr="0056791C" w:rsidRDefault="00D62758" w:rsidP="00D62758">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D62758" w:rsidRPr="0056791C" w:rsidRDefault="00D62758" w:rsidP="00D62758">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rsidR="00D62758" w:rsidRPr="0056791C" w:rsidRDefault="00D62758" w:rsidP="00D62758">
            <w:pPr>
              <w:spacing w:line="240" w:lineRule="atLeast"/>
              <w:rPr>
                <w:rFonts w:ascii="Arial" w:hAnsi="Arial" w:cs="Arial"/>
                <w:bCs/>
                <w:sz w:val="16"/>
                <w:szCs w:val="16"/>
                <w:lang w:eastAsia="en-US"/>
              </w:rPr>
            </w:pPr>
          </w:p>
        </w:tc>
      </w:tr>
      <w:tr w:rsidR="00D62758" w:rsidRPr="006918E8" w:rsidTr="00D62758">
        <w:trPr>
          <w:trHeight w:hRule="exact" w:val="284"/>
        </w:trPr>
        <w:tc>
          <w:tcPr>
            <w:tcW w:w="3119" w:type="dxa"/>
            <w:vMerge/>
            <w:tcBorders>
              <w:left w:val="single" w:sz="4" w:space="0" w:color="000000"/>
              <w:right w:val="single" w:sz="4" w:space="0" w:color="000000"/>
            </w:tcBorders>
            <w:shd w:val="clear" w:color="auto" w:fill="FFFFFF"/>
            <w:vAlign w:val="center"/>
          </w:tcPr>
          <w:p w:rsidR="00D62758" w:rsidRPr="0056791C" w:rsidRDefault="00D62758" w:rsidP="00D62758">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D62758" w:rsidRPr="0056791C" w:rsidRDefault="00D62758" w:rsidP="00D62758">
            <w:pPr>
              <w:spacing w:line="240" w:lineRule="atLeast"/>
              <w:jc w:val="both"/>
              <w:rPr>
                <w:rFonts w:ascii="Arial" w:hAnsi="Arial" w:cs="Arial"/>
                <w:szCs w:val="22"/>
                <w:lang w:eastAsia="en-US"/>
              </w:rPr>
            </w:pPr>
            <w:r w:rsidRPr="0056791C">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D62758" w:rsidRPr="0056791C" w:rsidRDefault="00D62758" w:rsidP="00D62758">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D62758" w:rsidRPr="0056791C" w:rsidRDefault="00D62758" w:rsidP="00D62758">
            <w:pPr>
              <w:spacing w:line="240" w:lineRule="atLeast"/>
              <w:jc w:val="center"/>
              <w:rPr>
                <w:rFonts w:ascii="Arial" w:hAnsi="Arial" w:cs="Arial"/>
                <w:bCs/>
                <w:sz w:val="16"/>
                <w:szCs w:val="16"/>
                <w:lang w:eastAsia="en-US"/>
              </w:rPr>
            </w:pPr>
          </w:p>
        </w:tc>
      </w:tr>
      <w:tr w:rsidR="00D62758" w:rsidRPr="006918E8" w:rsidTr="00D62758">
        <w:trPr>
          <w:trHeight w:hRule="exact" w:val="142"/>
        </w:trPr>
        <w:tc>
          <w:tcPr>
            <w:tcW w:w="3119" w:type="dxa"/>
            <w:vMerge/>
            <w:tcBorders>
              <w:left w:val="single" w:sz="4" w:space="0" w:color="000000"/>
              <w:right w:val="single" w:sz="4" w:space="0" w:color="000000"/>
            </w:tcBorders>
            <w:shd w:val="clear" w:color="auto" w:fill="FFFFFF"/>
            <w:vAlign w:val="center"/>
          </w:tcPr>
          <w:p w:rsidR="00D62758" w:rsidRPr="0056791C" w:rsidRDefault="00D62758" w:rsidP="00D62758">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D62758" w:rsidRPr="0056791C" w:rsidRDefault="00D62758" w:rsidP="00D62758">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D62758" w:rsidRPr="0056791C" w:rsidRDefault="00D62758" w:rsidP="00D62758">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rsidR="00D62758" w:rsidRPr="0056791C" w:rsidRDefault="00D62758" w:rsidP="00D62758">
            <w:pPr>
              <w:spacing w:line="240" w:lineRule="atLeast"/>
              <w:rPr>
                <w:rFonts w:ascii="Arial" w:hAnsi="Arial" w:cs="Arial"/>
                <w:bCs/>
                <w:sz w:val="16"/>
                <w:szCs w:val="16"/>
                <w:lang w:eastAsia="en-US"/>
              </w:rPr>
            </w:pPr>
          </w:p>
        </w:tc>
      </w:tr>
      <w:tr w:rsidR="00D62758" w:rsidRPr="006918E8" w:rsidTr="00D62758">
        <w:trPr>
          <w:trHeight w:hRule="exact" w:val="284"/>
        </w:trPr>
        <w:tc>
          <w:tcPr>
            <w:tcW w:w="3119" w:type="dxa"/>
            <w:vMerge/>
            <w:tcBorders>
              <w:left w:val="single" w:sz="4" w:space="0" w:color="000000"/>
              <w:right w:val="single" w:sz="4" w:space="0" w:color="000000"/>
            </w:tcBorders>
            <w:shd w:val="clear" w:color="auto" w:fill="FFFFFF"/>
            <w:vAlign w:val="center"/>
          </w:tcPr>
          <w:p w:rsidR="00D62758" w:rsidRPr="0056791C" w:rsidRDefault="00D62758" w:rsidP="00D62758">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D62758" w:rsidRPr="0056791C" w:rsidRDefault="00D62758" w:rsidP="00D62758">
            <w:pPr>
              <w:spacing w:line="240" w:lineRule="atLeast"/>
              <w:jc w:val="both"/>
              <w:rPr>
                <w:rFonts w:ascii="Arial" w:hAnsi="Arial" w:cs="Arial"/>
                <w:szCs w:val="22"/>
                <w:lang w:eastAsia="en-US"/>
              </w:rPr>
            </w:pPr>
            <w:r w:rsidRPr="0056791C">
              <w:rPr>
                <w:rFonts w:ascii="Arial" w:hAnsi="Arial" w:cs="Arial"/>
                <w:szCs w:val="22"/>
                <w:lang w:eastAsia="en-US"/>
              </w:rPr>
              <w:t>Precios a tanto alzado por 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D62758" w:rsidRPr="0056791C" w:rsidRDefault="00D62758" w:rsidP="00D62758">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D62758" w:rsidRPr="0056791C" w:rsidRDefault="00D62758" w:rsidP="00D62758">
            <w:pPr>
              <w:spacing w:line="240" w:lineRule="atLeast"/>
              <w:jc w:val="center"/>
              <w:rPr>
                <w:rFonts w:ascii="Arial" w:hAnsi="Arial" w:cs="Arial"/>
                <w:bCs/>
                <w:sz w:val="16"/>
                <w:szCs w:val="16"/>
                <w:lang w:eastAsia="en-US"/>
              </w:rPr>
            </w:pPr>
          </w:p>
        </w:tc>
      </w:tr>
      <w:tr w:rsidR="00D62758" w:rsidRPr="006918E8" w:rsidTr="00D62758">
        <w:trPr>
          <w:trHeight w:hRule="exact" w:val="997"/>
        </w:trPr>
        <w:tc>
          <w:tcPr>
            <w:tcW w:w="3119" w:type="dxa"/>
            <w:vMerge/>
            <w:tcBorders>
              <w:left w:val="single" w:sz="4" w:space="0" w:color="000000"/>
              <w:bottom w:val="single" w:sz="4" w:space="0" w:color="000000"/>
              <w:right w:val="single" w:sz="4" w:space="0" w:color="000000"/>
            </w:tcBorders>
            <w:shd w:val="clear" w:color="auto" w:fill="FFFFFF"/>
            <w:vAlign w:val="center"/>
          </w:tcPr>
          <w:p w:rsidR="00D62758" w:rsidRPr="0056791C" w:rsidRDefault="00D62758" w:rsidP="00D62758">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D62758" w:rsidRPr="0056791C" w:rsidRDefault="00D62758" w:rsidP="00D62758">
            <w:pPr>
              <w:jc w:val="both"/>
              <w:rPr>
                <w:rFonts w:ascii="Arial" w:hAnsi="Arial" w:cs="Arial"/>
              </w:rPr>
            </w:pPr>
            <w:r w:rsidRPr="0056791C">
              <w:rPr>
                <w:rFonts w:ascii="Arial" w:hAnsi="Arial" w:cs="Arial"/>
              </w:rPr>
              <w:t xml:space="preserve">Los precios máximos de licitación se indican en el </w:t>
            </w:r>
            <w:r w:rsidRPr="0056791C">
              <w:rPr>
                <w:rFonts w:ascii="Arial" w:hAnsi="Arial" w:cs="Arial"/>
                <w:b/>
                <w:bCs/>
              </w:rPr>
              <w:t xml:space="preserve">Anexo IX </w:t>
            </w:r>
            <w:r w:rsidRPr="0056791C">
              <w:rPr>
                <w:rFonts w:ascii="Arial" w:hAnsi="Arial" w:cs="Arial"/>
              </w:rPr>
              <w:t xml:space="preserve">en el que se recoge el modelo de oferta económica y de los otros elementos de la oferta evaluables mediante fórmulas. </w:t>
            </w:r>
          </w:p>
          <w:p w:rsidR="00D62758" w:rsidRPr="0056791C" w:rsidRDefault="00D62758" w:rsidP="00D62758">
            <w:pPr>
              <w:spacing w:line="240" w:lineRule="atLeast"/>
              <w:rPr>
                <w:rFonts w:ascii="Arial" w:hAnsi="Arial" w:cs="Arial"/>
                <w:sz w:val="16"/>
                <w:szCs w:val="16"/>
                <w:lang w:eastAsia="en-US"/>
              </w:rPr>
            </w:pPr>
          </w:p>
        </w:tc>
        <w:tc>
          <w:tcPr>
            <w:tcW w:w="282" w:type="dxa"/>
            <w:tcBorders>
              <w:top w:val="single" w:sz="8" w:space="0" w:color="000000"/>
            </w:tcBorders>
            <w:shd w:val="clear" w:color="auto" w:fill="FFFFFF"/>
          </w:tcPr>
          <w:p w:rsidR="00D62758" w:rsidRPr="0056791C" w:rsidRDefault="00D62758" w:rsidP="00D62758">
            <w:pPr>
              <w:spacing w:line="240" w:lineRule="atLeast"/>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D62758" w:rsidRPr="0056791C" w:rsidRDefault="00D62758" w:rsidP="00D62758">
            <w:pPr>
              <w:spacing w:line="240" w:lineRule="atLeast"/>
              <w:rPr>
                <w:rFonts w:ascii="Arial" w:hAnsi="Arial" w:cs="Arial"/>
                <w:bCs/>
                <w:sz w:val="16"/>
                <w:szCs w:val="16"/>
                <w:lang w:eastAsia="en-US"/>
              </w:rPr>
            </w:pPr>
          </w:p>
        </w:tc>
      </w:tr>
      <w:tr w:rsidR="00D62758" w:rsidRPr="006918E8" w:rsidTr="00D62758">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62758" w:rsidRPr="0056791C" w:rsidRDefault="00D62758" w:rsidP="00D62758">
            <w:pPr>
              <w:spacing w:line="240" w:lineRule="atLeast"/>
              <w:jc w:val="both"/>
              <w:rPr>
                <w:rFonts w:ascii="Arial" w:hAnsi="Arial" w:cs="Arial"/>
                <w:szCs w:val="22"/>
                <w:lang w:eastAsia="en-US"/>
              </w:rPr>
            </w:pPr>
            <w:r w:rsidRPr="0056791C">
              <w:rPr>
                <w:rFonts w:ascii="Arial" w:hAnsi="Arial" w:cs="Arial"/>
                <w:szCs w:val="22"/>
                <w:lang w:eastAsia="en-US"/>
              </w:rPr>
              <w:t>Presupuesto base</w:t>
            </w:r>
          </w:p>
          <w:p w:rsidR="00D62758" w:rsidRPr="0056791C" w:rsidRDefault="00D62758" w:rsidP="00D62758">
            <w:pPr>
              <w:spacing w:line="240" w:lineRule="atLeast"/>
              <w:jc w:val="both"/>
              <w:rPr>
                <w:rFonts w:ascii="Arial" w:hAnsi="Arial" w:cs="Arial"/>
                <w:szCs w:val="22"/>
                <w:lang w:eastAsia="en-US"/>
              </w:rPr>
            </w:pPr>
            <w:r w:rsidRPr="0056791C">
              <w:rPr>
                <w:rFonts w:ascii="Arial" w:hAnsi="Arial" w:cs="Arial"/>
                <w:szCs w:val="22"/>
                <w:lang w:eastAsia="en-US"/>
              </w:rPr>
              <w:t>(IVA excluido)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5474B4" w:rsidRPr="0056791C" w:rsidRDefault="005474B4" w:rsidP="005474B4">
            <w:pPr>
              <w:jc w:val="right"/>
              <w:rPr>
                <w:rFonts w:ascii="Arial" w:eastAsia="Arial Unicode MS" w:hAnsi="Arial" w:cs="Arial"/>
                <w:b/>
              </w:rPr>
            </w:pPr>
          </w:p>
          <w:p w:rsidR="00D62758" w:rsidRPr="0056791C" w:rsidRDefault="001001E2" w:rsidP="005474B4">
            <w:pPr>
              <w:jc w:val="right"/>
              <w:rPr>
                <w:rFonts w:ascii="Arial" w:eastAsia="Arial Unicode MS" w:hAnsi="Arial" w:cs="Arial"/>
              </w:rPr>
            </w:pPr>
            <w:r w:rsidRPr="0056791C">
              <w:rPr>
                <w:rFonts w:ascii="Arial" w:eastAsia="Arial Unicode MS" w:hAnsi="Arial" w:cs="Arial"/>
                <w:b/>
              </w:rPr>
              <w:t>Viviendas con apoyo</w:t>
            </w:r>
            <w:r w:rsidRPr="0056791C">
              <w:rPr>
                <w:rFonts w:ascii="Arial" w:eastAsia="Arial Unicode MS" w:hAnsi="Arial" w:cs="Arial"/>
              </w:rPr>
              <w:t xml:space="preserve">: </w:t>
            </w:r>
            <w:r w:rsidR="005474B4" w:rsidRPr="0056791C">
              <w:rPr>
                <w:rFonts w:ascii="Arial" w:hAnsi="Arial" w:cs="Arial"/>
              </w:rPr>
              <w:t xml:space="preserve">570.959,28 </w:t>
            </w:r>
            <w:r w:rsidRPr="0056791C">
              <w:rPr>
                <w:rFonts w:ascii="Arial" w:eastAsia="Arial Unicode MS" w:hAnsi="Arial" w:cs="Arial"/>
              </w:rPr>
              <w:t>€</w:t>
            </w:r>
          </w:p>
          <w:p w:rsidR="001001E2" w:rsidRPr="0056791C" w:rsidRDefault="001001E2" w:rsidP="005474B4">
            <w:pPr>
              <w:jc w:val="right"/>
              <w:rPr>
                <w:rFonts w:ascii="Arial" w:hAnsi="Arial" w:cs="Arial"/>
              </w:rPr>
            </w:pPr>
            <w:r w:rsidRPr="0056791C">
              <w:rPr>
                <w:rFonts w:ascii="Arial" w:hAnsi="Arial" w:cs="Arial"/>
                <w:b/>
              </w:rPr>
              <w:t>Apartamentos tutelados</w:t>
            </w:r>
            <w:r w:rsidRPr="0056791C">
              <w:rPr>
                <w:rFonts w:ascii="Arial" w:hAnsi="Arial" w:cs="Arial"/>
              </w:rPr>
              <w:t xml:space="preserve">: </w:t>
            </w:r>
            <w:r w:rsidR="005474B4" w:rsidRPr="0056791C">
              <w:rPr>
                <w:rFonts w:ascii="Arial" w:hAnsi="Arial" w:cs="Arial"/>
              </w:rPr>
              <w:t xml:space="preserve">100.453,93 </w:t>
            </w:r>
            <w:r w:rsidR="00407A3C" w:rsidRPr="0056791C">
              <w:rPr>
                <w:rFonts w:ascii="Arial" w:eastAsia="Arial Unicode MS" w:hAnsi="Arial" w:cs="Arial"/>
              </w:rPr>
              <w:t>€</w:t>
            </w:r>
          </w:p>
          <w:p w:rsidR="001001E2" w:rsidRPr="0056791C" w:rsidRDefault="001001E2" w:rsidP="005474B4">
            <w:pPr>
              <w:jc w:val="right"/>
              <w:rPr>
                <w:rFonts w:ascii="Arial" w:hAnsi="Arial" w:cs="Arial"/>
              </w:rPr>
            </w:pPr>
            <w:r w:rsidRPr="0056791C">
              <w:rPr>
                <w:rFonts w:ascii="Arial" w:hAnsi="Arial" w:cs="Arial"/>
                <w:b/>
              </w:rPr>
              <w:t>Centro de día</w:t>
            </w:r>
            <w:r w:rsidRPr="0056791C">
              <w:rPr>
                <w:rFonts w:ascii="Arial" w:hAnsi="Arial" w:cs="Arial"/>
              </w:rPr>
              <w:t>:</w:t>
            </w:r>
            <w:r w:rsidR="00407A3C" w:rsidRPr="0056791C">
              <w:rPr>
                <w:rFonts w:ascii="Arial" w:hAnsi="Arial" w:cs="Arial"/>
              </w:rPr>
              <w:t xml:space="preserve"> </w:t>
            </w:r>
            <w:r w:rsidR="005474B4" w:rsidRPr="0056791C">
              <w:rPr>
                <w:rFonts w:ascii="Arial" w:hAnsi="Arial" w:cs="Arial"/>
              </w:rPr>
              <w:t xml:space="preserve">306.348,95 </w:t>
            </w:r>
            <w:r w:rsidR="00407A3C" w:rsidRPr="0056791C">
              <w:rPr>
                <w:rFonts w:ascii="Arial" w:eastAsia="Arial Unicode MS" w:hAnsi="Arial" w:cs="Arial"/>
              </w:rPr>
              <w:t>€</w:t>
            </w:r>
            <w:r w:rsidRPr="0056791C">
              <w:rPr>
                <w:rFonts w:ascii="Arial" w:hAnsi="Arial" w:cs="Arial"/>
              </w:rPr>
              <w:t xml:space="preserve"> </w:t>
            </w:r>
          </w:p>
          <w:p w:rsidR="00DD7BF3" w:rsidRPr="0056791C" w:rsidRDefault="00DD7BF3" w:rsidP="005474B4">
            <w:pPr>
              <w:jc w:val="right"/>
              <w:rPr>
                <w:rFonts w:ascii="Arial" w:eastAsia="Arial Unicode MS" w:hAnsi="Arial" w:cs="Arial"/>
              </w:rPr>
            </w:pPr>
            <w:r w:rsidRPr="0056791C">
              <w:rPr>
                <w:rFonts w:ascii="Arial" w:hAnsi="Arial" w:cs="Arial"/>
                <w:b/>
              </w:rPr>
              <w:t>Total</w:t>
            </w:r>
            <w:r w:rsidRPr="0056791C">
              <w:rPr>
                <w:rFonts w:ascii="Arial" w:hAnsi="Arial" w:cs="Arial"/>
              </w:rPr>
              <w:t xml:space="preserve">: </w:t>
            </w:r>
            <w:r w:rsidR="005474B4" w:rsidRPr="0056791C">
              <w:rPr>
                <w:rFonts w:ascii="Arial" w:hAnsi="Arial" w:cs="Arial"/>
              </w:rPr>
              <w:t xml:space="preserve">977.762,16 </w:t>
            </w:r>
            <w:r w:rsidR="004568D8" w:rsidRPr="0056791C">
              <w:rPr>
                <w:rFonts w:ascii="Arial" w:eastAsia="Arial Unicode MS" w:hAnsi="Arial" w:cs="Arial"/>
              </w:rPr>
              <w:t>€</w:t>
            </w:r>
          </w:p>
          <w:p w:rsidR="005474B4" w:rsidRPr="0056791C" w:rsidRDefault="005474B4" w:rsidP="005474B4">
            <w:pPr>
              <w:jc w:val="right"/>
              <w:rPr>
                <w:rFonts w:ascii="Arial" w:eastAsia="Arial Unicode MS" w:hAnsi="Arial" w:cs="Arial"/>
              </w:rPr>
            </w:pPr>
          </w:p>
        </w:tc>
      </w:tr>
      <w:tr w:rsidR="00D62758" w:rsidRPr="006918E8" w:rsidTr="00D62758">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62758" w:rsidRPr="0056791C" w:rsidRDefault="00D62758" w:rsidP="00D62758">
            <w:pPr>
              <w:spacing w:line="240" w:lineRule="atLeast"/>
              <w:jc w:val="both"/>
              <w:rPr>
                <w:rFonts w:ascii="Arial" w:hAnsi="Arial" w:cs="Arial"/>
                <w:szCs w:val="22"/>
                <w:lang w:eastAsia="en-US"/>
              </w:rPr>
            </w:pPr>
            <w:r w:rsidRPr="0056791C">
              <w:rPr>
                <w:rFonts w:ascii="Arial" w:hAnsi="Arial" w:cs="Arial"/>
                <w:szCs w:val="22"/>
                <w:lang w:eastAsia="en-US"/>
              </w:rPr>
              <w:t>Importe del IVA (4 %)</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5474B4" w:rsidRPr="0056791C" w:rsidRDefault="005474B4" w:rsidP="005474B4">
            <w:pPr>
              <w:jc w:val="right"/>
              <w:rPr>
                <w:rFonts w:ascii="Arial" w:eastAsia="Arial Unicode MS" w:hAnsi="Arial" w:cs="Arial"/>
                <w:b/>
              </w:rPr>
            </w:pPr>
          </w:p>
          <w:p w:rsidR="001001E2" w:rsidRPr="0056791C" w:rsidRDefault="001001E2" w:rsidP="005474B4">
            <w:pPr>
              <w:jc w:val="right"/>
              <w:rPr>
                <w:rFonts w:ascii="Arial" w:eastAsia="Arial Unicode MS" w:hAnsi="Arial" w:cs="Arial"/>
              </w:rPr>
            </w:pPr>
            <w:r w:rsidRPr="0056791C">
              <w:rPr>
                <w:rFonts w:ascii="Arial" w:eastAsia="Arial Unicode MS" w:hAnsi="Arial" w:cs="Arial"/>
                <w:b/>
              </w:rPr>
              <w:t>Viviendas con apoyo</w:t>
            </w:r>
            <w:r w:rsidRPr="0056791C">
              <w:rPr>
                <w:rFonts w:ascii="Arial" w:eastAsia="Arial Unicode MS" w:hAnsi="Arial" w:cs="Arial"/>
              </w:rPr>
              <w:t xml:space="preserve">: </w:t>
            </w:r>
            <w:r w:rsidR="005474B4" w:rsidRPr="0056791C">
              <w:rPr>
                <w:rFonts w:ascii="Arial" w:hAnsi="Arial" w:cs="Arial"/>
              </w:rPr>
              <w:t xml:space="preserve">22.838,37 </w:t>
            </w:r>
            <w:r w:rsidRPr="0056791C">
              <w:rPr>
                <w:rFonts w:ascii="Arial" w:eastAsia="Arial Unicode MS" w:hAnsi="Arial" w:cs="Arial"/>
              </w:rPr>
              <w:t>€</w:t>
            </w:r>
          </w:p>
          <w:p w:rsidR="001001E2" w:rsidRPr="0056791C" w:rsidRDefault="001001E2" w:rsidP="005474B4">
            <w:pPr>
              <w:jc w:val="right"/>
              <w:rPr>
                <w:rFonts w:ascii="Arial" w:hAnsi="Arial" w:cs="Arial"/>
              </w:rPr>
            </w:pPr>
            <w:r w:rsidRPr="0056791C">
              <w:rPr>
                <w:rFonts w:ascii="Arial" w:hAnsi="Arial" w:cs="Arial"/>
                <w:b/>
              </w:rPr>
              <w:t>Apartamentos tutelados</w:t>
            </w:r>
            <w:r w:rsidRPr="0056791C">
              <w:rPr>
                <w:rFonts w:ascii="Arial" w:hAnsi="Arial" w:cs="Arial"/>
              </w:rPr>
              <w:t xml:space="preserve">: </w:t>
            </w:r>
            <w:r w:rsidR="005474B4" w:rsidRPr="0056791C">
              <w:rPr>
                <w:rFonts w:ascii="Arial" w:hAnsi="Arial" w:cs="Arial"/>
              </w:rPr>
              <w:t xml:space="preserve">4.018,16 </w:t>
            </w:r>
            <w:r w:rsidRPr="0056791C">
              <w:rPr>
                <w:rFonts w:ascii="Arial" w:eastAsia="Arial Unicode MS" w:hAnsi="Arial" w:cs="Arial"/>
              </w:rPr>
              <w:t>€</w:t>
            </w:r>
          </w:p>
          <w:p w:rsidR="00D62758" w:rsidRPr="0056791C" w:rsidRDefault="001001E2" w:rsidP="005474B4">
            <w:pPr>
              <w:jc w:val="right"/>
              <w:rPr>
                <w:rFonts w:ascii="Arial" w:eastAsia="Arial Unicode MS" w:hAnsi="Arial" w:cs="Arial"/>
              </w:rPr>
            </w:pPr>
            <w:r w:rsidRPr="0056791C">
              <w:rPr>
                <w:rFonts w:ascii="Arial" w:hAnsi="Arial" w:cs="Arial"/>
                <w:b/>
              </w:rPr>
              <w:t>Centro de día</w:t>
            </w:r>
            <w:r w:rsidRPr="0056791C">
              <w:rPr>
                <w:rFonts w:ascii="Arial" w:hAnsi="Arial" w:cs="Arial"/>
              </w:rPr>
              <w:t>:</w:t>
            </w:r>
            <w:r w:rsidR="00407A3C" w:rsidRPr="0056791C">
              <w:rPr>
                <w:rFonts w:ascii="Arial" w:hAnsi="Arial" w:cs="Arial"/>
              </w:rPr>
              <w:t xml:space="preserve"> </w:t>
            </w:r>
            <w:r w:rsidR="005474B4" w:rsidRPr="0056791C">
              <w:rPr>
                <w:rFonts w:ascii="Arial" w:hAnsi="Arial" w:cs="Arial"/>
              </w:rPr>
              <w:t xml:space="preserve">12.253,96 </w:t>
            </w:r>
            <w:r w:rsidR="00407A3C" w:rsidRPr="0056791C">
              <w:rPr>
                <w:rFonts w:ascii="Arial" w:eastAsia="Arial Unicode MS" w:hAnsi="Arial" w:cs="Arial"/>
              </w:rPr>
              <w:t>€</w:t>
            </w:r>
          </w:p>
          <w:p w:rsidR="00DD7BF3" w:rsidRPr="0056791C" w:rsidRDefault="00DD7BF3" w:rsidP="005474B4">
            <w:pPr>
              <w:jc w:val="right"/>
              <w:rPr>
                <w:rFonts w:ascii="Arial" w:eastAsia="Arial Unicode MS" w:hAnsi="Arial" w:cs="Arial"/>
              </w:rPr>
            </w:pPr>
            <w:r w:rsidRPr="0056791C">
              <w:rPr>
                <w:rFonts w:ascii="Arial" w:hAnsi="Arial" w:cs="Arial"/>
                <w:b/>
              </w:rPr>
              <w:t>Total</w:t>
            </w:r>
            <w:r w:rsidRPr="0056791C">
              <w:rPr>
                <w:rFonts w:ascii="Arial" w:hAnsi="Arial" w:cs="Arial"/>
              </w:rPr>
              <w:t>:</w:t>
            </w:r>
            <w:r w:rsidR="004568D8" w:rsidRPr="0056791C">
              <w:rPr>
                <w:rFonts w:ascii="Arial" w:hAnsi="Arial" w:cs="Arial"/>
              </w:rPr>
              <w:t xml:space="preserve"> </w:t>
            </w:r>
            <w:r w:rsidR="005474B4" w:rsidRPr="0056791C">
              <w:rPr>
                <w:rFonts w:ascii="Arial" w:hAnsi="Arial" w:cs="Arial"/>
              </w:rPr>
              <w:t xml:space="preserve">39.110,49 </w:t>
            </w:r>
            <w:r w:rsidR="004568D8" w:rsidRPr="0056791C">
              <w:rPr>
                <w:rFonts w:ascii="Arial" w:eastAsia="Arial Unicode MS" w:hAnsi="Arial" w:cs="Arial"/>
              </w:rPr>
              <w:t>€</w:t>
            </w:r>
          </w:p>
          <w:p w:rsidR="005474B4" w:rsidRPr="0056791C" w:rsidRDefault="005474B4" w:rsidP="005474B4">
            <w:pPr>
              <w:jc w:val="right"/>
              <w:rPr>
                <w:rFonts w:ascii="Arial" w:eastAsia="Arial Unicode MS" w:hAnsi="Arial" w:cs="Arial"/>
              </w:rPr>
            </w:pPr>
          </w:p>
        </w:tc>
      </w:tr>
      <w:tr w:rsidR="00D62758" w:rsidRPr="006918E8" w:rsidTr="00D62758">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62758" w:rsidRPr="0056791C" w:rsidRDefault="00D62758" w:rsidP="00D62758">
            <w:pPr>
              <w:spacing w:line="240" w:lineRule="atLeast"/>
              <w:jc w:val="both"/>
              <w:rPr>
                <w:rFonts w:ascii="Arial" w:hAnsi="Arial" w:cs="Arial"/>
                <w:szCs w:val="22"/>
                <w:lang w:eastAsia="en-US"/>
              </w:rPr>
            </w:pPr>
            <w:r w:rsidRPr="0056791C">
              <w:rPr>
                <w:rFonts w:ascii="Arial" w:hAnsi="Arial" w:cs="Arial"/>
                <w:szCs w:val="22"/>
                <w:lang w:eastAsia="en-US"/>
              </w:rPr>
              <w:t>Presupuesto base de licitación (IVA incluido)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5474B4" w:rsidRPr="0056791C" w:rsidRDefault="005474B4" w:rsidP="005474B4">
            <w:pPr>
              <w:jc w:val="right"/>
              <w:rPr>
                <w:rFonts w:ascii="Arial" w:eastAsia="Arial Unicode MS" w:hAnsi="Arial" w:cs="Arial"/>
                <w:b/>
              </w:rPr>
            </w:pPr>
          </w:p>
          <w:p w:rsidR="001001E2" w:rsidRPr="0056791C" w:rsidRDefault="001001E2" w:rsidP="005474B4">
            <w:pPr>
              <w:jc w:val="right"/>
              <w:rPr>
                <w:rFonts w:ascii="Arial" w:eastAsia="Arial Unicode MS" w:hAnsi="Arial" w:cs="Arial"/>
              </w:rPr>
            </w:pPr>
            <w:r w:rsidRPr="0056791C">
              <w:rPr>
                <w:rFonts w:ascii="Arial" w:eastAsia="Arial Unicode MS" w:hAnsi="Arial" w:cs="Arial"/>
                <w:b/>
              </w:rPr>
              <w:t>Viviendas con apoyo</w:t>
            </w:r>
            <w:r w:rsidRPr="0056791C">
              <w:rPr>
                <w:rFonts w:ascii="Arial" w:eastAsia="Arial Unicode MS" w:hAnsi="Arial" w:cs="Arial"/>
              </w:rPr>
              <w:t xml:space="preserve">: </w:t>
            </w:r>
            <w:r w:rsidR="005474B4" w:rsidRPr="0056791C">
              <w:rPr>
                <w:rFonts w:ascii="Arial" w:hAnsi="Arial" w:cs="Arial"/>
              </w:rPr>
              <w:t xml:space="preserve">593.797,65 </w:t>
            </w:r>
            <w:r w:rsidRPr="0056791C">
              <w:rPr>
                <w:rFonts w:ascii="Arial" w:eastAsia="Arial Unicode MS" w:hAnsi="Arial" w:cs="Arial"/>
              </w:rPr>
              <w:t>€</w:t>
            </w:r>
          </w:p>
          <w:p w:rsidR="001001E2" w:rsidRPr="0056791C" w:rsidRDefault="001001E2" w:rsidP="005474B4">
            <w:pPr>
              <w:jc w:val="right"/>
              <w:rPr>
                <w:rFonts w:ascii="Arial" w:hAnsi="Arial" w:cs="Arial"/>
              </w:rPr>
            </w:pPr>
            <w:r w:rsidRPr="0056791C">
              <w:rPr>
                <w:rFonts w:ascii="Arial" w:hAnsi="Arial" w:cs="Arial"/>
                <w:b/>
              </w:rPr>
              <w:t>Apartamentos tutelados</w:t>
            </w:r>
            <w:r w:rsidRPr="0056791C">
              <w:rPr>
                <w:rFonts w:ascii="Arial" w:hAnsi="Arial" w:cs="Arial"/>
              </w:rPr>
              <w:t xml:space="preserve">: </w:t>
            </w:r>
            <w:r w:rsidR="005474B4" w:rsidRPr="0056791C">
              <w:rPr>
                <w:rFonts w:ascii="Arial" w:hAnsi="Arial" w:cs="Arial"/>
              </w:rPr>
              <w:t xml:space="preserve">104.472,09 </w:t>
            </w:r>
            <w:r w:rsidRPr="0056791C">
              <w:rPr>
                <w:rFonts w:ascii="Arial" w:eastAsia="Arial Unicode MS" w:hAnsi="Arial" w:cs="Arial"/>
              </w:rPr>
              <w:t>€</w:t>
            </w:r>
          </w:p>
          <w:p w:rsidR="00D62758" w:rsidRPr="0056791C" w:rsidRDefault="001001E2" w:rsidP="005474B4">
            <w:pPr>
              <w:jc w:val="right"/>
              <w:rPr>
                <w:rFonts w:ascii="Arial" w:eastAsia="Arial Unicode MS" w:hAnsi="Arial" w:cs="Arial"/>
              </w:rPr>
            </w:pPr>
            <w:r w:rsidRPr="0056791C">
              <w:rPr>
                <w:rFonts w:ascii="Arial" w:hAnsi="Arial" w:cs="Arial"/>
                <w:b/>
              </w:rPr>
              <w:t>Centro de día:</w:t>
            </w:r>
            <w:r w:rsidR="00407A3C" w:rsidRPr="0056791C">
              <w:rPr>
                <w:rFonts w:ascii="Arial" w:hAnsi="Arial" w:cs="Arial"/>
              </w:rPr>
              <w:t xml:space="preserve"> </w:t>
            </w:r>
            <w:r w:rsidR="005474B4" w:rsidRPr="0056791C">
              <w:rPr>
                <w:rFonts w:ascii="Arial" w:hAnsi="Arial" w:cs="Arial"/>
              </w:rPr>
              <w:t xml:space="preserve">318.602,91 </w:t>
            </w:r>
            <w:r w:rsidR="00407A3C" w:rsidRPr="0056791C">
              <w:rPr>
                <w:rFonts w:ascii="Arial" w:eastAsia="Arial Unicode MS" w:hAnsi="Arial" w:cs="Arial"/>
              </w:rPr>
              <w:t>€</w:t>
            </w:r>
          </w:p>
          <w:p w:rsidR="00DD7BF3" w:rsidRPr="0056791C" w:rsidRDefault="00DD7BF3" w:rsidP="005474B4">
            <w:pPr>
              <w:jc w:val="right"/>
              <w:rPr>
                <w:rFonts w:ascii="Arial" w:eastAsia="Arial Unicode MS" w:hAnsi="Arial" w:cs="Arial"/>
              </w:rPr>
            </w:pPr>
            <w:r w:rsidRPr="0056791C">
              <w:rPr>
                <w:rFonts w:ascii="Arial" w:hAnsi="Arial" w:cs="Arial"/>
                <w:b/>
              </w:rPr>
              <w:t>Total</w:t>
            </w:r>
            <w:r w:rsidRPr="0056791C">
              <w:rPr>
                <w:rFonts w:ascii="Arial" w:hAnsi="Arial" w:cs="Arial"/>
              </w:rPr>
              <w:t>:</w:t>
            </w:r>
            <w:r w:rsidR="004568D8" w:rsidRPr="0056791C">
              <w:rPr>
                <w:rFonts w:ascii="Arial" w:hAnsi="Arial" w:cs="Arial"/>
              </w:rPr>
              <w:t xml:space="preserve"> </w:t>
            </w:r>
            <w:r w:rsidR="005474B4" w:rsidRPr="0056791C">
              <w:rPr>
                <w:rFonts w:ascii="Arial" w:hAnsi="Arial" w:cs="Arial"/>
              </w:rPr>
              <w:t xml:space="preserve">1.016.872,65 </w:t>
            </w:r>
            <w:r w:rsidR="004568D8" w:rsidRPr="0056791C">
              <w:rPr>
                <w:rFonts w:ascii="Arial" w:eastAsia="Arial Unicode MS" w:hAnsi="Arial" w:cs="Arial"/>
              </w:rPr>
              <w:t>€</w:t>
            </w:r>
          </w:p>
          <w:p w:rsidR="005474B4" w:rsidRPr="0056791C" w:rsidRDefault="005474B4" w:rsidP="005474B4">
            <w:pPr>
              <w:jc w:val="right"/>
              <w:rPr>
                <w:rFonts w:ascii="Arial" w:eastAsia="Arial Unicode MS" w:hAnsi="Arial" w:cs="Arial"/>
              </w:rPr>
            </w:pPr>
          </w:p>
        </w:tc>
      </w:tr>
      <w:tr w:rsidR="00D62758" w:rsidRPr="006918E8" w:rsidTr="00D62758">
        <w:trPr>
          <w:trHeight w:val="454"/>
        </w:trPr>
        <w:tc>
          <w:tcPr>
            <w:tcW w:w="8505" w:type="dxa"/>
            <w:gridSpan w:val="4"/>
            <w:tcBorders>
              <w:top w:val="single" w:sz="4" w:space="0" w:color="000000"/>
              <w:left w:val="single" w:sz="4" w:space="0" w:color="000000"/>
              <w:bottom w:val="single" w:sz="4" w:space="0" w:color="auto"/>
              <w:right w:val="single" w:sz="4" w:space="0" w:color="000000"/>
            </w:tcBorders>
            <w:shd w:val="clear" w:color="auto" w:fill="FFFFFF"/>
            <w:vAlign w:val="center"/>
          </w:tcPr>
          <w:p w:rsidR="00503FF0" w:rsidRPr="0056791C" w:rsidRDefault="00503FF0" w:rsidP="00D62758">
            <w:pPr>
              <w:spacing w:line="240" w:lineRule="atLeast"/>
              <w:jc w:val="both"/>
              <w:rPr>
                <w:rFonts w:ascii="Arial" w:hAnsi="Arial" w:cs="Arial"/>
                <w:szCs w:val="22"/>
                <w:lang w:eastAsia="en-US"/>
              </w:rPr>
            </w:pPr>
          </w:p>
          <w:p w:rsidR="00D62758" w:rsidRPr="0056791C" w:rsidRDefault="00D62758" w:rsidP="00D62758">
            <w:pPr>
              <w:spacing w:line="240" w:lineRule="atLeast"/>
              <w:jc w:val="both"/>
              <w:rPr>
                <w:rFonts w:ascii="Arial" w:hAnsi="Arial" w:cs="Arial"/>
                <w:szCs w:val="22"/>
                <w:lang w:eastAsia="en-US"/>
              </w:rPr>
            </w:pPr>
            <w:r w:rsidRPr="0056791C">
              <w:rPr>
                <w:rFonts w:ascii="Arial" w:hAnsi="Arial" w:cs="Arial"/>
                <w:szCs w:val="22"/>
                <w:lang w:eastAsia="en-US"/>
              </w:rPr>
              <w:t>Desglose del presupuesto base de licitación:</w:t>
            </w:r>
          </w:p>
          <w:p w:rsidR="00D62758" w:rsidRPr="0056791C" w:rsidRDefault="00D62758" w:rsidP="00D62758">
            <w:pPr>
              <w:spacing w:line="240" w:lineRule="atLeast"/>
              <w:jc w:val="both"/>
              <w:rPr>
                <w:rFonts w:ascii="Arial" w:hAnsi="Arial" w:cs="Arial"/>
                <w:szCs w:val="22"/>
                <w:lang w:eastAsia="en-US"/>
              </w:rPr>
            </w:pPr>
          </w:p>
          <w:tbl>
            <w:tblPr>
              <w:tblW w:w="779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2229"/>
              <w:gridCol w:w="1599"/>
              <w:gridCol w:w="1134"/>
              <w:gridCol w:w="850"/>
              <w:gridCol w:w="1134"/>
              <w:gridCol w:w="851"/>
            </w:tblGrid>
            <w:tr w:rsidR="00D62758" w:rsidRPr="0056791C" w:rsidTr="00D62758">
              <w:trPr>
                <w:trHeight w:val="375"/>
                <w:jc w:val="center"/>
              </w:trPr>
              <w:tc>
                <w:tcPr>
                  <w:tcW w:w="2229"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D62758" w:rsidP="00C96E93">
                  <w:pPr>
                    <w:spacing w:line="0" w:lineRule="atLeast"/>
                    <w:jc w:val="both"/>
                    <w:rPr>
                      <w:rFonts w:ascii="Arial" w:hAnsi="Arial" w:cs="Arial"/>
                      <w:b/>
                      <w:bCs/>
                      <w:sz w:val="16"/>
                      <w:szCs w:val="16"/>
                    </w:rPr>
                  </w:pPr>
                  <w:r w:rsidRPr="0056791C">
                    <w:rPr>
                      <w:rFonts w:ascii="Arial" w:hAnsi="Arial" w:cs="Arial"/>
                      <w:b/>
                      <w:bCs/>
                      <w:sz w:val="16"/>
                      <w:szCs w:val="16"/>
                    </w:rPr>
                    <w:t xml:space="preserve">Servicios de centro de día, viviendas con apoyo, y apartamentos tutelados en el centro </w:t>
                  </w:r>
                  <w:proofErr w:type="spellStart"/>
                  <w:r w:rsidRPr="0056791C">
                    <w:rPr>
                      <w:rFonts w:ascii="Arial" w:hAnsi="Arial" w:cs="Arial"/>
                      <w:b/>
                      <w:bCs/>
                      <w:sz w:val="16"/>
                      <w:szCs w:val="16"/>
                    </w:rPr>
                    <w:t>Elizaran</w:t>
                  </w:r>
                  <w:proofErr w:type="spellEnd"/>
                  <w:r w:rsidRPr="0056791C">
                    <w:rPr>
                      <w:rFonts w:ascii="Arial" w:hAnsi="Arial" w:cs="Arial"/>
                      <w:b/>
                      <w:bCs/>
                      <w:sz w:val="16"/>
                      <w:szCs w:val="16"/>
                    </w:rPr>
                    <w:t xml:space="preserve"> de San Sebastián.</w:t>
                  </w:r>
                </w:p>
                <w:p w:rsidR="00D62758" w:rsidRPr="0056791C" w:rsidRDefault="00D62758" w:rsidP="00C96E93">
                  <w:pPr>
                    <w:spacing w:line="0" w:lineRule="atLeast"/>
                    <w:jc w:val="center"/>
                    <w:rPr>
                      <w:rFonts w:ascii="Arial" w:hAnsi="Arial" w:cs="Arial"/>
                      <w:b/>
                      <w:bCs/>
                      <w:sz w:val="16"/>
                      <w:szCs w:val="16"/>
                    </w:rPr>
                  </w:pPr>
                </w:p>
              </w:tc>
              <w:tc>
                <w:tcPr>
                  <w:tcW w:w="1599"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D62758" w:rsidP="00C96E93">
                  <w:pPr>
                    <w:spacing w:line="0" w:lineRule="atLeast"/>
                    <w:jc w:val="center"/>
                    <w:rPr>
                      <w:rFonts w:ascii="Arial" w:hAnsi="Arial" w:cs="Arial"/>
                      <w:b/>
                      <w:bCs/>
                      <w:sz w:val="16"/>
                      <w:szCs w:val="16"/>
                    </w:rPr>
                  </w:pP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D62758" w:rsidP="00C96E93">
                  <w:pPr>
                    <w:spacing w:line="0" w:lineRule="atLeast"/>
                    <w:jc w:val="center"/>
                    <w:rPr>
                      <w:rFonts w:ascii="Arial" w:hAnsi="Arial" w:cs="Arial"/>
                      <w:b/>
                      <w:bCs/>
                      <w:sz w:val="16"/>
                      <w:szCs w:val="16"/>
                    </w:rPr>
                  </w:pPr>
                  <w:r w:rsidRPr="0056791C">
                    <w:rPr>
                      <w:rFonts w:ascii="Arial" w:hAnsi="Arial" w:cs="Arial"/>
                      <w:b/>
                      <w:bCs/>
                      <w:sz w:val="16"/>
                      <w:szCs w:val="16"/>
                    </w:rPr>
                    <w:t>Costes directos</w:t>
                  </w:r>
                </w:p>
              </w:tc>
              <w:tc>
                <w:tcPr>
                  <w:tcW w:w="1985" w:type="dxa"/>
                  <w:gridSpan w:val="2"/>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D62758" w:rsidP="00C96E93">
                  <w:pPr>
                    <w:spacing w:line="0" w:lineRule="atLeast"/>
                    <w:jc w:val="center"/>
                    <w:rPr>
                      <w:rFonts w:ascii="Arial" w:hAnsi="Arial" w:cs="Arial"/>
                      <w:b/>
                      <w:bCs/>
                      <w:sz w:val="16"/>
                      <w:szCs w:val="16"/>
                    </w:rPr>
                  </w:pPr>
                  <w:r w:rsidRPr="0056791C">
                    <w:rPr>
                      <w:rFonts w:ascii="Arial" w:hAnsi="Arial" w:cs="Arial"/>
                      <w:b/>
                      <w:bCs/>
                      <w:sz w:val="16"/>
                      <w:szCs w:val="16"/>
                    </w:rPr>
                    <w:t>Costes indirectos</w:t>
                  </w:r>
                </w:p>
              </w:tc>
            </w:tr>
            <w:tr w:rsidR="00D62758" w:rsidRPr="0056791C" w:rsidTr="00D62758">
              <w:trPr>
                <w:trHeight w:val="375"/>
                <w:jc w:val="center"/>
              </w:trPr>
              <w:tc>
                <w:tcPr>
                  <w:tcW w:w="2229" w:type="dxa"/>
                  <w:vMerge/>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D62758" w:rsidP="00C96E93">
                  <w:pPr>
                    <w:spacing w:line="0" w:lineRule="atLeast"/>
                    <w:jc w:val="both"/>
                    <w:rPr>
                      <w:rFonts w:ascii="Arial" w:hAnsi="Arial" w:cs="Arial"/>
                      <w:b/>
                      <w:bCs/>
                      <w:sz w:val="16"/>
                      <w:szCs w:val="16"/>
                    </w:rPr>
                  </w:pPr>
                </w:p>
              </w:tc>
              <w:tc>
                <w:tcPr>
                  <w:tcW w:w="1599" w:type="dxa"/>
                  <w:vMerge/>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D62758" w:rsidP="00C96E93">
                  <w:pPr>
                    <w:spacing w:line="0" w:lineRule="atLeast"/>
                    <w:jc w:val="center"/>
                    <w:rPr>
                      <w:rFonts w:ascii="Arial" w:hAnsi="Arial" w:cs="Arial"/>
                      <w:b/>
                      <w:bCs/>
                      <w:sz w:val="16"/>
                      <w:szCs w:val="16"/>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D62758" w:rsidP="00C96E93">
                  <w:pPr>
                    <w:spacing w:line="0" w:lineRule="atLeast"/>
                    <w:jc w:val="center"/>
                    <w:rPr>
                      <w:rFonts w:ascii="Arial" w:hAnsi="Arial" w:cs="Arial"/>
                      <w:b/>
                      <w:bCs/>
                      <w:sz w:val="16"/>
                      <w:szCs w:val="16"/>
                    </w:rPr>
                  </w:pPr>
                  <w:r w:rsidRPr="0056791C">
                    <w:rPr>
                      <w:rFonts w:ascii="Arial" w:hAnsi="Arial" w:cs="Arial"/>
                      <w:b/>
                      <w:bCs/>
                      <w:sz w:val="16"/>
                      <w:szCs w:val="16"/>
                    </w:rPr>
                    <w:t>Personal</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D62758" w:rsidP="00C96E93">
                  <w:pPr>
                    <w:spacing w:line="0" w:lineRule="atLeast"/>
                    <w:jc w:val="center"/>
                    <w:rPr>
                      <w:rFonts w:ascii="Arial" w:hAnsi="Arial" w:cs="Arial"/>
                      <w:b/>
                      <w:bCs/>
                      <w:sz w:val="16"/>
                      <w:szCs w:val="16"/>
                    </w:rPr>
                  </w:pPr>
                  <w:r w:rsidRPr="0056791C">
                    <w:rPr>
                      <w:rFonts w:ascii="Arial" w:hAnsi="Arial" w:cs="Arial"/>
                      <w:b/>
                      <w:bCs/>
                      <w:sz w:val="16"/>
                      <w:szCs w:val="16"/>
                    </w:rPr>
                    <w:t>Resto</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D62758" w:rsidP="00C96E93">
                  <w:pPr>
                    <w:spacing w:line="0" w:lineRule="atLeast"/>
                    <w:jc w:val="center"/>
                    <w:rPr>
                      <w:rFonts w:ascii="Arial" w:hAnsi="Arial" w:cs="Arial"/>
                      <w:b/>
                      <w:bCs/>
                      <w:sz w:val="16"/>
                      <w:szCs w:val="16"/>
                    </w:rPr>
                  </w:pPr>
                  <w:r w:rsidRPr="0056791C">
                    <w:rPr>
                      <w:rFonts w:ascii="Arial" w:hAnsi="Arial" w:cs="Arial"/>
                      <w:b/>
                      <w:bCs/>
                      <w:sz w:val="16"/>
                      <w:szCs w:val="16"/>
                    </w:rPr>
                    <w:t>Personal</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D62758" w:rsidP="00C96E93">
                  <w:pPr>
                    <w:spacing w:line="0" w:lineRule="atLeast"/>
                    <w:jc w:val="center"/>
                    <w:rPr>
                      <w:rFonts w:ascii="Arial" w:hAnsi="Arial" w:cs="Arial"/>
                      <w:b/>
                      <w:bCs/>
                      <w:sz w:val="16"/>
                      <w:szCs w:val="16"/>
                    </w:rPr>
                  </w:pPr>
                  <w:r w:rsidRPr="0056791C">
                    <w:rPr>
                      <w:rFonts w:ascii="Arial" w:hAnsi="Arial" w:cs="Arial"/>
                      <w:b/>
                      <w:bCs/>
                      <w:sz w:val="16"/>
                      <w:szCs w:val="16"/>
                    </w:rPr>
                    <w:t>Resto</w:t>
                  </w:r>
                </w:p>
              </w:tc>
            </w:tr>
            <w:tr w:rsidR="00155B55" w:rsidRPr="0056791C" w:rsidTr="00155B55">
              <w:trPr>
                <w:trHeight w:val="263"/>
                <w:jc w:val="center"/>
              </w:trPr>
              <w:tc>
                <w:tcPr>
                  <w:tcW w:w="2229" w:type="dxa"/>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D62758" w:rsidP="00C96E93">
                  <w:pPr>
                    <w:tabs>
                      <w:tab w:val="left" w:pos="1835"/>
                      <w:tab w:val="left" w:leader="hyphen" w:pos="1958"/>
                    </w:tabs>
                    <w:spacing w:line="0" w:lineRule="atLeast"/>
                    <w:ind w:right="-434"/>
                    <w:rPr>
                      <w:rFonts w:ascii="Arial" w:hAnsi="Arial" w:cs="Arial"/>
                      <w:b/>
                      <w:bCs/>
                      <w:sz w:val="16"/>
                      <w:szCs w:val="16"/>
                    </w:rPr>
                  </w:pPr>
                  <w:r w:rsidRPr="0056791C">
                    <w:rPr>
                      <w:rFonts w:ascii="Arial" w:eastAsia="Arial Unicode MS" w:hAnsi="Arial" w:cs="Arial"/>
                      <w:b/>
                      <w:bCs/>
                      <w:sz w:val="16"/>
                      <w:szCs w:val="16"/>
                    </w:rPr>
                    <w:t>Viviendas con apoyo</w:t>
                  </w:r>
                </w:p>
              </w:tc>
              <w:tc>
                <w:tcPr>
                  <w:tcW w:w="1599" w:type="dxa"/>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D62758" w:rsidP="00C96E93">
                  <w:pPr>
                    <w:tabs>
                      <w:tab w:val="left" w:pos="1835"/>
                      <w:tab w:val="left" w:leader="hyphen" w:pos="1958"/>
                    </w:tabs>
                    <w:spacing w:line="0" w:lineRule="atLeast"/>
                    <w:ind w:right="-434"/>
                    <w:rPr>
                      <w:rFonts w:ascii="Arial" w:hAnsi="Arial" w:cs="Arial"/>
                      <w:b/>
                      <w:bCs/>
                      <w:sz w:val="16"/>
                      <w:szCs w:val="16"/>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9976C1" w:rsidP="00C96E93">
                  <w:pPr>
                    <w:spacing w:line="0" w:lineRule="atLeast"/>
                    <w:jc w:val="center"/>
                    <w:rPr>
                      <w:rFonts w:ascii="Arial" w:hAnsi="Arial" w:cs="Arial"/>
                      <w:sz w:val="16"/>
                      <w:szCs w:val="16"/>
                    </w:rPr>
                  </w:pPr>
                  <w:r w:rsidRPr="0056791C">
                    <w:rPr>
                      <w:rFonts w:ascii="Arial" w:hAnsi="Arial" w:cs="Arial"/>
                      <w:sz w:val="16"/>
                      <w:szCs w:val="16"/>
                    </w:rPr>
                    <w:t xml:space="preserve">69,54 </w:t>
                  </w:r>
                  <w:r w:rsidR="00D62758" w:rsidRPr="0056791C">
                    <w:rPr>
                      <w:rFonts w:ascii="Arial" w:hAnsi="Arial" w:cs="Arial"/>
                      <w:sz w:val="16"/>
                      <w:szCs w:val="16"/>
                    </w:rPr>
                    <w:t>%</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9976C1" w:rsidP="00C96E93">
                  <w:pPr>
                    <w:spacing w:line="0" w:lineRule="atLeast"/>
                    <w:jc w:val="center"/>
                    <w:rPr>
                      <w:rFonts w:ascii="Arial" w:hAnsi="Arial" w:cs="Arial"/>
                      <w:sz w:val="16"/>
                      <w:szCs w:val="16"/>
                    </w:rPr>
                  </w:pPr>
                  <w:r w:rsidRPr="0056791C">
                    <w:rPr>
                      <w:rFonts w:ascii="Arial" w:hAnsi="Arial" w:cs="Arial"/>
                      <w:sz w:val="16"/>
                      <w:szCs w:val="16"/>
                    </w:rPr>
                    <w:t xml:space="preserve">9,75 </w:t>
                  </w:r>
                  <w:r w:rsidR="00D62758" w:rsidRPr="0056791C">
                    <w:rPr>
                      <w:rFonts w:ascii="Arial" w:hAnsi="Arial" w:cs="Arial"/>
                      <w:sz w:val="16"/>
                      <w:szCs w:val="16"/>
                    </w:rPr>
                    <w:t>%</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9976C1" w:rsidP="00C96E93">
                  <w:pPr>
                    <w:spacing w:line="0" w:lineRule="atLeast"/>
                    <w:jc w:val="center"/>
                    <w:rPr>
                      <w:rFonts w:ascii="Arial" w:hAnsi="Arial" w:cs="Arial"/>
                      <w:sz w:val="16"/>
                      <w:szCs w:val="16"/>
                    </w:rPr>
                  </w:pPr>
                  <w:r w:rsidRPr="0056791C">
                    <w:rPr>
                      <w:rFonts w:ascii="Arial" w:hAnsi="Arial" w:cs="Arial"/>
                      <w:sz w:val="16"/>
                      <w:szCs w:val="16"/>
                    </w:rPr>
                    <w:t xml:space="preserve">10,72 </w:t>
                  </w:r>
                  <w:r w:rsidR="00D62758" w:rsidRPr="0056791C">
                    <w:rPr>
                      <w:rFonts w:ascii="Arial" w:hAnsi="Arial" w:cs="Arial"/>
                      <w:sz w:val="16"/>
                      <w:szCs w:val="16"/>
                    </w:rPr>
                    <w:t>%</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9976C1" w:rsidP="00C96E93">
                  <w:pPr>
                    <w:spacing w:line="0" w:lineRule="atLeast"/>
                    <w:jc w:val="center"/>
                    <w:rPr>
                      <w:rFonts w:ascii="Arial" w:hAnsi="Arial" w:cs="Arial"/>
                      <w:sz w:val="16"/>
                      <w:szCs w:val="16"/>
                    </w:rPr>
                  </w:pPr>
                  <w:r w:rsidRPr="0056791C">
                    <w:rPr>
                      <w:rFonts w:ascii="Arial" w:hAnsi="Arial" w:cs="Arial"/>
                      <w:sz w:val="16"/>
                      <w:szCs w:val="16"/>
                    </w:rPr>
                    <w:t xml:space="preserve">9,99 </w:t>
                  </w:r>
                  <w:r w:rsidR="00D62758" w:rsidRPr="0056791C">
                    <w:rPr>
                      <w:rFonts w:ascii="Arial" w:hAnsi="Arial" w:cs="Arial"/>
                      <w:sz w:val="16"/>
                      <w:szCs w:val="16"/>
                    </w:rPr>
                    <w:t>%</w:t>
                  </w:r>
                </w:p>
              </w:tc>
            </w:tr>
            <w:tr w:rsidR="00CB74F0" w:rsidRPr="0056791C" w:rsidTr="00780EE3">
              <w:trPr>
                <w:trHeight w:val="463"/>
                <w:jc w:val="center"/>
              </w:trPr>
              <w:tc>
                <w:tcPr>
                  <w:tcW w:w="2229"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D62758" w:rsidP="00C96E93">
                  <w:pPr>
                    <w:tabs>
                      <w:tab w:val="left" w:pos="1835"/>
                      <w:tab w:val="left" w:leader="hyphen" w:pos="1958"/>
                    </w:tabs>
                    <w:spacing w:line="0" w:lineRule="atLeast"/>
                    <w:ind w:right="-434"/>
                    <w:rPr>
                      <w:rFonts w:ascii="Arial" w:hAnsi="Arial" w:cs="Arial"/>
                      <w:b/>
                      <w:bCs/>
                      <w:sz w:val="16"/>
                      <w:szCs w:val="16"/>
                    </w:rPr>
                  </w:pPr>
                  <w:r w:rsidRPr="0056791C">
                    <w:rPr>
                      <w:rFonts w:ascii="Arial" w:hAnsi="Arial" w:cs="Arial"/>
                      <w:b/>
                      <w:bCs/>
                      <w:sz w:val="16"/>
                      <w:szCs w:val="16"/>
                    </w:rPr>
                    <w:t>Apartamentos tutelados</w:t>
                  </w:r>
                </w:p>
              </w:tc>
              <w:tc>
                <w:tcPr>
                  <w:tcW w:w="1599" w:type="dxa"/>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D62758" w:rsidP="00780EE3">
                  <w:pPr>
                    <w:rPr>
                      <w:rFonts w:ascii="Arial" w:hAnsi="Arial" w:cs="Arial"/>
                      <w:sz w:val="16"/>
                      <w:szCs w:val="16"/>
                    </w:rPr>
                  </w:pPr>
                  <w:r w:rsidRPr="0056791C">
                    <w:rPr>
                      <w:rFonts w:ascii="Arial" w:hAnsi="Arial" w:cs="Arial"/>
                      <w:sz w:val="16"/>
                      <w:szCs w:val="16"/>
                    </w:rPr>
                    <w:t xml:space="preserve">Habitación </w:t>
                  </w:r>
                  <w:r w:rsidR="009976C1" w:rsidRPr="0056791C">
                    <w:rPr>
                      <w:rFonts w:ascii="Arial" w:hAnsi="Arial" w:cs="Arial"/>
                      <w:sz w:val="16"/>
                      <w:szCs w:val="16"/>
                    </w:rPr>
                    <w:t>doble, uso doble, sin</w:t>
                  </w:r>
                  <w:r w:rsidRPr="0056791C">
                    <w:rPr>
                      <w:rFonts w:ascii="Arial" w:hAnsi="Arial" w:cs="Arial"/>
                      <w:sz w:val="16"/>
                      <w:szCs w:val="16"/>
                    </w:rPr>
                    <w:t xml:space="preserve"> manutención</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9976C1" w:rsidP="00C96E93">
                  <w:pPr>
                    <w:spacing w:line="0" w:lineRule="atLeast"/>
                    <w:jc w:val="center"/>
                    <w:rPr>
                      <w:rFonts w:ascii="Arial" w:hAnsi="Arial" w:cs="Arial"/>
                      <w:sz w:val="16"/>
                      <w:szCs w:val="16"/>
                    </w:rPr>
                  </w:pPr>
                  <w:r w:rsidRPr="0056791C">
                    <w:rPr>
                      <w:rFonts w:ascii="Arial" w:hAnsi="Arial" w:cs="Arial"/>
                      <w:sz w:val="16"/>
                      <w:szCs w:val="16"/>
                    </w:rPr>
                    <w:t xml:space="preserve">67,00 </w:t>
                  </w:r>
                  <w:r w:rsidR="00D62758" w:rsidRPr="0056791C">
                    <w:rPr>
                      <w:rFonts w:ascii="Arial" w:hAnsi="Arial" w:cs="Arial"/>
                      <w:sz w:val="16"/>
                      <w:szCs w:val="16"/>
                    </w:rPr>
                    <w:t>%</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9976C1" w:rsidP="00C96E93">
                  <w:pPr>
                    <w:spacing w:line="0" w:lineRule="atLeast"/>
                    <w:jc w:val="center"/>
                    <w:rPr>
                      <w:rFonts w:ascii="Arial" w:hAnsi="Arial" w:cs="Arial"/>
                      <w:sz w:val="16"/>
                      <w:szCs w:val="16"/>
                    </w:rPr>
                  </w:pPr>
                  <w:r w:rsidRPr="0056791C">
                    <w:rPr>
                      <w:rFonts w:ascii="Arial" w:hAnsi="Arial" w:cs="Arial"/>
                      <w:sz w:val="16"/>
                      <w:szCs w:val="16"/>
                    </w:rPr>
                    <w:t xml:space="preserve">0,00 </w:t>
                  </w:r>
                  <w:r w:rsidR="00D62758" w:rsidRPr="0056791C">
                    <w:rPr>
                      <w:rFonts w:ascii="Arial" w:hAnsi="Arial" w:cs="Arial"/>
                      <w:sz w:val="16"/>
                      <w:szCs w:val="16"/>
                    </w:rPr>
                    <w:t>%</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9976C1" w:rsidP="00C96E93">
                  <w:pPr>
                    <w:spacing w:line="0" w:lineRule="atLeast"/>
                    <w:jc w:val="center"/>
                    <w:rPr>
                      <w:rFonts w:ascii="Arial" w:hAnsi="Arial" w:cs="Arial"/>
                      <w:sz w:val="16"/>
                      <w:szCs w:val="16"/>
                    </w:rPr>
                  </w:pPr>
                  <w:r w:rsidRPr="0056791C">
                    <w:rPr>
                      <w:rFonts w:ascii="Arial" w:hAnsi="Arial" w:cs="Arial"/>
                      <w:sz w:val="16"/>
                      <w:szCs w:val="16"/>
                    </w:rPr>
                    <w:t xml:space="preserve">21,89 </w:t>
                  </w:r>
                  <w:r w:rsidR="00D62758" w:rsidRPr="0056791C">
                    <w:rPr>
                      <w:rFonts w:ascii="Arial" w:hAnsi="Arial" w:cs="Arial"/>
                      <w:sz w:val="16"/>
                      <w:szCs w:val="16"/>
                    </w:rPr>
                    <w:t>%</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9976C1" w:rsidP="00C96E93">
                  <w:pPr>
                    <w:spacing w:line="0" w:lineRule="atLeast"/>
                    <w:jc w:val="center"/>
                    <w:rPr>
                      <w:rFonts w:ascii="Arial" w:hAnsi="Arial" w:cs="Arial"/>
                      <w:sz w:val="16"/>
                      <w:szCs w:val="16"/>
                    </w:rPr>
                  </w:pPr>
                  <w:r w:rsidRPr="0056791C">
                    <w:rPr>
                      <w:rFonts w:ascii="Arial" w:hAnsi="Arial" w:cs="Arial"/>
                      <w:sz w:val="16"/>
                      <w:szCs w:val="16"/>
                    </w:rPr>
                    <w:t xml:space="preserve">11,11 </w:t>
                  </w:r>
                  <w:r w:rsidR="00D62758" w:rsidRPr="0056791C">
                    <w:rPr>
                      <w:rFonts w:ascii="Arial" w:hAnsi="Arial" w:cs="Arial"/>
                      <w:sz w:val="16"/>
                      <w:szCs w:val="16"/>
                    </w:rPr>
                    <w:t>%</w:t>
                  </w:r>
                </w:p>
              </w:tc>
            </w:tr>
            <w:tr w:rsidR="00155B55" w:rsidRPr="0056791C" w:rsidTr="00155B55">
              <w:trPr>
                <w:trHeight w:val="291"/>
                <w:jc w:val="center"/>
              </w:trPr>
              <w:tc>
                <w:tcPr>
                  <w:tcW w:w="2229" w:type="dxa"/>
                  <w:vMerge/>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D62758" w:rsidP="00C96E93">
                  <w:pPr>
                    <w:tabs>
                      <w:tab w:val="left" w:pos="1835"/>
                      <w:tab w:val="left" w:leader="hyphen" w:pos="1958"/>
                    </w:tabs>
                    <w:spacing w:line="0" w:lineRule="atLeast"/>
                    <w:ind w:right="-434"/>
                    <w:rPr>
                      <w:rFonts w:ascii="Arial" w:hAnsi="Arial" w:cs="Arial"/>
                      <w:b/>
                      <w:bCs/>
                      <w:sz w:val="16"/>
                      <w:szCs w:val="16"/>
                    </w:rPr>
                  </w:pPr>
                </w:p>
              </w:tc>
              <w:tc>
                <w:tcPr>
                  <w:tcW w:w="1599" w:type="dxa"/>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D62758" w:rsidP="00780EE3">
                  <w:pPr>
                    <w:rPr>
                      <w:rFonts w:ascii="Arial" w:hAnsi="Arial" w:cs="Arial"/>
                      <w:sz w:val="16"/>
                      <w:szCs w:val="16"/>
                    </w:rPr>
                  </w:pPr>
                  <w:r w:rsidRPr="0056791C">
                    <w:rPr>
                      <w:rFonts w:ascii="Arial" w:hAnsi="Arial" w:cs="Arial"/>
                      <w:sz w:val="16"/>
                      <w:szCs w:val="16"/>
                    </w:rPr>
                    <w:t xml:space="preserve">Habitación </w:t>
                  </w:r>
                  <w:r w:rsidR="009976C1" w:rsidRPr="0056791C">
                    <w:rPr>
                      <w:rFonts w:ascii="Arial" w:hAnsi="Arial" w:cs="Arial"/>
                      <w:sz w:val="16"/>
                      <w:szCs w:val="16"/>
                    </w:rPr>
                    <w:t>doble</w:t>
                  </w:r>
                  <w:r w:rsidRPr="0056791C">
                    <w:rPr>
                      <w:rFonts w:ascii="Arial" w:hAnsi="Arial" w:cs="Arial"/>
                      <w:sz w:val="16"/>
                      <w:szCs w:val="16"/>
                    </w:rPr>
                    <w:t xml:space="preserve">, uso </w:t>
                  </w:r>
                  <w:r w:rsidR="009976C1" w:rsidRPr="0056791C">
                    <w:rPr>
                      <w:rFonts w:ascii="Arial" w:hAnsi="Arial" w:cs="Arial"/>
                      <w:sz w:val="16"/>
                      <w:szCs w:val="16"/>
                    </w:rPr>
                    <w:t>doble, con</w:t>
                  </w:r>
                  <w:r w:rsidRPr="0056791C">
                    <w:rPr>
                      <w:rFonts w:ascii="Arial" w:hAnsi="Arial" w:cs="Arial"/>
                      <w:sz w:val="16"/>
                      <w:szCs w:val="16"/>
                    </w:rPr>
                    <w:t xml:space="preserve"> manutención</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9976C1" w:rsidP="00C96E93">
                  <w:pPr>
                    <w:spacing w:line="0" w:lineRule="atLeast"/>
                    <w:jc w:val="center"/>
                    <w:rPr>
                      <w:rFonts w:ascii="Arial" w:hAnsi="Arial" w:cs="Arial"/>
                      <w:sz w:val="16"/>
                      <w:szCs w:val="16"/>
                    </w:rPr>
                  </w:pPr>
                  <w:r w:rsidRPr="0056791C">
                    <w:rPr>
                      <w:rFonts w:ascii="Arial" w:hAnsi="Arial" w:cs="Arial"/>
                      <w:sz w:val="16"/>
                      <w:szCs w:val="16"/>
                    </w:rPr>
                    <w:t xml:space="preserve">46,13 </w:t>
                  </w:r>
                  <w:r w:rsidR="00D62758" w:rsidRPr="0056791C">
                    <w:rPr>
                      <w:rFonts w:ascii="Arial" w:hAnsi="Arial" w:cs="Arial"/>
                      <w:sz w:val="16"/>
                      <w:szCs w:val="16"/>
                    </w:rPr>
                    <w:t>%</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9976C1" w:rsidP="00C96E93">
                  <w:pPr>
                    <w:spacing w:line="0" w:lineRule="atLeast"/>
                    <w:jc w:val="center"/>
                    <w:rPr>
                      <w:rFonts w:ascii="Arial" w:hAnsi="Arial" w:cs="Arial"/>
                      <w:sz w:val="16"/>
                      <w:szCs w:val="16"/>
                    </w:rPr>
                  </w:pPr>
                  <w:r w:rsidRPr="0056791C">
                    <w:rPr>
                      <w:rFonts w:ascii="Arial" w:hAnsi="Arial" w:cs="Arial"/>
                      <w:sz w:val="16"/>
                      <w:szCs w:val="16"/>
                    </w:rPr>
                    <w:t xml:space="preserve">31,05 </w:t>
                  </w:r>
                  <w:r w:rsidR="00D62758" w:rsidRPr="0056791C">
                    <w:rPr>
                      <w:rFonts w:ascii="Arial" w:hAnsi="Arial" w:cs="Arial"/>
                      <w:sz w:val="16"/>
                      <w:szCs w:val="16"/>
                    </w:rPr>
                    <w:t>%</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9976C1" w:rsidP="00C96E93">
                  <w:pPr>
                    <w:spacing w:line="0" w:lineRule="atLeast"/>
                    <w:jc w:val="center"/>
                    <w:rPr>
                      <w:rFonts w:ascii="Arial" w:hAnsi="Arial" w:cs="Arial"/>
                      <w:sz w:val="16"/>
                      <w:szCs w:val="16"/>
                    </w:rPr>
                  </w:pPr>
                  <w:r w:rsidRPr="0056791C">
                    <w:rPr>
                      <w:rFonts w:ascii="Arial" w:hAnsi="Arial" w:cs="Arial"/>
                      <w:sz w:val="16"/>
                      <w:szCs w:val="16"/>
                    </w:rPr>
                    <w:t xml:space="preserve">15,14 </w:t>
                  </w:r>
                  <w:r w:rsidR="00D62758" w:rsidRPr="0056791C">
                    <w:rPr>
                      <w:rFonts w:ascii="Arial" w:hAnsi="Arial" w:cs="Arial"/>
                      <w:sz w:val="16"/>
                      <w:szCs w:val="16"/>
                    </w:rPr>
                    <w:t>%</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9976C1" w:rsidP="00C96E93">
                  <w:pPr>
                    <w:spacing w:line="0" w:lineRule="atLeast"/>
                    <w:jc w:val="center"/>
                    <w:rPr>
                      <w:rFonts w:ascii="Arial" w:hAnsi="Arial" w:cs="Arial"/>
                      <w:sz w:val="16"/>
                      <w:szCs w:val="16"/>
                    </w:rPr>
                  </w:pPr>
                  <w:r w:rsidRPr="0056791C">
                    <w:rPr>
                      <w:rFonts w:ascii="Arial" w:hAnsi="Arial" w:cs="Arial"/>
                      <w:sz w:val="16"/>
                      <w:szCs w:val="16"/>
                    </w:rPr>
                    <w:t xml:space="preserve">7,68 </w:t>
                  </w:r>
                  <w:r w:rsidR="00D62758" w:rsidRPr="0056791C">
                    <w:rPr>
                      <w:rFonts w:ascii="Arial" w:hAnsi="Arial" w:cs="Arial"/>
                      <w:sz w:val="16"/>
                      <w:szCs w:val="16"/>
                    </w:rPr>
                    <w:t>%</w:t>
                  </w:r>
                </w:p>
              </w:tc>
            </w:tr>
            <w:tr w:rsidR="00155B55" w:rsidRPr="0056791C" w:rsidTr="00155B55">
              <w:trPr>
                <w:trHeight w:val="757"/>
                <w:jc w:val="center"/>
              </w:trPr>
              <w:tc>
                <w:tcPr>
                  <w:tcW w:w="2229" w:type="dxa"/>
                  <w:vMerge/>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D62758" w:rsidP="00C96E93">
                  <w:pPr>
                    <w:tabs>
                      <w:tab w:val="left" w:pos="1835"/>
                      <w:tab w:val="left" w:leader="hyphen" w:pos="1958"/>
                    </w:tabs>
                    <w:spacing w:line="0" w:lineRule="atLeast"/>
                    <w:ind w:right="-434"/>
                    <w:rPr>
                      <w:rFonts w:ascii="Arial" w:hAnsi="Arial" w:cs="Arial"/>
                      <w:b/>
                      <w:bCs/>
                      <w:sz w:val="16"/>
                      <w:szCs w:val="16"/>
                    </w:rPr>
                  </w:pPr>
                </w:p>
              </w:tc>
              <w:tc>
                <w:tcPr>
                  <w:tcW w:w="1599" w:type="dxa"/>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9976C1" w:rsidP="00780EE3">
                  <w:pPr>
                    <w:rPr>
                      <w:rFonts w:ascii="Arial" w:hAnsi="Arial" w:cs="Arial"/>
                      <w:sz w:val="16"/>
                      <w:szCs w:val="16"/>
                    </w:rPr>
                  </w:pPr>
                  <w:r w:rsidRPr="0056791C">
                    <w:rPr>
                      <w:rFonts w:ascii="Arial" w:hAnsi="Arial" w:cs="Arial"/>
                      <w:sz w:val="16"/>
                      <w:szCs w:val="16"/>
                    </w:rPr>
                    <w:t>Habitación doble o individual, uso individual sin</w:t>
                  </w:r>
                  <w:r w:rsidR="00D62758" w:rsidRPr="0056791C">
                    <w:rPr>
                      <w:rFonts w:ascii="Arial" w:hAnsi="Arial" w:cs="Arial"/>
                      <w:sz w:val="16"/>
                      <w:szCs w:val="16"/>
                    </w:rPr>
                    <w:t xml:space="preserve"> manutención</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9976C1" w:rsidP="00C96E93">
                  <w:pPr>
                    <w:spacing w:line="0" w:lineRule="atLeast"/>
                    <w:jc w:val="center"/>
                    <w:rPr>
                      <w:rFonts w:ascii="Arial" w:hAnsi="Arial" w:cs="Arial"/>
                      <w:sz w:val="16"/>
                      <w:szCs w:val="16"/>
                    </w:rPr>
                  </w:pPr>
                  <w:r w:rsidRPr="0056791C">
                    <w:rPr>
                      <w:rFonts w:ascii="Arial" w:hAnsi="Arial" w:cs="Arial"/>
                      <w:sz w:val="16"/>
                      <w:szCs w:val="16"/>
                    </w:rPr>
                    <w:t xml:space="preserve">60,20 </w:t>
                  </w:r>
                  <w:r w:rsidR="00D62758" w:rsidRPr="0056791C">
                    <w:rPr>
                      <w:rFonts w:ascii="Arial" w:hAnsi="Arial" w:cs="Arial"/>
                      <w:sz w:val="16"/>
                      <w:szCs w:val="16"/>
                    </w:rPr>
                    <w:t>%</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9976C1" w:rsidP="00C96E93">
                  <w:pPr>
                    <w:spacing w:line="0" w:lineRule="atLeast"/>
                    <w:jc w:val="center"/>
                    <w:rPr>
                      <w:rFonts w:ascii="Arial" w:hAnsi="Arial" w:cs="Arial"/>
                      <w:sz w:val="16"/>
                      <w:szCs w:val="16"/>
                    </w:rPr>
                  </w:pPr>
                  <w:r w:rsidRPr="0056791C">
                    <w:rPr>
                      <w:rFonts w:ascii="Arial" w:hAnsi="Arial" w:cs="Arial"/>
                      <w:sz w:val="16"/>
                      <w:szCs w:val="16"/>
                    </w:rPr>
                    <w:t xml:space="preserve">0,00 </w:t>
                  </w:r>
                  <w:r w:rsidR="00D62758" w:rsidRPr="0056791C">
                    <w:rPr>
                      <w:rFonts w:ascii="Arial" w:hAnsi="Arial" w:cs="Arial"/>
                      <w:sz w:val="16"/>
                      <w:szCs w:val="16"/>
                    </w:rPr>
                    <w:t>%</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9976C1" w:rsidP="00C96E93">
                  <w:pPr>
                    <w:spacing w:line="0" w:lineRule="atLeast"/>
                    <w:jc w:val="center"/>
                    <w:rPr>
                      <w:rFonts w:ascii="Arial" w:hAnsi="Arial" w:cs="Arial"/>
                      <w:sz w:val="16"/>
                      <w:szCs w:val="16"/>
                    </w:rPr>
                  </w:pPr>
                  <w:r w:rsidRPr="0056791C">
                    <w:rPr>
                      <w:rFonts w:ascii="Arial" w:hAnsi="Arial" w:cs="Arial"/>
                      <w:sz w:val="16"/>
                      <w:szCs w:val="16"/>
                    </w:rPr>
                    <w:t xml:space="preserve">19,76 </w:t>
                  </w:r>
                  <w:r w:rsidR="00D62758" w:rsidRPr="0056791C">
                    <w:rPr>
                      <w:rFonts w:ascii="Arial" w:hAnsi="Arial" w:cs="Arial"/>
                      <w:sz w:val="16"/>
                      <w:szCs w:val="16"/>
                    </w:rPr>
                    <w:t>%</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9976C1" w:rsidP="00C96E93">
                  <w:pPr>
                    <w:spacing w:line="0" w:lineRule="atLeast"/>
                    <w:jc w:val="center"/>
                    <w:rPr>
                      <w:rFonts w:ascii="Arial" w:hAnsi="Arial" w:cs="Arial"/>
                      <w:sz w:val="16"/>
                      <w:szCs w:val="16"/>
                    </w:rPr>
                  </w:pPr>
                  <w:r w:rsidRPr="0056791C">
                    <w:rPr>
                      <w:rFonts w:ascii="Arial" w:hAnsi="Arial" w:cs="Arial"/>
                      <w:sz w:val="16"/>
                      <w:szCs w:val="16"/>
                    </w:rPr>
                    <w:t xml:space="preserve">20,04 </w:t>
                  </w:r>
                  <w:r w:rsidR="00D62758" w:rsidRPr="0056791C">
                    <w:rPr>
                      <w:rFonts w:ascii="Arial" w:hAnsi="Arial" w:cs="Arial"/>
                      <w:sz w:val="16"/>
                      <w:szCs w:val="16"/>
                    </w:rPr>
                    <w:t>%</w:t>
                  </w:r>
                </w:p>
              </w:tc>
            </w:tr>
            <w:tr w:rsidR="00CB74F0" w:rsidRPr="0056791C" w:rsidTr="00CB74F0">
              <w:trPr>
                <w:trHeight w:val="636"/>
                <w:jc w:val="center"/>
              </w:trPr>
              <w:tc>
                <w:tcPr>
                  <w:tcW w:w="2229" w:type="dxa"/>
                  <w:vMerge/>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D62758" w:rsidP="00C96E93">
                  <w:pPr>
                    <w:tabs>
                      <w:tab w:val="left" w:pos="1835"/>
                      <w:tab w:val="left" w:leader="hyphen" w:pos="1958"/>
                    </w:tabs>
                    <w:spacing w:line="0" w:lineRule="atLeast"/>
                    <w:ind w:right="-434"/>
                    <w:rPr>
                      <w:rFonts w:ascii="Arial" w:hAnsi="Arial" w:cs="Arial"/>
                      <w:b/>
                      <w:bCs/>
                      <w:sz w:val="16"/>
                      <w:szCs w:val="16"/>
                    </w:rPr>
                  </w:pPr>
                </w:p>
              </w:tc>
              <w:tc>
                <w:tcPr>
                  <w:tcW w:w="1599" w:type="dxa"/>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9976C1" w:rsidP="00780EE3">
                  <w:pPr>
                    <w:rPr>
                      <w:rFonts w:ascii="Arial" w:hAnsi="Arial" w:cs="Arial"/>
                      <w:sz w:val="16"/>
                      <w:szCs w:val="16"/>
                    </w:rPr>
                  </w:pPr>
                  <w:r w:rsidRPr="0056791C">
                    <w:rPr>
                      <w:rFonts w:ascii="Arial" w:hAnsi="Arial" w:cs="Arial"/>
                      <w:sz w:val="16"/>
                      <w:szCs w:val="16"/>
                    </w:rPr>
                    <w:t>Habitación doble o individual, uso individual con manutención</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9976C1" w:rsidP="00C96E93">
                  <w:pPr>
                    <w:spacing w:line="0" w:lineRule="atLeast"/>
                    <w:jc w:val="center"/>
                    <w:rPr>
                      <w:rFonts w:ascii="Arial" w:hAnsi="Arial" w:cs="Arial"/>
                      <w:sz w:val="16"/>
                      <w:szCs w:val="16"/>
                    </w:rPr>
                  </w:pPr>
                  <w:r w:rsidRPr="0056791C">
                    <w:rPr>
                      <w:rFonts w:ascii="Arial" w:hAnsi="Arial" w:cs="Arial"/>
                      <w:sz w:val="16"/>
                      <w:szCs w:val="16"/>
                    </w:rPr>
                    <w:t xml:space="preserve">42,84 </w:t>
                  </w:r>
                  <w:r w:rsidR="00D62758" w:rsidRPr="0056791C">
                    <w:rPr>
                      <w:rFonts w:ascii="Arial" w:hAnsi="Arial" w:cs="Arial"/>
                      <w:sz w:val="16"/>
                      <w:szCs w:val="16"/>
                    </w:rPr>
                    <w:t>%</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9976C1" w:rsidP="00C96E93">
                  <w:pPr>
                    <w:spacing w:line="0" w:lineRule="atLeast"/>
                    <w:jc w:val="center"/>
                    <w:rPr>
                      <w:rFonts w:ascii="Arial" w:hAnsi="Arial" w:cs="Arial"/>
                      <w:sz w:val="16"/>
                      <w:szCs w:val="16"/>
                    </w:rPr>
                  </w:pPr>
                  <w:r w:rsidRPr="0056791C">
                    <w:rPr>
                      <w:rFonts w:ascii="Arial" w:hAnsi="Arial" w:cs="Arial"/>
                      <w:sz w:val="16"/>
                      <w:szCs w:val="16"/>
                    </w:rPr>
                    <w:t xml:space="preserve">28,83 </w:t>
                  </w:r>
                  <w:r w:rsidR="00D62758" w:rsidRPr="0056791C">
                    <w:rPr>
                      <w:rFonts w:ascii="Arial" w:hAnsi="Arial" w:cs="Arial"/>
                      <w:sz w:val="16"/>
                      <w:szCs w:val="16"/>
                    </w:rPr>
                    <w:t>%</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9976C1" w:rsidP="00C96E93">
                  <w:pPr>
                    <w:spacing w:line="0" w:lineRule="atLeast"/>
                    <w:jc w:val="center"/>
                    <w:rPr>
                      <w:rFonts w:ascii="Arial" w:hAnsi="Arial" w:cs="Arial"/>
                      <w:sz w:val="16"/>
                      <w:szCs w:val="16"/>
                    </w:rPr>
                  </w:pPr>
                  <w:r w:rsidRPr="0056791C">
                    <w:rPr>
                      <w:rFonts w:ascii="Arial" w:hAnsi="Arial" w:cs="Arial"/>
                      <w:sz w:val="16"/>
                      <w:szCs w:val="16"/>
                    </w:rPr>
                    <w:t>14,06</w:t>
                  </w:r>
                  <w:r w:rsidR="009922FB" w:rsidRPr="0056791C">
                    <w:rPr>
                      <w:rFonts w:ascii="Arial" w:hAnsi="Arial" w:cs="Arial"/>
                      <w:sz w:val="16"/>
                      <w:szCs w:val="16"/>
                    </w:rPr>
                    <w:t xml:space="preserve"> </w:t>
                  </w:r>
                  <w:r w:rsidR="00D62758" w:rsidRPr="0056791C">
                    <w:rPr>
                      <w:rFonts w:ascii="Arial" w:hAnsi="Arial" w:cs="Arial"/>
                      <w:sz w:val="16"/>
                      <w:szCs w:val="16"/>
                    </w:rPr>
                    <w:t>%</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9976C1" w:rsidP="00C96E93">
                  <w:pPr>
                    <w:spacing w:line="0" w:lineRule="atLeast"/>
                    <w:jc w:val="center"/>
                    <w:rPr>
                      <w:rFonts w:ascii="Arial" w:hAnsi="Arial" w:cs="Arial"/>
                      <w:sz w:val="16"/>
                      <w:szCs w:val="16"/>
                    </w:rPr>
                  </w:pPr>
                  <w:r w:rsidRPr="0056791C">
                    <w:rPr>
                      <w:rFonts w:ascii="Arial" w:hAnsi="Arial" w:cs="Arial"/>
                      <w:sz w:val="16"/>
                      <w:szCs w:val="16"/>
                    </w:rPr>
                    <w:t xml:space="preserve">14,27 </w:t>
                  </w:r>
                  <w:r w:rsidR="00D62758" w:rsidRPr="0056791C">
                    <w:rPr>
                      <w:rFonts w:ascii="Arial" w:hAnsi="Arial" w:cs="Arial"/>
                      <w:sz w:val="16"/>
                      <w:szCs w:val="16"/>
                    </w:rPr>
                    <w:t>%</w:t>
                  </w:r>
                </w:p>
              </w:tc>
            </w:tr>
            <w:tr w:rsidR="00155B55" w:rsidRPr="0056791C" w:rsidTr="00155B55">
              <w:trPr>
                <w:trHeight w:val="268"/>
                <w:jc w:val="center"/>
              </w:trPr>
              <w:tc>
                <w:tcPr>
                  <w:tcW w:w="2229" w:type="dxa"/>
                  <w:vMerge/>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D62758" w:rsidP="00C96E93">
                  <w:pPr>
                    <w:tabs>
                      <w:tab w:val="left" w:pos="1835"/>
                      <w:tab w:val="left" w:leader="hyphen" w:pos="1958"/>
                    </w:tabs>
                    <w:spacing w:line="0" w:lineRule="atLeast"/>
                    <w:ind w:right="-434"/>
                    <w:rPr>
                      <w:rFonts w:ascii="Arial" w:hAnsi="Arial" w:cs="Arial"/>
                      <w:b/>
                      <w:bCs/>
                      <w:sz w:val="16"/>
                      <w:szCs w:val="16"/>
                    </w:rPr>
                  </w:pPr>
                </w:p>
              </w:tc>
              <w:tc>
                <w:tcPr>
                  <w:tcW w:w="1599" w:type="dxa"/>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D62758" w:rsidP="00780EE3">
                  <w:pPr>
                    <w:rPr>
                      <w:rFonts w:ascii="Arial" w:hAnsi="Arial" w:cs="Arial"/>
                      <w:sz w:val="16"/>
                      <w:szCs w:val="16"/>
                    </w:rPr>
                  </w:pPr>
                  <w:r w:rsidRPr="0056791C">
                    <w:rPr>
                      <w:rFonts w:ascii="Arial" w:hAnsi="Arial" w:cs="Arial"/>
                      <w:sz w:val="16"/>
                      <w:szCs w:val="16"/>
                    </w:rPr>
                    <w:t>Servicio Apoyo Independiente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9976C1" w:rsidP="00C96E93">
                  <w:pPr>
                    <w:spacing w:line="0" w:lineRule="atLeast"/>
                    <w:jc w:val="center"/>
                    <w:rPr>
                      <w:rFonts w:ascii="Arial" w:hAnsi="Arial" w:cs="Arial"/>
                      <w:sz w:val="16"/>
                      <w:szCs w:val="16"/>
                    </w:rPr>
                  </w:pPr>
                  <w:r w:rsidRPr="0056791C">
                    <w:rPr>
                      <w:rFonts w:ascii="Arial" w:hAnsi="Arial" w:cs="Arial"/>
                      <w:sz w:val="16"/>
                      <w:szCs w:val="16"/>
                    </w:rPr>
                    <w:t xml:space="preserve">97,00 </w:t>
                  </w:r>
                  <w:r w:rsidR="00D62758" w:rsidRPr="0056791C">
                    <w:rPr>
                      <w:rFonts w:ascii="Arial" w:hAnsi="Arial" w:cs="Arial"/>
                      <w:sz w:val="16"/>
                      <w:szCs w:val="16"/>
                    </w:rPr>
                    <w:t>%</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9976C1" w:rsidP="00C96E93">
                  <w:pPr>
                    <w:spacing w:line="0" w:lineRule="atLeast"/>
                    <w:jc w:val="center"/>
                    <w:rPr>
                      <w:rFonts w:ascii="Arial" w:hAnsi="Arial" w:cs="Arial"/>
                      <w:sz w:val="16"/>
                      <w:szCs w:val="16"/>
                    </w:rPr>
                  </w:pPr>
                  <w:r w:rsidRPr="0056791C">
                    <w:rPr>
                      <w:rFonts w:ascii="Arial" w:hAnsi="Arial" w:cs="Arial"/>
                      <w:sz w:val="16"/>
                      <w:szCs w:val="16"/>
                    </w:rPr>
                    <w:t xml:space="preserve">0,00 </w:t>
                  </w:r>
                  <w:r w:rsidR="00D62758" w:rsidRPr="0056791C">
                    <w:rPr>
                      <w:rFonts w:ascii="Arial" w:hAnsi="Arial" w:cs="Arial"/>
                      <w:sz w:val="16"/>
                      <w:szCs w:val="16"/>
                    </w:rPr>
                    <w:t>%</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9976C1" w:rsidP="00C96E93">
                  <w:pPr>
                    <w:spacing w:line="0" w:lineRule="atLeast"/>
                    <w:jc w:val="center"/>
                    <w:rPr>
                      <w:rFonts w:ascii="Arial" w:hAnsi="Arial" w:cs="Arial"/>
                      <w:sz w:val="16"/>
                      <w:szCs w:val="16"/>
                    </w:rPr>
                  </w:pPr>
                  <w:r w:rsidRPr="0056791C">
                    <w:rPr>
                      <w:rFonts w:ascii="Arial" w:hAnsi="Arial" w:cs="Arial"/>
                      <w:sz w:val="16"/>
                      <w:szCs w:val="16"/>
                    </w:rPr>
                    <w:t xml:space="preserve">0,00 </w:t>
                  </w:r>
                  <w:r w:rsidR="00D62758" w:rsidRPr="0056791C">
                    <w:rPr>
                      <w:rFonts w:ascii="Arial" w:hAnsi="Arial" w:cs="Arial"/>
                      <w:sz w:val="16"/>
                      <w:szCs w:val="16"/>
                    </w:rPr>
                    <w:t>%</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rsidR="00D62758" w:rsidRPr="0056791C" w:rsidRDefault="009976C1" w:rsidP="00C96E93">
                  <w:pPr>
                    <w:spacing w:line="0" w:lineRule="atLeast"/>
                    <w:jc w:val="center"/>
                    <w:rPr>
                      <w:rFonts w:ascii="Arial" w:hAnsi="Arial" w:cs="Arial"/>
                      <w:sz w:val="16"/>
                      <w:szCs w:val="16"/>
                    </w:rPr>
                  </w:pPr>
                  <w:r w:rsidRPr="0056791C">
                    <w:rPr>
                      <w:rFonts w:ascii="Arial" w:hAnsi="Arial" w:cs="Arial"/>
                      <w:sz w:val="16"/>
                      <w:szCs w:val="16"/>
                    </w:rPr>
                    <w:t xml:space="preserve">3,00 </w:t>
                  </w:r>
                  <w:r w:rsidR="00D62758" w:rsidRPr="0056791C">
                    <w:rPr>
                      <w:rFonts w:ascii="Arial" w:hAnsi="Arial" w:cs="Arial"/>
                      <w:sz w:val="16"/>
                      <w:szCs w:val="16"/>
                    </w:rPr>
                    <w:t>%</w:t>
                  </w:r>
                </w:p>
              </w:tc>
            </w:tr>
            <w:tr w:rsidR="004C637C" w:rsidRPr="0056791C" w:rsidTr="009976C1">
              <w:trPr>
                <w:trHeight w:val="147"/>
                <w:jc w:val="center"/>
              </w:trPr>
              <w:tc>
                <w:tcPr>
                  <w:tcW w:w="2229" w:type="dxa"/>
                  <w:vMerge w:val="restart"/>
                  <w:tcBorders>
                    <w:top w:val="single" w:sz="6" w:space="0" w:color="000000"/>
                    <w:left w:val="single" w:sz="6" w:space="0" w:color="000000"/>
                    <w:right w:val="single" w:sz="6" w:space="0" w:color="000000"/>
                  </w:tcBorders>
                  <w:shd w:val="clear" w:color="auto" w:fill="FFFFFF"/>
                </w:tcPr>
                <w:p w:rsidR="004C637C" w:rsidRPr="0056791C" w:rsidRDefault="004C637C" w:rsidP="00C96E93">
                  <w:pPr>
                    <w:tabs>
                      <w:tab w:val="left" w:pos="1835"/>
                      <w:tab w:val="left" w:leader="hyphen" w:pos="1958"/>
                    </w:tabs>
                    <w:spacing w:line="0" w:lineRule="atLeast"/>
                    <w:ind w:right="-434"/>
                    <w:rPr>
                      <w:rFonts w:ascii="Arial" w:hAnsi="Arial" w:cs="Arial"/>
                      <w:b/>
                      <w:bCs/>
                      <w:sz w:val="16"/>
                      <w:szCs w:val="16"/>
                    </w:rPr>
                  </w:pPr>
                  <w:r w:rsidRPr="0056791C">
                    <w:rPr>
                      <w:rFonts w:ascii="Arial" w:hAnsi="Arial" w:cs="Arial"/>
                      <w:b/>
                      <w:bCs/>
                      <w:sz w:val="16"/>
                      <w:szCs w:val="16"/>
                    </w:rPr>
                    <w:t>Centro de día</w:t>
                  </w:r>
                </w:p>
              </w:tc>
              <w:tc>
                <w:tcPr>
                  <w:tcW w:w="1599" w:type="dxa"/>
                  <w:tcBorders>
                    <w:top w:val="single" w:sz="6" w:space="0" w:color="000000"/>
                    <w:left w:val="single" w:sz="6" w:space="0" w:color="000000"/>
                    <w:bottom w:val="single" w:sz="6" w:space="0" w:color="000000"/>
                    <w:right w:val="single" w:sz="6" w:space="0" w:color="000000"/>
                  </w:tcBorders>
                  <w:shd w:val="clear" w:color="auto" w:fill="FFFFFF"/>
                </w:tcPr>
                <w:p w:rsidR="004C637C" w:rsidRPr="0056791C" w:rsidRDefault="004C637C" w:rsidP="009976C1">
                  <w:pPr>
                    <w:rPr>
                      <w:rFonts w:ascii="Arial" w:hAnsi="Arial" w:cs="Arial"/>
                      <w:sz w:val="16"/>
                      <w:szCs w:val="16"/>
                    </w:rPr>
                  </w:pPr>
                  <w:r w:rsidRPr="0056791C">
                    <w:rPr>
                      <w:rFonts w:ascii="Arial" w:hAnsi="Arial" w:cs="Arial"/>
                      <w:sz w:val="16"/>
                      <w:szCs w:val="16"/>
                    </w:rPr>
                    <w:t>Asistencial Laborable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4C637C" w:rsidRPr="0056791C" w:rsidRDefault="004C637C" w:rsidP="00C96E93">
                  <w:pPr>
                    <w:spacing w:line="0" w:lineRule="atLeast"/>
                    <w:jc w:val="center"/>
                    <w:rPr>
                      <w:rFonts w:ascii="Arial" w:hAnsi="Arial" w:cs="Arial"/>
                      <w:sz w:val="16"/>
                      <w:szCs w:val="16"/>
                    </w:rPr>
                  </w:pPr>
                  <w:r w:rsidRPr="0056791C">
                    <w:rPr>
                      <w:rFonts w:ascii="Arial" w:hAnsi="Arial" w:cs="Arial"/>
                      <w:sz w:val="16"/>
                      <w:szCs w:val="16"/>
                    </w:rPr>
                    <w:t>50,31 %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rsidR="004C637C" w:rsidRPr="0056791C" w:rsidRDefault="004C637C" w:rsidP="00C96E93">
                  <w:pPr>
                    <w:spacing w:line="0" w:lineRule="atLeast"/>
                    <w:jc w:val="center"/>
                    <w:rPr>
                      <w:rFonts w:ascii="Arial" w:hAnsi="Arial" w:cs="Arial"/>
                      <w:sz w:val="16"/>
                      <w:szCs w:val="16"/>
                    </w:rPr>
                  </w:pPr>
                  <w:r w:rsidRPr="0056791C">
                    <w:rPr>
                      <w:rFonts w:ascii="Arial" w:hAnsi="Arial" w:cs="Arial"/>
                      <w:sz w:val="16"/>
                      <w:szCs w:val="16"/>
                    </w:rPr>
                    <w:t>31,06 %</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4C637C" w:rsidRPr="0056791C" w:rsidRDefault="004C637C" w:rsidP="00C96E93">
                  <w:pPr>
                    <w:spacing w:line="0" w:lineRule="atLeast"/>
                    <w:jc w:val="center"/>
                    <w:rPr>
                      <w:rFonts w:ascii="Arial" w:hAnsi="Arial" w:cs="Arial"/>
                      <w:sz w:val="16"/>
                      <w:szCs w:val="16"/>
                    </w:rPr>
                  </w:pPr>
                  <w:r w:rsidRPr="0056791C">
                    <w:rPr>
                      <w:rFonts w:ascii="Arial" w:hAnsi="Arial" w:cs="Arial"/>
                      <w:sz w:val="16"/>
                      <w:szCs w:val="16"/>
                    </w:rPr>
                    <w:t>17,63 %</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rsidR="004C637C" w:rsidRPr="0056791C" w:rsidRDefault="004C637C" w:rsidP="00C96E93">
                  <w:pPr>
                    <w:spacing w:line="0" w:lineRule="atLeast"/>
                    <w:jc w:val="center"/>
                    <w:rPr>
                      <w:rFonts w:ascii="Arial" w:hAnsi="Arial" w:cs="Arial"/>
                      <w:sz w:val="16"/>
                      <w:szCs w:val="16"/>
                    </w:rPr>
                  </w:pPr>
                  <w:r w:rsidRPr="0056791C">
                    <w:rPr>
                      <w:rFonts w:ascii="Arial" w:hAnsi="Arial" w:cs="Arial"/>
                      <w:sz w:val="16"/>
                      <w:szCs w:val="16"/>
                    </w:rPr>
                    <w:t>1,00 %</w:t>
                  </w:r>
                </w:p>
              </w:tc>
            </w:tr>
            <w:tr w:rsidR="004C637C" w:rsidRPr="0056791C" w:rsidTr="009976C1">
              <w:trPr>
                <w:trHeight w:val="147"/>
                <w:jc w:val="center"/>
              </w:trPr>
              <w:tc>
                <w:tcPr>
                  <w:tcW w:w="2229" w:type="dxa"/>
                  <w:vMerge/>
                  <w:tcBorders>
                    <w:left w:val="single" w:sz="6" w:space="0" w:color="000000"/>
                    <w:right w:val="single" w:sz="6" w:space="0" w:color="000000"/>
                  </w:tcBorders>
                  <w:shd w:val="clear" w:color="auto" w:fill="FFFFFF"/>
                </w:tcPr>
                <w:p w:rsidR="004C637C" w:rsidRPr="0056791C" w:rsidRDefault="004C637C" w:rsidP="00C96E93">
                  <w:pPr>
                    <w:tabs>
                      <w:tab w:val="left" w:pos="1835"/>
                      <w:tab w:val="left" w:leader="hyphen" w:pos="1958"/>
                    </w:tabs>
                    <w:spacing w:line="0" w:lineRule="atLeast"/>
                    <w:ind w:right="-434"/>
                    <w:rPr>
                      <w:rFonts w:ascii="Arial" w:hAnsi="Arial" w:cs="Arial"/>
                      <w:b/>
                      <w:bCs/>
                      <w:sz w:val="16"/>
                      <w:szCs w:val="16"/>
                    </w:rPr>
                  </w:pPr>
                </w:p>
              </w:tc>
              <w:tc>
                <w:tcPr>
                  <w:tcW w:w="1599" w:type="dxa"/>
                  <w:tcBorders>
                    <w:top w:val="single" w:sz="6" w:space="0" w:color="000000"/>
                    <w:left w:val="single" w:sz="6" w:space="0" w:color="000000"/>
                    <w:bottom w:val="single" w:sz="6" w:space="0" w:color="000000"/>
                    <w:right w:val="single" w:sz="6" w:space="0" w:color="000000"/>
                  </w:tcBorders>
                  <w:shd w:val="clear" w:color="auto" w:fill="FFFFFF"/>
                </w:tcPr>
                <w:p w:rsidR="004C637C" w:rsidRPr="0056791C" w:rsidRDefault="004C637C" w:rsidP="00C96E93">
                  <w:pPr>
                    <w:tabs>
                      <w:tab w:val="left" w:pos="1835"/>
                      <w:tab w:val="left" w:leader="hyphen" w:pos="1958"/>
                    </w:tabs>
                    <w:spacing w:line="0" w:lineRule="atLeast"/>
                    <w:ind w:right="-434"/>
                    <w:rPr>
                      <w:rFonts w:ascii="Arial" w:hAnsi="Arial" w:cs="Arial"/>
                      <w:sz w:val="16"/>
                      <w:szCs w:val="16"/>
                    </w:rPr>
                  </w:pPr>
                  <w:r w:rsidRPr="0056791C">
                    <w:rPr>
                      <w:rFonts w:ascii="Arial" w:hAnsi="Arial" w:cs="Arial"/>
                      <w:sz w:val="16"/>
                      <w:szCs w:val="16"/>
                    </w:rPr>
                    <w:t>Transporte</w:t>
                  </w:r>
                </w:p>
                <w:p w:rsidR="004C637C" w:rsidRPr="0056791C" w:rsidRDefault="004C637C" w:rsidP="00C96E93">
                  <w:pPr>
                    <w:tabs>
                      <w:tab w:val="left" w:pos="1835"/>
                      <w:tab w:val="left" w:leader="hyphen" w:pos="1958"/>
                    </w:tabs>
                    <w:spacing w:line="0" w:lineRule="atLeast"/>
                    <w:ind w:right="-434"/>
                    <w:rPr>
                      <w:rFonts w:ascii="Arial" w:hAnsi="Arial" w:cs="Arial"/>
                      <w:sz w:val="16"/>
                      <w:szCs w:val="16"/>
                    </w:rPr>
                  </w:pPr>
                  <w:r w:rsidRPr="0056791C">
                    <w:rPr>
                      <w:rFonts w:ascii="Arial" w:hAnsi="Arial" w:cs="Arial"/>
                      <w:sz w:val="16"/>
                      <w:szCs w:val="16"/>
                    </w:rPr>
                    <w:t>Laborable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4C637C" w:rsidRPr="0056791C" w:rsidRDefault="004C637C" w:rsidP="00C96E93">
                  <w:pPr>
                    <w:spacing w:line="0" w:lineRule="atLeast"/>
                    <w:jc w:val="center"/>
                    <w:rPr>
                      <w:rFonts w:ascii="Arial" w:hAnsi="Arial" w:cs="Arial"/>
                      <w:sz w:val="16"/>
                      <w:szCs w:val="16"/>
                    </w:rPr>
                  </w:pPr>
                  <w:r w:rsidRPr="0056791C">
                    <w:rPr>
                      <w:rFonts w:ascii="Arial" w:hAnsi="Arial" w:cs="Arial"/>
                      <w:sz w:val="16"/>
                      <w:szCs w:val="16"/>
                    </w:rPr>
                    <w:t>31,53 %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rsidR="004C637C" w:rsidRPr="0056791C" w:rsidRDefault="004C637C" w:rsidP="00C96E93">
                  <w:pPr>
                    <w:spacing w:line="0" w:lineRule="atLeast"/>
                    <w:jc w:val="center"/>
                    <w:rPr>
                      <w:rFonts w:ascii="Arial" w:hAnsi="Arial" w:cs="Arial"/>
                      <w:sz w:val="16"/>
                      <w:szCs w:val="16"/>
                    </w:rPr>
                  </w:pPr>
                  <w:r w:rsidRPr="0056791C">
                    <w:rPr>
                      <w:rFonts w:ascii="Arial" w:hAnsi="Arial" w:cs="Arial"/>
                      <w:sz w:val="16"/>
                      <w:szCs w:val="16"/>
                    </w:rPr>
                    <w:t>47,70 %</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4C637C" w:rsidRPr="0056791C" w:rsidRDefault="004C637C" w:rsidP="00C96E93">
                  <w:pPr>
                    <w:spacing w:line="0" w:lineRule="atLeast"/>
                    <w:jc w:val="center"/>
                    <w:rPr>
                      <w:rFonts w:ascii="Arial" w:hAnsi="Arial" w:cs="Arial"/>
                      <w:sz w:val="16"/>
                      <w:szCs w:val="16"/>
                    </w:rPr>
                  </w:pPr>
                  <w:r w:rsidRPr="0056791C">
                    <w:rPr>
                      <w:rFonts w:ascii="Arial" w:hAnsi="Arial" w:cs="Arial"/>
                      <w:sz w:val="16"/>
                      <w:szCs w:val="16"/>
                    </w:rPr>
                    <w:t>0,00 %</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rsidR="004C637C" w:rsidRPr="0056791C" w:rsidRDefault="004C637C" w:rsidP="00C96E93">
                  <w:pPr>
                    <w:spacing w:line="0" w:lineRule="atLeast"/>
                    <w:jc w:val="center"/>
                    <w:rPr>
                      <w:rFonts w:ascii="Arial" w:hAnsi="Arial" w:cs="Arial"/>
                      <w:sz w:val="16"/>
                      <w:szCs w:val="16"/>
                    </w:rPr>
                  </w:pPr>
                  <w:r w:rsidRPr="0056791C">
                    <w:rPr>
                      <w:rFonts w:ascii="Arial" w:hAnsi="Arial" w:cs="Arial"/>
                      <w:sz w:val="16"/>
                      <w:szCs w:val="16"/>
                    </w:rPr>
                    <w:t>20,77 %</w:t>
                  </w:r>
                </w:p>
              </w:tc>
            </w:tr>
            <w:tr w:rsidR="004C637C" w:rsidRPr="0056791C" w:rsidTr="009976C1">
              <w:trPr>
                <w:trHeight w:val="147"/>
                <w:jc w:val="center"/>
              </w:trPr>
              <w:tc>
                <w:tcPr>
                  <w:tcW w:w="2229" w:type="dxa"/>
                  <w:vMerge/>
                  <w:tcBorders>
                    <w:left w:val="single" w:sz="6" w:space="0" w:color="000000"/>
                    <w:right w:val="single" w:sz="6" w:space="0" w:color="000000"/>
                  </w:tcBorders>
                  <w:shd w:val="clear" w:color="auto" w:fill="FFFFFF"/>
                </w:tcPr>
                <w:p w:rsidR="004C637C" w:rsidRPr="0056791C" w:rsidRDefault="004C637C" w:rsidP="00C96E93">
                  <w:pPr>
                    <w:tabs>
                      <w:tab w:val="left" w:pos="1835"/>
                      <w:tab w:val="left" w:leader="hyphen" w:pos="1958"/>
                    </w:tabs>
                    <w:spacing w:line="0" w:lineRule="atLeast"/>
                    <w:ind w:right="-434"/>
                    <w:rPr>
                      <w:rFonts w:ascii="Arial" w:hAnsi="Arial" w:cs="Arial"/>
                      <w:b/>
                      <w:bCs/>
                      <w:sz w:val="16"/>
                      <w:szCs w:val="16"/>
                    </w:rPr>
                  </w:pPr>
                </w:p>
              </w:tc>
              <w:tc>
                <w:tcPr>
                  <w:tcW w:w="1599" w:type="dxa"/>
                  <w:tcBorders>
                    <w:top w:val="single" w:sz="6" w:space="0" w:color="000000"/>
                    <w:left w:val="single" w:sz="6" w:space="0" w:color="000000"/>
                    <w:bottom w:val="single" w:sz="6" w:space="0" w:color="000000"/>
                    <w:right w:val="single" w:sz="6" w:space="0" w:color="000000"/>
                  </w:tcBorders>
                  <w:shd w:val="clear" w:color="auto" w:fill="FFFFFF"/>
                </w:tcPr>
                <w:p w:rsidR="004C637C" w:rsidRPr="0056791C" w:rsidRDefault="004C637C" w:rsidP="00C96E93">
                  <w:pPr>
                    <w:tabs>
                      <w:tab w:val="left" w:pos="1835"/>
                      <w:tab w:val="left" w:leader="hyphen" w:pos="1958"/>
                    </w:tabs>
                    <w:spacing w:line="0" w:lineRule="atLeast"/>
                    <w:ind w:right="-434"/>
                    <w:rPr>
                      <w:rFonts w:ascii="Arial" w:hAnsi="Arial" w:cs="Arial"/>
                      <w:sz w:val="16"/>
                      <w:szCs w:val="16"/>
                    </w:rPr>
                  </w:pPr>
                  <w:r w:rsidRPr="0056791C">
                    <w:rPr>
                      <w:rFonts w:ascii="Arial" w:hAnsi="Arial" w:cs="Arial"/>
                      <w:sz w:val="16"/>
                      <w:szCs w:val="16"/>
                    </w:rPr>
                    <w:t>Asistencial</w:t>
                  </w:r>
                </w:p>
                <w:p w:rsidR="004C637C" w:rsidRPr="0056791C" w:rsidRDefault="004C637C" w:rsidP="009976C1">
                  <w:pPr>
                    <w:rPr>
                      <w:rFonts w:ascii="Arial" w:hAnsi="Arial" w:cs="Arial"/>
                      <w:sz w:val="16"/>
                      <w:szCs w:val="16"/>
                    </w:rPr>
                  </w:pPr>
                  <w:r w:rsidRPr="0056791C">
                    <w:rPr>
                      <w:rFonts w:ascii="Arial" w:hAnsi="Arial" w:cs="Arial"/>
                      <w:sz w:val="16"/>
                      <w:szCs w:val="16"/>
                    </w:rPr>
                    <w:t>Fines de semana y festivos</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4C637C" w:rsidRPr="0056791C" w:rsidRDefault="004C637C" w:rsidP="00C96E93">
                  <w:pPr>
                    <w:spacing w:line="0" w:lineRule="atLeast"/>
                    <w:jc w:val="center"/>
                    <w:rPr>
                      <w:rFonts w:ascii="Arial" w:hAnsi="Arial" w:cs="Arial"/>
                      <w:sz w:val="16"/>
                      <w:szCs w:val="16"/>
                    </w:rPr>
                  </w:pPr>
                </w:p>
                <w:p w:rsidR="004C637C" w:rsidRPr="0056791C" w:rsidRDefault="004C637C" w:rsidP="00C96E93">
                  <w:pPr>
                    <w:spacing w:line="0" w:lineRule="atLeast"/>
                    <w:jc w:val="center"/>
                    <w:rPr>
                      <w:rFonts w:ascii="Arial" w:hAnsi="Arial" w:cs="Arial"/>
                      <w:sz w:val="16"/>
                      <w:szCs w:val="16"/>
                    </w:rPr>
                  </w:pPr>
                  <w:r w:rsidRPr="0056791C">
                    <w:rPr>
                      <w:rFonts w:ascii="Arial" w:hAnsi="Arial" w:cs="Arial"/>
                      <w:sz w:val="16"/>
                      <w:szCs w:val="16"/>
                    </w:rPr>
                    <w:t>51,23 %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rsidR="004C637C" w:rsidRPr="0056791C" w:rsidRDefault="004C637C" w:rsidP="00C96E93">
                  <w:pPr>
                    <w:spacing w:line="0" w:lineRule="atLeast"/>
                    <w:jc w:val="center"/>
                    <w:rPr>
                      <w:rFonts w:ascii="Arial" w:hAnsi="Arial" w:cs="Arial"/>
                      <w:sz w:val="16"/>
                      <w:szCs w:val="16"/>
                    </w:rPr>
                  </w:pPr>
                </w:p>
                <w:p w:rsidR="004C637C" w:rsidRPr="0056791C" w:rsidRDefault="004C637C" w:rsidP="00C96E93">
                  <w:pPr>
                    <w:spacing w:line="0" w:lineRule="atLeast"/>
                    <w:jc w:val="center"/>
                    <w:rPr>
                      <w:rFonts w:ascii="Arial" w:hAnsi="Arial" w:cs="Arial"/>
                      <w:sz w:val="16"/>
                      <w:szCs w:val="16"/>
                    </w:rPr>
                  </w:pPr>
                  <w:r w:rsidRPr="0056791C">
                    <w:rPr>
                      <w:rFonts w:ascii="Arial" w:hAnsi="Arial" w:cs="Arial"/>
                      <w:sz w:val="16"/>
                      <w:szCs w:val="16"/>
                    </w:rPr>
                    <w:t>30,81 %</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4C637C" w:rsidRPr="0056791C" w:rsidRDefault="004C637C" w:rsidP="00C96E93">
                  <w:pPr>
                    <w:spacing w:line="0" w:lineRule="atLeast"/>
                    <w:jc w:val="center"/>
                    <w:rPr>
                      <w:rFonts w:ascii="Arial" w:hAnsi="Arial" w:cs="Arial"/>
                      <w:sz w:val="16"/>
                      <w:szCs w:val="16"/>
                    </w:rPr>
                  </w:pPr>
                </w:p>
                <w:p w:rsidR="004C637C" w:rsidRPr="0056791C" w:rsidRDefault="004C637C" w:rsidP="00C96E93">
                  <w:pPr>
                    <w:spacing w:line="0" w:lineRule="atLeast"/>
                    <w:jc w:val="center"/>
                    <w:rPr>
                      <w:rFonts w:ascii="Arial" w:hAnsi="Arial" w:cs="Arial"/>
                      <w:sz w:val="16"/>
                      <w:szCs w:val="16"/>
                    </w:rPr>
                  </w:pPr>
                  <w:r w:rsidRPr="0056791C">
                    <w:rPr>
                      <w:rFonts w:ascii="Arial" w:hAnsi="Arial" w:cs="Arial"/>
                      <w:sz w:val="16"/>
                      <w:szCs w:val="16"/>
                    </w:rPr>
                    <w:t>17,57 %</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rsidR="004C637C" w:rsidRPr="0056791C" w:rsidRDefault="004C637C" w:rsidP="00C96E93">
                  <w:pPr>
                    <w:spacing w:line="0" w:lineRule="atLeast"/>
                    <w:jc w:val="center"/>
                    <w:rPr>
                      <w:rFonts w:ascii="Arial" w:hAnsi="Arial" w:cs="Arial"/>
                      <w:sz w:val="16"/>
                      <w:szCs w:val="16"/>
                    </w:rPr>
                  </w:pPr>
                </w:p>
                <w:p w:rsidR="004C637C" w:rsidRPr="0056791C" w:rsidRDefault="004C637C" w:rsidP="00C96E93">
                  <w:pPr>
                    <w:spacing w:line="0" w:lineRule="atLeast"/>
                    <w:jc w:val="center"/>
                    <w:rPr>
                      <w:rFonts w:ascii="Arial" w:hAnsi="Arial" w:cs="Arial"/>
                      <w:sz w:val="16"/>
                      <w:szCs w:val="16"/>
                    </w:rPr>
                  </w:pPr>
                  <w:r w:rsidRPr="0056791C">
                    <w:rPr>
                      <w:rFonts w:ascii="Arial" w:hAnsi="Arial" w:cs="Arial"/>
                      <w:sz w:val="16"/>
                      <w:szCs w:val="16"/>
                    </w:rPr>
                    <w:t>0,39 %</w:t>
                  </w:r>
                </w:p>
              </w:tc>
            </w:tr>
            <w:tr w:rsidR="004C637C" w:rsidRPr="0056791C" w:rsidTr="004C637C">
              <w:trPr>
                <w:trHeight w:val="147"/>
                <w:jc w:val="center"/>
              </w:trPr>
              <w:tc>
                <w:tcPr>
                  <w:tcW w:w="2229" w:type="dxa"/>
                  <w:vMerge/>
                  <w:tcBorders>
                    <w:left w:val="single" w:sz="6" w:space="0" w:color="000000"/>
                    <w:right w:val="single" w:sz="6" w:space="0" w:color="000000"/>
                  </w:tcBorders>
                  <w:shd w:val="clear" w:color="auto" w:fill="FFFFFF"/>
                </w:tcPr>
                <w:p w:rsidR="004C637C" w:rsidRPr="0056791C" w:rsidRDefault="004C637C" w:rsidP="00C96E93">
                  <w:pPr>
                    <w:tabs>
                      <w:tab w:val="left" w:pos="1835"/>
                      <w:tab w:val="left" w:leader="hyphen" w:pos="1958"/>
                    </w:tabs>
                    <w:spacing w:line="0" w:lineRule="atLeast"/>
                    <w:ind w:right="-434"/>
                    <w:rPr>
                      <w:rFonts w:ascii="Arial" w:hAnsi="Arial" w:cs="Arial"/>
                      <w:b/>
                      <w:bCs/>
                      <w:sz w:val="16"/>
                      <w:szCs w:val="16"/>
                    </w:rPr>
                  </w:pPr>
                </w:p>
              </w:tc>
              <w:tc>
                <w:tcPr>
                  <w:tcW w:w="1599" w:type="dxa"/>
                  <w:tcBorders>
                    <w:top w:val="single" w:sz="6" w:space="0" w:color="000000"/>
                    <w:left w:val="single" w:sz="6" w:space="0" w:color="000000"/>
                    <w:bottom w:val="single" w:sz="6" w:space="0" w:color="000000"/>
                    <w:right w:val="single" w:sz="6" w:space="0" w:color="000000"/>
                  </w:tcBorders>
                  <w:shd w:val="clear" w:color="auto" w:fill="FFFFFF"/>
                </w:tcPr>
                <w:p w:rsidR="004C637C" w:rsidRPr="0056791C" w:rsidRDefault="004C637C" w:rsidP="009976C1">
                  <w:pPr>
                    <w:tabs>
                      <w:tab w:val="left" w:pos="1835"/>
                      <w:tab w:val="left" w:leader="hyphen" w:pos="1958"/>
                    </w:tabs>
                    <w:spacing w:line="0" w:lineRule="atLeast"/>
                    <w:ind w:right="-434"/>
                    <w:rPr>
                      <w:rFonts w:ascii="Arial" w:hAnsi="Arial" w:cs="Arial"/>
                      <w:sz w:val="16"/>
                      <w:szCs w:val="16"/>
                    </w:rPr>
                  </w:pPr>
                  <w:r w:rsidRPr="0056791C">
                    <w:rPr>
                      <w:rFonts w:ascii="Arial" w:hAnsi="Arial" w:cs="Arial"/>
                      <w:sz w:val="16"/>
                      <w:szCs w:val="16"/>
                    </w:rPr>
                    <w:t>Transporte</w:t>
                  </w:r>
                </w:p>
                <w:p w:rsidR="004C637C" w:rsidRPr="0056791C" w:rsidRDefault="004C637C" w:rsidP="009976C1">
                  <w:pPr>
                    <w:rPr>
                      <w:rFonts w:ascii="Arial" w:hAnsi="Arial" w:cs="Arial"/>
                      <w:sz w:val="16"/>
                      <w:szCs w:val="16"/>
                    </w:rPr>
                  </w:pPr>
                  <w:r w:rsidRPr="0056791C">
                    <w:rPr>
                      <w:rFonts w:ascii="Arial" w:hAnsi="Arial" w:cs="Arial"/>
                      <w:sz w:val="16"/>
                      <w:szCs w:val="16"/>
                    </w:rPr>
                    <w:t>Fines de semana y festivos</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4C637C" w:rsidRPr="0056791C" w:rsidRDefault="004C637C" w:rsidP="00C96E93">
                  <w:pPr>
                    <w:spacing w:line="0" w:lineRule="atLeast"/>
                    <w:jc w:val="center"/>
                    <w:rPr>
                      <w:rFonts w:ascii="Arial" w:hAnsi="Arial" w:cs="Arial"/>
                      <w:sz w:val="16"/>
                      <w:szCs w:val="16"/>
                    </w:rPr>
                  </w:pPr>
                </w:p>
                <w:p w:rsidR="004C637C" w:rsidRPr="0056791C" w:rsidRDefault="004C637C" w:rsidP="00C96E93">
                  <w:pPr>
                    <w:spacing w:line="0" w:lineRule="atLeast"/>
                    <w:jc w:val="center"/>
                    <w:rPr>
                      <w:rFonts w:ascii="Arial" w:hAnsi="Arial" w:cs="Arial"/>
                      <w:sz w:val="16"/>
                      <w:szCs w:val="16"/>
                    </w:rPr>
                  </w:pPr>
                  <w:r w:rsidRPr="0056791C">
                    <w:rPr>
                      <w:rFonts w:ascii="Arial" w:hAnsi="Arial" w:cs="Arial"/>
                      <w:sz w:val="16"/>
                      <w:szCs w:val="16"/>
                    </w:rPr>
                    <w:t>32,50 %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rsidR="004C637C" w:rsidRPr="0056791C" w:rsidRDefault="004C637C" w:rsidP="00C96E93">
                  <w:pPr>
                    <w:spacing w:line="0" w:lineRule="atLeast"/>
                    <w:jc w:val="center"/>
                    <w:rPr>
                      <w:rFonts w:ascii="Arial" w:hAnsi="Arial" w:cs="Arial"/>
                      <w:sz w:val="16"/>
                      <w:szCs w:val="16"/>
                    </w:rPr>
                  </w:pPr>
                </w:p>
                <w:p w:rsidR="004C637C" w:rsidRPr="0056791C" w:rsidRDefault="004C637C" w:rsidP="00C96E93">
                  <w:pPr>
                    <w:spacing w:line="0" w:lineRule="atLeast"/>
                    <w:jc w:val="center"/>
                    <w:rPr>
                      <w:rFonts w:ascii="Arial" w:hAnsi="Arial" w:cs="Arial"/>
                      <w:sz w:val="16"/>
                      <w:szCs w:val="16"/>
                    </w:rPr>
                  </w:pPr>
                  <w:r w:rsidRPr="0056791C">
                    <w:rPr>
                      <w:rFonts w:ascii="Arial" w:hAnsi="Arial" w:cs="Arial"/>
                      <w:sz w:val="16"/>
                      <w:szCs w:val="16"/>
                    </w:rPr>
                    <w:t>47,94 %</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4C637C" w:rsidRPr="0056791C" w:rsidRDefault="004C637C" w:rsidP="00C96E93">
                  <w:pPr>
                    <w:spacing w:line="0" w:lineRule="atLeast"/>
                    <w:jc w:val="center"/>
                    <w:rPr>
                      <w:rFonts w:ascii="Arial" w:hAnsi="Arial" w:cs="Arial"/>
                      <w:sz w:val="16"/>
                      <w:szCs w:val="16"/>
                    </w:rPr>
                  </w:pPr>
                </w:p>
                <w:p w:rsidR="004C637C" w:rsidRPr="0056791C" w:rsidRDefault="004C637C" w:rsidP="00C96E93">
                  <w:pPr>
                    <w:spacing w:line="0" w:lineRule="atLeast"/>
                    <w:jc w:val="center"/>
                    <w:rPr>
                      <w:rFonts w:ascii="Arial" w:hAnsi="Arial" w:cs="Arial"/>
                      <w:sz w:val="16"/>
                      <w:szCs w:val="16"/>
                    </w:rPr>
                  </w:pPr>
                  <w:r w:rsidRPr="0056791C">
                    <w:rPr>
                      <w:rFonts w:ascii="Arial" w:hAnsi="Arial" w:cs="Arial"/>
                      <w:sz w:val="16"/>
                      <w:szCs w:val="16"/>
                    </w:rPr>
                    <w:t>0,00 %</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rsidR="004C637C" w:rsidRPr="0056791C" w:rsidRDefault="004C637C" w:rsidP="00C96E93">
                  <w:pPr>
                    <w:spacing w:line="0" w:lineRule="atLeast"/>
                    <w:jc w:val="center"/>
                    <w:rPr>
                      <w:rFonts w:ascii="Arial" w:hAnsi="Arial" w:cs="Arial"/>
                      <w:sz w:val="16"/>
                      <w:szCs w:val="16"/>
                    </w:rPr>
                  </w:pPr>
                </w:p>
                <w:p w:rsidR="004C637C" w:rsidRPr="0056791C" w:rsidRDefault="004C637C" w:rsidP="00C96E93">
                  <w:pPr>
                    <w:spacing w:line="0" w:lineRule="atLeast"/>
                    <w:jc w:val="center"/>
                    <w:rPr>
                      <w:rFonts w:ascii="Arial" w:hAnsi="Arial" w:cs="Arial"/>
                      <w:sz w:val="16"/>
                      <w:szCs w:val="16"/>
                    </w:rPr>
                  </w:pPr>
                  <w:r w:rsidRPr="0056791C">
                    <w:rPr>
                      <w:rFonts w:ascii="Arial" w:hAnsi="Arial" w:cs="Arial"/>
                      <w:sz w:val="16"/>
                      <w:szCs w:val="16"/>
                    </w:rPr>
                    <w:t>19,56 %</w:t>
                  </w:r>
                </w:p>
              </w:tc>
            </w:tr>
            <w:tr w:rsidR="004C637C" w:rsidRPr="0056791C" w:rsidTr="004C637C">
              <w:trPr>
                <w:trHeight w:val="147"/>
                <w:jc w:val="center"/>
              </w:trPr>
              <w:tc>
                <w:tcPr>
                  <w:tcW w:w="2229" w:type="dxa"/>
                  <w:vMerge/>
                  <w:tcBorders>
                    <w:left w:val="single" w:sz="6" w:space="0" w:color="000000"/>
                    <w:right w:val="single" w:sz="6" w:space="0" w:color="000000"/>
                  </w:tcBorders>
                  <w:shd w:val="clear" w:color="auto" w:fill="FFFFFF"/>
                </w:tcPr>
                <w:p w:rsidR="004C637C" w:rsidRPr="0056791C" w:rsidRDefault="004C637C" w:rsidP="00C96E93">
                  <w:pPr>
                    <w:tabs>
                      <w:tab w:val="left" w:pos="1835"/>
                      <w:tab w:val="left" w:leader="hyphen" w:pos="1958"/>
                    </w:tabs>
                    <w:spacing w:line="0" w:lineRule="atLeast"/>
                    <w:ind w:right="-434"/>
                    <w:rPr>
                      <w:rFonts w:ascii="Arial" w:hAnsi="Arial" w:cs="Arial"/>
                      <w:b/>
                      <w:bCs/>
                      <w:sz w:val="16"/>
                      <w:szCs w:val="16"/>
                    </w:rPr>
                  </w:pPr>
                </w:p>
              </w:tc>
              <w:tc>
                <w:tcPr>
                  <w:tcW w:w="1599" w:type="dxa"/>
                  <w:tcBorders>
                    <w:top w:val="single" w:sz="6" w:space="0" w:color="000000"/>
                    <w:left w:val="single" w:sz="6" w:space="0" w:color="000000"/>
                    <w:bottom w:val="single" w:sz="6" w:space="0" w:color="000000"/>
                    <w:right w:val="single" w:sz="6" w:space="0" w:color="000000"/>
                  </w:tcBorders>
                  <w:shd w:val="clear" w:color="auto" w:fill="FFFFFF"/>
                </w:tcPr>
                <w:p w:rsidR="004C637C" w:rsidRPr="00E42299" w:rsidRDefault="004C637C" w:rsidP="009976C1">
                  <w:pPr>
                    <w:tabs>
                      <w:tab w:val="left" w:pos="1835"/>
                      <w:tab w:val="left" w:leader="hyphen" w:pos="1958"/>
                    </w:tabs>
                    <w:spacing w:line="0" w:lineRule="atLeast"/>
                    <w:ind w:right="-434"/>
                    <w:rPr>
                      <w:rFonts w:ascii="Arial" w:hAnsi="Arial" w:cs="Arial"/>
                      <w:sz w:val="16"/>
                      <w:szCs w:val="16"/>
                    </w:rPr>
                  </w:pPr>
                  <w:r w:rsidRPr="00E42299">
                    <w:rPr>
                      <w:rFonts w:ascii="Arial" w:hAnsi="Arial" w:cs="Arial"/>
                      <w:sz w:val="16"/>
                      <w:szCs w:val="16"/>
                    </w:rPr>
                    <w:t xml:space="preserve">Asistencial </w:t>
                  </w:r>
                </w:p>
                <w:p w:rsidR="004C637C" w:rsidRPr="00E42299" w:rsidRDefault="004C637C" w:rsidP="009976C1">
                  <w:pPr>
                    <w:tabs>
                      <w:tab w:val="left" w:pos="1835"/>
                      <w:tab w:val="left" w:leader="hyphen" w:pos="1958"/>
                    </w:tabs>
                    <w:spacing w:line="0" w:lineRule="atLeast"/>
                    <w:ind w:right="-434"/>
                    <w:rPr>
                      <w:rFonts w:ascii="Arial" w:hAnsi="Arial" w:cs="Arial"/>
                      <w:sz w:val="16"/>
                      <w:szCs w:val="16"/>
                    </w:rPr>
                  </w:pPr>
                  <w:r w:rsidRPr="00E42299">
                    <w:rPr>
                      <w:rFonts w:ascii="Arial" w:hAnsi="Arial" w:cs="Arial"/>
                      <w:sz w:val="16"/>
                      <w:szCs w:val="16"/>
                    </w:rPr>
                    <w:t>Laborable</w:t>
                  </w:r>
                </w:p>
                <w:p w:rsidR="004C637C" w:rsidRPr="00E42299" w:rsidRDefault="004C637C" w:rsidP="009976C1">
                  <w:pPr>
                    <w:tabs>
                      <w:tab w:val="left" w:pos="1835"/>
                      <w:tab w:val="left" w:leader="hyphen" w:pos="1958"/>
                    </w:tabs>
                    <w:spacing w:line="0" w:lineRule="atLeast"/>
                    <w:ind w:right="-434"/>
                    <w:rPr>
                      <w:rFonts w:ascii="Arial" w:hAnsi="Arial" w:cs="Arial"/>
                      <w:sz w:val="16"/>
                      <w:szCs w:val="16"/>
                    </w:rPr>
                  </w:pPr>
                  <w:r w:rsidRPr="00E42299">
                    <w:rPr>
                      <w:rFonts w:ascii="Arial" w:hAnsi="Arial" w:cs="Arial"/>
                      <w:sz w:val="16"/>
                      <w:szCs w:val="16"/>
                    </w:rPr>
                    <w:t>Parcial</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4C637C" w:rsidRPr="00E42299" w:rsidRDefault="004C637C" w:rsidP="00C96E93">
                  <w:pPr>
                    <w:spacing w:line="0" w:lineRule="atLeast"/>
                    <w:jc w:val="center"/>
                    <w:rPr>
                      <w:rFonts w:ascii="Arial" w:hAnsi="Arial" w:cs="Arial"/>
                      <w:sz w:val="16"/>
                      <w:szCs w:val="16"/>
                    </w:rPr>
                  </w:pPr>
                  <w:r w:rsidRPr="00E42299">
                    <w:rPr>
                      <w:rFonts w:ascii="Arial" w:hAnsi="Arial" w:cs="Arial"/>
                      <w:sz w:val="16"/>
                      <w:szCs w:val="16"/>
                    </w:rPr>
                    <w:t>50,31 %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rsidR="004C637C" w:rsidRPr="00E42299" w:rsidRDefault="004C637C" w:rsidP="00C96E93">
                  <w:pPr>
                    <w:spacing w:line="0" w:lineRule="atLeast"/>
                    <w:jc w:val="center"/>
                    <w:rPr>
                      <w:rFonts w:ascii="Arial" w:hAnsi="Arial" w:cs="Arial"/>
                      <w:sz w:val="16"/>
                      <w:szCs w:val="16"/>
                    </w:rPr>
                  </w:pPr>
                  <w:r w:rsidRPr="00E42299">
                    <w:rPr>
                      <w:rFonts w:ascii="Arial" w:hAnsi="Arial" w:cs="Arial"/>
                      <w:sz w:val="16"/>
                      <w:szCs w:val="16"/>
                    </w:rPr>
                    <w:t>31,06 %</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4C637C" w:rsidRPr="00E42299" w:rsidRDefault="004C637C" w:rsidP="00C96E93">
                  <w:pPr>
                    <w:spacing w:line="0" w:lineRule="atLeast"/>
                    <w:jc w:val="center"/>
                    <w:rPr>
                      <w:rFonts w:ascii="Arial" w:hAnsi="Arial" w:cs="Arial"/>
                      <w:sz w:val="16"/>
                      <w:szCs w:val="16"/>
                    </w:rPr>
                  </w:pPr>
                  <w:r w:rsidRPr="00E42299">
                    <w:rPr>
                      <w:rFonts w:ascii="Arial" w:hAnsi="Arial" w:cs="Arial"/>
                      <w:sz w:val="16"/>
                      <w:szCs w:val="16"/>
                    </w:rPr>
                    <w:t>17,63 %</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rsidR="004C637C" w:rsidRPr="00E42299" w:rsidRDefault="004C637C" w:rsidP="00C96E93">
                  <w:pPr>
                    <w:spacing w:line="0" w:lineRule="atLeast"/>
                    <w:jc w:val="center"/>
                    <w:rPr>
                      <w:rFonts w:ascii="Arial" w:hAnsi="Arial" w:cs="Arial"/>
                      <w:sz w:val="16"/>
                      <w:szCs w:val="16"/>
                    </w:rPr>
                  </w:pPr>
                  <w:r w:rsidRPr="00E42299">
                    <w:rPr>
                      <w:rFonts w:ascii="Arial" w:hAnsi="Arial" w:cs="Arial"/>
                      <w:sz w:val="16"/>
                      <w:szCs w:val="16"/>
                    </w:rPr>
                    <w:t>1,00 %</w:t>
                  </w:r>
                </w:p>
              </w:tc>
            </w:tr>
            <w:tr w:rsidR="004C637C" w:rsidRPr="0056791C" w:rsidTr="004C637C">
              <w:trPr>
                <w:trHeight w:val="147"/>
                <w:jc w:val="center"/>
              </w:trPr>
              <w:tc>
                <w:tcPr>
                  <w:tcW w:w="2229" w:type="dxa"/>
                  <w:vMerge/>
                  <w:tcBorders>
                    <w:left w:val="single" w:sz="6" w:space="0" w:color="000000"/>
                    <w:right w:val="single" w:sz="6" w:space="0" w:color="000000"/>
                  </w:tcBorders>
                  <w:shd w:val="clear" w:color="auto" w:fill="FFFFFF"/>
                </w:tcPr>
                <w:p w:rsidR="004C637C" w:rsidRPr="0056791C" w:rsidRDefault="004C637C" w:rsidP="00C96E93">
                  <w:pPr>
                    <w:tabs>
                      <w:tab w:val="left" w:pos="1835"/>
                      <w:tab w:val="left" w:leader="hyphen" w:pos="1958"/>
                    </w:tabs>
                    <w:spacing w:line="0" w:lineRule="atLeast"/>
                    <w:ind w:right="-434"/>
                    <w:rPr>
                      <w:rFonts w:ascii="Arial" w:hAnsi="Arial" w:cs="Arial"/>
                      <w:b/>
                      <w:bCs/>
                      <w:sz w:val="16"/>
                      <w:szCs w:val="16"/>
                    </w:rPr>
                  </w:pPr>
                </w:p>
              </w:tc>
              <w:tc>
                <w:tcPr>
                  <w:tcW w:w="1599" w:type="dxa"/>
                  <w:tcBorders>
                    <w:top w:val="single" w:sz="6" w:space="0" w:color="000000"/>
                    <w:left w:val="single" w:sz="6" w:space="0" w:color="000000"/>
                    <w:bottom w:val="single" w:sz="6" w:space="0" w:color="000000"/>
                    <w:right w:val="single" w:sz="6" w:space="0" w:color="000000"/>
                  </w:tcBorders>
                  <w:shd w:val="clear" w:color="auto" w:fill="FFFFFF"/>
                </w:tcPr>
                <w:p w:rsidR="004C637C" w:rsidRPr="00E42299" w:rsidRDefault="004C637C" w:rsidP="004C637C">
                  <w:pPr>
                    <w:tabs>
                      <w:tab w:val="left" w:pos="1835"/>
                      <w:tab w:val="left" w:leader="hyphen" w:pos="1958"/>
                    </w:tabs>
                    <w:spacing w:line="0" w:lineRule="atLeast"/>
                    <w:ind w:right="-434"/>
                    <w:rPr>
                      <w:rFonts w:ascii="Arial" w:hAnsi="Arial" w:cs="Arial"/>
                      <w:sz w:val="16"/>
                      <w:szCs w:val="16"/>
                    </w:rPr>
                  </w:pPr>
                  <w:r w:rsidRPr="00E42299">
                    <w:rPr>
                      <w:rFonts w:ascii="Arial" w:hAnsi="Arial" w:cs="Arial"/>
                      <w:sz w:val="16"/>
                      <w:szCs w:val="16"/>
                    </w:rPr>
                    <w:t>Transporte</w:t>
                  </w:r>
                </w:p>
                <w:p w:rsidR="004C637C" w:rsidRPr="00E42299" w:rsidRDefault="004C637C" w:rsidP="004C637C">
                  <w:pPr>
                    <w:tabs>
                      <w:tab w:val="left" w:pos="1835"/>
                      <w:tab w:val="left" w:leader="hyphen" w:pos="1958"/>
                    </w:tabs>
                    <w:spacing w:line="0" w:lineRule="atLeast"/>
                    <w:ind w:right="-434"/>
                    <w:rPr>
                      <w:rFonts w:ascii="Arial" w:hAnsi="Arial" w:cs="Arial"/>
                      <w:sz w:val="16"/>
                      <w:szCs w:val="16"/>
                    </w:rPr>
                  </w:pPr>
                  <w:r w:rsidRPr="00E42299">
                    <w:rPr>
                      <w:rFonts w:ascii="Arial" w:hAnsi="Arial" w:cs="Arial"/>
                      <w:sz w:val="16"/>
                      <w:szCs w:val="16"/>
                    </w:rPr>
                    <w:t>Laborable</w:t>
                  </w:r>
                </w:p>
                <w:p w:rsidR="004C637C" w:rsidRPr="00E42299" w:rsidRDefault="004C637C" w:rsidP="004C637C">
                  <w:pPr>
                    <w:tabs>
                      <w:tab w:val="left" w:pos="1835"/>
                      <w:tab w:val="left" w:leader="hyphen" w:pos="1958"/>
                    </w:tabs>
                    <w:spacing w:line="0" w:lineRule="atLeast"/>
                    <w:ind w:right="-434"/>
                    <w:rPr>
                      <w:rFonts w:ascii="Arial" w:hAnsi="Arial" w:cs="Arial"/>
                      <w:sz w:val="16"/>
                      <w:szCs w:val="16"/>
                    </w:rPr>
                  </w:pPr>
                  <w:r w:rsidRPr="00E42299">
                    <w:rPr>
                      <w:rFonts w:ascii="Arial" w:hAnsi="Arial" w:cs="Arial"/>
                      <w:sz w:val="16"/>
                      <w:szCs w:val="16"/>
                    </w:rPr>
                    <w:t>Parcial</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4C637C" w:rsidRPr="00E42299" w:rsidRDefault="004C637C" w:rsidP="00C96E93">
                  <w:pPr>
                    <w:spacing w:line="0" w:lineRule="atLeast"/>
                    <w:jc w:val="center"/>
                    <w:rPr>
                      <w:rFonts w:ascii="Arial" w:hAnsi="Arial" w:cs="Arial"/>
                      <w:sz w:val="16"/>
                      <w:szCs w:val="16"/>
                    </w:rPr>
                  </w:pPr>
                  <w:r w:rsidRPr="00E42299">
                    <w:rPr>
                      <w:rFonts w:ascii="Arial" w:hAnsi="Arial" w:cs="Arial"/>
                      <w:sz w:val="16"/>
                      <w:szCs w:val="16"/>
                    </w:rPr>
                    <w:t>31,53 %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rsidR="004C637C" w:rsidRPr="00E42299" w:rsidRDefault="004C637C" w:rsidP="00C96E93">
                  <w:pPr>
                    <w:spacing w:line="0" w:lineRule="atLeast"/>
                    <w:jc w:val="center"/>
                    <w:rPr>
                      <w:rFonts w:ascii="Arial" w:hAnsi="Arial" w:cs="Arial"/>
                      <w:sz w:val="16"/>
                      <w:szCs w:val="16"/>
                    </w:rPr>
                  </w:pPr>
                  <w:r w:rsidRPr="00E42299">
                    <w:rPr>
                      <w:rFonts w:ascii="Arial" w:hAnsi="Arial" w:cs="Arial"/>
                      <w:sz w:val="16"/>
                      <w:szCs w:val="16"/>
                    </w:rPr>
                    <w:t>47,70 %</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4C637C" w:rsidRPr="00E42299" w:rsidRDefault="004C637C" w:rsidP="00C96E93">
                  <w:pPr>
                    <w:spacing w:line="0" w:lineRule="atLeast"/>
                    <w:jc w:val="center"/>
                    <w:rPr>
                      <w:rFonts w:ascii="Arial" w:hAnsi="Arial" w:cs="Arial"/>
                      <w:sz w:val="16"/>
                      <w:szCs w:val="16"/>
                    </w:rPr>
                  </w:pPr>
                  <w:r w:rsidRPr="00E42299">
                    <w:rPr>
                      <w:rFonts w:ascii="Arial" w:hAnsi="Arial" w:cs="Arial"/>
                      <w:sz w:val="16"/>
                      <w:szCs w:val="16"/>
                    </w:rPr>
                    <w:t>0,00 %</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rsidR="004C637C" w:rsidRPr="00E42299" w:rsidRDefault="004C637C" w:rsidP="00C96E93">
                  <w:pPr>
                    <w:spacing w:line="0" w:lineRule="atLeast"/>
                    <w:jc w:val="center"/>
                    <w:rPr>
                      <w:rFonts w:ascii="Arial" w:hAnsi="Arial" w:cs="Arial"/>
                      <w:sz w:val="16"/>
                      <w:szCs w:val="16"/>
                    </w:rPr>
                  </w:pPr>
                  <w:r w:rsidRPr="00E42299">
                    <w:rPr>
                      <w:rFonts w:ascii="Arial" w:hAnsi="Arial" w:cs="Arial"/>
                      <w:sz w:val="16"/>
                      <w:szCs w:val="16"/>
                    </w:rPr>
                    <w:t>20,77 %</w:t>
                  </w:r>
                </w:p>
              </w:tc>
            </w:tr>
          </w:tbl>
          <w:p w:rsidR="00155B55" w:rsidRPr="0056791C" w:rsidRDefault="00155B55" w:rsidP="00D62758">
            <w:pPr>
              <w:spacing w:line="240" w:lineRule="atLeast"/>
              <w:jc w:val="both"/>
              <w:rPr>
                <w:rFonts w:ascii="Arial" w:hAnsi="Arial" w:cs="Arial"/>
                <w:szCs w:val="22"/>
                <w:lang w:eastAsia="en-US"/>
              </w:rPr>
            </w:pPr>
          </w:p>
          <w:p w:rsidR="00D62758" w:rsidRPr="0056791C" w:rsidRDefault="00D62758" w:rsidP="00D62758">
            <w:pPr>
              <w:spacing w:line="240" w:lineRule="atLeast"/>
              <w:jc w:val="both"/>
              <w:rPr>
                <w:rFonts w:ascii="Arial" w:hAnsi="Arial" w:cs="Arial"/>
                <w:szCs w:val="22"/>
                <w:lang w:eastAsia="en-US"/>
              </w:rPr>
            </w:pPr>
            <w:r w:rsidRPr="0056791C">
              <w:rPr>
                <w:rFonts w:ascii="Arial" w:hAnsi="Arial" w:cs="Arial"/>
                <w:szCs w:val="22"/>
                <w:lang w:eastAsia="en-US"/>
              </w:rPr>
              <w:t>En cuanto al art. 100.2 de la LCSP:</w:t>
            </w:r>
          </w:p>
          <w:p w:rsidR="00D62758" w:rsidRPr="0056791C" w:rsidRDefault="00D62758" w:rsidP="00D62758">
            <w:pPr>
              <w:spacing w:line="240" w:lineRule="atLeast"/>
              <w:jc w:val="both"/>
              <w:rPr>
                <w:rFonts w:ascii="Arial" w:hAnsi="Arial" w:cs="Arial"/>
                <w:szCs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768"/>
              <w:gridCol w:w="1287"/>
              <w:gridCol w:w="1276"/>
              <w:gridCol w:w="928"/>
              <w:gridCol w:w="798"/>
            </w:tblGrid>
            <w:tr w:rsidR="0056791C" w:rsidRPr="0056791C" w:rsidTr="0056791C">
              <w:trPr>
                <w:trHeight w:val="427"/>
                <w:jc w:val="center"/>
              </w:trPr>
              <w:tc>
                <w:tcPr>
                  <w:tcW w:w="2768" w:type="dxa"/>
                  <w:tcBorders>
                    <w:top w:val="single" w:sz="4" w:space="0" w:color="auto"/>
                    <w:left w:val="single" w:sz="4" w:space="0" w:color="auto"/>
                    <w:bottom w:val="single" w:sz="4" w:space="0" w:color="auto"/>
                    <w:right w:val="single" w:sz="4" w:space="0" w:color="auto"/>
                  </w:tcBorders>
                  <w:shd w:val="clear" w:color="auto" w:fill="auto"/>
                </w:tcPr>
                <w:p w:rsidR="00D62758" w:rsidRPr="0056791C" w:rsidRDefault="00D62758" w:rsidP="00D62758">
                  <w:pPr>
                    <w:spacing w:line="240" w:lineRule="atLeast"/>
                    <w:jc w:val="center"/>
                    <w:rPr>
                      <w:rFonts w:ascii="Arial" w:hAnsi="Arial" w:cs="Arial"/>
                      <w:b/>
                      <w:bCs/>
                      <w:sz w:val="18"/>
                      <w:szCs w:val="18"/>
                      <w:lang w:eastAsia="en-US"/>
                    </w:rPr>
                  </w:pPr>
                  <w:r w:rsidRPr="0056791C">
                    <w:rPr>
                      <w:rFonts w:ascii="Arial" w:hAnsi="Arial" w:cs="Arial"/>
                      <w:b/>
                      <w:bCs/>
                      <w:sz w:val="18"/>
                      <w:szCs w:val="18"/>
                      <w:lang w:eastAsia="en-US"/>
                    </w:rPr>
                    <w:t>Categoría Profesional</w:t>
                  </w:r>
                </w:p>
              </w:tc>
              <w:tc>
                <w:tcPr>
                  <w:tcW w:w="1287" w:type="dxa"/>
                  <w:tcBorders>
                    <w:top w:val="single" w:sz="4" w:space="0" w:color="auto"/>
                    <w:left w:val="single" w:sz="4" w:space="0" w:color="auto"/>
                    <w:bottom w:val="single" w:sz="4" w:space="0" w:color="auto"/>
                    <w:right w:val="single" w:sz="4" w:space="0" w:color="auto"/>
                  </w:tcBorders>
                  <w:shd w:val="clear" w:color="auto" w:fill="auto"/>
                </w:tcPr>
                <w:p w:rsidR="00D62758" w:rsidRPr="0056791C" w:rsidRDefault="00D62758" w:rsidP="00D62758">
                  <w:pPr>
                    <w:spacing w:line="240" w:lineRule="atLeast"/>
                    <w:jc w:val="center"/>
                    <w:rPr>
                      <w:rFonts w:ascii="Arial" w:hAnsi="Arial" w:cs="Arial"/>
                      <w:b/>
                      <w:bCs/>
                      <w:sz w:val="18"/>
                      <w:szCs w:val="18"/>
                      <w:lang w:eastAsia="en-US"/>
                    </w:rPr>
                  </w:pPr>
                  <w:r w:rsidRPr="0056791C">
                    <w:rPr>
                      <w:rFonts w:ascii="Arial" w:hAnsi="Arial" w:cs="Arial"/>
                      <w:b/>
                      <w:bCs/>
                      <w:sz w:val="18"/>
                      <w:szCs w:val="18"/>
                      <w:lang w:eastAsia="en-US"/>
                    </w:rPr>
                    <w:t>Mujeres</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D62758" w:rsidRPr="0056791C" w:rsidRDefault="00D62758" w:rsidP="00D62758">
                  <w:pPr>
                    <w:spacing w:line="240" w:lineRule="atLeast"/>
                    <w:jc w:val="center"/>
                    <w:rPr>
                      <w:rFonts w:ascii="Arial" w:hAnsi="Arial" w:cs="Arial"/>
                      <w:b/>
                      <w:bCs/>
                      <w:sz w:val="18"/>
                      <w:szCs w:val="18"/>
                      <w:lang w:eastAsia="en-US"/>
                    </w:rPr>
                  </w:pPr>
                  <w:r w:rsidRPr="0056791C">
                    <w:rPr>
                      <w:rFonts w:ascii="Arial" w:hAnsi="Arial" w:cs="Arial"/>
                      <w:b/>
                      <w:bCs/>
                      <w:sz w:val="18"/>
                      <w:szCs w:val="18"/>
                      <w:lang w:eastAsia="en-US"/>
                    </w:rPr>
                    <w:t>Hombres</w:t>
                  </w:r>
                </w:p>
              </w:tc>
              <w:tc>
                <w:tcPr>
                  <w:tcW w:w="928" w:type="dxa"/>
                  <w:tcBorders>
                    <w:top w:val="single" w:sz="4" w:space="0" w:color="auto"/>
                    <w:left w:val="single" w:sz="4" w:space="0" w:color="auto"/>
                    <w:bottom w:val="single" w:sz="4" w:space="0" w:color="auto"/>
                    <w:right w:val="single" w:sz="4" w:space="0" w:color="auto"/>
                  </w:tcBorders>
                  <w:shd w:val="clear" w:color="auto" w:fill="auto"/>
                </w:tcPr>
                <w:p w:rsidR="00D62758" w:rsidRPr="0056791C" w:rsidRDefault="00D62758" w:rsidP="00D62758">
                  <w:pPr>
                    <w:spacing w:line="240" w:lineRule="atLeast"/>
                    <w:jc w:val="center"/>
                    <w:rPr>
                      <w:rFonts w:ascii="Arial" w:hAnsi="Arial" w:cs="Arial"/>
                      <w:b/>
                      <w:bCs/>
                      <w:sz w:val="18"/>
                      <w:szCs w:val="18"/>
                      <w:lang w:eastAsia="en-US"/>
                    </w:rPr>
                  </w:pPr>
                  <w:r w:rsidRPr="0056791C">
                    <w:rPr>
                      <w:rFonts w:ascii="Arial" w:hAnsi="Arial" w:cs="Arial"/>
                      <w:b/>
                      <w:bCs/>
                      <w:sz w:val="18"/>
                      <w:szCs w:val="18"/>
                      <w:lang w:eastAsia="en-US"/>
                    </w:rPr>
                    <w:t>No binario</w:t>
                  </w:r>
                </w:p>
              </w:tc>
              <w:tc>
                <w:tcPr>
                  <w:tcW w:w="798" w:type="dxa"/>
                  <w:tcBorders>
                    <w:top w:val="single" w:sz="4" w:space="0" w:color="auto"/>
                    <w:left w:val="single" w:sz="4" w:space="0" w:color="auto"/>
                    <w:bottom w:val="single" w:sz="4" w:space="0" w:color="auto"/>
                    <w:right w:val="single" w:sz="4" w:space="0" w:color="auto"/>
                  </w:tcBorders>
                  <w:shd w:val="clear" w:color="auto" w:fill="auto"/>
                </w:tcPr>
                <w:p w:rsidR="00D62758" w:rsidRPr="0056791C" w:rsidRDefault="00D62758" w:rsidP="00D62758">
                  <w:pPr>
                    <w:spacing w:line="240" w:lineRule="atLeast"/>
                    <w:jc w:val="center"/>
                    <w:rPr>
                      <w:rFonts w:ascii="Arial" w:hAnsi="Arial" w:cs="Arial"/>
                      <w:b/>
                      <w:bCs/>
                      <w:sz w:val="18"/>
                      <w:szCs w:val="18"/>
                      <w:lang w:eastAsia="en-US"/>
                    </w:rPr>
                  </w:pPr>
                  <w:r w:rsidRPr="0056791C">
                    <w:rPr>
                      <w:rFonts w:ascii="Arial" w:hAnsi="Arial" w:cs="Arial"/>
                      <w:b/>
                      <w:bCs/>
                      <w:sz w:val="18"/>
                      <w:szCs w:val="18"/>
                      <w:lang w:eastAsia="en-US"/>
                    </w:rPr>
                    <w:t>Total</w:t>
                  </w:r>
                </w:p>
              </w:tc>
            </w:tr>
            <w:tr w:rsidR="00D62758" w:rsidRPr="0056791C" w:rsidTr="006630C3">
              <w:trPr>
                <w:trHeight w:val="200"/>
                <w:jc w:val="center"/>
              </w:trPr>
              <w:tc>
                <w:tcPr>
                  <w:tcW w:w="2768" w:type="dxa"/>
                  <w:tcBorders>
                    <w:top w:val="single" w:sz="4" w:space="0" w:color="auto"/>
                    <w:left w:val="single" w:sz="4" w:space="0" w:color="auto"/>
                    <w:bottom w:val="single" w:sz="4" w:space="0" w:color="auto"/>
                    <w:right w:val="single" w:sz="4" w:space="0" w:color="auto"/>
                  </w:tcBorders>
                </w:tcPr>
                <w:p w:rsidR="00D62758" w:rsidRPr="0056791C" w:rsidRDefault="00D62758" w:rsidP="00D62758">
                  <w:pPr>
                    <w:rPr>
                      <w:rFonts w:ascii="Arial" w:hAnsi="Arial" w:cs="Arial"/>
                      <w:sz w:val="18"/>
                      <w:szCs w:val="18"/>
                    </w:rPr>
                  </w:pPr>
                  <w:r w:rsidRPr="0056791C">
                    <w:rPr>
                      <w:rFonts w:ascii="Arial" w:hAnsi="Arial" w:cs="Arial"/>
                      <w:sz w:val="18"/>
                      <w:szCs w:val="18"/>
                    </w:rPr>
                    <w:t>Directora</w:t>
                  </w:r>
                </w:p>
              </w:tc>
              <w:tc>
                <w:tcPr>
                  <w:tcW w:w="1287" w:type="dxa"/>
                  <w:tcBorders>
                    <w:top w:val="single" w:sz="4" w:space="0" w:color="auto"/>
                    <w:left w:val="single" w:sz="4" w:space="0" w:color="auto"/>
                    <w:bottom w:val="single" w:sz="4" w:space="0" w:color="auto"/>
                    <w:right w:val="single" w:sz="4" w:space="0" w:color="auto"/>
                  </w:tcBorders>
                </w:tcPr>
                <w:p w:rsidR="00D62758" w:rsidRPr="0056791C" w:rsidRDefault="00D62758" w:rsidP="00D62758">
                  <w:pPr>
                    <w:spacing w:line="240" w:lineRule="atLeast"/>
                    <w:jc w:val="center"/>
                    <w:rPr>
                      <w:rFonts w:ascii="Arial" w:hAnsi="Arial" w:cs="Arial"/>
                      <w:sz w:val="18"/>
                      <w:szCs w:val="18"/>
                      <w:lang w:eastAsia="en-US"/>
                    </w:rPr>
                  </w:pPr>
                  <w:r w:rsidRPr="0056791C">
                    <w:rPr>
                      <w:rFonts w:ascii="Arial" w:hAnsi="Arial" w:cs="Arial"/>
                      <w:sz w:val="18"/>
                      <w:szCs w:val="18"/>
                      <w:lang w:eastAsia="en-US"/>
                    </w:rPr>
                    <w:t>1</w:t>
                  </w:r>
                </w:p>
              </w:tc>
              <w:tc>
                <w:tcPr>
                  <w:tcW w:w="1276" w:type="dxa"/>
                  <w:tcBorders>
                    <w:top w:val="single" w:sz="4" w:space="0" w:color="auto"/>
                    <w:left w:val="single" w:sz="4" w:space="0" w:color="auto"/>
                    <w:bottom w:val="single" w:sz="4" w:space="0" w:color="auto"/>
                    <w:right w:val="single" w:sz="4" w:space="0" w:color="auto"/>
                  </w:tcBorders>
                </w:tcPr>
                <w:p w:rsidR="00D62758" w:rsidRPr="0056791C" w:rsidRDefault="00D62758" w:rsidP="00D62758">
                  <w:pPr>
                    <w:spacing w:line="240" w:lineRule="atLeast"/>
                    <w:jc w:val="center"/>
                    <w:rPr>
                      <w:rFonts w:ascii="Arial" w:hAnsi="Arial" w:cs="Arial"/>
                      <w:sz w:val="18"/>
                      <w:szCs w:val="18"/>
                      <w:lang w:eastAsia="en-US"/>
                    </w:rPr>
                  </w:pPr>
                  <w:r w:rsidRPr="0056791C">
                    <w:rPr>
                      <w:rFonts w:ascii="Arial" w:hAnsi="Arial" w:cs="Arial"/>
                      <w:sz w:val="18"/>
                      <w:szCs w:val="18"/>
                      <w:lang w:eastAsia="en-US"/>
                    </w:rPr>
                    <w:t>0</w:t>
                  </w:r>
                </w:p>
              </w:tc>
              <w:tc>
                <w:tcPr>
                  <w:tcW w:w="928" w:type="dxa"/>
                  <w:tcBorders>
                    <w:top w:val="single" w:sz="4" w:space="0" w:color="auto"/>
                    <w:left w:val="single" w:sz="4" w:space="0" w:color="auto"/>
                    <w:bottom w:val="single" w:sz="4" w:space="0" w:color="auto"/>
                    <w:right w:val="single" w:sz="4" w:space="0" w:color="auto"/>
                  </w:tcBorders>
                </w:tcPr>
                <w:p w:rsidR="00D62758" w:rsidRPr="0056791C" w:rsidRDefault="00D62758" w:rsidP="00D62758">
                  <w:pPr>
                    <w:spacing w:line="240" w:lineRule="atLeast"/>
                    <w:jc w:val="center"/>
                    <w:rPr>
                      <w:rFonts w:ascii="Arial" w:hAnsi="Arial" w:cs="Arial"/>
                      <w:sz w:val="18"/>
                      <w:szCs w:val="18"/>
                      <w:lang w:eastAsia="en-US"/>
                    </w:rPr>
                  </w:pPr>
                  <w:r w:rsidRPr="0056791C">
                    <w:rPr>
                      <w:rFonts w:ascii="Arial" w:hAnsi="Arial" w:cs="Arial"/>
                      <w:sz w:val="18"/>
                      <w:szCs w:val="18"/>
                      <w:lang w:eastAsia="en-US"/>
                    </w:rPr>
                    <w:t>0</w:t>
                  </w:r>
                </w:p>
              </w:tc>
              <w:tc>
                <w:tcPr>
                  <w:tcW w:w="798" w:type="dxa"/>
                  <w:tcBorders>
                    <w:top w:val="single" w:sz="4" w:space="0" w:color="auto"/>
                    <w:left w:val="single" w:sz="4" w:space="0" w:color="auto"/>
                    <w:bottom w:val="single" w:sz="4" w:space="0" w:color="auto"/>
                    <w:right w:val="single" w:sz="4" w:space="0" w:color="auto"/>
                  </w:tcBorders>
                </w:tcPr>
                <w:p w:rsidR="00D62758" w:rsidRPr="0056791C" w:rsidRDefault="00D62758" w:rsidP="00D62758">
                  <w:pPr>
                    <w:spacing w:line="240" w:lineRule="atLeast"/>
                    <w:jc w:val="center"/>
                    <w:rPr>
                      <w:rFonts w:ascii="Arial" w:hAnsi="Arial" w:cs="Arial"/>
                      <w:sz w:val="18"/>
                      <w:szCs w:val="18"/>
                      <w:lang w:eastAsia="en-US"/>
                    </w:rPr>
                  </w:pPr>
                  <w:r w:rsidRPr="0056791C">
                    <w:rPr>
                      <w:rFonts w:ascii="Arial" w:hAnsi="Arial" w:cs="Arial"/>
                      <w:sz w:val="18"/>
                      <w:szCs w:val="18"/>
                      <w:lang w:eastAsia="en-US"/>
                    </w:rPr>
                    <w:t>1</w:t>
                  </w:r>
                </w:p>
              </w:tc>
            </w:tr>
            <w:tr w:rsidR="00D62758" w:rsidRPr="0056791C" w:rsidTr="006630C3">
              <w:trPr>
                <w:trHeight w:val="200"/>
                <w:jc w:val="center"/>
              </w:trPr>
              <w:tc>
                <w:tcPr>
                  <w:tcW w:w="2768" w:type="dxa"/>
                  <w:tcBorders>
                    <w:top w:val="single" w:sz="4" w:space="0" w:color="auto"/>
                    <w:left w:val="single" w:sz="4" w:space="0" w:color="auto"/>
                    <w:bottom w:val="single" w:sz="4" w:space="0" w:color="auto"/>
                    <w:right w:val="single" w:sz="4" w:space="0" w:color="auto"/>
                  </w:tcBorders>
                </w:tcPr>
                <w:p w:rsidR="00D62758" w:rsidRPr="0056791C" w:rsidRDefault="00D62758" w:rsidP="00D62758">
                  <w:pPr>
                    <w:rPr>
                      <w:rFonts w:ascii="Arial" w:hAnsi="Arial" w:cs="Arial"/>
                      <w:sz w:val="18"/>
                      <w:szCs w:val="18"/>
                      <w:highlight w:val="yellow"/>
                    </w:rPr>
                  </w:pPr>
                  <w:r w:rsidRPr="0056791C">
                    <w:rPr>
                      <w:rFonts w:ascii="Arial" w:hAnsi="Arial" w:cs="Arial"/>
                      <w:sz w:val="18"/>
                      <w:szCs w:val="18"/>
                    </w:rPr>
                    <w:t>Psicólogo/a</w:t>
                  </w:r>
                </w:p>
              </w:tc>
              <w:tc>
                <w:tcPr>
                  <w:tcW w:w="1287" w:type="dxa"/>
                  <w:tcBorders>
                    <w:top w:val="single" w:sz="4" w:space="0" w:color="auto"/>
                    <w:left w:val="single" w:sz="4" w:space="0" w:color="auto"/>
                    <w:bottom w:val="single" w:sz="4" w:space="0" w:color="auto"/>
                    <w:right w:val="single" w:sz="4" w:space="0" w:color="auto"/>
                  </w:tcBorders>
                </w:tcPr>
                <w:p w:rsidR="00D62758" w:rsidRPr="0056791C" w:rsidRDefault="00D62758" w:rsidP="00D62758">
                  <w:pPr>
                    <w:spacing w:line="240" w:lineRule="atLeast"/>
                    <w:jc w:val="center"/>
                    <w:rPr>
                      <w:rFonts w:ascii="Arial" w:hAnsi="Arial" w:cs="Arial"/>
                      <w:sz w:val="18"/>
                      <w:szCs w:val="18"/>
                      <w:lang w:eastAsia="en-US"/>
                    </w:rPr>
                  </w:pPr>
                  <w:r w:rsidRPr="0056791C">
                    <w:rPr>
                      <w:rFonts w:ascii="Arial" w:hAnsi="Arial" w:cs="Arial"/>
                      <w:sz w:val="18"/>
                      <w:szCs w:val="18"/>
                      <w:lang w:eastAsia="en-US"/>
                    </w:rPr>
                    <w:t>1</w:t>
                  </w:r>
                </w:p>
              </w:tc>
              <w:tc>
                <w:tcPr>
                  <w:tcW w:w="1276" w:type="dxa"/>
                  <w:tcBorders>
                    <w:top w:val="single" w:sz="4" w:space="0" w:color="auto"/>
                    <w:left w:val="single" w:sz="4" w:space="0" w:color="auto"/>
                    <w:bottom w:val="single" w:sz="4" w:space="0" w:color="auto"/>
                    <w:right w:val="single" w:sz="4" w:space="0" w:color="auto"/>
                  </w:tcBorders>
                </w:tcPr>
                <w:p w:rsidR="00D62758" w:rsidRPr="0056791C" w:rsidRDefault="00F062F3" w:rsidP="00D62758">
                  <w:pPr>
                    <w:spacing w:line="240" w:lineRule="atLeast"/>
                    <w:jc w:val="center"/>
                    <w:rPr>
                      <w:rFonts w:ascii="Arial" w:hAnsi="Arial" w:cs="Arial"/>
                      <w:sz w:val="18"/>
                      <w:szCs w:val="18"/>
                      <w:lang w:eastAsia="en-US"/>
                    </w:rPr>
                  </w:pPr>
                  <w:r w:rsidRPr="0056791C">
                    <w:rPr>
                      <w:rFonts w:ascii="Arial" w:hAnsi="Arial" w:cs="Arial"/>
                      <w:sz w:val="18"/>
                      <w:szCs w:val="18"/>
                      <w:lang w:eastAsia="en-US"/>
                    </w:rPr>
                    <w:t>0</w:t>
                  </w:r>
                </w:p>
              </w:tc>
              <w:tc>
                <w:tcPr>
                  <w:tcW w:w="928" w:type="dxa"/>
                  <w:tcBorders>
                    <w:top w:val="single" w:sz="4" w:space="0" w:color="auto"/>
                    <w:left w:val="single" w:sz="4" w:space="0" w:color="auto"/>
                    <w:bottom w:val="single" w:sz="4" w:space="0" w:color="auto"/>
                    <w:right w:val="single" w:sz="4" w:space="0" w:color="auto"/>
                  </w:tcBorders>
                </w:tcPr>
                <w:p w:rsidR="00D62758" w:rsidRPr="0056791C" w:rsidRDefault="00D62758" w:rsidP="00D62758">
                  <w:pPr>
                    <w:spacing w:line="240" w:lineRule="atLeast"/>
                    <w:jc w:val="center"/>
                    <w:rPr>
                      <w:rFonts w:ascii="Arial" w:hAnsi="Arial" w:cs="Arial"/>
                      <w:sz w:val="18"/>
                      <w:szCs w:val="18"/>
                      <w:lang w:eastAsia="en-US"/>
                    </w:rPr>
                  </w:pPr>
                  <w:r w:rsidRPr="0056791C">
                    <w:rPr>
                      <w:rFonts w:ascii="Arial" w:hAnsi="Arial" w:cs="Arial"/>
                      <w:sz w:val="18"/>
                      <w:szCs w:val="18"/>
                      <w:lang w:eastAsia="en-US"/>
                    </w:rPr>
                    <w:t>0</w:t>
                  </w:r>
                </w:p>
              </w:tc>
              <w:tc>
                <w:tcPr>
                  <w:tcW w:w="798" w:type="dxa"/>
                  <w:tcBorders>
                    <w:top w:val="single" w:sz="4" w:space="0" w:color="auto"/>
                    <w:left w:val="single" w:sz="4" w:space="0" w:color="auto"/>
                    <w:bottom w:val="single" w:sz="4" w:space="0" w:color="auto"/>
                    <w:right w:val="single" w:sz="4" w:space="0" w:color="auto"/>
                  </w:tcBorders>
                </w:tcPr>
                <w:p w:rsidR="00D62758" w:rsidRPr="0056791C" w:rsidRDefault="00F062F3" w:rsidP="00D62758">
                  <w:pPr>
                    <w:spacing w:line="240" w:lineRule="atLeast"/>
                    <w:jc w:val="center"/>
                    <w:rPr>
                      <w:rFonts w:ascii="Arial" w:hAnsi="Arial" w:cs="Arial"/>
                      <w:sz w:val="18"/>
                      <w:szCs w:val="18"/>
                      <w:lang w:eastAsia="en-US"/>
                    </w:rPr>
                  </w:pPr>
                  <w:r w:rsidRPr="0056791C">
                    <w:rPr>
                      <w:rFonts w:ascii="Arial" w:hAnsi="Arial" w:cs="Arial"/>
                      <w:sz w:val="18"/>
                      <w:szCs w:val="18"/>
                      <w:lang w:eastAsia="en-US"/>
                    </w:rPr>
                    <w:t>1</w:t>
                  </w:r>
                </w:p>
              </w:tc>
            </w:tr>
            <w:tr w:rsidR="00D62758" w:rsidRPr="0056791C" w:rsidTr="006630C3">
              <w:trPr>
                <w:trHeight w:val="200"/>
                <w:jc w:val="center"/>
              </w:trPr>
              <w:tc>
                <w:tcPr>
                  <w:tcW w:w="2768" w:type="dxa"/>
                  <w:tcBorders>
                    <w:top w:val="single" w:sz="4" w:space="0" w:color="auto"/>
                    <w:left w:val="single" w:sz="4" w:space="0" w:color="auto"/>
                    <w:bottom w:val="single" w:sz="4" w:space="0" w:color="auto"/>
                    <w:right w:val="single" w:sz="4" w:space="0" w:color="auto"/>
                  </w:tcBorders>
                </w:tcPr>
                <w:p w:rsidR="00D62758" w:rsidRPr="0056791C" w:rsidRDefault="00D62758" w:rsidP="00D62758">
                  <w:pPr>
                    <w:rPr>
                      <w:rFonts w:ascii="Arial" w:hAnsi="Arial" w:cs="Arial"/>
                      <w:b/>
                      <w:bCs/>
                      <w:sz w:val="18"/>
                      <w:szCs w:val="18"/>
                      <w:highlight w:val="yellow"/>
                    </w:rPr>
                  </w:pPr>
                  <w:r w:rsidRPr="0056791C">
                    <w:rPr>
                      <w:rFonts w:ascii="Arial" w:hAnsi="Arial" w:cs="Arial"/>
                      <w:sz w:val="18"/>
                      <w:szCs w:val="18"/>
                    </w:rPr>
                    <w:t>Enfermero/a</w:t>
                  </w:r>
                </w:p>
              </w:tc>
              <w:tc>
                <w:tcPr>
                  <w:tcW w:w="1287" w:type="dxa"/>
                  <w:tcBorders>
                    <w:top w:val="single" w:sz="4" w:space="0" w:color="auto"/>
                    <w:left w:val="single" w:sz="4" w:space="0" w:color="auto"/>
                    <w:bottom w:val="single" w:sz="4" w:space="0" w:color="auto"/>
                    <w:right w:val="single" w:sz="4" w:space="0" w:color="auto"/>
                  </w:tcBorders>
                </w:tcPr>
                <w:p w:rsidR="00D62758" w:rsidRPr="0056791C" w:rsidRDefault="00F062F3" w:rsidP="00D62758">
                  <w:pPr>
                    <w:spacing w:line="240" w:lineRule="atLeast"/>
                    <w:jc w:val="center"/>
                    <w:rPr>
                      <w:rFonts w:ascii="Arial" w:hAnsi="Arial" w:cs="Arial"/>
                      <w:sz w:val="18"/>
                      <w:szCs w:val="18"/>
                      <w:lang w:eastAsia="en-US"/>
                    </w:rPr>
                  </w:pPr>
                  <w:r w:rsidRPr="0056791C">
                    <w:rPr>
                      <w:rFonts w:ascii="Arial" w:hAnsi="Arial" w:cs="Arial"/>
                      <w:sz w:val="18"/>
                      <w:szCs w:val="18"/>
                      <w:lang w:eastAsia="en-US"/>
                    </w:rPr>
                    <w:t>0</w:t>
                  </w:r>
                </w:p>
              </w:tc>
              <w:tc>
                <w:tcPr>
                  <w:tcW w:w="1276" w:type="dxa"/>
                  <w:tcBorders>
                    <w:top w:val="single" w:sz="4" w:space="0" w:color="auto"/>
                    <w:left w:val="single" w:sz="4" w:space="0" w:color="auto"/>
                    <w:bottom w:val="single" w:sz="4" w:space="0" w:color="auto"/>
                    <w:right w:val="single" w:sz="4" w:space="0" w:color="auto"/>
                  </w:tcBorders>
                </w:tcPr>
                <w:p w:rsidR="00D62758" w:rsidRPr="0056791C" w:rsidRDefault="00F062F3" w:rsidP="00D62758">
                  <w:pPr>
                    <w:spacing w:line="240" w:lineRule="atLeast"/>
                    <w:jc w:val="center"/>
                    <w:rPr>
                      <w:rFonts w:ascii="Arial" w:hAnsi="Arial" w:cs="Arial"/>
                      <w:sz w:val="18"/>
                      <w:szCs w:val="18"/>
                      <w:lang w:eastAsia="en-US"/>
                    </w:rPr>
                  </w:pPr>
                  <w:r w:rsidRPr="0056791C">
                    <w:rPr>
                      <w:rFonts w:ascii="Arial" w:hAnsi="Arial" w:cs="Arial"/>
                      <w:sz w:val="18"/>
                      <w:szCs w:val="18"/>
                      <w:lang w:eastAsia="en-US"/>
                    </w:rPr>
                    <w:t>1</w:t>
                  </w:r>
                </w:p>
              </w:tc>
              <w:tc>
                <w:tcPr>
                  <w:tcW w:w="928" w:type="dxa"/>
                  <w:tcBorders>
                    <w:top w:val="single" w:sz="4" w:space="0" w:color="auto"/>
                    <w:left w:val="single" w:sz="4" w:space="0" w:color="auto"/>
                    <w:bottom w:val="single" w:sz="4" w:space="0" w:color="auto"/>
                    <w:right w:val="single" w:sz="4" w:space="0" w:color="auto"/>
                  </w:tcBorders>
                </w:tcPr>
                <w:p w:rsidR="00D62758" w:rsidRPr="0056791C" w:rsidRDefault="00D62758" w:rsidP="00D62758">
                  <w:pPr>
                    <w:spacing w:line="240" w:lineRule="atLeast"/>
                    <w:jc w:val="center"/>
                    <w:rPr>
                      <w:rFonts w:ascii="Arial" w:hAnsi="Arial" w:cs="Arial"/>
                      <w:sz w:val="18"/>
                      <w:szCs w:val="18"/>
                      <w:lang w:eastAsia="en-US"/>
                    </w:rPr>
                  </w:pPr>
                  <w:r w:rsidRPr="0056791C">
                    <w:rPr>
                      <w:rFonts w:ascii="Arial" w:hAnsi="Arial" w:cs="Arial"/>
                      <w:sz w:val="18"/>
                      <w:szCs w:val="18"/>
                      <w:lang w:eastAsia="en-US"/>
                    </w:rPr>
                    <w:t>0</w:t>
                  </w:r>
                </w:p>
              </w:tc>
              <w:tc>
                <w:tcPr>
                  <w:tcW w:w="798" w:type="dxa"/>
                  <w:tcBorders>
                    <w:top w:val="single" w:sz="4" w:space="0" w:color="auto"/>
                    <w:left w:val="single" w:sz="4" w:space="0" w:color="auto"/>
                    <w:bottom w:val="single" w:sz="4" w:space="0" w:color="auto"/>
                    <w:right w:val="single" w:sz="4" w:space="0" w:color="auto"/>
                  </w:tcBorders>
                </w:tcPr>
                <w:p w:rsidR="00D62758" w:rsidRPr="0056791C" w:rsidRDefault="00D62758" w:rsidP="00D62758">
                  <w:pPr>
                    <w:spacing w:line="240" w:lineRule="atLeast"/>
                    <w:jc w:val="center"/>
                    <w:rPr>
                      <w:rFonts w:ascii="Arial" w:hAnsi="Arial" w:cs="Arial"/>
                      <w:sz w:val="18"/>
                      <w:szCs w:val="18"/>
                      <w:lang w:eastAsia="en-US"/>
                    </w:rPr>
                  </w:pPr>
                  <w:r w:rsidRPr="0056791C">
                    <w:rPr>
                      <w:rFonts w:ascii="Arial" w:hAnsi="Arial" w:cs="Arial"/>
                      <w:sz w:val="18"/>
                      <w:szCs w:val="18"/>
                      <w:lang w:eastAsia="en-US"/>
                    </w:rPr>
                    <w:t>1</w:t>
                  </w:r>
                </w:p>
              </w:tc>
            </w:tr>
            <w:tr w:rsidR="00D62758" w:rsidRPr="0056791C" w:rsidTr="006630C3">
              <w:trPr>
                <w:trHeight w:val="200"/>
                <w:jc w:val="center"/>
              </w:trPr>
              <w:tc>
                <w:tcPr>
                  <w:tcW w:w="2768" w:type="dxa"/>
                  <w:tcBorders>
                    <w:top w:val="single" w:sz="4" w:space="0" w:color="auto"/>
                    <w:left w:val="single" w:sz="4" w:space="0" w:color="auto"/>
                    <w:bottom w:val="single" w:sz="4" w:space="0" w:color="auto"/>
                    <w:right w:val="single" w:sz="4" w:space="0" w:color="auto"/>
                  </w:tcBorders>
                </w:tcPr>
                <w:p w:rsidR="00D62758" w:rsidRPr="0056791C" w:rsidRDefault="00D62758" w:rsidP="00D62758">
                  <w:pPr>
                    <w:rPr>
                      <w:rFonts w:ascii="Arial" w:hAnsi="Arial" w:cs="Arial"/>
                      <w:b/>
                      <w:bCs/>
                      <w:sz w:val="18"/>
                      <w:szCs w:val="18"/>
                      <w:highlight w:val="yellow"/>
                    </w:rPr>
                  </w:pPr>
                  <w:r w:rsidRPr="0056791C">
                    <w:rPr>
                      <w:rFonts w:ascii="Arial" w:hAnsi="Arial" w:cs="Arial"/>
                      <w:sz w:val="18"/>
                      <w:szCs w:val="18"/>
                    </w:rPr>
                    <w:t>Trabajador/a Social</w:t>
                  </w:r>
                </w:p>
              </w:tc>
              <w:tc>
                <w:tcPr>
                  <w:tcW w:w="1287" w:type="dxa"/>
                  <w:tcBorders>
                    <w:top w:val="single" w:sz="4" w:space="0" w:color="auto"/>
                    <w:left w:val="single" w:sz="4" w:space="0" w:color="auto"/>
                    <w:bottom w:val="single" w:sz="4" w:space="0" w:color="auto"/>
                    <w:right w:val="single" w:sz="4" w:space="0" w:color="auto"/>
                  </w:tcBorders>
                </w:tcPr>
                <w:p w:rsidR="00D62758" w:rsidRPr="0056791C" w:rsidRDefault="006D52A4" w:rsidP="00D62758">
                  <w:pPr>
                    <w:spacing w:line="240" w:lineRule="atLeast"/>
                    <w:jc w:val="center"/>
                    <w:rPr>
                      <w:rFonts w:ascii="Arial" w:hAnsi="Arial" w:cs="Arial"/>
                      <w:sz w:val="18"/>
                      <w:szCs w:val="18"/>
                      <w:lang w:eastAsia="en-US"/>
                    </w:rPr>
                  </w:pPr>
                  <w:r w:rsidRPr="0056791C">
                    <w:rPr>
                      <w:rFonts w:ascii="Arial" w:hAnsi="Arial" w:cs="Arial"/>
                      <w:sz w:val="18"/>
                      <w:szCs w:val="18"/>
                      <w:lang w:eastAsia="en-US"/>
                    </w:rPr>
                    <w:t>1</w:t>
                  </w:r>
                </w:p>
              </w:tc>
              <w:tc>
                <w:tcPr>
                  <w:tcW w:w="1276" w:type="dxa"/>
                  <w:tcBorders>
                    <w:top w:val="single" w:sz="4" w:space="0" w:color="auto"/>
                    <w:left w:val="single" w:sz="4" w:space="0" w:color="auto"/>
                    <w:bottom w:val="single" w:sz="4" w:space="0" w:color="auto"/>
                    <w:right w:val="single" w:sz="4" w:space="0" w:color="auto"/>
                  </w:tcBorders>
                </w:tcPr>
                <w:p w:rsidR="00D62758" w:rsidRPr="0056791C" w:rsidRDefault="00D62758" w:rsidP="00D62758">
                  <w:pPr>
                    <w:spacing w:line="240" w:lineRule="atLeast"/>
                    <w:jc w:val="center"/>
                    <w:rPr>
                      <w:rFonts w:ascii="Arial" w:hAnsi="Arial" w:cs="Arial"/>
                      <w:sz w:val="18"/>
                      <w:szCs w:val="18"/>
                      <w:lang w:eastAsia="en-US"/>
                    </w:rPr>
                  </w:pPr>
                  <w:r w:rsidRPr="0056791C">
                    <w:rPr>
                      <w:rFonts w:ascii="Arial" w:hAnsi="Arial" w:cs="Arial"/>
                      <w:sz w:val="18"/>
                      <w:szCs w:val="18"/>
                      <w:lang w:eastAsia="en-US"/>
                    </w:rPr>
                    <w:t>0</w:t>
                  </w:r>
                </w:p>
              </w:tc>
              <w:tc>
                <w:tcPr>
                  <w:tcW w:w="928" w:type="dxa"/>
                  <w:tcBorders>
                    <w:top w:val="single" w:sz="4" w:space="0" w:color="auto"/>
                    <w:left w:val="single" w:sz="4" w:space="0" w:color="auto"/>
                    <w:bottom w:val="single" w:sz="4" w:space="0" w:color="auto"/>
                    <w:right w:val="single" w:sz="4" w:space="0" w:color="auto"/>
                  </w:tcBorders>
                </w:tcPr>
                <w:p w:rsidR="00D62758" w:rsidRPr="0056791C" w:rsidRDefault="00D62758" w:rsidP="00D62758">
                  <w:pPr>
                    <w:spacing w:line="240" w:lineRule="atLeast"/>
                    <w:jc w:val="center"/>
                    <w:rPr>
                      <w:rFonts w:ascii="Arial" w:hAnsi="Arial" w:cs="Arial"/>
                      <w:sz w:val="18"/>
                      <w:szCs w:val="18"/>
                      <w:lang w:eastAsia="en-US"/>
                    </w:rPr>
                  </w:pPr>
                  <w:r w:rsidRPr="0056791C">
                    <w:rPr>
                      <w:rFonts w:ascii="Arial" w:hAnsi="Arial" w:cs="Arial"/>
                      <w:sz w:val="18"/>
                      <w:szCs w:val="18"/>
                      <w:lang w:eastAsia="en-US"/>
                    </w:rPr>
                    <w:t>0</w:t>
                  </w:r>
                </w:p>
              </w:tc>
              <w:tc>
                <w:tcPr>
                  <w:tcW w:w="798" w:type="dxa"/>
                  <w:tcBorders>
                    <w:top w:val="single" w:sz="4" w:space="0" w:color="auto"/>
                    <w:left w:val="single" w:sz="4" w:space="0" w:color="auto"/>
                    <w:bottom w:val="single" w:sz="4" w:space="0" w:color="auto"/>
                    <w:right w:val="single" w:sz="4" w:space="0" w:color="auto"/>
                  </w:tcBorders>
                </w:tcPr>
                <w:p w:rsidR="00D62758" w:rsidRPr="0056791C" w:rsidRDefault="006D52A4" w:rsidP="00D62758">
                  <w:pPr>
                    <w:spacing w:line="240" w:lineRule="atLeast"/>
                    <w:jc w:val="center"/>
                    <w:rPr>
                      <w:rFonts w:ascii="Arial" w:hAnsi="Arial" w:cs="Arial"/>
                      <w:sz w:val="18"/>
                      <w:szCs w:val="18"/>
                      <w:lang w:eastAsia="en-US"/>
                    </w:rPr>
                  </w:pPr>
                  <w:r w:rsidRPr="0056791C">
                    <w:rPr>
                      <w:rFonts w:ascii="Arial" w:hAnsi="Arial" w:cs="Arial"/>
                      <w:sz w:val="18"/>
                      <w:szCs w:val="18"/>
                      <w:lang w:eastAsia="en-US"/>
                    </w:rPr>
                    <w:t>1</w:t>
                  </w:r>
                </w:p>
              </w:tc>
            </w:tr>
            <w:tr w:rsidR="00D62758" w:rsidRPr="0056791C" w:rsidTr="006630C3">
              <w:trPr>
                <w:trHeight w:val="200"/>
                <w:jc w:val="center"/>
              </w:trPr>
              <w:tc>
                <w:tcPr>
                  <w:tcW w:w="2768" w:type="dxa"/>
                  <w:tcBorders>
                    <w:top w:val="single" w:sz="4" w:space="0" w:color="auto"/>
                    <w:left w:val="single" w:sz="4" w:space="0" w:color="auto"/>
                    <w:bottom w:val="single" w:sz="4" w:space="0" w:color="auto"/>
                    <w:right w:val="single" w:sz="4" w:space="0" w:color="auto"/>
                  </w:tcBorders>
                </w:tcPr>
                <w:p w:rsidR="00D62758" w:rsidRPr="0056791C" w:rsidRDefault="00D62758" w:rsidP="00D62758">
                  <w:pPr>
                    <w:rPr>
                      <w:rFonts w:ascii="Arial" w:hAnsi="Arial" w:cs="Arial"/>
                      <w:sz w:val="18"/>
                      <w:szCs w:val="18"/>
                      <w:highlight w:val="yellow"/>
                    </w:rPr>
                  </w:pPr>
                  <w:r w:rsidRPr="0056791C">
                    <w:rPr>
                      <w:rFonts w:ascii="Arial" w:hAnsi="Arial" w:cs="Arial"/>
                      <w:sz w:val="18"/>
                      <w:szCs w:val="18"/>
                    </w:rPr>
                    <w:t>Integrador/a</w:t>
                  </w:r>
                </w:p>
              </w:tc>
              <w:tc>
                <w:tcPr>
                  <w:tcW w:w="1287" w:type="dxa"/>
                  <w:tcBorders>
                    <w:top w:val="single" w:sz="4" w:space="0" w:color="auto"/>
                    <w:left w:val="single" w:sz="4" w:space="0" w:color="auto"/>
                    <w:bottom w:val="single" w:sz="4" w:space="0" w:color="auto"/>
                    <w:right w:val="single" w:sz="4" w:space="0" w:color="auto"/>
                  </w:tcBorders>
                </w:tcPr>
                <w:p w:rsidR="00D62758" w:rsidRPr="0056791C" w:rsidRDefault="006D52A4" w:rsidP="00D62758">
                  <w:pPr>
                    <w:spacing w:line="240" w:lineRule="atLeast"/>
                    <w:jc w:val="center"/>
                    <w:rPr>
                      <w:rFonts w:ascii="Arial" w:hAnsi="Arial" w:cs="Arial"/>
                      <w:sz w:val="18"/>
                      <w:szCs w:val="18"/>
                      <w:lang w:eastAsia="en-US"/>
                    </w:rPr>
                  </w:pPr>
                  <w:r w:rsidRPr="0056791C">
                    <w:rPr>
                      <w:rFonts w:ascii="Arial" w:hAnsi="Arial" w:cs="Arial"/>
                      <w:sz w:val="18"/>
                      <w:szCs w:val="18"/>
                      <w:lang w:eastAsia="en-US"/>
                    </w:rPr>
                    <w:t>5</w:t>
                  </w:r>
                </w:p>
              </w:tc>
              <w:tc>
                <w:tcPr>
                  <w:tcW w:w="1276" w:type="dxa"/>
                  <w:tcBorders>
                    <w:top w:val="single" w:sz="4" w:space="0" w:color="auto"/>
                    <w:left w:val="single" w:sz="4" w:space="0" w:color="auto"/>
                    <w:bottom w:val="single" w:sz="4" w:space="0" w:color="auto"/>
                    <w:right w:val="single" w:sz="4" w:space="0" w:color="auto"/>
                  </w:tcBorders>
                </w:tcPr>
                <w:p w:rsidR="00D62758" w:rsidRPr="0056791C" w:rsidRDefault="00F062F3" w:rsidP="00D62758">
                  <w:pPr>
                    <w:spacing w:line="240" w:lineRule="atLeast"/>
                    <w:jc w:val="center"/>
                    <w:rPr>
                      <w:rFonts w:ascii="Arial" w:hAnsi="Arial" w:cs="Arial"/>
                      <w:sz w:val="18"/>
                      <w:szCs w:val="18"/>
                      <w:lang w:eastAsia="en-US"/>
                    </w:rPr>
                  </w:pPr>
                  <w:r w:rsidRPr="0056791C">
                    <w:rPr>
                      <w:rFonts w:ascii="Arial" w:hAnsi="Arial" w:cs="Arial"/>
                      <w:sz w:val="18"/>
                      <w:szCs w:val="18"/>
                      <w:lang w:eastAsia="en-US"/>
                    </w:rPr>
                    <w:t>2</w:t>
                  </w:r>
                </w:p>
              </w:tc>
              <w:tc>
                <w:tcPr>
                  <w:tcW w:w="928" w:type="dxa"/>
                  <w:tcBorders>
                    <w:top w:val="single" w:sz="4" w:space="0" w:color="auto"/>
                    <w:left w:val="single" w:sz="4" w:space="0" w:color="auto"/>
                    <w:bottom w:val="single" w:sz="4" w:space="0" w:color="auto"/>
                    <w:right w:val="single" w:sz="4" w:space="0" w:color="auto"/>
                  </w:tcBorders>
                </w:tcPr>
                <w:p w:rsidR="00D62758" w:rsidRPr="0056791C" w:rsidRDefault="00D62758" w:rsidP="00D62758">
                  <w:pPr>
                    <w:spacing w:line="240" w:lineRule="atLeast"/>
                    <w:jc w:val="center"/>
                    <w:rPr>
                      <w:rFonts w:ascii="Arial" w:hAnsi="Arial" w:cs="Arial"/>
                      <w:sz w:val="18"/>
                      <w:szCs w:val="18"/>
                      <w:lang w:eastAsia="en-US"/>
                    </w:rPr>
                  </w:pPr>
                  <w:r w:rsidRPr="0056791C">
                    <w:rPr>
                      <w:rFonts w:ascii="Arial" w:hAnsi="Arial" w:cs="Arial"/>
                      <w:sz w:val="18"/>
                      <w:szCs w:val="18"/>
                      <w:lang w:eastAsia="en-US"/>
                    </w:rPr>
                    <w:t>0</w:t>
                  </w:r>
                </w:p>
              </w:tc>
              <w:tc>
                <w:tcPr>
                  <w:tcW w:w="798" w:type="dxa"/>
                  <w:tcBorders>
                    <w:top w:val="single" w:sz="4" w:space="0" w:color="auto"/>
                    <w:left w:val="single" w:sz="4" w:space="0" w:color="auto"/>
                    <w:bottom w:val="single" w:sz="4" w:space="0" w:color="auto"/>
                    <w:right w:val="single" w:sz="4" w:space="0" w:color="auto"/>
                  </w:tcBorders>
                </w:tcPr>
                <w:p w:rsidR="00D62758" w:rsidRPr="0056791C" w:rsidRDefault="006D52A4" w:rsidP="00D62758">
                  <w:pPr>
                    <w:spacing w:line="240" w:lineRule="atLeast"/>
                    <w:jc w:val="center"/>
                    <w:rPr>
                      <w:rFonts w:ascii="Arial" w:hAnsi="Arial" w:cs="Arial"/>
                      <w:sz w:val="18"/>
                      <w:szCs w:val="18"/>
                      <w:lang w:eastAsia="en-US"/>
                    </w:rPr>
                  </w:pPr>
                  <w:r w:rsidRPr="0056791C">
                    <w:rPr>
                      <w:rFonts w:ascii="Arial" w:hAnsi="Arial" w:cs="Arial"/>
                      <w:sz w:val="18"/>
                      <w:szCs w:val="18"/>
                      <w:lang w:eastAsia="en-US"/>
                    </w:rPr>
                    <w:t>7</w:t>
                  </w:r>
                </w:p>
              </w:tc>
            </w:tr>
            <w:tr w:rsidR="00D62758" w:rsidRPr="0056791C" w:rsidTr="006630C3">
              <w:trPr>
                <w:trHeight w:val="200"/>
                <w:jc w:val="center"/>
              </w:trPr>
              <w:tc>
                <w:tcPr>
                  <w:tcW w:w="2768" w:type="dxa"/>
                  <w:tcBorders>
                    <w:top w:val="single" w:sz="4" w:space="0" w:color="auto"/>
                    <w:left w:val="single" w:sz="4" w:space="0" w:color="auto"/>
                    <w:bottom w:val="single" w:sz="4" w:space="0" w:color="auto"/>
                    <w:right w:val="single" w:sz="4" w:space="0" w:color="auto"/>
                  </w:tcBorders>
                </w:tcPr>
                <w:p w:rsidR="00D62758" w:rsidRPr="0056791C" w:rsidRDefault="00D62758" w:rsidP="00D62758">
                  <w:pPr>
                    <w:rPr>
                      <w:rFonts w:ascii="Arial" w:hAnsi="Arial" w:cs="Arial"/>
                      <w:b/>
                      <w:bCs/>
                      <w:sz w:val="18"/>
                      <w:szCs w:val="18"/>
                      <w:highlight w:val="yellow"/>
                    </w:rPr>
                  </w:pPr>
                  <w:r w:rsidRPr="0056791C">
                    <w:rPr>
                      <w:rFonts w:ascii="Arial" w:hAnsi="Arial" w:cs="Arial"/>
                      <w:sz w:val="18"/>
                      <w:szCs w:val="18"/>
                    </w:rPr>
                    <w:t>Monitor/a</w:t>
                  </w:r>
                </w:p>
              </w:tc>
              <w:tc>
                <w:tcPr>
                  <w:tcW w:w="1287" w:type="dxa"/>
                  <w:tcBorders>
                    <w:top w:val="single" w:sz="4" w:space="0" w:color="auto"/>
                    <w:left w:val="single" w:sz="4" w:space="0" w:color="auto"/>
                    <w:bottom w:val="single" w:sz="4" w:space="0" w:color="auto"/>
                    <w:right w:val="single" w:sz="4" w:space="0" w:color="auto"/>
                  </w:tcBorders>
                </w:tcPr>
                <w:p w:rsidR="00D62758" w:rsidRPr="0056791C" w:rsidRDefault="00F062F3" w:rsidP="00D62758">
                  <w:pPr>
                    <w:spacing w:line="240" w:lineRule="atLeast"/>
                    <w:jc w:val="center"/>
                    <w:rPr>
                      <w:rFonts w:ascii="Arial" w:hAnsi="Arial" w:cs="Arial"/>
                      <w:sz w:val="18"/>
                      <w:szCs w:val="18"/>
                      <w:lang w:eastAsia="en-US"/>
                    </w:rPr>
                  </w:pPr>
                  <w:r w:rsidRPr="0056791C">
                    <w:rPr>
                      <w:rFonts w:ascii="Arial" w:hAnsi="Arial" w:cs="Arial"/>
                      <w:sz w:val="18"/>
                      <w:szCs w:val="18"/>
                      <w:lang w:eastAsia="en-US"/>
                    </w:rPr>
                    <w:t>2</w:t>
                  </w:r>
                </w:p>
              </w:tc>
              <w:tc>
                <w:tcPr>
                  <w:tcW w:w="1276" w:type="dxa"/>
                  <w:tcBorders>
                    <w:top w:val="single" w:sz="4" w:space="0" w:color="auto"/>
                    <w:left w:val="single" w:sz="4" w:space="0" w:color="auto"/>
                    <w:bottom w:val="single" w:sz="4" w:space="0" w:color="auto"/>
                    <w:right w:val="single" w:sz="4" w:space="0" w:color="auto"/>
                  </w:tcBorders>
                </w:tcPr>
                <w:p w:rsidR="00D62758" w:rsidRPr="0056791C" w:rsidRDefault="00D62758" w:rsidP="00D62758">
                  <w:pPr>
                    <w:spacing w:line="240" w:lineRule="atLeast"/>
                    <w:jc w:val="center"/>
                    <w:rPr>
                      <w:rFonts w:ascii="Arial" w:hAnsi="Arial" w:cs="Arial"/>
                      <w:sz w:val="18"/>
                      <w:szCs w:val="18"/>
                      <w:lang w:eastAsia="en-US"/>
                    </w:rPr>
                  </w:pPr>
                  <w:r w:rsidRPr="0056791C">
                    <w:rPr>
                      <w:rFonts w:ascii="Arial" w:hAnsi="Arial" w:cs="Arial"/>
                      <w:sz w:val="18"/>
                      <w:szCs w:val="18"/>
                      <w:lang w:eastAsia="en-US"/>
                    </w:rPr>
                    <w:t>0</w:t>
                  </w:r>
                </w:p>
              </w:tc>
              <w:tc>
                <w:tcPr>
                  <w:tcW w:w="928" w:type="dxa"/>
                  <w:tcBorders>
                    <w:top w:val="single" w:sz="4" w:space="0" w:color="auto"/>
                    <w:left w:val="single" w:sz="4" w:space="0" w:color="auto"/>
                    <w:bottom w:val="single" w:sz="4" w:space="0" w:color="auto"/>
                    <w:right w:val="single" w:sz="4" w:space="0" w:color="auto"/>
                  </w:tcBorders>
                </w:tcPr>
                <w:p w:rsidR="00D62758" w:rsidRPr="0056791C" w:rsidRDefault="00D62758" w:rsidP="00D62758">
                  <w:pPr>
                    <w:spacing w:line="240" w:lineRule="atLeast"/>
                    <w:jc w:val="center"/>
                    <w:rPr>
                      <w:rFonts w:ascii="Arial" w:hAnsi="Arial" w:cs="Arial"/>
                      <w:sz w:val="18"/>
                      <w:szCs w:val="18"/>
                      <w:lang w:eastAsia="en-US"/>
                    </w:rPr>
                  </w:pPr>
                  <w:r w:rsidRPr="0056791C">
                    <w:rPr>
                      <w:rFonts w:ascii="Arial" w:hAnsi="Arial" w:cs="Arial"/>
                      <w:sz w:val="18"/>
                      <w:szCs w:val="18"/>
                      <w:lang w:eastAsia="en-US"/>
                    </w:rPr>
                    <w:t>0</w:t>
                  </w:r>
                </w:p>
              </w:tc>
              <w:tc>
                <w:tcPr>
                  <w:tcW w:w="798" w:type="dxa"/>
                  <w:tcBorders>
                    <w:top w:val="single" w:sz="4" w:space="0" w:color="auto"/>
                    <w:left w:val="single" w:sz="4" w:space="0" w:color="auto"/>
                    <w:bottom w:val="single" w:sz="4" w:space="0" w:color="auto"/>
                    <w:right w:val="single" w:sz="4" w:space="0" w:color="auto"/>
                  </w:tcBorders>
                </w:tcPr>
                <w:p w:rsidR="00D62758" w:rsidRPr="0056791C" w:rsidRDefault="00F062F3" w:rsidP="00D62758">
                  <w:pPr>
                    <w:spacing w:line="240" w:lineRule="atLeast"/>
                    <w:jc w:val="center"/>
                    <w:rPr>
                      <w:rFonts w:ascii="Arial" w:hAnsi="Arial" w:cs="Arial"/>
                      <w:sz w:val="18"/>
                      <w:szCs w:val="18"/>
                      <w:lang w:eastAsia="en-US"/>
                    </w:rPr>
                  </w:pPr>
                  <w:r w:rsidRPr="0056791C">
                    <w:rPr>
                      <w:rFonts w:ascii="Arial" w:hAnsi="Arial" w:cs="Arial"/>
                      <w:sz w:val="18"/>
                      <w:szCs w:val="18"/>
                      <w:lang w:eastAsia="en-US"/>
                    </w:rPr>
                    <w:t>2</w:t>
                  </w:r>
                </w:p>
              </w:tc>
            </w:tr>
            <w:tr w:rsidR="00D62758" w:rsidRPr="0056791C" w:rsidTr="006630C3">
              <w:trPr>
                <w:trHeight w:val="213"/>
                <w:jc w:val="center"/>
              </w:trPr>
              <w:tc>
                <w:tcPr>
                  <w:tcW w:w="2768" w:type="dxa"/>
                  <w:tcBorders>
                    <w:top w:val="single" w:sz="4" w:space="0" w:color="auto"/>
                    <w:left w:val="single" w:sz="4" w:space="0" w:color="auto"/>
                    <w:bottom w:val="single" w:sz="4" w:space="0" w:color="auto"/>
                    <w:right w:val="single" w:sz="4" w:space="0" w:color="auto"/>
                  </w:tcBorders>
                </w:tcPr>
                <w:p w:rsidR="00D62758" w:rsidRPr="0056791C" w:rsidRDefault="00D62758" w:rsidP="00D62758">
                  <w:pPr>
                    <w:rPr>
                      <w:rFonts w:ascii="Arial" w:hAnsi="Arial" w:cs="Arial"/>
                      <w:b/>
                      <w:bCs/>
                      <w:sz w:val="18"/>
                      <w:szCs w:val="18"/>
                      <w:highlight w:val="yellow"/>
                    </w:rPr>
                  </w:pPr>
                  <w:r w:rsidRPr="0056791C">
                    <w:rPr>
                      <w:rFonts w:ascii="Arial" w:hAnsi="Arial" w:cs="Arial"/>
                      <w:sz w:val="18"/>
                      <w:szCs w:val="18"/>
                    </w:rPr>
                    <w:t>Auxiliar asistencial</w:t>
                  </w:r>
                </w:p>
              </w:tc>
              <w:tc>
                <w:tcPr>
                  <w:tcW w:w="1287" w:type="dxa"/>
                  <w:tcBorders>
                    <w:top w:val="single" w:sz="4" w:space="0" w:color="auto"/>
                    <w:left w:val="single" w:sz="4" w:space="0" w:color="auto"/>
                    <w:bottom w:val="single" w:sz="4" w:space="0" w:color="auto"/>
                    <w:right w:val="single" w:sz="4" w:space="0" w:color="auto"/>
                  </w:tcBorders>
                </w:tcPr>
                <w:p w:rsidR="00D62758" w:rsidRPr="0056791C" w:rsidRDefault="006D52A4" w:rsidP="00D62758">
                  <w:pPr>
                    <w:spacing w:line="240" w:lineRule="atLeast"/>
                    <w:jc w:val="center"/>
                    <w:rPr>
                      <w:rFonts w:ascii="Arial" w:hAnsi="Arial" w:cs="Arial"/>
                      <w:sz w:val="18"/>
                      <w:szCs w:val="18"/>
                      <w:lang w:eastAsia="en-US"/>
                    </w:rPr>
                  </w:pPr>
                  <w:r w:rsidRPr="0056791C">
                    <w:rPr>
                      <w:rFonts w:ascii="Arial" w:hAnsi="Arial" w:cs="Arial"/>
                      <w:sz w:val="18"/>
                      <w:szCs w:val="18"/>
                      <w:lang w:eastAsia="en-US"/>
                    </w:rPr>
                    <w:t>6</w:t>
                  </w:r>
                  <w:r w:rsidR="00D62758" w:rsidRPr="0056791C">
                    <w:rPr>
                      <w:rFonts w:ascii="Arial" w:hAnsi="Arial" w:cs="Arial"/>
                      <w:sz w:val="18"/>
                      <w:szCs w:val="18"/>
                      <w:lang w:eastAsia="en-US"/>
                    </w:rPr>
                    <w:t xml:space="preserve"> </w:t>
                  </w:r>
                </w:p>
              </w:tc>
              <w:tc>
                <w:tcPr>
                  <w:tcW w:w="1276" w:type="dxa"/>
                  <w:tcBorders>
                    <w:top w:val="single" w:sz="4" w:space="0" w:color="auto"/>
                    <w:left w:val="single" w:sz="4" w:space="0" w:color="auto"/>
                    <w:bottom w:val="single" w:sz="4" w:space="0" w:color="auto"/>
                    <w:right w:val="single" w:sz="4" w:space="0" w:color="auto"/>
                  </w:tcBorders>
                </w:tcPr>
                <w:p w:rsidR="00D62758" w:rsidRPr="0056791C" w:rsidRDefault="00F062F3" w:rsidP="00D62758">
                  <w:pPr>
                    <w:spacing w:line="240" w:lineRule="atLeast"/>
                    <w:jc w:val="center"/>
                    <w:rPr>
                      <w:rFonts w:ascii="Arial" w:hAnsi="Arial" w:cs="Arial"/>
                      <w:sz w:val="18"/>
                      <w:szCs w:val="18"/>
                      <w:lang w:eastAsia="en-US"/>
                    </w:rPr>
                  </w:pPr>
                  <w:r w:rsidRPr="0056791C">
                    <w:rPr>
                      <w:rFonts w:ascii="Arial" w:hAnsi="Arial" w:cs="Arial"/>
                      <w:sz w:val="18"/>
                      <w:szCs w:val="18"/>
                      <w:lang w:eastAsia="en-US"/>
                    </w:rPr>
                    <w:t>3</w:t>
                  </w:r>
                </w:p>
              </w:tc>
              <w:tc>
                <w:tcPr>
                  <w:tcW w:w="928" w:type="dxa"/>
                  <w:tcBorders>
                    <w:top w:val="single" w:sz="4" w:space="0" w:color="auto"/>
                    <w:left w:val="single" w:sz="4" w:space="0" w:color="auto"/>
                    <w:bottom w:val="single" w:sz="4" w:space="0" w:color="auto"/>
                    <w:right w:val="single" w:sz="4" w:space="0" w:color="auto"/>
                  </w:tcBorders>
                </w:tcPr>
                <w:p w:rsidR="00D62758" w:rsidRPr="0056791C" w:rsidRDefault="00F062F3" w:rsidP="00D62758">
                  <w:pPr>
                    <w:spacing w:line="240" w:lineRule="atLeast"/>
                    <w:jc w:val="center"/>
                    <w:rPr>
                      <w:rFonts w:ascii="Arial" w:hAnsi="Arial" w:cs="Arial"/>
                      <w:sz w:val="18"/>
                      <w:szCs w:val="18"/>
                      <w:lang w:eastAsia="en-US"/>
                    </w:rPr>
                  </w:pPr>
                  <w:r w:rsidRPr="0056791C">
                    <w:rPr>
                      <w:rFonts w:ascii="Arial" w:hAnsi="Arial" w:cs="Arial"/>
                      <w:sz w:val="18"/>
                      <w:szCs w:val="18"/>
                      <w:lang w:eastAsia="en-US"/>
                    </w:rPr>
                    <w:t>0</w:t>
                  </w:r>
                </w:p>
              </w:tc>
              <w:tc>
                <w:tcPr>
                  <w:tcW w:w="798" w:type="dxa"/>
                  <w:tcBorders>
                    <w:top w:val="single" w:sz="4" w:space="0" w:color="auto"/>
                    <w:left w:val="single" w:sz="4" w:space="0" w:color="auto"/>
                    <w:bottom w:val="single" w:sz="4" w:space="0" w:color="auto"/>
                    <w:right w:val="single" w:sz="4" w:space="0" w:color="auto"/>
                  </w:tcBorders>
                </w:tcPr>
                <w:p w:rsidR="00D62758" w:rsidRPr="0056791C" w:rsidRDefault="006D52A4" w:rsidP="00D62758">
                  <w:pPr>
                    <w:spacing w:line="240" w:lineRule="atLeast"/>
                    <w:jc w:val="center"/>
                    <w:rPr>
                      <w:rFonts w:ascii="Arial" w:hAnsi="Arial" w:cs="Arial"/>
                      <w:sz w:val="18"/>
                      <w:szCs w:val="18"/>
                      <w:lang w:eastAsia="en-US"/>
                    </w:rPr>
                  </w:pPr>
                  <w:r w:rsidRPr="0056791C">
                    <w:rPr>
                      <w:rFonts w:ascii="Arial" w:hAnsi="Arial" w:cs="Arial"/>
                      <w:sz w:val="18"/>
                      <w:szCs w:val="18"/>
                      <w:lang w:eastAsia="en-US"/>
                    </w:rPr>
                    <w:t>9</w:t>
                  </w:r>
                </w:p>
              </w:tc>
            </w:tr>
            <w:tr w:rsidR="00D62758" w:rsidRPr="0056791C" w:rsidTr="006630C3">
              <w:trPr>
                <w:trHeight w:val="213"/>
                <w:jc w:val="center"/>
              </w:trPr>
              <w:tc>
                <w:tcPr>
                  <w:tcW w:w="2768" w:type="dxa"/>
                  <w:tcBorders>
                    <w:top w:val="single" w:sz="4" w:space="0" w:color="auto"/>
                    <w:left w:val="single" w:sz="4" w:space="0" w:color="auto"/>
                    <w:bottom w:val="single" w:sz="4" w:space="0" w:color="auto"/>
                    <w:right w:val="single" w:sz="4" w:space="0" w:color="auto"/>
                  </w:tcBorders>
                </w:tcPr>
                <w:p w:rsidR="00D62758" w:rsidRPr="0056791C" w:rsidRDefault="00D62758" w:rsidP="00D62758">
                  <w:pPr>
                    <w:rPr>
                      <w:rFonts w:ascii="Arial" w:hAnsi="Arial" w:cs="Arial"/>
                      <w:sz w:val="18"/>
                      <w:szCs w:val="18"/>
                      <w:highlight w:val="yellow"/>
                    </w:rPr>
                  </w:pPr>
                  <w:r w:rsidRPr="0056791C">
                    <w:rPr>
                      <w:rFonts w:ascii="Arial" w:hAnsi="Arial" w:cs="Arial"/>
                      <w:sz w:val="18"/>
                      <w:szCs w:val="18"/>
                    </w:rPr>
                    <w:t>Limpiadora</w:t>
                  </w:r>
                </w:p>
              </w:tc>
              <w:tc>
                <w:tcPr>
                  <w:tcW w:w="1287" w:type="dxa"/>
                  <w:tcBorders>
                    <w:top w:val="single" w:sz="4" w:space="0" w:color="auto"/>
                    <w:left w:val="single" w:sz="4" w:space="0" w:color="auto"/>
                    <w:bottom w:val="single" w:sz="4" w:space="0" w:color="auto"/>
                    <w:right w:val="single" w:sz="4" w:space="0" w:color="auto"/>
                  </w:tcBorders>
                </w:tcPr>
                <w:p w:rsidR="00D62758" w:rsidRPr="0056791C" w:rsidRDefault="006D52A4" w:rsidP="00D62758">
                  <w:pPr>
                    <w:spacing w:line="240" w:lineRule="atLeast"/>
                    <w:jc w:val="center"/>
                    <w:rPr>
                      <w:rFonts w:ascii="Arial" w:hAnsi="Arial" w:cs="Arial"/>
                      <w:sz w:val="18"/>
                      <w:szCs w:val="18"/>
                      <w:lang w:eastAsia="en-US"/>
                    </w:rPr>
                  </w:pPr>
                  <w:r w:rsidRPr="0056791C">
                    <w:rPr>
                      <w:rFonts w:ascii="Arial" w:hAnsi="Arial" w:cs="Arial"/>
                      <w:sz w:val="18"/>
                      <w:szCs w:val="18"/>
                      <w:lang w:eastAsia="en-US"/>
                    </w:rPr>
                    <w:t>2</w:t>
                  </w:r>
                </w:p>
              </w:tc>
              <w:tc>
                <w:tcPr>
                  <w:tcW w:w="1276" w:type="dxa"/>
                  <w:tcBorders>
                    <w:top w:val="single" w:sz="4" w:space="0" w:color="auto"/>
                    <w:left w:val="single" w:sz="4" w:space="0" w:color="auto"/>
                    <w:bottom w:val="single" w:sz="4" w:space="0" w:color="auto"/>
                    <w:right w:val="single" w:sz="4" w:space="0" w:color="auto"/>
                  </w:tcBorders>
                </w:tcPr>
                <w:p w:rsidR="00D62758" w:rsidRPr="0056791C" w:rsidRDefault="00D62758" w:rsidP="00D62758">
                  <w:pPr>
                    <w:spacing w:line="240" w:lineRule="atLeast"/>
                    <w:jc w:val="center"/>
                    <w:rPr>
                      <w:rFonts w:ascii="Arial" w:hAnsi="Arial" w:cs="Arial"/>
                      <w:sz w:val="18"/>
                      <w:szCs w:val="18"/>
                      <w:lang w:eastAsia="en-US"/>
                    </w:rPr>
                  </w:pPr>
                  <w:r w:rsidRPr="0056791C">
                    <w:rPr>
                      <w:rFonts w:ascii="Arial" w:hAnsi="Arial" w:cs="Arial"/>
                      <w:sz w:val="18"/>
                      <w:szCs w:val="18"/>
                      <w:lang w:eastAsia="en-US"/>
                    </w:rPr>
                    <w:t>0</w:t>
                  </w:r>
                </w:p>
              </w:tc>
              <w:tc>
                <w:tcPr>
                  <w:tcW w:w="928" w:type="dxa"/>
                  <w:tcBorders>
                    <w:top w:val="single" w:sz="4" w:space="0" w:color="auto"/>
                    <w:left w:val="single" w:sz="4" w:space="0" w:color="auto"/>
                    <w:bottom w:val="single" w:sz="4" w:space="0" w:color="auto"/>
                    <w:right w:val="single" w:sz="4" w:space="0" w:color="auto"/>
                  </w:tcBorders>
                </w:tcPr>
                <w:p w:rsidR="00D62758" w:rsidRPr="0056791C" w:rsidRDefault="00D62758" w:rsidP="00D62758">
                  <w:pPr>
                    <w:spacing w:line="240" w:lineRule="atLeast"/>
                    <w:jc w:val="center"/>
                    <w:rPr>
                      <w:rFonts w:ascii="Arial" w:hAnsi="Arial" w:cs="Arial"/>
                      <w:sz w:val="18"/>
                      <w:szCs w:val="18"/>
                      <w:lang w:eastAsia="en-US"/>
                    </w:rPr>
                  </w:pPr>
                  <w:r w:rsidRPr="0056791C">
                    <w:rPr>
                      <w:rFonts w:ascii="Arial" w:hAnsi="Arial" w:cs="Arial"/>
                      <w:sz w:val="18"/>
                      <w:szCs w:val="18"/>
                      <w:lang w:eastAsia="en-US"/>
                    </w:rPr>
                    <w:t>0</w:t>
                  </w:r>
                </w:p>
              </w:tc>
              <w:tc>
                <w:tcPr>
                  <w:tcW w:w="798" w:type="dxa"/>
                  <w:tcBorders>
                    <w:top w:val="single" w:sz="4" w:space="0" w:color="auto"/>
                    <w:left w:val="single" w:sz="4" w:space="0" w:color="auto"/>
                    <w:bottom w:val="single" w:sz="4" w:space="0" w:color="auto"/>
                    <w:right w:val="single" w:sz="4" w:space="0" w:color="auto"/>
                  </w:tcBorders>
                </w:tcPr>
                <w:p w:rsidR="00D62758" w:rsidRPr="0056791C" w:rsidRDefault="006D52A4" w:rsidP="00D62758">
                  <w:pPr>
                    <w:spacing w:line="240" w:lineRule="atLeast"/>
                    <w:jc w:val="center"/>
                    <w:rPr>
                      <w:rFonts w:ascii="Arial" w:hAnsi="Arial" w:cs="Arial"/>
                      <w:sz w:val="18"/>
                      <w:szCs w:val="18"/>
                      <w:lang w:eastAsia="en-US"/>
                    </w:rPr>
                  </w:pPr>
                  <w:r w:rsidRPr="0056791C">
                    <w:rPr>
                      <w:rFonts w:ascii="Arial" w:hAnsi="Arial" w:cs="Arial"/>
                      <w:sz w:val="18"/>
                      <w:szCs w:val="18"/>
                      <w:lang w:eastAsia="en-US"/>
                    </w:rPr>
                    <w:t>2</w:t>
                  </w:r>
                </w:p>
              </w:tc>
            </w:tr>
            <w:tr w:rsidR="00D62758" w:rsidRPr="0056791C" w:rsidTr="006630C3">
              <w:trPr>
                <w:trHeight w:val="213"/>
                <w:jc w:val="center"/>
              </w:trPr>
              <w:tc>
                <w:tcPr>
                  <w:tcW w:w="2768" w:type="dxa"/>
                  <w:tcBorders>
                    <w:top w:val="single" w:sz="4" w:space="0" w:color="auto"/>
                    <w:left w:val="single" w:sz="4" w:space="0" w:color="auto"/>
                    <w:bottom w:val="single" w:sz="4" w:space="0" w:color="auto"/>
                    <w:right w:val="single" w:sz="4" w:space="0" w:color="auto"/>
                  </w:tcBorders>
                </w:tcPr>
                <w:p w:rsidR="00D62758" w:rsidRPr="0056791C" w:rsidRDefault="00D62758" w:rsidP="00D62758">
                  <w:pPr>
                    <w:spacing w:line="240" w:lineRule="atLeast"/>
                    <w:rPr>
                      <w:rFonts w:ascii="Arial" w:hAnsi="Arial" w:cs="Arial"/>
                      <w:b/>
                      <w:bCs/>
                      <w:sz w:val="18"/>
                      <w:szCs w:val="18"/>
                      <w:highlight w:val="yellow"/>
                      <w:lang w:eastAsia="en-US"/>
                    </w:rPr>
                  </w:pPr>
                  <w:r w:rsidRPr="0056791C">
                    <w:rPr>
                      <w:rFonts w:ascii="Arial" w:hAnsi="Arial" w:cs="Arial"/>
                      <w:b/>
                      <w:bCs/>
                      <w:sz w:val="18"/>
                      <w:szCs w:val="18"/>
                      <w:lang w:eastAsia="en-US"/>
                    </w:rPr>
                    <w:t>TOTAL</w:t>
                  </w:r>
                </w:p>
              </w:tc>
              <w:tc>
                <w:tcPr>
                  <w:tcW w:w="1287" w:type="dxa"/>
                  <w:tcBorders>
                    <w:top w:val="single" w:sz="4" w:space="0" w:color="auto"/>
                    <w:left w:val="single" w:sz="4" w:space="0" w:color="auto"/>
                    <w:bottom w:val="single" w:sz="4" w:space="0" w:color="auto"/>
                    <w:right w:val="single" w:sz="4" w:space="0" w:color="auto"/>
                  </w:tcBorders>
                </w:tcPr>
                <w:p w:rsidR="00D62758" w:rsidRPr="0056791C" w:rsidRDefault="00D62758" w:rsidP="00D62758">
                  <w:pPr>
                    <w:spacing w:line="240" w:lineRule="atLeast"/>
                    <w:jc w:val="center"/>
                    <w:rPr>
                      <w:rFonts w:ascii="Arial" w:hAnsi="Arial" w:cs="Arial"/>
                      <w:b/>
                      <w:bCs/>
                      <w:sz w:val="18"/>
                      <w:szCs w:val="18"/>
                      <w:lang w:eastAsia="en-US"/>
                    </w:rPr>
                  </w:pPr>
                  <w:r w:rsidRPr="0056791C">
                    <w:rPr>
                      <w:rFonts w:ascii="Arial" w:hAnsi="Arial" w:cs="Arial"/>
                      <w:b/>
                      <w:bCs/>
                      <w:sz w:val="18"/>
                      <w:szCs w:val="18"/>
                      <w:lang w:eastAsia="en-US"/>
                    </w:rPr>
                    <w:t>1</w:t>
                  </w:r>
                  <w:r w:rsidR="006D52A4" w:rsidRPr="0056791C">
                    <w:rPr>
                      <w:rFonts w:ascii="Arial" w:hAnsi="Arial" w:cs="Arial"/>
                      <w:b/>
                      <w:bCs/>
                      <w:sz w:val="18"/>
                      <w:szCs w:val="18"/>
                      <w:lang w:eastAsia="en-US"/>
                    </w:rPr>
                    <w:t>8</w:t>
                  </w:r>
                </w:p>
              </w:tc>
              <w:tc>
                <w:tcPr>
                  <w:tcW w:w="1276" w:type="dxa"/>
                  <w:tcBorders>
                    <w:top w:val="single" w:sz="4" w:space="0" w:color="auto"/>
                    <w:left w:val="single" w:sz="4" w:space="0" w:color="auto"/>
                    <w:bottom w:val="single" w:sz="4" w:space="0" w:color="auto"/>
                    <w:right w:val="single" w:sz="4" w:space="0" w:color="auto"/>
                  </w:tcBorders>
                </w:tcPr>
                <w:p w:rsidR="00D62758" w:rsidRPr="0056791C" w:rsidRDefault="00F062F3" w:rsidP="00D62758">
                  <w:pPr>
                    <w:spacing w:line="240" w:lineRule="atLeast"/>
                    <w:jc w:val="center"/>
                    <w:rPr>
                      <w:rFonts w:ascii="Arial" w:hAnsi="Arial" w:cs="Arial"/>
                      <w:b/>
                      <w:bCs/>
                      <w:sz w:val="18"/>
                      <w:szCs w:val="18"/>
                      <w:lang w:eastAsia="en-US"/>
                    </w:rPr>
                  </w:pPr>
                  <w:r w:rsidRPr="0056791C">
                    <w:rPr>
                      <w:rFonts w:ascii="Arial" w:hAnsi="Arial" w:cs="Arial"/>
                      <w:b/>
                      <w:bCs/>
                      <w:sz w:val="18"/>
                      <w:szCs w:val="18"/>
                      <w:lang w:eastAsia="en-US"/>
                    </w:rPr>
                    <w:t>6</w:t>
                  </w:r>
                </w:p>
              </w:tc>
              <w:tc>
                <w:tcPr>
                  <w:tcW w:w="928" w:type="dxa"/>
                  <w:tcBorders>
                    <w:top w:val="single" w:sz="4" w:space="0" w:color="auto"/>
                    <w:left w:val="single" w:sz="4" w:space="0" w:color="auto"/>
                    <w:bottom w:val="single" w:sz="4" w:space="0" w:color="auto"/>
                    <w:right w:val="single" w:sz="4" w:space="0" w:color="auto"/>
                  </w:tcBorders>
                </w:tcPr>
                <w:p w:rsidR="00D62758" w:rsidRPr="0056791C" w:rsidRDefault="00D62758" w:rsidP="00D62758">
                  <w:pPr>
                    <w:spacing w:line="240" w:lineRule="atLeast"/>
                    <w:jc w:val="center"/>
                    <w:rPr>
                      <w:rFonts w:ascii="Arial" w:hAnsi="Arial" w:cs="Arial"/>
                      <w:b/>
                      <w:bCs/>
                      <w:sz w:val="18"/>
                      <w:szCs w:val="18"/>
                      <w:lang w:eastAsia="en-US"/>
                    </w:rPr>
                  </w:pPr>
                  <w:r w:rsidRPr="0056791C">
                    <w:rPr>
                      <w:rFonts w:ascii="Arial" w:hAnsi="Arial" w:cs="Arial"/>
                      <w:b/>
                      <w:bCs/>
                      <w:sz w:val="18"/>
                      <w:szCs w:val="18"/>
                      <w:lang w:eastAsia="en-US"/>
                    </w:rPr>
                    <w:t>0</w:t>
                  </w:r>
                </w:p>
              </w:tc>
              <w:tc>
                <w:tcPr>
                  <w:tcW w:w="798" w:type="dxa"/>
                  <w:tcBorders>
                    <w:top w:val="single" w:sz="4" w:space="0" w:color="auto"/>
                    <w:left w:val="single" w:sz="4" w:space="0" w:color="auto"/>
                    <w:bottom w:val="single" w:sz="4" w:space="0" w:color="auto"/>
                    <w:right w:val="single" w:sz="4" w:space="0" w:color="auto"/>
                  </w:tcBorders>
                </w:tcPr>
                <w:p w:rsidR="00D62758" w:rsidRPr="0056791C" w:rsidRDefault="00F062F3" w:rsidP="00D62758">
                  <w:pPr>
                    <w:spacing w:line="240" w:lineRule="atLeast"/>
                    <w:jc w:val="center"/>
                    <w:rPr>
                      <w:rFonts w:ascii="Arial" w:hAnsi="Arial" w:cs="Arial"/>
                      <w:b/>
                      <w:bCs/>
                      <w:sz w:val="18"/>
                      <w:szCs w:val="18"/>
                      <w:lang w:eastAsia="en-US"/>
                    </w:rPr>
                  </w:pPr>
                  <w:r w:rsidRPr="0056791C">
                    <w:rPr>
                      <w:rFonts w:ascii="Arial" w:hAnsi="Arial" w:cs="Arial"/>
                      <w:b/>
                      <w:bCs/>
                      <w:sz w:val="18"/>
                      <w:szCs w:val="18"/>
                      <w:lang w:eastAsia="en-US"/>
                    </w:rPr>
                    <w:t>2</w:t>
                  </w:r>
                  <w:r w:rsidR="006D52A4" w:rsidRPr="0056791C">
                    <w:rPr>
                      <w:rFonts w:ascii="Arial" w:hAnsi="Arial" w:cs="Arial"/>
                      <w:b/>
                      <w:bCs/>
                      <w:sz w:val="18"/>
                      <w:szCs w:val="18"/>
                      <w:lang w:eastAsia="en-US"/>
                    </w:rPr>
                    <w:t>4</w:t>
                  </w:r>
                </w:p>
              </w:tc>
            </w:tr>
          </w:tbl>
          <w:p w:rsidR="00D62758" w:rsidRPr="0056791C" w:rsidRDefault="00D62758" w:rsidP="00D62758">
            <w:pPr>
              <w:spacing w:before="120" w:line="240" w:lineRule="atLeast"/>
              <w:ind w:right="113"/>
              <w:rPr>
                <w:rFonts w:ascii="Arial" w:hAnsi="Arial" w:cs="Arial"/>
                <w:szCs w:val="22"/>
                <w:lang w:eastAsia="en-US"/>
              </w:rPr>
            </w:pPr>
          </w:p>
        </w:tc>
      </w:tr>
    </w:tbl>
    <w:p w:rsidR="00D62758" w:rsidRPr="006918E8" w:rsidRDefault="00D62758"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56791C" w:rsidRPr="0056791C" w:rsidTr="00354CEA">
        <w:trPr>
          <w:trHeight w:hRule="exact" w:val="340"/>
        </w:trPr>
        <w:tc>
          <w:tcPr>
            <w:tcW w:w="8506" w:type="dxa"/>
            <w:vAlign w:val="center"/>
          </w:tcPr>
          <w:p w:rsidR="00367F2F" w:rsidRPr="0056791C" w:rsidRDefault="00367F2F" w:rsidP="00233FE9">
            <w:pPr>
              <w:spacing w:line="240" w:lineRule="atLeast"/>
              <w:jc w:val="both"/>
              <w:rPr>
                <w:rFonts w:ascii="Arial" w:hAnsi="Arial" w:cs="Arial"/>
              </w:rPr>
            </w:pPr>
            <w:bookmarkStart w:id="3" w:name="CC_5"/>
            <w:r w:rsidRPr="0056791C">
              <w:rPr>
                <w:rFonts w:ascii="Arial" w:hAnsi="Arial" w:cs="Arial"/>
                <w:b/>
              </w:rPr>
              <w:t>5.-</w:t>
            </w:r>
            <w:bookmarkEnd w:id="3"/>
            <w:r w:rsidRPr="0056791C">
              <w:rPr>
                <w:rFonts w:ascii="Arial" w:hAnsi="Arial" w:cs="Arial"/>
                <w:b/>
              </w:rPr>
              <w:t xml:space="preserve"> VALOR ESTIMADO DEL CONTRATO </w:t>
            </w:r>
            <w:r w:rsidRPr="0056791C">
              <w:rPr>
                <w:rFonts w:ascii="Arial" w:hAnsi="Arial" w:cs="Arial"/>
                <w:b/>
                <w:lang w:eastAsia="en-US"/>
              </w:rPr>
              <w:t>(</w:t>
            </w:r>
            <w:r w:rsidRPr="0056791C">
              <w:rPr>
                <w:rFonts w:ascii="Arial" w:hAnsi="Arial" w:cs="Arial"/>
                <w:b/>
              </w:rPr>
              <w:t>IVA NO INCLUIDO)</w:t>
            </w:r>
          </w:p>
        </w:tc>
      </w:tr>
      <w:tr w:rsidR="0056791C" w:rsidRPr="0056791C" w:rsidTr="00BA1B09">
        <w:trPr>
          <w:trHeight w:hRule="exact" w:val="454"/>
        </w:trPr>
        <w:tc>
          <w:tcPr>
            <w:tcW w:w="8506" w:type="dxa"/>
            <w:vAlign w:val="center"/>
          </w:tcPr>
          <w:p w:rsidR="00367F2F" w:rsidRPr="0056791C" w:rsidRDefault="00367F2F" w:rsidP="00233FE9">
            <w:pPr>
              <w:spacing w:line="240" w:lineRule="atLeast"/>
              <w:jc w:val="both"/>
              <w:rPr>
                <w:rFonts w:ascii="Arial" w:hAnsi="Arial" w:cs="Arial"/>
                <w:b/>
              </w:rPr>
            </w:pPr>
            <w:r w:rsidRPr="0056791C">
              <w:rPr>
                <w:rFonts w:ascii="Arial" w:hAnsi="Arial" w:cs="Arial"/>
              </w:rPr>
              <w:t xml:space="preserve">Importe: </w:t>
            </w:r>
            <w:r w:rsidR="00B64377" w:rsidRPr="00DF26DE">
              <w:rPr>
                <w:rFonts w:ascii="Arial" w:eastAsia="Cambria" w:hAnsi="Arial" w:cs="Arial"/>
                <w:szCs w:val="22"/>
                <w:lang w:eastAsia="en-US"/>
              </w:rPr>
              <w:t xml:space="preserve">2.545.989,23 </w:t>
            </w:r>
            <w:r w:rsidR="00870BB0" w:rsidRPr="0056791C">
              <w:rPr>
                <w:rFonts w:ascii="Arial" w:eastAsia="Cambria" w:hAnsi="Arial" w:cs="Arial"/>
                <w:szCs w:val="22"/>
                <w:lang w:eastAsia="en-US"/>
              </w:rPr>
              <w:t>euros.</w:t>
            </w:r>
          </w:p>
        </w:tc>
      </w:tr>
      <w:tr w:rsidR="0056791C" w:rsidRPr="0056791C" w:rsidTr="00354C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54CEA" w:rsidRPr="0056791C" w:rsidRDefault="00354CEA" w:rsidP="005D21AF">
            <w:pPr>
              <w:spacing w:before="40" w:after="40"/>
              <w:ind w:left="181"/>
              <w:jc w:val="both"/>
              <w:rPr>
                <w:rFonts w:ascii="Arial" w:eastAsia="Cambria" w:hAnsi="Arial" w:cs="Arial"/>
                <w:sz w:val="8"/>
                <w:szCs w:val="8"/>
              </w:rPr>
            </w:pPr>
          </w:p>
          <w:tbl>
            <w:tblPr>
              <w:tblStyle w:val="Tablaconcuadrcula"/>
              <w:tblW w:w="8364" w:type="dxa"/>
              <w:tblInd w:w="34" w:type="dxa"/>
              <w:tblLayout w:type="fixed"/>
              <w:tblLook w:val="04A0" w:firstRow="1" w:lastRow="0" w:firstColumn="1" w:lastColumn="0" w:noHBand="0" w:noVBand="1"/>
            </w:tblPr>
            <w:tblGrid>
              <w:gridCol w:w="1595"/>
              <w:gridCol w:w="1750"/>
              <w:gridCol w:w="1673"/>
              <w:gridCol w:w="1673"/>
              <w:gridCol w:w="1673"/>
            </w:tblGrid>
            <w:tr w:rsidR="0056791C" w:rsidRPr="0056791C" w:rsidTr="00087A0B">
              <w:trPr>
                <w:cantSplit/>
                <w:trHeight w:hRule="exact" w:val="1134"/>
              </w:trPr>
              <w:tc>
                <w:tcPr>
                  <w:tcW w:w="1595" w:type="dxa"/>
                  <w:tcBorders>
                    <w:top w:val="nil"/>
                    <w:left w:val="nil"/>
                  </w:tcBorders>
                  <w:vAlign w:val="bottom"/>
                </w:tcPr>
                <w:p w:rsidR="00C758A9" w:rsidRPr="0056791C" w:rsidRDefault="00C758A9" w:rsidP="00C758A9">
                  <w:pPr>
                    <w:spacing w:before="40" w:after="40"/>
                    <w:jc w:val="center"/>
                    <w:rPr>
                      <w:rFonts w:ascii="Arial" w:eastAsia="Cambria" w:hAnsi="Arial" w:cs="Arial"/>
                      <w:szCs w:val="22"/>
                      <w:lang w:eastAsia="en-US"/>
                    </w:rPr>
                  </w:pPr>
                </w:p>
                <w:p w:rsidR="00C758A9" w:rsidRPr="0056791C" w:rsidRDefault="00C758A9" w:rsidP="00C758A9">
                  <w:pPr>
                    <w:spacing w:before="40" w:after="40"/>
                    <w:jc w:val="center"/>
                    <w:rPr>
                      <w:rFonts w:ascii="Arial" w:eastAsia="Cambria" w:hAnsi="Arial" w:cs="Arial"/>
                      <w:szCs w:val="22"/>
                      <w:lang w:eastAsia="en-US"/>
                    </w:rPr>
                  </w:pPr>
                </w:p>
              </w:tc>
              <w:tc>
                <w:tcPr>
                  <w:tcW w:w="1750" w:type="dxa"/>
                  <w:vAlign w:val="bottom"/>
                </w:tcPr>
                <w:p w:rsidR="00C758A9" w:rsidRPr="0056791C" w:rsidRDefault="00C758A9" w:rsidP="00C758A9">
                  <w:pPr>
                    <w:spacing w:before="40" w:after="40"/>
                    <w:jc w:val="center"/>
                    <w:rPr>
                      <w:rFonts w:ascii="Arial" w:eastAsia="Cambria" w:hAnsi="Arial" w:cs="Arial"/>
                      <w:szCs w:val="22"/>
                      <w:lang w:eastAsia="en-US"/>
                    </w:rPr>
                  </w:pPr>
                  <w:r w:rsidRPr="0056791C">
                    <w:rPr>
                      <w:rFonts w:ascii="Arial" w:eastAsia="Cambria" w:hAnsi="Arial" w:cs="Arial"/>
                      <w:szCs w:val="22"/>
                      <w:lang w:eastAsia="en-US"/>
                    </w:rPr>
                    <w:t>Presupuesto base</w:t>
                  </w:r>
                </w:p>
                <w:p w:rsidR="00C758A9" w:rsidRPr="0056791C" w:rsidRDefault="00C758A9" w:rsidP="00C758A9">
                  <w:pPr>
                    <w:spacing w:before="40" w:after="120"/>
                    <w:jc w:val="center"/>
                    <w:rPr>
                      <w:rFonts w:ascii="Arial" w:eastAsia="Cambria" w:hAnsi="Arial" w:cs="Arial"/>
                      <w:szCs w:val="22"/>
                      <w:lang w:eastAsia="en-US"/>
                    </w:rPr>
                  </w:pPr>
                  <w:r w:rsidRPr="0056791C">
                    <w:rPr>
                      <w:rFonts w:ascii="Arial" w:eastAsia="Cambria" w:hAnsi="Arial" w:cs="Arial"/>
                      <w:szCs w:val="22"/>
                      <w:lang w:eastAsia="en-US"/>
                    </w:rPr>
                    <w:t>(IVA excluido)</w:t>
                  </w:r>
                </w:p>
              </w:tc>
              <w:tc>
                <w:tcPr>
                  <w:tcW w:w="1673" w:type="dxa"/>
                  <w:vAlign w:val="bottom"/>
                </w:tcPr>
                <w:p w:rsidR="00C758A9" w:rsidRPr="0056791C" w:rsidRDefault="00C758A9" w:rsidP="00C758A9">
                  <w:pPr>
                    <w:spacing w:before="40" w:after="120"/>
                    <w:jc w:val="center"/>
                    <w:rPr>
                      <w:rFonts w:ascii="Arial" w:eastAsia="Cambria" w:hAnsi="Arial" w:cs="Arial"/>
                      <w:szCs w:val="22"/>
                      <w:lang w:eastAsia="en-US"/>
                    </w:rPr>
                  </w:pPr>
                  <w:r w:rsidRPr="0056791C">
                    <w:rPr>
                      <w:rFonts w:ascii="Arial" w:eastAsia="Cambria" w:hAnsi="Arial" w:cs="Arial"/>
                      <w:szCs w:val="22"/>
                      <w:lang w:eastAsia="en-US"/>
                    </w:rPr>
                    <w:t>Prórrogas</w:t>
                  </w:r>
                </w:p>
              </w:tc>
              <w:tc>
                <w:tcPr>
                  <w:tcW w:w="1673" w:type="dxa"/>
                  <w:vAlign w:val="bottom"/>
                </w:tcPr>
                <w:p w:rsidR="00C758A9" w:rsidRPr="0056791C" w:rsidRDefault="00C758A9" w:rsidP="00C758A9">
                  <w:pPr>
                    <w:spacing w:before="40" w:after="120"/>
                    <w:jc w:val="center"/>
                    <w:rPr>
                      <w:rFonts w:ascii="Arial" w:eastAsia="Cambria" w:hAnsi="Arial" w:cs="Arial"/>
                      <w:szCs w:val="22"/>
                      <w:lang w:eastAsia="en-US"/>
                    </w:rPr>
                  </w:pPr>
                  <w:r w:rsidRPr="0056791C">
                    <w:rPr>
                      <w:rFonts w:ascii="Arial" w:eastAsia="Cambria" w:hAnsi="Arial" w:cs="Arial"/>
                      <w:szCs w:val="22"/>
                      <w:lang w:eastAsia="en-US"/>
                    </w:rPr>
                    <w:t>Modificaciones contractuales</w:t>
                  </w:r>
                </w:p>
              </w:tc>
              <w:tc>
                <w:tcPr>
                  <w:tcW w:w="1673" w:type="dxa"/>
                  <w:vAlign w:val="bottom"/>
                </w:tcPr>
                <w:p w:rsidR="00C758A9" w:rsidRPr="0056791C" w:rsidRDefault="00C758A9" w:rsidP="00C758A9">
                  <w:pPr>
                    <w:spacing w:before="40" w:after="120"/>
                    <w:jc w:val="center"/>
                    <w:rPr>
                      <w:rFonts w:ascii="Arial" w:eastAsia="Cambria" w:hAnsi="Arial" w:cs="Arial"/>
                      <w:szCs w:val="22"/>
                      <w:lang w:eastAsia="en-US"/>
                    </w:rPr>
                  </w:pPr>
                  <w:r w:rsidRPr="0056791C">
                    <w:rPr>
                      <w:rFonts w:ascii="Arial" w:eastAsia="Cambria" w:hAnsi="Arial" w:cs="Arial"/>
                      <w:szCs w:val="22"/>
                      <w:lang w:eastAsia="en-US"/>
                    </w:rPr>
                    <w:t>VALOR ESTIMADO TOTAL</w:t>
                  </w:r>
                </w:p>
              </w:tc>
            </w:tr>
            <w:tr w:rsidR="0056791C" w:rsidRPr="0056791C" w:rsidTr="00087A0B">
              <w:trPr>
                <w:trHeight w:val="454"/>
              </w:trPr>
              <w:tc>
                <w:tcPr>
                  <w:tcW w:w="1595" w:type="dxa"/>
                  <w:vAlign w:val="center"/>
                </w:tcPr>
                <w:p w:rsidR="00C758A9" w:rsidRPr="004E38BD" w:rsidRDefault="00C758A9" w:rsidP="00C758A9">
                  <w:pPr>
                    <w:spacing w:before="40" w:after="40"/>
                    <w:rPr>
                      <w:rFonts w:ascii="Arial" w:eastAsia="Cambria" w:hAnsi="Arial" w:cs="Arial"/>
                      <w:szCs w:val="22"/>
                      <w:highlight w:val="yellow"/>
                      <w:lang w:eastAsia="en-US"/>
                    </w:rPr>
                  </w:pPr>
                  <w:r w:rsidRPr="00B64377">
                    <w:rPr>
                      <w:rFonts w:ascii="Arial" w:eastAsia="Cambria" w:hAnsi="Arial" w:cs="Arial"/>
                      <w:szCs w:val="22"/>
                      <w:lang w:eastAsia="en-US"/>
                    </w:rPr>
                    <w:t>TOTAL</w:t>
                  </w:r>
                </w:p>
              </w:tc>
              <w:tc>
                <w:tcPr>
                  <w:tcW w:w="1750" w:type="dxa"/>
                  <w:vAlign w:val="center"/>
                </w:tcPr>
                <w:p w:rsidR="00C758A9" w:rsidRPr="005A1664" w:rsidRDefault="005A1664" w:rsidP="00087A0B">
                  <w:pPr>
                    <w:ind w:right="113"/>
                    <w:jc w:val="right"/>
                    <w:rPr>
                      <w:rFonts w:ascii="Arial" w:eastAsia="Cambria" w:hAnsi="Arial" w:cs="Arial"/>
                      <w:szCs w:val="22"/>
                      <w:lang w:eastAsia="en-US"/>
                    </w:rPr>
                  </w:pPr>
                  <w:r w:rsidRPr="005A1664">
                    <w:rPr>
                      <w:rFonts w:ascii="Arial" w:hAnsi="Arial" w:cs="Arial"/>
                    </w:rPr>
                    <w:t xml:space="preserve">1.233.809,13 </w:t>
                  </w:r>
                  <w:r w:rsidR="00C758A9" w:rsidRPr="005A1664">
                    <w:rPr>
                      <w:rFonts w:ascii="Arial" w:eastAsia="Cambria" w:hAnsi="Arial" w:cs="Arial"/>
                      <w:szCs w:val="22"/>
                      <w:lang w:eastAsia="en-US"/>
                    </w:rPr>
                    <w:t>€</w:t>
                  </w:r>
                </w:p>
              </w:tc>
              <w:tc>
                <w:tcPr>
                  <w:tcW w:w="1673" w:type="dxa"/>
                  <w:vAlign w:val="center"/>
                </w:tcPr>
                <w:p w:rsidR="00C758A9" w:rsidRPr="005A1664" w:rsidRDefault="005A1664" w:rsidP="00C758A9">
                  <w:pPr>
                    <w:ind w:right="113"/>
                    <w:jc w:val="right"/>
                    <w:rPr>
                      <w:rFonts w:ascii="Arial" w:eastAsia="Cambria" w:hAnsi="Arial" w:cs="Arial"/>
                      <w:szCs w:val="22"/>
                      <w:lang w:eastAsia="en-US"/>
                    </w:rPr>
                  </w:pPr>
                  <w:r w:rsidRPr="005A1664">
                    <w:rPr>
                      <w:rFonts w:ascii="Arial" w:eastAsia="Cambria" w:hAnsi="Arial" w:cs="Arial"/>
                      <w:szCs w:val="22"/>
                      <w:lang w:eastAsia="en-US"/>
                    </w:rPr>
                    <w:t>1.247.258,27</w:t>
                  </w:r>
                  <w:r w:rsidR="00870BB0" w:rsidRPr="005A1664">
                    <w:rPr>
                      <w:rFonts w:ascii="Arial" w:eastAsia="Cambria" w:hAnsi="Arial" w:cs="Arial"/>
                      <w:szCs w:val="22"/>
                      <w:lang w:eastAsia="en-US"/>
                    </w:rPr>
                    <w:t xml:space="preserve"> </w:t>
                  </w:r>
                  <w:r w:rsidR="00C758A9" w:rsidRPr="005A1664">
                    <w:rPr>
                      <w:rFonts w:ascii="Arial" w:eastAsia="Cambria" w:hAnsi="Arial" w:cs="Arial"/>
                      <w:szCs w:val="22"/>
                      <w:lang w:eastAsia="en-US"/>
                    </w:rPr>
                    <w:t>€</w:t>
                  </w:r>
                </w:p>
              </w:tc>
              <w:tc>
                <w:tcPr>
                  <w:tcW w:w="1673" w:type="dxa"/>
                  <w:vAlign w:val="center"/>
                </w:tcPr>
                <w:p w:rsidR="00C758A9" w:rsidRPr="00DF26DE" w:rsidRDefault="00747499" w:rsidP="00C758A9">
                  <w:pPr>
                    <w:ind w:right="113"/>
                    <w:jc w:val="right"/>
                    <w:rPr>
                      <w:rFonts w:ascii="Arial" w:eastAsia="Cambria" w:hAnsi="Arial" w:cs="Arial"/>
                      <w:szCs w:val="22"/>
                      <w:lang w:eastAsia="en-US"/>
                    </w:rPr>
                  </w:pPr>
                  <w:r w:rsidRPr="00DF26DE">
                    <w:rPr>
                      <w:rFonts w:ascii="Arial" w:eastAsia="Cambria" w:hAnsi="Arial" w:cs="Arial"/>
                      <w:szCs w:val="22"/>
                      <w:lang w:eastAsia="en-US"/>
                    </w:rPr>
                    <w:t xml:space="preserve">64.921,83 </w:t>
                  </w:r>
                  <w:r w:rsidR="004658EC" w:rsidRPr="00DF26DE">
                    <w:rPr>
                      <w:rFonts w:ascii="Arial" w:eastAsia="Cambria" w:hAnsi="Arial" w:cs="Arial"/>
                      <w:szCs w:val="22"/>
                      <w:lang w:eastAsia="en-US"/>
                    </w:rPr>
                    <w:t>€</w:t>
                  </w:r>
                </w:p>
              </w:tc>
              <w:tc>
                <w:tcPr>
                  <w:tcW w:w="1673" w:type="dxa"/>
                  <w:vAlign w:val="center"/>
                </w:tcPr>
                <w:p w:rsidR="00C758A9" w:rsidRPr="00DF26DE" w:rsidRDefault="00DF26DE" w:rsidP="00C758A9">
                  <w:pPr>
                    <w:ind w:right="113"/>
                    <w:jc w:val="right"/>
                    <w:rPr>
                      <w:rFonts w:ascii="Arial" w:eastAsia="Cambria" w:hAnsi="Arial" w:cs="Arial"/>
                      <w:szCs w:val="22"/>
                      <w:lang w:eastAsia="en-US"/>
                    </w:rPr>
                  </w:pPr>
                  <w:r w:rsidRPr="00DF26DE">
                    <w:rPr>
                      <w:rFonts w:ascii="Arial" w:eastAsia="Cambria" w:hAnsi="Arial" w:cs="Arial"/>
                      <w:szCs w:val="22"/>
                      <w:lang w:eastAsia="en-US"/>
                    </w:rPr>
                    <w:t xml:space="preserve">2.545.989,23 </w:t>
                  </w:r>
                  <w:r w:rsidR="004658EC" w:rsidRPr="00DF26DE">
                    <w:rPr>
                      <w:rFonts w:ascii="Arial" w:eastAsia="Cambria" w:hAnsi="Arial" w:cs="Arial"/>
                      <w:szCs w:val="22"/>
                      <w:lang w:eastAsia="en-US"/>
                    </w:rPr>
                    <w:t>€</w:t>
                  </w:r>
                </w:p>
              </w:tc>
            </w:tr>
          </w:tbl>
          <w:p w:rsidR="00C758A9" w:rsidRPr="0056791C" w:rsidRDefault="00C758A9" w:rsidP="005D21AF">
            <w:pPr>
              <w:spacing w:before="40" w:after="40"/>
              <w:ind w:left="181"/>
              <w:jc w:val="both"/>
              <w:rPr>
                <w:rFonts w:ascii="Arial" w:eastAsia="Cambria" w:hAnsi="Arial" w:cs="Arial"/>
                <w:sz w:val="8"/>
                <w:szCs w:val="8"/>
              </w:rPr>
            </w:pPr>
          </w:p>
          <w:p w:rsidR="00C758A9" w:rsidRPr="0056791C" w:rsidRDefault="00C758A9" w:rsidP="005D21AF">
            <w:pPr>
              <w:spacing w:before="40" w:after="40"/>
              <w:ind w:left="181"/>
              <w:jc w:val="both"/>
              <w:rPr>
                <w:rFonts w:ascii="Arial" w:eastAsia="Cambria" w:hAnsi="Arial" w:cs="Arial"/>
                <w:sz w:val="8"/>
                <w:szCs w:val="8"/>
              </w:rPr>
            </w:pPr>
          </w:p>
          <w:p w:rsidR="00C758A9" w:rsidRPr="0056791C" w:rsidRDefault="00C758A9" w:rsidP="005209B9">
            <w:pPr>
              <w:spacing w:before="40" w:after="40"/>
              <w:jc w:val="both"/>
              <w:rPr>
                <w:rFonts w:ascii="Arial" w:eastAsia="Cambria" w:hAnsi="Arial" w:cs="Arial"/>
                <w:sz w:val="8"/>
                <w:szCs w:val="8"/>
              </w:rPr>
            </w:pPr>
          </w:p>
          <w:p w:rsidR="00C758A9" w:rsidRPr="00B64377" w:rsidRDefault="00C758A9" w:rsidP="00C758A9">
            <w:pPr>
              <w:spacing w:line="0" w:lineRule="atLeast"/>
              <w:jc w:val="both"/>
              <w:rPr>
                <w:rFonts w:ascii="Arial" w:eastAsia="Cambria" w:hAnsi="Arial" w:cs="Arial"/>
                <w:sz w:val="18"/>
                <w:szCs w:val="18"/>
                <w:lang w:eastAsia="en-US"/>
              </w:rPr>
            </w:pPr>
            <w:r w:rsidRPr="0056791C">
              <w:rPr>
                <w:rFonts w:ascii="Arial" w:eastAsia="Cambria" w:hAnsi="Arial" w:cs="Arial"/>
                <w:sz w:val="18"/>
                <w:szCs w:val="18"/>
                <w:lang w:eastAsia="en-US"/>
              </w:rPr>
              <w:t>En el cálculo del valor estimado del contrato se incluye la mo</w:t>
            </w:r>
            <w:r w:rsidR="00747499" w:rsidRPr="0056791C">
              <w:rPr>
                <w:rFonts w:ascii="Arial" w:eastAsia="Cambria" w:hAnsi="Arial" w:cs="Arial"/>
                <w:sz w:val="18"/>
                <w:szCs w:val="18"/>
                <w:lang w:eastAsia="en-US"/>
              </w:rPr>
              <w:t xml:space="preserve">dificación prevista referida desde el </w:t>
            </w:r>
            <w:r w:rsidRPr="0056791C">
              <w:rPr>
                <w:rFonts w:ascii="Arial" w:eastAsia="Cambria" w:hAnsi="Arial" w:cs="Arial"/>
                <w:sz w:val="18"/>
                <w:szCs w:val="18"/>
                <w:lang w:eastAsia="en-US"/>
              </w:rPr>
              <w:t xml:space="preserve">periodo de </w:t>
            </w:r>
            <w:r w:rsidRPr="0056791C">
              <w:rPr>
                <w:rFonts w:ascii="Arial" w:hAnsi="Arial" w:cs="Arial"/>
                <w:sz w:val="18"/>
                <w:szCs w:val="18"/>
                <w:lang w:eastAsia="en-US"/>
              </w:rPr>
              <w:t xml:space="preserve">duración </w:t>
            </w:r>
            <w:r w:rsidRPr="00B64377">
              <w:rPr>
                <w:rFonts w:ascii="Arial" w:hAnsi="Arial" w:cs="Arial"/>
                <w:sz w:val="18"/>
                <w:szCs w:val="18"/>
                <w:lang w:eastAsia="en-US"/>
              </w:rPr>
              <w:t>inicial de contrato</w:t>
            </w:r>
            <w:r w:rsidR="00B64377" w:rsidRPr="00B64377">
              <w:rPr>
                <w:rFonts w:ascii="Arial" w:eastAsia="Cambria" w:hAnsi="Arial" w:cs="Arial"/>
                <w:sz w:val="18"/>
                <w:szCs w:val="18"/>
                <w:lang w:eastAsia="en-US"/>
              </w:rPr>
              <w:t xml:space="preserve"> y las aportaciones de las personas usuarias respecto a las </w:t>
            </w:r>
            <w:r w:rsidR="00B64377" w:rsidRPr="00B64377">
              <w:rPr>
                <w:rFonts w:ascii="Arial" w:eastAsia="Arial Unicode MS" w:hAnsi="Arial" w:cs="Arial"/>
                <w:bCs/>
                <w:sz w:val="18"/>
                <w:szCs w:val="18"/>
              </w:rPr>
              <w:t>viviendas con apoyo y el centro de día.</w:t>
            </w:r>
          </w:p>
          <w:p w:rsidR="00354CEA" w:rsidRPr="0056791C" w:rsidRDefault="00354CEA" w:rsidP="005209B9">
            <w:pPr>
              <w:spacing w:before="40" w:after="40"/>
              <w:jc w:val="both"/>
              <w:rPr>
                <w:rFonts w:ascii="Arial" w:eastAsia="Cambria" w:hAnsi="Arial" w:cs="Arial"/>
                <w:strike/>
              </w:rPr>
            </w:pPr>
          </w:p>
        </w:tc>
      </w:tr>
    </w:tbl>
    <w:p w:rsidR="00367F2F" w:rsidRPr="006918E8" w:rsidRDefault="00367F2F" w:rsidP="00233FE9">
      <w:pPr>
        <w:spacing w:line="240" w:lineRule="atLeast"/>
        <w:jc w:val="both"/>
        <w:rPr>
          <w:rFonts w:ascii="Arial" w:hAnsi="Arial" w:cs="Arial"/>
        </w:rPr>
      </w:pPr>
    </w:p>
    <w:tbl>
      <w:tblPr>
        <w:tblW w:w="8505" w:type="dxa"/>
        <w:tblInd w:w="-5" w:type="dxa"/>
        <w:tblLayout w:type="fixed"/>
        <w:tblCellMar>
          <w:left w:w="103" w:type="dxa"/>
        </w:tblCellMar>
        <w:tblLook w:val="0000" w:firstRow="0" w:lastRow="0" w:firstColumn="0" w:lastColumn="0" w:noHBand="0" w:noVBand="0"/>
      </w:tblPr>
      <w:tblGrid>
        <w:gridCol w:w="7336"/>
        <w:gridCol w:w="1169"/>
      </w:tblGrid>
      <w:tr w:rsidR="0056791C" w:rsidRPr="0056791C" w:rsidTr="00D62758">
        <w:trPr>
          <w:trHeight w:hRule="exact" w:val="340"/>
        </w:trPr>
        <w:tc>
          <w:tcPr>
            <w:tcW w:w="73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62758" w:rsidRPr="0056791C" w:rsidRDefault="00D62758" w:rsidP="00D62758">
            <w:pPr>
              <w:spacing w:line="240" w:lineRule="atLeast"/>
              <w:rPr>
                <w:rFonts w:ascii="Arial" w:hAnsi="Arial" w:cs="Arial"/>
              </w:rPr>
            </w:pPr>
            <w:bookmarkStart w:id="4" w:name="CC_6"/>
            <w:r w:rsidRPr="0056791C">
              <w:rPr>
                <w:rFonts w:ascii="Arial" w:hAnsi="Arial" w:cs="Arial"/>
                <w:b/>
                <w:bCs/>
              </w:rPr>
              <w:t>6.-</w:t>
            </w:r>
            <w:bookmarkEnd w:id="4"/>
            <w:r w:rsidRPr="0056791C">
              <w:rPr>
                <w:rFonts w:ascii="Arial" w:hAnsi="Arial" w:cs="Arial"/>
                <w:b/>
                <w:bCs/>
              </w:rPr>
              <w:t xml:space="preserve"> FINANCIACIÓN</w:t>
            </w:r>
          </w:p>
        </w:tc>
        <w:tc>
          <w:tcPr>
            <w:tcW w:w="11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62758" w:rsidRPr="0056791C" w:rsidRDefault="00D62758" w:rsidP="00D62758">
            <w:pPr>
              <w:spacing w:line="240" w:lineRule="atLeast"/>
              <w:jc w:val="center"/>
              <w:rPr>
                <w:rFonts w:ascii="Arial" w:hAnsi="Arial" w:cs="Arial"/>
              </w:rPr>
            </w:pPr>
            <w:r w:rsidRPr="0056791C">
              <w:rPr>
                <w:rFonts w:ascii="Arial" w:hAnsi="Arial" w:cs="Arial"/>
              </w:rPr>
              <w:t>Porcentaje</w:t>
            </w:r>
          </w:p>
        </w:tc>
      </w:tr>
      <w:tr w:rsidR="00E42299" w:rsidRPr="00E42299" w:rsidTr="00D62758">
        <w:trPr>
          <w:trHeight w:val="284"/>
        </w:trPr>
        <w:tc>
          <w:tcPr>
            <w:tcW w:w="73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62758" w:rsidRPr="00E42299" w:rsidRDefault="00D62758" w:rsidP="00D62758">
            <w:pPr>
              <w:spacing w:line="240" w:lineRule="atLeast"/>
              <w:rPr>
                <w:rFonts w:ascii="Arial" w:hAnsi="Arial" w:cs="Arial"/>
                <w:lang w:eastAsia="en-US"/>
              </w:rPr>
            </w:pPr>
            <w:r w:rsidRPr="00E42299">
              <w:rPr>
                <w:rFonts w:ascii="Arial" w:hAnsi="Arial" w:cs="Arial"/>
                <w:lang w:eastAsia="en-US"/>
              </w:rPr>
              <w:t>Diputación Foral</w:t>
            </w:r>
          </w:p>
        </w:tc>
        <w:tc>
          <w:tcPr>
            <w:tcW w:w="11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62758" w:rsidRPr="00E42299" w:rsidRDefault="00D62758" w:rsidP="00D62758">
            <w:pPr>
              <w:tabs>
                <w:tab w:val="left" w:pos="889"/>
              </w:tabs>
              <w:spacing w:line="240" w:lineRule="atLeast"/>
              <w:jc w:val="center"/>
              <w:rPr>
                <w:rFonts w:ascii="Arial" w:hAnsi="Arial" w:cs="Arial"/>
                <w:lang w:eastAsia="en-US"/>
              </w:rPr>
            </w:pPr>
            <w:r w:rsidRPr="00E42299">
              <w:rPr>
                <w:rFonts w:ascii="Arial" w:hAnsi="Arial" w:cs="Arial"/>
                <w:lang w:eastAsia="en-US"/>
              </w:rPr>
              <w:t>7</w:t>
            </w:r>
            <w:r w:rsidR="004C637C" w:rsidRPr="00E42299">
              <w:rPr>
                <w:rFonts w:ascii="Arial" w:hAnsi="Arial" w:cs="Arial"/>
                <w:lang w:eastAsia="en-US"/>
              </w:rPr>
              <w:t>6,50</w:t>
            </w:r>
            <w:r w:rsidRPr="00E42299">
              <w:rPr>
                <w:rFonts w:ascii="Arial" w:hAnsi="Arial" w:cs="Arial"/>
                <w:lang w:eastAsia="en-US"/>
              </w:rPr>
              <w:t>%</w:t>
            </w:r>
          </w:p>
        </w:tc>
      </w:tr>
      <w:tr w:rsidR="00E42299" w:rsidRPr="00E42299" w:rsidTr="00D62758">
        <w:trPr>
          <w:trHeight w:val="284"/>
        </w:trPr>
        <w:tc>
          <w:tcPr>
            <w:tcW w:w="73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62758" w:rsidRPr="00E42299" w:rsidRDefault="00D62758" w:rsidP="00D62758">
            <w:pPr>
              <w:spacing w:line="240" w:lineRule="atLeast"/>
              <w:rPr>
                <w:rFonts w:ascii="Arial" w:hAnsi="Arial" w:cs="Arial"/>
                <w:lang w:eastAsia="en-US"/>
              </w:rPr>
            </w:pPr>
            <w:r w:rsidRPr="00E42299">
              <w:rPr>
                <w:rFonts w:ascii="Arial" w:hAnsi="Arial" w:cs="Arial"/>
                <w:lang w:eastAsia="en-US"/>
              </w:rPr>
              <w:t>Personas usuarias</w:t>
            </w:r>
          </w:p>
          <w:p w:rsidR="004C637C" w:rsidRPr="00E42299" w:rsidRDefault="004C637C" w:rsidP="004C637C">
            <w:pPr>
              <w:spacing w:line="240" w:lineRule="atLeast"/>
              <w:ind w:left="708"/>
              <w:rPr>
                <w:rFonts w:ascii="Arial" w:hAnsi="Arial" w:cs="Arial"/>
                <w:lang w:eastAsia="en-US"/>
              </w:rPr>
            </w:pPr>
            <w:r w:rsidRPr="00E42299">
              <w:rPr>
                <w:rFonts w:ascii="Arial" w:eastAsia="Arial Unicode MS" w:hAnsi="Arial" w:cs="Arial"/>
                <w:bCs/>
              </w:rPr>
              <w:t>Viviendas con apoyo</w:t>
            </w:r>
          </w:p>
          <w:p w:rsidR="00F72021" w:rsidRPr="00E42299" w:rsidRDefault="004C637C" w:rsidP="004C637C">
            <w:pPr>
              <w:spacing w:line="240" w:lineRule="atLeast"/>
              <w:ind w:left="708"/>
              <w:rPr>
                <w:rFonts w:ascii="Arial" w:hAnsi="Arial" w:cs="Arial"/>
                <w:lang w:eastAsia="en-US"/>
              </w:rPr>
            </w:pPr>
            <w:r w:rsidRPr="00E42299">
              <w:rPr>
                <w:rFonts w:ascii="Arial" w:hAnsi="Arial" w:cs="Arial"/>
                <w:bCs/>
              </w:rPr>
              <w:t>Centro de día</w:t>
            </w:r>
          </w:p>
        </w:tc>
        <w:tc>
          <w:tcPr>
            <w:tcW w:w="11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62758" w:rsidRPr="00E42299" w:rsidRDefault="004C637C" w:rsidP="004C637C">
            <w:pPr>
              <w:tabs>
                <w:tab w:val="left" w:pos="889"/>
              </w:tabs>
              <w:spacing w:line="240" w:lineRule="atLeast"/>
              <w:rPr>
                <w:rFonts w:ascii="Arial" w:hAnsi="Arial" w:cs="Arial"/>
                <w:lang w:eastAsia="en-US"/>
              </w:rPr>
            </w:pPr>
            <w:r w:rsidRPr="00E42299">
              <w:rPr>
                <w:rFonts w:ascii="Arial" w:hAnsi="Arial" w:cs="Arial"/>
                <w:lang w:eastAsia="en-US"/>
              </w:rPr>
              <w:t>20</w:t>
            </w:r>
            <w:r w:rsidR="00D62758" w:rsidRPr="00E42299">
              <w:rPr>
                <w:rFonts w:ascii="Arial" w:hAnsi="Arial" w:cs="Arial"/>
                <w:lang w:eastAsia="en-US"/>
              </w:rPr>
              <w:t>%</w:t>
            </w:r>
          </w:p>
          <w:p w:rsidR="004C637C" w:rsidRPr="00E42299" w:rsidRDefault="004C637C" w:rsidP="004C637C">
            <w:pPr>
              <w:tabs>
                <w:tab w:val="left" w:pos="889"/>
              </w:tabs>
              <w:spacing w:line="240" w:lineRule="atLeast"/>
              <w:rPr>
                <w:rFonts w:ascii="Arial" w:hAnsi="Arial" w:cs="Arial"/>
                <w:lang w:eastAsia="en-US"/>
              </w:rPr>
            </w:pPr>
            <w:r w:rsidRPr="00E42299">
              <w:rPr>
                <w:rFonts w:ascii="Arial" w:hAnsi="Arial" w:cs="Arial"/>
                <w:lang w:eastAsia="en-US"/>
              </w:rPr>
              <w:t>27%</w:t>
            </w:r>
          </w:p>
        </w:tc>
      </w:tr>
    </w:tbl>
    <w:p w:rsidR="00D62758" w:rsidRPr="00E42299" w:rsidRDefault="00D62758" w:rsidP="00233FE9">
      <w:pPr>
        <w:spacing w:line="240" w:lineRule="atLeast"/>
        <w:jc w:val="both"/>
        <w:rPr>
          <w:rFonts w:ascii="Arial" w:hAnsi="Arial" w:cs="Arial"/>
          <w:szCs w:val="22"/>
          <w:lang w:eastAsia="en-US"/>
        </w:rPr>
      </w:pPr>
    </w:p>
    <w:p w:rsidR="004C637C" w:rsidRPr="00E42299" w:rsidRDefault="004C637C" w:rsidP="004C637C">
      <w:pPr>
        <w:rPr>
          <w:rFonts w:ascii="Arial" w:hAnsi="Arial" w:cs="Arial"/>
          <w:sz w:val="18"/>
          <w:szCs w:val="18"/>
        </w:rPr>
      </w:pPr>
      <w:r w:rsidRPr="00E42299">
        <w:rPr>
          <w:rFonts w:ascii="Arial" w:hAnsi="Arial" w:cs="Arial"/>
          <w:sz w:val="18"/>
          <w:szCs w:val="18"/>
        </w:rPr>
        <w:t>Respecto al servicio de los apartamentos tutelados, el importe de las facturas abonadas en 2025 ascendió a 103.520,90 euros.</w:t>
      </w:r>
    </w:p>
    <w:p w:rsidR="004C637C" w:rsidRPr="00E42299" w:rsidRDefault="004C637C" w:rsidP="00233FE9">
      <w:pPr>
        <w:spacing w:line="240" w:lineRule="atLeast"/>
        <w:jc w:val="both"/>
        <w:rPr>
          <w:rFonts w:ascii="Arial" w:hAnsi="Arial" w:cs="Arial"/>
          <w:szCs w:val="22"/>
          <w:lang w:eastAsia="en-US"/>
        </w:rPr>
      </w:pPr>
    </w:p>
    <w:tbl>
      <w:tblPr>
        <w:tblW w:w="8505" w:type="dxa"/>
        <w:tblInd w:w="-5" w:type="dxa"/>
        <w:tblLayout w:type="fixed"/>
        <w:tblCellMar>
          <w:left w:w="103" w:type="dxa"/>
        </w:tblCellMar>
        <w:tblLook w:val="0000" w:firstRow="0" w:lastRow="0" w:firstColumn="0" w:lastColumn="0" w:noHBand="0" w:noVBand="0"/>
      </w:tblPr>
      <w:tblGrid>
        <w:gridCol w:w="1532"/>
        <w:gridCol w:w="4670"/>
        <w:gridCol w:w="2303"/>
      </w:tblGrid>
      <w:tr w:rsidR="00D62758" w:rsidRPr="0056791C" w:rsidTr="00D62758">
        <w:trPr>
          <w:trHeight w:hRule="exact" w:val="340"/>
        </w:trPr>
        <w:tc>
          <w:tcPr>
            <w:tcW w:w="8505"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D62758" w:rsidRPr="0056791C" w:rsidRDefault="00D62758" w:rsidP="00D62758">
            <w:pPr>
              <w:spacing w:line="240" w:lineRule="atLeast"/>
              <w:jc w:val="both"/>
              <w:rPr>
                <w:rFonts w:ascii="Arial" w:hAnsi="Arial" w:cs="Arial"/>
                <w:lang w:eastAsia="en-US"/>
              </w:rPr>
            </w:pPr>
            <w:bookmarkStart w:id="5" w:name="CC_7"/>
            <w:r w:rsidRPr="0056791C">
              <w:rPr>
                <w:rFonts w:ascii="Arial" w:hAnsi="Arial" w:cs="Arial"/>
                <w:b/>
                <w:bCs/>
                <w:lang w:eastAsia="en-US"/>
              </w:rPr>
              <w:t>7.-</w:t>
            </w:r>
            <w:bookmarkEnd w:id="5"/>
            <w:r w:rsidRPr="0056791C">
              <w:rPr>
                <w:rFonts w:ascii="Arial" w:hAnsi="Arial" w:cs="Arial"/>
                <w:b/>
                <w:bCs/>
                <w:lang w:eastAsia="en-US"/>
              </w:rPr>
              <w:t xml:space="preserve"> ANUALIDADES</w:t>
            </w:r>
          </w:p>
        </w:tc>
      </w:tr>
      <w:tr w:rsidR="0056791C" w:rsidRPr="0056791C" w:rsidTr="00D62758">
        <w:trPr>
          <w:trHeight w:val="235"/>
        </w:trPr>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62758" w:rsidRPr="0056791C" w:rsidRDefault="00D62758" w:rsidP="00D62758">
            <w:pPr>
              <w:spacing w:before="40" w:after="40" w:line="240" w:lineRule="atLeast"/>
              <w:jc w:val="center"/>
              <w:rPr>
                <w:rFonts w:ascii="Arial" w:hAnsi="Arial" w:cs="Arial"/>
                <w:lang w:eastAsia="en-US"/>
              </w:rPr>
            </w:pPr>
            <w:r w:rsidRPr="0056791C">
              <w:rPr>
                <w:rFonts w:ascii="Arial" w:hAnsi="Arial" w:cs="Arial"/>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62758" w:rsidRPr="0056791C" w:rsidRDefault="00D62758" w:rsidP="00D62758">
            <w:pPr>
              <w:spacing w:before="40" w:after="40" w:line="240" w:lineRule="atLeast"/>
              <w:jc w:val="center"/>
              <w:rPr>
                <w:rFonts w:ascii="Arial" w:hAnsi="Arial" w:cs="Arial"/>
                <w:lang w:eastAsia="en-US"/>
              </w:rPr>
            </w:pPr>
            <w:r w:rsidRPr="0056791C">
              <w:rPr>
                <w:rFonts w:ascii="Arial" w:hAnsi="Arial" w:cs="Arial"/>
                <w:lang w:eastAsia="en-US"/>
              </w:rPr>
              <w:t>PARTIDAS PRESUPUESTARIAS</w:t>
            </w:r>
          </w:p>
        </w:tc>
        <w:tc>
          <w:tcPr>
            <w:tcW w:w="23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62758" w:rsidRPr="0056791C" w:rsidRDefault="00D62758" w:rsidP="00D62758">
            <w:pPr>
              <w:spacing w:before="40" w:after="40" w:line="240" w:lineRule="atLeast"/>
              <w:jc w:val="center"/>
              <w:rPr>
                <w:rFonts w:ascii="Arial" w:hAnsi="Arial" w:cs="Arial"/>
                <w:lang w:eastAsia="en-US"/>
              </w:rPr>
            </w:pPr>
            <w:r w:rsidRPr="0056791C">
              <w:rPr>
                <w:rFonts w:ascii="Arial" w:hAnsi="Arial" w:cs="Arial"/>
                <w:lang w:eastAsia="en-US"/>
              </w:rPr>
              <w:t>IMPORTE</w:t>
            </w:r>
          </w:p>
        </w:tc>
      </w:tr>
      <w:tr w:rsidR="0056791C" w:rsidRPr="0056791C" w:rsidTr="00A66868">
        <w:trPr>
          <w:trHeight w:val="1392"/>
        </w:trPr>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62758" w:rsidRPr="0056791C" w:rsidRDefault="00D62758" w:rsidP="00D62758">
            <w:pPr>
              <w:spacing w:before="40" w:after="40" w:line="240" w:lineRule="atLeast"/>
              <w:jc w:val="center"/>
              <w:rPr>
                <w:rFonts w:ascii="Arial" w:hAnsi="Arial" w:cs="Arial"/>
                <w:bCs/>
                <w:highlight w:val="yellow"/>
                <w:lang w:eastAsia="en-US"/>
              </w:rPr>
            </w:pPr>
            <w:r w:rsidRPr="0056791C">
              <w:rPr>
                <w:rFonts w:ascii="Arial" w:hAnsi="Arial" w:cs="Arial"/>
                <w:bCs/>
                <w:lang w:eastAsia="en-US"/>
              </w:rPr>
              <w:t>202</w:t>
            </w:r>
            <w:r w:rsidR="00050F36" w:rsidRPr="0056791C">
              <w:rPr>
                <w:rFonts w:ascii="Arial" w:hAnsi="Arial" w:cs="Arial"/>
                <w:bCs/>
                <w:lang w:eastAsia="en-US"/>
              </w:rPr>
              <w:t>6</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B3EAB" w:rsidRPr="0056791C" w:rsidRDefault="00D62758" w:rsidP="00D62758">
            <w:pPr>
              <w:jc w:val="center"/>
              <w:rPr>
                <w:rFonts w:ascii="Arial" w:hAnsi="Arial" w:cs="Arial"/>
                <w:sz w:val="18"/>
                <w:szCs w:val="18"/>
              </w:rPr>
            </w:pPr>
            <w:r w:rsidRPr="0056791C">
              <w:rPr>
                <w:rFonts w:ascii="Arial" w:hAnsi="Arial" w:cs="Arial"/>
                <w:sz w:val="18"/>
                <w:szCs w:val="18"/>
              </w:rPr>
              <w:t xml:space="preserve">Viviendas con apoyos: </w:t>
            </w:r>
          </w:p>
          <w:p w:rsidR="00D62758" w:rsidRPr="0056791C" w:rsidRDefault="005967FD" w:rsidP="00D62758">
            <w:pPr>
              <w:jc w:val="center"/>
              <w:rPr>
                <w:rFonts w:ascii="Arial" w:hAnsi="Arial" w:cs="Arial"/>
                <w:sz w:val="18"/>
                <w:szCs w:val="18"/>
              </w:rPr>
            </w:pPr>
            <w:r>
              <w:rPr>
                <w:rFonts w:ascii="Arial" w:hAnsi="Arial" w:cs="Arial"/>
                <w:sz w:val="18"/>
                <w:szCs w:val="18"/>
              </w:rPr>
              <w:t>1 0320.20</w:t>
            </w:r>
            <w:r w:rsidR="003A25AB" w:rsidRPr="0056791C">
              <w:rPr>
                <w:rFonts w:ascii="Arial" w:hAnsi="Arial" w:cs="Arial"/>
                <w:sz w:val="18"/>
                <w:szCs w:val="18"/>
              </w:rPr>
              <w:t>0.227.17.05</w:t>
            </w:r>
            <w:r w:rsidR="004F69DB" w:rsidRPr="0056791C">
              <w:rPr>
                <w:rFonts w:ascii="Arial" w:hAnsi="Arial" w:cs="Arial"/>
                <w:sz w:val="18"/>
                <w:szCs w:val="18"/>
              </w:rPr>
              <w:t>: 248.919,98 €</w:t>
            </w:r>
          </w:p>
          <w:p w:rsidR="006B3EAB" w:rsidRPr="0056791C" w:rsidRDefault="006B3EAB" w:rsidP="00D62758">
            <w:pPr>
              <w:jc w:val="center"/>
              <w:rPr>
                <w:rFonts w:ascii="Arial" w:hAnsi="Arial" w:cs="Arial"/>
                <w:sz w:val="18"/>
                <w:szCs w:val="18"/>
              </w:rPr>
            </w:pPr>
            <w:r w:rsidRPr="0056791C">
              <w:rPr>
                <w:rFonts w:ascii="Arial" w:hAnsi="Arial" w:cs="Arial"/>
                <w:sz w:val="18"/>
                <w:szCs w:val="18"/>
              </w:rPr>
              <w:t>Centro de día:</w:t>
            </w:r>
          </w:p>
          <w:p w:rsidR="00D62758" w:rsidRPr="0056791C" w:rsidRDefault="003A25AB" w:rsidP="00D62758">
            <w:pPr>
              <w:jc w:val="center"/>
              <w:rPr>
                <w:rFonts w:ascii="Arial" w:hAnsi="Arial" w:cs="Arial"/>
                <w:sz w:val="18"/>
                <w:szCs w:val="18"/>
              </w:rPr>
            </w:pPr>
            <w:r w:rsidRPr="0056791C">
              <w:rPr>
                <w:rFonts w:ascii="Arial" w:hAnsi="Arial" w:cs="Arial"/>
                <w:sz w:val="18"/>
                <w:szCs w:val="18"/>
              </w:rPr>
              <w:t>1 0320.2</w:t>
            </w:r>
            <w:r w:rsidR="00D62758" w:rsidRPr="0056791C">
              <w:rPr>
                <w:rFonts w:ascii="Arial" w:hAnsi="Arial" w:cs="Arial"/>
                <w:sz w:val="18"/>
                <w:szCs w:val="18"/>
              </w:rPr>
              <w:t>10.227.17.03</w:t>
            </w:r>
            <w:r w:rsidR="004F69DB" w:rsidRPr="0056791C">
              <w:rPr>
                <w:rFonts w:ascii="Arial" w:hAnsi="Arial" w:cs="Arial"/>
                <w:sz w:val="18"/>
                <w:szCs w:val="18"/>
              </w:rPr>
              <w:t>: 132.897,90 €</w:t>
            </w:r>
          </w:p>
          <w:p w:rsidR="006B3EAB" w:rsidRPr="0056791C" w:rsidRDefault="00D62758" w:rsidP="00D62758">
            <w:pPr>
              <w:jc w:val="center"/>
              <w:rPr>
                <w:rFonts w:ascii="Arial" w:hAnsi="Arial" w:cs="Arial"/>
                <w:sz w:val="18"/>
                <w:szCs w:val="18"/>
                <w:lang w:val="eu-ES"/>
              </w:rPr>
            </w:pPr>
            <w:proofErr w:type="spellStart"/>
            <w:r w:rsidRPr="0056791C">
              <w:rPr>
                <w:rFonts w:ascii="Arial" w:hAnsi="Arial" w:cs="Arial"/>
                <w:sz w:val="18"/>
                <w:szCs w:val="18"/>
                <w:lang w:val="eu-ES"/>
              </w:rPr>
              <w:t>Apartamentos</w:t>
            </w:r>
            <w:proofErr w:type="spellEnd"/>
            <w:r w:rsidRPr="0056791C">
              <w:rPr>
                <w:rFonts w:ascii="Arial" w:hAnsi="Arial" w:cs="Arial"/>
                <w:sz w:val="18"/>
                <w:szCs w:val="18"/>
                <w:lang w:val="eu-ES"/>
              </w:rPr>
              <w:t xml:space="preserve"> </w:t>
            </w:r>
            <w:proofErr w:type="spellStart"/>
            <w:r w:rsidRPr="0056791C">
              <w:rPr>
                <w:rFonts w:ascii="Arial" w:hAnsi="Arial" w:cs="Arial"/>
                <w:sz w:val="18"/>
                <w:szCs w:val="18"/>
                <w:lang w:val="eu-ES"/>
              </w:rPr>
              <w:t>tutelados</w:t>
            </w:r>
            <w:proofErr w:type="spellEnd"/>
            <w:r w:rsidRPr="0056791C">
              <w:rPr>
                <w:rFonts w:ascii="Arial" w:hAnsi="Arial" w:cs="Arial"/>
                <w:sz w:val="18"/>
                <w:szCs w:val="18"/>
                <w:lang w:val="eu-ES"/>
              </w:rPr>
              <w:t xml:space="preserve">: </w:t>
            </w:r>
          </w:p>
          <w:p w:rsidR="00D62758" w:rsidRPr="0056791C" w:rsidRDefault="006B3EAB" w:rsidP="00D62758">
            <w:pPr>
              <w:jc w:val="center"/>
              <w:rPr>
                <w:rFonts w:ascii="Arial" w:hAnsi="Arial" w:cs="Arial"/>
                <w:sz w:val="18"/>
                <w:szCs w:val="18"/>
                <w:lang w:val="eu-ES"/>
              </w:rPr>
            </w:pPr>
            <w:r w:rsidRPr="0056791C">
              <w:rPr>
                <w:rFonts w:ascii="Arial" w:hAnsi="Arial" w:cs="Arial"/>
                <w:sz w:val="18"/>
                <w:szCs w:val="18"/>
                <w:lang w:val="eu-ES" w:eastAsia="en-US"/>
              </w:rPr>
              <w:t>1 0320.210.227.17.08</w:t>
            </w:r>
            <w:r w:rsidR="004F69DB" w:rsidRPr="0056791C">
              <w:rPr>
                <w:rFonts w:ascii="Arial" w:hAnsi="Arial" w:cs="Arial"/>
                <w:sz w:val="18"/>
                <w:szCs w:val="18"/>
                <w:lang w:val="eu-ES" w:eastAsia="en-US"/>
              </w:rPr>
              <w:t xml:space="preserve">: </w:t>
            </w:r>
            <w:r w:rsidR="004F69DB" w:rsidRPr="0056791C">
              <w:rPr>
                <w:rFonts w:ascii="Arial" w:hAnsi="Arial" w:cs="Arial"/>
                <w:sz w:val="18"/>
                <w:szCs w:val="18"/>
              </w:rPr>
              <w:t>43.794,70 €</w:t>
            </w:r>
          </w:p>
          <w:p w:rsidR="00D62758" w:rsidRPr="0056791C" w:rsidRDefault="00D62758" w:rsidP="00D62758">
            <w:pPr>
              <w:rPr>
                <w:rFonts w:ascii="Arial" w:hAnsi="Arial" w:cs="Arial"/>
                <w:highlight w:val="yellow"/>
                <w:lang w:eastAsia="en-US"/>
              </w:rPr>
            </w:pPr>
          </w:p>
        </w:tc>
        <w:tc>
          <w:tcPr>
            <w:tcW w:w="23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62758" w:rsidRPr="0056791C" w:rsidRDefault="005474B4" w:rsidP="00D62758">
            <w:pPr>
              <w:spacing w:before="40" w:after="40" w:line="240" w:lineRule="atLeast"/>
              <w:jc w:val="right"/>
              <w:rPr>
                <w:rFonts w:ascii="Arial" w:hAnsi="Arial" w:cs="Arial"/>
                <w:sz w:val="16"/>
                <w:szCs w:val="16"/>
                <w:lang w:eastAsia="en-US"/>
              </w:rPr>
            </w:pPr>
            <w:r w:rsidRPr="0056791C">
              <w:rPr>
                <w:rFonts w:ascii="Arial" w:hAnsi="Arial" w:cs="Arial"/>
                <w:lang w:eastAsia="en-US"/>
              </w:rPr>
              <w:t xml:space="preserve">425.612,58 </w:t>
            </w:r>
            <w:r w:rsidR="00D62758" w:rsidRPr="0056791C">
              <w:rPr>
                <w:rFonts w:ascii="Arial" w:hAnsi="Arial" w:cs="Arial"/>
                <w:lang w:eastAsia="en-US"/>
              </w:rPr>
              <w:t>€</w:t>
            </w:r>
            <w:r w:rsidR="00D62758" w:rsidRPr="0056791C">
              <w:rPr>
                <w:rFonts w:ascii="Arial" w:hAnsi="Arial" w:cs="Arial"/>
                <w:sz w:val="16"/>
                <w:szCs w:val="16"/>
                <w:lang w:eastAsia="en-US"/>
              </w:rPr>
              <w:t xml:space="preserve"> </w:t>
            </w:r>
          </w:p>
          <w:p w:rsidR="00D62758" w:rsidRPr="0056791C" w:rsidRDefault="00D62758" w:rsidP="006630C3">
            <w:pPr>
              <w:spacing w:before="40" w:line="0" w:lineRule="atLeast"/>
              <w:jc w:val="right"/>
              <w:rPr>
                <w:rFonts w:ascii="Arial" w:hAnsi="Arial" w:cs="Arial"/>
                <w:highlight w:val="yellow"/>
                <w:lang w:eastAsia="en-US"/>
              </w:rPr>
            </w:pPr>
            <w:r w:rsidRPr="0056791C">
              <w:rPr>
                <w:rFonts w:ascii="Arial" w:hAnsi="Arial" w:cs="Arial"/>
                <w:sz w:val="16"/>
                <w:szCs w:val="16"/>
                <w:lang w:eastAsia="en-US"/>
              </w:rPr>
              <w:t>Fecha prevista de inicio 1</w:t>
            </w:r>
            <w:r w:rsidR="00155B55" w:rsidRPr="0056791C">
              <w:rPr>
                <w:rFonts w:ascii="Arial" w:hAnsi="Arial" w:cs="Arial"/>
                <w:sz w:val="16"/>
                <w:szCs w:val="16"/>
                <w:lang w:eastAsia="en-US"/>
              </w:rPr>
              <w:t>/08</w:t>
            </w:r>
            <w:r w:rsidRPr="0056791C">
              <w:rPr>
                <w:rFonts w:ascii="Arial" w:hAnsi="Arial" w:cs="Arial"/>
                <w:sz w:val="16"/>
                <w:szCs w:val="16"/>
                <w:lang w:eastAsia="en-US"/>
              </w:rPr>
              <w:t>/202</w:t>
            </w:r>
            <w:r w:rsidR="00BF4C7C" w:rsidRPr="0056791C">
              <w:rPr>
                <w:rFonts w:ascii="Arial" w:hAnsi="Arial" w:cs="Arial"/>
                <w:sz w:val="16"/>
                <w:szCs w:val="16"/>
                <w:lang w:eastAsia="en-US"/>
              </w:rPr>
              <w:t>6</w:t>
            </w:r>
          </w:p>
        </w:tc>
      </w:tr>
      <w:tr w:rsidR="0056791C" w:rsidRPr="0056791C" w:rsidTr="00D62758">
        <w:trPr>
          <w:trHeight w:val="454"/>
        </w:trPr>
        <w:tc>
          <w:tcPr>
            <w:tcW w:w="1532" w:type="dxa"/>
            <w:tcBorders>
              <w:top w:val="single" w:sz="4" w:space="0" w:color="000000"/>
              <w:left w:val="single" w:sz="4" w:space="0" w:color="000000"/>
              <w:bottom w:val="single" w:sz="4" w:space="0" w:color="000000"/>
              <w:right w:val="single" w:sz="4" w:space="0" w:color="000000"/>
            </w:tcBorders>
            <w:vAlign w:val="center"/>
          </w:tcPr>
          <w:p w:rsidR="00D62758" w:rsidRPr="0056791C" w:rsidRDefault="00D62758" w:rsidP="00D62758">
            <w:pPr>
              <w:spacing w:before="40" w:after="40" w:line="240" w:lineRule="atLeast"/>
              <w:jc w:val="center"/>
              <w:rPr>
                <w:rFonts w:ascii="Arial" w:hAnsi="Arial" w:cs="Arial"/>
                <w:bCs/>
                <w:lang w:eastAsia="en-US"/>
              </w:rPr>
            </w:pPr>
            <w:r w:rsidRPr="0056791C">
              <w:rPr>
                <w:rFonts w:ascii="Arial" w:hAnsi="Arial" w:cs="Arial"/>
                <w:bCs/>
                <w:lang w:eastAsia="en-US"/>
              </w:rPr>
              <w:t>202</w:t>
            </w:r>
            <w:r w:rsidR="00050F36" w:rsidRPr="0056791C">
              <w:rPr>
                <w:rFonts w:ascii="Arial" w:hAnsi="Arial" w:cs="Arial"/>
                <w:bCs/>
                <w:lang w:eastAsia="en-US"/>
              </w:rPr>
              <w:t>7</w:t>
            </w:r>
          </w:p>
        </w:tc>
        <w:tc>
          <w:tcPr>
            <w:tcW w:w="4670" w:type="dxa"/>
            <w:tcBorders>
              <w:top w:val="single" w:sz="4" w:space="0" w:color="000000"/>
              <w:left w:val="single" w:sz="4" w:space="0" w:color="000000"/>
              <w:bottom w:val="single" w:sz="4" w:space="0" w:color="000000"/>
              <w:right w:val="single" w:sz="4" w:space="0" w:color="000000"/>
            </w:tcBorders>
            <w:vAlign w:val="center"/>
          </w:tcPr>
          <w:p w:rsidR="00D62758" w:rsidRPr="0056791C" w:rsidRDefault="00D62758" w:rsidP="00E42299">
            <w:pPr>
              <w:jc w:val="center"/>
              <w:rPr>
                <w:rFonts w:ascii="Arial" w:hAnsi="Arial" w:cs="Arial"/>
                <w:lang w:eastAsia="en-US"/>
              </w:rPr>
            </w:pPr>
            <w:r w:rsidRPr="0056791C">
              <w:rPr>
                <w:rFonts w:ascii="Arial" w:hAnsi="Arial" w:cs="Arial"/>
              </w:rPr>
              <w:t xml:space="preserve">Se imputará en el momento en que el </w:t>
            </w:r>
            <w:r w:rsidRPr="00E42299">
              <w:rPr>
                <w:rFonts w:ascii="Arial" w:hAnsi="Arial" w:cs="Arial"/>
              </w:rPr>
              <w:t xml:space="preserve">presupuesto esté en vigor por ser contrato de </w:t>
            </w:r>
            <w:r w:rsidR="00E42299" w:rsidRPr="00E42299">
              <w:rPr>
                <w:rFonts w:ascii="Arial" w:hAnsi="Arial" w:cs="Arial"/>
              </w:rPr>
              <w:t>tracto sucesivo de carácter permanente</w:t>
            </w:r>
          </w:p>
        </w:tc>
        <w:tc>
          <w:tcPr>
            <w:tcW w:w="23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62758" w:rsidRPr="0056791C" w:rsidRDefault="005474B4" w:rsidP="00D62758">
            <w:pPr>
              <w:spacing w:before="40" w:after="40" w:line="240" w:lineRule="atLeast"/>
              <w:jc w:val="right"/>
              <w:rPr>
                <w:rFonts w:ascii="Arial" w:hAnsi="Arial" w:cs="Arial"/>
                <w:lang w:eastAsia="en-US"/>
              </w:rPr>
            </w:pPr>
            <w:r w:rsidRPr="0056791C">
              <w:rPr>
                <w:rFonts w:ascii="Arial" w:hAnsi="Arial" w:cs="Arial"/>
                <w:lang w:eastAsia="en-US"/>
              </w:rPr>
              <w:t xml:space="preserve">591.260,07 </w:t>
            </w:r>
            <w:r w:rsidR="00D62758" w:rsidRPr="0056791C">
              <w:rPr>
                <w:rFonts w:ascii="Arial" w:hAnsi="Arial" w:cs="Arial"/>
                <w:lang w:eastAsia="en-US"/>
              </w:rPr>
              <w:t>€</w:t>
            </w:r>
          </w:p>
        </w:tc>
      </w:tr>
    </w:tbl>
    <w:p w:rsidR="00D62758" w:rsidRPr="00E34186" w:rsidRDefault="00D62758" w:rsidP="00D62758">
      <w:pPr>
        <w:spacing w:line="240" w:lineRule="atLeast"/>
        <w:jc w:val="both"/>
        <w:rPr>
          <w:rFonts w:ascii="Arial" w:hAnsi="Arial" w:cs="Arial"/>
          <w:lang w:eastAsia="en-US"/>
        </w:rPr>
      </w:pPr>
    </w:p>
    <w:tbl>
      <w:tblPr>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800"/>
        <w:gridCol w:w="567"/>
        <w:gridCol w:w="284"/>
        <w:gridCol w:w="709"/>
        <w:gridCol w:w="285"/>
        <w:gridCol w:w="3860"/>
      </w:tblGrid>
      <w:tr w:rsidR="00D62758" w:rsidRPr="0056791C" w:rsidTr="00D62758">
        <w:trPr>
          <w:trHeight w:hRule="exact" w:val="340"/>
        </w:trPr>
        <w:tc>
          <w:tcPr>
            <w:tcW w:w="8505" w:type="dxa"/>
            <w:gridSpan w:val="6"/>
            <w:vAlign w:val="center"/>
          </w:tcPr>
          <w:p w:rsidR="00D62758" w:rsidRPr="0056791C" w:rsidRDefault="00D62758" w:rsidP="00D62758">
            <w:pPr>
              <w:spacing w:line="240" w:lineRule="atLeast"/>
              <w:jc w:val="both"/>
              <w:rPr>
                <w:rFonts w:ascii="Arial" w:hAnsi="Arial" w:cs="Arial"/>
                <w:lang w:eastAsia="en-US"/>
              </w:rPr>
            </w:pPr>
            <w:bookmarkStart w:id="6" w:name="CC_8"/>
            <w:r w:rsidRPr="0056791C">
              <w:rPr>
                <w:rFonts w:ascii="Arial" w:hAnsi="Arial" w:cs="Arial"/>
                <w:b/>
                <w:bCs/>
                <w:lang w:eastAsia="en-US"/>
              </w:rPr>
              <w:t>8.-</w:t>
            </w:r>
            <w:bookmarkEnd w:id="6"/>
            <w:r w:rsidRPr="0056791C">
              <w:rPr>
                <w:rFonts w:ascii="Arial" w:hAnsi="Arial" w:cs="Arial"/>
                <w:b/>
                <w:bCs/>
                <w:lang w:eastAsia="en-US"/>
              </w:rPr>
              <w:t xml:space="preserve"> PLAZO DE DURACIÓN</w:t>
            </w:r>
          </w:p>
        </w:tc>
      </w:tr>
      <w:tr w:rsidR="00D62758" w:rsidRPr="0056791C" w:rsidTr="00D62758">
        <w:trPr>
          <w:trHeight w:val="380"/>
        </w:trPr>
        <w:tc>
          <w:tcPr>
            <w:tcW w:w="8505" w:type="dxa"/>
            <w:gridSpan w:val="6"/>
            <w:tcBorders>
              <w:bottom w:val="nil"/>
            </w:tcBorders>
            <w:shd w:val="clear" w:color="auto" w:fill="FFFFFF"/>
            <w:vAlign w:val="center"/>
          </w:tcPr>
          <w:p w:rsidR="00D62758" w:rsidRPr="0056791C" w:rsidRDefault="00D62758" w:rsidP="00D62758">
            <w:pPr>
              <w:spacing w:before="40" w:after="40" w:line="240" w:lineRule="atLeast"/>
              <w:jc w:val="both"/>
              <w:rPr>
                <w:rFonts w:ascii="Arial" w:hAnsi="Arial" w:cs="Arial"/>
                <w:i/>
                <w:iCs/>
                <w:lang w:eastAsia="en-US"/>
              </w:rPr>
            </w:pPr>
            <w:r w:rsidRPr="0056791C">
              <w:rPr>
                <w:rFonts w:ascii="Arial" w:hAnsi="Arial" w:cs="Arial"/>
                <w:lang w:eastAsia="en-US"/>
              </w:rPr>
              <w:t xml:space="preserve">Plazo total: </w:t>
            </w:r>
            <w:r w:rsidRPr="0056791C">
              <w:rPr>
                <w:rFonts w:ascii="Arial" w:hAnsi="Arial" w:cs="Arial"/>
                <w:b/>
                <w:bCs/>
                <w:lang w:eastAsia="en-US"/>
              </w:rPr>
              <w:t>Un (1) año</w:t>
            </w:r>
            <w:r w:rsidRPr="0056791C">
              <w:rPr>
                <w:rFonts w:ascii="Arial" w:hAnsi="Arial" w:cs="Arial"/>
                <w:lang w:eastAsia="en-US"/>
              </w:rPr>
              <w:t xml:space="preserve"> desde su formalización.</w:t>
            </w:r>
          </w:p>
        </w:tc>
      </w:tr>
      <w:tr w:rsidR="00D62758" w:rsidRPr="0056791C" w:rsidTr="00D62758">
        <w:trPr>
          <w:trHeight w:hRule="exact" w:val="284"/>
        </w:trPr>
        <w:tc>
          <w:tcPr>
            <w:tcW w:w="2800" w:type="dxa"/>
            <w:tcBorders>
              <w:top w:val="nil"/>
              <w:bottom w:val="nil"/>
              <w:right w:val="nil"/>
            </w:tcBorders>
            <w:shd w:val="clear" w:color="auto" w:fill="FFFFFF"/>
            <w:vAlign w:val="center"/>
          </w:tcPr>
          <w:p w:rsidR="00D62758" w:rsidRPr="0056791C" w:rsidRDefault="00D62758" w:rsidP="00D62758">
            <w:pPr>
              <w:spacing w:before="40" w:after="40" w:line="240" w:lineRule="atLeast"/>
              <w:rPr>
                <w:rFonts w:ascii="Arial" w:hAnsi="Arial" w:cs="Arial"/>
                <w:lang w:eastAsia="en-US"/>
              </w:rPr>
            </w:pPr>
            <w:r w:rsidRPr="0056791C">
              <w:rPr>
                <w:rFonts w:ascii="Arial" w:hAnsi="Arial" w:cs="Arial"/>
                <w:lang w:eastAsia="en-US"/>
              </w:rPr>
              <w:t>Plazos parciales</w:t>
            </w:r>
            <w:r w:rsidRPr="0056791C">
              <w:rPr>
                <w:rFonts w:ascii="Arial" w:hAnsi="Arial" w:cs="Arial"/>
                <w:lang w:eastAsia="en-US"/>
              </w:rPr>
              <w:tab/>
            </w:r>
            <w:r w:rsidRPr="0056791C">
              <w:rPr>
                <w:rFonts w:ascii="Arial" w:hAnsi="Arial" w:cs="Arial"/>
                <w:lang w:eastAsia="en-US"/>
              </w:rPr>
              <w:tab/>
            </w:r>
          </w:p>
        </w:tc>
        <w:tc>
          <w:tcPr>
            <w:tcW w:w="567" w:type="dxa"/>
            <w:tcBorders>
              <w:top w:val="nil"/>
              <w:left w:val="nil"/>
              <w:bottom w:val="nil"/>
              <w:right w:val="single" w:sz="8" w:space="0" w:color="auto"/>
            </w:tcBorders>
            <w:shd w:val="clear" w:color="auto" w:fill="FFFFFF"/>
            <w:vAlign w:val="center"/>
          </w:tcPr>
          <w:p w:rsidR="00D62758" w:rsidRPr="0056791C" w:rsidRDefault="00D62758" w:rsidP="00D62758">
            <w:pPr>
              <w:spacing w:line="240" w:lineRule="atLeast"/>
              <w:jc w:val="right"/>
              <w:rPr>
                <w:rFonts w:ascii="Arial" w:hAnsi="Arial" w:cs="Arial"/>
                <w:lang w:eastAsia="en-US"/>
              </w:rPr>
            </w:pPr>
            <w:r w:rsidRPr="0056791C">
              <w:rPr>
                <w:rFonts w:ascii="Arial" w:hAnsi="Arial" w:cs="Arial"/>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D62758" w:rsidRPr="0056791C" w:rsidRDefault="00D62758" w:rsidP="00D62758">
            <w:pPr>
              <w:spacing w:line="240" w:lineRule="atLeast"/>
              <w:rPr>
                <w:rFonts w:ascii="Arial" w:hAnsi="Arial" w:cs="Arial"/>
                <w:lang w:eastAsia="en-US"/>
              </w:rPr>
            </w:pPr>
          </w:p>
        </w:tc>
        <w:tc>
          <w:tcPr>
            <w:tcW w:w="709" w:type="dxa"/>
            <w:tcBorders>
              <w:top w:val="nil"/>
              <w:left w:val="single" w:sz="8" w:space="0" w:color="auto"/>
              <w:bottom w:val="nil"/>
              <w:right w:val="single" w:sz="8" w:space="0" w:color="auto"/>
            </w:tcBorders>
            <w:shd w:val="clear" w:color="auto" w:fill="FFFFFF"/>
            <w:vAlign w:val="center"/>
          </w:tcPr>
          <w:p w:rsidR="00D62758" w:rsidRPr="0056791C" w:rsidRDefault="00D62758" w:rsidP="00D62758">
            <w:pPr>
              <w:spacing w:line="240" w:lineRule="atLeast"/>
              <w:jc w:val="right"/>
              <w:rPr>
                <w:rFonts w:ascii="Arial" w:hAnsi="Arial" w:cs="Arial"/>
                <w:lang w:eastAsia="en-US"/>
              </w:rPr>
            </w:pPr>
            <w:r w:rsidRPr="0056791C">
              <w:rPr>
                <w:rFonts w:ascii="Arial" w:hAnsi="Arial" w:cs="Arial"/>
                <w:lang w:eastAsia="en-US"/>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D62758" w:rsidRPr="0056791C" w:rsidRDefault="00D62758" w:rsidP="00D62758">
            <w:pPr>
              <w:spacing w:line="240" w:lineRule="atLeast"/>
              <w:rPr>
                <w:rFonts w:ascii="Arial" w:hAnsi="Arial" w:cs="Arial"/>
                <w:lang w:eastAsia="en-US"/>
              </w:rPr>
            </w:pPr>
            <w:r w:rsidRPr="0056791C">
              <w:rPr>
                <w:rFonts w:ascii="Arial" w:hAnsi="Arial" w:cs="Arial"/>
                <w:lang w:eastAsia="en-US"/>
              </w:rPr>
              <w:t>X</w:t>
            </w:r>
          </w:p>
        </w:tc>
        <w:tc>
          <w:tcPr>
            <w:tcW w:w="3860" w:type="dxa"/>
            <w:tcBorders>
              <w:top w:val="nil"/>
              <w:left w:val="single" w:sz="8" w:space="0" w:color="auto"/>
              <w:bottom w:val="nil"/>
            </w:tcBorders>
            <w:shd w:val="clear" w:color="auto" w:fill="FFFFFF"/>
            <w:vAlign w:val="center"/>
          </w:tcPr>
          <w:p w:rsidR="00D62758" w:rsidRPr="0056791C" w:rsidRDefault="00D62758" w:rsidP="00D62758">
            <w:pPr>
              <w:spacing w:line="240" w:lineRule="atLeast"/>
              <w:rPr>
                <w:rFonts w:ascii="Arial" w:hAnsi="Arial" w:cs="Arial"/>
                <w:lang w:eastAsia="en-US"/>
              </w:rPr>
            </w:pPr>
          </w:p>
        </w:tc>
      </w:tr>
      <w:tr w:rsidR="00D62758" w:rsidRPr="0056791C" w:rsidTr="00D62758">
        <w:trPr>
          <w:trHeight w:hRule="exact" w:val="113"/>
        </w:trPr>
        <w:tc>
          <w:tcPr>
            <w:tcW w:w="8505" w:type="dxa"/>
            <w:gridSpan w:val="6"/>
            <w:tcBorders>
              <w:top w:val="nil"/>
              <w:bottom w:val="nil"/>
            </w:tcBorders>
            <w:shd w:val="clear" w:color="auto" w:fill="FFFFFF"/>
            <w:vAlign w:val="center"/>
          </w:tcPr>
          <w:p w:rsidR="00D62758" w:rsidRPr="0056791C" w:rsidRDefault="00D62758" w:rsidP="00D62758">
            <w:pPr>
              <w:spacing w:line="240" w:lineRule="atLeast"/>
              <w:jc w:val="both"/>
              <w:rPr>
                <w:rFonts w:ascii="Arial" w:hAnsi="Arial" w:cs="Arial"/>
                <w:sz w:val="16"/>
                <w:szCs w:val="16"/>
                <w:lang w:eastAsia="en-US"/>
              </w:rPr>
            </w:pPr>
          </w:p>
        </w:tc>
      </w:tr>
      <w:tr w:rsidR="00D62758" w:rsidRPr="0056791C" w:rsidTr="00D62758">
        <w:trPr>
          <w:trHeight w:hRule="exact" w:val="205"/>
        </w:trPr>
        <w:tc>
          <w:tcPr>
            <w:tcW w:w="8505" w:type="dxa"/>
            <w:gridSpan w:val="6"/>
            <w:tcBorders>
              <w:top w:val="nil"/>
              <w:bottom w:val="single" w:sz="4" w:space="0" w:color="auto"/>
            </w:tcBorders>
            <w:shd w:val="clear" w:color="auto" w:fill="FFFFFF"/>
            <w:vAlign w:val="center"/>
          </w:tcPr>
          <w:p w:rsidR="00D62758" w:rsidRPr="0056791C" w:rsidRDefault="00D62758" w:rsidP="00D62758">
            <w:pPr>
              <w:spacing w:line="240" w:lineRule="atLeast"/>
              <w:jc w:val="both"/>
              <w:rPr>
                <w:rFonts w:ascii="Arial" w:hAnsi="Arial" w:cs="Arial"/>
                <w:lang w:eastAsia="en-US"/>
              </w:rPr>
            </w:pPr>
          </w:p>
        </w:tc>
      </w:tr>
    </w:tbl>
    <w:p w:rsidR="00D62758" w:rsidRPr="0056791C" w:rsidRDefault="00D62758" w:rsidP="00D62758">
      <w:pPr>
        <w:spacing w:line="240" w:lineRule="atLeast"/>
        <w:jc w:val="both"/>
        <w:rPr>
          <w:rFonts w:ascii="Arial" w:hAnsi="Arial" w:cs="Arial"/>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gridCol w:w="350"/>
        <w:gridCol w:w="7196"/>
      </w:tblGrid>
      <w:tr w:rsidR="00D62758" w:rsidRPr="0056791C" w:rsidTr="00D62758">
        <w:trPr>
          <w:trHeight w:hRule="exact" w:val="340"/>
        </w:trPr>
        <w:tc>
          <w:tcPr>
            <w:tcW w:w="8505" w:type="dxa"/>
            <w:gridSpan w:val="3"/>
            <w:vAlign w:val="center"/>
          </w:tcPr>
          <w:p w:rsidR="00D62758" w:rsidRPr="0056791C" w:rsidRDefault="00D62758" w:rsidP="00D62758">
            <w:pPr>
              <w:spacing w:line="240" w:lineRule="atLeast"/>
              <w:jc w:val="both"/>
              <w:rPr>
                <w:rFonts w:ascii="Arial" w:hAnsi="Arial" w:cs="Arial"/>
                <w:b/>
                <w:bCs/>
              </w:rPr>
            </w:pPr>
            <w:bookmarkStart w:id="7" w:name="CC_9"/>
            <w:r w:rsidRPr="0056791C">
              <w:rPr>
                <w:rFonts w:ascii="Arial" w:hAnsi="Arial" w:cs="Arial"/>
                <w:b/>
                <w:bCs/>
              </w:rPr>
              <w:t>9.-</w:t>
            </w:r>
            <w:bookmarkEnd w:id="7"/>
            <w:r w:rsidRPr="0056791C">
              <w:rPr>
                <w:rFonts w:ascii="Arial" w:hAnsi="Arial" w:cs="Arial"/>
                <w:b/>
                <w:bCs/>
              </w:rPr>
              <w:t xml:space="preserve"> PRÓRROGA</w:t>
            </w:r>
          </w:p>
        </w:tc>
      </w:tr>
      <w:tr w:rsidR="00D62758" w:rsidRPr="0056791C" w:rsidTr="00D62758">
        <w:trPr>
          <w:trHeight w:hRule="exact" w:val="143"/>
        </w:trPr>
        <w:tc>
          <w:tcPr>
            <w:tcW w:w="8505" w:type="dxa"/>
            <w:gridSpan w:val="3"/>
            <w:tcBorders>
              <w:bottom w:val="nil"/>
            </w:tcBorders>
            <w:vAlign w:val="center"/>
          </w:tcPr>
          <w:p w:rsidR="00D62758" w:rsidRPr="0056791C" w:rsidRDefault="00D62758" w:rsidP="00D62758">
            <w:pPr>
              <w:spacing w:line="240" w:lineRule="atLeast"/>
              <w:jc w:val="both"/>
              <w:rPr>
                <w:rFonts w:ascii="Arial" w:hAnsi="Arial" w:cs="Arial"/>
                <w:b/>
                <w:bCs/>
                <w:sz w:val="16"/>
                <w:szCs w:val="16"/>
              </w:rPr>
            </w:pPr>
          </w:p>
        </w:tc>
      </w:tr>
      <w:tr w:rsidR="00D62758" w:rsidRPr="0056791C" w:rsidTr="00D62758">
        <w:trPr>
          <w:trHeight w:hRule="exact" w:val="284"/>
        </w:trPr>
        <w:tc>
          <w:tcPr>
            <w:tcW w:w="959" w:type="dxa"/>
            <w:tcBorders>
              <w:top w:val="nil"/>
              <w:bottom w:val="nil"/>
              <w:right w:val="single" w:sz="8" w:space="0" w:color="auto"/>
            </w:tcBorders>
            <w:vAlign w:val="center"/>
          </w:tcPr>
          <w:p w:rsidR="00D62758" w:rsidRPr="0056791C" w:rsidRDefault="00D62758" w:rsidP="00D62758">
            <w:pPr>
              <w:spacing w:line="240" w:lineRule="atLeast"/>
              <w:jc w:val="right"/>
              <w:rPr>
                <w:rFonts w:ascii="Arial" w:hAnsi="Arial" w:cs="Arial"/>
                <w:lang w:eastAsia="en-US"/>
              </w:rPr>
            </w:pPr>
            <w:r w:rsidRPr="0056791C">
              <w:rPr>
                <w:rFonts w:ascii="Arial" w:hAnsi="Arial" w:cs="Arial"/>
                <w:lang w:eastAsia="en-US"/>
              </w:rPr>
              <w:t>SÍ</w:t>
            </w:r>
          </w:p>
        </w:tc>
        <w:tc>
          <w:tcPr>
            <w:tcW w:w="350" w:type="dxa"/>
            <w:tcBorders>
              <w:top w:val="single" w:sz="8" w:space="0" w:color="auto"/>
              <w:left w:val="single" w:sz="8" w:space="0" w:color="auto"/>
              <w:bottom w:val="single" w:sz="8" w:space="0" w:color="auto"/>
              <w:right w:val="single" w:sz="8" w:space="0" w:color="auto"/>
            </w:tcBorders>
            <w:vAlign w:val="center"/>
          </w:tcPr>
          <w:p w:rsidR="00D62758" w:rsidRPr="0056791C" w:rsidRDefault="00D62758" w:rsidP="00D62758">
            <w:pPr>
              <w:spacing w:line="240" w:lineRule="atLeast"/>
              <w:jc w:val="center"/>
              <w:rPr>
                <w:rFonts w:ascii="Arial" w:hAnsi="Arial" w:cs="Arial"/>
                <w:b/>
                <w:bCs/>
              </w:rPr>
            </w:pPr>
            <w:r w:rsidRPr="0056791C">
              <w:rPr>
                <w:rFonts w:ascii="Arial" w:hAnsi="Arial" w:cs="Arial"/>
                <w:b/>
                <w:bCs/>
              </w:rPr>
              <w:t>X</w:t>
            </w:r>
          </w:p>
        </w:tc>
        <w:tc>
          <w:tcPr>
            <w:tcW w:w="7196" w:type="dxa"/>
            <w:vMerge w:val="restart"/>
            <w:tcBorders>
              <w:top w:val="nil"/>
              <w:left w:val="single" w:sz="8" w:space="0" w:color="auto"/>
            </w:tcBorders>
          </w:tcPr>
          <w:p w:rsidR="00D62758" w:rsidRPr="0056791C" w:rsidRDefault="00D62758" w:rsidP="00D62758">
            <w:pPr>
              <w:spacing w:before="40" w:after="40" w:line="240" w:lineRule="atLeast"/>
              <w:jc w:val="both"/>
              <w:rPr>
                <w:rFonts w:ascii="Arial" w:hAnsi="Arial" w:cs="Arial"/>
              </w:rPr>
            </w:pPr>
            <w:r w:rsidRPr="0056791C">
              <w:rPr>
                <w:rFonts w:ascii="Arial" w:hAnsi="Arial" w:cs="Arial"/>
              </w:rPr>
              <w:t>Plazo prórroga: Se prevé prórroga por periodo de un año.</w:t>
            </w:r>
          </w:p>
          <w:p w:rsidR="00D62758" w:rsidRPr="0056791C" w:rsidRDefault="00D62758" w:rsidP="00D62758">
            <w:pPr>
              <w:spacing w:before="40" w:after="40" w:line="240" w:lineRule="atLeast"/>
              <w:jc w:val="both"/>
              <w:rPr>
                <w:rFonts w:ascii="Arial" w:hAnsi="Arial" w:cs="Arial"/>
                <w:b/>
                <w:bCs/>
              </w:rPr>
            </w:pPr>
            <w:r w:rsidRPr="0056791C">
              <w:rPr>
                <w:rFonts w:ascii="Arial" w:hAnsi="Arial" w:cs="Arial"/>
              </w:rPr>
              <w:t xml:space="preserve">Total, máximo de duración del contrato: </w:t>
            </w:r>
            <w:r w:rsidRPr="0056791C">
              <w:rPr>
                <w:rFonts w:ascii="Arial" w:hAnsi="Arial" w:cs="Arial"/>
                <w:b/>
                <w:bCs/>
              </w:rPr>
              <w:t>dos (2) años.</w:t>
            </w:r>
          </w:p>
          <w:p w:rsidR="00D62758" w:rsidRPr="0056791C" w:rsidRDefault="00D62758" w:rsidP="00D62758">
            <w:pPr>
              <w:spacing w:before="40" w:after="40" w:line="240" w:lineRule="atLeast"/>
              <w:jc w:val="both"/>
              <w:rPr>
                <w:rFonts w:ascii="Arial" w:hAnsi="Arial" w:cs="Arial"/>
              </w:rPr>
            </w:pPr>
            <w:r w:rsidRPr="0056791C">
              <w:rPr>
                <w:rFonts w:ascii="Arial" w:hAnsi="Arial" w:cs="Arial"/>
              </w:rPr>
              <w:t>La prórroga será obligatoria para la contratista, siempre y cuando se cumpla el previo aviso señalado en el artículo 29 de la LCSP.</w:t>
            </w:r>
          </w:p>
        </w:tc>
      </w:tr>
      <w:tr w:rsidR="00D62758" w:rsidRPr="0056791C" w:rsidTr="00D62758">
        <w:trPr>
          <w:trHeight w:val="189"/>
        </w:trPr>
        <w:tc>
          <w:tcPr>
            <w:tcW w:w="1309" w:type="dxa"/>
            <w:gridSpan w:val="2"/>
            <w:tcBorders>
              <w:top w:val="nil"/>
              <w:bottom w:val="nil"/>
              <w:right w:val="nil"/>
            </w:tcBorders>
            <w:vAlign w:val="center"/>
          </w:tcPr>
          <w:p w:rsidR="00D62758" w:rsidRPr="0056791C" w:rsidRDefault="00D62758" w:rsidP="00D62758">
            <w:pPr>
              <w:spacing w:line="240" w:lineRule="atLeast"/>
              <w:rPr>
                <w:rFonts w:ascii="Arial" w:hAnsi="Arial" w:cs="Arial"/>
              </w:rPr>
            </w:pPr>
          </w:p>
        </w:tc>
        <w:tc>
          <w:tcPr>
            <w:tcW w:w="7196" w:type="dxa"/>
            <w:vMerge/>
            <w:tcBorders>
              <w:left w:val="nil"/>
              <w:bottom w:val="nil"/>
            </w:tcBorders>
            <w:vAlign w:val="center"/>
          </w:tcPr>
          <w:p w:rsidR="00D62758" w:rsidRPr="0056791C" w:rsidRDefault="00D62758" w:rsidP="00D62758">
            <w:pPr>
              <w:spacing w:line="240" w:lineRule="atLeast"/>
              <w:rPr>
                <w:rFonts w:ascii="Arial" w:hAnsi="Arial" w:cs="Arial"/>
              </w:rPr>
            </w:pPr>
          </w:p>
        </w:tc>
      </w:tr>
      <w:tr w:rsidR="00D62758" w:rsidRPr="0056791C" w:rsidTr="00D62758">
        <w:trPr>
          <w:trHeight w:hRule="exact" w:val="284"/>
        </w:trPr>
        <w:tc>
          <w:tcPr>
            <w:tcW w:w="959" w:type="dxa"/>
            <w:tcBorders>
              <w:top w:val="nil"/>
              <w:bottom w:val="nil"/>
              <w:right w:val="single" w:sz="8" w:space="0" w:color="auto"/>
            </w:tcBorders>
            <w:vAlign w:val="center"/>
          </w:tcPr>
          <w:p w:rsidR="00D62758" w:rsidRPr="0056791C" w:rsidRDefault="00D62758" w:rsidP="00D62758">
            <w:pPr>
              <w:spacing w:line="240" w:lineRule="atLeast"/>
              <w:jc w:val="right"/>
              <w:rPr>
                <w:rFonts w:ascii="Arial" w:hAnsi="Arial" w:cs="Arial"/>
                <w:lang w:eastAsia="en-US"/>
              </w:rPr>
            </w:pPr>
            <w:r w:rsidRPr="0056791C">
              <w:rPr>
                <w:rFonts w:ascii="Arial" w:hAnsi="Arial" w:cs="Arial"/>
                <w:lang w:eastAsia="en-US"/>
              </w:rPr>
              <w:t>NO</w:t>
            </w:r>
          </w:p>
        </w:tc>
        <w:tc>
          <w:tcPr>
            <w:tcW w:w="350" w:type="dxa"/>
            <w:tcBorders>
              <w:top w:val="single" w:sz="8" w:space="0" w:color="auto"/>
              <w:left w:val="single" w:sz="8" w:space="0" w:color="auto"/>
              <w:bottom w:val="single" w:sz="8" w:space="0" w:color="auto"/>
              <w:right w:val="single" w:sz="8" w:space="0" w:color="auto"/>
            </w:tcBorders>
            <w:vAlign w:val="center"/>
          </w:tcPr>
          <w:p w:rsidR="00D62758" w:rsidRPr="0056791C" w:rsidRDefault="00D62758" w:rsidP="00D62758">
            <w:pPr>
              <w:spacing w:line="240" w:lineRule="atLeast"/>
              <w:jc w:val="center"/>
              <w:rPr>
                <w:rFonts w:ascii="Arial" w:hAnsi="Arial" w:cs="Arial"/>
                <w:b/>
                <w:bCs/>
              </w:rPr>
            </w:pPr>
          </w:p>
        </w:tc>
        <w:tc>
          <w:tcPr>
            <w:tcW w:w="7196" w:type="dxa"/>
            <w:tcBorders>
              <w:top w:val="nil"/>
              <w:left w:val="single" w:sz="8" w:space="0" w:color="auto"/>
              <w:bottom w:val="nil"/>
            </w:tcBorders>
            <w:vAlign w:val="center"/>
          </w:tcPr>
          <w:p w:rsidR="00D62758" w:rsidRPr="0056791C" w:rsidRDefault="00D62758" w:rsidP="00D62758">
            <w:pPr>
              <w:spacing w:line="240" w:lineRule="atLeast"/>
              <w:rPr>
                <w:rFonts w:ascii="Arial" w:hAnsi="Arial" w:cs="Arial"/>
              </w:rPr>
            </w:pPr>
          </w:p>
        </w:tc>
      </w:tr>
      <w:tr w:rsidR="00D62758" w:rsidRPr="0056791C" w:rsidTr="00D62758">
        <w:trPr>
          <w:trHeight w:hRule="exact" w:val="147"/>
        </w:trPr>
        <w:tc>
          <w:tcPr>
            <w:tcW w:w="959" w:type="dxa"/>
            <w:tcBorders>
              <w:top w:val="nil"/>
              <w:right w:val="nil"/>
            </w:tcBorders>
            <w:vAlign w:val="center"/>
          </w:tcPr>
          <w:p w:rsidR="00D62758" w:rsidRPr="0056791C" w:rsidRDefault="00D62758" w:rsidP="00D62758">
            <w:pPr>
              <w:spacing w:line="240" w:lineRule="atLeast"/>
              <w:jc w:val="right"/>
              <w:rPr>
                <w:rFonts w:ascii="Arial" w:hAnsi="Arial" w:cs="Arial"/>
              </w:rPr>
            </w:pPr>
          </w:p>
        </w:tc>
        <w:tc>
          <w:tcPr>
            <w:tcW w:w="350" w:type="dxa"/>
            <w:tcBorders>
              <w:left w:val="nil"/>
              <w:right w:val="nil"/>
            </w:tcBorders>
            <w:vAlign w:val="center"/>
          </w:tcPr>
          <w:p w:rsidR="00D62758" w:rsidRPr="0056791C" w:rsidRDefault="00D62758" w:rsidP="00D62758">
            <w:pPr>
              <w:spacing w:line="240" w:lineRule="atLeast"/>
              <w:jc w:val="center"/>
              <w:rPr>
                <w:rFonts w:ascii="Arial" w:hAnsi="Arial" w:cs="Arial"/>
                <w:b/>
                <w:bCs/>
              </w:rPr>
            </w:pPr>
          </w:p>
        </w:tc>
        <w:tc>
          <w:tcPr>
            <w:tcW w:w="7196" w:type="dxa"/>
            <w:tcBorders>
              <w:top w:val="nil"/>
              <w:left w:val="nil"/>
            </w:tcBorders>
            <w:vAlign w:val="center"/>
          </w:tcPr>
          <w:p w:rsidR="00D62758" w:rsidRPr="0056791C" w:rsidRDefault="00D62758" w:rsidP="00D62758">
            <w:pPr>
              <w:spacing w:line="240" w:lineRule="atLeast"/>
              <w:rPr>
                <w:rFonts w:ascii="Arial" w:hAnsi="Arial" w:cs="Arial"/>
              </w:rPr>
            </w:pPr>
          </w:p>
        </w:tc>
      </w:tr>
    </w:tbl>
    <w:p w:rsidR="00D62758" w:rsidRPr="0056791C" w:rsidRDefault="00D62758" w:rsidP="00D62758">
      <w:pPr>
        <w:spacing w:line="240" w:lineRule="atLeast"/>
        <w:jc w:val="both"/>
        <w:rPr>
          <w:rFonts w:ascii="Arial" w:hAnsi="Arial" w:cs="Arial"/>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5"/>
      </w:tblGrid>
      <w:tr w:rsidR="00D62758" w:rsidRPr="0056791C" w:rsidTr="000351F6">
        <w:trPr>
          <w:trHeight w:hRule="exact" w:val="340"/>
        </w:trPr>
        <w:tc>
          <w:tcPr>
            <w:tcW w:w="8505" w:type="dxa"/>
            <w:vAlign w:val="center"/>
          </w:tcPr>
          <w:p w:rsidR="00D62758" w:rsidRPr="0056791C" w:rsidRDefault="00D62758" w:rsidP="00D62758">
            <w:pPr>
              <w:spacing w:line="240" w:lineRule="atLeast"/>
              <w:jc w:val="both"/>
              <w:rPr>
                <w:rFonts w:ascii="Arial" w:hAnsi="Arial" w:cs="Arial"/>
                <w:b/>
                <w:bCs/>
              </w:rPr>
            </w:pPr>
            <w:bookmarkStart w:id="8" w:name="CC_10"/>
            <w:r w:rsidRPr="0056791C">
              <w:rPr>
                <w:rFonts w:ascii="Arial" w:hAnsi="Arial" w:cs="Arial"/>
                <w:b/>
                <w:bCs/>
              </w:rPr>
              <w:t>10.-</w:t>
            </w:r>
            <w:bookmarkEnd w:id="8"/>
            <w:r w:rsidRPr="0056791C">
              <w:rPr>
                <w:rFonts w:ascii="Arial" w:hAnsi="Arial" w:cs="Arial"/>
                <w:b/>
                <w:bCs/>
              </w:rPr>
              <w:t xml:space="preserve"> FORMA DE PAGO</w:t>
            </w:r>
          </w:p>
        </w:tc>
      </w:tr>
      <w:tr w:rsidR="00D62758" w:rsidRPr="0056791C" w:rsidTr="000351F6">
        <w:trPr>
          <w:trHeight w:val="650"/>
        </w:trPr>
        <w:tc>
          <w:tcPr>
            <w:tcW w:w="8505" w:type="dxa"/>
            <w:vAlign w:val="center"/>
          </w:tcPr>
          <w:p w:rsidR="00D62758" w:rsidRPr="0056791C" w:rsidRDefault="00D62758" w:rsidP="00D62758">
            <w:pPr>
              <w:spacing w:line="240" w:lineRule="atLeast"/>
              <w:jc w:val="both"/>
              <w:rPr>
                <w:rFonts w:ascii="Arial" w:hAnsi="Arial" w:cs="Arial"/>
              </w:rPr>
            </w:pPr>
          </w:p>
          <w:p w:rsidR="00D62758" w:rsidRPr="0056791C" w:rsidRDefault="00D62758" w:rsidP="00D62758">
            <w:pPr>
              <w:spacing w:line="240" w:lineRule="atLeast"/>
              <w:jc w:val="both"/>
              <w:rPr>
                <w:rFonts w:ascii="Arial" w:hAnsi="Arial" w:cs="Arial"/>
              </w:rPr>
            </w:pPr>
            <w:r w:rsidRPr="0056791C">
              <w:rPr>
                <w:rFonts w:ascii="Arial" w:hAnsi="Arial" w:cs="Arial"/>
              </w:rPr>
              <w:t>Factura mensual de acuerdo con los servicios prestados.</w:t>
            </w:r>
          </w:p>
          <w:p w:rsidR="00D62758" w:rsidRPr="0056791C" w:rsidRDefault="00D62758" w:rsidP="004F69DB">
            <w:pPr>
              <w:spacing w:line="240" w:lineRule="atLeast"/>
              <w:jc w:val="both"/>
              <w:rPr>
                <w:rFonts w:ascii="Arial" w:hAnsi="Arial" w:cs="Arial"/>
              </w:rPr>
            </w:pPr>
          </w:p>
        </w:tc>
      </w:tr>
    </w:tbl>
    <w:p w:rsidR="00D62758" w:rsidRPr="0056791C" w:rsidRDefault="00D62758" w:rsidP="00D62758">
      <w:pPr>
        <w:spacing w:line="240" w:lineRule="atLeast"/>
        <w:jc w:val="both"/>
        <w:rPr>
          <w:rFonts w:ascii="Arial" w:hAnsi="Arial" w:cs="Arial"/>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5"/>
      </w:tblGrid>
      <w:tr w:rsidR="00D62758" w:rsidRPr="0056791C" w:rsidTr="000351F6">
        <w:trPr>
          <w:trHeight w:hRule="exact" w:val="340"/>
        </w:trPr>
        <w:tc>
          <w:tcPr>
            <w:tcW w:w="8505" w:type="dxa"/>
            <w:vAlign w:val="center"/>
          </w:tcPr>
          <w:p w:rsidR="00D62758" w:rsidRPr="0056791C" w:rsidRDefault="00D62758" w:rsidP="00D62758">
            <w:pPr>
              <w:spacing w:line="240" w:lineRule="atLeast"/>
              <w:jc w:val="both"/>
              <w:rPr>
                <w:rFonts w:ascii="Arial" w:hAnsi="Arial" w:cs="Arial"/>
                <w:b/>
                <w:bCs/>
              </w:rPr>
            </w:pPr>
            <w:bookmarkStart w:id="9" w:name="CC_11"/>
            <w:r w:rsidRPr="0056791C">
              <w:rPr>
                <w:rFonts w:ascii="Arial" w:hAnsi="Arial" w:cs="Arial"/>
                <w:b/>
                <w:bCs/>
              </w:rPr>
              <w:t xml:space="preserve">11.- </w:t>
            </w:r>
            <w:bookmarkEnd w:id="9"/>
            <w:r w:rsidRPr="0056791C">
              <w:rPr>
                <w:rFonts w:ascii="Arial" w:hAnsi="Arial" w:cs="Arial"/>
                <w:b/>
                <w:bCs/>
              </w:rPr>
              <w:t>LUGAR DE EJECUCIÓN</w:t>
            </w:r>
          </w:p>
        </w:tc>
      </w:tr>
      <w:tr w:rsidR="00D62758" w:rsidRPr="0056791C" w:rsidTr="000351F6">
        <w:trPr>
          <w:trHeight w:val="454"/>
        </w:trPr>
        <w:tc>
          <w:tcPr>
            <w:tcW w:w="8505" w:type="dxa"/>
            <w:vAlign w:val="center"/>
          </w:tcPr>
          <w:p w:rsidR="00D62758" w:rsidRPr="0056791C" w:rsidRDefault="00D62758" w:rsidP="00D62758">
            <w:pPr>
              <w:spacing w:line="240" w:lineRule="atLeast"/>
              <w:jc w:val="both"/>
              <w:rPr>
                <w:rFonts w:ascii="Arial" w:hAnsi="Arial" w:cs="Arial"/>
              </w:rPr>
            </w:pPr>
          </w:p>
          <w:p w:rsidR="00D62758" w:rsidRPr="0056791C" w:rsidRDefault="00D62758" w:rsidP="00D62758">
            <w:pPr>
              <w:spacing w:line="240" w:lineRule="atLeast"/>
              <w:jc w:val="both"/>
              <w:rPr>
                <w:rFonts w:ascii="Arial" w:hAnsi="Arial" w:cs="Arial"/>
              </w:rPr>
            </w:pPr>
            <w:r w:rsidRPr="0056791C">
              <w:rPr>
                <w:rFonts w:ascii="Arial" w:hAnsi="Arial" w:cs="Arial"/>
              </w:rPr>
              <w:t xml:space="preserve">C/ Fermín </w:t>
            </w:r>
            <w:proofErr w:type="spellStart"/>
            <w:r w:rsidRPr="0056791C">
              <w:rPr>
                <w:rFonts w:ascii="Arial" w:hAnsi="Arial" w:cs="Arial"/>
              </w:rPr>
              <w:t>Calbetón</w:t>
            </w:r>
            <w:proofErr w:type="spellEnd"/>
            <w:r w:rsidRPr="0056791C">
              <w:rPr>
                <w:rFonts w:ascii="Arial" w:hAnsi="Arial" w:cs="Arial"/>
              </w:rPr>
              <w:t>, 19 de San Sebastián.</w:t>
            </w:r>
          </w:p>
          <w:p w:rsidR="00D62758" w:rsidRPr="0056791C" w:rsidRDefault="00D62758" w:rsidP="00D62758">
            <w:pPr>
              <w:spacing w:line="240" w:lineRule="atLeast"/>
              <w:jc w:val="both"/>
              <w:rPr>
                <w:rFonts w:ascii="Arial" w:hAnsi="Arial" w:cs="Arial"/>
              </w:rPr>
            </w:pPr>
          </w:p>
        </w:tc>
      </w:tr>
    </w:tbl>
    <w:p w:rsidR="00D62758" w:rsidRPr="0056791C" w:rsidRDefault="00D62758" w:rsidP="00D62758">
      <w:pPr>
        <w:spacing w:line="240" w:lineRule="atLeast"/>
        <w:jc w:val="both"/>
        <w:rPr>
          <w:rFonts w:ascii="Arial" w:hAnsi="Arial" w:cs="Arial"/>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
        <w:gridCol w:w="350"/>
        <w:gridCol w:w="7195"/>
      </w:tblGrid>
      <w:tr w:rsidR="00D62758" w:rsidRPr="0056791C" w:rsidTr="000351F6">
        <w:trPr>
          <w:trHeight w:hRule="exact" w:val="340"/>
        </w:trPr>
        <w:tc>
          <w:tcPr>
            <w:tcW w:w="8505" w:type="dxa"/>
            <w:gridSpan w:val="3"/>
            <w:vAlign w:val="center"/>
          </w:tcPr>
          <w:p w:rsidR="00D62758" w:rsidRPr="0056791C" w:rsidRDefault="00D62758" w:rsidP="00D62758">
            <w:pPr>
              <w:spacing w:line="240" w:lineRule="atLeast"/>
              <w:jc w:val="both"/>
              <w:rPr>
                <w:rFonts w:ascii="Arial" w:hAnsi="Arial" w:cs="Arial"/>
                <w:b/>
                <w:bCs/>
              </w:rPr>
            </w:pPr>
            <w:bookmarkStart w:id="10" w:name="CC_12"/>
            <w:r w:rsidRPr="0056791C">
              <w:rPr>
                <w:rFonts w:ascii="Arial" w:hAnsi="Arial" w:cs="Arial"/>
                <w:b/>
                <w:bCs/>
              </w:rPr>
              <w:t>12.-</w:t>
            </w:r>
            <w:bookmarkEnd w:id="10"/>
            <w:r w:rsidRPr="0056791C">
              <w:rPr>
                <w:rFonts w:ascii="Arial" w:hAnsi="Arial" w:cs="Arial"/>
                <w:b/>
                <w:bCs/>
              </w:rPr>
              <w:t xml:space="preserve"> ADMISIBILIDAD DE VARIANTES</w:t>
            </w:r>
          </w:p>
        </w:tc>
      </w:tr>
      <w:tr w:rsidR="00D62758" w:rsidRPr="0056791C" w:rsidTr="000351F6">
        <w:trPr>
          <w:trHeight w:hRule="exact" w:val="143"/>
        </w:trPr>
        <w:tc>
          <w:tcPr>
            <w:tcW w:w="8505" w:type="dxa"/>
            <w:gridSpan w:val="3"/>
            <w:tcBorders>
              <w:bottom w:val="nil"/>
            </w:tcBorders>
            <w:vAlign w:val="center"/>
          </w:tcPr>
          <w:p w:rsidR="00D62758" w:rsidRPr="0056791C" w:rsidRDefault="00D62758" w:rsidP="00D62758">
            <w:pPr>
              <w:spacing w:line="240" w:lineRule="atLeast"/>
              <w:jc w:val="both"/>
              <w:rPr>
                <w:rFonts w:ascii="Arial" w:hAnsi="Arial" w:cs="Arial"/>
                <w:b/>
                <w:bCs/>
                <w:sz w:val="16"/>
                <w:szCs w:val="16"/>
              </w:rPr>
            </w:pPr>
          </w:p>
        </w:tc>
      </w:tr>
      <w:tr w:rsidR="00D62758" w:rsidRPr="0056791C" w:rsidTr="000351F6">
        <w:trPr>
          <w:trHeight w:hRule="exact" w:val="284"/>
        </w:trPr>
        <w:tc>
          <w:tcPr>
            <w:tcW w:w="960" w:type="dxa"/>
            <w:tcBorders>
              <w:top w:val="nil"/>
              <w:bottom w:val="nil"/>
              <w:right w:val="single" w:sz="8" w:space="0" w:color="auto"/>
            </w:tcBorders>
            <w:vAlign w:val="center"/>
          </w:tcPr>
          <w:p w:rsidR="00D62758" w:rsidRPr="0056791C" w:rsidRDefault="00D62758" w:rsidP="00D62758">
            <w:pPr>
              <w:spacing w:line="240" w:lineRule="atLeast"/>
              <w:jc w:val="right"/>
              <w:rPr>
                <w:rFonts w:ascii="Arial" w:hAnsi="Arial" w:cs="Arial"/>
                <w:lang w:eastAsia="en-US"/>
              </w:rPr>
            </w:pPr>
            <w:r w:rsidRPr="0056791C">
              <w:rPr>
                <w:rFonts w:ascii="Arial" w:hAnsi="Arial" w:cs="Arial"/>
                <w:lang w:eastAsia="en-US"/>
              </w:rPr>
              <w:t>SÍ</w:t>
            </w:r>
          </w:p>
        </w:tc>
        <w:tc>
          <w:tcPr>
            <w:tcW w:w="350" w:type="dxa"/>
            <w:tcBorders>
              <w:top w:val="single" w:sz="8" w:space="0" w:color="auto"/>
              <w:left w:val="single" w:sz="8" w:space="0" w:color="auto"/>
              <w:bottom w:val="single" w:sz="8" w:space="0" w:color="auto"/>
              <w:right w:val="single" w:sz="8" w:space="0" w:color="auto"/>
            </w:tcBorders>
            <w:vAlign w:val="center"/>
          </w:tcPr>
          <w:p w:rsidR="00D62758" w:rsidRPr="0056791C" w:rsidRDefault="00D62758" w:rsidP="00D62758">
            <w:pPr>
              <w:spacing w:line="240" w:lineRule="atLeast"/>
              <w:jc w:val="center"/>
              <w:rPr>
                <w:rFonts w:ascii="Arial" w:hAnsi="Arial" w:cs="Arial"/>
                <w:b/>
                <w:bCs/>
              </w:rPr>
            </w:pPr>
          </w:p>
        </w:tc>
        <w:tc>
          <w:tcPr>
            <w:tcW w:w="7195" w:type="dxa"/>
            <w:vMerge w:val="restart"/>
            <w:tcBorders>
              <w:top w:val="nil"/>
              <w:left w:val="single" w:sz="8" w:space="0" w:color="auto"/>
            </w:tcBorders>
          </w:tcPr>
          <w:p w:rsidR="00D62758" w:rsidRPr="0056791C" w:rsidRDefault="00D62758" w:rsidP="00D62758">
            <w:pPr>
              <w:spacing w:before="40" w:after="40" w:line="240" w:lineRule="atLeast"/>
              <w:jc w:val="both"/>
              <w:rPr>
                <w:rFonts w:ascii="Arial" w:hAnsi="Arial" w:cs="Arial"/>
              </w:rPr>
            </w:pPr>
          </w:p>
        </w:tc>
      </w:tr>
      <w:tr w:rsidR="00D62758" w:rsidRPr="0056791C" w:rsidTr="000351F6">
        <w:trPr>
          <w:trHeight w:val="106"/>
        </w:trPr>
        <w:tc>
          <w:tcPr>
            <w:tcW w:w="1310" w:type="dxa"/>
            <w:gridSpan w:val="2"/>
            <w:tcBorders>
              <w:top w:val="nil"/>
              <w:bottom w:val="nil"/>
              <w:right w:val="nil"/>
            </w:tcBorders>
            <w:vAlign w:val="center"/>
          </w:tcPr>
          <w:p w:rsidR="00D62758" w:rsidRPr="0056791C" w:rsidRDefault="00D62758" w:rsidP="00D62758">
            <w:pPr>
              <w:spacing w:line="240" w:lineRule="atLeast"/>
              <w:rPr>
                <w:rFonts w:ascii="Arial" w:hAnsi="Arial" w:cs="Arial"/>
              </w:rPr>
            </w:pPr>
          </w:p>
        </w:tc>
        <w:tc>
          <w:tcPr>
            <w:tcW w:w="7195" w:type="dxa"/>
            <w:vMerge/>
            <w:tcBorders>
              <w:left w:val="nil"/>
              <w:bottom w:val="nil"/>
            </w:tcBorders>
            <w:vAlign w:val="center"/>
          </w:tcPr>
          <w:p w:rsidR="00D62758" w:rsidRPr="0056791C" w:rsidRDefault="00D62758" w:rsidP="00D62758">
            <w:pPr>
              <w:spacing w:line="240" w:lineRule="atLeast"/>
              <w:rPr>
                <w:rFonts w:ascii="Arial" w:hAnsi="Arial" w:cs="Arial"/>
              </w:rPr>
            </w:pPr>
          </w:p>
        </w:tc>
      </w:tr>
      <w:tr w:rsidR="00D62758" w:rsidRPr="0056791C" w:rsidTr="000351F6">
        <w:trPr>
          <w:trHeight w:hRule="exact" w:val="284"/>
        </w:trPr>
        <w:tc>
          <w:tcPr>
            <w:tcW w:w="960" w:type="dxa"/>
            <w:tcBorders>
              <w:top w:val="nil"/>
              <w:bottom w:val="nil"/>
              <w:right w:val="single" w:sz="8" w:space="0" w:color="auto"/>
            </w:tcBorders>
            <w:vAlign w:val="center"/>
          </w:tcPr>
          <w:p w:rsidR="00D62758" w:rsidRPr="0056791C" w:rsidRDefault="00D62758" w:rsidP="00D62758">
            <w:pPr>
              <w:spacing w:line="240" w:lineRule="atLeast"/>
              <w:jc w:val="right"/>
              <w:rPr>
                <w:rFonts w:ascii="Arial" w:hAnsi="Arial" w:cs="Arial"/>
                <w:lang w:eastAsia="en-US"/>
              </w:rPr>
            </w:pPr>
            <w:r w:rsidRPr="0056791C">
              <w:rPr>
                <w:rFonts w:ascii="Arial" w:hAnsi="Arial" w:cs="Arial"/>
                <w:lang w:eastAsia="en-US"/>
              </w:rPr>
              <w:t>NO</w:t>
            </w:r>
          </w:p>
        </w:tc>
        <w:tc>
          <w:tcPr>
            <w:tcW w:w="350" w:type="dxa"/>
            <w:tcBorders>
              <w:top w:val="single" w:sz="8" w:space="0" w:color="auto"/>
              <w:left w:val="single" w:sz="8" w:space="0" w:color="auto"/>
              <w:bottom w:val="single" w:sz="8" w:space="0" w:color="auto"/>
              <w:right w:val="single" w:sz="8" w:space="0" w:color="auto"/>
            </w:tcBorders>
            <w:vAlign w:val="center"/>
          </w:tcPr>
          <w:p w:rsidR="00D62758" w:rsidRPr="0056791C" w:rsidRDefault="00D62758" w:rsidP="00D62758">
            <w:pPr>
              <w:spacing w:line="240" w:lineRule="atLeast"/>
              <w:jc w:val="center"/>
              <w:rPr>
                <w:rFonts w:ascii="Arial" w:hAnsi="Arial" w:cs="Arial"/>
                <w:b/>
                <w:bCs/>
              </w:rPr>
            </w:pPr>
            <w:r w:rsidRPr="0056791C">
              <w:rPr>
                <w:rFonts w:ascii="Arial" w:hAnsi="Arial" w:cs="Arial"/>
                <w:b/>
                <w:bCs/>
              </w:rPr>
              <w:t>X</w:t>
            </w:r>
          </w:p>
        </w:tc>
        <w:tc>
          <w:tcPr>
            <w:tcW w:w="7195" w:type="dxa"/>
            <w:tcBorders>
              <w:top w:val="nil"/>
              <w:left w:val="single" w:sz="8" w:space="0" w:color="auto"/>
              <w:bottom w:val="nil"/>
            </w:tcBorders>
            <w:vAlign w:val="center"/>
          </w:tcPr>
          <w:p w:rsidR="00D62758" w:rsidRPr="0056791C" w:rsidRDefault="00D62758" w:rsidP="00D62758">
            <w:pPr>
              <w:spacing w:line="240" w:lineRule="atLeast"/>
              <w:rPr>
                <w:rFonts w:ascii="Arial" w:hAnsi="Arial" w:cs="Arial"/>
              </w:rPr>
            </w:pPr>
          </w:p>
        </w:tc>
      </w:tr>
      <w:tr w:rsidR="00D62758" w:rsidRPr="0056791C" w:rsidTr="000351F6">
        <w:trPr>
          <w:trHeight w:hRule="exact" w:val="147"/>
        </w:trPr>
        <w:tc>
          <w:tcPr>
            <w:tcW w:w="960" w:type="dxa"/>
            <w:tcBorders>
              <w:top w:val="nil"/>
              <w:right w:val="nil"/>
            </w:tcBorders>
            <w:vAlign w:val="center"/>
          </w:tcPr>
          <w:p w:rsidR="00D62758" w:rsidRPr="0056791C" w:rsidRDefault="00D62758" w:rsidP="00D62758">
            <w:pPr>
              <w:spacing w:line="240" w:lineRule="atLeast"/>
              <w:jc w:val="right"/>
              <w:rPr>
                <w:rFonts w:ascii="Arial" w:hAnsi="Arial" w:cs="Arial"/>
              </w:rPr>
            </w:pPr>
          </w:p>
        </w:tc>
        <w:tc>
          <w:tcPr>
            <w:tcW w:w="350" w:type="dxa"/>
            <w:tcBorders>
              <w:left w:val="nil"/>
              <w:right w:val="nil"/>
            </w:tcBorders>
            <w:vAlign w:val="center"/>
          </w:tcPr>
          <w:p w:rsidR="00D62758" w:rsidRPr="0056791C" w:rsidRDefault="00D62758" w:rsidP="00D62758">
            <w:pPr>
              <w:spacing w:line="240" w:lineRule="atLeast"/>
              <w:jc w:val="center"/>
              <w:rPr>
                <w:rFonts w:ascii="Arial" w:hAnsi="Arial" w:cs="Arial"/>
                <w:b/>
                <w:bCs/>
              </w:rPr>
            </w:pPr>
          </w:p>
        </w:tc>
        <w:tc>
          <w:tcPr>
            <w:tcW w:w="7195" w:type="dxa"/>
            <w:tcBorders>
              <w:top w:val="nil"/>
              <w:left w:val="nil"/>
            </w:tcBorders>
            <w:vAlign w:val="center"/>
          </w:tcPr>
          <w:p w:rsidR="00D62758" w:rsidRPr="0056791C" w:rsidRDefault="00D62758" w:rsidP="00D62758">
            <w:pPr>
              <w:spacing w:line="240" w:lineRule="atLeast"/>
              <w:rPr>
                <w:rFonts w:ascii="Arial" w:hAnsi="Arial" w:cs="Arial"/>
              </w:rPr>
            </w:pPr>
          </w:p>
        </w:tc>
      </w:tr>
    </w:tbl>
    <w:p w:rsidR="00D62758" w:rsidRPr="0056791C" w:rsidRDefault="00D62758" w:rsidP="00D62758">
      <w:pPr>
        <w:spacing w:line="240" w:lineRule="atLeast"/>
        <w:jc w:val="both"/>
        <w:rPr>
          <w:rFonts w:ascii="Arial" w:hAnsi="Arial" w:cs="Arial"/>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gridCol w:w="350"/>
        <w:gridCol w:w="7196"/>
      </w:tblGrid>
      <w:tr w:rsidR="00D62758" w:rsidRPr="0056791C" w:rsidTr="000351F6">
        <w:trPr>
          <w:trHeight w:hRule="exact" w:val="340"/>
        </w:trPr>
        <w:tc>
          <w:tcPr>
            <w:tcW w:w="8505" w:type="dxa"/>
            <w:gridSpan w:val="3"/>
            <w:vAlign w:val="center"/>
          </w:tcPr>
          <w:p w:rsidR="00D62758" w:rsidRPr="0056791C" w:rsidRDefault="00D62758" w:rsidP="00D62758">
            <w:pPr>
              <w:spacing w:line="240" w:lineRule="atLeast"/>
              <w:jc w:val="both"/>
              <w:rPr>
                <w:rFonts w:ascii="Arial" w:hAnsi="Arial" w:cs="Arial"/>
                <w:b/>
                <w:bCs/>
              </w:rPr>
            </w:pPr>
            <w:bookmarkStart w:id="11" w:name="CC_13"/>
            <w:r w:rsidRPr="0056791C">
              <w:rPr>
                <w:rFonts w:ascii="Arial" w:hAnsi="Arial" w:cs="Arial"/>
                <w:b/>
                <w:bCs/>
              </w:rPr>
              <w:t>13.-</w:t>
            </w:r>
            <w:bookmarkEnd w:id="11"/>
            <w:r w:rsidRPr="0056791C">
              <w:rPr>
                <w:rFonts w:ascii="Arial" w:hAnsi="Arial" w:cs="Arial"/>
                <w:b/>
                <w:bCs/>
              </w:rPr>
              <w:t xml:space="preserve"> REVISIÓN DE PRECIOS</w:t>
            </w:r>
          </w:p>
        </w:tc>
      </w:tr>
      <w:tr w:rsidR="00D62758" w:rsidRPr="0056791C" w:rsidTr="000351F6">
        <w:trPr>
          <w:trHeight w:hRule="exact" w:val="143"/>
        </w:trPr>
        <w:tc>
          <w:tcPr>
            <w:tcW w:w="8505" w:type="dxa"/>
            <w:gridSpan w:val="3"/>
            <w:tcBorders>
              <w:bottom w:val="nil"/>
            </w:tcBorders>
            <w:vAlign w:val="center"/>
          </w:tcPr>
          <w:p w:rsidR="00D62758" w:rsidRPr="0056791C" w:rsidRDefault="00D62758" w:rsidP="00D62758">
            <w:pPr>
              <w:spacing w:line="240" w:lineRule="atLeast"/>
              <w:jc w:val="both"/>
              <w:rPr>
                <w:rFonts w:ascii="Arial" w:hAnsi="Arial" w:cs="Arial"/>
                <w:b/>
                <w:bCs/>
                <w:sz w:val="16"/>
                <w:szCs w:val="16"/>
              </w:rPr>
            </w:pPr>
          </w:p>
        </w:tc>
      </w:tr>
      <w:tr w:rsidR="00D62758" w:rsidRPr="0056791C" w:rsidTr="000351F6">
        <w:trPr>
          <w:trHeight w:hRule="exact" w:val="284"/>
        </w:trPr>
        <w:tc>
          <w:tcPr>
            <w:tcW w:w="959" w:type="dxa"/>
            <w:tcBorders>
              <w:top w:val="nil"/>
              <w:bottom w:val="nil"/>
              <w:right w:val="single" w:sz="8" w:space="0" w:color="auto"/>
            </w:tcBorders>
            <w:vAlign w:val="center"/>
          </w:tcPr>
          <w:p w:rsidR="00D62758" w:rsidRPr="0056791C" w:rsidRDefault="00D62758" w:rsidP="00D62758">
            <w:pPr>
              <w:spacing w:line="240" w:lineRule="atLeast"/>
              <w:jc w:val="right"/>
              <w:rPr>
                <w:rFonts w:ascii="Arial" w:hAnsi="Arial" w:cs="Arial"/>
                <w:lang w:eastAsia="en-US"/>
              </w:rPr>
            </w:pPr>
            <w:r w:rsidRPr="0056791C">
              <w:rPr>
                <w:rFonts w:ascii="Arial" w:hAnsi="Arial" w:cs="Arial"/>
                <w:lang w:eastAsia="en-US"/>
              </w:rPr>
              <w:t>SÍ</w:t>
            </w:r>
          </w:p>
        </w:tc>
        <w:tc>
          <w:tcPr>
            <w:tcW w:w="350" w:type="dxa"/>
            <w:tcBorders>
              <w:top w:val="single" w:sz="8" w:space="0" w:color="auto"/>
              <w:left w:val="single" w:sz="8" w:space="0" w:color="auto"/>
              <w:bottom w:val="single" w:sz="8" w:space="0" w:color="auto"/>
              <w:right w:val="single" w:sz="8" w:space="0" w:color="auto"/>
            </w:tcBorders>
            <w:vAlign w:val="center"/>
          </w:tcPr>
          <w:p w:rsidR="00D62758" w:rsidRPr="0056791C" w:rsidRDefault="00D62758" w:rsidP="00D62758">
            <w:pPr>
              <w:spacing w:line="240" w:lineRule="atLeast"/>
              <w:jc w:val="center"/>
              <w:rPr>
                <w:rFonts w:ascii="Arial" w:hAnsi="Arial" w:cs="Arial"/>
                <w:b/>
                <w:bCs/>
              </w:rPr>
            </w:pPr>
          </w:p>
        </w:tc>
        <w:tc>
          <w:tcPr>
            <w:tcW w:w="7196" w:type="dxa"/>
            <w:vMerge w:val="restart"/>
            <w:tcBorders>
              <w:top w:val="nil"/>
              <w:left w:val="single" w:sz="8" w:space="0" w:color="auto"/>
            </w:tcBorders>
          </w:tcPr>
          <w:p w:rsidR="00D62758" w:rsidRPr="0056791C" w:rsidRDefault="00D62758" w:rsidP="00D62758">
            <w:pPr>
              <w:spacing w:before="40" w:after="40" w:line="240" w:lineRule="atLeast"/>
              <w:jc w:val="both"/>
              <w:rPr>
                <w:rFonts w:ascii="Arial" w:hAnsi="Arial" w:cs="Arial"/>
              </w:rPr>
            </w:pPr>
          </w:p>
        </w:tc>
      </w:tr>
      <w:tr w:rsidR="00D62758" w:rsidRPr="0056791C" w:rsidTr="000351F6">
        <w:trPr>
          <w:trHeight w:val="189"/>
        </w:trPr>
        <w:tc>
          <w:tcPr>
            <w:tcW w:w="1309" w:type="dxa"/>
            <w:gridSpan w:val="2"/>
            <w:tcBorders>
              <w:top w:val="nil"/>
              <w:bottom w:val="nil"/>
              <w:right w:val="nil"/>
            </w:tcBorders>
            <w:vAlign w:val="center"/>
          </w:tcPr>
          <w:p w:rsidR="00D62758" w:rsidRPr="0056791C" w:rsidRDefault="00D62758" w:rsidP="00D62758">
            <w:pPr>
              <w:spacing w:line="240" w:lineRule="atLeast"/>
              <w:rPr>
                <w:rFonts w:ascii="Arial" w:hAnsi="Arial" w:cs="Arial"/>
              </w:rPr>
            </w:pPr>
          </w:p>
        </w:tc>
        <w:tc>
          <w:tcPr>
            <w:tcW w:w="7196" w:type="dxa"/>
            <w:vMerge/>
            <w:tcBorders>
              <w:left w:val="nil"/>
              <w:bottom w:val="nil"/>
            </w:tcBorders>
            <w:vAlign w:val="center"/>
          </w:tcPr>
          <w:p w:rsidR="00D62758" w:rsidRPr="0056791C" w:rsidRDefault="00D62758" w:rsidP="00D62758">
            <w:pPr>
              <w:spacing w:line="240" w:lineRule="atLeast"/>
              <w:rPr>
                <w:rFonts w:ascii="Arial" w:hAnsi="Arial" w:cs="Arial"/>
              </w:rPr>
            </w:pPr>
          </w:p>
        </w:tc>
      </w:tr>
      <w:tr w:rsidR="0056791C" w:rsidRPr="0056791C" w:rsidTr="0056791C">
        <w:trPr>
          <w:trHeight w:hRule="exact" w:val="284"/>
        </w:trPr>
        <w:tc>
          <w:tcPr>
            <w:tcW w:w="959" w:type="dxa"/>
            <w:tcBorders>
              <w:top w:val="nil"/>
              <w:bottom w:val="single" w:sz="4" w:space="0" w:color="auto"/>
              <w:right w:val="single" w:sz="8" w:space="0" w:color="auto"/>
            </w:tcBorders>
            <w:vAlign w:val="center"/>
          </w:tcPr>
          <w:p w:rsidR="00D62758" w:rsidRPr="0056791C" w:rsidRDefault="00D62758" w:rsidP="00D62758">
            <w:pPr>
              <w:spacing w:line="240" w:lineRule="atLeast"/>
              <w:jc w:val="right"/>
              <w:rPr>
                <w:rFonts w:ascii="Arial" w:hAnsi="Arial" w:cs="Arial"/>
                <w:lang w:eastAsia="en-US"/>
              </w:rPr>
            </w:pPr>
            <w:r w:rsidRPr="0056791C">
              <w:rPr>
                <w:rFonts w:ascii="Arial" w:hAnsi="Arial" w:cs="Arial"/>
                <w:lang w:eastAsia="en-US"/>
              </w:rPr>
              <w:t>NO</w:t>
            </w:r>
          </w:p>
        </w:tc>
        <w:tc>
          <w:tcPr>
            <w:tcW w:w="350" w:type="dxa"/>
            <w:tcBorders>
              <w:top w:val="single" w:sz="8" w:space="0" w:color="auto"/>
              <w:left w:val="single" w:sz="8" w:space="0" w:color="auto"/>
              <w:bottom w:val="single" w:sz="4" w:space="0" w:color="auto"/>
              <w:right w:val="single" w:sz="8" w:space="0" w:color="auto"/>
            </w:tcBorders>
            <w:vAlign w:val="center"/>
          </w:tcPr>
          <w:p w:rsidR="00D62758" w:rsidRPr="0056791C" w:rsidRDefault="00D62758" w:rsidP="00D62758">
            <w:pPr>
              <w:spacing w:line="240" w:lineRule="atLeast"/>
              <w:jc w:val="center"/>
              <w:rPr>
                <w:rFonts w:ascii="Arial" w:hAnsi="Arial" w:cs="Arial"/>
                <w:b/>
                <w:bCs/>
              </w:rPr>
            </w:pPr>
            <w:r w:rsidRPr="0056791C">
              <w:rPr>
                <w:rFonts w:ascii="Arial" w:hAnsi="Arial" w:cs="Arial"/>
                <w:b/>
                <w:bCs/>
              </w:rPr>
              <w:t>X</w:t>
            </w:r>
          </w:p>
        </w:tc>
        <w:tc>
          <w:tcPr>
            <w:tcW w:w="7196" w:type="dxa"/>
            <w:tcBorders>
              <w:top w:val="nil"/>
              <w:left w:val="single" w:sz="8" w:space="0" w:color="auto"/>
              <w:bottom w:val="single" w:sz="4" w:space="0" w:color="auto"/>
            </w:tcBorders>
            <w:vAlign w:val="center"/>
          </w:tcPr>
          <w:p w:rsidR="00D62758" w:rsidRPr="0056791C" w:rsidRDefault="00D62758" w:rsidP="00D62758">
            <w:pPr>
              <w:spacing w:line="240" w:lineRule="atLeast"/>
              <w:rPr>
                <w:rFonts w:ascii="Arial" w:hAnsi="Arial" w:cs="Arial"/>
              </w:rPr>
            </w:pPr>
          </w:p>
        </w:tc>
      </w:tr>
    </w:tbl>
    <w:p w:rsidR="00367F2F" w:rsidRPr="0056791C" w:rsidRDefault="00367F2F" w:rsidP="00233FE9">
      <w:pPr>
        <w:spacing w:line="240" w:lineRule="atLeast"/>
        <w:jc w:val="both"/>
        <w:rPr>
          <w:rFonts w:ascii="Arial" w:hAnsi="Arial" w:cs="Arial"/>
          <w:b/>
          <w:szCs w:val="22"/>
          <w:lang w:eastAsia="en-US"/>
        </w:rPr>
      </w:pPr>
    </w:p>
    <w:tbl>
      <w:tblPr>
        <w:tblW w:w="8505" w:type="dxa"/>
        <w:tblInd w:w="-5" w:type="dxa"/>
        <w:tblLayout w:type="fixed"/>
        <w:tblCellMar>
          <w:left w:w="103" w:type="dxa"/>
        </w:tblCellMar>
        <w:tblLook w:val="0000" w:firstRow="0" w:lastRow="0" w:firstColumn="0" w:lastColumn="0" w:noHBand="0" w:noVBand="0"/>
      </w:tblPr>
      <w:tblGrid>
        <w:gridCol w:w="373"/>
        <w:gridCol w:w="585"/>
        <w:gridCol w:w="291"/>
        <w:gridCol w:w="623"/>
        <w:gridCol w:w="100"/>
        <w:gridCol w:w="291"/>
        <w:gridCol w:w="50"/>
        <w:gridCol w:w="294"/>
        <w:gridCol w:w="733"/>
        <w:gridCol w:w="294"/>
        <w:gridCol w:w="4871"/>
      </w:tblGrid>
      <w:tr w:rsidR="00367F2F" w:rsidRPr="0056791C" w:rsidTr="00132E97">
        <w:trPr>
          <w:trHeight w:hRule="exact" w:val="567"/>
        </w:trPr>
        <w:tc>
          <w:tcPr>
            <w:tcW w:w="8505"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56791C" w:rsidRDefault="00367F2F" w:rsidP="00233FE9">
            <w:pPr>
              <w:spacing w:before="40" w:after="40" w:line="240" w:lineRule="atLeast"/>
              <w:jc w:val="both"/>
              <w:rPr>
                <w:rFonts w:ascii="Arial" w:hAnsi="Arial" w:cs="Arial"/>
                <w:b/>
                <w:szCs w:val="22"/>
                <w:lang w:eastAsia="en-US"/>
              </w:rPr>
            </w:pPr>
            <w:bookmarkStart w:id="12" w:name="CC_14"/>
            <w:r w:rsidRPr="0056791C">
              <w:rPr>
                <w:rFonts w:ascii="Arial" w:hAnsi="Arial" w:cs="Arial"/>
                <w:b/>
                <w:szCs w:val="22"/>
                <w:lang w:eastAsia="en-US"/>
              </w:rPr>
              <w:t xml:space="preserve">14.- </w:t>
            </w:r>
            <w:bookmarkEnd w:id="12"/>
            <w:r w:rsidRPr="0056791C">
              <w:rPr>
                <w:rFonts w:ascii="Arial" w:hAnsi="Arial" w:cs="Arial"/>
                <w:b/>
                <w:szCs w:val="22"/>
                <w:lang w:eastAsia="en-US"/>
              </w:rPr>
              <w:t>AUTORIZACIONES / HABILITACIONES EMPRESARIALES O PROFESIONALES, SOLVENCIA ECONÓMICA Y FINANCIERA, Y TÉCNICA O PROFESIONAL</w:t>
            </w:r>
          </w:p>
          <w:p w:rsidR="00367F2F" w:rsidRPr="0056791C" w:rsidRDefault="00367F2F" w:rsidP="00233FE9">
            <w:pPr>
              <w:spacing w:before="40" w:after="40" w:line="240" w:lineRule="atLeast"/>
              <w:jc w:val="both"/>
              <w:rPr>
                <w:rFonts w:ascii="Arial" w:hAnsi="Arial" w:cs="Arial"/>
                <w:b/>
                <w:szCs w:val="22"/>
                <w:lang w:eastAsia="en-US"/>
              </w:rPr>
            </w:pPr>
          </w:p>
          <w:p w:rsidR="00367F2F" w:rsidRPr="0056791C" w:rsidRDefault="00367F2F" w:rsidP="00233FE9">
            <w:pPr>
              <w:spacing w:before="40" w:after="40" w:line="240" w:lineRule="atLeast"/>
              <w:jc w:val="both"/>
              <w:rPr>
                <w:rFonts w:ascii="Arial" w:hAnsi="Arial" w:cs="Arial"/>
                <w:szCs w:val="22"/>
                <w:lang w:eastAsia="en-US"/>
              </w:rPr>
            </w:pPr>
          </w:p>
        </w:tc>
      </w:tr>
      <w:tr w:rsidR="00367F2F" w:rsidRPr="0056791C" w:rsidTr="00132E97">
        <w:trPr>
          <w:trHeight w:val="782"/>
        </w:trPr>
        <w:tc>
          <w:tcPr>
            <w:tcW w:w="8505" w:type="dxa"/>
            <w:gridSpan w:val="11"/>
            <w:tcBorders>
              <w:top w:val="single" w:sz="4" w:space="0" w:color="000000"/>
              <w:left w:val="single" w:sz="4" w:space="0" w:color="000000"/>
              <w:right w:val="single" w:sz="4" w:space="0" w:color="000000"/>
            </w:tcBorders>
            <w:shd w:val="clear" w:color="auto" w:fill="FFFFFF"/>
          </w:tcPr>
          <w:p w:rsidR="00367F2F" w:rsidRPr="0056791C" w:rsidRDefault="00367F2F" w:rsidP="00233FE9">
            <w:pPr>
              <w:tabs>
                <w:tab w:val="left" w:pos="8222"/>
              </w:tabs>
              <w:spacing w:line="240" w:lineRule="atLeast"/>
              <w:ind w:left="142"/>
              <w:jc w:val="both"/>
              <w:rPr>
                <w:rFonts w:ascii="Arial" w:hAnsi="Arial" w:cs="Arial"/>
                <w:b/>
                <w:szCs w:val="22"/>
                <w:lang w:eastAsia="en-US"/>
              </w:rPr>
            </w:pPr>
          </w:p>
          <w:p w:rsidR="00367F2F" w:rsidRPr="0056791C" w:rsidRDefault="00367F2F" w:rsidP="00233FE9">
            <w:pPr>
              <w:tabs>
                <w:tab w:val="left" w:pos="8222"/>
              </w:tabs>
              <w:spacing w:line="240" w:lineRule="atLeast"/>
              <w:ind w:left="142"/>
              <w:jc w:val="both"/>
              <w:rPr>
                <w:rFonts w:ascii="Arial" w:hAnsi="Arial" w:cs="Arial"/>
                <w:b/>
                <w:szCs w:val="22"/>
                <w:lang w:eastAsia="en-US"/>
              </w:rPr>
            </w:pPr>
            <w:r w:rsidRPr="0056791C">
              <w:rPr>
                <w:rFonts w:ascii="Arial" w:hAnsi="Arial" w:cs="Arial"/>
                <w:b/>
                <w:szCs w:val="22"/>
                <w:lang w:eastAsia="en-US"/>
              </w:rPr>
              <w:t>1) AUTORIZACIONES / HABILITACIONES EMPRESARIALES O PROFESIONALES</w:t>
            </w:r>
          </w:p>
          <w:p w:rsidR="00367F2F" w:rsidRPr="0056791C" w:rsidRDefault="00367F2F" w:rsidP="00233FE9">
            <w:pPr>
              <w:tabs>
                <w:tab w:val="left" w:pos="8222"/>
              </w:tabs>
              <w:spacing w:line="240" w:lineRule="atLeast"/>
              <w:ind w:left="142" w:firstLine="181"/>
              <w:jc w:val="both"/>
              <w:rPr>
                <w:rFonts w:ascii="Arial" w:hAnsi="Arial" w:cs="Arial"/>
                <w:b/>
                <w:szCs w:val="22"/>
                <w:lang w:eastAsia="en-US"/>
              </w:rPr>
            </w:pPr>
            <w:r w:rsidRPr="0056791C">
              <w:rPr>
                <w:rFonts w:ascii="Arial" w:hAnsi="Arial" w:cs="Arial"/>
                <w:b/>
                <w:szCs w:val="22"/>
                <w:lang w:eastAsia="en-US"/>
              </w:rPr>
              <w:t>(art. 65 LCSP)</w:t>
            </w:r>
          </w:p>
          <w:p w:rsidR="00367F2F" w:rsidRPr="0056791C" w:rsidRDefault="00367F2F" w:rsidP="00233FE9">
            <w:pPr>
              <w:tabs>
                <w:tab w:val="left" w:pos="8222"/>
              </w:tabs>
              <w:spacing w:line="240" w:lineRule="atLeast"/>
              <w:ind w:left="142"/>
              <w:jc w:val="both"/>
              <w:rPr>
                <w:rFonts w:ascii="Arial" w:hAnsi="Arial" w:cs="Arial"/>
                <w:szCs w:val="22"/>
                <w:lang w:eastAsia="en-US"/>
              </w:rPr>
            </w:pPr>
          </w:p>
        </w:tc>
      </w:tr>
      <w:tr w:rsidR="00367F2F" w:rsidRPr="0056791C" w:rsidTr="00132E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872" w:type="dxa"/>
            <w:gridSpan w:val="4"/>
            <w:tcBorders>
              <w:top w:val="nil"/>
              <w:bottom w:val="nil"/>
              <w:right w:val="nil"/>
            </w:tcBorders>
            <w:shd w:val="clear" w:color="auto" w:fill="FFFFFF"/>
            <w:vAlign w:val="center"/>
          </w:tcPr>
          <w:p w:rsidR="00367F2F" w:rsidRPr="0056791C" w:rsidRDefault="00367F2F" w:rsidP="00233FE9">
            <w:pPr>
              <w:spacing w:line="240" w:lineRule="atLeast"/>
              <w:ind w:left="142"/>
              <w:jc w:val="both"/>
              <w:rPr>
                <w:rFonts w:ascii="Arial" w:hAnsi="Arial" w:cs="Arial"/>
                <w:szCs w:val="22"/>
                <w:lang w:eastAsia="en-US"/>
              </w:rPr>
            </w:pPr>
            <w:r w:rsidRPr="0056791C">
              <w:rPr>
                <w:rFonts w:ascii="Arial" w:hAnsi="Arial" w:cs="Arial"/>
                <w:szCs w:val="22"/>
                <w:lang w:eastAsia="en-US"/>
              </w:rPr>
              <w:t>Procede</w:t>
            </w:r>
            <w:r w:rsidRPr="0056791C">
              <w:rPr>
                <w:rFonts w:ascii="Arial" w:hAnsi="Arial" w:cs="Arial"/>
                <w:szCs w:val="22"/>
                <w:lang w:eastAsia="en-US"/>
              </w:rPr>
              <w:tab/>
            </w:r>
          </w:p>
        </w:tc>
        <w:tc>
          <w:tcPr>
            <w:tcW w:w="441" w:type="dxa"/>
            <w:gridSpan w:val="3"/>
            <w:tcBorders>
              <w:top w:val="nil"/>
              <w:left w:val="nil"/>
              <w:bottom w:val="nil"/>
              <w:right w:val="single" w:sz="8" w:space="0" w:color="auto"/>
            </w:tcBorders>
            <w:shd w:val="clear" w:color="auto" w:fill="FFFFFF"/>
            <w:vAlign w:val="center"/>
          </w:tcPr>
          <w:p w:rsidR="00367F2F" w:rsidRPr="0056791C" w:rsidRDefault="00367F2F" w:rsidP="007C169F">
            <w:pPr>
              <w:spacing w:line="240" w:lineRule="atLeast"/>
              <w:jc w:val="right"/>
              <w:rPr>
                <w:rFonts w:ascii="Arial" w:hAnsi="Arial" w:cs="Arial"/>
                <w:szCs w:val="22"/>
                <w:lang w:eastAsia="en-US"/>
              </w:rPr>
            </w:pPr>
            <w:r w:rsidRPr="0056791C">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56791C" w:rsidRDefault="00D62758" w:rsidP="00233FE9">
            <w:pPr>
              <w:spacing w:line="240" w:lineRule="atLeast"/>
              <w:jc w:val="both"/>
              <w:rPr>
                <w:rFonts w:ascii="Arial" w:hAnsi="Arial" w:cs="Arial"/>
                <w:szCs w:val="22"/>
                <w:lang w:eastAsia="en-US"/>
              </w:rPr>
            </w:pPr>
            <w:r w:rsidRPr="0056791C">
              <w:rPr>
                <w:rFonts w:ascii="Arial" w:hAnsi="Arial" w:cs="Arial"/>
                <w:szCs w:val="22"/>
                <w:lang w:eastAsia="en-US"/>
              </w:rPr>
              <w:t>X</w:t>
            </w:r>
          </w:p>
        </w:tc>
        <w:tc>
          <w:tcPr>
            <w:tcW w:w="733" w:type="dxa"/>
            <w:tcBorders>
              <w:top w:val="nil"/>
              <w:left w:val="single" w:sz="8" w:space="0" w:color="auto"/>
              <w:bottom w:val="nil"/>
              <w:right w:val="single" w:sz="8" w:space="0" w:color="auto"/>
            </w:tcBorders>
            <w:shd w:val="clear" w:color="auto" w:fill="FFFFFF"/>
            <w:vAlign w:val="center"/>
          </w:tcPr>
          <w:p w:rsidR="00367F2F" w:rsidRPr="0056791C" w:rsidRDefault="00367F2F" w:rsidP="007C169F">
            <w:pPr>
              <w:spacing w:line="240" w:lineRule="atLeast"/>
              <w:jc w:val="right"/>
              <w:rPr>
                <w:rFonts w:ascii="Arial" w:hAnsi="Arial" w:cs="Arial"/>
                <w:szCs w:val="22"/>
                <w:lang w:eastAsia="en-US"/>
              </w:rPr>
            </w:pPr>
            <w:r w:rsidRPr="0056791C">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56791C" w:rsidRDefault="00367F2F" w:rsidP="00233FE9">
            <w:pPr>
              <w:spacing w:line="240" w:lineRule="atLeast"/>
              <w:jc w:val="both"/>
              <w:rPr>
                <w:rFonts w:ascii="Arial" w:hAnsi="Arial" w:cs="Arial"/>
                <w:szCs w:val="22"/>
                <w:lang w:eastAsia="en-US"/>
              </w:rPr>
            </w:pPr>
          </w:p>
        </w:tc>
        <w:tc>
          <w:tcPr>
            <w:tcW w:w="4871" w:type="dxa"/>
            <w:tcBorders>
              <w:top w:val="nil"/>
              <w:left w:val="single" w:sz="8" w:space="0" w:color="auto"/>
              <w:bottom w:val="nil"/>
            </w:tcBorders>
            <w:shd w:val="clear" w:color="auto" w:fill="FFFFFF"/>
            <w:vAlign w:val="center"/>
          </w:tcPr>
          <w:p w:rsidR="00367F2F" w:rsidRPr="0056791C" w:rsidRDefault="00367F2F" w:rsidP="00233FE9">
            <w:pPr>
              <w:spacing w:line="240" w:lineRule="atLeast"/>
              <w:jc w:val="both"/>
              <w:rPr>
                <w:rFonts w:ascii="Arial" w:hAnsi="Arial" w:cs="Arial"/>
                <w:szCs w:val="22"/>
                <w:lang w:eastAsia="en-US"/>
              </w:rPr>
            </w:pPr>
          </w:p>
        </w:tc>
      </w:tr>
      <w:tr w:rsidR="00367F2F" w:rsidRPr="0056791C" w:rsidTr="00132E97">
        <w:trPr>
          <w:trHeight w:val="1036"/>
        </w:trPr>
        <w:tc>
          <w:tcPr>
            <w:tcW w:w="8505" w:type="dxa"/>
            <w:gridSpan w:val="11"/>
            <w:tcBorders>
              <w:left w:val="single" w:sz="4" w:space="0" w:color="000000"/>
              <w:right w:val="single" w:sz="4" w:space="0" w:color="000000"/>
            </w:tcBorders>
            <w:shd w:val="clear" w:color="auto" w:fill="FFFFFF"/>
          </w:tcPr>
          <w:p w:rsidR="00367F2F" w:rsidRPr="0056791C" w:rsidRDefault="00367F2F" w:rsidP="00233FE9">
            <w:pPr>
              <w:tabs>
                <w:tab w:val="left" w:pos="8222"/>
              </w:tabs>
              <w:spacing w:line="240" w:lineRule="atLeast"/>
              <w:ind w:left="142"/>
              <w:jc w:val="both"/>
              <w:rPr>
                <w:rFonts w:ascii="Arial" w:hAnsi="Arial" w:cs="Arial"/>
                <w:szCs w:val="22"/>
                <w:lang w:eastAsia="en-US"/>
              </w:rPr>
            </w:pPr>
          </w:p>
          <w:p w:rsidR="00367F2F" w:rsidRPr="0056791C" w:rsidRDefault="00367F2F" w:rsidP="00233FE9">
            <w:pPr>
              <w:tabs>
                <w:tab w:val="left" w:pos="8222"/>
              </w:tabs>
              <w:spacing w:line="240" w:lineRule="atLeast"/>
              <w:ind w:left="142"/>
              <w:jc w:val="both"/>
              <w:rPr>
                <w:rFonts w:ascii="Arial" w:hAnsi="Arial" w:cs="Arial"/>
                <w:szCs w:val="22"/>
                <w:lang w:eastAsia="en-US"/>
              </w:rPr>
            </w:pPr>
            <w:r w:rsidRPr="0056791C">
              <w:rPr>
                <w:rFonts w:ascii="Arial" w:hAnsi="Arial" w:cs="Arial"/>
                <w:szCs w:val="22"/>
                <w:lang w:eastAsia="en-US"/>
              </w:rPr>
              <w:t xml:space="preserve">Documentación requerida: </w:t>
            </w:r>
          </w:p>
          <w:p w:rsidR="00367F2F" w:rsidRPr="0056791C" w:rsidRDefault="00367F2F" w:rsidP="00233FE9">
            <w:pPr>
              <w:tabs>
                <w:tab w:val="left" w:pos="8222"/>
              </w:tabs>
              <w:spacing w:line="240" w:lineRule="atLeast"/>
              <w:ind w:left="142"/>
              <w:jc w:val="both"/>
              <w:rPr>
                <w:rFonts w:ascii="Arial" w:hAnsi="Arial" w:cs="Arial"/>
                <w:szCs w:val="22"/>
                <w:lang w:eastAsia="en-US"/>
              </w:rPr>
            </w:pPr>
          </w:p>
          <w:p w:rsidR="00A0679A" w:rsidRPr="0056791C" w:rsidRDefault="00A0679A" w:rsidP="00A0679A">
            <w:pPr>
              <w:tabs>
                <w:tab w:val="left" w:pos="8222"/>
              </w:tabs>
              <w:ind w:left="142" w:right="141"/>
              <w:jc w:val="both"/>
              <w:rPr>
                <w:rFonts w:ascii="Arial" w:hAnsi="Arial" w:cs="Arial"/>
                <w:lang w:val="es-ES_tradnl"/>
              </w:rPr>
            </w:pPr>
            <w:r w:rsidRPr="0056791C">
              <w:rPr>
                <w:rFonts w:ascii="Arial" w:hAnsi="Arial" w:cs="Arial"/>
              </w:rPr>
              <w:t xml:space="preserve">La </w:t>
            </w:r>
            <w:r w:rsidRPr="0056791C">
              <w:rPr>
                <w:rFonts w:ascii="Arial" w:hAnsi="Arial" w:cs="Arial"/>
                <w:lang w:val="es-ES_tradnl"/>
              </w:rPr>
              <w:t xml:space="preserve">contratista deberá acreditar su inscripción en el Registro Foral de Servicios Sociales de </w:t>
            </w:r>
            <w:proofErr w:type="spellStart"/>
            <w:r w:rsidRPr="0056791C">
              <w:rPr>
                <w:rFonts w:ascii="Arial" w:hAnsi="Arial" w:cs="Arial"/>
                <w:lang w:val="es-ES_tradnl"/>
              </w:rPr>
              <w:t>Gipuzkoa</w:t>
            </w:r>
            <w:proofErr w:type="spellEnd"/>
            <w:r w:rsidRPr="0056791C">
              <w:rPr>
                <w:rFonts w:ascii="Arial" w:hAnsi="Arial" w:cs="Arial"/>
              </w:rPr>
              <w:t xml:space="preserve">, de conformidad con el </w:t>
            </w:r>
            <w:r w:rsidRPr="0056791C">
              <w:rPr>
                <w:rFonts w:ascii="Arial" w:hAnsi="Arial" w:cs="Arial"/>
                <w:lang w:val="es-ES_tradnl"/>
              </w:rPr>
              <w:t xml:space="preserve">Decreto Foral 4/2015, de 3 de febrero, de Registro Foral de Servicios Sociales de </w:t>
            </w:r>
            <w:proofErr w:type="spellStart"/>
            <w:r w:rsidRPr="0056791C">
              <w:rPr>
                <w:rFonts w:ascii="Arial" w:hAnsi="Arial" w:cs="Arial"/>
                <w:lang w:val="es-ES_tradnl"/>
              </w:rPr>
              <w:t>Gipuzkoa</w:t>
            </w:r>
            <w:proofErr w:type="spellEnd"/>
            <w:r w:rsidRPr="0056791C">
              <w:rPr>
                <w:rFonts w:ascii="Arial" w:hAnsi="Arial" w:cs="Arial"/>
                <w:lang w:val="es-ES_tradnl"/>
              </w:rPr>
              <w:t xml:space="preserve">. En el caso de que la licitadora no estuviera inscrita, deberá presentar solicitud de inscripción en el plazo al que se refiere el art. 150.2 LCSP. </w:t>
            </w:r>
            <w:r w:rsidRPr="0056791C">
              <w:rPr>
                <w:rFonts w:ascii="Arial" w:hAnsi="Arial" w:cs="Arial"/>
              </w:rPr>
              <w:t xml:space="preserve">En el </w:t>
            </w:r>
            <w:r w:rsidRPr="0056791C">
              <w:rPr>
                <w:rFonts w:ascii="Arial" w:hAnsi="Arial" w:cs="Arial"/>
                <w:b/>
                <w:bCs/>
              </w:rPr>
              <w:t>Anexo XI</w:t>
            </w:r>
            <w:r w:rsidRPr="0056791C">
              <w:rPr>
                <w:rFonts w:ascii="Arial" w:hAnsi="Arial" w:cs="Arial"/>
              </w:rPr>
              <w:t xml:space="preserve"> </w:t>
            </w:r>
            <w:r w:rsidRPr="0056791C">
              <w:rPr>
                <w:rStyle w:val="Hipervnculo"/>
                <w:rFonts w:ascii="Arial" w:hAnsi="Arial" w:cs="Arial"/>
                <w:color w:val="auto"/>
                <w:u w:val="none"/>
              </w:rPr>
              <w:t>de este pliego se incorpora el modelo de compromiso de inscripción.</w:t>
            </w:r>
          </w:p>
          <w:p w:rsidR="00367F2F" w:rsidRPr="0056791C" w:rsidRDefault="00367F2F" w:rsidP="001045E4">
            <w:pPr>
              <w:tabs>
                <w:tab w:val="left" w:pos="8222"/>
              </w:tabs>
              <w:spacing w:line="240" w:lineRule="atLeast"/>
              <w:jc w:val="both"/>
              <w:rPr>
                <w:rFonts w:ascii="Arial" w:hAnsi="Arial" w:cs="Arial"/>
                <w:szCs w:val="22"/>
                <w:lang w:eastAsia="en-US"/>
              </w:rPr>
            </w:pPr>
          </w:p>
        </w:tc>
      </w:tr>
      <w:tr w:rsidR="00367F2F" w:rsidRPr="0056791C" w:rsidTr="00132E97">
        <w:trPr>
          <w:trHeight w:val="782"/>
        </w:trPr>
        <w:tc>
          <w:tcPr>
            <w:tcW w:w="8505" w:type="dxa"/>
            <w:gridSpan w:val="11"/>
            <w:tcBorders>
              <w:left w:val="single" w:sz="4" w:space="0" w:color="000000"/>
              <w:right w:val="single" w:sz="4" w:space="0" w:color="000000"/>
            </w:tcBorders>
            <w:shd w:val="clear" w:color="auto" w:fill="FFFFFF"/>
          </w:tcPr>
          <w:p w:rsidR="00367F2F" w:rsidRPr="0056791C" w:rsidRDefault="00367F2F" w:rsidP="00233FE9">
            <w:pPr>
              <w:tabs>
                <w:tab w:val="left" w:pos="8222"/>
              </w:tabs>
              <w:spacing w:line="240" w:lineRule="atLeast"/>
              <w:ind w:left="142"/>
              <w:jc w:val="both"/>
              <w:rPr>
                <w:rFonts w:ascii="Arial" w:hAnsi="Arial" w:cs="Arial"/>
                <w:b/>
                <w:szCs w:val="22"/>
                <w:lang w:eastAsia="en-US"/>
              </w:rPr>
            </w:pPr>
            <w:r w:rsidRPr="0056791C">
              <w:rPr>
                <w:rFonts w:ascii="Arial" w:hAnsi="Arial" w:cs="Arial"/>
                <w:b/>
                <w:szCs w:val="22"/>
                <w:lang w:eastAsia="en-US"/>
              </w:rPr>
              <w:t>2) SOLVENCIA ECONÓMICA Y FINANCIERA</w:t>
            </w:r>
          </w:p>
          <w:p w:rsidR="001621B8" w:rsidRPr="0056791C" w:rsidRDefault="001621B8" w:rsidP="001621B8">
            <w:pPr>
              <w:tabs>
                <w:tab w:val="left" w:pos="-648"/>
              </w:tabs>
              <w:jc w:val="both"/>
              <w:rPr>
                <w:rFonts w:ascii="Arial" w:hAnsi="Arial" w:cs="Arial"/>
                <w:b/>
                <w:szCs w:val="22"/>
                <w:lang w:eastAsia="en-US"/>
              </w:rPr>
            </w:pPr>
          </w:p>
          <w:p w:rsidR="001621B8" w:rsidRPr="0056791C" w:rsidRDefault="001621B8" w:rsidP="001621B8">
            <w:pPr>
              <w:tabs>
                <w:tab w:val="left" w:pos="-648"/>
              </w:tabs>
              <w:ind w:left="142"/>
              <w:jc w:val="both"/>
              <w:rPr>
                <w:rFonts w:ascii="Arial" w:hAnsi="Arial" w:cs="Arial"/>
                <w:spacing w:val="-2"/>
              </w:rPr>
            </w:pPr>
            <w:r w:rsidRPr="0056791C">
              <w:rPr>
                <w:rFonts w:ascii="Arial" w:hAnsi="Arial" w:cs="Arial"/>
                <w:spacing w:val="-2"/>
              </w:rPr>
              <w:t xml:space="preserve">Se acreditará de la siguiente forma: </w:t>
            </w:r>
          </w:p>
          <w:p w:rsidR="00A0679A" w:rsidRPr="0056791C" w:rsidRDefault="00A0679A" w:rsidP="00A0679A">
            <w:pPr>
              <w:tabs>
                <w:tab w:val="left" w:pos="8222"/>
              </w:tabs>
              <w:spacing w:line="240" w:lineRule="atLeast"/>
              <w:ind w:left="142"/>
              <w:jc w:val="both"/>
              <w:rPr>
                <w:rFonts w:ascii="Arial" w:hAnsi="Arial" w:cs="Arial"/>
                <w:szCs w:val="22"/>
                <w:lang w:eastAsia="en-US"/>
              </w:rPr>
            </w:pPr>
          </w:p>
          <w:p w:rsidR="00A0679A" w:rsidRPr="0056791C" w:rsidRDefault="00A0679A" w:rsidP="00A0679A">
            <w:pPr>
              <w:tabs>
                <w:tab w:val="left" w:pos="8222"/>
              </w:tabs>
              <w:spacing w:line="240" w:lineRule="atLeast"/>
              <w:ind w:left="142"/>
              <w:jc w:val="both"/>
              <w:rPr>
                <w:rFonts w:ascii="Arial" w:hAnsi="Arial" w:cs="Arial"/>
                <w:szCs w:val="22"/>
                <w:lang w:eastAsia="en-US"/>
              </w:rPr>
            </w:pPr>
            <w:r w:rsidRPr="0056791C">
              <w:rPr>
                <w:rFonts w:ascii="Arial" w:hAnsi="Arial" w:cs="Arial"/>
                <w:szCs w:val="22"/>
                <w:lang w:eastAsia="en-US"/>
              </w:rPr>
              <w:t>-  Volumen anual de negocios durante los últimos tres años. Se acreditará mediante cuentas anuales presentadas en el Registro Mercantil o en el Registro oficial que corresponda. Los empresarios no obligados a presentar las cuentas en Registros oficiales podrán aportar, como medio alternativo de acreditación, los libros de contabilidad debidamente legalizados.</w:t>
            </w:r>
          </w:p>
          <w:p w:rsidR="00A0679A" w:rsidRPr="0056791C" w:rsidRDefault="00A0679A" w:rsidP="00A0679A">
            <w:pPr>
              <w:tabs>
                <w:tab w:val="left" w:pos="8222"/>
              </w:tabs>
              <w:spacing w:line="240" w:lineRule="atLeast"/>
              <w:ind w:left="142"/>
              <w:jc w:val="both"/>
              <w:rPr>
                <w:rFonts w:ascii="Arial" w:hAnsi="Arial" w:cs="Arial"/>
                <w:szCs w:val="22"/>
                <w:lang w:eastAsia="en-US"/>
              </w:rPr>
            </w:pPr>
          </w:p>
          <w:p w:rsidR="00367F2F" w:rsidRPr="0056791C" w:rsidRDefault="00A0679A" w:rsidP="00A0679A">
            <w:pPr>
              <w:tabs>
                <w:tab w:val="left" w:pos="8222"/>
              </w:tabs>
              <w:spacing w:line="240" w:lineRule="atLeast"/>
              <w:ind w:left="142"/>
              <w:jc w:val="both"/>
              <w:rPr>
                <w:rFonts w:ascii="Arial" w:hAnsi="Arial" w:cs="Arial"/>
                <w:b/>
                <w:szCs w:val="22"/>
                <w:lang w:eastAsia="en-US"/>
              </w:rPr>
            </w:pPr>
            <w:r w:rsidRPr="0056791C">
              <w:rPr>
                <w:rFonts w:ascii="Arial" w:hAnsi="Arial" w:cs="Arial"/>
                <w:szCs w:val="22"/>
                <w:lang w:eastAsia="en-US"/>
              </w:rPr>
              <w:t>Se considerará suficiente que la cifra de negocios del año de mayor volumen sea al menos el de la siguiente cantidad</w:t>
            </w:r>
            <w:r w:rsidR="001621B8" w:rsidRPr="0056791C">
              <w:rPr>
                <w:rFonts w:ascii="Arial" w:hAnsi="Arial" w:cs="Arial"/>
                <w:szCs w:val="22"/>
                <w:lang w:eastAsia="en-US"/>
              </w:rPr>
              <w:t>:</w:t>
            </w:r>
          </w:p>
          <w:p w:rsidR="00367F2F" w:rsidRPr="0056791C" w:rsidRDefault="00367F2F" w:rsidP="00233FE9">
            <w:pPr>
              <w:tabs>
                <w:tab w:val="left" w:pos="8222"/>
              </w:tabs>
              <w:spacing w:line="240" w:lineRule="atLeast"/>
              <w:ind w:left="142"/>
              <w:jc w:val="both"/>
              <w:rPr>
                <w:rFonts w:ascii="Arial" w:hAnsi="Arial" w:cs="Arial"/>
                <w:szCs w:val="22"/>
                <w:lang w:eastAsia="en-US"/>
              </w:rPr>
            </w:pPr>
          </w:p>
          <w:p w:rsidR="00A0679A" w:rsidRPr="0056791C" w:rsidRDefault="003A25AB" w:rsidP="00233FE9">
            <w:pPr>
              <w:tabs>
                <w:tab w:val="left" w:pos="8222"/>
              </w:tabs>
              <w:spacing w:line="240" w:lineRule="atLeast"/>
              <w:ind w:left="142"/>
              <w:jc w:val="both"/>
              <w:rPr>
                <w:rFonts w:ascii="Arial" w:hAnsi="Arial" w:cs="Arial"/>
                <w:b/>
                <w:szCs w:val="22"/>
                <w:lang w:eastAsia="en-US"/>
              </w:rPr>
            </w:pPr>
            <w:r w:rsidRPr="0056791C">
              <w:rPr>
                <w:rFonts w:ascii="Arial" w:hAnsi="Arial" w:cs="Arial"/>
                <w:b/>
              </w:rPr>
              <w:t xml:space="preserve">1.466.643,24 </w:t>
            </w:r>
            <w:r w:rsidR="00A0679A" w:rsidRPr="0056791C">
              <w:rPr>
                <w:rFonts w:ascii="Arial" w:hAnsi="Arial" w:cs="Arial"/>
                <w:b/>
                <w:szCs w:val="22"/>
                <w:lang w:eastAsia="en-US"/>
              </w:rPr>
              <w:t>euros.</w:t>
            </w:r>
          </w:p>
          <w:p w:rsidR="00367F2F" w:rsidRPr="0056791C" w:rsidRDefault="00367F2F" w:rsidP="00233FE9">
            <w:pPr>
              <w:tabs>
                <w:tab w:val="left" w:pos="8222"/>
              </w:tabs>
              <w:spacing w:line="240" w:lineRule="atLeast"/>
              <w:ind w:left="142"/>
              <w:jc w:val="both"/>
              <w:rPr>
                <w:rFonts w:ascii="Arial" w:hAnsi="Arial" w:cs="Arial"/>
                <w:szCs w:val="22"/>
                <w:lang w:eastAsia="en-US"/>
              </w:rPr>
            </w:pPr>
          </w:p>
        </w:tc>
      </w:tr>
      <w:tr w:rsidR="00367F2F" w:rsidRPr="0056791C" w:rsidTr="00132E97">
        <w:trPr>
          <w:trHeight w:val="782"/>
        </w:trPr>
        <w:tc>
          <w:tcPr>
            <w:tcW w:w="8505" w:type="dxa"/>
            <w:gridSpan w:val="11"/>
            <w:tcBorders>
              <w:left w:val="single" w:sz="4" w:space="0" w:color="000000"/>
              <w:right w:val="single" w:sz="4" w:space="0" w:color="000000"/>
            </w:tcBorders>
            <w:shd w:val="clear" w:color="auto" w:fill="FFFFFF"/>
          </w:tcPr>
          <w:p w:rsidR="00367F2F" w:rsidRPr="0056791C" w:rsidRDefault="00367F2F" w:rsidP="00233FE9">
            <w:pPr>
              <w:tabs>
                <w:tab w:val="left" w:pos="8222"/>
              </w:tabs>
              <w:spacing w:line="240" w:lineRule="atLeast"/>
              <w:ind w:left="142"/>
              <w:jc w:val="both"/>
              <w:rPr>
                <w:rFonts w:ascii="Arial" w:hAnsi="Arial" w:cs="Arial"/>
                <w:szCs w:val="22"/>
                <w:lang w:eastAsia="en-US"/>
              </w:rPr>
            </w:pPr>
            <w:r w:rsidRPr="0056791C">
              <w:rPr>
                <w:rFonts w:ascii="Arial" w:hAnsi="Arial" w:cs="Arial"/>
                <w:b/>
                <w:szCs w:val="22"/>
                <w:lang w:eastAsia="en-US"/>
              </w:rPr>
              <w:lastRenderedPageBreak/>
              <w:t>3) SOLVENCIA TÉCNICA O PROFESIONAL</w:t>
            </w:r>
          </w:p>
          <w:p w:rsidR="00367F2F" w:rsidRPr="0056791C" w:rsidRDefault="00367F2F" w:rsidP="00233FE9">
            <w:pPr>
              <w:tabs>
                <w:tab w:val="left" w:pos="8222"/>
              </w:tabs>
              <w:spacing w:line="240" w:lineRule="atLeast"/>
              <w:ind w:left="142"/>
              <w:jc w:val="both"/>
              <w:rPr>
                <w:rFonts w:ascii="Arial" w:hAnsi="Arial" w:cs="Arial"/>
                <w:szCs w:val="22"/>
                <w:lang w:eastAsia="en-US"/>
              </w:rPr>
            </w:pPr>
          </w:p>
          <w:p w:rsidR="00A0679A" w:rsidRPr="0056791C" w:rsidRDefault="00A0679A" w:rsidP="00A0679A">
            <w:pPr>
              <w:tabs>
                <w:tab w:val="left" w:pos="-648"/>
              </w:tabs>
              <w:ind w:left="357"/>
              <w:jc w:val="both"/>
              <w:rPr>
                <w:rFonts w:ascii="Arial" w:hAnsi="Arial" w:cs="Arial"/>
                <w:spacing w:val="-2"/>
              </w:rPr>
            </w:pPr>
            <w:r w:rsidRPr="0056791C">
              <w:rPr>
                <w:rFonts w:ascii="Arial" w:hAnsi="Arial" w:cs="Arial"/>
                <w:spacing w:val="-2"/>
              </w:rPr>
              <w:t xml:space="preserve">Se acreditará de la siguiente forma: </w:t>
            </w:r>
          </w:p>
          <w:p w:rsidR="00A0679A" w:rsidRPr="0056791C" w:rsidRDefault="00A0679A" w:rsidP="00A0679A">
            <w:pPr>
              <w:tabs>
                <w:tab w:val="left" w:pos="-648"/>
              </w:tabs>
              <w:ind w:left="357"/>
              <w:jc w:val="both"/>
              <w:rPr>
                <w:rFonts w:ascii="Arial" w:hAnsi="Arial" w:cs="Arial"/>
              </w:rPr>
            </w:pPr>
          </w:p>
          <w:p w:rsidR="00A0679A" w:rsidRPr="0056791C" w:rsidRDefault="00A0679A" w:rsidP="00A0679A">
            <w:pPr>
              <w:numPr>
                <w:ilvl w:val="0"/>
                <w:numId w:val="34"/>
              </w:numPr>
              <w:tabs>
                <w:tab w:val="left" w:pos="-648"/>
              </w:tabs>
              <w:ind w:right="177"/>
              <w:jc w:val="both"/>
              <w:rPr>
                <w:rFonts w:ascii="Arial" w:hAnsi="Arial" w:cs="Arial"/>
              </w:rPr>
            </w:pPr>
            <w:r w:rsidRPr="0056791C">
              <w:rPr>
                <w:rFonts w:ascii="Arial" w:hAnsi="Arial" w:cs="Arial"/>
              </w:rPr>
              <w:t>Una relación de los principales servicios realizados (habiendo finalizado) en los últimos tres años que incluya importe, fechas y entidad contratante,</w:t>
            </w:r>
            <w:r w:rsidRPr="0056791C">
              <w:t xml:space="preserve"> </w:t>
            </w:r>
            <w:r w:rsidRPr="0056791C">
              <w:rPr>
                <w:rFonts w:ascii="Arial" w:hAnsi="Arial" w:cs="Arial"/>
              </w:rPr>
              <w:t xml:space="preserve">pública o privada, a quien iban destinados los mismos. </w:t>
            </w:r>
          </w:p>
          <w:p w:rsidR="00A0679A" w:rsidRPr="0056791C" w:rsidRDefault="00A0679A" w:rsidP="001621B8">
            <w:pPr>
              <w:tabs>
                <w:tab w:val="left" w:pos="-648"/>
              </w:tabs>
              <w:spacing w:before="120"/>
              <w:ind w:right="176"/>
              <w:jc w:val="both"/>
              <w:rPr>
                <w:rFonts w:ascii="Arial" w:hAnsi="Arial" w:cs="Arial"/>
              </w:rPr>
            </w:pPr>
            <w:r w:rsidRPr="0056791C">
              <w:rPr>
                <w:rFonts w:ascii="Arial" w:hAnsi="Arial" w:cs="Arial"/>
              </w:rPr>
              <w:t xml:space="preserve">Las empresas deberán acreditar, mediante certificados expedidos o visados por el órgano competente, cuando el destinatario sea una entidad del sector público o, cuando el destinatario sea un sujeto privado, mediante un certificado expedido por éste o, a falta de este certificado, mediante una declaración del propio empresario, haber ejecutado en los últimos tres años al menos un trabajo cuyo objeto sea de igual o similar naturaleza al del presente contrato y cuyo importe sea </w:t>
            </w:r>
            <w:r w:rsidRPr="0056791C">
              <w:rPr>
                <w:rFonts w:ascii="Arial" w:hAnsi="Arial" w:cs="Arial"/>
                <w:spacing w:val="-2"/>
              </w:rPr>
              <w:t>al menos el de la siguiente cantidad:</w:t>
            </w:r>
          </w:p>
          <w:p w:rsidR="00251265" w:rsidRPr="0056791C" w:rsidRDefault="00251265" w:rsidP="00251265">
            <w:pPr>
              <w:tabs>
                <w:tab w:val="left" w:pos="-648"/>
              </w:tabs>
              <w:spacing w:before="120"/>
              <w:ind w:left="1536" w:right="176"/>
              <w:jc w:val="both"/>
              <w:rPr>
                <w:rFonts w:ascii="Arial" w:hAnsi="Arial" w:cs="Arial"/>
              </w:rPr>
            </w:pPr>
          </w:p>
          <w:p w:rsidR="00251265" w:rsidRPr="0056791C" w:rsidRDefault="003A25AB" w:rsidP="00251265">
            <w:pPr>
              <w:tabs>
                <w:tab w:val="left" w:pos="8222"/>
              </w:tabs>
              <w:spacing w:line="240" w:lineRule="atLeast"/>
              <w:ind w:left="142"/>
              <w:jc w:val="both"/>
              <w:rPr>
                <w:rFonts w:ascii="Arial" w:hAnsi="Arial" w:cs="Arial"/>
                <w:b/>
                <w:lang w:eastAsia="en-US"/>
              </w:rPr>
            </w:pPr>
            <w:r w:rsidRPr="0056791C">
              <w:rPr>
                <w:rFonts w:ascii="Arial" w:hAnsi="Arial" w:cs="Arial"/>
                <w:b/>
              </w:rPr>
              <w:t xml:space="preserve">488.881,08 </w:t>
            </w:r>
            <w:r w:rsidR="00251265" w:rsidRPr="0056791C">
              <w:rPr>
                <w:rFonts w:ascii="Arial" w:hAnsi="Arial" w:cs="Arial"/>
                <w:b/>
                <w:lang w:eastAsia="en-US"/>
              </w:rPr>
              <w:t>euros.</w:t>
            </w:r>
          </w:p>
          <w:p w:rsidR="006A0796" w:rsidRPr="0056791C" w:rsidRDefault="006A0796" w:rsidP="00251265">
            <w:pPr>
              <w:tabs>
                <w:tab w:val="left" w:pos="8222"/>
              </w:tabs>
              <w:spacing w:line="240" w:lineRule="atLeast"/>
              <w:ind w:left="142"/>
              <w:jc w:val="both"/>
              <w:rPr>
                <w:rFonts w:ascii="Arial" w:hAnsi="Arial" w:cs="Arial"/>
                <w:lang w:eastAsia="en-US"/>
              </w:rPr>
            </w:pPr>
          </w:p>
          <w:p w:rsidR="006A0796" w:rsidRPr="00DB6925" w:rsidRDefault="006A0796" w:rsidP="00DB6925">
            <w:pPr>
              <w:suppressAutoHyphens/>
              <w:spacing w:line="0" w:lineRule="atLeast"/>
              <w:jc w:val="both"/>
              <w:rPr>
                <w:rFonts w:ascii="Arial" w:hAnsi="Arial" w:cs="Arial"/>
                <w:spacing w:val="-2"/>
              </w:rPr>
            </w:pPr>
            <w:r w:rsidRPr="0056791C">
              <w:rPr>
                <w:rFonts w:ascii="Arial" w:hAnsi="Arial" w:cs="Arial"/>
              </w:rPr>
              <w:t xml:space="preserve">A tales efectos, se entenderán por trabajos o servicios de igual o similar naturaleza al del objeto del contrato aquellos cuyo objeto lo constituya un servicio de </w:t>
            </w:r>
            <w:r w:rsidRPr="0056791C">
              <w:rPr>
                <w:rFonts w:ascii="Arial" w:hAnsi="Arial" w:cs="Arial"/>
                <w:spacing w:val="-2"/>
              </w:rPr>
              <w:t>Centro de día para personas mayores en situación de dependencia, Viviendas con apoyo para personas con discapacidad psíquica y/o física y/o apartamentos tutelados para personas mayores.</w:t>
            </w:r>
          </w:p>
          <w:p w:rsidR="00367F2F" w:rsidRPr="0056791C" w:rsidRDefault="00367F2F" w:rsidP="00597408">
            <w:pPr>
              <w:tabs>
                <w:tab w:val="left" w:pos="8222"/>
              </w:tabs>
              <w:spacing w:line="240" w:lineRule="atLeast"/>
              <w:jc w:val="both"/>
              <w:rPr>
                <w:rFonts w:ascii="Arial" w:hAnsi="Arial" w:cs="Arial"/>
                <w:b/>
                <w:sz w:val="18"/>
                <w:szCs w:val="18"/>
                <w:lang w:eastAsia="en-US"/>
              </w:rPr>
            </w:pPr>
          </w:p>
        </w:tc>
      </w:tr>
      <w:tr w:rsidR="00367F2F" w:rsidRPr="0056791C" w:rsidTr="001B0BDF">
        <w:trPr>
          <w:trHeight w:val="142"/>
        </w:trPr>
        <w:tc>
          <w:tcPr>
            <w:tcW w:w="8505" w:type="dxa"/>
            <w:gridSpan w:val="11"/>
            <w:tcBorders>
              <w:left w:val="single" w:sz="4" w:space="0" w:color="000000"/>
              <w:right w:val="single" w:sz="4" w:space="0" w:color="000000"/>
            </w:tcBorders>
            <w:shd w:val="clear" w:color="auto" w:fill="FFFFFF"/>
            <w:vAlign w:val="center"/>
          </w:tcPr>
          <w:p w:rsidR="00367F2F" w:rsidRPr="0056791C" w:rsidRDefault="00367F2F" w:rsidP="00233FE9">
            <w:pPr>
              <w:tabs>
                <w:tab w:val="left" w:pos="8222"/>
              </w:tabs>
              <w:spacing w:line="240" w:lineRule="atLeast"/>
              <w:ind w:left="142"/>
              <w:jc w:val="both"/>
              <w:rPr>
                <w:rFonts w:ascii="Arial" w:hAnsi="Arial" w:cs="Arial"/>
                <w:b/>
                <w:szCs w:val="22"/>
                <w:lang w:eastAsia="en-US"/>
              </w:rPr>
            </w:pPr>
            <w:r w:rsidRPr="0056791C">
              <w:rPr>
                <w:rFonts w:ascii="Arial" w:hAnsi="Arial" w:cs="Arial"/>
                <w:b/>
                <w:szCs w:val="22"/>
                <w:lang w:eastAsia="en-US"/>
              </w:rPr>
              <w:t>4) CLASIFICACIÓN</w:t>
            </w:r>
          </w:p>
          <w:p w:rsidR="00367F2F" w:rsidRPr="0056791C" w:rsidRDefault="00367F2F" w:rsidP="00233FE9">
            <w:pPr>
              <w:spacing w:line="240" w:lineRule="atLeast"/>
              <w:jc w:val="both"/>
              <w:rPr>
                <w:rFonts w:ascii="Arial" w:hAnsi="Arial" w:cs="Arial"/>
                <w:szCs w:val="22"/>
                <w:lang w:eastAsia="en-US"/>
              </w:rPr>
            </w:pPr>
          </w:p>
        </w:tc>
      </w:tr>
      <w:tr w:rsidR="00367F2F" w:rsidRPr="0056791C" w:rsidTr="00132E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5" w:type="dxa"/>
            <w:gridSpan w:val="11"/>
            <w:tcBorders>
              <w:top w:val="nil"/>
              <w:bottom w:val="nil"/>
            </w:tcBorders>
            <w:shd w:val="clear" w:color="auto" w:fill="FFFFFF"/>
            <w:vAlign w:val="center"/>
          </w:tcPr>
          <w:p w:rsidR="00367F2F" w:rsidRPr="0056791C" w:rsidRDefault="00367F2F" w:rsidP="004153E8">
            <w:pPr>
              <w:spacing w:line="240" w:lineRule="atLeast"/>
              <w:ind w:left="181"/>
              <w:jc w:val="both"/>
              <w:rPr>
                <w:rFonts w:ascii="Arial" w:hAnsi="Arial" w:cs="Arial"/>
                <w:szCs w:val="22"/>
                <w:lang w:eastAsia="en-US"/>
              </w:rPr>
            </w:pPr>
            <w:r w:rsidRPr="0056791C">
              <w:rPr>
                <w:rFonts w:ascii="Arial" w:hAnsi="Arial" w:cs="Arial"/>
                <w:szCs w:val="22"/>
                <w:lang w:eastAsia="en-US"/>
              </w:rPr>
              <w:t>La licitadora</w:t>
            </w:r>
            <w:r w:rsidR="004153E8" w:rsidRPr="0056791C">
              <w:rPr>
                <w:rFonts w:ascii="Arial" w:hAnsi="Arial" w:cs="Arial"/>
                <w:szCs w:val="22"/>
                <w:lang w:eastAsia="en-US"/>
              </w:rPr>
              <w:t xml:space="preserve"> </w:t>
            </w:r>
            <w:r w:rsidRPr="0056791C">
              <w:rPr>
                <w:rFonts w:ascii="Arial" w:hAnsi="Arial" w:cs="Arial"/>
                <w:szCs w:val="22"/>
                <w:lang w:eastAsia="en-US"/>
              </w:rPr>
              <w:t>también podrá acreditar su solvencia mediante clasificación:</w:t>
            </w:r>
          </w:p>
        </w:tc>
      </w:tr>
      <w:tr w:rsidR="00367F2F" w:rsidRPr="0056791C" w:rsidTr="00132E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872" w:type="dxa"/>
            <w:gridSpan w:val="4"/>
            <w:tcBorders>
              <w:top w:val="nil"/>
              <w:bottom w:val="nil"/>
              <w:right w:val="nil"/>
            </w:tcBorders>
            <w:shd w:val="clear" w:color="auto" w:fill="FFFFFF"/>
            <w:vAlign w:val="center"/>
          </w:tcPr>
          <w:p w:rsidR="00367F2F" w:rsidRPr="0056791C" w:rsidRDefault="00367F2F" w:rsidP="00233FE9">
            <w:pPr>
              <w:spacing w:line="240" w:lineRule="atLeast"/>
              <w:ind w:left="181"/>
              <w:rPr>
                <w:rFonts w:ascii="Arial" w:hAnsi="Arial" w:cs="Arial"/>
                <w:szCs w:val="22"/>
                <w:lang w:eastAsia="en-US"/>
              </w:rPr>
            </w:pPr>
          </w:p>
        </w:tc>
        <w:tc>
          <w:tcPr>
            <w:tcW w:w="441" w:type="dxa"/>
            <w:gridSpan w:val="3"/>
            <w:tcBorders>
              <w:top w:val="nil"/>
              <w:left w:val="nil"/>
              <w:bottom w:val="nil"/>
              <w:right w:val="single" w:sz="8" w:space="0" w:color="auto"/>
            </w:tcBorders>
            <w:shd w:val="clear" w:color="auto" w:fill="FFFFFF"/>
            <w:vAlign w:val="center"/>
          </w:tcPr>
          <w:p w:rsidR="00367F2F" w:rsidRPr="0056791C" w:rsidRDefault="00367F2F" w:rsidP="007C169F">
            <w:pPr>
              <w:spacing w:line="240" w:lineRule="atLeast"/>
              <w:jc w:val="right"/>
              <w:rPr>
                <w:rFonts w:ascii="Arial" w:hAnsi="Arial" w:cs="Arial"/>
                <w:szCs w:val="22"/>
                <w:lang w:eastAsia="en-US"/>
              </w:rPr>
            </w:pPr>
            <w:r w:rsidRPr="0056791C">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56791C" w:rsidRDefault="00367F2F" w:rsidP="00233F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56791C" w:rsidRDefault="00367F2F" w:rsidP="007C169F">
            <w:pPr>
              <w:spacing w:line="240" w:lineRule="atLeast"/>
              <w:jc w:val="right"/>
              <w:rPr>
                <w:rFonts w:ascii="Arial" w:hAnsi="Arial" w:cs="Arial"/>
                <w:szCs w:val="22"/>
                <w:lang w:eastAsia="en-US"/>
              </w:rPr>
            </w:pPr>
            <w:r w:rsidRPr="0056791C">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56791C" w:rsidRDefault="00A0679A" w:rsidP="00233FE9">
            <w:pPr>
              <w:spacing w:line="240" w:lineRule="atLeast"/>
              <w:jc w:val="both"/>
              <w:rPr>
                <w:rFonts w:ascii="Arial" w:hAnsi="Arial" w:cs="Arial"/>
                <w:szCs w:val="22"/>
                <w:lang w:eastAsia="en-US"/>
              </w:rPr>
            </w:pPr>
            <w:r w:rsidRPr="0056791C">
              <w:rPr>
                <w:rFonts w:ascii="Arial" w:hAnsi="Arial" w:cs="Arial"/>
                <w:szCs w:val="22"/>
                <w:lang w:eastAsia="en-US"/>
              </w:rPr>
              <w:t>X</w:t>
            </w:r>
          </w:p>
        </w:tc>
        <w:tc>
          <w:tcPr>
            <w:tcW w:w="4871" w:type="dxa"/>
            <w:tcBorders>
              <w:top w:val="nil"/>
              <w:left w:val="single" w:sz="8" w:space="0" w:color="auto"/>
              <w:bottom w:val="nil"/>
            </w:tcBorders>
            <w:shd w:val="clear" w:color="auto" w:fill="FFFFFF"/>
            <w:vAlign w:val="center"/>
          </w:tcPr>
          <w:p w:rsidR="00367F2F" w:rsidRPr="0056791C" w:rsidRDefault="00367F2F" w:rsidP="00233FE9">
            <w:pPr>
              <w:spacing w:line="240" w:lineRule="atLeast"/>
              <w:jc w:val="both"/>
              <w:rPr>
                <w:rFonts w:ascii="Arial" w:hAnsi="Arial" w:cs="Arial"/>
                <w:szCs w:val="22"/>
                <w:lang w:eastAsia="en-US"/>
              </w:rPr>
            </w:pPr>
          </w:p>
        </w:tc>
      </w:tr>
      <w:tr w:rsidR="00367F2F" w:rsidRPr="0056791C" w:rsidTr="00132E97">
        <w:trPr>
          <w:trHeight w:val="567"/>
        </w:trPr>
        <w:tc>
          <w:tcPr>
            <w:tcW w:w="8505" w:type="dxa"/>
            <w:gridSpan w:val="11"/>
            <w:tcBorders>
              <w:left w:val="single" w:sz="4" w:space="0" w:color="000000"/>
              <w:right w:val="single" w:sz="4" w:space="0" w:color="000000"/>
            </w:tcBorders>
            <w:shd w:val="clear" w:color="auto" w:fill="FFFFFF"/>
          </w:tcPr>
          <w:p w:rsidR="00C3507D" w:rsidRPr="0056791C" w:rsidRDefault="00C3507D" w:rsidP="00233FE9">
            <w:pPr>
              <w:tabs>
                <w:tab w:val="left" w:pos="8222"/>
              </w:tabs>
              <w:spacing w:line="240" w:lineRule="atLeast"/>
              <w:ind w:left="284"/>
              <w:jc w:val="both"/>
              <w:rPr>
                <w:rFonts w:ascii="Arial" w:hAnsi="Arial" w:cs="Arial"/>
                <w:szCs w:val="22"/>
                <w:lang w:eastAsia="en-US"/>
              </w:rPr>
            </w:pPr>
          </w:p>
          <w:p w:rsidR="00367F2F" w:rsidRPr="0056791C" w:rsidRDefault="00367F2F" w:rsidP="00233FE9">
            <w:pPr>
              <w:tabs>
                <w:tab w:val="left" w:pos="8222"/>
              </w:tabs>
              <w:spacing w:line="240" w:lineRule="atLeast"/>
              <w:ind w:left="181"/>
              <w:jc w:val="both"/>
              <w:rPr>
                <w:rFonts w:ascii="Arial" w:hAnsi="Arial" w:cs="Arial"/>
                <w:szCs w:val="22"/>
                <w:lang w:eastAsia="en-US"/>
              </w:rPr>
            </w:pPr>
            <w:r w:rsidRPr="0056791C">
              <w:rPr>
                <w:rFonts w:ascii="Arial" w:hAnsi="Arial" w:cs="Arial"/>
                <w:b/>
                <w:szCs w:val="22"/>
                <w:lang w:eastAsia="en-US"/>
              </w:rPr>
              <w:t>5) ACREDITACIÓN DEL CUMPLIMIENTO DE LAS NORMAS DE GESTIÓN MEDIOAMBIENTAL Y GARANTÍA DE CALIDAD</w:t>
            </w:r>
          </w:p>
          <w:p w:rsidR="00367F2F" w:rsidRPr="0056791C" w:rsidRDefault="00367F2F" w:rsidP="00233FE9">
            <w:pPr>
              <w:tabs>
                <w:tab w:val="left" w:pos="8222"/>
              </w:tabs>
              <w:spacing w:line="240" w:lineRule="atLeast"/>
              <w:ind w:left="284"/>
              <w:jc w:val="both"/>
              <w:rPr>
                <w:rFonts w:ascii="Arial" w:hAnsi="Arial" w:cs="Arial"/>
                <w:b/>
                <w:szCs w:val="22"/>
                <w:lang w:eastAsia="en-US"/>
              </w:rPr>
            </w:pPr>
          </w:p>
        </w:tc>
      </w:tr>
      <w:tr w:rsidR="00367F2F" w:rsidRPr="0056791C" w:rsidTr="00132E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373" w:type="dxa"/>
            <w:tcBorders>
              <w:top w:val="nil"/>
              <w:left w:val="single" w:sz="4" w:space="0" w:color="auto"/>
              <w:bottom w:val="nil"/>
              <w:right w:val="nil"/>
            </w:tcBorders>
            <w:shd w:val="clear" w:color="auto" w:fill="FFFFFF"/>
          </w:tcPr>
          <w:p w:rsidR="00367F2F" w:rsidRPr="0056791C"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56791C" w:rsidRDefault="00367F2F" w:rsidP="007C169F">
            <w:pPr>
              <w:spacing w:line="240" w:lineRule="atLeast"/>
              <w:jc w:val="right"/>
              <w:rPr>
                <w:rFonts w:ascii="Arial" w:hAnsi="Arial" w:cs="Arial"/>
                <w:szCs w:val="22"/>
                <w:lang w:eastAsia="en-US"/>
              </w:rPr>
            </w:pPr>
            <w:r w:rsidRPr="0056791C">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56791C" w:rsidRDefault="00367F2F" w:rsidP="00233FE9">
            <w:pPr>
              <w:spacing w:line="240" w:lineRule="atLeast"/>
              <w:jc w:val="both"/>
              <w:rPr>
                <w:rFonts w:ascii="Arial" w:hAnsi="Arial" w:cs="Arial"/>
                <w:szCs w:val="22"/>
                <w:lang w:eastAsia="en-US"/>
              </w:rPr>
            </w:pPr>
          </w:p>
        </w:tc>
        <w:tc>
          <w:tcPr>
            <w:tcW w:w="723" w:type="dxa"/>
            <w:gridSpan w:val="2"/>
            <w:tcBorders>
              <w:top w:val="nil"/>
              <w:left w:val="single" w:sz="8" w:space="0" w:color="auto"/>
              <w:bottom w:val="nil"/>
              <w:right w:val="single" w:sz="8" w:space="0" w:color="auto"/>
            </w:tcBorders>
            <w:shd w:val="clear" w:color="auto" w:fill="FFFFFF"/>
            <w:vAlign w:val="center"/>
          </w:tcPr>
          <w:p w:rsidR="00367F2F" w:rsidRPr="0056791C" w:rsidRDefault="00367F2F" w:rsidP="007C169F">
            <w:pPr>
              <w:spacing w:line="240" w:lineRule="atLeast"/>
              <w:jc w:val="right"/>
              <w:rPr>
                <w:rFonts w:ascii="Arial" w:hAnsi="Arial" w:cs="Arial"/>
                <w:szCs w:val="22"/>
                <w:lang w:eastAsia="en-US"/>
              </w:rPr>
            </w:pPr>
            <w:r w:rsidRPr="0056791C">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56791C" w:rsidRDefault="00A0679A" w:rsidP="00233FE9">
            <w:pPr>
              <w:spacing w:line="240" w:lineRule="atLeast"/>
              <w:jc w:val="both"/>
              <w:rPr>
                <w:rFonts w:ascii="Arial" w:hAnsi="Arial" w:cs="Arial"/>
                <w:szCs w:val="22"/>
                <w:lang w:eastAsia="en-US"/>
              </w:rPr>
            </w:pPr>
            <w:r w:rsidRPr="0056791C">
              <w:rPr>
                <w:rFonts w:ascii="Arial" w:hAnsi="Arial" w:cs="Arial"/>
                <w:szCs w:val="22"/>
                <w:lang w:eastAsia="en-US"/>
              </w:rPr>
              <w:t>X</w:t>
            </w:r>
          </w:p>
        </w:tc>
        <w:tc>
          <w:tcPr>
            <w:tcW w:w="6242" w:type="dxa"/>
            <w:gridSpan w:val="5"/>
            <w:tcBorders>
              <w:top w:val="nil"/>
              <w:left w:val="single" w:sz="8" w:space="0" w:color="auto"/>
              <w:bottom w:val="nil"/>
            </w:tcBorders>
            <w:shd w:val="clear" w:color="auto" w:fill="FFFFFF"/>
            <w:vAlign w:val="center"/>
          </w:tcPr>
          <w:p w:rsidR="00367F2F" w:rsidRPr="0056791C" w:rsidRDefault="00367F2F" w:rsidP="00233FE9">
            <w:pPr>
              <w:spacing w:line="240" w:lineRule="atLeast"/>
              <w:jc w:val="both"/>
              <w:rPr>
                <w:rFonts w:ascii="Arial" w:hAnsi="Arial" w:cs="Arial"/>
                <w:szCs w:val="22"/>
                <w:lang w:eastAsia="en-US"/>
              </w:rPr>
            </w:pPr>
          </w:p>
        </w:tc>
      </w:tr>
      <w:tr w:rsidR="00367F2F" w:rsidRPr="0056791C" w:rsidTr="00132E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1"/>
        </w:trPr>
        <w:tc>
          <w:tcPr>
            <w:tcW w:w="8505" w:type="dxa"/>
            <w:gridSpan w:val="11"/>
            <w:tcBorders>
              <w:top w:val="nil"/>
              <w:left w:val="single" w:sz="4" w:space="0" w:color="auto"/>
              <w:bottom w:val="single" w:sz="4" w:space="0" w:color="auto"/>
              <w:right w:val="single" w:sz="4" w:space="0" w:color="auto"/>
            </w:tcBorders>
            <w:shd w:val="clear" w:color="auto" w:fill="FFFFFF"/>
            <w:vAlign w:val="center"/>
          </w:tcPr>
          <w:p w:rsidR="00367F2F" w:rsidRPr="0056791C" w:rsidRDefault="00367F2F" w:rsidP="00233FE9">
            <w:pPr>
              <w:spacing w:line="240" w:lineRule="atLeast"/>
              <w:jc w:val="both"/>
              <w:rPr>
                <w:rFonts w:ascii="Arial" w:hAnsi="Arial" w:cs="Arial"/>
                <w:szCs w:val="22"/>
                <w:lang w:eastAsia="en-US"/>
              </w:rPr>
            </w:pPr>
          </w:p>
        </w:tc>
      </w:tr>
    </w:tbl>
    <w:p w:rsidR="00367F2F" w:rsidRPr="0056791C" w:rsidRDefault="00367F2F" w:rsidP="00233FE9">
      <w:pPr>
        <w:spacing w:line="240" w:lineRule="atLeast"/>
        <w:jc w:val="both"/>
        <w:rPr>
          <w:rFonts w:ascii="Arial" w:hAnsi="Arial" w:cs="Arial"/>
          <w:b/>
          <w:szCs w:val="22"/>
          <w:lang w:eastAsia="en-US"/>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3"/>
        <w:gridCol w:w="584"/>
        <w:gridCol w:w="291"/>
        <w:gridCol w:w="722"/>
        <w:gridCol w:w="345"/>
        <w:gridCol w:w="6190"/>
      </w:tblGrid>
      <w:tr w:rsidR="00597408" w:rsidRPr="0056791C" w:rsidTr="00132E97">
        <w:trPr>
          <w:trHeight w:hRule="exact" w:val="340"/>
        </w:trPr>
        <w:tc>
          <w:tcPr>
            <w:tcW w:w="8505" w:type="dxa"/>
            <w:gridSpan w:val="6"/>
            <w:vAlign w:val="center"/>
          </w:tcPr>
          <w:p w:rsidR="00367F2F" w:rsidRPr="0056791C" w:rsidRDefault="00367F2F" w:rsidP="00233FE9">
            <w:pPr>
              <w:spacing w:line="240" w:lineRule="atLeast"/>
              <w:jc w:val="both"/>
              <w:rPr>
                <w:rFonts w:ascii="Arial" w:hAnsi="Arial" w:cs="Arial"/>
                <w:b/>
              </w:rPr>
            </w:pPr>
            <w:bookmarkStart w:id="13" w:name="CC_15"/>
            <w:r w:rsidRPr="0056791C">
              <w:rPr>
                <w:rFonts w:ascii="Arial" w:hAnsi="Arial" w:cs="Arial"/>
                <w:b/>
                <w:szCs w:val="22"/>
                <w:lang w:eastAsia="en-US"/>
              </w:rPr>
              <w:t xml:space="preserve">15.- </w:t>
            </w:r>
            <w:bookmarkEnd w:id="13"/>
            <w:r w:rsidRPr="0056791C">
              <w:rPr>
                <w:rFonts w:ascii="Arial" w:hAnsi="Arial" w:cs="Arial"/>
                <w:b/>
                <w:szCs w:val="22"/>
                <w:lang w:eastAsia="en-US"/>
              </w:rPr>
              <w:t>COMPROMISO DE ADSCRIPCIÓN OBLIGATORIA DE MEDIOS</w:t>
            </w:r>
          </w:p>
        </w:tc>
      </w:tr>
      <w:tr w:rsidR="00597408" w:rsidRPr="0056791C" w:rsidTr="00132E97">
        <w:trPr>
          <w:trHeight w:val="70"/>
        </w:trPr>
        <w:tc>
          <w:tcPr>
            <w:tcW w:w="8505" w:type="dxa"/>
            <w:gridSpan w:val="6"/>
            <w:tcBorders>
              <w:bottom w:val="nil"/>
            </w:tcBorders>
            <w:vAlign w:val="center"/>
          </w:tcPr>
          <w:p w:rsidR="00367F2F" w:rsidRPr="0056791C" w:rsidRDefault="00367F2F" w:rsidP="00233FE9">
            <w:pPr>
              <w:spacing w:line="240" w:lineRule="atLeast"/>
              <w:jc w:val="both"/>
              <w:rPr>
                <w:rFonts w:ascii="Arial" w:hAnsi="Arial" w:cs="Arial"/>
                <w:sz w:val="16"/>
                <w:szCs w:val="16"/>
              </w:rPr>
            </w:pPr>
          </w:p>
        </w:tc>
      </w:tr>
      <w:tr w:rsidR="00597408" w:rsidRPr="0056791C" w:rsidTr="00132E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373" w:type="dxa"/>
            <w:tcBorders>
              <w:top w:val="nil"/>
              <w:left w:val="single" w:sz="4" w:space="0" w:color="auto"/>
              <w:bottom w:val="nil"/>
              <w:right w:val="nil"/>
            </w:tcBorders>
            <w:shd w:val="clear" w:color="auto" w:fill="FFFFFF"/>
          </w:tcPr>
          <w:p w:rsidR="00367F2F" w:rsidRPr="0056791C" w:rsidRDefault="00367F2F" w:rsidP="00233FE9">
            <w:pPr>
              <w:spacing w:line="240" w:lineRule="atLeast"/>
              <w:jc w:val="both"/>
              <w:rPr>
                <w:rFonts w:ascii="Arial" w:hAnsi="Arial" w:cs="Arial"/>
                <w:szCs w:val="22"/>
                <w:lang w:eastAsia="en-US"/>
              </w:rPr>
            </w:pPr>
          </w:p>
        </w:tc>
        <w:tc>
          <w:tcPr>
            <w:tcW w:w="584" w:type="dxa"/>
            <w:tcBorders>
              <w:top w:val="nil"/>
              <w:left w:val="nil"/>
              <w:bottom w:val="nil"/>
              <w:right w:val="single" w:sz="8" w:space="0" w:color="auto"/>
            </w:tcBorders>
            <w:shd w:val="clear" w:color="auto" w:fill="FFFFFF"/>
            <w:vAlign w:val="center"/>
          </w:tcPr>
          <w:p w:rsidR="00367F2F" w:rsidRPr="0056791C" w:rsidRDefault="00367F2F" w:rsidP="007C169F">
            <w:pPr>
              <w:spacing w:line="240" w:lineRule="atLeast"/>
              <w:jc w:val="right"/>
              <w:rPr>
                <w:rFonts w:ascii="Arial" w:hAnsi="Arial" w:cs="Arial"/>
                <w:szCs w:val="22"/>
                <w:lang w:eastAsia="en-US"/>
              </w:rPr>
            </w:pPr>
            <w:r w:rsidRPr="0056791C">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56791C" w:rsidRDefault="00367F2F" w:rsidP="00233FE9">
            <w:pPr>
              <w:spacing w:line="240" w:lineRule="atLeast"/>
              <w:jc w:val="both"/>
              <w:rPr>
                <w:rFonts w:ascii="Arial" w:hAnsi="Arial" w:cs="Arial"/>
                <w:szCs w:val="22"/>
                <w:lang w:eastAsia="en-US"/>
              </w:rPr>
            </w:pPr>
          </w:p>
        </w:tc>
        <w:tc>
          <w:tcPr>
            <w:tcW w:w="722" w:type="dxa"/>
            <w:tcBorders>
              <w:top w:val="nil"/>
              <w:left w:val="single" w:sz="8" w:space="0" w:color="auto"/>
              <w:bottom w:val="nil"/>
              <w:right w:val="single" w:sz="8" w:space="0" w:color="auto"/>
            </w:tcBorders>
            <w:shd w:val="clear" w:color="auto" w:fill="FFFFFF"/>
            <w:vAlign w:val="center"/>
          </w:tcPr>
          <w:p w:rsidR="00367F2F" w:rsidRPr="0056791C" w:rsidRDefault="00367F2F" w:rsidP="007C169F">
            <w:pPr>
              <w:spacing w:line="240" w:lineRule="atLeast"/>
              <w:jc w:val="right"/>
              <w:rPr>
                <w:rFonts w:ascii="Arial" w:hAnsi="Arial" w:cs="Arial"/>
                <w:szCs w:val="22"/>
                <w:lang w:eastAsia="en-US"/>
              </w:rPr>
            </w:pPr>
            <w:r w:rsidRPr="0056791C">
              <w:rPr>
                <w:rFonts w:ascii="Arial" w:hAnsi="Arial" w:cs="Arial"/>
                <w:szCs w:val="22"/>
                <w:lang w:eastAsia="en-US"/>
              </w:rPr>
              <w:t>NO</w:t>
            </w:r>
          </w:p>
        </w:tc>
        <w:tc>
          <w:tcPr>
            <w:tcW w:w="345"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56791C" w:rsidRDefault="00D62758" w:rsidP="00233FE9">
            <w:pPr>
              <w:spacing w:line="240" w:lineRule="atLeast"/>
              <w:jc w:val="both"/>
              <w:rPr>
                <w:rFonts w:ascii="Arial" w:hAnsi="Arial" w:cs="Arial"/>
                <w:szCs w:val="22"/>
                <w:lang w:eastAsia="en-US"/>
              </w:rPr>
            </w:pPr>
            <w:r w:rsidRPr="0056791C">
              <w:rPr>
                <w:rFonts w:ascii="Arial" w:hAnsi="Arial" w:cs="Arial"/>
                <w:szCs w:val="22"/>
                <w:lang w:eastAsia="en-US"/>
              </w:rPr>
              <w:t>X</w:t>
            </w:r>
          </w:p>
        </w:tc>
        <w:tc>
          <w:tcPr>
            <w:tcW w:w="6190" w:type="dxa"/>
            <w:tcBorders>
              <w:top w:val="nil"/>
              <w:left w:val="single" w:sz="8" w:space="0" w:color="auto"/>
              <w:bottom w:val="nil"/>
            </w:tcBorders>
            <w:shd w:val="clear" w:color="auto" w:fill="FFFFFF"/>
            <w:vAlign w:val="center"/>
          </w:tcPr>
          <w:p w:rsidR="00367F2F" w:rsidRPr="0056791C" w:rsidRDefault="00367F2F" w:rsidP="00233FE9">
            <w:pPr>
              <w:spacing w:line="240" w:lineRule="atLeast"/>
              <w:jc w:val="both"/>
              <w:rPr>
                <w:rFonts w:ascii="Arial" w:hAnsi="Arial" w:cs="Arial"/>
                <w:szCs w:val="22"/>
                <w:lang w:eastAsia="en-US"/>
              </w:rPr>
            </w:pPr>
          </w:p>
        </w:tc>
      </w:tr>
      <w:tr w:rsidR="00597408" w:rsidRPr="0056791C" w:rsidTr="00132E97">
        <w:trPr>
          <w:trHeight w:val="454"/>
        </w:trPr>
        <w:tc>
          <w:tcPr>
            <w:tcW w:w="8505" w:type="dxa"/>
            <w:gridSpan w:val="6"/>
            <w:tcBorders>
              <w:top w:val="nil"/>
            </w:tcBorders>
            <w:vAlign w:val="center"/>
          </w:tcPr>
          <w:p w:rsidR="00367F2F" w:rsidRPr="0056791C" w:rsidRDefault="00367F2F" w:rsidP="00233FE9">
            <w:pPr>
              <w:spacing w:line="240" w:lineRule="atLeast"/>
              <w:jc w:val="both"/>
              <w:rPr>
                <w:rFonts w:ascii="Arial" w:hAnsi="Arial" w:cs="Arial"/>
              </w:rPr>
            </w:pPr>
          </w:p>
        </w:tc>
      </w:tr>
    </w:tbl>
    <w:p w:rsidR="00367F2F" w:rsidRPr="0056791C" w:rsidRDefault="00367F2F" w:rsidP="00233FE9">
      <w:pPr>
        <w:spacing w:line="240" w:lineRule="atLeast"/>
        <w:jc w:val="both"/>
        <w:rPr>
          <w:rFonts w:ascii="Arial" w:hAnsi="Arial" w:cs="Arial"/>
          <w:b/>
          <w:szCs w:val="22"/>
          <w:lang w:eastAsia="en-US"/>
        </w:rPr>
      </w:pPr>
    </w:p>
    <w:tbl>
      <w:tblPr>
        <w:tblW w:w="8505" w:type="dxa"/>
        <w:tblInd w:w="-5" w:type="dxa"/>
        <w:tblLayout w:type="fixed"/>
        <w:tblCellMar>
          <w:left w:w="103" w:type="dxa"/>
        </w:tblCellMar>
        <w:tblLook w:val="0000" w:firstRow="0" w:lastRow="0" w:firstColumn="0" w:lastColumn="0" w:noHBand="0" w:noVBand="0"/>
      </w:tblPr>
      <w:tblGrid>
        <w:gridCol w:w="373"/>
        <w:gridCol w:w="585"/>
        <w:gridCol w:w="291"/>
        <w:gridCol w:w="723"/>
        <w:gridCol w:w="291"/>
        <w:gridCol w:w="6242"/>
      </w:tblGrid>
      <w:tr w:rsidR="00A0679A" w:rsidRPr="0056791C" w:rsidTr="00132E97">
        <w:trPr>
          <w:trHeight w:hRule="exact" w:val="340"/>
        </w:trPr>
        <w:tc>
          <w:tcPr>
            <w:tcW w:w="85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A0679A" w:rsidRPr="0056791C" w:rsidRDefault="00A0679A" w:rsidP="00B87841">
            <w:pPr>
              <w:spacing w:before="40" w:after="40"/>
              <w:jc w:val="both"/>
              <w:rPr>
                <w:rFonts w:ascii="Arial" w:hAnsi="Arial" w:cs="Arial"/>
                <w:szCs w:val="22"/>
                <w:lang w:eastAsia="en-US"/>
              </w:rPr>
            </w:pPr>
            <w:bookmarkStart w:id="14" w:name="CC_16"/>
            <w:r w:rsidRPr="0056791C">
              <w:rPr>
                <w:rFonts w:ascii="Arial" w:hAnsi="Arial" w:cs="Arial"/>
                <w:b/>
                <w:szCs w:val="22"/>
                <w:lang w:eastAsia="en-US"/>
              </w:rPr>
              <w:t xml:space="preserve">16.- </w:t>
            </w:r>
            <w:bookmarkEnd w:id="14"/>
            <w:r w:rsidRPr="0056791C">
              <w:rPr>
                <w:rFonts w:ascii="Arial" w:hAnsi="Arial" w:cs="Arial"/>
                <w:b/>
              </w:rPr>
              <w:t>TRATAMIENTO DE DATOS PERSONALES</w:t>
            </w:r>
          </w:p>
        </w:tc>
      </w:tr>
      <w:tr w:rsidR="00A0679A" w:rsidRPr="0056791C" w:rsidTr="00132E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5" w:type="dxa"/>
            <w:gridSpan w:val="6"/>
            <w:tcBorders>
              <w:bottom w:val="nil"/>
            </w:tcBorders>
            <w:vAlign w:val="center"/>
          </w:tcPr>
          <w:p w:rsidR="00A0679A" w:rsidRPr="0056791C" w:rsidRDefault="00A0679A" w:rsidP="00B87841">
            <w:pPr>
              <w:jc w:val="both"/>
              <w:rPr>
                <w:rFonts w:ascii="Arial" w:hAnsi="Arial" w:cs="Arial"/>
                <w:sz w:val="16"/>
                <w:szCs w:val="16"/>
              </w:rPr>
            </w:pPr>
          </w:p>
          <w:p w:rsidR="00A0679A" w:rsidRPr="0056791C" w:rsidRDefault="00A0679A" w:rsidP="00B87841">
            <w:pPr>
              <w:jc w:val="both"/>
              <w:rPr>
                <w:rFonts w:ascii="Arial" w:hAnsi="Arial" w:cs="Arial"/>
                <w:b/>
              </w:rPr>
            </w:pPr>
            <w:r w:rsidRPr="0056791C">
              <w:rPr>
                <w:rFonts w:ascii="Arial" w:hAnsi="Arial" w:cs="Arial"/>
                <w:b/>
              </w:rPr>
              <w:t>1) RESPONSABLE DEL TRATAMIENTO DE DATOS PERSONALES EN EL DEPARTAMENTO PROMOTOR DEL CONTRATO</w:t>
            </w:r>
          </w:p>
          <w:p w:rsidR="00A0679A" w:rsidRPr="0056791C" w:rsidRDefault="00A0679A" w:rsidP="00B87841">
            <w:pPr>
              <w:jc w:val="both"/>
              <w:rPr>
                <w:rFonts w:ascii="Arial" w:hAnsi="Arial" w:cs="Arial"/>
                <w:b/>
              </w:rPr>
            </w:pPr>
          </w:p>
          <w:p w:rsidR="00A0679A" w:rsidRPr="0056791C" w:rsidRDefault="00A0679A" w:rsidP="00B87841">
            <w:pPr>
              <w:autoSpaceDE w:val="0"/>
              <w:autoSpaceDN w:val="0"/>
              <w:adjustRightInd w:val="0"/>
              <w:jc w:val="both"/>
              <w:rPr>
                <w:rFonts w:ascii="Arial" w:hAnsi="Arial" w:cs="Arial"/>
                <w:iCs/>
              </w:rPr>
            </w:pPr>
            <w:r w:rsidRPr="0056791C">
              <w:rPr>
                <w:rFonts w:ascii="Arial" w:hAnsi="Arial" w:cs="Arial"/>
                <w:iCs/>
              </w:rPr>
              <w:t>Directora general de Atención a las Personas con Dependencia y Discapacidad.</w:t>
            </w:r>
          </w:p>
          <w:p w:rsidR="00A0679A" w:rsidRPr="0056791C" w:rsidRDefault="00A0679A" w:rsidP="00B87841">
            <w:pPr>
              <w:jc w:val="both"/>
              <w:rPr>
                <w:rFonts w:ascii="Arial" w:hAnsi="Arial" w:cs="Arial"/>
                <w:sz w:val="16"/>
                <w:szCs w:val="16"/>
              </w:rPr>
            </w:pPr>
          </w:p>
          <w:p w:rsidR="00A0679A" w:rsidRPr="0056791C" w:rsidRDefault="00A0679A" w:rsidP="00B87841">
            <w:pPr>
              <w:jc w:val="both"/>
              <w:rPr>
                <w:rFonts w:ascii="Arial" w:hAnsi="Arial" w:cs="Arial"/>
                <w:b/>
              </w:rPr>
            </w:pPr>
            <w:r w:rsidRPr="0056791C">
              <w:rPr>
                <w:rFonts w:ascii="Arial" w:hAnsi="Arial" w:cs="Arial"/>
                <w:b/>
              </w:rPr>
              <w:t xml:space="preserve">2) ENCARGO DE TRATAMIENTO DE DATOS PERSONALES </w:t>
            </w:r>
          </w:p>
          <w:p w:rsidR="00A0679A" w:rsidRPr="0056791C" w:rsidRDefault="00A0679A" w:rsidP="00B87841">
            <w:pPr>
              <w:jc w:val="both"/>
              <w:rPr>
                <w:rFonts w:ascii="Arial" w:hAnsi="Arial" w:cs="Arial"/>
                <w:sz w:val="16"/>
                <w:szCs w:val="16"/>
              </w:rPr>
            </w:pPr>
          </w:p>
        </w:tc>
      </w:tr>
      <w:tr w:rsidR="00A0679A" w:rsidRPr="0056791C" w:rsidTr="00132E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373" w:type="dxa"/>
            <w:tcBorders>
              <w:top w:val="nil"/>
              <w:left w:val="single" w:sz="4" w:space="0" w:color="auto"/>
              <w:bottom w:val="nil"/>
              <w:right w:val="nil"/>
            </w:tcBorders>
            <w:shd w:val="clear" w:color="auto" w:fill="FFFFFF"/>
          </w:tcPr>
          <w:p w:rsidR="00A0679A" w:rsidRPr="0056791C" w:rsidRDefault="00A0679A" w:rsidP="00B87841">
            <w:pPr>
              <w:jc w:val="both"/>
              <w:rPr>
                <w:rFonts w:ascii="Arial" w:hAnsi="Arial" w:cs="Arial"/>
                <w:szCs w:val="22"/>
                <w:highlight w:val="yellow"/>
                <w:lang w:eastAsia="en-US"/>
              </w:rPr>
            </w:pPr>
          </w:p>
        </w:tc>
        <w:tc>
          <w:tcPr>
            <w:tcW w:w="585" w:type="dxa"/>
            <w:tcBorders>
              <w:top w:val="nil"/>
              <w:left w:val="nil"/>
              <w:bottom w:val="nil"/>
              <w:right w:val="single" w:sz="8" w:space="0" w:color="auto"/>
            </w:tcBorders>
            <w:shd w:val="clear" w:color="auto" w:fill="FFFFFF"/>
            <w:vAlign w:val="center"/>
          </w:tcPr>
          <w:p w:rsidR="00A0679A" w:rsidRPr="0056791C" w:rsidRDefault="00A0679A" w:rsidP="00B87841">
            <w:pPr>
              <w:spacing w:line="240" w:lineRule="atLeast"/>
              <w:jc w:val="right"/>
              <w:rPr>
                <w:rFonts w:ascii="Arial" w:hAnsi="Arial" w:cs="Arial"/>
                <w:szCs w:val="22"/>
                <w:lang w:eastAsia="en-US"/>
              </w:rPr>
            </w:pPr>
            <w:r w:rsidRPr="0056791C">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A0679A" w:rsidRPr="0056791C" w:rsidRDefault="00F3268F" w:rsidP="00B87841">
            <w:pPr>
              <w:jc w:val="both"/>
              <w:rPr>
                <w:rFonts w:ascii="Arial" w:hAnsi="Arial" w:cs="Arial"/>
                <w:szCs w:val="22"/>
                <w:lang w:eastAsia="en-US"/>
              </w:rPr>
            </w:pPr>
            <w:r w:rsidRPr="0056791C">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A0679A" w:rsidRPr="0056791C" w:rsidRDefault="00A0679A" w:rsidP="00B87841">
            <w:pPr>
              <w:spacing w:line="240" w:lineRule="atLeast"/>
              <w:jc w:val="right"/>
              <w:rPr>
                <w:rFonts w:ascii="Arial" w:hAnsi="Arial" w:cs="Arial"/>
                <w:szCs w:val="22"/>
                <w:lang w:eastAsia="en-US"/>
              </w:rPr>
            </w:pPr>
            <w:r w:rsidRPr="0056791C">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A0679A" w:rsidRPr="0056791C" w:rsidRDefault="00A0679A" w:rsidP="00B87841">
            <w:pPr>
              <w:jc w:val="both"/>
              <w:rPr>
                <w:rFonts w:ascii="Arial" w:hAnsi="Arial" w:cs="Arial"/>
                <w:szCs w:val="22"/>
                <w:lang w:eastAsia="en-US"/>
              </w:rPr>
            </w:pPr>
          </w:p>
        </w:tc>
        <w:tc>
          <w:tcPr>
            <w:tcW w:w="6242" w:type="dxa"/>
            <w:tcBorders>
              <w:top w:val="nil"/>
              <w:left w:val="single" w:sz="8" w:space="0" w:color="auto"/>
              <w:bottom w:val="nil"/>
            </w:tcBorders>
            <w:shd w:val="clear" w:color="auto" w:fill="FFFFFF"/>
            <w:vAlign w:val="center"/>
          </w:tcPr>
          <w:p w:rsidR="00A0679A" w:rsidRPr="0056791C" w:rsidRDefault="00A0679A" w:rsidP="00B87841">
            <w:pPr>
              <w:jc w:val="both"/>
              <w:rPr>
                <w:rFonts w:ascii="Arial" w:hAnsi="Arial" w:cs="Arial"/>
                <w:szCs w:val="22"/>
                <w:lang w:eastAsia="en-US"/>
              </w:rPr>
            </w:pPr>
          </w:p>
        </w:tc>
      </w:tr>
      <w:tr w:rsidR="00A0679A" w:rsidRPr="0056791C" w:rsidTr="00132E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5" w:type="dxa"/>
            <w:gridSpan w:val="6"/>
            <w:tcBorders>
              <w:top w:val="nil"/>
            </w:tcBorders>
            <w:vAlign w:val="center"/>
          </w:tcPr>
          <w:p w:rsidR="00A0679A" w:rsidRPr="0056791C" w:rsidRDefault="00A0679A" w:rsidP="00B87841">
            <w:pPr>
              <w:spacing w:before="60"/>
              <w:jc w:val="both"/>
              <w:rPr>
                <w:rFonts w:ascii="Arial" w:hAnsi="Arial" w:cs="Arial"/>
              </w:rPr>
            </w:pPr>
          </w:p>
          <w:tbl>
            <w:tblPr>
              <w:tblStyle w:val="Tablaconcuadrcula"/>
              <w:tblW w:w="0" w:type="auto"/>
              <w:jc w:val="center"/>
              <w:tblLayout w:type="fixed"/>
              <w:tblLook w:val="04A0" w:firstRow="1" w:lastRow="0" w:firstColumn="1" w:lastColumn="0" w:noHBand="0" w:noVBand="1"/>
            </w:tblPr>
            <w:tblGrid>
              <w:gridCol w:w="6835"/>
              <w:gridCol w:w="749"/>
            </w:tblGrid>
            <w:tr w:rsidR="00A0679A" w:rsidRPr="0056791C" w:rsidTr="00B87841">
              <w:trPr>
                <w:jc w:val="center"/>
              </w:trPr>
              <w:tc>
                <w:tcPr>
                  <w:tcW w:w="6835" w:type="dxa"/>
                </w:tcPr>
                <w:p w:rsidR="00A0679A" w:rsidRPr="0056791C" w:rsidRDefault="00A0679A" w:rsidP="00B87841">
                  <w:pPr>
                    <w:jc w:val="both"/>
                    <w:rPr>
                      <w:rFonts w:ascii="Arial" w:hAnsi="Arial" w:cs="Arial"/>
                    </w:rPr>
                  </w:pPr>
                  <w:r w:rsidRPr="0056791C">
                    <w:rPr>
                      <w:rFonts w:ascii="Arial" w:hAnsi="Arial" w:cs="Arial"/>
                    </w:rPr>
                    <w:t>Captura de datos</w:t>
                  </w:r>
                </w:p>
              </w:tc>
              <w:tc>
                <w:tcPr>
                  <w:tcW w:w="749" w:type="dxa"/>
                </w:tcPr>
                <w:p w:rsidR="00A0679A" w:rsidRPr="0056791C" w:rsidRDefault="00A0679A" w:rsidP="00B87841">
                  <w:pPr>
                    <w:rPr>
                      <w:rFonts w:ascii="Arial" w:hAnsi="Arial" w:cs="Arial"/>
                    </w:rPr>
                  </w:pPr>
                  <w:r w:rsidRPr="0056791C">
                    <w:rPr>
                      <w:rFonts w:ascii="Arial" w:hAnsi="Arial" w:cs="Arial"/>
                    </w:rPr>
                    <w:t>X</w:t>
                  </w:r>
                </w:p>
              </w:tc>
            </w:tr>
            <w:tr w:rsidR="00A0679A" w:rsidRPr="0056791C" w:rsidTr="00B87841">
              <w:trPr>
                <w:jc w:val="center"/>
              </w:trPr>
              <w:tc>
                <w:tcPr>
                  <w:tcW w:w="6835" w:type="dxa"/>
                </w:tcPr>
                <w:p w:rsidR="00A0679A" w:rsidRPr="0056791C" w:rsidRDefault="00A0679A" w:rsidP="00B87841">
                  <w:pPr>
                    <w:jc w:val="both"/>
                    <w:rPr>
                      <w:rFonts w:ascii="Arial" w:hAnsi="Arial" w:cs="Arial"/>
                    </w:rPr>
                  </w:pPr>
                  <w:r w:rsidRPr="0056791C">
                    <w:rPr>
                      <w:rFonts w:ascii="Arial" w:hAnsi="Arial" w:cs="Arial"/>
                    </w:rPr>
                    <w:lastRenderedPageBreak/>
                    <w:t>Grabación de datos</w:t>
                  </w:r>
                </w:p>
              </w:tc>
              <w:tc>
                <w:tcPr>
                  <w:tcW w:w="749" w:type="dxa"/>
                </w:tcPr>
                <w:p w:rsidR="00A0679A" w:rsidRPr="0056791C" w:rsidRDefault="00A0679A" w:rsidP="00B87841">
                  <w:pPr>
                    <w:rPr>
                      <w:rFonts w:ascii="Arial" w:hAnsi="Arial" w:cs="Arial"/>
                    </w:rPr>
                  </w:pPr>
                  <w:r w:rsidRPr="0056791C">
                    <w:rPr>
                      <w:rFonts w:ascii="Arial" w:hAnsi="Arial" w:cs="Arial"/>
                    </w:rPr>
                    <w:t>X</w:t>
                  </w:r>
                </w:p>
              </w:tc>
            </w:tr>
            <w:tr w:rsidR="00A0679A" w:rsidRPr="0056791C" w:rsidTr="00B87841">
              <w:trPr>
                <w:jc w:val="center"/>
              </w:trPr>
              <w:tc>
                <w:tcPr>
                  <w:tcW w:w="6835" w:type="dxa"/>
                </w:tcPr>
                <w:p w:rsidR="00A0679A" w:rsidRPr="0056791C" w:rsidRDefault="00A0679A" w:rsidP="00B87841">
                  <w:pPr>
                    <w:jc w:val="both"/>
                    <w:rPr>
                      <w:rFonts w:ascii="Arial" w:hAnsi="Arial" w:cs="Arial"/>
                    </w:rPr>
                  </w:pPr>
                  <w:r w:rsidRPr="0056791C">
                    <w:rPr>
                      <w:rFonts w:ascii="Arial" w:hAnsi="Arial" w:cs="Arial"/>
                    </w:rPr>
                    <w:t>Estructuración de datos</w:t>
                  </w:r>
                </w:p>
              </w:tc>
              <w:tc>
                <w:tcPr>
                  <w:tcW w:w="749" w:type="dxa"/>
                </w:tcPr>
                <w:p w:rsidR="00A0679A" w:rsidRPr="0056791C" w:rsidRDefault="00A0679A" w:rsidP="00B87841">
                  <w:pPr>
                    <w:rPr>
                      <w:rFonts w:ascii="Arial" w:hAnsi="Arial" w:cs="Arial"/>
                    </w:rPr>
                  </w:pPr>
                  <w:r w:rsidRPr="0056791C">
                    <w:rPr>
                      <w:rFonts w:ascii="Arial" w:hAnsi="Arial" w:cs="Arial"/>
                    </w:rPr>
                    <w:t>X</w:t>
                  </w:r>
                </w:p>
              </w:tc>
            </w:tr>
            <w:tr w:rsidR="00A0679A" w:rsidRPr="0056791C" w:rsidTr="00B87841">
              <w:trPr>
                <w:jc w:val="center"/>
              </w:trPr>
              <w:tc>
                <w:tcPr>
                  <w:tcW w:w="6835" w:type="dxa"/>
                </w:tcPr>
                <w:p w:rsidR="00A0679A" w:rsidRPr="0056791C" w:rsidRDefault="00A0679A" w:rsidP="00B87841">
                  <w:pPr>
                    <w:jc w:val="both"/>
                    <w:rPr>
                      <w:rFonts w:ascii="Arial" w:hAnsi="Arial" w:cs="Arial"/>
                    </w:rPr>
                  </w:pPr>
                  <w:r w:rsidRPr="0056791C">
                    <w:rPr>
                      <w:rFonts w:ascii="Arial" w:hAnsi="Arial" w:cs="Arial"/>
                    </w:rPr>
                    <w:t>Modificación de datos</w:t>
                  </w:r>
                </w:p>
              </w:tc>
              <w:tc>
                <w:tcPr>
                  <w:tcW w:w="749" w:type="dxa"/>
                </w:tcPr>
                <w:p w:rsidR="00A0679A" w:rsidRPr="0056791C" w:rsidRDefault="00A0679A" w:rsidP="00B87841">
                  <w:pPr>
                    <w:rPr>
                      <w:rFonts w:ascii="Arial" w:hAnsi="Arial" w:cs="Arial"/>
                    </w:rPr>
                  </w:pPr>
                  <w:r w:rsidRPr="0056791C">
                    <w:rPr>
                      <w:rFonts w:ascii="Arial" w:hAnsi="Arial" w:cs="Arial"/>
                    </w:rPr>
                    <w:t>X</w:t>
                  </w:r>
                </w:p>
              </w:tc>
            </w:tr>
            <w:tr w:rsidR="00A0679A" w:rsidRPr="0056791C" w:rsidTr="00B87841">
              <w:trPr>
                <w:jc w:val="center"/>
              </w:trPr>
              <w:tc>
                <w:tcPr>
                  <w:tcW w:w="6835" w:type="dxa"/>
                </w:tcPr>
                <w:p w:rsidR="00A0679A" w:rsidRPr="0056791C" w:rsidRDefault="00A0679A" w:rsidP="00B87841">
                  <w:pPr>
                    <w:jc w:val="both"/>
                    <w:rPr>
                      <w:rFonts w:ascii="Arial" w:hAnsi="Arial" w:cs="Arial"/>
                    </w:rPr>
                  </w:pPr>
                  <w:r w:rsidRPr="0056791C">
                    <w:rPr>
                      <w:rFonts w:ascii="Arial" w:hAnsi="Arial" w:cs="Arial"/>
                    </w:rPr>
                    <w:t>Puesta en contacto con personas interesadas</w:t>
                  </w:r>
                </w:p>
              </w:tc>
              <w:tc>
                <w:tcPr>
                  <w:tcW w:w="749" w:type="dxa"/>
                </w:tcPr>
                <w:p w:rsidR="00A0679A" w:rsidRPr="0056791C" w:rsidRDefault="00A0679A" w:rsidP="00B87841">
                  <w:pPr>
                    <w:rPr>
                      <w:rFonts w:ascii="Arial" w:hAnsi="Arial" w:cs="Arial"/>
                    </w:rPr>
                  </w:pPr>
                  <w:r w:rsidRPr="0056791C">
                    <w:rPr>
                      <w:rFonts w:ascii="Arial" w:hAnsi="Arial" w:cs="Arial"/>
                    </w:rPr>
                    <w:t>X</w:t>
                  </w:r>
                </w:p>
              </w:tc>
            </w:tr>
            <w:tr w:rsidR="00A0679A" w:rsidRPr="0056791C" w:rsidTr="00B87841">
              <w:trPr>
                <w:jc w:val="center"/>
              </w:trPr>
              <w:tc>
                <w:tcPr>
                  <w:tcW w:w="6835" w:type="dxa"/>
                </w:tcPr>
                <w:p w:rsidR="00A0679A" w:rsidRPr="0056791C" w:rsidRDefault="00A0679A" w:rsidP="00B87841">
                  <w:pPr>
                    <w:jc w:val="both"/>
                    <w:rPr>
                      <w:rFonts w:ascii="Arial" w:hAnsi="Arial" w:cs="Arial"/>
                    </w:rPr>
                  </w:pPr>
                  <w:r w:rsidRPr="0056791C">
                    <w:rPr>
                      <w:rFonts w:ascii="Arial" w:hAnsi="Arial" w:cs="Arial"/>
                    </w:rPr>
                    <w:t>Almacenamiento de datos</w:t>
                  </w:r>
                </w:p>
              </w:tc>
              <w:tc>
                <w:tcPr>
                  <w:tcW w:w="749" w:type="dxa"/>
                </w:tcPr>
                <w:p w:rsidR="00A0679A" w:rsidRPr="0056791C" w:rsidRDefault="00A0679A" w:rsidP="00B87841">
                  <w:pPr>
                    <w:rPr>
                      <w:rFonts w:ascii="Arial" w:hAnsi="Arial" w:cs="Arial"/>
                    </w:rPr>
                  </w:pPr>
                  <w:r w:rsidRPr="0056791C">
                    <w:rPr>
                      <w:rFonts w:ascii="Arial" w:hAnsi="Arial" w:cs="Arial"/>
                    </w:rPr>
                    <w:t>X</w:t>
                  </w:r>
                </w:p>
              </w:tc>
            </w:tr>
            <w:tr w:rsidR="00A0679A" w:rsidRPr="0056791C" w:rsidTr="00B87841">
              <w:trPr>
                <w:jc w:val="center"/>
              </w:trPr>
              <w:tc>
                <w:tcPr>
                  <w:tcW w:w="6835" w:type="dxa"/>
                </w:tcPr>
                <w:p w:rsidR="00A0679A" w:rsidRPr="0056791C" w:rsidRDefault="00A0679A" w:rsidP="00B87841">
                  <w:pPr>
                    <w:jc w:val="both"/>
                    <w:rPr>
                      <w:rFonts w:ascii="Arial" w:hAnsi="Arial" w:cs="Arial"/>
                    </w:rPr>
                  </w:pPr>
                  <w:r w:rsidRPr="0056791C">
                    <w:rPr>
                      <w:rFonts w:ascii="Arial" w:hAnsi="Arial" w:cs="Arial"/>
                    </w:rPr>
                    <w:t>Extracción de datos (recuperación)</w:t>
                  </w:r>
                </w:p>
              </w:tc>
              <w:tc>
                <w:tcPr>
                  <w:tcW w:w="749" w:type="dxa"/>
                </w:tcPr>
                <w:p w:rsidR="00A0679A" w:rsidRPr="0056791C" w:rsidRDefault="00A0679A" w:rsidP="00B87841">
                  <w:pPr>
                    <w:rPr>
                      <w:rFonts w:ascii="Arial" w:hAnsi="Arial" w:cs="Arial"/>
                    </w:rPr>
                  </w:pPr>
                  <w:r w:rsidRPr="0056791C">
                    <w:rPr>
                      <w:rFonts w:ascii="Arial" w:hAnsi="Arial" w:cs="Arial"/>
                    </w:rPr>
                    <w:t>X</w:t>
                  </w:r>
                </w:p>
              </w:tc>
            </w:tr>
            <w:tr w:rsidR="00A0679A" w:rsidRPr="0056791C" w:rsidTr="00B87841">
              <w:trPr>
                <w:jc w:val="center"/>
              </w:trPr>
              <w:tc>
                <w:tcPr>
                  <w:tcW w:w="6835" w:type="dxa"/>
                </w:tcPr>
                <w:p w:rsidR="00A0679A" w:rsidRPr="0056791C" w:rsidRDefault="00A0679A" w:rsidP="00B87841">
                  <w:pPr>
                    <w:jc w:val="both"/>
                    <w:rPr>
                      <w:rFonts w:ascii="Arial" w:hAnsi="Arial" w:cs="Arial"/>
                    </w:rPr>
                  </w:pPr>
                  <w:r w:rsidRPr="0056791C">
                    <w:rPr>
                      <w:rFonts w:ascii="Arial" w:hAnsi="Arial" w:cs="Arial"/>
                    </w:rPr>
                    <w:t>Consulta de datos</w:t>
                  </w:r>
                </w:p>
              </w:tc>
              <w:tc>
                <w:tcPr>
                  <w:tcW w:w="749" w:type="dxa"/>
                </w:tcPr>
                <w:p w:rsidR="00A0679A" w:rsidRPr="0056791C" w:rsidRDefault="00A0679A" w:rsidP="00B87841">
                  <w:pPr>
                    <w:rPr>
                      <w:rFonts w:ascii="Arial" w:hAnsi="Arial" w:cs="Arial"/>
                    </w:rPr>
                  </w:pPr>
                  <w:r w:rsidRPr="0056791C">
                    <w:rPr>
                      <w:rFonts w:ascii="Arial" w:hAnsi="Arial" w:cs="Arial"/>
                    </w:rPr>
                    <w:t>X</w:t>
                  </w:r>
                </w:p>
              </w:tc>
            </w:tr>
            <w:tr w:rsidR="00A0679A" w:rsidRPr="0056791C" w:rsidTr="00B87841">
              <w:trPr>
                <w:jc w:val="center"/>
              </w:trPr>
              <w:tc>
                <w:tcPr>
                  <w:tcW w:w="6835" w:type="dxa"/>
                </w:tcPr>
                <w:p w:rsidR="00A0679A" w:rsidRPr="0056791C" w:rsidRDefault="00A0679A" w:rsidP="00B87841">
                  <w:pPr>
                    <w:jc w:val="both"/>
                    <w:rPr>
                      <w:rFonts w:ascii="Arial" w:hAnsi="Arial" w:cs="Arial"/>
                    </w:rPr>
                  </w:pPr>
                  <w:r w:rsidRPr="0056791C">
                    <w:rPr>
                      <w:rFonts w:ascii="Arial" w:hAnsi="Arial" w:cs="Arial"/>
                    </w:rPr>
                    <w:t>Cesión/difusión de datos</w:t>
                  </w:r>
                </w:p>
              </w:tc>
              <w:tc>
                <w:tcPr>
                  <w:tcW w:w="749" w:type="dxa"/>
                </w:tcPr>
                <w:p w:rsidR="00A0679A" w:rsidRPr="0056791C" w:rsidRDefault="00A0679A" w:rsidP="00B87841">
                  <w:pPr>
                    <w:rPr>
                      <w:rFonts w:ascii="Arial" w:hAnsi="Arial" w:cs="Arial"/>
                    </w:rPr>
                  </w:pPr>
                </w:p>
              </w:tc>
            </w:tr>
            <w:tr w:rsidR="00A0679A" w:rsidRPr="0056791C" w:rsidTr="00B87841">
              <w:trPr>
                <w:jc w:val="center"/>
              </w:trPr>
              <w:tc>
                <w:tcPr>
                  <w:tcW w:w="6835" w:type="dxa"/>
                </w:tcPr>
                <w:p w:rsidR="00A0679A" w:rsidRPr="0056791C" w:rsidRDefault="00A0679A" w:rsidP="00B87841">
                  <w:pPr>
                    <w:jc w:val="both"/>
                    <w:rPr>
                      <w:rFonts w:ascii="Arial" w:hAnsi="Arial" w:cs="Arial"/>
                    </w:rPr>
                  </w:pPr>
                  <w:r w:rsidRPr="0056791C">
                    <w:rPr>
                      <w:rFonts w:ascii="Arial" w:hAnsi="Arial" w:cs="Arial"/>
                    </w:rPr>
                    <w:t>Interconexión (cruce) de datos</w:t>
                  </w:r>
                </w:p>
              </w:tc>
              <w:tc>
                <w:tcPr>
                  <w:tcW w:w="749" w:type="dxa"/>
                </w:tcPr>
                <w:p w:rsidR="00A0679A" w:rsidRPr="0056791C" w:rsidRDefault="00A0679A" w:rsidP="00B87841">
                  <w:pPr>
                    <w:rPr>
                      <w:rFonts w:ascii="Arial" w:hAnsi="Arial" w:cs="Arial"/>
                    </w:rPr>
                  </w:pPr>
                </w:p>
              </w:tc>
            </w:tr>
            <w:tr w:rsidR="00A0679A" w:rsidRPr="0056791C" w:rsidTr="00B87841">
              <w:trPr>
                <w:jc w:val="center"/>
              </w:trPr>
              <w:tc>
                <w:tcPr>
                  <w:tcW w:w="6835" w:type="dxa"/>
                </w:tcPr>
                <w:p w:rsidR="00A0679A" w:rsidRPr="0056791C" w:rsidRDefault="00A0679A" w:rsidP="00B87841">
                  <w:pPr>
                    <w:jc w:val="both"/>
                    <w:rPr>
                      <w:rFonts w:ascii="Arial" w:hAnsi="Arial" w:cs="Arial"/>
                    </w:rPr>
                  </w:pPr>
                  <w:r w:rsidRPr="0056791C">
                    <w:rPr>
                      <w:rFonts w:ascii="Arial" w:hAnsi="Arial" w:cs="Arial"/>
                    </w:rPr>
                    <w:t>Cotejo (comprobación) de datos</w:t>
                  </w:r>
                </w:p>
              </w:tc>
              <w:tc>
                <w:tcPr>
                  <w:tcW w:w="749" w:type="dxa"/>
                </w:tcPr>
                <w:p w:rsidR="00A0679A" w:rsidRPr="0056791C" w:rsidRDefault="00A0679A" w:rsidP="00B87841">
                  <w:pPr>
                    <w:rPr>
                      <w:rFonts w:ascii="Arial" w:hAnsi="Arial" w:cs="Arial"/>
                    </w:rPr>
                  </w:pPr>
                  <w:r w:rsidRPr="0056791C">
                    <w:rPr>
                      <w:rFonts w:ascii="Arial" w:hAnsi="Arial" w:cs="Arial"/>
                    </w:rPr>
                    <w:t>X</w:t>
                  </w:r>
                </w:p>
              </w:tc>
            </w:tr>
            <w:tr w:rsidR="00A0679A" w:rsidRPr="0056791C" w:rsidTr="00B87841">
              <w:trPr>
                <w:jc w:val="center"/>
              </w:trPr>
              <w:tc>
                <w:tcPr>
                  <w:tcW w:w="6835" w:type="dxa"/>
                </w:tcPr>
                <w:p w:rsidR="00A0679A" w:rsidRPr="0056791C" w:rsidRDefault="00A0679A" w:rsidP="00B87841">
                  <w:pPr>
                    <w:jc w:val="both"/>
                    <w:rPr>
                      <w:rFonts w:ascii="Arial" w:hAnsi="Arial" w:cs="Arial"/>
                    </w:rPr>
                  </w:pPr>
                  <w:r w:rsidRPr="0056791C">
                    <w:rPr>
                      <w:rFonts w:ascii="Arial" w:hAnsi="Arial" w:cs="Arial"/>
                    </w:rPr>
                    <w:t>Destrucción de datos</w:t>
                  </w:r>
                </w:p>
              </w:tc>
              <w:tc>
                <w:tcPr>
                  <w:tcW w:w="749" w:type="dxa"/>
                </w:tcPr>
                <w:p w:rsidR="00A0679A" w:rsidRPr="0056791C" w:rsidRDefault="00A0679A" w:rsidP="00B87841">
                  <w:pPr>
                    <w:rPr>
                      <w:rFonts w:ascii="Arial" w:hAnsi="Arial" w:cs="Arial"/>
                    </w:rPr>
                  </w:pPr>
                  <w:r w:rsidRPr="0056791C">
                    <w:rPr>
                      <w:rFonts w:ascii="Arial" w:hAnsi="Arial" w:cs="Arial"/>
                    </w:rPr>
                    <w:t>X</w:t>
                  </w:r>
                </w:p>
              </w:tc>
            </w:tr>
            <w:tr w:rsidR="00A0679A" w:rsidRPr="0056791C" w:rsidTr="00B87841">
              <w:trPr>
                <w:jc w:val="center"/>
              </w:trPr>
              <w:tc>
                <w:tcPr>
                  <w:tcW w:w="6835" w:type="dxa"/>
                </w:tcPr>
                <w:p w:rsidR="00A0679A" w:rsidRPr="0056791C" w:rsidRDefault="00A0679A" w:rsidP="00B87841">
                  <w:pPr>
                    <w:jc w:val="both"/>
                    <w:rPr>
                      <w:rFonts w:ascii="Arial" w:hAnsi="Arial" w:cs="Arial"/>
                    </w:rPr>
                  </w:pPr>
                  <w:r w:rsidRPr="0056791C">
                    <w:rPr>
                      <w:rFonts w:ascii="Arial" w:hAnsi="Arial" w:cs="Arial"/>
                    </w:rPr>
                    <w:t>Conservación de datos en sistemas de información del encargado de tratamiento</w:t>
                  </w:r>
                </w:p>
              </w:tc>
              <w:tc>
                <w:tcPr>
                  <w:tcW w:w="749" w:type="dxa"/>
                </w:tcPr>
                <w:p w:rsidR="00A0679A" w:rsidRPr="0056791C" w:rsidRDefault="00A0679A" w:rsidP="00B87841">
                  <w:pPr>
                    <w:rPr>
                      <w:rFonts w:ascii="Arial" w:hAnsi="Arial" w:cs="Arial"/>
                    </w:rPr>
                  </w:pPr>
                  <w:r w:rsidRPr="0056791C">
                    <w:rPr>
                      <w:rFonts w:ascii="Arial" w:hAnsi="Arial" w:cs="Arial"/>
                    </w:rPr>
                    <w:t>X</w:t>
                  </w:r>
                </w:p>
              </w:tc>
            </w:tr>
            <w:tr w:rsidR="00A0679A" w:rsidRPr="0056791C" w:rsidTr="00B87841">
              <w:trPr>
                <w:jc w:val="center"/>
              </w:trPr>
              <w:tc>
                <w:tcPr>
                  <w:tcW w:w="6835" w:type="dxa"/>
                </w:tcPr>
                <w:p w:rsidR="00A0679A" w:rsidRPr="0056791C" w:rsidRDefault="00A0679A" w:rsidP="00B87841">
                  <w:pPr>
                    <w:jc w:val="both"/>
                    <w:rPr>
                      <w:rFonts w:ascii="Arial" w:hAnsi="Arial" w:cs="Arial"/>
                    </w:rPr>
                  </w:pPr>
                  <w:r w:rsidRPr="0056791C">
                    <w:rPr>
                      <w:rFonts w:ascii="Arial" w:hAnsi="Arial" w:cs="Arial"/>
                    </w:rPr>
                    <w:t>Copias temporales de datos</w:t>
                  </w:r>
                </w:p>
              </w:tc>
              <w:tc>
                <w:tcPr>
                  <w:tcW w:w="749" w:type="dxa"/>
                </w:tcPr>
                <w:p w:rsidR="00A0679A" w:rsidRPr="0056791C" w:rsidRDefault="00A0679A" w:rsidP="00B87841">
                  <w:pPr>
                    <w:rPr>
                      <w:rFonts w:ascii="Arial" w:hAnsi="Arial" w:cs="Arial"/>
                    </w:rPr>
                  </w:pPr>
                  <w:r w:rsidRPr="0056791C">
                    <w:rPr>
                      <w:rFonts w:ascii="Arial" w:hAnsi="Arial" w:cs="Arial"/>
                    </w:rPr>
                    <w:t>X</w:t>
                  </w:r>
                </w:p>
              </w:tc>
            </w:tr>
            <w:tr w:rsidR="00A0679A" w:rsidRPr="0056791C" w:rsidTr="00B87841">
              <w:trPr>
                <w:jc w:val="center"/>
              </w:trPr>
              <w:tc>
                <w:tcPr>
                  <w:tcW w:w="6835" w:type="dxa"/>
                </w:tcPr>
                <w:p w:rsidR="00A0679A" w:rsidRPr="0056791C" w:rsidRDefault="00A0679A" w:rsidP="00B87841">
                  <w:pPr>
                    <w:jc w:val="both"/>
                    <w:rPr>
                      <w:rFonts w:ascii="Arial" w:hAnsi="Arial" w:cs="Arial"/>
                    </w:rPr>
                  </w:pPr>
                  <w:r w:rsidRPr="0056791C">
                    <w:rPr>
                      <w:rFonts w:ascii="Arial" w:hAnsi="Arial" w:cs="Arial"/>
                    </w:rPr>
                    <w:t>Copias de seguridad de los datos, recuperación de datos</w:t>
                  </w:r>
                </w:p>
              </w:tc>
              <w:tc>
                <w:tcPr>
                  <w:tcW w:w="749" w:type="dxa"/>
                </w:tcPr>
                <w:p w:rsidR="00A0679A" w:rsidRPr="0056791C" w:rsidRDefault="00A0679A" w:rsidP="00B87841">
                  <w:pPr>
                    <w:rPr>
                      <w:rFonts w:ascii="Arial" w:hAnsi="Arial" w:cs="Arial"/>
                    </w:rPr>
                  </w:pPr>
                  <w:r w:rsidRPr="0056791C">
                    <w:rPr>
                      <w:rFonts w:ascii="Arial" w:hAnsi="Arial" w:cs="Arial"/>
                    </w:rPr>
                    <w:t>X</w:t>
                  </w:r>
                </w:p>
              </w:tc>
            </w:tr>
            <w:tr w:rsidR="00A0679A" w:rsidRPr="0056791C" w:rsidTr="00B87841">
              <w:trPr>
                <w:jc w:val="center"/>
              </w:trPr>
              <w:tc>
                <w:tcPr>
                  <w:tcW w:w="6835" w:type="dxa"/>
                </w:tcPr>
                <w:p w:rsidR="00A0679A" w:rsidRPr="0056791C" w:rsidRDefault="00A0679A" w:rsidP="00B87841">
                  <w:pPr>
                    <w:jc w:val="both"/>
                    <w:rPr>
                      <w:rFonts w:ascii="Arial" w:hAnsi="Arial" w:cs="Arial"/>
                    </w:rPr>
                  </w:pPr>
                  <w:r w:rsidRPr="0056791C">
                    <w:rPr>
                      <w:rFonts w:ascii="Arial" w:hAnsi="Arial" w:cs="Arial"/>
                    </w:rPr>
                    <w:t>Otros (especificar)</w:t>
                  </w:r>
                </w:p>
              </w:tc>
              <w:tc>
                <w:tcPr>
                  <w:tcW w:w="749" w:type="dxa"/>
                </w:tcPr>
                <w:p w:rsidR="00A0679A" w:rsidRPr="0056791C" w:rsidRDefault="00A0679A" w:rsidP="00B87841">
                  <w:pPr>
                    <w:rPr>
                      <w:rFonts w:ascii="Arial" w:hAnsi="Arial" w:cs="Arial"/>
                    </w:rPr>
                  </w:pPr>
                </w:p>
              </w:tc>
            </w:tr>
          </w:tbl>
          <w:p w:rsidR="00A0679A" w:rsidRPr="0056791C" w:rsidRDefault="00A0679A" w:rsidP="00B87841">
            <w:pPr>
              <w:jc w:val="both"/>
              <w:rPr>
                <w:rFonts w:ascii="Arial" w:hAnsi="Arial" w:cs="Arial"/>
              </w:rPr>
            </w:pPr>
          </w:p>
        </w:tc>
      </w:tr>
    </w:tbl>
    <w:p w:rsidR="00B41DA2" w:rsidRPr="0056791C" w:rsidRDefault="00B41DA2" w:rsidP="00B41DA2">
      <w:pPr>
        <w:jc w:val="both"/>
        <w:rPr>
          <w:rFonts w:ascii="Arial" w:hAnsi="Arial" w:cs="Arial"/>
          <w:b/>
        </w:rPr>
      </w:pPr>
    </w:p>
    <w:p w:rsidR="00A0679A" w:rsidRPr="0056791C" w:rsidRDefault="00A0679A" w:rsidP="00B41DA2">
      <w:pPr>
        <w:jc w:val="both"/>
        <w:rPr>
          <w:rFonts w:ascii="Arial" w:hAnsi="Arial" w:cs="Arial"/>
          <w:b/>
        </w:rPr>
      </w:pPr>
    </w:p>
    <w:tbl>
      <w:tblPr>
        <w:tblW w:w="8505" w:type="dxa"/>
        <w:tblInd w:w="-5" w:type="dxa"/>
        <w:tblLayout w:type="fixed"/>
        <w:tblCellMar>
          <w:left w:w="103" w:type="dxa"/>
        </w:tblCellMar>
        <w:tblLook w:val="00A0" w:firstRow="1" w:lastRow="0" w:firstColumn="1" w:lastColumn="0" w:noHBand="0" w:noVBand="0"/>
      </w:tblPr>
      <w:tblGrid>
        <w:gridCol w:w="6201"/>
        <w:gridCol w:w="567"/>
        <w:gridCol w:w="283"/>
        <w:gridCol w:w="570"/>
        <w:gridCol w:w="284"/>
        <w:gridCol w:w="9"/>
        <w:gridCol w:w="591"/>
      </w:tblGrid>
      <w:tr w:rsidR="00367F2F" w:rsidRPr="0056791C" w:rsidTr="00DF1F24">
        <w:trPr>
          <w:trHeight w:hRule="exact" w:val="340"/>
        </w:trPr>
        <w:tc>
          <w:tcPr>
            <w:tcW w:w="8505"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56791C" w:rsidRDefault="00367F2F" w:rsidP="00B41DA2">
            <w:pPr>
              <w:spacing w:before="40" w:after="40" w:line="240" w:lineRule="atLeast"/>
              <w:jc w:val="both"/>
              <w:rPr>
                <w:rFonts w:ascii="Arial" w:hAnsi="Arial" w:cs="Arial"/>
                <w:szCs w:val="22"/>
                <w:lang w:eastAsia="en-US"/>
              </w:rPr>
            </w:pPr>
            <w:bookmarkStart w:id="15" w:name="CC_17"/>
            <w:r w:rsidRPr="0056791C">
              <w:rPr>
                <w:rFonts w:ascii="Arial" w:hAnsi="Arial" w:cs="Arial"/>
                <w:b/>
                <w:szCs w:val="22"/>
                <w:lang w:eastAsia="en-US"/>
              </w:rPr>
              <w:t>1</w:t>
            </w:r>
            <w:r w:rsidR="00B41DA2" w:rsidRPr="0056791C">
              <w:rPr>
                <w:rFonts w:ascii="Arial" w:hAnsi="Arial" w:cs="Arial"/>
                <w:b/>
                <w:szCs w:val="22"/>
                <w:lang w:eastAsia="en-US"/>
              </w:rPr>
              <w:t>7</w:t>
            </w:r>
            <w:r w:rsidRPr="0056791C">
              <w:rPr>
                <w:rFonts w:ascii="Arial" w:hAnsi="Arial" w:cs="Arial"/>
                <w:b/>
                <w:szCs w:val="22"/>
                <w:lang w:eastAsia="en-US"/>
              </w:rPr>
              <w:t xml:space="preserve">.- </w:t>
            </w:r>
            <w:bookmarkEnd w:id="15"/>
            <w:r w:rsidRPr="0056791C">
              <w:rPr>
                <w:rFonts w:ascii="Arial" w:hAnsi="Arial" w:cs="Arial"/>
                <w:b/>
                <w:szCs w:val="22"/>
                <w:lang w:eastAsia="en-US"/>
              </w:rPr>
              <w:t>SUBCONTRATACIÓN</w:t>
            </w:r>
          </w:p>
        </w:tc>
      </w:tr>
      <w:tr w:rsidR="00367F2F" w:rsidRPr="0056791C" w:rsidTr="00DF1F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01" w:type="dxa"/>
            <w:vMerge w:val="restart"/>
            <w:tcBorders>
              <w:top w:val="nil"/>
              <w:left w:val="single" w:sz="4" w:space="0" w:color="auto"/>
              <w:bottom w:val="nil"/>
              <w:right w:val="nil"/>
            </w:tcBorders>
            <w:shd w:val="clear" w:color="auto" w:fill="FFFFFF"/>
            <w:vAlign w:val="center"/>
          </w:tcPr>
          <w:p w:rsidR="00B41DA2" w:rsidRPr="0056791C" w:rsidRDefault="00B41DA2" w:rsidP="00233FE9">
            <w:pPr>
              <w:spacing w:line="240" w:lineRule="atLeast"/>
              <w:jc w:val="both"/>
              <w:rPr>
                <w:rFonts w:ascii="Arial" w:hAnsi="Arial" w:cs="Arial"/>
                <w:szCs w:val="22"/>
                <w:lang w:eastAsia="en-US"/>
              </w:rPr>
            </w:pPr>
            <w:r w:rsidRPr="0056791C">
              <w:rPr>
                <w:rFonts w:ascii="Arial" w:hAnsi="Arial" w:cs="Arial"/>
                <w:szCs w:val="22"/>
                <w:lang w:eastAsia="en-US"/>
              </w:rPr>
              <w:t>O</w:t>
            </w:r>
            <w:r w:rsidR="00F3268F">
              <w:rPr>
                <w:rFonts w:ascii="Arial" w:hAnsi="Arial" w:cs="Arial"/>
                <w:szCs w:val="22"/>
                <w:lang w:eastAsia="en-US"/>
              </w:rPr>
              <w:t>bligación de indicar en el DEUC</w:t>
            </w:r>
            <w:r w:rsidRPr="0056791C">
              <w:rPr>
                <w:rFonts w:ascii="Arial" w:hAnsi="Arial" w:cs="Arial"/>
                <w:szCs w:val="22"/>
                <w:lang w:eastAsia="en-US"/>
              </w:rPr>
              <w:t>:</w:t>
            </w:r>
          </w:p>
          <w:p w:rsidR="00367F2F" w:rsidRPr="0056791C" w:rsidRDefault="00B41DA2" w:rsidP="00B81BD0">
            <w:pPr>
              <w:numPr>
                <w:ilvl w:val="0"/>
                <w:numId w:val="26"/>
              </w:numPr>
              <w:spacing w:line="240" w:lineRule="atLeast"/>
              <w:jc w:val="both"/>
              <w:rPr>
                <w:rFonts w:ascii="Arial" w:hAnsi="Arial" w:cs="Arial"/>
                <w:szCs w:val="22"/>
                <w:lang w:eastAsia="en-US"/>
              </w:rPr>
            </w:pPr>
            <w:r w:rsidRPr="0056791C">
              <w:rPr>
                <w:rFonts w:ascii="Arial" w:hAnsi="Arial" w:cs="Arial"/>
                <w:szCs w:val="22"/>
                <w:lang w:eastAsia="en-US"/>
              </w:rPr>
              <w:t>L</w:t>
            </w:r>
            <w:r w:rsidR="00367F2F" w:rsidRPr="0056791C">
              <w:rPr>
                <w:rFonts w:ascii="Arial" w:hAnsi="Arial" w:cs="Arial"/>
                <w:szCs w:val="22"/>
                <w:lang w:eastAsia="en-US"/>
              </w:rPr>
              <w:t>a parte del contrato prevista subcontratar, indicando su importe y el nombre o perfil empresarial de las subcontratistas</w:t>
            </w:r>
          </w:p>
        </w:tc>
        <w:tc>
          <w:tcPr>
            <w:tcW w:w="2304" w:type="dxa"/>
            <w:gridSpan w:val="6"/>
            <w:tcBorders>
              <w:left w:val="nil"/>
              <w:bottom w:val="nil"/>
              <w:right w:val="single" w:sz="4" w:space="0" w:color="auto"/>
            </w:tcBorders>
            <w:shd w:val="clear" w:color="auto" w:fill="FFFFFF"/>
            <w:vAlign w:val="center"/>
          </w:tcPr>
          <w:p w:rsidR="00367F2F" w:rsidRPr="0056791C" w:rsidRDefault="00367F2F" w:rsidP="00233FE9">
            <w:pPr>
              <w:spacing w:line="240" w:lineRule="atLeast"/>
              <w:ind w:left="181" w:hanging="142"/>
              <w:jc w:val="both"/>
              <w:rPr>
                <w:rFonts w:ascii="Arial" w:hAnsi="Arial" w:cs="Arial"/>
                <w:szCs w:val="22"/>
                <w:lang w:eastAsia="en-US"/>
              </w:rPr>
            </w:pPr>
          </w:p>
        </w:tc>
      </w:tr>
      <w:tr w:rsidR="00367F2F" w:rsidRPr="0056791C" w:rsidTr="00DF1F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01" w:type="dxa"/>
            <w:vMerge/>
            <w:tcBorders>
              <w:top w:val="nil"/>
              <w:left w:val="single" w:sz="4" w:space="0" w:color="auto"/>
              <w:bottom w:val="nil"/>
              <w:right w:val="nil"/>
            </w:tcBorders>
            <w:shd w:val="clear" w:color="auto" w:fill="FFFFFF"/>
            <w:vAlign w:val="center"/>
          </w:tcPr>
          <w:p w:rsidR="00367F2F" w:rsidRPr="0056791C" w:rsidRDefault="00367F2F" w:rsidP="00233FE9">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367F2F" w:rsidRPr="0056791C" w:rsidRDefault="00367F2F" w:rsidP="007C169F">
            <w:pPr>
              <w:spacing w:line="240" w:lineRule="atLeast"/>
              <w:jc w:val="right"/>
              <w:rPr>
                <w:rFonts w:ascii="Arial" w:hAnsi="Arial" w:cs="Arial"/>
                <w:szCs w:val="22"/>
                <w:lang w:eastAsia="en-US"/>
              </w:rPr>
            </w:pPr>
            <w:r w:rsidRPr="0056791C">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56791C" w:rsidRDefault="00A74F9D" w:rsidP="00032F55">
            <w:pPr>
              <w:spacing w:line="240" w:lineRule="atLeast"/>
              <w:ind w:left="181" w:hanging="142"/>
              <w:jc w:val="center"/>
              <w:rPr>
                <w:rFonts w:ascii="Arial" w:hAnsi="Arial" w:cs="Arial"/>
                <w:szCs w:val="22"/>
                <w:lang w:eastAsia="en-US"/>
              </w:rPr>
            </w:pPr>
            <w:r w:rsidRPr="0056791C">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367F2F" w:rsidRPr="0056791C" w:rsidRDefault="00367F2F" w:rsidP="007C169F">
            <w:pPr>
              <w:spacing w:line="240" w:lineRule="atLeast"/>
              <w:jc w:val="right"/>
              <w:rPr>
                <w:rFonts w:ascii="Arial" w:hAnsi="Arial" w:cs="Arial"/>
                <w:szCs w:val="22"/>
                <w:lang w:eastAsia="en-US"/>
              </w:rPr>
            </w:pPr>
            <w:r w:rsidRPr="0056791C">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56791C" w:rsidRDefault="00367F2F" w:rsidP="00032F55">
            <w:pPr>
              <w:spacing w:line="240" w:lineRule="atLeast"/>
              <w:ind w:left="181" w:hanging="142"/>
              <w:jc w:val="center"/>
              <w:rPr>
                <w:rFonts w:ascii="Arial" w:hAnsi="Arial" w:cs="Arial"/>
                <w:szCs w:val="22"/>
                <w:lang w:eastAsia="en-US"/>
              </w:rPr>
            </w:pPr>
          </w:p>
        </w:tc>
        <w:tc>
          <w:tcPr>
            <w:tcW w:w="591" w:type="dxa"/>
            <w:tcBorders>
              <w:top w:val="nil"/>
              <w:left w:val="single" w:sz="8" w:space="0" w:color="auto"/>
              <w:bottom w:val="nil"/>
              <w:right w:val="single" w:sz="4" w:space="0" w:color="auto"/>
            </w:tcBorders>
            <w:shd w:val="clear" w:color="auto" w:fill="FFFFFF"/>
            <w:vAlign w:val="center"/>
          </w:tcPr>
          <w:p w:rsidR="00367F2F" w:rsidRPr="0056791C" w:rsidRDefault="00367F2F" w:rsidP="00233FE9">
            <w:pPr>
              <w:spacing w:line="240" w:lineRule="atLeast"/>
              <w:ind w:left="181" w:hanging="142"/>
              <w:jc w:val="both"/>
              <w:rPr>
                <w:rFonts w:ascii="Arial" w:hAnsi="Arial" w:cs="Arial"/>
                <w:szCs w:val="22"/>
                <w:lang w:eastAsia="en-US"/>
              </w:rPr>
            </w:pPr>
          </w:p>
        </w:tc>
      </w:tr>
      <w:tr w:rsidR="00367F2F" w:rsidRPr="0056791C" w:rsidTr="00DF1F24">
        <w:trPr>
          <w:trHeight w:hRule="exact" w:val="340"/>
        </w:trPr>
        <w:tc>
          <w:tcPr>
            <w:tcW w:w="6201" w:type="dxa"/>
            <w:vMerge/>
            <w:tcBorders>
              <w:left w:val="single" w:sz="4" w:space="0" w:color="auto"/>
            </w:tcBorders>
            <w:shd w:val="clear" w:color="auto" w:fill="FFFFFF"/>
            <w:vAlign w:val="center"/>
          </w:tcPr>
          <w:p w:rsidR="00367F2F" w:rsidRPr="0056791C" w:rsidRDefault="00367F2F" w:rsidP="00233FE9">
            <w:pPr>
              <w:spacing w:before="40" w:after="40" w:line="240" w:lineRule="atLeast"/>
              <w:ind w:left="181" w:hanging="142"/>
              <w:jc w:val="both"/>
              <w:rPr>
                <w:rFonts w:ascii="Arial" w:hAnsi="Arial" w:cs="Arial"/>
                <w:b/>
                <w:szCs w:val="22"/>
                <w:lang w:eastAsia="en-US"/>
              </w:rPr>
            </w:pPr>
          </w:p>
        </w:tc>
        <w:tc>
          <w:tcPr>
            <w:tcW w:w="2304" w:type="dxa"/>
            <w:gridSpan w:val="6"/>
            <w:tcBorders>
              <w:right w:val="single" w:sz="4" w:space="0" w:color="auto"/>
            </w:tcBorders>
            <w:shd w:val="clear" w:color="auto" w:fill="FFFFFF"/>
            <w:vAlign w:val="center"/>
          </w:tcPr>
          <w:p w:rsidR="00367F2F" w:rsidRPr="0056791C" w:rsidRDefault="00367F2F" w:rsidP="00233FE9">
            <w:pPr>
              <w:spacing w:before="40" w:after="40" w:line="240" w:lineRule="atLeast"/>
              <w:ind w:left="181" w:hanging="142"/>
              <w:jc w:val="both"/>
              <w:rPr>
                <w:rFonts w:ascii="Arial" w:hAnsi="Arial" w:cs="Arial"/>
                <w:b/>
                <w:szCs w:val="22"/>
                <w:lang w:eastAsia="en-US"/>
              </w:rPr>
            </w:pPr>
          </w:p>
        </w:tc>
      </w:tr>
      <w:tr w:rsidR="00B41DA2" w:rsidRPr="0056791C" w:rsidTr="00DF1F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01" w:type="dxa"/>
            <w:vMerge w:val="restart"/>
            <w:tcBorders>
              <w:top w:val="nil"/>
              <w:left w:val="single" w:sz="4" w:space="0" w:color="auto"/>
              <w:right w:val="nil"/>
            </w:tcBorders>
            <w:shd w:val="clear" w:color="auto" w:fill="FFFFFF"/>
            <w:vAlign w:val="center"/>
          </w:tcPr>
          <w:p w:rsidR="00B41DA2" w:rsidRPr="0056791C" w:rsidRDefault="00B41DA2" w:rsidP="00B81BD0">
            <w:pPr>
              <w:numPr>
                <w:ilvl w:val="0"/>
                <w:numId w:val="26"/>
              </w:numPr>
              <w:spacing w:line="240" w:lineRule="atLeast"/>
              <w:jc w:val="both"/>
              <w:rPr>
                <w:rFonts w:ascii="Arial" w:hAnsi="Arial" w:cs="Arial"/>
                <w:szCs w:val="22"/>
                <w:lang w:eastAsia="en-US"/>
              </w:rPr>
            </w:pPr>
            <w:r w:rsidRPr="0056791C">
              <w:rPr>
                <w:rFonts w:ascii="Arial" w:hAnsi="Arial" w:cs="Arial"/>
                <w:bCs/>
              </w:rPr>
              <w:t>La previsión de subcontratar los servidores o los servicios asocia</w:t>
            </w:r>
            <w:r w:rsidR="00032F55" w:rsidRPr="0056791C">
              <w:rPr>
                <w:rFonts w:ascii="Arial" w:hAnsi="Arial" w:cs="Arial"/>
                <w:bCs/>
              </w:rPr>
              <w:t xml:space="preserve">dos a los mismos, indicando el </w:t>
            </w:r>
            <w:r w:rsidRPr="0056791C">
              <w:rPr>
                <w:rFonts w:ascii="Arial" w:hAnsi="Arial" w:cs="Arial"/>
                <w:bCs/>
              </w:rPr>
              <w:t>nombre o el perfil empresarial (</w:t>
            </w:r>
            <w:r w:rsidRPr="0056791C">
              <w:rPr>
                <w:rFonts w:ascii="Arial" w:hAnsi="Arial" w:cs="Arial"/>
                <w:bCs/>
                <w:i/>
              </w:rPr>
              <w:t>en el supuesto de encargo del tratamiento de datos personales</w:t>
            </w:r>
            <w:r w:rsidRPr="0056791C">
              <w:rPr>
                <w:rFonts w:ascii="Arial" w:hAnsi="Arial" w:cs="Arial"/>
                <w:bCs/>
              </w:rPr>
              <w:t>)</w:t>
            </w:r>
          </w:p>
        </w:tc>
        <w:tc>
          <w:tcPr>
            <w:tcW w:w="2304" w:type="dxa"/>
            <w:gridSpan w:val="6"/>
            <w:tcBorders>
              <w:top w:val="nil"/>
              <w:left w:val="nil"/>
              <w:bottom w:val="nil"/>
              <w:right w:val="single" w:sz="4" w:space="0" w:color="auto"/>
            </w:tcBorders>
            <w:shd w:val="clear" w:color="auto" w:fill="FFFFFF"/>
            <w:vAlign w:val="center"/>
          </w:tcPr>
          <w:p w:rsidR="00B41DA2" w:rsidRPr="0056791C" w:rsidRDefault="00B41DA2" w:rsidP="00B41DA2">
            <w:pPr>
              <w:spacing w:line="240" w:lineRule="atLeast"/>
              <w:ind w:left="181" w:hanging="142"/>
              <w:jc w:val="both"/>
              <w:rPr>
                <w:rFonts w:ascii="Arial" w:hAnsi="Arial" w:cs="Arial"/>
                <w:szCs w:val="22"/>
                <w:lang w:eastAsia="en-US"/>
              </w:rPr>
            </w:pPr>
          </w:p>
        </w:tc>
      </w:tr>
      <w:tr w:rsidR="00B41DA2" w:rsidRPr="0056791C" w:rsidTr="00DF1F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01" w:type="dxa"/>
            <w:vMerge/>
            <w:tcBorders>
              <w:left w:val="single" w:sz="4" w:space="0" w:color="auto"/>
              <w:right w:val="nil"/>
            </w:tcBorders>
            <w:shd w:val="clear" w:color="auto" w:fill="FFFFFF"/>
            <w:vAlign w:val="center"/>
          </w:tcPr>
          <w:p w:rsidR="00B41DA2" w:rsidRPr="0056791C" w:rsidRDefault="00B41DA2" w:rsidP="00B41DA2">
            <w:pPr>
              <w:ind w:left="360"/>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B41DA2" w:rsidRPr="0056791C" w:rsidRDefault="00B41DA2" w:rsidP="007C169F">
            <w:pPr>
              <w:spacing w:line="240" w:lineRule="atLeast"/>
              <w:jc w:val="right"/>
              <w:rPr>
                <w:rFonts w:ascii="Arial" w:hAnsi="Arial" w:cs="Arial"/>
                <w:szCs w:val="22"/>
                <w:lang w:eastAsia="en-US"/>
              </w:rPr>
            </w:pPr>
            <w:r w:rsidRPr="0056791C">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56791C" w:rsidRDefault="00A74F9D" w:rsidP="00032F55">
            <w:pPr>
              <w:spacing w:line="240" w:lineRule="atLeast"/>
              <w:ind w:left="181" w:hanging="142"/>
              <w:jc w:val="center"/>
              <w:rPr>
                <w:rFonts w:ascii="Arial" w:hAnsi="Arial" w:cs="Arial"/>
                <w:szCs w:val="22"/>
                <w:lang w:eastAsia="en-US"/>
              </w:rPr>
            </w:pPr>
            <w:r w:rsidRPr="0056791C">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B41DA2" w:rsidRPr="0056791C" w:rsidRDefault="00E96141" w:rsidP="007C169F">
            <w:pPr>
              <w:spacing w:line="240" w:lineRule="atLeast"/>
              <w:jc w:val="right"/>
              <w:rPr>
                <w:rFonts w:ascii="Arial" w:hAnsi="Arial" w:cs="Arial"/>
                <w:szCs w:val="22"/>
                <w:lang w:eastAsia="en-US"/>
              </w:rPr>
            </w:pPr>
            <w:r w:rsidRPr="0056791C">
              <w:rPr>
                <w:rFonts w:ascii="Arial" w:hAnsi="Arial" w:cs="Arial"/>
                <w:szCs w:val="22"/>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56791C" w:rsidRDefault="00B41DA2" w:rsidP="00032F55">
            <w:pPr>
              <w:spacing w:line="240" w:lineRule="atLeast"/>
              <w:ind w:left="181" w:hanging="142"/>
              <w:jc w:val="center"/>
              <w:rPr>
                <w:rFonts w:ascii="Arial" w:hAnsi="Arial" w:cs="Arial"/>
                <w:szCs w:val="22"/>
                <w:lang w:eastAsia="en-US"/>
              </w:rPr>
            </w:pPr>
          </w:p>
        </w:tc>
        <w:tc>
          <w:tcPr>
            <w:tcW w:w="600" w:type="dxa"/>
            <w:gridSpan w:val="2"/>
            <w:tcBorders>
              <w:top w:val="nil"/>
              <w:left w:val="single" w:sz="8" w:space="0" w:color="auto"/>
              <w:bottom w:val="nil"/>
              <w:right w:val="single" w:sz="4" w:space="0" w:color="auto"/>
            </w:tcBorders>
            <w:shd w:val="clear" w:color="auto" w:fill="FFFFFF"/>
            <w:vAlign w:val="center"/>
          </w:tcPr>
          <w:p w:rsidR="00B41DA2" w:rsidRPr="0056791C" w:rsidRDefault="00B41DA2" w:rsidP="00B41DA2">
            <w:pPr>
              <w:spacing w:line="240" w:lineRule="atLeast"/>
              <w:ind w:left="181" w:hanging="142"/>
              <w:jc w:val="both"/>
              <w:rPr>
                <w:rFonts w:ascii="Arial" w:hAnsi="Arial" w:cs="Arial"/>
                <w:szCs w:val="22"/>
                <w:lang w:eastAsia="en-US"/>
              </w:rPr>
            </w:pPr>
          </w:p>
        </w:tc>
      </w:tr>
      <w:tr w:rsidR="00B41DA2" w:rsidRPr="0056791C" w:rsidTr="00DF1F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01" w:type="dxa"/>
            <w:vMerge/>
            <w:tcBorders>
              <w:left w:val="single" w:sz="4" w:space="0" w:color="auto"/>
              <w:bottom w:val="nil"/>
              <w:right w:val="nil"/>
            </w:tcBorders>
            <w:shd w:val="clear" w:color="auto" w:fill="FFFFFF"/>
            <w:vAlign w:val="center"/>
          </w:tcPr>
          <w:p w:rsidR="00B41DA2" w:rsidRPr="0056791C" w:rsidRDefault="00B41DA2" w:rsidP="00B41DA2">
            <w:pPr>
              <w:ind w:left="360"/>
              <w:jc w:val="both"/>
              <w:rPr>
                <w:rFonts w:ascii="Arial" w:hAnsi="Arial" w:cs="Arial"/>
                <w:szCs w:val="22"/>
                <w:lang w:eastAsia="en-US"/>
              </w:rPr>
            </w:pPr>
          </w:p>
        </w:tc>
        <w:tc>
          <w:tcPr>
            <w:tcW w:w="2304" w:type="dxa"/>
            <w:gridSpan w:val="6"/>
            <w:tcBorders>
              <w:top w:val="nil"/>
              <w:left w:val="nil"/>
              <w:bottom w:val="nil"/>
              <w:right w:val="single" w:sz="4" w:space="0" w:color="auto"/>
            </w:tcBorders>
            <w:shd w:val="clear" w:color="auto" w:fill="FFFFFF"/>
            <w:vAlign w:val="center"/>
          </w:tcPr>
          <w:p w:rsidR="00B41DA2" w:rsidRPr="0056791C" w:rsidRDefault="00B41DA2" w:rsidP="00B41DA2">
            <w:pPr>
              <w:spacing w:line="240" w:lineRule="atLeast"/>
              <w:ind w:left="181" w:hanging="142"/>
              <w:jc w:val="both"/>
              <w:rPr>
                <w:rFonts w:ascii="Arial" w:hAnsi="Arial" w:cs="Arial"/>
                <w:szCs w:val="22"/>
                <w:lang w:eastAsia="en-US"/>
              </w:rPr>
            </w:pPr>
          </w:p>
        </w:tc>
      </w:tr>
      <w:tr w:rsidR="00367F2F" w:rsidRPr="0056791C" w:rsidTr="00DF1F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01" w:type="dxa"/>
            <w:tcBorders>
              <w:top w:val="nil"/>
              <w:left w:val="single" w:sz="4" w:space="0" w:color="auto"/>
              <w:bottom w:val="nil"/>
              <w:right w:val="nil"/>
            </w:tcBorders>
            <w:shd w:val="clear" w:color="auto" w:fill="FFFFFF"/>
            <w:vAlign w:val="center"/>
          </w:tcPr>
          <w:p w:rsidR="00367F2F" w:rsidRPr="0056791C" w:rsidRDefault="00367F2F" w:rsidP="00233FE9">
            <w:pPr>
              <w:spacing w:line="240" w:lineRule="atLeast"/>
              <w:jc w:val="both"/>
              <w:rPr>
                <w:rFonts w:ascii="Arial" w:hAnsi="Arial" w:cs="Arial"/>
                <w:szCs w:val="22"/>
                <w:lang w:eastAsia="en-US"/>
              </w:rPr>
            </w:pPr>
            <w:r w:rsidRPr="0056791C">
              <w:rPr>
                <w:rFonts w:ascii="Arial" w:hAnsi="Arial" w:cs="Arial"/>
                <w:szCs w:val="22"/>
                <w:lang w:eastAsia="en-US"/>
              </w:rPr>
              <w:t>Pagos directos a subcontratistas</w:t>
            </w:r>
          </w:p>
        </w:tc>
        <w:tc>
          <w:tcPr>
            <w:tcW w:w="567" w:type="dxa"/>
            <w:tcBorders>
              <w:top w:val="nil"/>
              <w:left w:val="nil"/>
              <w:bottom w:val="nil"/>
              <w:right w:val="single" w:sz="8" w:space="0" w:color="auto"/>
            </w:tcBorders>
            <w:shd w:val="clear" w:color="auto" w:fill="FFFFFF"/>
            <w:vAlign w:val="center"/>
          </w:tcPr>
          <w:p w:rsidR="00367F2F" w:rsidRPr="0056791C" w:rsidRDefault="00367F2F" w:rsidP="007C169F">
            <w:pPr>
              <w:spacing w:line="240" w:lineRule="atLeast"/>
              <w:jc w:val="right"/>
              <w:rPr>
                <w:rFonts w:ascii="Arial" w:hAnsi="Arial" w:cs="Arial"/>
                <w:szCs w:val="22"/>
                <w:lang w:eastAsia="en-US"/>
              </w:rPr>
            </w:pPr>
            <w:r w:rsidRPr="0056791C">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56791C"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56791C" w:rsidRDefault="00367F2F" w:rsidP="007C169F">
            <w:pPr>
              <w:spacing w:line="240" w:lineRule="atLeast"/>
              <w:jc w:val="right"/>
              <w:rPr>
                <w:rFonts w:ascii="Arial" w:hAnsi="Arial" w:cs="Arial"/>
                <w:szCs w:val="22"/>
                <w:lang w:eastAsia="en-US"/>
              </w:rPr>
            </w:pPr>
            <w:r w:rsidRPr="0056791C">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56791C" w:rsidRDefault="00A74F9D" w:rsidP="00032F55">
            <w:pPr>
              <w:spacing w:line="240" w:lineRule="atLeast"/>
              <w:ind w:left="181" w:hanging="142"/>
              <w:jc w:val="center"/>
              <w:rPr>
                <w:rFonts w:ascii="Arial" w:hAnsi="Arial" w:cs="Arial"/>
                <w:szCs w:val="22"/>
                <w:lang w:eastAsia="en-US"/>
              </w:rPr>
            </w:pPr>
            <w:r w:rsidRPr="0056791C">
              <w:rPr>
                <w:rFonts w:ascii="Arial" w:hAnsi="Arial" w:cs="Arial"/>
                <w:szCs w:val="22"/>
                <w:lang w:eastAsia="en-US"/>
              </w:rPr>
              <w:t>X</w:t>
            </w:r>
          </w:p>
        </w:tc>
        <w:tc>
          <w:tcPr>
            <w:tcW w:w="591" w:type="dxa"/>
            <w:tcBorders>
              <w:top w:val="nil"/>
              <w:left w:val="single" w:sz="8" w:space="0" w:color="auto"/>
              <w:bottom w:val="nil"/>
              <w:right w:val="single" w:sz="4" w:space="0" w:color="auto"/>
            </w:tcBorders>
            <w:shd w:val="clear" w:color="auto" w:fill="FFFFFF"/>
            <w:vAlign w:val="center"/>
          </w:tcPr>
          <w:p w:rsidR="00367F2F" w:rsidRPr="0056791C" w:rsidRDefault="00367F2F" w:rsidP="00233FE9">
            <w:pPr>
              <w:spacing w:line="240" w:lineRule="atLeast"/>
              <w:ind w:left="181" w:hanging="142"/>
              <w:jc w:val="both"/>
              <w:rPr>
                <w:rFonts w:ascii="Arial" w:hAnsi="Arial" w:cs="Arial"/>
                <w:szCs w:val="22"/>
                <w:lang w:eastAsia="en-US"/>
              </w:rPr>
            </w:pPr>
          </w:p>
        </w:tc>
      </w:tr>
      <w:tr w:rsidR="00367F2F" w:rsidRPr="0056791C" w:rsidTr="00DF1F24">
        <w:trPr>
          <w:trHeight w:hRule="exact" w:val="163"/>
        </w:trPr>
        <w:tc>
          <w:tcPr>
            <w:tcW w:w="8505" w:type="dxa"/>
            <w:gridSpan w:val="7"/>
            <w:tcBorders>
              <w:left w:val="single" w:sz="4" w:space="0" w:color="auto"/>
              <w:right w:val="single" w:sz="4" w:space="0" w:color="auto"/>
            </w:tcBorders>
            <w:shd w:val="clear" w:color="auto" w:fill="FFFFFF"/>
            <w:vAlign w:val="center"/>
          </w:tcPr>
          <w:p w:rsidR="00367F2F" w:rsidRPr="0056791C" w:rsidRDefault="00367F2F" w:rsidP="00233FE9">
            <w:pPr>
              <w:spacing w:before="40" w:after="40" w:line="240" w:lineRule="atLeast"/>
              <w:ind w:left="181" w:hanging="142"/>
              <w:jc w:val="both"/>
              <w:rPr>
                <w:rFonts w:ascii="Arial" w:hAnsi="Arial" w:cs="Arial"/>
                <w:b/>
                <w:szCs w:val="22"/>
                <w:lang w:eastAsia="en-US"/>
              </w:rPr>
            </w:pPr>
          </w:p>
        </w:tc>
      </w:tr>
      <w:tr w:rsidR="00367F2F" w:rsidRPr="0056791C" w:rsidTr="00DF1F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01" w:type="dxa"/>
            <w:tcBorders>
              <w:top w:val="nil"/>
              <w:left w:val="single" w:sz="4" w:space="0" w:color="auto"/>
              <w:bottom w:val="nil"/>
              <w:right w:val="nil"/>
            </w:tcBorders>
            <w:shd w:val="clear" w:color="auto" w:fill="FFFFFF"/>
            <w:vAlign w:val="center"/>
          </w:tcPr>
          <w:p w:rsidR="00367F2F" w:rsidRPr="0056791C" w:rsidRDefault="00367F2F" w:rsidP="00233FE9">
            <w:pPr>
              <w:spacing w:line="240" w:lineRule="atLeast"/>
              <w:ind w:left="142" w:hanging="142"/>
              <w:jc w:val="both"/>
              <w:rPr>
                <w:rFonts w:ascii="Arial" w:hAnsi="Arial" w:cs="Arial"/>
                <w:szCs w:val="22"/>
                <w:lang w:eastAsia="en-US"/>
              </w:rPr>
            </w:pPr>
            <w:r w:rsidRPr="0056791C">
              <w:rPr>
                <w:rFonts w:ascii="Arial"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367F2F" w:rsidRPr="0056791C" w:rsidRDefault="00367F2F" w:rsidP="007C169F">
            <w:pPr>
              <w:spacing w:line="240" w:lineRule="atLeast"/>
              <w:jc w:val="right"/>
              <w:rPr>
                <w:rFonts w:ascii="Arial" w:hAnsi="Arial" w:cs="Arial"/>
                <w:szCs w:val="22"/>
                <w:lang w:eastAsia="en-US"/>
              </w:rPr>
            </w:pPr>
            <w:r w:rsidRPr="0056791C">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56791C" w:rsidRDefault="000351F6" w:rsidP="00032F55">
            <w:pPr>
              <w:spacing w:line="240" w:lineRule="atLeast"/>
              <w:ind w:left="181" w:hanging="142"/>
              <w:jc w:val="center"/>
              <w:rPr>
                <w:rFonts w:ascii="Arial" w:hAnsi="Arial" w:cs="Arial"/>
                <w:szCs w:val="22"/>
                <w:lang w:eastAsia="en-US"/>
              </w:rPr>
            </w:pPr>
            <w:r w:rsidRPr="0056791C">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367F2F" w:rsidRPr="0056791C" w:rsidRDefault="00367F2F" w:rsidP="00233FE9">
            <w:pPr>
              <w:spacing w:line="240" w:lineRule="atLeast"/>
              <w:ind w:left="181" w:hanging="142"/>
              <w:jc w:val="both"/>
              <w:rPr>
                <w:rFonts w:ascii="Arial" w:hAnsi="Arial" w:cs="Arial"/>
                <w:szCs w:val="22"/>
                <w:lang w:eastAsia="en-US"/>
              </w:rPr>
            </w:pPr>
            <w:r w:rsidRPr="0056791C">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56791C" w:rsidRDefault="00367F2F" w:rsidP="00032F55">
            <w:pPr>
              <w:spacing w:line="240" w:lineRule="atLeast"/>
              <w:ind w:left="181" w:hanging="142"/>
              <w:jc w:val="center"/>
              <w:rPr>
                <w:rFonts w:ascii="Arial" w:hAnsi="Arial" w:cs="Arial"/>
                <w:szCs w:val="22"/>
                <w:lang w:eastAsia="en-US"/>
              </w:rPr>
            </w:pPr>
          </w:p>
        </w:tc>
        <w:tc>
          <w:tcPr>
            <w:tcW w:w="591" w:type="dxa"/>
            <w:tcBorders>
              <w:top w:val="nil"/>
              <w:left w:val="single" w:sz="8" w:space="0" w:color="auto"/>
              <w:bottom w:val="nil"/>
              <w:right w:val="single" w:sz="4" w:space="0" w:color="auto"/>
            </w:tcBorders>
            <w:shd w:val="clear" w:color="auto" w:fill="FFFFFF"/>
            <w:vAlign w:val="center"/>
          </w:tcPr>
          <w:p w:rsidR="00367F2F" w:rsidRPr="0056791C" w:rsidRDefault="00367F2F" w:rsidP="00233FE9">
            <w:pPr>
              <w:spacing w:line="240" w:lineRule="atLeast"/>
              <w:ind w:left="181" w:hanging="142"/>
              <w:jc w:val="both"/>
              <w:rPr>
                <w:rFonts w:ascii="Arial" w:hAnsi="Arial" w:cs="Arial"/>
                <w:szCs w:val="22"/>
                <w:lang w:eastAsia="en-US"/>
              </w:rPr>
            </w:pPr>
          </w:p>
        </w:tc>
      </w:tr>
      <w:tr w:rsidR="00367F2F" w:rsidRPr="0056791C" w:rsidTr="00DF1F24">
        <w:trPr>
          <w:trHeight w:val="454"/>
        </w:trPr>
        <w:tc>
          <w:tcPr>
            <w:tcW w:w="8505" w:type="dxa"/>
            <w:gridSpan w:val="7"/>
            <w:tcBorders>
              <w:left w:val="single" w:sz="4" w:space="0" w:color="000000"/>
              <w:bottom w:val="single" w:sz="4" w:space="0" w:color="000000"/>
              <w:right w:val="single" w:sz="4" w:space="0" w:color="000000"/>
            </w:tcBorders>
            <w:shd w:val="clear" w:color="auto" w:fill="FFFFFF"/>
            <w:vAlign w:val="center"/>
          </w:tcPr>
          <w:p w:rsidR="00367F2F" w:rsidRPr="0056791C" w:rsidRDefault="00367F2F" w:rsidP="00233FE9">
            <w:pPr>
              <w:spacing w:line="240" w:lineRule="atLeast"/>
              <w:ind w:left="181" w:hanging="142"/>
              <w:jc w:val="both"/>
              <w:rPr>
                <w:rFonts w:ascii="Arial" w:hAnsi="Arial" w:cs="Arial"/>
                <w:szCs w:val="22"/>
                <w:lang w:eastAsia="en-US"/>
              </w:rPr>
            </w:pPr>
          </w:p>
          <w:p w:rsidR="00367F2F" w:rsidRPr="0056791C" w:rsidRDefault="00367F2F" w:rsidP="00233FE9">
            <w:pPr>
              <w:spacing w:line="240" w:lineRule="atLeast"/>
              <w:ind w:left="142" w:hanging="142"/>
              <w:jc w:val="both"/>
              <w:rPr>
                <w:rFonts w:ascii="Arial" w:hAnsi="Arial" w:cs="Arial"/>
                <w:szCs w:val="22"/>
                <w:lang w:eastAsia="en-US"/>
              </w:rPr>
            </w:pPr>
            <w:r w:rsidRPr="0056791C">
              <w:rPr>
                <w:rFonts w:ascii="Arial" w:hAnsi="Arial" w:cs="Arial"/>
                <w:szCs w:val="22"/>
                <w:lang w:eastAsia="en-US"/>
              </w:rPr>
              <w:t>Descripción de las tareas críticas que no pueden subcontratarse:</w:t>
            </w:r>
          </w:p>
          <w:p w:rsidR="00A74F9D" w:rsidRPr="0056791C" w:rsidRDefault="00A74F9D" w:rsidP="00A74F9D">
            <w:pPr>
              <w:spacing w:line="240" w:lineRule="atLeast"/>
              <w:jc w:val="both"/>
              <w:rPr>
                <w:rFonts w:ascii="Arial" w:hAnsi="Arial" w:cs="Arial"/>
                <w:sz w:val="18"/>
                <w:szCs w:val="18"/>
                <w:lang w:eastAsia="en-US"/>
              </w:rPr>
            </w:pPr>
          </w:p>
          <w:p w:rsidR="00A74F9D" w:rsidRPr="0056791C" w:rsidRDefault="00A74F9D" w:rsidP="008954B4">
            <w:pPr>
              <w:pStyle w:val="Prrafodelista1"/>
              <w:numPr>
                <w:ilvl w:val="0"/>
                <w:numId w:val="42"/>
              </w:numPr>
              <w:suppressAutoHyphens/>
              <w:spacing w:line="0" w:lineRule="atLeast"/>
              <w:jc w:val="both"/>
              <w:rPr>
                <w:rFonts w:ascii="Arial" w:hAnsi="Arial" w:cs="Arial"/>
                <w:spacing w:val="-2"/>
                <w:sz w:val="18"/>
                <w:szCs w:val="18"/>
              </w:rPr>
            </w:pPr>
            <w:r w:rsidRPr="0056791C">
              <w:rPr>
                <w:rFonts w:ascii="Arial" w:hAnsi="Arial" w:cs="Arial"/>
                <w:spacing w:val="-3"/>
                <w:sz w:val="18"/>
                <w:szCs w:val="18"/>
              </w:rPr>
              <w:t>Centro de día para personas mayores en situación de dependencia:</w:t>
            </w:r>
          </w:p>
          <w:p w:rsidR="00A74F9D" w:rsidRPr="0056791C" w:rsidRDefault="00A74F9D" w:rsidP="00A74F9D">
            <w:pPr>
              <w:pStyle w:val="Prrafodelista1"/>
              <w:suppressAutoHyphens/>
              <w:spacing w:line="0" w:lineRule="atLeast"/>
              <w:ind w:left="890"/>
              <w:jc w:val="both"/>
              <w:rPr>
                <w:rFonts w:ascii="Arial" w:hAnsi="Arial" w:cs="Arial"/>
                <w:spacing w:val="-2"/>
                <w:sz w:val="18"/>
                <w:szCs w:val="18"/>
                <w:highlight w:val="yellow"/>
              </w:rPr>
            </w:pPr>
          </w:p>
          <w:p w:rsidR="00574581" w:rsidRPr="0056791C" w:rsidRDefault="00574581" w:rsidP="008954B4">
            <w:pPr>
              <w:pStyle w:val="BodyText21"/>
              <w:numPr>
                <w:ilvl w:val="0"/>
                <w:numId w:val="41"/>
              </w:numPr>
              <w:rPr>
                <w:b w:val="0"/>
                <w:color w:val="auto"/>
                <w:sz w:val="18"/>
                <w:szCs w:val="18"/>
                <w:lang w:val="es-ES"/>
              </w:rPr>
            </w:pPr>
            <w:r w:rsidRPr="0056791C">
              <w:rPr>
                <w:b w:val="0"/>
                <w:color w:val="auto"/>
                <w:sz w:val="18"/>
                <w:szCs w:val="18"/>
                <w:lang w:val="es-ES"/>
              </w:rPr>
              <w:t>Servicios de atención personal básica y de readaptación de vida diaria:</w:t>
            </w:r>
            <w:r w:rsidR="008954B4" w:rsidRPr="0056791C">
              <w:rPr>
                <w:b w:val="0"/>
                <w:color w:val="auto"/>
                <w:sz w:val="18"/>
                <w:szCs w:val="18"/>
                <w:shd w:val="clear" w:color="auto" w:fill="FFFFFF"/>
              </w:rPr>
              <w:t xml:space="preserve">  ayuda para actividades básicas de la vida diaria, ayudas para trastornos de conducta, apoyo para actividades instrumentales.</w:t>
            </w:r>
          </w:p>
          <w:p w:rsidR="00574581" w:rsidRPr="0056791C" w:rsidRDefault="00574581" w:rsidP="008954B4">
            <w:pPr>
              <w:pStyle w:val="BodyText21"/>
              <w:numPr>
                <w:ilvl w:val="0"/>
                <w:numId w:val="41"/>
              </w:numPr>
              <w:rPr>
                <w:b w:val="0"/>
                <w:color w:val="auto"/>
                <w:sz w:val="18"/>
                <w:szCs w:val="18"/>
                <w:lang w:val="es-ES"/>
              </w:rPr>
            </w:pPr>
            <w:r w:rsidRPr="0056791C">
              <w:rPr>
                <w:b w:val="0"/>
                <w:color w:val="auto"/>
                <w:sz w:val="18"/>
                <w:szCs w:val="18"/>
                <w:lang w:val="es-ES"/>
              </w:rPr>
              <w:t>Servicios sanitarios:</w:t>
            </w:r>
            <w:r w:rsidR="00D92EEF" w:rsidRPr="0056791C">
              <w:rPr>
                <w:color w:val="auto"/>
                <w:sz w:val="18"/>
                <w:szCs w:val="18"/>
                <w:shd w:val="clear" w:color="auto" w:fill="FFFFFF"/>
              </w:rPr>
              <w:t xml:space="preserve"> </w:t>
            </w:r>
            <w:r w:rsidR="00D92EEF" w:rsidRPr="0056791C">
              <w:rPr>
                <w:b w:val="0"/>
                <w:color w:val="auto"/>
                <w:sz w:val="18"/>
                <w:szCs w:val="18"/>
                <w:shd w:val="clear" w:color="auto" w:fill="FFFFFF"/>
              </w:rPr>
              <w:t>servicios médicos, servicios de enfermería.</w:t>
            </w:r>
          </w:p>
          <w:p w:rsidR="00574581" w:rsidRPr="0056791C" w:rsidRDefault="00574581" w:rsidP="008954B4">
            <w:pPr>
              <w:pStyle w:val="BodyText21"/>
              <w:numPr>
                <w:ilvl w:val="0"/>
                <w:numId w:val="41"/>
              </w:numPr>
              <w:rPr>
                <w:b w:val="0"/>
                <w:color w:val="auto"/>
                <w:sz w:val="18"/>
                <w:szCs w:val="18"/>
                <w:lang w:val="es-ES"/>
              </w:rPr>
            </w:pPr>
            <w:r w:rsidRPr="0056791C">
              <w:rPr>
                <w:b w:val="0"/>
                <w:color w:val="auto"/>
                <w:sz w:val="18"/>
                <w:szCs w:val="18"/>
                <w:lang w:val="es-ES"/>
              </w:rPr>
              <w:t>Servicios psicosociales:</w:t>
            </w:r>
            <w:r w:rsidR="00D92EEF" w:rsidRPr="0056791C">
              <w:rPr>
                <w:b w:val="0"/>
                <w:color w:val="auto"/>
                <w:sz w:val="18"/>
                <w:szCs w:val="18"/>
                <w:shd w:val="clear" w:color="auto" w:fill="FFFFFF"/>
              </w:rPr>
              <w:t xml:space="preserve"> apoyo y tratamiento en diferentes ámbitos, conocimiento,</w:t>
            </w:r>
            <w:r w:rsidR="00D92EEF" w:rsidRPr="0056791C">
              <w:rPr>
                <w:b w:val="0"/>
                <w:color w:val="auto"/>
                <w:sz w:val="18"/>
                <w:szCs w:val="18"/>
              </w:rPr>
              <w:br/>
            </w:r>
            <w:r w:rsidR="00D92EEF" w:rsidRPr="0056791C">
              <w:rPr>
                <w:b w:val="0"/>
                <w:color w:val="auto"/>
                <w:sz w:val="18"/>
                <w:szCs w:val="18"/>
                <w:shd w:val="clear" w:color="auto" w:fill="FFFFFF"/>
              </w:rPr>
              <w:t xml:space="preserve">programas de intervención </w:t>
            </w:r>
            <w:proofErr w:type="spellStart"/>
            <w:r w:rsidR="00D92EEF" w:rsidRPr="0056791C">
              <w:rPr>
                <w:b w:val="0"/>
                <w:color w:val="auto"/>
                <w:sz w:val="18"/>
                <w:szCs w:val="18"/>
                <w:shd w:val="clear" w:color="auto" w:fill="FFFFFF"/>
              </w:rPr>
              <w:t>psicoafectiva</w:t>
            </w:r>
            <w:proofErr w:type="spellEnd"/>
            <w:r w:rsidR="00D92EEF" w:rsidRPr="0056791C">
              <w:rPr>
                <w:b w:val="0"/>
                <w:color w:val="auto"/>
                <w:sz w:val="18"/>
                <w:szCs w:val="18"/>
                <w:shd w:val="clear" w:color="auto" w:fill="FFFFFF"/>
              </w:rPr>
              <w:t xml:space="preserve"> y conductual.</w:t>
            </w:r>
          </w:p>
          <w:p w:rsidR="00574581" w:rsidRPr="0056791C" w:rsidRDefault="00574581" w:rsidP="008954B4">
            <w:pPr>
              <w:pStyle w:val="BodyText21"/>
              <w:numPr>
                <w:ilvl w:val="0"/>
                <w:numId w:val="41"/>
              </w:numPr>
              <w:rPr>
                <w:b w:val="0"/>
                <w:color w:val="auto"/>
                <w:sz w:val="18"/>
                <w:szCs w:val="18"/>
                <w:lang w:val="es-ES"/>
              </w:rPr>
            </w:pPr>
            <w:r w:rsidRPr="0056791C">
              <w:rPr>
                <w:b w:val="0"/>
                <w:color w:val="auto"/>
                <w:sz w:val="18"/>
                <w:szCs w:val="18"/>
                <w:lang w:val="es-ES"/>
              </w:rPr>
              <w:t>Servicios de información, atención y participación:</w:t>
            </w:r>
            <w:r w:rsidR="00D92EEF" w:rsidRPr="0056791C">
              <w:rPr>
                <w:b w:val="0"/>
                <w:color w:val="auto"/>
                <w:sz w:val="18"/>
                <w:szCs w:val="18"/>
                <w:shd w:val="clear" w:color="auto" w:fill="FFFFFF"/>
              </w:rPr>
              <w:t xml:space="preserve"> información,</w:t>
            </w:r>
            <w:r w:rsidR="00D92EEF" w:rsidRPr="0056791C">
              <w:rPr>
                <w:b w:val="0"/>
                <w:color w:val="auto"/>
                <w:sz w:val="18"/>
                <w:szCs w:val="18"/>
              </w:rPr>
              <w:br/>
            </w:r>
            <w:r w:rsidR="00D92EEF" w:rsidRPr="0056791C">
              <w:rPr>
                <w:b w:val="0"/>
                <w:color w:val="auto"/>
                <w:sz w:val="18"/>
                <w:szCs w:val="18"/>
                <w:shd w:val="clear" w:color="auto" w:fill="FFFFFF"/>
              </w:rPr>
              <w:t>servicios administrativos, quejas y sugerencias, canales de participación.</w:t>
            </w:r>
          </w:p>
          <w:p w:rsidR="00A74F9D" w:rsidRPr="0056791C" w:rsidRDefault="00A74F9D" w:rsidP="00A74F9D">
            <w:pPr>
              <w:pStyle w:val="Prrafodelista1"/>
              <w:suppressAutoHyphens/>
              <w:spacing w:line="0" w:lineRule="atLeast"/>
              <w:ind w:left="890"/>
              <w:jc w:val="both"/>
              <w:rPr>
                <w:rFonts w:ascii="Arial" w:hAnsi="Arial" w:cs="Arial"/>
                <w:spacing w:val="-2"/>
                <w:sz w:val="18"/>
                <w:szCs w:val="18"/>
                <w:highlight w:val="yellow"/>
              </w:rPr>
            </w:pPr>
          </w:p>
          <w:p w:rsidR="00A74F9D" w:rsidRPr="0056791C" w:rsidRDefault="00A74F9D" w:rsidP="008954B4">
            <w:pPr>
              <w:pStyle w:val="Prrafodelista1"/>
              <w:numPr>
                <w:ilvl w:val="0"/>
                <w:numId w:val="42"/>
              </w:numPr>
              <w:suppressAutoHyphens/>
              <w:spacing w:line="0" w:lineRule="atLeast"/>
              <w:jc w:val="both"/>
              <w:rPr>
                <w:rFonts w:ascii="Arial" w:hAnsi="Arial" w:cs="Arial"/>
                <w:spacing w:val="-2"/>
                <w:sz w:val="18"/>
                <w:szCs w:val="18"/>
              </w:rPr>
            </w:pPr>
            <w:r w:rsidRPr="0056791C">
              <w:rPr>
                <w:rFonts w:ascii="Arial" w:hAnsi="Arial" w:cs="Arial"/>
                <w:spacing w:val="-3"/>
                <w:sz w:val="18"/>
                <w:szCs w:val="18"/>
              </w:rPr>
              <w:t>Viviendas con apoyo para personas con discapacidad:</w:t>
            </w:r>
          </w:p>
          <w:p w:rsidR="00213867" w:rsidRPr="0056791C" w:rsidRDefault="00213867" w:rsidP="00213867">
            <w:pPr>
              <w:pStyle w:val="Prrafodelista"/>
              <w:numPr>
                <w:ilvl w:val="0"/>
                <w:numId w:val="44"/>
              </w:numPr>
              <w:jc w:val="both"/>
              <w:rPr>
                <w:rFonts w:ascii="Arial" w:hAnsi="Arial" w:cs="Arial"/>
                <w:sz w:val="18"/>
                <w:szCs w:val="18"/>
              </w:rPr>
            </w:pPr>
            <w:r w:rsidRPr="0056791C">
              <w:rPr>
                <w:rFonts w:ascii="Arial" w:hAnsi="Arial" w:cs="Arial"/>
                <w:sz w:val="18"/>
                <w:szCs w:val="18"/>
              </w:rPr>
              <w:t>Planificación de los apoyos a la persona: identificación de necesidades, objetivos y deseos,</w:t>
            </w:r>
          </w:p>
          <w:p w:rsidR="00213867" w:rsidRPr="0056791C" w:rsidRDefault="00213867" w:rsidP="00213867">
            <w:pPr>
              <w:pStyle w:val="Prrafodelista"/>
              <w:numPr>
                <w:ilvl w:val="0"/>
                <w:numId w:val="44"/>
              </w:numPr>
              <w:jc w:val="both"/>
              <w:rPr>
                <w:rFonts w:ascii="Arial" w:hAnsi="Arial" w:cs="Arial"/>
                <w:sz w:val="18"/>
                <w:szCs w:val="18"/>
              </w:rPr>
            </w:pPr>
            <w:r w:rsidRPr="0056791C">
              <w:rPr>
                <w:rFonts w:ascii="Arial" w:hAnsi="Arial" w:cs="Arial"/>
                <w:sz w:val="18"/>
                <w:szCs w:val="18"/>
              </w:rPr>
              <w:t>Elaboración del plan individualizado, seguimiento, evaluación...</w:t>
            </w:r>
          </w:p>
          <w:p w:rsidR="00213867" w:rsidRPr="0056791C" w:rsidRDefault="00213867" w:rsidP="00213867">
            <w:pPr>
              <w:pStyle w:val="Prrafodelista"/>
              <w:numPr>
                <w:ilvl w:val="0"/>
                <w:numId w:val="44"/>
              </w:numPr>
              <w:jc w:val="both"/>
              <w:rPr>
                <w:rFonts w:ascii="Arial" w:hAnsi="Arial" w:cs="Arial"/>
                <w:sz w:val="18"/>
                <w:szCs w:val="18"/>
              </w:rPr>
            </w:pPr>
            <w:r w:rsidRPr="0056791C">
              <w:rPr>
                <w:rFonts w:ascii="Arial" w:hAnsi="Arial" w:cs="Arial"/>
                <w:sz w:val="18"/>
                <w:szCs w:val="18"/>
              </w:rPr>
              <w:t>Servicios de apoyo en el contexto de la vida doméstica: apoyo a la higiene y a la imagen personal, a la alimentación, tareas domésticas...</w:t>
            </w:r>
          </w:p>
          <w:p w:rsidR="00213867" w:rsidRPr="0056791C" w:rsidRDefault="00213867" w:rsidP="00213867">
            <w:pPr>
              <w:pStyle w:val="Prrafodelista"/>
              <w:numPr>
                <w:ilvl w:val="0"/>
                <w:numId w:val="44"/>
              </w:numPr>
              <w:jc w:val="both"/>
              <w:rPr>
                <w:rFonts w:ascii="Arial" w:hAnsi="Arial" w:cs="Arial"/>
                <w:sz w:val="18"/>
                <w:szCs w:val="18"/>
              </w:rPr>
            </w:pPr>
            <w:r w:rsidRPr="0056791C">
              <w:rPr>
                <w:rFonts w:ascii="Arial" w:hAnsi="Arial" w:cs="Arial"/>
                <w:sz w:val="18"/>
                <w:szCs w:val="18"/>
              </w:rPr>
              <w:t>Servicios de apoyo al desarrollo humano: para el desarrollo personal y el ajuste emocional</w:t>
            </w:r>
          </w:p>
          <w:p w:rsidR="00A74F9D" w:rsidRPr="0056791C" w:rsidRDefault="00213867" w:rsidP="00213867">
            <w:pPr>
              <w:pStyle w:val="Prrafodelista"/>
              <w:numPr>
                <w:ilvl w:val="0"/>
                <w:numId w:val="44"/>
              </w:numPr>
              <w:jc w:val="both"/>
              <w:rPr>
                <w:rFonts w:ascii="Arial" w:hAnsi="Arial" w:cs="Arial"/>
                <w:sz w:val="18"/>
                <w:szCs w:val="18"/>
              </w:rPr>
            </w:pPr>
            <w:r w:rsidRPr="0056791C">
              <w:rPr>
                <w:rFonts w:ascii="Arial" w:hAnsi="Arial" w:cs="Arial"/>
                <w:sz w:val="18"/>
                <w:szCs w:val="18"/>
              </w:rPr>
              <w:t xml:space="preserve">apoyo, apoyo al desarrollo cognitivo y </w:t>
            </w:r>
            <w:proofErr w:type="spellStart"/>
            <w:r w:rsidRPr="0056791C">
              <w:rPr>
                <w:rFonts w:ascii="Arial" w:hAnsi="Arial" w:cs="Arial"/>
                <w:sz w:val="18"/>
                <w:szCs w:val="18"/>
              </w:rPr>
              <w:t>psicoafectivo</w:t>
            </w:r>
            <w:proofErr w:type="spellEnd"/>
            <w:r w:rsidRPr="0056791C">
              <w:rPr>
                <w:rFonts w:ascii="Arial" w:hAnsi="Arial" w:cs="Arial"/>
                <w:sz w:val="18"/>
                <w:szCs w:val="18"/>
              </w:rPr>
              <w:t>....</w:t>
            </w:r>
          </w:p>
          <w:p w:rsidR="008954B4" w:rsidRPr="0056791C" w:rsidRDefault="008954B4" w:rsidP="00A74F9D">
            <w:pPr>
              <w:pStyle w:val="Prrafodelista1"/>
              <w:suppressAutoHyphens/>
              <w:spacing w:line="0" w:lineRule="atLeast"/>
              <w:ind w:left="0"/>
              <w:jc w:val="both"/>
              <w:rPr>
                <w:rFonts w:ascii="Arial" w:hAnsi="Arial" w:cs="Arial"/>
                <w:spacing w:val="-2"/>
                <w:sz w:val="18"/>
                <w:szCs w:val="18"/>
                <w:highlight w:val="yellow"/>
              </w:rPr>
            </w:pPr>
          </w:p>
          <w:p w:rsidR="00A74F9D" w:rsidRPr="0056791C" w:rsidRDefault="00A74F9D" w:rsidP="008954B4">
            <w:pPr>
              <w:pStyle w:val="Prrafodelista1"/>
              <w:numPr>
                <w:ilvl w:val="0"/>
                <w:numId w:val="42"/>
              </w:numPr>
              <w:suppressAutoHyphens/>
              <w:spacing w:line="0" w:lineRule="atLeast"/>
              <w:jc w:val="both"/>
              <w:rPr>
                <w:rFonts w:ascii="Arial" w:hAnsi="Arial" w:cs="Arial"/>
                <w:spacing w:val="-2"/>
                <w:sz w:val="18"/>
                <w:szCs w:val="18"/>
              </w:rPr>
            </w:pPr>
            <w:r w:rsidRPr="0056791C">
              <w:rPr>
                <w:rFonts w:ascii="Arial" w:hAnsi="Arial" w:cs="Arial"/>
                <w:spacing w:val="-3"/>
                <w:sz w:val="18"/>
                <w:szCs w:val="18"/>
              </w:rPr>
              <w:t>Apartamentos tutelados para personas mayores:</w:t>
            </w:r>
          </w:p>
          <w:p w:rsidR="00A74F9D" w:rsidRPr="0056791C" w:rsidRDefault="00A74F9D" w:rsidP="00A74F9D">
            <w:pPr>
              <w:pStyle w:val="Prrafodelista1"/>
              <w:suppressAutoHyphens/>
              <w:spacing w:line="0" w:lineRule="atLeast"/>
              <w:ind w:left="890"/>
              <w:jc w:val="both"/>
              <w:rPr>
                <w:rFonts w:ascii="Arial" w:hAnsi="Arial" w:cs="Arial"/>
                <w:spacing w:val="-2"/>
                <w:sz w:val="18"/>
                <w:szCs w:val="18"/>
              </w:rPr>
            </w:pPr>
          </w:p>
          <w:p w:rsidR="00367F2F" w:rsidRPr="0056791C" w:rsidRDefault="00B34A1A" w:rsidP="001621B8">
            <w:pPr>
              <w:pStyle w:val="Prrafodelista"/>
              <w:numPr>
                <w:ilvl w:val="0"/>
                <w:numId w:val="40"/>
              </w:numPr>
              <w:spacing w:line="0" w:lineRule="atLeast"/>
              <w:ind w:left="714" w:hanging="357"/>
              <w:jc w:val="both"/>
              <w:rPr>
                <w:rFonts w:ascii="Arial" w:hAnsi="Arial" w:cs="Arial"/>
                <w:sz w:val="18"/>
                <w:szCs w:val="18"/>
              </w:rPr>
            </w:pPr>
            <w:r w:rsidRPr="0056791C">
              <w:rPr>
                <w:rFonts w:ascii="Arial" w:hAnsi="Arial" w:cs="Arial"/>
                <w:sz w:val="18"/>
                <w:szCs w:val="18"/>
              </w:rPr>
              <w:lastRenderedPageBreak/>
              <w:t xml:space="preserve">Servicio de alojamiento </w:t>
            </w:r>
            <w:r w:rsidR="001621B8" w:rsidRPr="0056791C">
              <w:rPr>
                <w:rFonts w:ascii="Arial" w:hAnsi="Arial" w:cs="Arial"/>
                <w:sz w:val="18"/>
                <w:szCs w:val="18"/>
                <w:shd w:val="clear" w:color="auto" w:fill="FFFFFF"/>
              </w:rPr>
              <w:t>(e</w:t>
            </w:r>
            <w:r w:rsidRPr="0056791C">
              <w:rPr>
                <w:rFonts w:ascii="Arial" w:hAnsi="Arial" w:cs="Arial"/>
                <w:sz w:val="18"/>
                <w:szCs w:val="18"/>
                <w:shd w:val="clear" w:color="auto" w:fill="FFFFFF"/>
              </w:rPr>
              <w:t>xcepto el servicio de limpieza de espacios comunes,</w:t>
            </w:r>
            <w:r w:rsidRPr="0056791C">
              <w:rPr>
                <w:rFonts w:ascii="Arial" w:hAnsi="Arial" w:cs="Arial"/>
                <w:sz w:val="18"/>
                <w:szCs w:val="18"/>
              </w:rPr>
              <w:br/>
            </w:r>
            <w:r w:rsidRPr="0056791C">
              <w:rPr>
                <w:rFonts w:ascii="Arial" w:hAnsi="Arial" w:cs="Arial"/>
                <w:sz w:val="18"/>
                <w:szCs w:val="18"/>
                <w:shd w:val="clear" w:color="auto" w:fill="FFFFFF"/>
              </w:rPr>
              <w:t>limpieza de ropa de equipamiento).</w:t>
            </w:r>
          </w:p>
          <w:p w:rsidR="00574581" w:rsidRPr="0056791C" w:rsidRDefault="00574581" w:rsidP="001621B8">
            <w:pPr>
              <w:pStyle w:val="Prrafodelista"/>
              <w:numPr>
                <w:ilvl w:val="0"/>
                <w:numId w:val="40"/>
              </w:numPr>
              <w:spacing w:line="0" w:lineRule="atLeast"/>
              <w:ind w:left="714" w:hanging="357"/>
              <w:rPr>
                <w:rFonts w:ascii="Arial" w:hAnsi="Arial" w:cs="Arial"/>
                <w:sz w:val="18"/>
                <w:szCs w:val="18"/>
              </w:rPr>
            </w:pPr>
            <w:r w:rsidRPr="0056791C">
              <w:rPr>
                <w:rFonts w:ascii="Arial" w:hAnsi="Arial" w:cs="Arial"/>
                <w:sz w:val="18"/>
                <w:szCs w:val="18"/>
              </w:rPr>
              <w:t>Prestación de valoración y seguimiento.</w:t>
            </w:r>
          </w:p>
          <w:p w:rsidR="00574581" w:rsidRPr="0056791C" w:rsidRDefault="00574581" w:rsidP="001621B8">
            <w:pPr>
              <w:pStyle w:val="Prrafodelista"/>
              <w:numPr>
                <w:ilvl w:val="0"/>
                <w:numId w:val="40"/>
              </w:numPr>
              <w:spacing w:line="0" w:lineRule="atLeast"/>
              <w:ind w:left="714" w:hanging="357"/>
              <w:rPr>
                <w:rFonts w:ascii="Arial" w:hAnsi="Arial" w:cs="Arial"/>
                <w:sz w:val="18"/>
                <w:szCs w:val="18"/>
              </w:rPr>
            </w:pPr>
            <w:r w:rsidRPr="0056791C">
              <w:rPr>
                <w:rFonts w:ascii="Arial" w:hAnsi="Arial" w:cs="Arial"/>
                <w:sz w:val="18"/>
                <w:szCs w:val="18"/>
              </w:rPr>
              <w:t>Acompañamiento social.</w:t>
            </w:r>
          </w:p>
          <w:p w:rsidR="00574581" w:rsidRPr="0056791C" w:rsidRDefault="00574581" w:rsidP="001621B8">
            <w:pPr>
              <w:pStyle w:val="Prrafodelista"/>
              <w:numPr>
                <w:ilvl w:val="0"/>
                <w:numId w:val="40"/>
              </w:numPr>
              <w:spacing w:line="0" w:lineRule="atLeast"/>
              <w:ind w:left="714" w:hanging="357"/>
              <w:rPr>
                <w:rFonts w:ascii="Arial" w:hAnsi="Arial" w:cs="Arial"/>
                <w:sz w:val="18"/>
                <w:szCs w:val="18"/>
              </w:rPr>
            </w:pPr>
            <w:r w:rsidRPr="0056791C">
              <w:rPr>
                <w:rFonts w:ascii="Arial" w:hAnsi="Arial" w:cs="Arial"/>
                <w:sz w:val="18"/>
                <w:szCs w:val="18"/>
              </w:rPr>
              <w:t>Tutelaje y supervisión.</w:t>
            </w:r>
          </w:p>
          <w:p w:rsidR="00574581" w:rsidRPr="0056791C" w:rsidRDefault="00574581" w:rsidP="001621B8">
            <w:pPr>
              <w:pStyle w:val="Prrafodelista"/>
              <w:numPr>
                <w:ilvl w:val="0"/>
                <w:numId w:val="40"/>
              </w:numPr>
              <w:spacing w:line="0" w:lineRule="atLeast"/>
              <w:ind w:left="714" w:hanging="357"/>
              <w:rPr>
                <w:rFonts w:ascii="Arial" w:hAnsi="Arial" w:cs="Arial"/>
                <w:sz w:val="18"/>
                <w:szCs w:val="18"/>
              </w:rPr>
            </w:pPr>
            <w:r w:rsidRPr="0056791C">
              <w:rPr>
                <w:rFonts w:ascii="Arial" w:hAnsi="Arial" w:cs="Arial"/>
                <w:sz w:val="18"/>
                <w:szCs w:val="18"/>
              </w:rPr>
              <w:t>Mediación e intermediación.</w:t>
            </w:r>
          </w:p>
          <w:p w:rsidR="00574581" w:rsidRPr="0056791C" w:rsidRDefault="00574581" w:rsidP="001621B8">
            <w:pPr>
              <w:pStyle w:val="Prrafodelista"/>
              <w:numPr>
                <w:ilvl w:val="0"/>
                <w:numId w:val="40"/>
              </w:numPr>
              <w:spacing w:line="0" w:lineRule="atLeast"/>
              <w:ind w:left="714" w:hanging="357"/>
              <w:rPr>
                <w:rFonts w:ascii="Arial" w:hAnsi="Arial" w:cs="Arial"/>
                <w:sz w:val="18"/>
                <w:szCs w:val="18"/>
              </w:rPr>
            </w:pPr>
            <w:r w:rsidRPr="0056791C">
              <w:rPr>
                <w:rFonts w:ascii="Arial" w:hAnsi="Arial" w:cs="Arial"/>
                <w:sz w:val="18"/>
                <w:szCs w:val="18"/>
              </w:rPr>
              <w:t>Intervención educativa.</w:t>
            </w:r>
          </w:p>
          <w:p w:rsidR="00574581" w:rsidRPr="0056791C" w:rsidRDefault="00574581" w:rsidP="001621B8">
            <w:pPr>
              <w:pStyle w:val="Prrafodelista"/>
              <w:numPr>
                <w:ilvl w:val="0"/>
                <w:numId w:val="40"/>
              </w:numPr>
              <w:spacing w:line="0" w:lineRule="atLeast"/>
              <w:ind w:left="714" w:hanging="357"/>
              <w:rPr>
                <w:rFonts w:ascii="Arial" w:eastAsia="Calibri" w:hAnsi="Arial" w:cs="Arial"/>
                <w:sz w:val="18"/>
                <w:szCs w:val="18"/>
              </w:rPr>
            </w:pPr>
            <w:r w:rsidRPr="0056791C">
              <w:rPr>
                <w:rFonts w:ascii="Arial" w:eastAsia="Calibri" w:hAnsi="Arial" w:cs="Arial"/>
                <w:sz w:val="18"/>
                <w:szCs w:val="18"/>
              </w:rPr>
              <w:t xml:space="preserve">Intervención </w:t>
            </w:r>
            <w:proofErr w:type="spellStart"/>
            <w:r w:rsidRPr="0056791C">
              <w:rPr>
                <w:rFonts w:ascii="Arial" w:eastAsia="Calibri" w:hAnsi="Arial" w:cs="Arial"/>
                <w:sz w:val="18"/>
                <w:szCs w:val="18"/>
              </w:rPr>
              <w:t>estimulativa</w:t>
            </w:r>
            <w:proofErr w:type="spellEnd"/>
            <w:r w:rsidRPr="0056791C">
              <w:rPr>
                <w:rFonts w:ascii="Arial" w:eastAsia="Calibri" w:hAnsi="Arial" w:cs="Arial"/>
                <w:sz w:val="18"/>
                <w:szCs w:val="18"/>
              </w:rPr>
              <w:t>.</w:t>
            </w:r>
          </w:p>
          <w:p w:rsidR="00574581" w:rsidRPr="0056791C" w:rsidRDefault="00574581" w:rsidP="001621B8">
            <w:pPr>
              <w:pStyle w:val="Prrafodelista"/>
              <w:numPr>
                <w:ilvl w:val="0"/>
                <w:numId w:val="40"/>
              </w:numPr>
              <w:spacing w:line="0" w:lineRule="atLeast"/>
              <w:ind w:left="714" w:hanging="357"/>
              <w:rPr>
                <w:rFonts w:ascii="Arial" w:eastAsia="Calibri" w:hAnsi="Arial" w:cs="Arial"/>
                <w:sz w:val="18"/>
                <w:szCs w:val="18"/>
              </w:rPr>
            </w:pPr>
            <w:r w:rsidRPr="0056791C">
              <w:rPr>
                <w:rFonts w:ascii="Arial" w:eastAsia="Calibri" w:hAnsi="Arial" w:cs="Arial"/>
                <w:sz w:val="18"/>
                <w:szCs w:val="18"/>
              </w:rPr>
              <w:t>Atención doméstica.</w:t>
            </w:r>
          </w:p>
          <w:p w:rsidR="00574581" w:rsidRPr="0056791C" w:rsidRDefault="00574581" w:rsidP="001621B8">
            <w:pPr>
              <w:pStyle w:val="Prrafodelista"/>
              <w:numPr>
                <w:ilvl w:val="0"/>
                <w:numId w:val="40"/>
              </w:numPr>
              <w:spacing w:line="0" w:lineRule="atLeast"/>
              <w:ind w:left="714" w:hanging="357"/>
              <w:rPr>
                <w:rFonts w:ascii="Arial" w:hAnsi="Arial" w:cs="Arial"/>
                <w:sz w:val="18"/>
                <w:szCs w:val="18"/>
              </w:rPr>
            </w:pPr>
            <w:r w:rsidRPr="0056791C">
              <w:rPr>
                <w:rFonts w:ascii="Arial" w:hAnsi="Arial" w:cs="Arial"/>
                <w:sz w:val="18"/>
                <w:szCs w:val="18"/>
              </w:rPr>
              <w:t>Atención personal.</w:t>
            </w:r>
          </w:p>
          <w:p w:rsidR="00574581" w:rsidRPr="0056791C" w:rsidRDefault="00574581" w:rsidP="001621B8">
            <w:pPr>
              <w:pStyle w:val="Prrafodelista"/>
              <w:numPr>
                <w:ilvl w:val="0"/>
                <w:numId w:val="40"/>
              </w:numPr>
              <w:spacing w:line="0" w:lineRule="atLeast"/>
              <w:ind w:left="714" w:hanging="357"/>
              <w:rPr>
                <w:rFonts w:ascii="Arial" w:hAnsi="Arial" w:cs="Arial"/>
                <w:i/>
                <w:lang w:eastAsia="en-US"/>
              </w:rPr>
            </w:pPr>
            <w:r w:rsidRPr="0056791C">
              <w:rPr>
                <w:rFonts w:ascii="Arial" w:hAnsi="Arial" w:cs="Arial"/>
                <w:sz w:val="18"/>
                <w:szCs w:val="18"/>
              </w:rPr>
              <w:t>Prestación de Atención a la Salud.</w:t>
            </w:r>
          </w:p>
        </w:tc>
      </w:tr>
    </w:tbl>
    <w:p w:rsidR="00367F2F" w:rsidRPr="0056791C" w:rsidRDefault="00367F2F" w:rsidP="00233FE9">
      <w:pPr>
        <w:spacing w:line="240" w:lineRule="atLeast"/>
        <w:jc w:val="both"/>
        <w:rPr>
          <w:rFonts w:ascii="Arial" w:hAnsi="Arial" w:cs="Arial"/>
          <w:b/>
        </w:rPr>
      </w:pPr>
    </w:p>
    <w:tbl>
      <w:tblPr>
        <w:tblW w:w="8505" w:type="dxa"/>
        <w:tblInd w:w="-5" w:type="dxa"/>
        <w:tblLayout w:type="fixed"/>
        <w:tblCellMar>
          <w:left w:w="103" w:type="dxa"/>
        </w:tblCellMar>
        <w:tblLook w:val="00A0" w:firstRow="1" w:lastRow="0" w:firstColumn="1" w:lastColumn="0" w:noHBand="0" w:noVBand="0"/>
      </w:tblPr>
      <w:tblGrid>
        <w:gridCol w:w="2399"/>
        <w:gridCol w:w="574"/>
        <w:gridCol w:w="8"/>
        <w:gridCol w:w="388"/>
        <w:gridCol w:w="425"/>
        <w:gridCol w:w="353"/>
        <w:gridCol w:w="4358"/>
      </w:tblGrid>
      <w:tr w:rsidR="00367F2F" w:rsidRPr="0056791C" w:rsidTr="00DF1F24">
        <w:trPr>
          <w:trHeight w:hRule="exact" w:val="340"/>
        </w:trPr>
        <w:tc>
          <w:tcPr>
            <w:tcW w:w="8505"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56791C" w:rsidRDefault="00367F2F" w:rsidP="00B41DA2">
            <w:pPr>
              <w:spacing w:before="40" w:after="40" w:line="240" w:lineRule="atLeast"/>
              <w:jc w:val="both"/>
              <w:rPr>
                <w:rFonts w:ascii="Arial" w:hAnsi="Arial" w:cs="Arial"/>
                <w:szCs w:val="22"/>
                <w:lang w:eastAsia="en-US"/>
              </w:rPr>
            </w:pPr>
            <w:bookmarkStart w:id="16" w:name="CC_18"/>
            <w:r w:rsidRPr="0056791C">
              <w:rPr>
                <w:rFonts w:ascii="Arial" w:hAnsi="Arial" w:cs="Arial"/>
                <w:b/>
                <w:szCs w:val="22"/>
                <w:lang w:eastAsia="en-US"/>
              </w:rPr>
              <w:t>1</w:t>
            </w:r>
            <w:r w:rsidR="00B41DA2" w:rsidRPr="0056791C">
              <w:rPr>
                <w:rFonts w:ascii="Arial" w:hAnsi="Arial" w:cs="Arial"/>
                <w:b/>
                <w:szCs w:val="22"/>
                <w:lang w:eastAsia="en-US"/>
              </w:rPr>
              <w:t>8</w:t>
            </w:r>
            <w:r w:rsidRPr="0056791C">
              <w:rPr>
                <w:rFonts w:ascii="Arial" w:hAnsi="Arial" w:cs="Arial"/>
                <w:b/>
                <w:szCs w:val="22"/>
                <w:lang w:eastAsia="en-US"/>
              </w:rPr>
              <w:t xml:space="preserve">.- </w:t>
            </w:r>
            <w:bookmarkEnd w:id="16"/>
            <w:r w:rsidRPr="0056791C">
              <w:rPr>
                <w:rFonts w:ascii="Arial" w:hAnsi="Arial" w:cs="Arial"/>
                <w:b/>
                <w:szCs w:val="22"/>
                <w:lang w:eastAsia="en-US"/>
              </w:rPr>
              <w:t>GARANTÍAS</w:t>
            </w:r>
          </w:p>
        </w:tc>
      </w:tr>
      <w:tr w:rsidR="001647AE" w:rsidRPr="0056791C" w:rsidTr="00DF1F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399" w:type="dxa"/>
            <w:vMerge w:val="restart"/>
            <w:tcBorders>
              <w:left w:val="single" w:sz="4" w:space="0" w:color="auto"/>
              <w:right w:val="single" w:sz="4" w:space="0" w:color="auto"/>
            </w:tcBorders>
            <w:shd w:val="clear" w:color="auto" w:fill="FFFFFF"/>
            <w:vAlign w:val="center"/>
          </w:tcPr>
          <w:p w:rsidR="001647AE" w:rsidRPr="0056791C" w:rsidRDefault="001647AE" w:rsidP="005D21AF">
            <w:pPr>
              <w:rPr>
                <w:rFonts w:ascii="Arial" w:hAnsi="Arial" w:cs="Arial"/>
              </w:rPr>
            </w:pPr>
            <w:r w:rsidRPr="0056791C">
              <w:rPr>
                <w:rFonts w:ascii="Arial" w:hAnsi="Arial" w:cs="Arial"/>
              </w:rPr>
              <w:t>PROVISIONAL</w:t>
            </w:r>
          </w:p>
        </w:tc>
        <w:tc>
          <w:tcPr>
            <w:tcW w:w="1748" w:type="dxa"/>
            <w:gridSpan w:val="5"/>
            <w:tcBorders>
              <w:top w:val="nil"/>
              <w:left w:val="single" w:sz="4" w:space="0" w:color="auto"/>
              <w:bottom w:val="nil"/>
              <w:right w:val="nil"/>
            </w:tcBorders>
            <w:shd w:val="clear" w:color="auto" w:fill="FFFFFF"/>
            <w:vAlign w:val="center"/>
          </w:tcPr>
          <w:p w:rsidR="001647AE" w:rsidRPr="0056791C" w:rsidRDefault="001647AE" w:rsidP="005D21AF">
            <w:pPr>
              <w:ind w:left="181" w:hanging="142"/>
              <w:rPr>
                <w:rFonts w:ascii="Arial" w:hAnsi="Arial" w:cs="Arial"/>
              </w:rPr>
            </w:pPr>
          </w:p>
        </w:tc>
        <w:tc>
          <w:tcPr>
            <w:tcW w:w="4358" w:type="dxa"/>
            <w:vMerge w:val="restart"/>
            <w:tcBorders>
              <w:top w:val="nil"/>
              <w:left w:val="nil"/>
              <w:bottom w:val="single" w:sz="4" w:space="0" w:color="auto"/>
              <w:right w:val="single" w:sz="4" w:space="0" w:color="auto"/>
            </w:tcBorders>
            <w:shd w:val="clear" w:color="auto" w:fill="FFFFFF"/>
          </w:tcPr>
          <w:p w:rsidR="001647AE" w:rsidRPr="0056791C" w:rsidRDefault="001647AE" w:rsidP="005D21AF">
            <w:pPr>
              <w:spacing w:before="60"/>
              <w:ind w:left="40"/>
              <w:rPr>
                <w:rFonts w:ascii="Arial" w:hAnsi="Arial" w:cs="Arial"/>
              </w:rPr>
            </w:pPr>
            <w:r w:rsidRPr="0056791C">
              <w:rPr>
                <w:rFonts w:ascii="Arial" w:hAnsi="Arial" w:cs="Arial"/>
              </w:rPr>
              <w:t>Importe: ……</w:t>
            </w:r>
            <w:proofErr w:type="gramStart"/>
            <w:r w:rsidRPr="0056791C">
              <w:rPr>
                <w:rFonts w:ascii="Arial" w:hAnsi="Arial" w:cs="Arial"/>
              </w:rPr>
              <w:t>…….</w:t>
            </w:r>
            <w:proofErr w:type="gramEnd"/>
            <w:r w:rsidRPr="0056791C">
              <w:rPr>
                <w:rFonts w:ascii="Arial" w:hAnsi="Arial" w:cs="Arial"/>
              </w:rPr>
              <w:t>……………………..…..€</w:t>
            </w:r>
          </w:p>
          <w:p w:rsidR="001647AE" w:rsidRPr="0056791C" w:rsidRDefault="001647AE" w:rsidP="005D21AF">
            <w:pPr>
              <w:ind w:left="40"/>
              <w:rPr>
                <w:rFonts w:ascii="Arial" w:hAnsi="Arial" w:cs="Arial"/>
              </w:rPr>
            </w:pPr>
            <w:r w:rsidRPr="0056791C">
              <w:rPr>
                <w:rFonts w:ascii="Arial" w:hAnsi="Arial" w:cs="Arial"/>
              </w:rPr>
              <w:t xml:space="preserve">[3 % del presupuesto base de licitación </w:t>
            </w:r>
          </w:p>
          <w:p w:rsidR="001647AE" w:rsidRPr="0056791C" w:rsidRDefault="001647AE" w:rsidP="005D21AF">
            <w:pPr>
              <w:ind w:left="40"/>
              <w:rPr>
                <w:rFonts w:ascii="Arial" w:hAnsi="Arial" w:cs="Arial"/>
              </w:rPr>
            </w:pPr>
            <w:r w:rsidRPr="0056791C">
              <w:rPr>
                <w:rFonts w:ascii="Arial" w:hAnsi="Arial" w:cs="Arial"/>
              </w:rPr>
              <w:t>(IVA no incluido)]</w:t>
            </w:r>
          </w:p>
        </w:tc>
      </w:tr>
      <w:tr w:rsidR="001647AE" w:rsidRPr="0056791C" w:rsidTr="00DF1F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399" w:type="dxa"/>
            <w:vMerge/>
            <w:tcBorders>
              <w:left w:val="single" w:sz="4" w:space="0" w:color="auto"/>
              <w:right w:val="single" w:sz="4" w:space="0" w:color="auto"/>
            </w:tcBorders>
            <w:shd w:val="clear" w:color="auto" w:fill="FFFFFF"/>
            <w:vAlign w:val="center"/>
          </w:tcPr>
          <w:p w:rsidR="001647AE" w:rsidRPr="0056791C" w:rsidRDefault="001647AE"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647AE" w:rsidRPr="0056791C" w:rsidRDefault="001647AE" w:rsidP="005D21AF">
            <w:pPr>
              <w:jc w:val="right"/>
              <w:rPr>
                <w:rFonts w:ascii="Arial" w:hAnsi="Arial" w:cs="Arial"/>
              </w:rPr>
            </w:pPr>
            <w:r w:rsidRPr="0056791C">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56791C" w:rsidRDefault="001647AE" w:rsidP="005D21AF">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1647AE" w:rsidRPr="0056791C" w:rsidRDefault="001647AE" w:rsidP="005D21AF">
            <w:pPr>
              <w:ind w:left="181" w:hanging="142"/>
              <w:rPr>
                <w:rFonts w:ascii="Arial" w:hAnsi="Arial" w:cs="Arial"/>
              </w:rPr>
            </w:pPr>
          </w:p>
        </w:tc>
        <w:tc>
          <w:tcPr>
            <w:tcW w:w="4358" w:type="dxa"/>
            <w:vMerge/>
            <w:tcBorders>
              <w:top w:val="nil"/>
              <w:left w:val="nil"/>
              <w:bottom w:val="single" w:sz="4" w:space="0" w:color="auto"/>
              <w:right w:val="single" w:sz="4" w:space="0" w:color="auto"/>
            </w:tcBorders>
            <w:shd w:val="clear" w:color="auto" w:fill="FFFFFF"/>
            <w:vAlign w:val="center"/>
          </w:tcPr>
          <w:p w:rsidR="001647AE" w:rsidRPr="0056791C" w:rsidRDefault="001647AE" w:rsidP="005D21AF">
            <w:pPr>
              <w:ind w:left="181" w:hanging="142"/>
              <w:rPr>
                <w:rFonts w:ascii="Arial" w:hAnsi="Arial" w:cs="Arial"/>
              </w:rPr>
            </w:pPr>
          </w:p>
        </w:tc>
      </w:tr>
      <w:tr w:rsidR="001647AE" w:rsidRPr="0056791C" w:rsidTr="00DF1F24">
        <w:tblPrEx>
          <w:tblLook w:val="04A0" w:firstRow="1" w:lastRow="0" w:firstColumn="1" w:lastColumn="0" w:noHBand="0" w:noVBand="1"/>
        </w:tblPrEx>
        <w:trPr>
          <w:trHeight w:val="114"/>
        </w:trPr>
        <w:tc>
          <w:tcPr>
            <w:tcW w:w="2399" w:type="dxa"/>
            <w:vMerge/>
            <w:tcBorders>
              <w:left w:val="single" w:sz="4" w:space="0" w:color="auto"/>
              <w:right w:val="single" w:sz="4" w:space="0" w:color="auto"/>
            </w:tcBorders>
            <w:shd w:val="clear" w:color="auto" w:fill="FFFFFF"/>
            <w:vAlign w:val="center"/>
          </w:tcPr>
          <w:p w:rsidR="001647AE" w:rsidRPr="0056791C"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56791C" w:rsidRDefault="001647AE" w:rsidP="005D21AF">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1647AE" w:rsidRPr="0056791C" w:rsidRDefault="001647AE" w:rsidP="005D21AF">
            <w:pPr>
              <w:spacing w:before="40" w:after="40"/>
              <w:ind w:left="181" w:hanging="142"/>
              <w:rPr>
                <w:rFonts w:ascii="Arial" w:hAnsi="Arial" w:cs="Arial"/>
              </w:rPr>
            </w:pPr>
          </w:p>
        </w:tc>
        <w:tc>
          <w:tcPr>
            <w:tcW w:w="778" w:type="dxa"/>
            <w:gridSpan w:val="2"/>
            <w:tcBorders>
              <w:left w:val="nil"/>
            </w:tcBorders>
            <w:shd w:val="clear" w:color="auto" w:fill="FFFFFF"/>
            <w:vAlign w:val="center"/>
          </w:tcPr>
          <w:p w:rsidR="001647AE" w:rsidRPr="0056791C" w:rsidRDefault="001647AE" w:rsidP="005D21AF">
            <w:pPr>
              <w:spacing w:before="40" w:after="40"/>
              <w:ind w:left="181" w:hanging="142"/>
              <w:rPr>
                <w:rFonts w:ascii="Arial" w:hAnsi="Arial" w:cs="Arial"/>
              </w:rPr>
            </w:pPr>
          </w:p>
        </w:tc>
        <w:tc>
          <w:tcPr>
            <w:tcW w:w="4358" w:type="dxa"/>
            <w:vMerge/>
            <w:tcBorders>
              <w:left w:val="nil"/>
              <w:bottom w:val="single" w:sz="4" w:space="0" w:color="auto"/>
              <w:right w:val="single" w:sz="4" w:space="0" w:color="auto"/>
            </w:tcBorders>
            <w:shd w:val="clear" w:color="auto" w:fill="FFFFFF"/>
            <w:vAlign w:val="center"/>
          </w:tcPr>
          <w:p w:rsidR="001647AE" w:rsidRPr="0056791C" w:rsidRDefault="001647AE" w:rsidP="005D21AF">
            <w:pPr>
              <w:spacing w:before="40" w:after="40"/>
              <w:ind w:left="181" w:hanging="142"/>
              <w:rPr>
                <w:rFonts w:ascii="Arial" w:hAnsi="Arial" w:cs="Arial"/>
                <w:b/>
              </w:rPr>
            </w:pPr>
          </w:p>
        </w:tc>
      </w:tr>
      <w:tr w:rsidR="001647AE" w:rsidRPr="0056791C" w:rsidTr="00DF1F24">
        <w:tblPrEx>
          <w:tblLook w:val="04A0" w:firstRow="1" w:lastRow="0" w:firstColumn="1" w:lastColumn="0" w:noHBand="0" w:noVBand="1"/>
        </w:tblPrEx>
        <w:trPr>
          <w:trHeight w:hRule="exact" w:val="284"/>
        </w:trPr>
        <w:tc>
          <w:tcPr>
            <w:tcW w:w="2399" w:type="dxa"/>
            <w:vMerge/>
            <w:tcBorders>
              <w:left w:val="single" w:sz="4" w:space="0" w:color="auto"/>
              <w:right w:val="single" w:sz="4" w:space="0" w:color="auto"/>
            </w:tcBorders>
            <w:shd w:val="clear" w:color="auto" w:fill="FFFFFF"/>
            <w:vAlign w:val="center"/>
          </w:tcPr>
          <w:p w:rsidR="001647AE" w:rsidRPr="0056791C" w:rsidRDefault="001647AE" w:rsidP="005D21AF">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647AE" w:rsidRPr="0056791C" w:rsidRDefault="001647AE" w:rsidP="005D21AF">
            <w:pPr>
              <w:jc w:val="right"/>
              <w:rPr>
                <w:rFonts w:ascii="Arial" w:hAnsi="Arial" w:cs="Arial"/>
              </w:rPr>
            </w:pPr>
            <w:r w:rsidRPr="0056791C">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56791C" w:rsidRDefault="00A0679A" w:rsidP="005D21AF">
            <w:pPr>
              <w:spacing w:before="40" w:after="40"/>
              <w:ind w:left="181" w:hanging="142"/>
              <w:rPr>
                <w:rFonts w:ascii="Arial" w:hAnsi="Arial" w:cs="Arial"/>
              </w:rPr>
            </w:pPr>
            <w:r w:rsidRPr="0056791C">
              <w:rPr>
                <w:rFonts w:ascii="Arial" w:hAnsi="Arial" w:cs="Arial"/>
              </w:rPr>
              <w:t>X</w:t>
            </w:r>
          </w:p>
        </w:tc>
        <w:tc>
          <w:tcPr>
            <w:tcW w:w="778" w:type="dxa"/>
            <w:gridSpan w:val="2"/>
            <w:tcBorders>
              <w:left w:val="single" w:sz="4" w:space="0" w:color="auto"/>
            </w:tcBorders>
            <w:shd w:val="clear" w:color="auto" w:fill="FFFFFF"/>
            <w:vAlign w:val="center"/>
          </w:tcPr>
          <w:p w:rsidR="001647AE" w:rsidRPr="0056791C" w:rsidRDefault="001647AE" w:rsidP="005D21AF">
            <w:pPr>
              <w:spacing w:before="40" w:after="40"/>
              <w:ind w:left="181" w:hanging="142"/>
              <w:rPr>
                <w:rFonts w:ascii="Arial" w:hAnsi="Arial" w:cs="Arial"/>
              </w:rPr>
            </w:pPr>
          </w:p>
        </w:tc>
        <w:tc>
          <w:tcPr>
            <w:tcW w:w="4358" w:type="dxa"/>
            <w:vMerge/>
            <w:tcBorders>
              <w:left w:val="nil"/>
              <w:bottom w:val="single" w:sz="4" w:space="0" w:color="auto"/>
              <w:right w:val="single" w:sz="4" w:space="0" w:color="auto"/>
            </w:tcBorders>
            <w:shd w:val="clear" w:color="auto" w:fill="FFFFFF"/>
            <w:vAlign w:val="center"/>
          </w:tcPr>
          <w:p w:rsidR="001647AE" w:rsidRPr="0056791C" w:rsidRDefault="001647AE" w:rsidP="005D21AF">
            <w:pPr>
              <w:spacing w:before="40" w:after="40"/>
              <w:ind w:left="181" w:hanging="142"/>
              <w:rPr>
                <w:rFonts w:ascii="Arial" w:hAnsi="Arial" w:cs="Arial"/>
                <w:b/>
              </w:rPr>
            </w:pPr>
          </w:p>
        </w:tc>
      </w:tr>
      <w:tr w:rsidR="001647AE" w:rsidRPr="0056791C" w:rsidTr="00DF1F24">
        <w:tblPrEx>
          <w:tblLook w:val="04A0" w:firstRow="1" w:lastRow="0" w:firstColumn="1" w:lastColumn="0" w:noHBand="0" w:noVBand="1"/>
        </w:tblPrEx>
        <w:trPr>
          <w:trHeight w:hRule="exact" w:val="112"/>
        </w:trPr>
        <w:tc>
          <w:tcPr>
            <w:tcW w:w="2399" w:type="dxa"/>
            <w:vMerge/>
            <w:tcBorders>
              <w:left w:val="single" w:sz="4" w:space="0" w:color="auto"/>
              <w:bottom w:val="single" w:sz="4" w:space="0" w:color="auto"/>
              <w:right w:val="single" w:sz="4" w:space="0" w:color="auto"/>
            </w:tcBorders>
            <w:shd w:val="clear" w:color="auto" w:fill="FFFFFF"/>
            <w:vAlign w:val="center"/>
          </w:tcPr>
          <w:p w:rsidR="001647AE" w:rsidRPr="0056791C" w:rsidRDefault="001647AE" w:rsidP="005D21AF">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647AE" w:rsidRPr="0056791C" w:rsidRDefault="001647AE" w:rsidP="005D21AF">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647AE" w:rsidRPr="0056791C" w:rsidRDefault="001647AE" w:rsidP="005D21AF">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1647AE" w:rsidRPr="0056791C" w:rsidRDefault="001647AE" w:rsidP="005D21AF">
            <w:pPr>
              <w:spacing w:before="40" w:after="40"/>
              <w:ind w:left="181" w:hanging="142"/>
              <w:rPr>
                <w:rFonts w:ascii="Arial" w:hAnsi="Arial" w:cs="Arial"/>
              </w:rPr>
            </w:pPr>
          </w:p>
        </w:tc>
        <w:tc>
          <w:tcPr>
            <w:tcW w:w="4358" w:type="dxa"/>
            <w:vMerge/>
            <w:tcBorders>
              <w:left w:val="nil"/>
              <w:bottom w:val="single" w:sz="4" w:space="0" w:color="auto"/>
              <w:right w:val="single" w:sz="4" w:space="0" w:color="auto"/>
            </w:tcBorders>
            <w:shd w:val="clear" w:color="auto" w:fill="FFFFFF"/>
            <w:vAlign w:val="center"/>
          </w:tcPr>
          <w:p w:rsidR="001647AE" w:rsidRPr="0056791C" w:rsidRDefault="001647AE" w:rsidP="005D21AF">
            <w:pPr>
              <w:spacing w:before="40" w:after="40"/>
              <w:ind w:left="181" w:hanging="142"/>
              <w:rPr>
                <w:rFonts w:ascii="Arial" w:hAnsi="Arial" w:cs="Arial"/>
                <w:b/>
              </w:rPr>
            </w:pPr>
          </w:p>
        </w:tc>
      </w:tr>
      <w:tr w:rsidR="001647AE" w:rsidRPr="0056791C" w:rsidTr="00DF1F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399" w:type="dxa"/>
            <w:vMerge w:val="restart"/>
            <w:tcBorders>
              <w:top w:val="single" w:sz="4" w:space="0" w:color="auto"/>
              <w:left w:val="single" w:sz="4" w:space="0" w:color="auto"/>
              <w:right w:val="single" w:sz="4" w:space="0" w:color="auto"/>
            </w:tcBorders>
            <w:shd w:val="clear" w:color="auto" w:fill="FFFFFF"/>
            <w:vAlign w:val="center"/>
          </w:tcPr>
          <w:p w:rsidR="001647AE" w:rsidRPr="0056791C" w:rsidRDefault="001647AE" w:rsidP="005D21AF">
            <w:pPr>
              <w:rPr>
                <w:rFonts w:ascii="Arial" w:hAnsi="Arial" w:cs="Arial"/>
              </w:rPr>
            </w:pPr>
            <w:r w:rsidRPr="0056791C">
              <w:rPr>
                <w:rFonts w:ascii="Arial" w:hAnsi="Arial" w:cs="Arial"/>
              </w:rPr>
              <w:t>DEFINITIVA</w:t>
            </w:r>
          </w:p>
        </w:tc>
        <w:tc>
          <w:tcPr>
            <w:tcW w:w="1748" w:type="dxa"/>
            <w:gridSpan w:val="5"/>
            <w:tcBorders>
              <w:top w:val="single" w:sz="4" w:space="0" w:color="auto"/>
              <w:left w:val="single" w:sz="4" w:space="0" w:color="auto"/>
              <w:bottom w:val="nil"/>
              <w:right w:val="nil"/>
            </w:tcBorders>
            <w:shd w:val="clear" w:color="auto" w:fill="FFFFFF"/>
            <w:vAlign w:val="center"/>
          </w:tcPr>
          <w:p w:rsidR="001647AE" w:rsidRPr="0056791C" w:rsidRDefault="001647AE" w:rsidP="005D21AF">
            <w:pPr>
              <w:ind w:left="181" w:hanging="142"/>
              <w:rPr>
                <w:rFonts w:ascii="Arial" w:hAnsi="Arial" w:cs="Arial"/>
              </w:rPr>
            </w:pPr>
          </w:p>
        </w:tc>
        <w:tc>
          <w:tcPr>
            <w:tcW w:w="4358" w:type="dxa"/>
            <w:vMerge w:val="restart"/>
            <w:tcBorders>
              <w:top w:val="single" w:sz="4" w:space="0" w:color="auto"/>
              <w:left w:val="nil"/>
              <w:bottom w:val="single" w:sz="4" w:space="0" w:color="auto"/>
              <w:right w:val="single" w:sz="4" w:space="0" w:color="auto"/>
            </w:tcBorders>
            <w:shd w:val="clear" w:color="auto" w:fill="FFFFFF"/>
            <w:vAlign w:val="center"/>
          </w:tcPr>
          <w:p w:rsidR="001647AE" w:rsidRPr="0056791C" w:rsidRDefault="001647AE" w:rsidP="005D21AF">
            <w:pPr>
              <w:ind w:left="39"/>
              <w:rPr>
                <w:rFonts w:ascii="Arial" w:hAnsi="Arial" w:cs="Arial"/>
                <w:sz w:val="14"/>
                <w:szCs w:val="14"/>
              </w:rPr>
            </w:pPr>
            <w:r w:rsidRPr="0056791C">
              <w:rPr>
                <w:rFonts w:ascii="Arial" w:hAnsi="Arial" w:cs="Arial"/>
                <w:sz w:val="14"/>
                <w:szCs w:val="14"/>
              </w:rPr>
              <w:t>(A tanto alzado)</w:t>
            </w:r>
          </w:p>
          <w:p w:rsidR="001647AE" w:rsidRPr="0056791C" w:rsidRDefault="001647AE" w:rsidP="005D21AF">
            <w:pPr>
              <w:ind w:left="39"/>
              <w:rPr>
                <w:rFonts w:ascii="Arial" w:hAnsi="Arial" w:cs="Arial"/>
              </w:rPr>
            </w:pPr>
            <w:r w:rsidRPr="0056791C">
              <w:rPr>
                <w:rFonts w:ascii="Arial" w:hAnsi="Arial" w:cs="Arial"/>
              </w:rPr>
              <w:t xml:space="preserve">Importe: 5 % del importe de adjudicación </w:t>
            </w:r>
          </w:p>
          <w:p w:rsidR="001647AE" w:rsidRPr="0056791C" w:rsidRDefault="001647AE" w:rsidP="005D21AF">
            <w:pPr>
              <w:ind w:left="39"/>
              <w:rPr>
                <w:rFonts w:ascii="Arial" w:hAnsi="Arial" w:cs="Arial"/>
              </w:rPr>
            </w:pPr>
            <w:r w:rsidRPr="0056791C">
              <w:rPr>
                <w:rFonts w:ascii="Arial" w:hAnsi="Arial" w:cs="Arial"/>
              </w:rPr>
              <w:t>(IVA no incluido)</w:t>
            </w:r>
          </w:p>
        </w:tc>
      </w:tr>
      <w:tr w:rsidR="001647AE" w:rsidRPr="0056791C" w:rsidTr="00DF1F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399" w:type="dxa"/>
            <w:vMerge/>
            <w:tcBorders>
              <w:left w:val="single" w:sz="4" w:space="0" w:color="auto"/>
              <w:right w:val="single" w:sz="4" w:space="0" w:color="auto"/>
            </w:tcBorders>
            <w:shd w:val="clear" w:color="auto" w:fill="FFFFFF"/>
            <w:vAlign w:val="center"/>
          </w:tcPr>
          <w:p w:rsidR="001647AE" w:rsidRPr="0056791C" w:rsidRDefault="001647AE" w:rsidP="005D21AF">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1647AE" w:rsidRPr="0056791C" w:rsidRDefault="001647AE" w:rsidP="005D21AF">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56791C" w:rsidRDefault="001647AE" w:rsidP="005D21AF">
            <w:pPr>
              <w:ind w:left="181" w:hanging="142"/>
              <w:rPr>
                <w:rFonts w:ascii="Arial" w:hAnsi="Arial" w:cs="Arial"/>
              </w:rPr>
            </w:pPr>
          </w:p>
        </w:tc>
        <w:tc>
          <w:tcPr>
            <w:tcW w:w="4358"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56791C" w:rsidRDefault="001647AE" w:rsidP="005D21AF">
            <w:pPr>
              <w:ind w:left="39"/>
              <w:rPr>
                <w:rFonts w:ascii="Arial" w:hAnsi="Arial" w:cs="Arial"/>
              </w:rPr>
            </w:pPr>
          </w:p>
        </w:tc>
      </w:tr>
      <w:tr w:rsidR="001647AE" w:rsidRPr="0056791C" w:rsidTr="00DF1F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399" w:type="dxa"/>
            <w:vMerge/>
            <w:tcBorders>
              <w:left w:val="single" w:sz="4" w:space="0" w:color="auto"/>
              <w:right w:val="single" w:sz="4" w:space="0" w:color="auto"/>
            </w:tcBorders>
            <w:shd w:val="clear" w:color="auto" w:fill="FFFFFF"/>
            <w:vAlign w:val="center"/>
          </w:tcPr>
          <w:p w:rsidR="001647AE" w:rsidRPr="0056791C" w:rsidRDefault="001647AE" w:rsidP="005D21AF">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1647AE" w:rsidRPr="0056791C" w:rsidRDefault="001647AE" w:rsidP="005D21AF">
            <w:pPr>
              <w:ind w:left="181" w:hanging="142"/>
              <w:rPr>
                <w:rFonts w:ascii="Arial" w:hAnsi="Arial" w:cs="Arial"/>
              </w:rPr>
            </w:pPr>
          </w:p>
        </w:tc>
        <w:tc>
          <w:tcPr>
            <w:tcW w:w="4358" w:type="dxa"/>
            <w:vMerge/>
            <w:tcBorders>
              <w:top w:val="single" w:sz="4" w:space="0" w:color="auto"/>
              <w:left w:val="nil"/>
              <w:bottom w:val="single" w:sz="4" w:space="0" w:color="auto"/>
              <w:right w:val="single" w:sz="4" w:space="0" w:color="auto"/>
            </w:tcBorders>
            <w:shd w:val="clear" w:color="auto" w:fill="FFFFFF"/>
            <w:vAlign w:val="center"/>
          </w:tcPr>
          <w:p w:rsidR="001647AE" w:rsidRPr="0056791C" w:rsidRDefault="001647AE" w:rsidP="005D21AF">
            <w:pPr>
              <w:ind w:left="40"/>
              <w:rPr>
                <w:rFonts w:ascii="Arial" w:hAnsi="Arial" w:cs="Arial"/>
              </w:rPr>
            </w:pPr>
          </w:p>
        </w:tc>
      </w:tr>
      <w:tr w:rsidR="001647AE" w:rsidRPr="0056791C" w:rsidTr="00DF1F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399" w:type="dxa"/>
            <w:vMerge/>
            <w:tcBorders>
              <w:left w:val="single" w:sz="4" w:space="0" w:color="auto"/>
              <w:right w:val="single" w:sz="4" w:space="0" w:color="auto"/>
            </w:tcBorders>
            <w:shd w:val="clear" w:color="auto" w:fill="FFFFFF"/>
            <w:vAlign w:val="center"/>
          </w:tcPr>
          <w:p w:rsidR="001647AE" w:rsidRPr="0056791C" w:rsidRDefault="001647AE" w:rsidP="005D21AF">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1647AE" w:rsidRPr="0056791C" w:rsidRDefault="001647AE" w:rsidP="005D21AF">
            <w:pPr>
              <w:jc w:val="right"/>
              <w:rPr>
                <w:rFonts w:ascii="Arial" w:hAnsi="Arial" w:cs="Arial"/>
              </w:rPr>
            </w:pPr>
            <w:r w:rsidRPr="0056791C">
              <w:rPr>
                <w:rFonts w:ascii="Arial" w:hAnsi="Arial" w:cs="Arial"/>
              </w:rPr>
              <w:t>SÍ</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56791C" w:rsidRDefault="00A0679A" w:rsidP="005D21AF">
            <w:pPr>
              <w:ind w:left="39"/>
              <w:rPr>
                <w:rFonts w:ascii="Arial" w:hAnsi="Arial" w:cs="Arial"/>
              </w:rPr>
            </w:pPr>
            <w:r w:rsidRPr="0056791C">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1647AE" w:rsidRPr="0056791C" w:rsidRDefault="001647AE" w:rsidP="005D21AF">
            <w:pPr>
              <w:ind w:left="181" w:hanging="142"/>
              <w:rPr>
                <w:rFonts w:ascii="Arial" w:hAnsi="Arial" w:cs="Arial"/>
              </w:rPr>
            </w:pPr>
          </w:p>
        </w:tc>
        <w:tc>
          <w:tcPr>
            <w:tcW w:w="4358" w:type="dxa"/>
            <w:vMerge/>
            <w:tcBorders>
              <w:top w:val="single" w:sz="4" w:space="0" w:color="auto"/>
              <w:left w:val="nil"/>
              <w:bottom w:val="single" w:sz="4" w:space="0" w:color="auto"/>
              <w:right w:val="single" w:sz="4" w:space="0" w:color="auto"/>
            </w:tcBorders>
            <w:shd w:val="clear" w:color="auto" w:fill="FFFFFF"/>
            <w:vAlign w:val="center"/>
          </w:tcPr>
          <w:p w:rsidR="001647AE" w:rsidRPr="0056791C" w:rsidRDefault="001647AE" w:rsidP="005D21AF">
            <w:pPr>
              <w:ind w:left="40"/>
              <w:rPr>
                <w:rFonts w:ascii="Arial" w:hAnsi="Arial" w:cs="Arial"/>
              </w:rPr>
            </w:pPr>
          </w:p>
        </w:tc>
      </w:tr>
      <w:tr w:rsidR="001647AE" w:rsidRPr="0056791C" w:rsidTr="00DF1F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399" w:type="dxa"/>
            <w:vMerge/>
            <w:tcBorders>
              <w:left w:val="single" w:sz="4" w:space="0" w:color="auto"/>
              <w:right w:val="single" w:sz="4" w:space="0" w:color="auto"/>
            </w:tcBorders>
            <w:shd w:val="clear" w:color="auto" w:fill="FFFFFF"/>
            <w:vAlign w:val="center"/>
          </w:tcPr>
          <w:p w:rsidR="001647AE" w:rsidRPr="0056791C" w:rsidRDefault="001647AE" w:rsidP="005D21AF">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1647AE" w:rsidRPr="0056791C" w:rsidRDefault="001647AE" w:rsidP="005D21AF">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1647AE" w:rsidRPr="0056791C" w:rsidRDefault="001647AE" w:rsidP="005D21AF">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1647AE" w:rsidRPr="0056791C" w:rsidRDefault="001647AE" w:rsidP="005D21AF">
            <w:pPr>
              <w:ind w:left="181" w:hanging="142"/>
              <w:rPr>
                <w:rFonts w:ascii="Arial" w:hAnsi="Arial" w:cs="Arial"/>
              </w:rPr>
            </w:pPr>
          </w:p>
        </w:tc>
        <w:tc>
          <w:tcPr>
            <w:tcW w:w="4358" w:type="dxa"/>
            <w:vMerge w:val="restart"/>
            <w:tcBorders>
              <w:top w:val="single" w:sz="4" w:space="0" w:color="auto"/>
              <w:left w:val="nil"/>
              <w:bottom w:val="single" w:sz="4" w:space="0" w:color="auto"/>
              <w:right w:val="single" w:sz="4" w:space="0" w:color="auto"/>
            </w:tcBorders>
            <w:shd w:val="clear" w:color="auto" w:fill="FFFFFF"/>
            <w:vAlign w:val="center"/>
          </w:tcPr>
          <w:p w:rsidR="001647AE" w:rsidRPr="0056791C" w:rsidRDefault="001647AE" w:rsidP="005D21AF">
            <w:pPr>
              <w:ind w:left="40"/>
              <w:rPr>
                <w:rFonts w:ascii="Arial" w:hAnsi="Arial" w:cs="Arial"/>
                <w:sz w:val="14"/>
                <w:szCs w:val="14"/>
              </w:rPr>
            </w:pPr>
            <w:r w:rsidRPr="0056791C">
              <w:rPr>
                <w:rFonts w:ascii="Arial" w:hAnsi="Arial" w:cs="Arial"/>
                <w:sz w:val="14"/>
                <w:szCs w:val="14"/>
              </w:rPr>
              <w:t>(Precios unitarios)</w:t>
            </w:r>
          </w:p>
          <w:p w:rsidR="001647AE" w:rsidRPr="0056791C" w:rsidRDefault="001647AE" w:rsidP="005D21AF">
            <w:pPr>
              <w:ind w:left="40"/>
              <w:rPr>
                <w:rFonts w:ascii="Arial" w:hAnsi="Arial" w:cs="Arial"/>
              </w:rPr>
            </w:pPr>
            <w:r w:rsidRPr="0056791C">
              <w:rPr>
                <w:rFonts w:ascii="Arial" w:hAnsi="Arial" w:cs="Arial"/>
              </w:rPr>
              <w:t>Impor</w:t>
            </w:r>
            <w:r w:rsidR="0056791C" w:rsidRPr="0056791C">
              <w:rPr>
                <w:rFonts w:ascii="Arial" w:hAnsi="Arial" w:cs="Arial"/>
              </w:rPr>
              <w:t xml:space="preserve">te: 58.773,27 </w:t>
            </w:r>
            <w:r w:rsidRPr="0056791C">
              <w:rPr>
                <w:rFonts w:ascii="Arial" w:hAnsi="Arial" w:cs="Arial"/>
              </w:rPr>
              <w:t>€</w:t>
            </w:r>
          </w:p>
          <w:p w:rsidR="001647AE" w:rsidRPr="0056791C" w:rsidRDefault="001647AE" w:rsidP="005D21AF">
            <w:pPr>
              <w:ind w:left="40"/>
              <w:rPr>
                <w:rFonts w:ascii="Arial" w:hAnsi="Arial" w:cs="Arial"/>
              </w:rPr>
            </w:pPr>
            <w:r w:rsidRPr="0056791C">
              <w:rPr>
                <w:rFonts w:ascii="Arial" w:hAnsi="Arial" w:cs="Arial"/>
              </w:rPr>
              <w:sym w:font="Symbol" w:char="F05B"/>
            </w:r>
            <w:r w:rsidRPr="0056791C">
              <w:rPr>
                <w:rFonts w:ascii="Arial" w:hAnsi="Arial" w:cs="Arial"/>
              </w:rPr>
              <w:t xml:space="preserve">5 % del presupuesto base de licitación </w:t>
            </w:r>
          </w:p>
          <w:p w:rsidR="001647AE" w:rsidRPr="0056791C" w:rsidRDefault="001647AE" w:rsidP="005D21AF">
            <w:pPr>
              <w:ind w:left="40"/>
              <w:rPr>
                <w:rFonts w:ascii="Arial" w:hAnsi="Arial" w:cs="Arial"/>
              </w:rPr>
            </w:pPr>
            <w:r w:rsidRPr="0056791C">
              <w:rPr>
                <w:rFonts w:ascii="Arial" w:hAnsi="Arial" w:cs="Arial"/>
              </w:rPr>
              <w:t>(IVA no incluido)</w:t>
            </w:r>
            <w:r w:rsidRPr="0056791C">
              <w:rPr>
                <w:rFonts w:ascii="Arial" w:hAnsi="Arial" w:cs="Arial"/>
              </w:rPr>
              <w:sym w:font="Symbol" w:char="F05D"/>
            </w:r>
            <w:r w:rsidRPr="0056791C">
              <w:rPr>
                <w:rFonts w:ascii="Arial" w:hAnsi="Arial" w:cs="Arial"/>
              </w:rPr>
              <w:t xml:space="preserve"> </w:t>
            </w:r>
          </w:p>
        </w:tc>
      </w:tr>
      <w:tr w:rsidR="001647AE" w:rsidRPr="0056791C" w:rsidTr="00DF1F24">
        <w:tblPrEx>
          <w:tblLook w:val="04A0" w:firstRow="1" w:lastRow="0" w:firstColumn="1" w:lastColumn="0" w:noHBand="0" w:noVBand="1"/>
        </w:tblPrEx>
        <w:trPr>
          <w:trHeight w:hRule="exact" w:val="142"/>
        </w:trPr>
        <w:tc>
          <w:tcPr>
            <w:tcW w:w="2399" w:type="dxa"/>
            <w:vMerge/>
            <w:tcBorders>
              <w:left w:val="single" w:sz="4" w:space="0" w:color="auto"/>
              <w:right w:val="single" w:sz="4" w:space="0" w:color="auto"/>
            </w:tcBorders>
            <w:shd w:val="clear" w:color="auto" w:fill="FFFFFF"/>
            <w:vAlign w:val="center"/>
          </w:tcPr>
          <w:p w:rsidR="001647AE" w:rsidRPr="0056791C" w:rsidRDefault="001647AE" w:rsidP="005D21AF">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1647AE" w:rsidRPr="0056791C" w:rsidRDefault="001647AE" w:rsidP="005D21AF">
            <w:pPr>
              <w:spacing w:before="40" w:after="40"/>
              <w:ind w:left="181" w:hanging="142"/>
              <w:rPr>
                <w:rFonts w:ascii="Arial" w:hAnsi="Arial" w:cs="Arial"/>
              </w:rPr>
            </w:pPr>
          </w:p>
        </w:tc>
        <w:tc>
          <w:tcPr>
            <w:tcW w:w="4358" w:type="dxa"/>
            <w:vMerge/>
            <w:tcBorders>
              <w:left w:val="nil"/>
              <w:bottom w:val="single" w:sz="4" w:space="0" w:color="auto"/>
              <w:right w:val="single" w:sz="4" w:space="0" w:color="auto"/>
            </w:tcBorders>
            <w:shd w:val="clear" w:color="auto" w:fill="FFFFFF"/>
            <w:vAlign w:val="center"/>
          </w:tcPr>
          <w:p w:rsidR="001647AE" w:rsidRPr="0056791C" w:rsidRDefault="001647AE" w:rsidP="005D21AF">
            <w:pPr>
              <w:spacing w:before="40" w:after="40"/>
              <w:ind w:left="181" w:hanging="142"/>
              <w:rPr>
                <w:rFonts w:ascii="Arial" w:hAnsi="Arial" w:cs="Arial"/>
                <w:b/>
              </w:rPr>
            </w:pPr>
          </w:p>
        </w:tc>
      </w:tr>
      <w:tr w:rsidR="001647AE" w:rsidRPr="0056791C" w:rsidTr="00DF1F24">
        <w:tblPrEx>
          <w:tblLook w:val="04A0" w:firstRow="1" w:lastRow="0" w:firstColumn="1" w:lastColumn="0" w:noHBand="0" w:noVBand="1"/>
        </w:tblPrEx>
        <w:trPr>
          <w:trHeight w:hRule="exact" w:val="284"/>
        </w:trPr>
        <w:tc>
          <w:tcPr>
            <w:tcW w:w="2399" w:type="dxa"/>
            <w:vMerge/>
            <w:tcBorders>
              <w:left w:val="single" w:sz="4" w:space="0" w:color="auto"/>
              <w:right w:val="single" w:sz="4" w:space="0" w:color="auto"/>
            </w:tcBorders>
            <w:shd w:val="clear" w:color="auto" w:fill="FFFFFF"/>
            <w:vAlign w:val="center"/>
          </w:tcPr>
          <w:p w:rsidR="001647AE" w:rsidRPr="0056791C" w:rsidRDefault="001647AE" w:rsidP="005D21AF">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1647AE" w:rsidRPr="0056791C" w:rsidRDefault="001647AE" w:rsidP="005D21AF">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56791C" w:rsidRDefault="00A0679A" w:rsidP="005D21AF">
            <w:pPr>
              <w:spacing w:before="40" w:after="40"/>
              <w:ind w:left="181" w:hanging="142"/>
              <w:rPr>
                <w:rFonts w:ascii="Arial" w:hAnsi="Arial" w:cs="Arial"/>
              </w:rPr>
            </w:pPr>
            <w:r w:rsidRPr="0056791C">
              <w:rPr>
                <w:rFonts w:ascii="Arial" w:hAnsi="Arial" w:cs="Arial"/>
              </w:rPr>
              <w:t>X</w:t>
            </w:r>
          </w:p>
        </w:tc>
        <w:tc>
          <w:tcPr>
            <w:tcW w:w="4358" w:type="dxa"/>
            <w:vMerge/>
            <w:tcBorders>
              <w:left w:val="single" w:sz="4" w:space="0" w:color="auto"/>
              <w:bottom w:val="single" w:sz="4" w:space="0" w:color="auto"/>
              <w:right w:val="single" w:sz="4" w:space="0" w:color="auto"/>
            </w:tcBorders>
            <w:shd w:val="clear" w:color="auto" w:fill="FFFFFF"/>
            <w:vAlign w:val="center"/>
          </w:tcPr>
          <w:p w:rsidR="001647AE" w:rsidRPr="0056791C" w:rsidRDefault="001647AE" w:rsidP="005D21AF">
            <w:pPr>
              <w:spacing w:before="40" w:after="40"/>
              <w:ind w:left="181" w:hanging="142"/>
              <w:rPr>
                <w:rFonts w:ascii="Arial" w:hAnsi="Arial" w:cs="Arial"/>
                <w:b/>
              </w:rPr>
            </w:pPr>
          </w:p>
        </w:tc>
      </w:tr>
      <w:tr w:rsidR="001647AE" w:rsidRPr="0056791C" w:rsidTr="00DF1F24">
        <w:tblPrEx>
          <w:tblLook w:val="04A0" w:firstRow="1" w:lastRow="0" w:firstColumn="1" w:lastColumn="0" w:noHBand="0" w:noVBand="1"/>
        </w:tblPrEx>
        <w:trPr>
          <w:trHeight w:hRule="exact" w:val="454"/>
        </w:trPr>
        <w:tc>
          <w:tcPr>
            <w:tcW w:w="2399" w:type="dxa"/>
            <w:vMerge/>
            <w:tcBorders>
              <w:left w:val="single" w:sz="4" w:space="0" w:color="auto"/>
              <w:right w:val="single" w:sz="4" w:space="0" w:color="auto"/>
            </w:tcBorders>
            <w:shd w:val="clear" w:color="auto" w:fill="FFFFFF"/>
            <w:vAlign w:val="center"/>
          </w:tcPr>
          <w:p w:rsidR="001647AE" w:rsidRPr="0056791C" w:rsidRDefault="001647AE" w:rsidP="005D21AF">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1647AE" w:rsidRPr="0056791C" w:rsidRDefault="001647AE" w:rsidP="005D21AF">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1647AE" w:rsidRPr="0056791C" w:rsidRDefault="001647AE" w:rsidP="005D21AF">
            <w:pPr>
              <w:spacing w:before="40" w:after="40"/>
              <w:ind w:left="181" w:hanging="142"/>
              <w:rPr>
                <w:rFonts w:ascii="Arial" w:hAnsi="Arial" w:cs="Arial"/>
              </w:rPr>
            </w:pPr>
          </w:p>
        </w:tc>
        <w:tc>
          <w:tcPr>
            <w:tcW w:w="4358" w:type="dxa"/>
            <w:vMerge/>
            <w:tcBorders>
              <w:bottom w:val="single" w:sz="4" w:space="0" w:color="auto"/>
              <w:right w:val="single" w:sz="4" w:space="0" w:color="auto"/>
            </w:tcBorders>
            <w:shd w:val="clear" w:color="auto" w:fill="FFFFFF"/>
            <w:vAlign w:val="center"/>
          </w:tcPr>
          <w:p w:rsidR="001647AE" w:rsidRPr="0056791C" w:rsidRDefault="001647AE" w:rsidP="005D21AF">
            <w:pPr>
              <w:spacing w:before="40" w:after="40"/>
              <w:ind w:left="181" w:hanging="142"/>
              <w:rPr>
                <w:rFonts w:ascii="Arial" w:hAnsi="Arial" w:cs="Arial"/>
                <w:b/>
              </w:rPr>
            </w:pPr>
          </w:p>
        </w:tc>
      </w:tr>
      <w:tr w:rsidR="001647AE" w:rsidRPr="0056791C" w:rsidTr="00DF1F24">
        <w:tblPrEx>
          <w:tblLook w:val="04A0" w:firstRow="1" w:lastRow="0" w:firstColumn="1" w:lastColumn="0" w:noHBand="0" w:noVBand="1"/>
        </w:tblPrEx>
        <w:trPr>
          <w:trHeight w:hRule="exact" w:val="170"/>
        </w:trPr>
        <w:tc>
          <w:tcPr>
            <w:tcW w:w="2399" w:type="dxa"/>
            <w:vMerge/>
            <w:tcBorders>
              <w:left w:val="single" w:sz="4" w:space="0" w:color="auto"/>
              <w:right w:val="single" w:sz="4" w:space="0" w:color="auto"/>
            </w:tcBorders>
            <w:shd w:val="clear" w:color="auto" w:fill="FFFFFF"/>
            <w:vAlign w:val="center"/>
          </w:tcPr>
          <w:p w:rsidR="001647AE" w:rsidRPr="0056791C" w:rsidRDefault="001647AE" w:rsidP="005D21AF">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1647AE" w:rsidRPr="0056791C" w:rsidRDefault="001647AE" w:rsidP="005D21AF">
            <w:pPr>
              <w:spacing w:before="40" w:after="40"/>
              <w:ind w:left="181" w:hanging="142"/>
              <w:rPr>
                <w:rFonts w:ascii="Arial" w:hAnsi="Arial" w:cs="Arial"/>
              </w:rPr>
            </w:pPr>
          </w:p>
        </w:tc>
        <w:tc>
          <w:tcPr>
            <w:tcW w:w="4358" w:type="dxa"/>
            <w:tcBorders>
              <w:top w:val="single" w:sz="4" w:space="0" w:color="auto"/>
              <w:right w:val="single" w:sz="4" w:space="0" w:color="auto"/>
            </w:tcBorders>
            <w:shd w:val="clear" w:color="auto" w:fill="FFFFFF"/>
            <w:vAlign w:val="center"/>
          </w:tcPr>
          <w:p w:rsidR="001647AE" w:rsidRPr="0056791C" w:rsidRDefault="001647AE" w:rsidP="005D21AF">
            <w:pPr>
              <w:spacing w:before="40" w:after="40"/>
              <w:ind w:left="181" w:hanging="142"/>
              <w:rPr>
                <w:rFonts w:ascii="Arial" w:hAnsi="Arial" w:cs="Arial"/>
                <w:b/>
              </w:rPr>
            </w:pPr>
          </w:p>
        </w:tc>
      </w:tr>
      <w:tr w:rsidR="001647AE" w:rsidRPr="0056791C" w:rsidTr="00DF1F24">
        <w:tblPrEx>
          <w:tblLook w:val="04A0" w:firstRow="1" w:lastRow="0" w:firstColumn="1" w:lastColumn="0" w:noHBand="0" w:noVBand="1"/>
        </w:tblPrEx>
        <w:trPr>
          <w:trHeight w:hRule="exact" w:val="284"/>
        </w:trPr>
        <w:tc>
          <w:tcPr>
            <w:tcW w:w="2399" w:type="dxa"/>
            <w:vMerge/>
            <w:tcBorders>
              <w:left w:val="single" w:sz="4" w:space="0" w:color="auto"/>
              <w:right w:val="single" w:sz="4" w:space="0" w:color="auto"/>
            </w:tcBorders>
            <w:shd w:val="clear" w:color="auto" w:fill="FFFFFF"/>
            <w:vAlign w:val="center"/>
          </w:tcPr>
          <w:p w:rsidR="001647AE" w:rsidRPr="0056791C"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56791C" w:rsidRDefault="001647AE" w:rsidP="005D21AF">
            <w:pPr>
              <w:jc w:val="right"/>
              <w:rPr>
                <w:rFonts w:ascii="Arial" w:hAnsi="Arial" w:cs="Arial"/>
              </w:rPr>
            </w:pPr>
            <w:r w:rsidRPr="0056791C">
              <w:rPr>
                <w:rFonts w:ascii="Arial" w:hAnsi="Arial" w:cs="Arial"/>
              </w:rPr>
              <w:t>NO</w:t>
            </w:r>
          </w:p>
        </w:tc>
        <w:tc>
          <w:tcPr>
            <w:tcW w:w="388" w:type="dxa"/>
            <w:tcBorders>
              <w:top w:val="single" w:sz="4" w:space="0" w:color="auto"/>
              <w:left w:val="single" w:sz="4" w:space="0" w:color="auto"/>
              <w:bottom w:val="single" w:sz="4" w:space="0" w:color="auto"/>
            </w:tcBorders>
            <w:shd w:val="clear" w:color="auto" w:fill="FFFFFF"/>
            <w:vAlign w:val="center"/>
          </w:tcPr>
          <w:p w:rsidR="001647AE" w:rsidRPr="0056791C" w:rsidRDefault="001647AE" w:rsidP="005D21AF">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1647AE" w:rsidRPr="0056791C" w:rsidRDefault="001647AE" w:rsidP="005D21AF">
            <w:pPr>
              <w:spacing w:before="40" w:after="40"/>
              <w:ind w:left="181" w:hanging="142"/>
              <w:rPr>
                <w:rFonts w:ascii="Arial" w:hAnsi="Arial" w:cs="Arial"/>
              </w:rPr>
            </w:pPr>
          </w:p>
        </w:tc>
        <w:tc>
          <w:tcPr>
            <w:tcW w:w="4358" w:type="dxa"/>
            <w:tcBorders>
              <w:right w:val="single" w:sz="4" w:space="0" w:color="auto"/>
            </w:tcBorders>
            <w:shd w:val="clear" w:color="auto" w:fill="FFFFFF"/>
            <w:vAlign w:val="center"/>
          </w:tcPr>
          <w:p w:rsidR="001647AE" w:rsidRPr="0056791C" w:rsidRDefault="001647AE" w:rsidP="005D21AF">
            <w:pPr>
              <w:spacing w:before="40" w:after="40"/>
              <w:ind w:left="181" w:hanging="142"/>
              <w:rPr>
                <w:rFonts w:ascii="Arial" w:hAnsi="Arial" w:cs="Arial"/>
                <w:b/>
              </w:rPr>
            </w:pPr>
          </w:p>
        </w:tc>
      </w:tr>
      <w:tr w:rsidR="001647AE" w:rsidRPr="0056791C" w:rsidTr="00DF1F24">
        <w:tblPrEx>
          <w:tblLook w:val="04A0" w:firstRow="1" w:lastRow="0" w:firstColumn="1" w:lastColumn="0" w:noHBand="0" w:noVBand="1"/>
        </w:tblPrEx>
        <w:trPr>
          <w:trHeight w:hRule="exact" w:val="170"/>
        </w:trPr>
        <w:tc>
          <w:tcPr>
            <w:tcW w:w="2399" w:type="dxa"/>
            <w:vMerge/>
            <w:tcBorders>
              <w:left w:val="single" w:sz="4" w:space="0" w:color="auto"/>
              <w:bottom w:val="single" w:sz="4" w:space="0" w:color="auto"/>
              <w:right w:val="single" w:sz="4" w:space="0" w:color="auto"/>
            </w:tcBorders>
            <w:shd w:val="clear" w:color="auto" w:fill="FFFFFF"/>
            <w:vAlign w:val="center"/>
          </w:tcPr>
          <w:p w:rsidR="001647AE" w:rsidRPr="0056791C" w:rsidRDefault="001647AE" w:rsidP="005D21AF">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1647AE" w:rsidRPr="0056791C" w:rsidRDefault="001647AE" w:rsidP="005D21AF">
            <w:pPr>
              <w:spacing w:before="40" w:after="40"/>
              <w:ind w:left="181" w:hanging="142"/>
              <w:rPr>
                <w:rFonts w:ascii="Arial" w:hAnsi="Arial" w:cs="Arial"/>
              </w:rPr>
            </w:pPr>
          </w:p>
        </w:tc>
        <w:tc>
          <w:tcPr>
            <w:tcW w:w="4358" w:type="dxa"/>
            <w:tcBorders>
              <w:bottom w:val="single" w:sz="4" w:space="0" w:color="auto"/>
              <w:right w:val="single" w:sz="4" w:space="0" w:color="auto"/>
            </w:tcBorders>
            <w:shd w:val="clear" w:color="auto" w:fill="FFFFFF"/>
            <w:vAlign w:val="center"/>
          </w:tcPr>
          <w:p w:rsidR="001647AE" w:rsidRPr="0056791C" w:rsidRDefault="001647AE" w:rsidP="005D21AF">
            <w:pPr>
              <w:spacing w:before="40" w:after="40"/>
              <w:ind w:left="181" w:hanging="142"/>
              <w:rPr>
                <w:rFonts w:ascii="Arial" w:hAnsi="Arial" w:cs="Arial"/>
                <w:b/>
              </w:rPr>
            </w:pPr>
          </w:p>
        </w:tc>
      </w:tr>
      <w:tr w:rsidR="001647AE" w:rsidRPr="0056791C" w:rsidTr="00DF1F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399" w:type="dxa"/>
            <w:vMerge w:val="restart"/>
            <w:tcBorders>
              <w:left w:val="single" w:sz="4" w:space="0" w:color="auto"/>
              <w:right w:val="single" w:sz="4" w:space="0" w:color="auto"/>
            </w:tcBorders>
            <w:shd w:val="clear" w:color="auto" w:fill="FFFFFF"/>
            <w:vAlign w:val="center"/>
          </w:tcPr>
          <w:p w:rsidR="001647AE" w:rsidRPr="0056791C" w:rsidRDefault="001647AE" w:rsidP="005D21AF">
            <w:pPr>
              <w:rPr>
                <w:rFonts w:ascii="Arial" w:hAnsi="Arial" w:cs="Arial"/>
              </w:rPr>
            </w:pPr>
            <w:r w:rsidRPr="0056791C">
              <w:rPr>
                <w:rFonts w:ascii="Arial" w:hAnsi="Arial" w:cs="Arial"/>
              </w:rPr>
              <w:t>COMPLEMENTARIA</w:t>
            </w:r>
          </w:p>
        </w:tc>
        <w:tc>
          <w:tcPr>
            <w:tcW w:w="1748" w:type="dxa"/>
            <w:gridSpan w:val="5"/>
            <w:tcBorders>
              <w:top w:val="nil"/>
              <w:left w:val="single" w:sz="4" w:space="0" w:color="auto"/>
              <w:bottom w:val="nil"/>
              <w:right w:val="nil"/>
            </w:tcBorders>
            <w:shd w:val="clear" w:color="auto" w:fill="FFFFFF"/>
            <w:vAlign w:val="center"/>
          </w:tcPr>
          <w:p w:rsidR="001647AE" w:rsidRPr="0056791C" w:rsidRDefault="001647AE" w:rsidP="005D21AF">
            <w:pPr>
              <w:ind w:left="181" w:hanging="142"/>
              <w:rPr>
                <w:rFonts w:ascii="Arial" w:hAnsi="Arial" w:cs="Arial"/>
              </w:rPr>
            </w:pPr>
          </w:p>
        </w:tc>
        <w:tc>
          <w:tcPr>
            <w:tcW w:w="4358" w:type="dxa"/>
            <w:tcBorders>
              <w:top w:val="nil"/>
              <w:left w:val="nil"/>
              <w:bottom w:val="nil"/>
              <w:right w:val="single" w:sz="4" w:space="0" w:color="auto"/>
            </w:tcBorders>
            <w:shd w:val="clear" w:color="auto" w:fill="FFFFFF"/>
          </w:tcPr>
          <w:p w:rsidR="001647AE" w:rsidRPr="0056791C" w:rsidRDefault="001647AE" w:rsidP="005D21AF">
            <w:pPr>
              <w:spacing w:before="60"/>
              <w:ind w:left="40"/>
              <w:rPr>
                <w:rFonts w:ascii="Arial" w:hAnsi="Arial" w:cs="Arial"/>
              </w:rPr>
            </w:pPr>
          </w:p>
        </w:tc>
      </w:tr>
      <w:tr w:rsidR="001647AE" w:rsidRPr="0056791C" w:rsidTr="00DF1F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399" w:type="dxa"/>
            <w:vMerge/>
            <w:tcBorders>
              <w:left w:val="single" w:sz="4" w:space="0" w:color="auto"/>
              <w:right w:val="single" w:sz="4" w:space="0" w:color="auto"/>
            </w:tcBorders>
            <w:shd w:val="clear" w:color="auto" w:fill="FFFFFF"/>
            <w:vAlign w:val="center"/>
          </w:tcPr>
          <w:p w:rsidR="001647AE" w:rsidRPr="0056791C" w:rsidRDefault="001647AE"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647AE" w:rsidRPr="0056791C" w:rsidRDefault="001647AE" w:rsidP="005D21AF">
            <w:pPr>
              <w:jc w:val="right"/>
              <w:rPr>
                <w:rFonts w:ascii="Arial" w:hAnsi="Arial" w:cs="Arial"/>
              </w:rPr>
            </w:pPr>
            <w:r w:rsidRPr="0056791C">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56791C" w:rsidRDefault="001647AE" w:rsidP="005D21AF">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1647AE" w:rsidRPr="0056791C" w:rsidRDefault="001647AE" w:rsidP="005D21AF">
            <w:pPr>
              <w:ind w:left="181" w:hanging="142"/>
              <w:rPr>
                <w:rFonts w:ascii="Arial" w:hAnsi="Arial" w:cs="Arial"/>
              </w:rPr>
            </w:pPr>
          </w:p>
        </w:tc>
        <w:tc>
          <w:tcPr>
            <w:tcW w:w="4358" w:type="dxa"/>
            <w:tcBorders>
              <w:top w:val="nil"/>
              <w:left w:val="nil"/>
              <w:bottom w:val="nil"/>
              <w:right w:val="single" w:sz="4" w:space="0" w:color="auto"/>
            </w:tcBorders>
            <w:shd w:val="clear" w:color="auto" w:fill="FFFFFF"/>
            <w:vAlign w:val="center"/>
          </w:tcPr>
          <w:p w:rsidR="001647AE" w:rsidRPr="0056791C" w:rsidRDefault="001647AE" w:rsidP="005D21AF">
            <w:pPr>
              <w:ind w:left="182" w:hanging="142"/>
              <w:rPr>
                <w:rFonts w:ascii="Arial" w:hAnsi="Arial" w:cs="Arial"/>
              </w:rPr>
            </w:pPr>
            <w:r w:rsidRPr="0056791C">
              <w:rPr>
                <w:rFonts w:ascii="Arial" w:hAnsi="Arial" w:cs="Arial"/>
              </w:rPr>
              <w:t>Importe: ………….……………………..…..€</w:t>
            </w:r>
          </w:p>
        </w:tc>
      </w:tr>
      <w:tr w:rsidR="001647AE" w:rsidRPr="0056791C" w:rsidTr="00DF1F24">
        <w:tblPrEx>
          <w:tblLook w:val="04A0" w:firstRow="1" w:lastRow="0" w:firstColumn="1" w:lastColumn="0" w:noHBand="0" w:noVBand="1"/>
        </w:tblPrEx>
        <w:trPr>
          <w:trHeight w:val="114"/>
        </w:trPr>
        <w:tc>
          <w:tcPr>
            <w:tcW w:w="2399" w:type="dxa"/>
            <w:vMerge/>
            <w:tcBorders>
              <w:left w:val="single" w:sz="4" w:space="0" w:color="auto"/>
              <w:right w:val="single" w:sz="4" w:space="0" w:color="auto"/>
            </w:tcBorders>
            <w:shd w:val="clear" w:color="auto" w:fill="FFFFFF"/>
            <w:vAlign w:val="center"/>
          </w:tcPr>
          <w:p w:rsidR="001647AE" w:rsidRPr="0056791C"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56791C" w:rsidRDefault="001647AE" w:rsidP="005D21AF">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1647AE" w:rsidRPr="0056791C" w:rsidRDefault="001647AE" w:rsidP="005D21AF">
            <w:pPr>
              <w:spacing w:before="40" w:after="40"/>
              <w:ind w:left="181" w:hanging="142"/>
              <w:rPr>
                <w:rFonts w:ascii="Arial" w:hAnsi="Arial" w:cs="Arial"/>
              </w:rPr>
            </w:pPr>
          </w:p>
        </w:tc>
        <w:tc>
          <w:tcPr>
            <w:tcW w:w="778" w:type="dxa"/>
            <w:gridSpan w:val="2"/>
            <w:tcBorders>
              <w:left w:val="nil"/>
            </w:tcBorders>
            <w:shd w:val="clear" w:color="auto" w:fill="FFFFFF"/>
            <w:vAlign w:val="center"/>
          </w:tcPr>
          <w:p w:rsidR="001647AE" w:rsidRPr="0056791C" w:rsidRDefault="001647AE" w:rsidP="005D21AF">
            <w:pPr>
              <w:spacing w:before="40" w:after="40"/>
              <w:ind w:left="181" w:hanging="142"/>
              <w:rPr>
                <w:rFonts w:ascii="Arial" w:hAnsi="Arial" w:cs="Arial"/>
              </w:rPr>
            </w:pPr>
          </w:p>
        </w:tc>
        <w:tc>
          <w:tcPr>
            <w:tcW w:w="4358" w:type="dxa"/>
            <w:tcBorders>
              <w:left w:val="nil"/>
              <w:right w:val="single" w:sz="4" w:space="0" w:color="auto"/>
            </w:tcBorders>
            <w:shd w:val="clear" w:color="auto" w:fill="FFFFFF"/>
            <w:vAlign w:val="center"/>
          </w:tcPr>
          <w:p w:rsidR="001647AE" w:rsidRPr="0056791C" w:rsidRDefault="001647AE" w:rsidP="005D21AF">
            <w:pPr>
              <w:spacing w:before="40" w:after="40"/>
              <w:ind w:left="181" w:hanging="142"/>
              <w:rPr>
                <w:rFonts w:ascii="Arial" w:hAnsi="Arial" w:cs="Arial"/>
                <w:b/>
              </w:rPr>
            </w:pPr>
          </w:p>
        </w:tc>
      </w:tr>
      <w:tr w:rsidR="001647AE" w:rsidRPr="0056791C" w:rsidTr="00DF1F24">
        <w:tblPrEx>
          <w:tblLook w:val="04A0" w:firstRow="1" w:lastRow="0" w:firstColumn="1" w:lastColumn="0" w:noHBand="0" w:noVBand="1"/>
        </w:tblPrEx>
        <w:trPr>
          <w:trHeight w:hRule="exact" w:val="284"/>
        </w:trPr>
        <w:tc>
          <w:tcPr>
            <w:tcW w:w="2399" w:type="dxa"/>
            <w:vMerge/>
            <w:tcBorders>
              <w:left w:val="single" w:sz="4" w:space="0" w:color="auto"/>
              <w:right w:val="single" w:sz="4" w:space="0" w:color="auto"/>
            </w:tcBorders>
            <w:shd w:val="clear" w:color="auto" w:fill="FFFFFF"/>
            <w:vAlign w:val="center"/>
          </w:tcPr>
          <w:p w:rsidR="001647AE" w:rsidRPr="0056791C" w:rsidRDefault="001647AE" w:rsidP="005D21AF">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647AE" w:rsidRPr="0056791C" w:rsidRDefault="001647AE" w:rsidP="005D21AF">
            <w:pPr>
              <w:jc w:val="right"/>
              <w:rPr>
                <w:rFonts w:ascii="Arial" w:hAnsi="Arial" w:cs="Arial"/>
              </w:rPr>
            </w:pPr>
            <w:r w:rsidRPr="0056791C">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56791C" w:rsidRDefault="00A0679A" w:rsidP="005D21AF">
            <w:pPr>
              <w:spacing w:before="40" w:after="40"/>
              <w:ind w:left="181" w:hanging="142"/>
              <w:rPr>
                <w:rFonts w:ascii="Arial" w:hAnsi="Arial" w:cs="Arial"/>
              </w:rPr>
            </w:pPr>
            <w:r w:rsidRPr="0056791C">
              <w:rPr>
                <w:rFonts w:ascii="Arial" w:hAnsi="Arial" w:cs="Arial"/>
              </w:rPr>
              <w:t>X</w:t>
            </w:r>
          </w:p>
        </w:tc>
        <w:tc>
          <w:tcPr>
            <w:tcW w:w="778" w:type="dxa"/>
            <w:gridSpan w:val="2"/>
            <w:tcBorders>
              <w:left w:val="single" w:sz="4" w:space="0" w:color="auto"/>
            </w:tcBorders>
            <w:shd w:val="clear" w:color="auto" w:fill="FFFFFF"/>
            <w:vAlign w:val="center"/>
          </w:tcPr>
          <w:p w:rsidR="001647AE" w:rsidRPr="0056791C" w:rsidRDefault="001647AE" w:rsidP="005D21AF">
            <w:pPr>
              <w:spacing w:before="40" w:after="40"/>
              <w:ind w:left="181" w:hanging="142"/>
              <w:rPr>
                <w:rFonts w:ascii="Arial" w:hAnsi="Arial" w:cs="Arial"/>
              </w:rPr>
            </w:pPr>
          </w:p>
        </w:tc>
        <w:tc>
          <w:tcPr>
            <w:tcW w:w="4358" w:type="dxa"/>
            <w:tcBorders>
              <w:left w:val="nil"/>
              <w:right w:val="single" w:sz="4" w:space="0" w:color="auto"/>
            </w:tcBorders>
            <w:shd w:val="clear" w:color="auto" w:fill="FFFFFF"/>
            <w:vAlign w:val="center"/>
          </w:tcPr>
          <w:p w:rsidR="001647AE" w:rsidRPr="0056791C" w:rsidRDefault="001647AE" w:rsidP="005D21AF">
            <w:pPr>
              <w:spacing w:before="40" w:after="40"/>
              <w:ind w:left="181" w:hanging="142"/>
              <w:rPr>
                <w:rFonts w:ascii="Arial" w:hAnsi="Arial" w:cs="Arial"/>
                <w:b/>
              </w:rPr>
            </w:pPr>
          </w:p>
        </w:tc>
      </w:tr>
      <w:tr w:rsidR="001647AE" w:rsidRPr="0056791C" w:rsidTr="00DF1F24">
        <w:tblPrEx>
          <w:tblLook w:val="04A0" w:firstRow="1" w:lastRow="0" w:firstColumn="1" w:lastColumn="0" w:noHBand="0" w:noVBand="1"/>
        </w:tblPrEx>
        <w:trPr>
          <w:trHeight w:hRule="exact" w:val="112"/>
        </w:trPr>
        <w:tc>
          <w:tcPr>
            <w:tcW w:w="2399" w:type="dxa"/>
            <w:vMerge/>
            <w:tcBorders>
              <w:left w:val="single" w:sz="4" w:space="0" w:color="auto"/>
              <w:bottom w:val="single" w:sz="4" w:space="0" w:color="auto"/>
              <w:right w:val="single" w:sz="4" w:space="0" w:color="auto"/>
            </w:tcBorders>
            <w:shd w:val="clear" w:color="auto" w:fill="FFFFFF"/>
            <w:vAlign w:val="center"/>
          </w:tcPr>
          <w:p w:rsidR="001647AE" w:rsidRPr="0056791C" w:rsidRDefault="001647AE" w:rsidP="005D21AF">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647AE" w:rsidRPr="0056791C" w:rsidRDefault="001647AE" w:rsidP="005D21AF">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647AE" w:rsidRPr="0056791C" w:rsidRDefault="001647AE" w:rsidP="005D21AF">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1647AE" w:rsidRPr="0056791C" w:rsidRDefault="001647AE" w:rsidP="005D21AF">
            <w:pPr>
              <w:spacing w:before="40" w:after="40"/>
              <w:ind w:left="181" w:hanging="142"/>
              <w:rPr>
                <w:rFonts w:ascii="Arial" w:hAnsi="Arial" w:cs="Arial"/>
              </w:rPr>
            </w:pPr>
          </w:p>
        </w:tc>
        <w:tc>
          <w:tcPr>
            <w:tcW w:w="4358" w:type="dxa"/>
            <w:tcBorders>
              <w:left w:val="nil"/>
              <w:bottom w:val="single" w:sz="4" w:space="0" w:color="auto"/>
              <w:right w:val="single" w:sz="4" w:space="0" w:color="auto"/>
            </w:tcBorders>
            <w:shd w:val="clear" w:color="auto" w:fill="FFFFFF"/>
            <w:vAlign w:val="center"/>
          </w:tcPr>
          <w:p w:rsidR="001647AE" w:rsidRPr="0056791C" w:rsidRDefault="001647AE" w:rsidP="005D21AF">
            <w:pPr>
              <w:spacing w:before="40" w:after="40"/>
              <w:ind w:left="181" w:hanging="142"/>
              <w:rPr>
                <w:rFonts w:ascii="Arial" w:hAnsi="Arial" w:cs="Arial"/>
                <w:b/>
              </w:rPr>
            </w:pPr>
          </w:p>
        </w:tc>
      </w:tr>
      <w:tr w:rsidR="001647AE" w:rsidRPr="0056791C" w:rsidTr="00DF1F24">
        <w:tblPrEx>
          <w:tblLook w:val="04A0" w:firstRow="1" w:lastRow="0" w:firstColumn="1" w:lastColumn="0" w:noHBand="0" w:noVBand="1"/>
        </w:tblPrEx>
        <w:trPr>
          <w:trHeight w:val="454"/>
        </w:trPr>
        <w:tc>
          <w:tcPr>
            <w:tcW w:w="2399"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1647AE" w:rsidRPr="0056791C" w:rsidRDefault="001647AE" w:rsidP="005D21AF">
            <w:pPr>
              <w:ind w:left="142" w:hanging="142"/>
              <w:rPr>
                <w:rFonts w:ascii="Arial" w:hAnsi="Arial" w:cs="Arial"/>
                <w:i/>
              </w:rPr>
            </w:pPr>
            <w:r w:rsidRPr="0056791C">
              <w:rPr>
                <w:rFonts w:ascii="Arial" w:hAnsi="Arial" w:cs="Arial"/>
              </w:rPr>
              <w:t>PLAZO DE GARANTÍA</w:t>
            </w:r>
          </w:p>
        </w:tc>
        <w:tc>
          <w:tcPr>
            <w:tcW w:w="6106"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1647AE" w:rsidRPr="0056791C" w:rsidRDefault="00A74F9D" w:rsidP="005D21AF">
            <w:pPr>
              <w:rPr>
                <w:rFonts w:ascii="Arial" w:hAnsi="Arial" w:cs="Arial"/>
              </w:rPr>
            </w:pPr>
            <w:r w:rsidRPr="0056791C">
              <w:rPr>
                <w:rFonts w:ascii="Arial" w:hAnsi="Arial" w:cs="Arial"/>
              </w:rPr>
              <w:t>Un año.</w:t>
            </w:r>
          </w:p>
        </w:tc>
      </w:tr>
    </w:tbl>
    <w:p w:rsidR="00367F2F" w:rsidRPr="0056791C" w:rsidRDefault="00367F2F" w:rsidP="00233FE9">
      <w:pPr>
        <w:spacing w:line="240" w:lineRule="atLeast"/>
        <w:jc w:val="both"/>
        <w:rPr>
          <w:rFonts w:ascii="Arial" w:hAnsi="Arial" w:cs="Arial"/>
          <w:b/>
        </w:rPr>
      </w:pPr>
    </w:p>
    <w:tbl>
      <w:tblPr>
        <w:tblW w:w="8222" w:type="dxa"/>
        <w:tblInd w:w="137" w:type="dxa"/>
        <w:tblLayout w:type="fixed"/>
        <w:tblCellMar>
          <w:left w:w="103" w:type="dxa"/>
        </w:tblCellMar>
        <w:tblLook w:val="0000" w:firstRow="0" w:lastRow="0" w:firstColumn="0" w:lastColumn="0" w:noHBand="0" w:noVBand="0"/>
      </w:tblPr>
      <w:tblGrid>
        <w:gridCol w:w="2234"/>
        <w:gridCol w:w="567"/>
        <w:gridCol w:w="284"/>
        <w:gridCol w:w="709"/>
        <w:gridCol w:w="283"/>
        <w:gridCol w:w="4145"/>
      </w:tblGrid>
      <w:tr w:rsidR="00367F2F" w:rsidRPr="0056791C" w:rsidTr="00132E97">
        <w:trPr>
          <w:trHeight w:hRule="exact" w:val="340"/>
        </w:trPr>
        <w:tc>
          <w:tcPr>
            <w:tcW w:w="8222"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56791C" w:rsidRDefault="00367F2F" w:rsidP="00B41DA2">
            <w:pPr>
              <w:spacing w:line="240" w:lineRule="atLeast"/>
              <w:jc w:val="both"/>
              <w:rPr>
                <w:rFonts w:ascii="Arial" w:hAnsi="Arial" w:cs="Arial"/>
                <w:szCs w:val="22"/>
                <w:lang w:eastAsia="en-US"/>
              </w:rPr>
            </w:pPr>
            <w:bookmarkStart w:id="17" w:name="CC_19"/>
            <w:r w:rsidRPr="0056791C">
              <w:rPr>
                <w:rFonts w:ascii="Arial" w:hAnsi="Arial" w:cs="Arial"/>
                <w:b/>
                <w:szCs w:val="22"/>
                <w:lang w:eastAsia="en-US"/>
              </w:rPr>
              <w:t>1</w:t>
            </w:r>
            <w:r w:rsidR="00B41DA2" w:rsidRPr="0056791C">
              <w:rPr>
                <w:rFonts w:ascii="Arial" w:hAnsi="Arial" w:cs="Arial"/>
                <w:b/>
                <w:szCs w:val="22"/>
                <w:lang w:eastAsia="en-US"/>
              </w:rPr>
              <w:t>9</w:t>
            </w:r>
            <w:r w:rsidRPr="0056791C">
              <w:rPr>
                <w:rFonts w:ascii="Arial" w:hAnsi="Arial" w:cs="Arial"/>
                <w:b/>
                <w:szCs w:val="22"/>
                <w:lang w:eastAsia="en-US"/>
              </w:rPr>
              <w:t xml:space="preserve">.- </w:t>
            </w:r>
            <w:bookmarkEnd w:id="17"/>
            <w:r w:rsidRPr="0056791C">
              <w:rPr>
                <w:rFonts w:ascii="Arial" w:hAnsi="Arial" w:cs="Arial"/>
                <w:b/>
                <w:szCs w:val="22"/>
                <w:lang w:eastAsia="en-US"/>
              </w:rPr>
              <w:t>CRITERIOS DE ADJUDICACIÓN</w:t>
            </w:r>
            <w:r w:rsidRPr="0056791C">
              <w:rPr>
                <w:rFonts w:ascii="Arial" w:hAnsi="Arial" w:cs="Arial"/>
                <w:szCs w:val="22"/>
                <w:lang w:eastAsia="en-US"/>
              </w:rPr>
              <w:t xml:space="preserve"> </w:t>
            </w:r>
          </w:p>
        </w:tc>
      </w:tr>
      <w:tr w:rsidR="00367F2F" w:rsidRPr="0056791C" w:rsidTr="00132E97">
        <w:tblPrEx>
          <w:tblLook w:val="00A0" w:firstRow="1" w:lastRow="0" w:firstColumn="1" w:lastColumn="0" w:noHBand="0" w:noVBand="0"/>
        </w:tblPrEx>
        <w:trPr>
          <w:trHeight w:val="615"/>
        </w:trPr>
        <w:tc>
          <w:tcPr>
            <w:tcW w:w="8222" w:type="dxa"/>
            <w:gridSpan w:val="6"/>
            <w:tcBorders>
              <w:top w:val="single" w:sz="4" w:space="0" w:color="000000"/>
              <w:left w:val="single" w:sz="4" w:space="0" w:color="000000"/>
              <w:right w:val="single" w:sz="4" w:space="0" w:color="000000"/>
            </w:tcBorders>
            <w:shd w:val="clear" w:color="auto" w:fill="FFFFFF"/>
            <w:vAlign w:val="center"/>
          </w:tcPr>
          <w:p w:rsidR="00367F2F" w:rsidRPr="0056791C" w:rsidRDefault="00367F2F" w:rsidP="00233FE9">
            <w:pPr>
              <w:spacing w:line="240" w:lineRule="atLeast"/>
              <w:jc w:val="both"/>
              <w:rPr>
                <w:rFonts w:ascii="Arial" w:hAnsi="Arial" w:cs="Arial"/>
                <w:b/>
                <w:szCs w:val="22"/>
                <w:lang w:eastAsia="en-US"/>
              </w:rPr>
            </w:pPr>
            <w:r w:rsidRPr="0056791C">
              <w:rPr>
                <w:rFonts w:ascii="Arial" w:hAnsi="Arial" w:cs="Arial"/>
                <w:b/>
              </w:rPr>
              <w:t>1) CRITERIOS A VALORAR MEDIANTE JUICIO DE VALOR</w:t>
            </w:r>
            <w:r w:rsidR="004D0277" w:rsidRPr="0056791C">
              <w:rPr>
                <w:rFonts w:ascii="Arial" w:hAnsi="Arial" w:cs="Arial"/>
                <w:b/>
              </w:rPr>
              <w:t>: Hasta 48 puntos</w:t>
            </w:r>
          </w:p>
        </w:tc>
      </w:tr>
      <w:tr w:rsidR="00367F2F" w:rsidRPr="0056791C" w:rsidTr="00132E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234" w:type="dxa"/>
            <w:tcBorders>
              <w:top w:val="nil"/>
              <w:left w:val="single" w:sz="4" w:space="0" w:color="auto"/>
              <w:bottom w:val="nil"/>
              <w:right w:val="nil"/>
            </w:tcBorders>
            <w:shd w:val="clear" w:color="auto" w:fill="FFFFFF"/>
            <w:vAlign w:val="center"/>
          </w:tcPr>
          <w:p w:rsidR="00367F2F" w:rsidRPr="0056791C" w:rsidRDefault="00367F2F" w:rsidP="00233FE9">
            <w:pPr>
              <w:spacing w:line="240" w:lineRule="atLeast"/>
              <w:jc w:val="both"/>
              <w:rPr>
                <w:rFonts w:ascii="Arial" w:hAnsi="Arial" w:cs="Arial"/>
                <w:szCs w:val="22"/>
                <w:lang w:eastAsia="en-US"/>
              </w:rPr>
            </w:pPr>
            <w:r w:rsidRPr="0056791C">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56791C" w:rsidRDefault="00367F2F" w:rsidP="007C169F">
            <w:pPr>
              <w:spacing w:line="240" w:lineRule="atLeast"/>
              <w:ind w:left="181" w:hanging="142"/>
              <w:jc w:val="right"/>
              <w:rPr>
                <w:rFonts w:ascii="Arial" w:hAnsi="Arial" w:cs="Arial"/>
                <w:szCs w:val="22"/>
                <w:lang w:eastAsia="en-US"/>
              </w:rPr>
            </w:pPr>
            <w:r w:rsidRPr="0056791C">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56791C" w:rsidRDefault="001B0BDF" w:rsidP="00233FE9">
            <w:pPr>
              <w:spacing w:line="240" w:lineRule="atLeast"/>
              <w:jc w:val="center"/>
              <w:rPr>
                <w:rFonts w:ascii="Arial" w:hAnsi="Arial" w:cs="Arial"/>
                <w:szCs w:val="22"/>
                <w:lang w:eastAsia="en-US"/>
              </w:rPr>
            </w:pPr>
            <w:r w:rsidRPr="0056791C">
              <w:rPr>
                <w:rFonts w:ascii="Arial" w:hAnsi="Arial"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367F2F" w:rsidRPr="0056791C" w:rsidRDefault="00367F2F" w:rsidP="007C169F">
            <w:pPr>
              <w:spacing w:line="240" w:lineRule="atLeast"/>
              <w:ind w:left="181" w:hanging="142"/>
              <w:jc w:val="right"/>
              <w:rPr>
                <w:rFonts w:ascii="Arial" w:hAnsi="Arial" w:cs="Arial"/>
                <w:szCs w:val="22"/>
                <w:lang w:eastAsia="en-US"/>
              </w:rPr>
            </w:pPr>
            <w:r w:rsidRPr="0056791C">
              <w:rPr>
                <w:rFonts w:ascii="Arial"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56791C" w:rsidRDefault="00367F2F" w:rsidP="00233FE9">
            <w:pPr>
              <w:spacing w:line="240" w:lineRule="atLeast"/>
              <w:jc w:val="center"/>
              <w:rPr>
                <w:rFonts w:ascii="Arial" w:hAnsi="Arial" w:cs="Arial"/>
                <w:szCs w:val="22"/>
                <w:lang w:eastAsia="en-US"/>
              </w:rPr>
            </w:pPr>
          </w:p>
        </w:tc>
        <w:tc>
          <w:tcPr>
            <w:tcW w:w="4145" w:type="dxa"/>
            <w:tcBorders>
              <w:top w:val="nil"/>
              <w:left w:val="single" w:sz="8" w:space="0" w:color="auto"/>
              <w:bottom w:val="nil"/>
              <w:right w:val="single" w:sz="4" w:space="0" w:color="auto"/>
            </w:tcBorders>
            <w:shd w:val="clear" w:color="auto" w:fill="FFFFFF"/>
            <w:vAlign w:val="center"/>
          </w:tcPr>
          <w:p w:rsidR="00367F2F" w:rsidRPr="0056791C" w:rsidRDefault="00367F2F" w:rsidP="00233FE9">
            <w:pPr>
              <w:spacing w:line="240" w:lineRule="atLeast"/>
              <w:jc w:val="both"/>
              <w:rPr>
                <w:rFonts w:ascii="Arial" w:hAnsi="Arial" w:cs="Arial"/>
                <w:szCs w:val="22"/>
                <w:lang w:eastAsia="en-US"/>
              </w:rPr>
            </w:pPr>
          </w:p>
        </w:tc>
      </w:tr>
      <w:tr w:rsidR="00367F2F" w:rsidRPr="0056791C" w:rsidTr="00132E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222" w:type="dxa"/>
            <w:gridSpan w:val="6"/>
            <w:tcBorders>
              <w:top w:val="nil"/>
            </w:tcBorders>
          </w:tcPr>
          <w:p w:rsidR="00367F2F" w:rsidRPr="0056791C" w:rsidRDefault="00367F2F" w:rsidP="00233FE9">
            <w:pPr>
              <w:tabs>
                <w:tab w:val="left" w:pos="214"/>
                <w:tab w:val="left" w:pos="567"/>
                <w:tab w:val="left" w:pos="993"/>
                <w:tab w:val="left" w:pos="1560"/>
                <w:tab w:val="left" w:pos="4820"/>
              </w:tabs>
              <w:spacing w:line="240" w:lineRule="atLeast"/>
              <w:ind w:left="4395" w:hanging="3828"/>
              <w:jc w:val="both"/>
              <w:rPr>
                <w:rFonts w:ascii="Arial" w:eastAsia="MS Gothic" w:hAnsi="Arial" w:cs="Arial"/>
                <w:b/>
                <w:sz w:val="24"/>
                <w:szCs w:val="24"/>
              </w:rPr>
            </w:pPr>
          </w:p>
          <w:tbl>
            <w:tblPr>
              <w:tblW w:w="0" w:type="auto"/>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41"/>
              <w:gridCol w:w="1288"/>
            </w:tblGrid>
            <w:tr w:rsidR="004D0277" w:rsidRPr="0056791C" w:rsidTr="004D0277">
              <w:trPr>
                <w:cantSplit/>
                <w:trHeight w:val="475"/>
              </w:trPr>
              <w:tc>
                <w:tcPr>
                  <w:tcW w:w="6241" w:type="dxa"/>
                  <w:tcBorders>
                    <w:top w:val="single" w:sz="4" w:space="0" w:color="auto"/>
                    <w:left w:val="single" w:sz="4" w:space="0" w:color="auto"/>
                    <w:bottom w:val="single" w:sz="6" w:space="0" w:color="auto"/>
                    <w:right w:val="single" w:sz="4" w:space="0" w:color="auto"/>
                  </w:tcBorders>
                </w:tcPr>
                <w:p w:rsidR="004D0277" w:rsidRPr="0056791C" w:rsidRDefault="004D0277" w:rsidP="004D0277">
                  <w:pPr>
                    <w:spacing w:before="120" w:line="240" w:lineRule="atLeast"/>
                    <w:ind w:firstLine="67"/>
                    <w:jc w:val="center"/>
                    <w:rPr>
                      <w:rFonts w:ascii="Arial" w:hAnsi="Arial" w:cs="Arial"/>
                      <w:b/>
                      <w:bCs/>
                      <w:sz w:val="18"/>
                      <w:szCs w:val="18"/>
                      <w:lang w:eastAsia="en-US"/>
                    </w:rPr>
                  </w:pPr>
                  <w:proofErr w:type="spellStart"/>
                  <w:r w:rsidRPr="0056791C">
                    <w:rPr>
                      <w:rFonts w:ascii="Arial" w:hAnsi="Arial" w:cs="Arial"/>
                      <w:b/>
                      <w:bCs/>
                      <w:sz w:val="18"/>
                      <w:szCs w:val="18"/>
                      <w:lang w:val="eu-ES" w:eastAsia="en-US"/>
                    </w:rPr>
                    <w:t>Criterios</w:t>
                  </w:r>
                  <w:proofErr w:type="spellEnd"/>
                  <w:r w:rsidRPr="0056791C">
                    <w:rPr>
                      <w:rFonts w:ascii="Arial" w:hAnsi="Arial" w:cs="Arial"/>
                      <w:b/>
                      <w:bCs/>
                      <w:sz w:val="18"/>
                      <w:szCs w:val="18"/>
                      <w:lang w:val="eu-ES" w:eastAsia="en-US"/>
                    </w:rPr>
                    <w:t xml:space="preserve"> </w:t>
                  </w:r>
                </w:p>
              </w:tc>
              <w:tc>
                <w:tcPr>
                  <w:tcW w:w="1288" w:type="dxa"/>
                  <w:tcBorders>
                    <w:top w:val="single" w:sz="4" w:space="0" w:color="auto"/>
                    <w:left w:val="single" w:sz="4" w:space="0" w:color="auto"/>
                    <w:bottom w:val="single" w:sz="6" w:space="0" w:color="auto"/>
                    <w:right w:val="single" w:sz="4" w:space="0" w:color="auto"/>
                  </w:tcBorders>
                </w:tcPr>
                <w:p w:rsidR="004D0277" w:rsidRPr="0056791C" w:rsidRDefault="004D0277" w:rsidP="004D0277">
                  <w:pPr>
                    <w:spacing w:before="120" w:line="240" w:lineRule="atLeast"/>
                    <w:jc w:val="center"/>
                    <w:rPr>
                      <w:rFonts w:ascii="Arial" w:hAnsi="Arial" w:cs="Arial"/>
                      <w:b/>
                      <w:bCs/>
                      <w:sz w:val="18"/>
                      <w:szCs w:val="18"/>
                      <w:lang w:eastAsia="en-US"/>
                    </w:rPr>
                  </w:pPr>
                  <w:proofErr w:type="spellStart"/>
                  <w:r w:rsidRPr="0056791C">
                    <w:rPr>
                      <w:rFonts w:ascii="Arial" w:hAnsi="Arial" w:cs="Arial"/>
                      <w:b/>
                      <w:bCs/>
                      <w:sz w:val="18"/>
                      <w:szCs w:val="18"/>
                      <w:lang w:val="eu-ES" w:eastAsia="en-US"/>
                    </w:rPr>
                    <w:t>Ponderación</w:t>
                  </w:r>
                  <w:proofErr w:type="spellEnd"/>
                </w:p>
              </w:tc>
            </w:tr>
            <w:tr w:rsidR="004D0277" w:rsidRPr="0056791C" w:rsidTr="004D02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79"/>
              </w:trPr>
              <w:tc>
                <w:tcPr>
                  <w:tcW w:w="6241" w:type="dxa"/>
                  <w:tcBorders>
                    <w:top w:val="single" w:sz="6" w:space="0" w:color="auto"/>
                    <w:left w:val="single" w:sz="6" w:space="0" w:color="auto"/>
                    <w:bottom w:val="single" w:sz="6" w:space="0" w:color="auto"/>
                    <w:right w:val="single" w:sz="6" w:space="0" w:color="auto"/>
                  </w:tcBorders>
                </w:tcPr>
                <w:p w:rsidR="004D0277" w:rsidRPr="0056791C" w:rsidRDefault="004D0277" w:rsidP="004D0277">
                  <w:pPr>
                    <w:tabs>
                      <w:tab w:val="num" w:pos="492"/>
                    </w:tabs>
                    <w:spacing w:line="240" w:lineRule="atLeast"/>
                    <w:ind w:left="613" w:hanging="500"/>
                    <w:jc w:val="both"/>
                    <w:rPr>
                      <w:rFonts w:ascii="Arial" w:hAnsi="Arial" w:cs="Arial"/>
                      <w:b/>
                      <w:bCs/>
                      <w:lang w:eastAsia="en-US"/>
                    </w:rPr>
                  </w:pPr>
                  <w:r w:rsidRPr="0056791C">
                    <w:rPr>
                      <w:rFonts w:ascii="Arial" w:hAnsi="Arial" w:cs="Arial"/>
                      <w:b/>
                      <w:bCs/>
                      <w:lang w:eastAsia="en-US"/>
                    </w:rPr>
                    <w:t xml:space="preserve">1.- </w:t>
                  </w:r>
                  <w:r w:rsidRPr="0056791C">
                    <w:rPr>
                      <w:rFonts w:ascii="Arial" w:hAnsi="Arial" w:cs="Arial"/>
                      <w:b/>
                      <w:bCs/>
                    </w:rPr>
                    <w:t>Oferta técnica.</w:t>
                  </w:r>
                </w:p>
                <w:p w:rsidR="004D0277" w:rsidRPr="0056791C" w:rsidRDefault="004D0277" w:rsidP="004D0277">
                  <w:pPr>
                    <w:tabs>
                      <w:tab w:val="num" w:pos="492"/>
                    </w:tabs>
                    <w:spacing w:line="240" w:lineRule="atLeast"/>
                    <w:ind w:left="613" w:hanging="500"/>
                    <w:jc w:val="both"/>
                    <w:rPr>
                      <w:rFonts w:ascii="Arial" w:hAnsi="Arial" w:cs="Arial"/>
                      <w:b/>
                      <w:bCs/>
                      <w:lang w:eastAsia="en-US"/>
                    </w:rPr>
                  </w:pPr>
                  <w:r w:rsidRPr="0056791C">
                    <w:rPr>
                      <w:rFonts w:ascii="Arial" w:hAnsi="Arial" w:cs="Arial"/>
                      <w:b/>
                      <w:bCs/>
                      <w:lang w:eastAsia="en-US"/>
                    </w:rPr>
                    <w:t>2.- Plan de mantenimiento del centro.</w:t>
                  </w:r>
                </w:p>
              </w:tc>
              <w:tc>
                <w:tcPr>
                  <w:tcW w:w="1288" w:type="dxa"/>
                  <w:tcBorders>
                    <w:top w:val="single" w:sz="6" w:space="0" w:color="auto"/>
                    <w:left w:val="single" w:sz="6" w:space="0" w:color="auto"/>
                    <w:bottom w:val="single" w:sz="6" w:space="0" w:color="auto"/>
                    <w:right w:val="single" w:sz="6" w:space="0" w:color="auto"/>
                  </w:tcBorders>
                </w:tcPr>
                <w:p w:rsidR="004D0277" w:rsidRPr="0056791C" w:rsidRDefault="004D0277" w:rsidP="004D0277">
                  <w:pPr>
                    <w:spacing w:line="240" w:lineRule="atLeast"/>
                    <w:jc w:val="center"/>
                    <w:rPr>
                      <w:rFonts w:ascii="Arial" w:hAnsi="Arial" w:cs="Arial"/>
                      <w:b/>
                      <w:bCs/>
                      <w:sz w:val="18"/>
                      <w:szCs w:val="18"/>
                      <w:lang w:eastAsia="en-US"/>
                    </w:rPr>
                  </w:pPr>
                  <w:r w:rsidRPr="0056791C">
                    <w:rPr>
                      <w:rFonts w:ascii="Arial" w:hAnsi="Arial" w:cs="Arial"/>
                      <w:b/>
                      <w:bCs/>
                      <w:sz w:val="18"/>
                      <w:szCs w:val="18"/>
                      <w:lang w:eastAsia="en-US"/>
                    </w:rPr>
                    <w:t>36</w:t>
                  </w:r>
                </w:p>
                <w:p w:rsidR="004D0277" w:rsidRPr="0056791C" w:rsidRDefault="004D0277" w:rsidP="004D0277">
                  <w:pPr>
                    <w:spacing w:line="240" w:lineRule="atLeast"/>
                    <w:jc w:val="center"/>
                    <w:rPr>
                      <w:rFonts w:ascii="Arial" w:hAnsi="Arial" w:cs="Arial"/>
                      <w:b/>
                      <w:bCs/>
                      <w:sz w:val="18"/>
                      <w:szCs w:val="18"/>
                      <w:lang w:eastAsia="en-US"/>
                    </w:rPr>
                  </w:pPr>
                  <w:r w:rsidRPr="0056791C">
                    <w:rPr>
                      <w:rFonts w:ascii="Arial" w:hAnsi="Arial" w:cs="Arial"/>
                      <w:b/>
                      <w:bCs/>
                      <w:sz w:val="18"/>
                      <w:szCs w:val="18"/>
                      <w:lang w:eastAsia="en-US"/>
                    </w:rPr>
                    <w:t>12</w:t>
                  </w:r>
                </w:p>
              </w:tc>
            </w:tr>
          </w:tbl>
          <w:p w:rsidR="00EE4C0B" w:rsidRPr="0056791C" w:rsidRDefault="00EE4C0B" w:rsidP="00EE4C0B">
            <w:pPr>
              <w:tabs>
                <w:tab w:val="num" w:pos="492"/>
              </w:tabs>
              <w:spacing w:line="240" w:lineRule="atLeast"/>
              <w:ind w:left="613" w:hanging="500"/>
              <w:jc w:val="both"/>
              <w:rPr>
                <w:rFonts w:ascii="Arial" w:hAnsi="Arial" w:cs="Arial"/>
                <w:b/>
                <w:bCs/>
                <w:lang w:eastAsia="en-US"/>
              </w:rPr>
            </w:pPr>
          </w:p>
          <w:p w:rsidR="00EE4C0B" w:rsidRPr="0056791C" w:rsidRDefault="00EE4C0B" w:rsidP="00EE4C0B">
            <w:pPr>
              <w:tabs>
                <w:tab w:val="num" w:pos="492"/>
              </w:tabs>
              <w:spacing w:line="240" w:lineRule="atLeast"/>
              <w:ind w:left="613" w:hanging="500"/>
              <w:jc w:val="both"/>
              <w:rPr>
                <w:rFonts w:ascii="Arial" w:hAnsi="Arial" w:cs="Arial"/>
                <w:b/>
                <w:bCs/>
                <w:lang w:eastAsia="en-US"/>
              </w:rPr>
            </w:pPr>
            <w:r w:rsidRPr="0056791C">
              <w:rPr>
                <w:rFonts w:ascii="Arial" w:hAnsi="Arial" w:cs="Arial"/>
                <w:b/>
                <w:bCs/>
                <w:lang w:eastAsia="en-US"/>
              </w:rPr>
              <w:t xml:space="preserve">1.- </w:t>
            </w:r>
            <w:r w:rsidRPr="0056791C">
              <w:rPr>
                <w:rFonts w:ascii="Arial" w:hAnsi="Arial" w:cs="Arial"/>
                <w:b/>
                <w:bCs/>
              </w:rPr>
              <w:t>Oferta técnica.</w:t>
            </w:r>
          </w:p>
          <w:p w:rsidR="004D0277" w:rsidRPr="0056791C" w:rsidRDefault="004D0277" w:rsidP="004D0277">
            <w:pPr>
              <w:tabs>
                <w:tab w:val="left" w:pos="214"/>
                <w:tab w:val="left" w:pos="567"/>
                <w:tab w:val="left" w:pos="993"/>
                <w:tab w:val="left" w:pos="1560"/>
                <w:tab w:val="left" w:pos="4820"/>
              </w:tabs>
              <w:spacing w:line="240" w:lineRule="atLeast"/>
              <w:jc w:val="both"/>
              <w:rPr>
                <w:rFonts w:ascii="Arial" w:eastAsia="MS Gothic" w:hAnsi="Arial" w:cs="Arial"/>
                <w:b/>
                <w:sz w:val="24"/>
                <w:szCs w:val="24"/>
              </w:rPr>
            </w:pPr>
          </w:p>
          <w:p w:rsidR="002D3179" w:rsidRPr="0056791C" w:rsidRDefault="004D0277" w:rsidP="0073687F">
            <w:pPr>
              <w:jc w:val="both"/>
              <w:rPr>
                <w:rFonts w:ascii="Arial" w:hAnsi="Arial" w:cs="Arial"/>
                <w:sz w:val="18"/>
                <w:szCs w:val="18"/>
              </w:rPr>
            </w:pPr>
            <w:r w:rsidRPr="0056791C">
              <w:rPr>
                <w:rFonts w:ascii="Arial" w:hAnsi="Arial" w:cs="Arial"/>
                <w:sz w:val="18"/>
                <w:szCs w:val="18"/>
              </w:rPr>
              <w:t>La oferta técnica se valorará por separado para cada uno de los tr</w:t>
            </w:r>
            <w:r w:rsidR="00732AA6" w:rsidRPr="0056791C">
              <w:rPr>
                <w:rFonts w:ascii="Arial" w:hAnsi="Arial" w:cs="Arial"/>
                <w:sz w:val="18"/>
                <w:szCs w:val="18"/>
              </w:rPr>
              <w:t xml:space="preserve">es servicios, de acuerdo con la valoración que se recoge en las </w:t>
            </w:r>
            <w:r w:rsidRPr="0056791C">
              <w:rPr>
                <w:rFonts w:ascii="Arial" w:hAnsi="Arial" w:cs="Arial"/>
                <w:sz w:val="18"/>
                <w:szCs w:val="18"/>
              </w:rPr>
              <w:t>siguientes tablas. La puntuación máxima alcanzable por cada servicio será de 36 puntos.</w:t>
            </w:r>
          </w:p>
          <w:p w:rsidR="002D3179" w:rsidRPr="0056791C" w:rsidRDefault="004D0277" w:rsidP="004D0277">
            <w:pPr>
              <w:rPr>
                <w:rFonts w:ascii="Arial" w:hAnsi="Arial" w:cs="Arial"/>
                <w:sz w:val="18"/>
                <w:szCs w:val="18"/>
              </w:rPr>
            </w:pPr>
            <w:r w:rsidRPr="0056791C">
              <w:rPr>
                <w:rFonts w:ascii="Arial" w:hAnsi="Arial" w:cs="Arial"/>
                <w:sz w:val="18"/>
                <w:szCs w:val="18"/>
              </w:rPr>
              <w:br/>
              <w:t xml:space="preserve">A </w:t>
            </w:r>
            <w:r w:rsidR="0073687F" w:rsidRPr="0056791C">
              <w:rPr>
                <w:rFonts w:ascii="Arial" w:hAnsi="Arial" w:cs="Arial"/>
                <w:sz w:val="18"/>
                <w:szCs w:val="18"/>
              </w:rPr>
              <w:t>continuación,</w:t>
            </w:r>
            <w:r w:rsidRPr="0056791C">
              <w:rPr>
                <w:rFonts w:ascii="Arial" w:hAnsi="Arial" w:cs="Arial"/>
                <w:sz w:val="18"/>
                <w:szCs w:val="18"/>
              </w:rPr>
              <w:t xml:space="preserve"> se unifican estas tres valoraciones parciales con </w:t>
            </w:r>
            <w:r w:rsidR="0073687F" w:rsidRPr="0056791C">
              <w:rPr>
                <w:rFonts w:ascii="Arial" w:hAnsi="Arial" w:cs="Arial"/>
                <w:sz w:val="18"/>
                <w:szCs w:val="18"/>
              </w:rPr>
              <w:t>el peso</w:t>
            </w:r>
            <w:r w:rsidRPr="0056791C">
              <w:rPr>
                <w:rFonts w:ascii="Arial" w:hAnsi="Arial" w:cs="Arial"/>
                <w:sz w:val="18"/>
                <w:szCs w:val="18"/>
              </w:rPr>
              <w:t xml:space="preserve"> que corresponde a cada </w:t>
            </w:r>
            <w:r w:rsidR="0073687F" w:rsidRPr="0056791C">
              <w:rPr>
                <w:rFonts w:ascii="Arial" w:hAnsi="Arial" w:cs="Arial"/>
                <w:sz w:val="18"/>
                <w:szCs w:val="18"/>
              </w:rPr>
              <w:t>servicio</w:t>
            </w:r>
            <w:r w:rsidRPr="0056791C">
              <w:rPr>
                <w:rFonts w:ascii="Arial" w:hAnsi="Arial" w:cs="Arial"/>
                <w:sz w:val="18"/>
                <w:szCs w:val="18"/>
              </w:rPr>
              <w:t>, aplicando las siguientes ponderaciones:</w:t>
            </w:r>
          </w:p>
          <w:p w:rsidR="004D0277" w:rsidRPr="0056791C" w:rsidRDefault="004D0277" w:rsidP="004D0277">
            <w:pPr>
              <w:rPr>
                <w:rFonts w:ascii="Arial" w:hAnsi="Arial" w:cs="Arial"/>
                <w:sz w:val="18"/>
                <w:szCs w:val="18"/>
              </w:rPr>
            </w:pPr>
            <w:r w:rsidRPr="0056791C">
              <w:rPr>
                <w:rFonts w:ascii="Arial" w:hAnsi="Arial" w:cs="Arial"/>
                <w:sz w:val="18"/>
                <w:szCs w:val="18"/>
              </w:rPr>
              <w:br/>
              <w:t>· Centro de día para personas mayores: 50%</w:t>
            </w:r>
            <w:r w:rsidRPr="0056791C">
              <w:rPr>
                <w:rFonts w:ascii="Arial" w:hAnsi="Arial" w:cs="Arial"/>
                <w:sz w:val="18"/>
                <w:szCs w:val="18"/>
              </w:rPr>
              <w:br/>
              <w:t xml:space="preserve">· </w:t>
            </w:r>
            <w:r w:rsidR="002D3179" w:rsidRPr="0056791C">
              <w:rPr>
                <w:rFonts w:ascii="Arial" w:hAnsi="Arial" w:cs="Arial"/>
                <w:spacing w:val="-3"/>
                <w:sz w:val="18"/>
                <w:szCs w:val="18"/>
              </w:rPr>
              <w:t>Viviendas con apoyo:</w:t>
            </w:r>
            <w:r w:rsidRPr="0056791C">
              <w:rPr>
                <w:rFonts w:ascii="Arial" w:hAnsi="Arial" w:cs="Arial"/>
                <w:sz w:val="18"/>
                <w:szCs w:val="18"/>
              </w:rPr>
              <w:t>30%</w:t>
            </w:r>
            <w:r w:rsidRPr="0056791C">
              <w:rPr>
                <w:rFonts w:ascii="Arial" w:hAnsi="Arial" w:cs="Arial"/>
                <w:sz w:val="18"/>
                <w:szCs w:val="18"/>
              </w:rPr>
              <w:br/>
              <w:t>·</w:t>
            </w:r>
            <w:r w:rsidR="002D3179" w:rsidRPr="0056791C">
              <w:rPr>
                <w:rFonts w:ascii="Arial" w:hAnsi="Arial" w:cs="Arial"/>
                <w:spacing w:val="-3"/>
                <w:sz w:val="18"/>
                <w:szCs w:val="18"/>
              </w:rPr>
              <w:t xml:space="preserve"> Apartamentos tutelados</w:t>
            </w:r>
            <w:r w:rsidR="002D3179" w:rsidRPr="0056791C">
              <w:rPr>
                <w:rFonts w:ascii="Arial" w:hAnsi="Arial" w:cs="Arial"/>
                <w:sz w:val="18"/>
                <w:szCs w:val="18"/>
              </w:rPr>
              <w:t>: 20%</w:t>
            </w:r>
            <w:r w:rsidR="002D3179" w:rsidRPr="0056791C">
              <w:rPr>
                <w:rFonts w:ascii="Arial" w:hAnsi="Arial" w:cs="Arial"/>
                <w:sz w:val="18"/>
                <w:szCs w:val="18"/>
              </w:rPr>
              <w:br/>
            </w:r>
          </w:p>
          <w:p w:rsidR="004D0277" w:rsidRPr="0056791C" w:rsidRDefault="004D0277" w:rsidP="004D0277">
            <w:pPr>
              <w:rPr>
                <w:rFonts w:ascii="Arial" w:hAnsi="Arial" w:cs="Arial"/>
                <w:sz w:val="18"/>
                <w:szCs w:val="18"/>
              </w:rPr>
            </w:pPr>
            <w:r w:rsidRPr="0056791C">
              <w:rPr>
                <w:rFonts w:ascii="Arial" w:hAnsi="Arial" w:cs="Arial"/>
                <w:sz w:val="18"/>
                <w:szCs w:val="18"/>
              </w:rPr>
              <w:t>La puntuación final de la oferta técnica se calculará según la siguiente fórmula:</w:t>
            </w:r>
            <w:r w:rsidRPr="0056791C">
              <w:rPr>
                <w:rFonts w:ascii="Arial" w:hAnsi="Arial" w:cs="Arial"/>
                <w:sz w:val="18"/>
                <w:szCs w:val="18"/>
              </w:rPr>
              <w:br/>
            </w:r>
          </w:p>
          <w:p w:rsidR="002D3179" w:rsidRPr="0056791C" w:rsidRDefault="004D0277" w:rsidP="002D3179">
            <w:pPr>
              <w:jc w:val="both"/>
              <w:rPr>
                <w:rFonts w:ascii="Arial" w:hAnsi="Arial" w:cs="Arial"/>
                <w:sz w:val="18"/>
                <w:szCs w:val="18"/>
              </w:rPr>
            </w:pPr>
            <w:r w:rsidRPr="0056791C">
              <w:rPr>
                <w:rFonts w:ascii="Arial" w:hAnsi="Arial" w:cs="Arial"/>
                <w:sz w:val="18"/>
                <w:szCs w:val="18"/>
              </w:rPr>
              <w:t xml:space="preserve">Puntuación final = (Puntuación obtenida en Centro de Día × 0,50) + (Puntuación obtenida en </w:t>
            </w:r>
            <w:r w:rsidR="002D3179" w:rsidRPr="0056791C">
              <w:rPr>
                <w:rFonts w:ascii="Arial" w:hAnsi="Arial" w:cs="Arial"/>
                <w:spacing w:val="-3"/>
                <w:sz w:val="18"/>
                <w:szCs w:val="18"/>
              </w:rPr>
              <w:t xml:space="preserve">Viviendas con apoyo </w:t>
            </w:r>
            <w:r w:rsidRPr="0056791C">
              <w:rPr>
                <w:rFonts w:ascii="Arial" w:hAnsi="Arial" w:cs="Arial"/>
                <w:sz w:val="18"/>
                <w:szCs w:val="18"/>
              </w:rPr>
              <w:t xml:space="preserve">× 0,30) + (Puntuación obtenida en </w:t>
            </w:r>
            <w:r w:rsidR="002D3179" w:rsidRPr="0056791C">
              <w:rPr>
                <w:rFonts w:ascii="Arial" w:hAnsi="Arial" w:cs="Arial"/>
                <w:spacing w:val="-3"/>
                <w:sz w:val="18"/>
                <w:szCs w:val="18"/>
              </w:rPr>
              <w:t xml:space="preserve">Apartamentos tutelados </w:t>
            </w:r>
            <w:r w:rsidRPr="0056791C">
              <w:rPr>
                <w:rFonts w:ascii="Arial" w:hAnsi="Arial" w:cs="Arial"/>
                <w:sz w:val="18"/>
                <w:szCs w:val="18"/>
              </w:rPr>
              <w:t>× 0,20)</w:t>
            </w:r>
            <w:r w:rsidR="002D3179" w:rsidRPr="0056791C">
              <w:rPr>
                <w:rFonts w:ascii="Arial" w:hAnsi="Arial" w:cs="Arial"/>
                <w:sz w:val="18"/>
                <w:szCs w:val="18"/>
              </w:rPr>
              <w:t>.</w:t>
            </w:r>
          </w:p>
          <w:p w:rsidR="004D0277" w:rsidRPr="0056791C" w:rsidRDefault="004D0277" w:rsidP="002D3179">
            <w:pPr>
              <w:jc w:val="both"/>
              <w:rPr>
                <w:rFonts w:ascii="Arial" w:hAnsi="Arial" w:cs="Arial"/>
                <w:sz w:val="18"/>
                <w:szCs w:val="18"/>
              </w:rPr>
            </w:pPr>
          </w:p>
          <w:p w:rsidR="004D0277" w:rsidRPr="0056791C" w:rsidRDefault="004D0277" w:rsidP="004D0277">
            <w:pPr>
              <w:jc w:val="both"/>
              <w:rPr>
                <w:rFonts w:ascii="Arial" w:hAnsi="Arial" w:cs="Arial"/>
                <w:sz w:val="18"/>
                <w:szCs w:val="18"/>
              </w:rPr>
            </w:pPr>
            <w:r w:rsidRPr="0056791C">
              <w:rPr>
                <w:rFonts w:ascii="Arial" w:hAnsi="Arial" w:cs="Arial"/>
                <w:sz w:val="18"/>
                <w:szCs w:val="18"/>
              </w:rPr>
              <w:t>La puntuación máxima alcanzable por cada servicio es de 36 puntos, por lo que la puntuación máxima total será también de 36 puntos.</w:t>
            </w:r>
          </w:p>
          <w:p w:rsidR="004D0277" w:rsidRPr="0056791C" w:rsidRDefault="004D0277" w:rsidP="00732AA6">
            <w:pPr>
              <w:tabs>
                <w:tab w:val="left" w:pos="214"/>
                <w:tab w:val="left" w:pos="567"/>
                <w:tab w:val="left" w:pos="993"/>
                <w:tab w:val="left" w:pos="1560"/>
                <w:tab w:val="left" w:pos="4820"/>
              </w:tabs>
              <w:spacing w:line="240" w:lineRule="atLeast"/>
              <w:jc w:val="both"/>
              <w:rPr>
                <w:rFonts w:ascii="Arial" w:eastAsia="MS Gothic" w:hAnsi="Arial" w:cs="Arial"/>
                <w:b/>
                <w:sz w:val="24"/>
                <w:szCs w:val="24"/>
              </w:rPr>
            </w:pPr>
          </w:p>
          <w:p w:rsidR="00E73BDC" w:rsidRPr="0056791C" w:rsidRDefault="0073687F" w:rsidP="00FF5DF3">
            <w:pPr>
              <w:pStyle w:val="Prrafodelista"/>
              <w:numPr>
                <w:ilvl w:val="0"/>
                <w:numId w:val="43"/>
              </w:numPr>
              <w:tabs>
                <w:tab w:val="left" w:pos="214"/>
                <w:tab w:val="left" w:pos="567"/>
                <w:tab w:val="left" w:pos="993"/>
                <w:tab w:val="left" w:pos="1560"/>
                <w:tab w:val="left" w:pos="4820"/>
              </w:tabs>
              <w:spacing w:line="240" w:lineRule="atLeast"/>
              <w:jc w:val="both"/>
              <w:rPr>
                <w:rFonts w:ascii="Arial" w:eastAsia="MS Gothic" w:hAnsi="Arial" w:cs="Arial"/>
                <w:b/>
                <w:bCs/>
                <w:sz w:val="18"/>
                <w:szCs w:val="18"/>
              </w:rPr>
            </w:pPr>
            <w:r w:rsidRPr="0056791C">
              <w:rPr>
                <w:rFonts w:ascii="Arial" w:hAnsi="Arial" w:cs="Arial"/>
                <w:b/>
                <w:sz w:val="18"/>
                <w:szCs w:val="18"/>
              </w:rPr>
              <w:t>Centro de día para personas mayores</w:t>
            </w:r>
            <w:r w:rsidRPr="0056791C">
              <w:rPr>
                <w:rFonts w:ascii="Arial" w:eastAsia="MS Gothic" w:hAnsi="Arial" w:cs="Arial"/>
                <w:b/>
                <w:bCs/>
                <w:sz w:val="18"/>
                <w:szCs w:val="18"/>
              </w:rPr>
              <w:t xml:space="preserve"> </w:t>
            </w:r>
          </w:p>
          <w:p w:rsidR="0073687F" w:rsidRPr="0056791C" w:rsidRDefault="0073687F" w:rsidP="00233FE9">
            <w:pPr>
              <w:tabs>
                <w:tab w:val="left" w:pos="214"/>
                <w:tab w:val="left" w:pos="567"/>
                <w:tab w:val="left" w:pos="993"/>
                <w:tab w:val="left" w:pos="1560"/>
                <w:tab w:val="left" w:pos="4820"/>
              </w:tabs>
              <w:spacing w:line="240" w:lineRule="atLeast"/>
              <w:ind w:left="4395" w:hanging="3828"/>
              <w:jc w:val="both"/>
              <w:rPr>
                <w:rFonts w:ascii="Arial" w:eastAsia="MS Gothic" w:hAnsi="Arial" w:cs="Arial"/>
                <w:b/>
                <w:bCs/>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125"/>
              <w:gridCol w:w="1525"/>
            </w:tblGrid>
            <w:tr w:rsidR="00E73BDC" w:rsidRPr="0056791C" w:rsidTr="006A295C">
              <w:tc>
                <w:tcPr>
                  <w:tcW w:w="6125" w:type="dxa"/>
                  <w:tcBorders>
                    <w:top w:val="single" w:sz="4" w:space="0" w:color="auto"/>
                    <w:left w:val="single" w:sz="4" w:space="0" w:color="auto"/>
                    <w:bottom w:val="single" w:sz="4" w:space="0" w:color="auto"/>
                    <w:right w:val="single" w:sz="4" w:space="0" w:color="auto"/>
                  </w:tcBorders>
                </w:tcPr>
                <w:p w:rsidR="00E73BDC" w:rsidRPr="0056791C" w:rsidRDefault="004D0277" w:rsidP="00E73BDC">
                  <w:pPr>
                    <w:tabs>
                      <w:tab w:val="left" w:pos="214"/>
                      <w:tab w:val="left" w:pos="567"/>
                      <w:tab w:val="left" w:pos="993"/>
                      <w:tab w:val="left" w:pos="1560"/>
                      <w:tab w:val="left" w:pos="4820"/>
                    </w:tabs>
                    <w:spacing w:line="240" w:lineRule="atLeast"/>
                    <w:jc w:val="both"/>
                    <w:rPr>
                      <w:rFonts w:ascii="Arial" w:hAnsi="Arial" w:cs="Arial"/>
                      <w:b/>
                      <w:bCs/>
                      <w:sz w:val="18"/>
                      <w:szCs w:val="18"/>
                      <w:lang w:val="eu-ES"/>
                    </w:rPr>
                  </w:pPr>
                  <w:proofErr w:type="spellStart"/>
                  <w:r w:rsidRPr="0056791C">
                    <w:rPr>
                      <w:rFonts w:ascii="Arial" w:hAnsi="Arial" w:cs="Arial"/>
                      <w:b/>
                      <w:bCs/>
                      <w:sz w:val="18"/>
                      <w:szCs w:val="18"/>
                      <w:lang w:val="eu-ES"/>
                    </w:rPr>
                    <w:t>Criterios</w:t>
                  </w:r>
                  <w:proofErr w:type="spellEnd"/>
                </w:p>
                <w:p w:rsidR="00E73BDC" w:rsidRPr="0056791C" w:rsidRDefault="00E73BDC" w:rsidP="00E73BDC">
                  <w:pPr>
                    <w:tabs>
                      <w:tab w:val="left" w:pos="214"/>
                      <w:tab w:val="left" w:pos="567"/>
                      <w:tab w:val="left" w:pos="993"/>
                      <w:tab w:val="left" w:pos="1560"/>
                      <w:tab w:val="left" w:pos="4820"/>
                    </w:tabs>
                    <w:spacing w:line="240" w:lineRule="atLeast"/>
                    <w:jc w:val="center"/>
                    <w:rPr>
                      <w:rFonts w:ascii="Arial" w:eastAsia="MS Gothic" w:hAnsi="Arial" w:cs="Arial"/>
                      <w:b/>
                      <w:bCs/>
                      <w:sz w:val="18"/>
                      <w:szCs w:val="18"/>
                    </w:rPr>
                  </w:pPr>
                </w:p>
              </w:tc>
              <w:tc>
                <w:tcPr>
                  <w:tcW w:w="1525" w:type="dxa"/>
                  <w:tcBorders>
                    <w:top w:val="single" w:sz="4" w:space="0" w:color="auto"/>
                    <w:left w:val="single" w:sz="4" w:space="0" w:color="auto"/>
                    <w:bottom w:val="single" w:sz="4" w:space="0" w:color="auto"/>
                    <w:right w:val="single" w:sz="4" w:space="0" w:color="auto"/>
                  </w:tcBorders>
                </w:tcPr>
                <w:p w:rsidR="00E73BDC" w:rsidRPr="0056791C" w:rsidRDefault="00A12400" w:rsidP="00E73BDC">
                  <w:pPr>
                    <w:tabs>
                      <w:tab w:val="left" w:pos="214"/>
                      <w:tab w:val="left" w:pos="567"/>
                      <w:tab w:val="left" w:pos="993"/>
                      <w:tab w:val="left" w:pos="1560"/>
                      <w:tab w:val="left" w:pos="4820"/>
                    </w:tabs>
                    <w:spacing w:line="240" w:lineRule="atLeast"/>
                    <w:jc w:val="center"/>
                    <w:rPr>
                      <w:rFonts w:ascii="Arial" w:eastAsia="MS Gothic" w:hAnsi="Arial" w:cs="Arial"/>
                      <w:b/>
                      <w:bCs/>
                      <w:sz w:val="18"/>
                      <w:szCs w:val="18"/>
                    </w:rPr>
                  </w:pPr>
                  <w:r w:rsidRPr="0056791C">
                    <w:rPr>
                      <w:rFonts w:ascii="Arial" w:eastAsia="MS Gothic" w:hAnsi="Arial" w:cs="Arial"/>
                      <w:b/>
                      <w:bCs/>
                      <w:sz w:val="18"/>
                      <w:szCs w:val="18"/>
                    </w:rPr>
                    <w:t xml:space="preserve">Ponderación </w:t>
                  </w:r>
                </w:p>
              </w:tc>
            </w:tr>
            <w:tr w:rsidR="00E73BDC" w:rsidRPr="0056791C" w:rsidTr="00E73BDC">
              <w:tc>
                <w:tcPr>
                  <w:tcW w:w="6125" w:type="dxa"/>
                  <w:tcBorders>
                    <w:top w:val="single" w:sz="4" w:space="0" w:color="auto"/>
                    <w:left w:val="single" w:sz="4" w:space="0" w:color="auto"/>
                    <w:bottom w:val="single" w:sz="4" w:space="0" w:color="auto"/>
                    <w:right w:val="single" w:sz="4" w:space="0" w:color="auto"/>
                  </w:tcBorders>
                  <w:shd w:val="clear" w:color="auto" w:fill="F2F2F2"/>
                </w:tcPr>
                <w:p w:rsidR="00E73BDC" w:rsidRPr="0056791C" w:rsidRDefault="00E73BDC" w:rsidP="00606CB9">
                  <w:pPr>
                    <w:tabs>
                      <w:tab w:val="left" w:pos="214"/>
                      <w:tab w:val="left" w:pos="567"/>
                      <w:tab w:val="left" w:pos="993"/>
                      <w:tab w:val="left" w:pos="1560"/>
                      <w:tab w:val="left" w:pos="4820"/>
                    </w:tabs>
                    <w:spacing w:line="0" w:lineRule="atLeast"/>
                    <w:jc w:val="both"/>
                    <w:rPr>
                      <w:rFonts w:ascii="Arial" w:hAnsi="Arial" w:cs="Arial"/>
                      <w:b/>
                      <w:bCs/>
                      <w:sz w:val="18"/>
                      <w:szCs w:val="18"/>
                      <w:u w:val="single"/>
                      <w:lang w:val="eu-ES"/>
                    </w:rPr>
                  </w:pPr>
                  <w:r w:rsidRPr="0056791C">
                    <w:rPr>
                      <w:rFonts w:ascii="Arial" w:hAnsi="Arial" w:cs="Arial"/>
                      <w:b/>
                      <w:bCs/>
                      <w:sz w:val="18"/>
                      <w:szCs w:val="18"/>
                      <w:lang w:val="eu-ES"/>
                    </w:rPr>
                    <w:t xml:space="preserve">I. </w:t>
                  </w:r>
                  <w:r w:rsidRPr="0056791C">
                    <w:rPr>
                      <w:rFonts w:ascii="Arial" w:hAnsi="Arial" w:cs="Arial"/>
                      <w:b/>
                      <w:bCs/>
                      <w:sz w:val="18"/>
                      <w:szCs w:val="18"/>
                      <w:u w:val="single"/>
                      <w:lang w:val="eu-ES"/>
                    </w:rPr>
                    <w:t>SISTEMAS DE ATENCIÓN: PROGRAMAS Y SERVICIOS.</w:t>
                  </w:r>
                </w:p>
                <w:p w:rsidR="0073687F" w:rsidRPr="0056791C" w:rsidRDefault="0073687F" w:rsidP="00606CB9">
                  <w:pPr>
                    <w:tabs>
                      <w:tab w:val="left" w:pos="214"/>
                      <w:tab w:val="left" w:pos="567"/>
                      <w:tab w:val="left" w:pos="993"/>
                      <w:tab w:val="left" w:pos="1560"/>
                      <w:tab w:val="left" w:pos="4820"/>
                    </w:tabs>
                    <w:spacing w:line="0" w:lineRule="atLeast"/>
                    <w:jc w:val="both"/>
                    <w:rPr>
                      <w:rFonts w:ascii="Arial" w:hAnsi="Arial" w:cs="Arial"/>
                      <w:b/>
                      <w:bCs/>
                      <w:sz w:val="18"/>
                      <w:szCs w:val="18"/>
                      <w:lang w:val="eu-ES"/>
                    </w:rPr>
                  </w:pPr>
                </w:p>
                <w:p w:rsidR="00E73BDC" w:rsidRPr="0056791C" w:rsidRDefault="00A12400" w:rsidP="00606CB9">
                  <w:pPr>
                    <w:spacing w:line="0" w:lineRule="atLeast"/>
                    <w:jc w:val="both"/>
                    <w:rPr>
                      <w:rFonts w:ascii="Arial" w:hAnsi="Arial" w:cs="Arial"/>
                      <w:sz w:val="18"/>
                      <w:szCs w:val="18"/>
                    </w:rPr>
                  </w:pPr>
                  <w:r w:rsidRPr="0056791C">
                    <w:rPr>
                      <w:rFonts w:ascii="Arial" w:hAnsi="Arial" w:cs="Arial"/>
                      <w:sz w:val="18"/>
                      <w:szCs w:val="18"/>
                    </w:rPr>
                    <w:t xml:space="preserve">Se valorará la calidad, amplitud y coherencia de los </w:t>
                  </w:r>
                  <w:r w:rsidR="0073687F" w:rsidRPr="0056791C">
                    <w:rPr>
                      <w:rFonts w:ascii="Arial" w:hAnsi="Arial" w:cs="Arial"/>
                      <w:sz w:val="18"/>
                      <w:szCs w:val="18"/>
                    </w:rPr>
                    <w:t>servicios que se ofrecen en el centro de d</w:t>
                  </w:r>
                  <w:r w:rsidRPr="0056791C">
                    <w:rPr>
                      <w:rFonts w:ascii="Arial" w:hAnsi="Arial" w:cs="Arial"/>
                      <w:sz w:val="18"/>
                      <w:szCs w:val="18"/>
                    </w:rPr>
                    <w:t xml:space="preserve">ía en función de su adecuación a las necesidades de las personas mayores en situación de dependencia. Se tendrá en cuenta, entre otros aspectos, la diversidad y calendario de los servicios hosteleros, la limpieza y organización del espacio, así como la existencia de programas específicos de apoyo a la vida </w:t>
                  </w:r>
                  <w:r w:rsidR="0073687F" w:rsidRPr="0056791C">
                    <w:rPr>
                      <w:rFonts w:ascii="Arial" w:hAnsi="Arial" w:cs="Arial"/>
                      <w:sz w:val="18"/>
                      <w:szCs w:val="18"/>
                    </w:rPr>
                    <w:t>diaria</w:t>
                  </w:r>
                  <w:r w:rsidRPr="0056791C">
                    <w:rPr>
                      <w:rFonts w:ascii="Arial" w:hAnsi="Arial" w:cs="Arial"/>
                      <w:sz w:val="18"/>
                      <w:szCs w:val="18"/>
                    </w:rPr>
                    <w:t>, la contención de los trastornos de conducta, la atención sanitaria, la intervención psicosocial y la promoción del bienestar emocional y cognitivo. Asimismo, se tendrán en cuenta procedimientos escritos, responsables identificados, metodologías bien definidas, sistemas de evaluación y mejora continua y la implicación de las personas usuarias y sus familias a través de mecanismos de información, atención personalizada y participación. En función del grado de desarrollo, formalización y calidad de las propuestas presentadas se adjudicará la puntuación.</w:t>
                  </w:r>
                </w:p>
                <w:p w:rsidR="00A12400" w:rsidRPr="0056791C" w:rsidRDefault="00A12400" w:rsidP="00606CB9">
                  <w:pPr>
                    <w:tabs>
                      <w:tab w:val="left" w:pos="214"/>
                      <w:tab w:val="left" w:pos="567"/>
                      <w:tab w:val="left" w:pos="993"/>
                      <w:tab w:val="left" w:pos="1560"/>
                      <w:tab w:val="left" w:pos="4820"/>
                    </w:tabs>
                    <w:spacing w:line="0" w:lineRule="atLeast"/>
                    <w:rPr>
                      <w:rFonts w:ascii="Arial" w:eastAsia="MS Gothic" w:hAnsi="Arial" w:cs="Arial"/>
                      <w:b/>
                      <w:bCs/>
                      <w:sz w:val="18"/>
                      <w:szCs w:val="18"/>
                    </w:rPr>
                  </w:pPr>
                </w:p>
              </w:tc>
              <w:tc>
                <w:tcPr>
                  <w:tcW w:w="1525" w:type="dxa"/>
                  <w:tcBorders>
                    <w:top w:val="single" w:sz="4" w:space="0" w:color="auto"/>
                    <w:left w:val="single" w:sz="4" w:space="0" w:color="auto"/>
                    <w:bottom w:val="single" w:sz="4" w:space="0" w:color="auto"/>
                    <w:right w:val="single" w:sz="4" w:space="0" w:color="auto"/>
                  </w:tcBorders>
                  <w:shd w:val="clear" w:color="auto" w:fill="F2F2F2"/>
                </w:tcPr>
                <w:p w:rsidR="00E73BDC" w:rsidRPr="0056791C" w:rsidRDefault="00A12400" w:rsidP="00606CB9">
                  <w:pPr>
                    <w:tabs>
                      <w:tab w:val="left" w:pos="214"/>
                      <w:tab w:val="left" w:pos="567"/>
                      <w:tab w:val="left" w:pos="993"/>
                      <w:tab w:val="left" w:pos="1560"/>
                      <w:tab w:val="left" w:pos="4820"/>
                    </w:tabs>
                    <w:spacing w:line="0" w:lineRule="atLeast"/>
                    <w:jc w:val="center"/>
                    <w:rPr>
                      <w:rFonts w:ascii="Arial" w:eastAsia="MS Gothic" w:hAnsi="Arial" w:cs="Arial"/>
                      <w:b/>
                      <w:bCs/>
                      <w:sz w:val="18"/>
                      <w:szCs w:val="18"/>
                    </w:rPr>
                  </w:pPr>
                  <w:r w:rsidRPr="0056791C">
                    <w:rPr>
                      <w:rFonts w:ascii="Arial" w:eastAsia="MS Gothic" w:hAnsi="Arial" w:cs="Arial"/>
                      <w:b/>
                      <w:bCs/>
                      <w:sz w:val="18"/>
                      <w:szCs w:val="18"/>
                    </w:rPr>
                    <w:t>28,00</w:t>
                  </w:r>
                </w:p>
              </w:tc>
            </w:tr>
            <w:tr w:rsidR="002715E2" w:rsidRPr="0056791C" w:rsidTr="006A295C">
              <w:tc>
                <w:tcPr>
                  <w:tcW w:w="6125" w:type="dxa"/>
                  <w:tcBorders>
                    <w:top w:val="single" w:sz="4" w:space="0" w:color="auto"/>
                    <w:left w:val="single" w:sz="4" w:space="0" w:color="auto"/>
                    <w:bottom w:val="single" w:sz="4" w:space="0" w:color="auto"/>
                    <w:right w:val="single" w:sz="4" w:space="0" w:color="auto"/>
                  </w:tcBorders>
                </w:tcPr>
                <w:p w:rsidR="002715E2" w:rsidRPr="0056791C" w:rsidRDefault="002715E2" w:rsidP="0073687F">
                  <w:pPr>
                    <w:tabs>
                      <w:tab w:val="left" w:pos="214"/>
                      <w:tab w:val="left" w:pos="567"/>
                      <w:tab w:val="left" w:pos="993"/>
                      <w:tab w:val="left" w:pos="1560"/>
                      <w:tab w:val="left" w:pos="4820"/>
                    </w:tabs>
                    <w:spacing w:line="0" w:lineRule="atLeast"/>
                    <w:jc w:val="both"/>
                    <w:rPr>
                      <w:rFonts w:ascii="Arial" w:eastAsia="MS Gothic" w:hAnsi="Arial"/>
                      <w:b/>
                      <w:bCs/>
                      <w:sz w:val="18"/>
                      <w:szCs w:val="18"/>
                    </w:rPr>
                  </w:pPr>
                  <w:r w:rsidRPr="0056791C">
                    <w:rPr>
                      <w:rFonts w:ascii="Arial" w:hAnsi="Arial" w:cs="Arial"/>
                      <w:b/>
                      <w:bCs/>
                      <w:sz w:val="18"/>
                      <w:szCs w:val="18"/>
                      <w:lang w:val="eu-ES"/>
                    </w:rPr>
                    <w:t>1. </w:t>
                  </w:r>
                  <w:proofErr w:type="spellStart"/>
                  <w:r w:rsidRPr="0056791C">
                    <w:rPr>
                      <w:rFonts w:ascii="Arial" w:hAnsi="Arial" w:cs="Arial"/>
                      <w:b/>
                      <w:bCs/>
                      <w:sz w:val="18"/>
                      <w:szCs w:val="18"/>
                      <w:lang w:val="eu-ES"/>
                    </w:rPr>
                    <w:t>Servicios</w:t>
                  </w:r>
                  <w:proofErr w:type="spellEnd"/>
                  <w:r w:rsidRPr="0056791C">
                    <w:rPr>
                      <w:rFonts w:ascii="Arial" w:hAnsi="Arial" w:cs="Arial"/>
                      <w:b/>
                      <w:bCs/>
                      <w:sz w:val="18"/>
                      <w:szCs w:val="18"/>
                      <w:lang w:val="eu-ES"/>
                    </w:rPr>
                    <w:t xml:space="preserve"> de </w:t>
                  </w:r>
                  <w:proofErr w:type="spellStart"/>
                  <w:r w:rsidRPr="0056791C">
                    <w:rPr>
                      <w:rFonts w:ascii="Arial" w:hAnsi="Arial" w:cs="Arial"/>
                      <w:b/>
                      <w:bCs/>
                      <w:sz w:val="18"/>
                      <w:szCs w:val="18"/>
                      <w:lang w:val="eu-ES"/>
                    </w:rPr>
                    <w:t>hostelería</w:t>
                  </w:r>
                  <w:proofErr w:type="spellEnd"/>
                  <w:r w:rsidRPr="0056791C">
                    <w:rPr>
                      <w:rFonts w:ascii="Arial" w:hAnsi="Arial" w:cs="Arial"/>
                      <w:b/>
                      <w:bCs/>
                      <w:sz w:val="18"/>
                      <w:szCs w:val="18"/>
                      <w:lang w:val="eu-ES"/>
                    </w:rPr>
                    <w:t>:</w:t>
                  </w:r>
                </w:p>
              </w:tc>
              <w:tc>
                <w:tcPr>
                  <w:tcW w:w="1525" w:type="dxa"/>
                  <w:tcBorders>
                    <w:top w:val="single" w:sz="4" w:space="0" w:color="auto"/>
                    <w:left w:val="single" w:sz="4" w:space="0" w:color="auto"/>
                    <w:bottom w:val="single" w:sz="4" w:space="0" w:color="auto"/>
                    <w:right w:val="single" w:sz="4" w:space="0" w:color="auto"/>
                  </w:tcBorders>
                </w:tcPr>
                <w:p w:rsidR="002715E2" w:rsidRPr="0056791C" w:rsidRDefault="00A12400" w:rsidP="00606CB9">
                  <w:pPr>
                    <w:tabs>
                      <w:tab w:val="left" w:pos="214"/>
                      <w:tab w:val="left" w:pos="567"/>
                      <w:tab w:val="left" w:pos="993"/>
                      <w:tab w:val="left" w:pos="1560"/>
                      <w:tab w:val="left" w:pos="4820"/>
                    </w:tabs>
                    <w:spacing w:line="0" w:lineRule="atLeast"/>
                    <w:jc w:val="center"/>
                    <w:rPr>
                      <w:rFonts w:ascii="Arial" w:eastAsia="MS Gothic" w:hAnsi="Arial"/>
                      <w:b/>
                      <w:bCs/>
                      <w:sz w:val="18"/>
                      <w:szCs w:val="18"/>
                    </w:rPr>
                  </w:pPr>
                  <w:r w:rsidRPr="0056791C">
                    <w:rPr>
                      <w:rFonts w:ascii="Arial" w:eastAsia="MS Gothic" w:hAnsi="Arial"/>
                      <w:b/>
                      <w:bCs/>
                      <w:sz w:val="18"/>
                      <w:szCs w:val="18"/>
                    </w:rPr>
                    <w:t>2,00</w:t>
                  </w:r>
                </w:p>
              </w:tc>
            </w:tr>
            <w:tr w:rsidR="002715E2" w:rsidRPr="0056791C" w:rsidTr="006A295C">
              <w:tc>
                <w:tcPr>
                  <w:tcW w:w="6125" w:type="dxa"/>
                  <w:tcBorders>
                    <w:top w:val="single" w:sz="4" w:space="0" w:color="auto"/>
                    <w:left w:val="single" w:sz="4" w:space="0" w:color="auto"/>
                    <w:bottom w:val="single" w:sz="4" w:space="0" w:color="auto"/>
                    <w:right w:val="single" w:sz="4" w:space="0" w:color="auto"/>
                  </w:tcBorders>
                </w:tcPr>
                <w:p w:rsidR="002715E2" w:rsidRPr="0056791C" w:rsidRDefault="002715E2" w:rsidP="0073687F">
                  <w:pPr>
                    <w:tabs>
                      <w:tab w:val="left" w:pos="214"/>
                      <w:tab w:val="left" w:pos="567"/>
                      <w:tab w:val="left" w:pos="993"/>
                      <w:tab w:val="left" w:pos="1560"/>
                      <w:tab w:val="left" w:pos="4820"/>
                    </w:tabs>
                    <w:spacing w:line="0" w:lineRule="atLeast"/>
                    <w:jc w:val="both"/>
                    <w:rPr>
                      <w:rFonts w:ascii="Arial" w:eastAsia="MS Gothic" w:hAnsi="Arial" w:cs="Arial"/>
                      <w:b/>
                      <w:bCs/>
                      <w:sz w:val="18"/>
                      <w:szCs w:val="18"/>
                    </w:rPr>
                  </w:pPr>
                  <w:r w:rsidRPr="0056791C">
                    <w:rPr>
                      <w:rFonts w:ascii="Arial" w:hAnsi="Arial" w:cs="Arial"/>
                      <w:sz w:val="18"/>
                      <w:szCs w:val="18"/>
                    </w:rPr>
                    <w:t>1.1.- Desayuno y comida, o comida y merienda: preparar dietas adecuadas a las necesidades de cada persona y revisar la alimentación.</w:t>
                  </w:r>
                </w:p>
              </w:tc>
              <w:tc>
                <w:tcPr>
                  <w:tcW w:w="1525" w:type="dxa"/>
                  <w:tcBorders>
                    <w:top w:val="single" w:sz="4" w:space="0" w:color="auto"/>
                    <w:left w:val="single" w:sz="4" w:space="0" w:color="auto"/>
                    <w:bottom w:val="single" w:sz="4" w:space="0" w:color="auto"/>
                    <w:right w:val="single" w:sz="4" w:space="0" w:color="auto"/>
                  </w:tcBorders>
                </w:tcPr>
                <w:p w:rsidR="002715E2" w:rsidRPr="0056791C" w:rsidRDefault="00A12400" w:rsidP="00606CB9">
                  <w:pPr>
                    <w:tabs>
                      <w:tab w:val="left" w:pos="214"/>
                      <w:tab w:val="left" w:pos="567"/>
                      <w:tab w:val="left" w:pos="993"/>
                      <w:tab w:val="left" w:pos="1560"/>
                      <w:tab w:val="left" w:pos="4820"/>
                    </w:tabs>
                    <w:spacing w:line="0" w:lineRule="atLeast"/>
                    <w:rPr>
                      <w:rFonts w:ascii="Arial" w:eastAsia="MS Gothic" w:hAnsi="Arial" w:cs="Arial"/>
                      <w:bCs/>
                      <w:sz w:val="18"/>
                      <w:szCs w:val="18"/>
                    </w:rPr>
                  </w:pPr>
                  <w:r w:rsidRPr="0056791C">
                    <w:rPr>
                      <w:rFonts w:ascii="Arial" w:eastAsia="MS Gothic" w:hAnsi="Arial" w:cs="Arial"/>
                      <w:bCs/>
                      <w:sz w:val="18"/>
                      <w:szCs w:val="18"/>
                    </w:rPr>
                    <w:t>1,00</w:t>
                  </w:r>
                </w:p>
              </w:tc>
            </w:tr>
            <w:tr w:rsidR="002715E2" w:rsidRPr="0056791C" w:rsidTr="006A295C">
              <w:tc>
                <w:tcPr>
                  <w:tcW w:w="6125" w:type="dxa"/>
                  <w:tcBorders>
                    <w:top w:val="single" w:sz="4" w:space="0" w:color="auto"/>
                    <w:left w:val="single" w:sz="4" w:space="0" w:color="auto"/>
                    <w:bottom w:val="single" w:sz="4" w:space="0" w:color="auto"/>
                    <w:right w:val="single" w:sz="4" w:space="0" w:color="auto"/>
                  </w:tcBorders>
                </w:tcPr>
                <w:p w:rsidR="002715E2" w:rsidRPr="0056791C" w:rsidRDefault="002715E2" w:rsidP="0073687F">
                  <w:pPr>
                    <w:tabs>
                      <w:tab w:val="left" w:pos="214"/>
                      <w:tab w:val="left" w:pos="567"/>
                      <w:tab w:val="left" w:pos="993"/>
                      <w:tab w:val="left" w:pos="1560"/>
                      <w:tab w:val="left" w:pos="4820"/>
                    </w:tabs>
                    <w:spacing w:line="0" w:lineRule="atLeast"/>
                    <w:jc w:val="both"/>
                    <w:rPr>
                      <w:rFonts w:ascii="Arial" w:eastAsia="MS Gothic" w:hAnsi="Arial" w:cs="Arial"/>
                      <w:b/>
                      <w:bCs/>
                      <w:sz w:val="18"/>
                      <w:szCs w:val="18"/>
                    </w:rPr>
                  </w:pPr>
                  <w:r w:rsidRPr="0056791C">
                    <w:rPr>
                      <w:rFonts w:ascii="Arial" w:hAnsi="Arial" w:cs="Arial"/>
                      <w:sz w:val="18"/>
                      <w:szCs w:val="18"/>
                    </w:rPr>
                    <w:t>1.2.- Limpieza de las zonas del centro.</w:t>
                  </w:r>
                </w:p>
              </w:tc>
              <w:tc>
                <w:tcPr>
                  <w:tcW w:w="1525" w:type="dxa"/>
                  <w:tcBorders>
                    <w:top w:val="single" w:sz="4" w:space="0" w:color="auto"/>
                    <w:left w:val="single" w:sz="4" w:space="0" w:color="auto"/>
                    <w:bottom w:val="single" w:sz="4" w:space="0" w:color="auto"/>
                    <w:right w:val="single" w:sz="4" w:space="0" w:color="auto"/>
                  </w:tcBorders>
                </w:tcPr>
                <w:p w:rsidR="002715E2" w:rsidRPr="0056791C" w:rsidRDefault="00A12400" w:rsidP="00606CB9">
                  <w:pPr>
                    <w:tabs>
                      <w:tab w:val="left" w:pos="214"/>
                      <w:tab w:val="left" w:pos="567"/>
                      <w:tab w:val="left" w:pos="993"/>
                      <w:tab w:val="left" w:pos="1560"/>
                      <w:tab w:val="left" w:pos="4820"/>
                    </w:tabs>
                    <w:spacing w:line="0" w:lineRule="atLeast"/>
                    <w:rPr>
                      <w:rFonts w:ascii="Arial" w:eastAsia="MS Gothic" w:hAnsi="Arial" w:cs="Arial"/>
                      <w:bCs/>
                      <w:sz w:val="18"/>
                      <w:szCs w:val="18"/>
                    </w:rPr>
                  </w:pPr>
                  <w:r w:rsidRPr="0056791C">
                    <w:rPr>
                      <w:rFonts w:ascii="Arial" w:eastAsia="MS Gothic" w:hAnsi="Arial" w:cs="Arial"/>
                      <w:bCs/>
                      <w:sz w:val="18"/>
                      <w:szCs w:val="18"/>
                    </w:rPr>
                    <w:t>1,00</w:t>
                  </w:r>
                </w:p>
              </w:tc>
            </w:tr>
            <w:tr w:rsidR="002715E2" w:rsidRPr="0056791C" w:rsidTr="006A295C">
              <w:tc>
                <w:tcPr>
                  <w:tcW w:w="6125" w:type="dxa"/>
                  <w:tcBorders>
                    <w:top w:val="single" w:sz="4" w:space="0" w:color="auto"/>
                    <w:left w:val="single" w:sz="4" w:space="0" w:color="auto"/>
                    <w:bottom w:val="single" w:sz="4" w:space="0" w:color="auto"/>
                    <w:right w:val="single" w:sz="4" w:space="0" w:color="auto"/>
                  </w:tcBorders>
                </w:tcPr>
                <w:p w:rsidR="002715E2" w:rsidRPr="0056791C" w:rsidRDefault="002715E2" w:rsidP="0073687F">
                  <w:pPr>
                    <w:tabs>
                      <w:tab w:val="left" w:pos="214"/>
                      <w:tab w:val="left" w:pos="567"/>
                      <w:tab w:val="left" w:pos="993"/>
                      <w:tab w:val="left" w:pos="1560"/>
                      <w:tab w:val="left" w:pos="4820"/>
                    </w:tabs>
                    <w:spacing w:line="0" w:lineRule="atLeast"/>
                    <w:jc w:val="both"/>
                    <w:rPr>
                      <w:rFonts w:ascii="Arial" w:eastAsia="MS Gothic" w:hAnsi="Arial"/>
                      <w:b/>
                      <w:bCs/>
                      <w:sz w:val="18"/>
                      <w:szCs w:val="18"/>
                    </w:rPr>
                  </w:pPr>
                  <w:r w:rsidRPr="0056791C">
                    <w:rPr>
                      <w:rFonts w:ascii="Arial" w:hAnsi="Arial" w:cs="Arial"/>
                      <w:b/>
                      <w:bCs/>
                      <w:sz w:val="18"/>
                      <w:szCs w:val="18"/>
                    </w:rPr>
                    <w:t>2. Servicios de cuidado individual y atención personalizada individual:</w:t>
                  </w:r>
                </w:p>
              </w:tc>
              <w:tc>
                <w:tcPr>
                  <w:tcW w:w="1525" w:type="dxa"/>
                  <w:tcBorders>
                    <w:top w:val="single" w:sz="4" w:space="0" w:color="auto"/>
                    <w:left w:val="single" w:sz="4" w:space="0" w:color="auto"/>
                    <w:bottom w:val="single" w:sz="4" w:space="0" w:color="auto"/>
                    <w:right w:val="single" w:sz="4" w:space="0" w:color="auto"/>
                  </w:tcBorders>
                </w:tcPr>
                <w:p w:rsidR="002715E2" w:rsidRPr="0056791C" w:rsidRDefault="00A12400" w:rsidP="00606CB9">
                  <w:pPr>
                    <w:tabs>
                      <w:tab w:val="left" w:pos="214"/>
                      <w:tab w:val="left" w:pos="567"/>
                      <w:tab w:val="left" w:pos="993"/>
                      <w:tab w:val="left" w:pos="1560"/>
                      <w:tab w:val="left" w:pos="4820"/>
                    </w:tabs>
                    <w:spacing w:line="0" w:lineRule="atLeast"/>
                    <w:jc w:val="center"/>
                    <w:rPr>
                      <w:rFonts w:ascii="Arial" w:eastAsia="MS Gothic" w:hAnsi="Arial"/>
                      <w:b/>
                      <w:bCs/>
                      <w:sz w:val="18"/>
                      <w:szCs w:val="18"/>
                    </w:rPr>
                  </w:pPr>
                  <w:r w:rsidRPr="0056791C">
                    <w:rPr>
                      <w:rFonts w:ascii="Arial" w:eastAsia="MS Gothic" w:hAnsi="Arial"/>
                      <w:b/>
                      <w:bCs/>
                      <w:sz w:val="18"/>
                      <w:szCs w:val="18"/>
                    </w:rPr>
                    <w:t>10,00</w:t>
                  </w:r>
                </w:p>
              </w:tc>
            </w:tr>
            <w:tr w:rsidR="00A12400" w:rsidRPr="0056791C" w:rsidTr="006A295C">
              <w:tc>
                <w:tcPr>
                  <w:tcW w:w="6125" w:type="dxa"/>
                  <w:tcBorders>
                    <w:top w:val="single" w:sz="4" w:space="0" w:color="auto"/>
                    <w:left w:val="single" w:sz="4" w:space="0" w:color="auto"/>
                    <w:bottom w:val="single" w:sz="4" w:space="0" w:color="auto"/>
                    <w:right w:val="single" w:sz="4" w:space="0" w:color="auto"/>
                  </w:tcBorders>
                </w:tcPr>
                <w:p w:rsidR="00A12400" w:rsidRPr="0056791C" w:rsidRDefault="00A12400" w:rsidP="0073687F">
                  <w:pPr>
                    <w:tabs>
                      <w:tab w:val="left" w:pos="214"/>
                      <w:tab w:val="left" w:pos="567"/>
                      <w:tab w:val="left" w:pos="993"/>
                      <w:tab w:val="left" w:pos="1560"/>
                      <w:tab w:val="left" w:pos="4820"/>
                    </w:tabs>
                    <w:spacing w:line="0" w:lineRule="atLeast"/>
                    <w:jc w:val="both"/>
                    <w:rPr>
                      <w:rFonts w:ascii="Arial" w:eastAsia="MS Gothic" w:hAnsi="Arial"/>
                      <w:b/>
                      <w:bCs/>
                      <w:sz w:val="18"/>
                      <w:szCs w:val="18"/>
                    </w:rPr>
                  </w:pPr>
                  <w:r w:rsidRPr="0056791C">
                    <w:rPr>
                      <w:rFonts w:ascii="Arial" w:hAnsi="Arial" w:cs="Arial"/>
                      <w:sz w:val="18"/>
                      <w:szCs w:val="18"/>
                    </w:rPr>
                    <w:t>2.1.- Programas de apoyo a la realización de actividades de la vida diaria</w:t>
                  </w:r>
                </w:p>
              </w:tc>
              <w:tc>
                <w:tcPr>
                  <w:tcW w:w="1525" w:type="dxa"/>
                  <w:tcBorders>
                    <w:top w:val="single" w:sz="4" w:space="0" w:color="auto"/>
                    <w:left w:val="single" w:sz="4" w:space="0" w:color="auto"/>
                    <w:bottom w:val="single" w:sz="4" w:space="0" w:color="auto"/>
                    <w:right w:val="single" w:sz="4" w:space="0" w:color="auto"/>
                  </w:tcBorders>
                </w:tcPr>
                <w:p w:rsidR="00A12400" w:rsidRPr="0056791C" w:rsidRDefault="00A12400" w:rsidP="00606CB9">
                  <w:pPr>
                    <w:tabs>
                      <w:tab w:val="left" w:pos="214"/>
                      <w:tab w:val="left" w:pos="567"/>
                      <w:tab w:val="left" w:pos="993"/>
                      <w:tab w:val="left" w:pos="1560"/>
                      <w:tab w:val="left" w:pos="4820"/>
                    </w:tabs>
                    <w:spacing w:line="0" w:lineRule="atLeast"/>
                    <w:rPr>
                      <w:rFonts w:ascii="Arial" w:eastAsia="MS Gothic" w:hAnsi="Arial"/>
                      <w:bCs/>
                      <w:sz w:val="18"/>
                      <w:szCs w:val="18"/>
                    </w:rPr>
                  </w:pPr>
                  <w:r w:rsidRPr="0056791C">
                    <w:rPr>
                      <w:rFonts w:ascii="Arial" w:eastAsia="MS Gothic" w:hAnsi="Arial"/>
                      <w:bCs/>
                      <w:sz w:val="18"/>
                      <w:szCs w:val="18"/>
                    </w:rPr>
                    <w:t>6,00</w:t>
                  </w:r>
                </w:p>
              </w:tc>
            </w:tr>
            <w:tr w:rsidR="00A12400" w:rsidRPr="0056791C" w:rsidTr="006A295C">
              <w:tc>
                <w:tcPr>
                  <w:tcW w:w="6125" w:type="dxa"/>
                  <w:tcBorders>
                    <w:top w:val="single" w:sz="4" w:space="0" w:color="auto"/>
                    <w:left w:val="single" w:sz="4" w:space="0" w:color="auto"/>
                    <w:bottom w:val="single" w:sz="4" w:space="0" w:color="auto"/>
                    <w:right w:val="single" w:sz="4" w:space="0" w:color="auto"/>
                  </w:tcBorders>
                </w:tcPr>
                <w:p w:rsidR="00A12400" w:rsidRPr="0056791C" w:rsidRDefault="00A12400" w:rsidP="0073687F">
                  <w:pPr>
                    <w:tabs>
                      <w:tab w:val="left" w:pos="214"/>
                      <w:tab w:val="left" w:pos="567"/>
                      <w:tab w:val="left" w:pos="993"/>
                      <w:tab w:val="left" w:pos="1560"/>
                      <w:tab w:val="left" w:pos="4820"/>
                    </w:tabs>
                    <w:spacing w:line="0" w:lineRule="atLeast"/>
                    <w:jc w:val="both"/>
                    <w:rPr>
                      <w:rFonts w:ascii="Arial" w:eastAsia="MS Gothic" w:hAnsi="Arial"/>
                      <w:b/>
                      <w:bCs/>
                      <w:sz w:val="18"/>
                      <w:szCs w:val="18"/>
                    </w:rPr>
                  </w:pPr>
                  <w:r w:rsidRPr="0056791C">
                    <w:rPr>
                      <w:rFonts w:ascii="Arial" w:hAnsi="Arial" w:cs="Arial"/>
                      <w:sz w:val="18"/>
                      <w:szCs w:val="18"/>
                    </w:rPr>
                    <w:t>2.2.- Programas de contención de trastornos del comportamiento. Tratamiento de abuso o inhibición postural, ayuda de contención</w:t>
                  </w:r>
                </w:p>
              </w:tc>
              <w:tc>
                <w:tcPr>
                  <w:tcW w:w="1525" w:type="dxa"/>
                  <w:tcBorders>
                    <w:top w:val="single" w:sz="4" w:space="0" w:color="auto"/>
                    <w:left w:val="single" w:sz="4" w:space="0" w:color="auto"/>
                    <w:bottom w:val="single" w:sz="4" w:space="0" w:color="auto"/>
                    <w:right w:val="single" w:sz="4" w:space="0" w:color="auto"/>
                  </w:tcBorders>
                </w:tcPr>
                <w:p w:rsidR="00A12400" w:rsidRPr="0056791C" w:rsidRDefault="00A12400" w:rsidP="00606CB9">
                  <w:pPr>
                    <w:tabs>
                      <w:tab w:val="left" w:pos="214"/>
                      <w:tab w:val="left" w:pos="567"/>
                      <w:tab w:val="left" w:pos="993"/>
                      <w:tab w:val="left" w:pos="1560"/>
                      <w:tab w:val="left" w:pos="4820"/>
                    </w:tabs>
                    <w:spacing w:line="0" w:lineRule="atLeast"/>
                    <w:rPr>
                      <w:rFonts w:ascii="Arial" w:eastAsia="MS Gothic" w:hAnsi="Arial"/>
                      <w:bCs/>
                      <w:sz w:val="18"/>
                      <w:szCs w:val="18"/>
                    </w:rPr>
                  </w:pPr>
                  <w:r w:rsidRPr="0056791C">
                    <w:rPr>
                      <w:rFonts w:ascii="Arial" w:eastAsia="MS Gothic" w:hAnsi="Arial"/>
                      <w:bCs/>
                      <w:sz w:val="18"/>
                      <w:szCs w:val="18"/>
                    </w:rPr>
                    <w:t>4,00</w:t>
                  </w:r>
                </w:p>
              </w:tc>
            </w:tr>
            <w:tr w:rsidR="00A12400" w:rsidRPr="0056791C" w:rsidTr="006A295C">
              <w:tc>
                <w:tcPr>
                  <w:tcW w:w="6125" w:type="dxa"/>
                  <w:tcBorders>
                    <w:top w:val="single" w:sz="4" w:space="0" w:color="auto"/>
                    <w:left w:val="single" w:sz="4" w:space="0" w:color="auto"/>
                    <w:bottom w:val="single" w:sz="4" w:space="0" w:color="auto"/>
                    <w:right w:val="single" w:sz="4" w:space="0" w:color="auto"/>
                  </w:tcBorders>
                </w:tcPr>
                <w:p w:rsidR="00A12400" w:rsidRPr="0056791C" w:rsidRDefault="00A12400" w:rsidP="0073687F">
                  <w:pPr>
                    <w:tabs>
                      <w:tab w:val="left" w:pos="214"/>
                      <w:tab w:val="left" w:pos="567"/>
                      <w:tab w:val="left" w:pos="993"/>
                      <w:tab w:val="left" w:pos="1560"/>
                      <w:tab w:val="left" w:pos="4820"/>
                    </w:tabs>
                    <w:spacing w:line="0" w:lineRule="atLeast"/>
                    <w:jc w:val="both"/>
                    <w:rPr>
                      <w:rFonts w:ascii="Arial" w:eastAsia="MS Gothic" w:hAnsi="Arial"/>
                      <w:b/>
                      <w:bCs/>
                      <w:sz w:val="18"/>
                      <w:szCs w:val="18"/>
                    </w:rPr>
                  </w:pPr>
                  <w:r w:rsidRPr="0056791C">
                    <w:rPr>
                      <w:rFonts w:ascii="Arial" w:hAnsi="Arial" w:cs="Arial"/>
                      <w:b/>
                      <w:bCs/>
                      <w:sz w:val="18"/>
                      <w:szCs w:val="18"/>
                      <w:lang w:val="eu-ES"/>
                    </w:rPr>
                    <w:t xml:space="preserve">3. </w:t>
                  </w:r>
                  <w:r w:rsidRPr="0056791C">
                    <w:rPr>
                      <w:rFonts w:ascii="Arial" w:hAnsi="Arial" w:cs="Arial"/>
                      <w:b/>
                      <w:bCs/>
                      <w:sz w:val="18"/>
                      <w:szCs w:val="18"/>
                    </w:rPr>
                    <w:t>Servicios sanitarios:</w:t>
                  </w:r>
                </w:p>
              </w:tc>
              <w:tc>
                <w:tcPr>
                  <w:tcW w:w="1525" w:type="dxa"/>
                  <w:tcBorders>
                    <w:top w:val="single" w:sz="4" w:space="0" w:color="auto"/>
                    <w:left w:val="single" w:sz="4" w:space="0" w:color="auto"/>
                    <w:bottom w:val="single" w:sz="4" w:space="0" w:color="auto"/>
                    <w:right w:val="single" w:sz="4" w:space="0" w:color="auto"/>
                  </w:tcBorders>
                </w:tcPr>
                <w:p w:rsidR="00A12400" w:rsidRPr="0056791C" w:rsidRDefault="00A12400" w:rsidP="00606CB9">
                  <w:pPr>
                    <w:tabs>
                      <w:tab w:val="left" w:pos="214"/>
                      <w:tab w:val="left" w:pos="567"/>
                      <w:tab w:val="left" w:pos="993"/>
                      <w:tab w:val="left" w:pos="1560"/>
                      <w:tab w:val="left" w:pos="4820"/>
                    </w:tabs>
                    <w:spacing w:line="0" w:lineRule="atLeast"/>
                    <w:jc w:val="center"/>
                    <w:rPr>
                      <w:rFonts w:ascii="Arial" w:eastAsia="MS Gothic" w:hAnsi="Arial"/>
                      <w:b/>
                      <w:bCs/>
                      <w:sz w:val="18"/>
                      <w:szCs w:val="18"/>
                    </w:rPr>
                  </w:pPr>
                  <w:r w:rsidRPr="0056791C">
                    <w:rPr>
                      <w:rFonts w:ascii="Arial" w:eastAsia="MS Gothic" w:hAnsi="Arial"/>
                      <w:b/>
                      <w:bCs/>
                      <w:sz w:val="18"/>
                      <w:szCs w:val="18"/>
                    </w:rPr>
                    <w:t>3,00</w:t>
                  </w:r>
                </w:p>
              </w:tc>
            </w:tr>
            <w:tr w:rsidR="00A12400" w:rsidRPr="0056791C" w:rsidTr="006A295C">
              <w:tc>
                <w:tcPr>
                  <w:tcW w:w="6125" w:type="dxa"/>
                  <w:tcBorders>
                    <w:top w:val="single" w:sz="4" w:space="0" w:color="auto"/>
                    <w:left w:val="single" w:sz="4" w:space="0" w:color="auto"/>
                    <w:bottom w:val="single" w:sz="4" w:space="0" w:color="auto"/>
                    <w:right w:val="single" w:sz="4" w:space="0" w:color="auto"/>
                  </w:tcBorders>
                </w:tcPr>
                <w:p w:rsidR="00A12400" w:rsidRPr="0056791C" w:rsidRDefault="00A12400" w:rsidP="0073687F">
                  <w:pPr>
                    <w:tabs>
                      <w:tab w:val="left" w:pos="214"/>
                      <w:tab w:val="left" w:pos="567"/>
                      <w:tab w:val="left" w:pos="993"/>
                      <w:tab w:val="left" w:pos="1560"/>
                      <w:tab w:val="left" w:pos="4820"/>
                    </w:tabs>
                    <w:spacing w:line="0" w:lineRule="atLeast"/>
                    <w:jc w:val="both"/>
                    <w:rPr>
                      <w:rFonts w:ascii="Arial" w:eastAsia="MS Gothic" w:hAnsi="Arial"/>
                      <w:b/>
                      <w:bCs/>
                      <w:sz w:val="18"/>
                      <w:szCs w:val="18"/>
                    </w:rPr>
                  </w:pPr>
                  <w:r w:rsidRPr="0056791C">
                    <w:rPr>
                      <w:rFonts w:ascii="Arial" w:hAnsi="Arial" w:cs="Arial"/>
                      <w:sz w:val="18"/>
                      <w:szCs w:val="18"/>
                    </w:rPr>
                    <w:lastRenderedPageBreak/>
                    <w:t>3.1.-Coordinación con los servicios médicos y de enfermería de los centros sanitarios.</w:t>
                  </w:r>
                </w:p>
              </w:tc>
              <w:tc>
                <w:tcPr>
                  <w:tcW w:w="1525" w:type="dxa"/>
                  <w:tcBorders>
                    <w:top w:val="single" w:sz="4" w:space="0" w:color="auto"/>
                    <w:left w:val="single" w:sz="4" w:space="0" w:color="auto"/>
                    <w:bottom w:val="single" w:sz="4" w:space="0" w:color="auto"/>
                    <w:right w:val="single" w:sz="4" w:space="0" w:color="auto"/>
                  </w:tcBorders>
                </w:tcPr>
                <w:p w:rsidR="00A12400" w:rsidRPr="0056791C" w:rsidRDefault="00A12400" w:rsidP="00606CB9">
                  <w:pPr>
                    <w:tabs>
                      <w:tab w:val="left" w:pos="214"/>
                      <w:tab w:val="left" w:pos="567"/>
                      <w:tab w:val="left" w:pos="993"/>
                      <w:tab w:val="left" w:pos="1560"/>
                      <w:tab w:val="left" w:pos="4820"/>
                    </w:tabs>
                    <w:spacing w:line="0" w:lineRule="atLeast"/>
                    <w:rPr>
                      <w:rFonts w:ascii="Arial" w:eastAsia="MS Gothic" w:hAnsi="Arial"/>
                      <w:bCs/>
                      <w:sz w:val="18"/>
                      <w:szCs w:val="18"/>
                    </w:rPr>
                  </w:pPr>
                  <w:r w:rsidRPr="0056791C">
                    <w:rPr>
                      <w:rFonts w:ascii="Arial" w:eastAsia="MS Gothic" w:hAnsi="Arial"/>
                      <w:bCs/>
                      <w:sz w:val="18"/>
                      <w:szCs w:val="18"/>
                    </w:rPr>
                    <w:t>1,00</w:t>
                  </w:r>
                </w:p>
              </w:tc>
            </w:tr>
            <w:tr w:rsidR="00A12400" w:rsidRPr="0056791C" w:rsidTr="006A295C">
              <w:tc>
                <w:tcPr>
                  <w:tcW w:w="6125" w:type="dxa"/>
                  <w:tcBorders>
                    <w:top w:val="single" w:sz="4" w:space="0" w:color="auto"/>
                    <w:left w:val="single" w:sz="4" w:space="0" w:color="auto"/>
                    <w:bottom w:val="single" w:sz="4" w:space="0" w:color="auto"/>
                    <w:right w:val="single" w:sz="4" w:space="0" w:color="auto"/>
                  </w:tcBorders>
                </w:tcPr>
                <w:p w:rsidR="00A12400" w:rsidRPr="0056791C" w:rsidRDefault="00A12400" w:rsidP="0073687F">
                  <w:pPr>
                    <w:tabs>
                      <w:tab w:val="left" w:pos="214"/>
                      <w:tab w:val="left" w:pos="567"/>
                      <w:tab w:val="left" w:pos="993"/>
                      <w:tab w:val="left" w:pos="1560"/>
                      <w:tab w:val="left" w:pos="4820"/>
                    </w:tabs>
                    <w:spacing w:line="0" w:lineRule="atLeast"/>
                    <w:jc w:val="both"/>
                    <w:rPr>
                      <w:rFonts w:ascii="Arial" w:hAnsi="Arial" w:cs="Arial"/>
                      <w:sz w:val="18"/>
                      <w:szCs w:val="18"/>
                    </w:rPr>
                  </w:pPr>
                  <w:r w:rsidRPr="0056791C">
                    <w:rPr>
                      <w:rFonts w:ascii="Arial" w:hAnsi="Arial" w:cs="Arial"/>
                      <w:sz w:val="18"/>
                      <w:szCs w:val="18"/>
                    </w:rPr>
                    <w:t xml:space="preserve">3.2.- </w:t>
                  </w:r>
                  <w:r w:rsidR="00E77451" w:rsidRPr="0056791C">
                    <w:rPr>
                      <w:rFonts w:ascii="Arial" w:hAnsi="Arial" w:cs="Arial"/>
                      <w:sz w:val="18"/>
                      <w:szCs w:val="18"/>
                    </w:rPr>
                    <w:t>Servicio de enfermería.</w:t>
                  </w:r>
                </w:p>
              </w:tc>
              <w:tc>
                <w:tcPr>
                  <w:tcW w:w="1525" w:type="dxa"/>
                  <w:tcBorders>
                    <w:top w:val="single" w:sz="4" w:space="0" w:color="auto"/>
                    <w:left w:val="single" w:sz="4" w:space="0" w:color="auto"/>
                    <w:bottom w:val="single" w:sz="4" w:space="0" w:color="auto"/>
                    <w:right w:val="single" w:sz="4" w:space="0" w:color="auto"/>
                  </w:tcBorders>
                </w:tcPr>
                <w:p w:rsidR="00A12400" w:rsidRPr="0056791C" w:rsidRDefault="00A12400" w:rsidP="00606CB9">
                  <w:pPr>
                    <w:tabs>
                      <w:tab w:val="left" w:pos="214"/>
                      <w:tab w:val="left" w:pos="567"/>
                      <w:tab w:val="left" w:pos="993"/>
                      <w:tab w:val="left" w:pos="1560"/>
                      <w:tab w:val="left" w:pos="4820"/>
                    </w:tabs>
                    <w:spacing w:line="0" w:lineRule="atLeast"/>
                    <w:rPr>
                      <w:rFonts w:ascii="Arial" w:eastAsia="MS Gothic" w:hAnsi="Arial"/>
                      <w:bCs/>
                      <w:sz w:val="18"/>
                      <w:szCs w:val="18"/>
                    </w:rPr>
                  </w:pPr>
                  <w:r w:rsidRPr="0056791C">
                    <w:rPr>
                      <w:rFonts w:ascii="Arial" w:eastAsia="MS Gothic" w:hAnsi="Arial"/>
                      <w:bCs/>
                      <w:sz w:val="18"/>
                      <w:szCs w:val="18"/>
                    </w:rPr>
                    <w:t>2,00</w:t>
                  </w:r>
                </w:p>
              </w:tc>
            </w:tr>
            <w:tr w:rsidR="00A12400" w:rsidRPr="0056791C" w:rsidTr="006A295C">
              <w:tc>
                <w:tcPr>
                  <w:tcW w:w="6125" w:type="dxa"/>
                  <w:tcBorders>
                    <w:top w:val="single" w:sz="4" w:space="0" w:color="auto"/>
                    <w:left w:val="single" w:sz="4" w:space="0" w:color="auto"/>
                    <w:bottom w:val="single" w:sz="4" w:space="0" w:color="auto"/>
                    <w:right w:val="single" w:sz="4" w:space="0" w:color="auto"/>
                  </w:tcBorders>
                </w:tcPr>
                <w:p w:rsidR="00A12400" w:rsidRPr="0056791C" w:rsidRDefault="00A12400" w:rsidP="0073687F">
                  <w:pPr>
                    <w:tabs>
                      <w:tab w:val="left" w:pos="214"/>
                      <w:tab w:val="left" w:pos="567"/>
                      <w:tab w:val="left" w:pos="993"/>
                      <w:tab w:val="left" w:pos="1560"/>
                      <w:tab w:val="left" w:pos="4820"/>
                    </w:tabs>
                    <w:spacing w:line="0" w:lineRule="atLeast"/>
                    <w:jc w:val="both"/>
                    <w:rPr>
                      <w:rFonts w:ascii="Arial" w:eastAsia="MS Gothic" w:hAnsi="Arial"/>
                      <w:b/>
                      <w:bCs/>
                      <w:sz w:val="18"/>
                      <w:szCs w:val="18"/>
                    </w:rPr>
                  </w:pPr>
                  <w:r w:rsidRPr="0056791C">
                    <w:rPr>
                      <w:rFonts w:ascii="Arial" w:hAnsi="Arial" w:cs="Arial"/>
                      <w:b/>
                      <w:bCs/>
                      <w:sz w:val="18"/>
                      <w:szCs w:val="18"/>
                    </w:rPr>
                    <w:t>4. Servicios psicosociales:</w:t>
                  </w:r>
                </w:p>
              </w:tc>
              <w:tc>
                <w:tcPr>
                  <w:tcW w:w="1525" w:type="dxa"/>
                  <w:tcBorders>
                    <w:top w:val="single" w:sz="4" w:space="0" w:color="auto"/>
                    <w:left w:val="single" w:sz="4" w:space="0" w:color="auto"/>
                    <w:bottom w:val="single" w:sz="4" w:space="0" w:color="auto"/>
                    <w:right w:val="single" w:sz="4" w:space="0" w:color="auto"/>
                  </w:tcBorders>
                </w:tcPr>
                <w:p w:rsidR="00A12400" w:rsidRPr="0056791C" w:rsidRDefault="00A12400" w:rsidP="00606CB9">
                  <w:pPr>
                    <w:tabs>
                      <w:tab w:val="left" w:pos="214"/>
                      <w:tab w:val="left" w:pos="567"/>
                      <w:tab w:val="left" w:pos="993"/>
                      <w:tab w:val="left" w:pos="1560"/>
                      <w:tab w:val="left" w:pos="4820"/>
                    </w:tabs>
                    <w:spacing w:line="0" w:lineRule="atLeast"/>
                    <w:jc w:val="center"/>
                    <w:rPr>
                      <w:rFonts w:ascii="Arial" w:eastAsia="MS Gothic" w:hAnsi="Arial"/>
                      <w:b/>
                      <w:bCs/>
                      <w:sz w:val="18"/>
                      <w:szCs w:val="18"/>
                    </w:rPr>
                  </w:pPr>
                  <w:r w:rsidRPr="0056791C">
                    <w:rPr>
                      <w:rFonts w:ascii="Arial" w:eastAsia="MS Gothic" w:hAnsi="Arial"/>
                      <w:b/>
                      <w:bCs/>
                      <w:sz w:val="18"/>
                      <w:szCs w:val="18"/>
                    </w:rPr>
                    <w:t>6,00</w:t>
                  </w:r>
                </w:p>
              </w:tc>
            </w:tr>
            <w:tr w:rsidR="00A12400" w:rsidRPr="0056791C" w:rsidTr="006A295C">
              <w:tc>
                <w:tcPr>
                  <w:tcW w:w="6125" w:type="dxa"/>
                  <w:tcBorders>
                    <w:top w:val="single" w:sz="4" w:space="0" w:color="auto"/>
                    <w:left w:val="single" w:sz="4" w:space="0" w:color="auto"/>
                    <w:bottom w:val="single" w:sz="4" w:space="0" w:color="auto"/>
                    <w:right w:val="single" w:sz="4" w:space="0" w:color="auto"/>
                  </w:tcBorders>
                </w:tcPr>
                <w:p w:rsidR="00A12400" w:rsidRPr="0056791C" w:rsidRDefault="00A12400" w:rsidP="0073687F">
                  <w:pPr>
                    <w:tabs>
                      <w:tab w:val="left" w:pos="214"/>
                      <w:tab w:val="left" w:pos="567"/>
                      <w:tab w:val="left" w:pos="993"/>
                      <w:tab w:val="left" w:pos="1560"/>
                      <w:tab w:val="left" w:pos="4820"/>
                    </w:tabs>
                    <w:spacing w:line="0" w:lineRule="atLeast"/>
                    <w:jc w:val="both"/>
                    <w:rPr>
                      <w:rFonts w:ascii="Arial" w:eastAsia="MS Gothic" w:hAnsi="Arial"/>
                      <w:b/>
                      <w:bCs/>
                      <w:sz w:val="18"/>
                      <w:szCs w:val="18"/>
                    </w:rPr>
                  </w:pPr>
                  <w:r w:rsidRPr="0056791C">
                    <w:rPr>
                      <w:rFonts w:ascii="Arial" w:hAnsi="Arial" w:cs="Arial"/>
                      <w:sz w:val="18"/>
                      <w:szCs w:val="18"/>
                    </w:rPr>
                    <w:t>4.1.- Apoyo personal y tratamiento en diferentes ámbitos, tanto individuales como colectivos.</w:t>
                  </w:r>
                </w:p>
              </w:tc>
              <w:tc>
                <w:tcPr>
                  <w:tcW w:w="1525" w:type="dxa"/>
                  <w:tcBorders>
                    <w:top w:val="single" w:sz="4" w:space="0" w:color="auto"/>
                    <w:left w:val="single" w:sz="4" w:space="0" w:color="auto"/>
                    <w:bottom w:val="single" w:sz="4" w:space="0" w:color="auto"/>
                    <w:right w:val="single" w:sz="4" w:space="0" w:color="auto"/>
                  </w:tcBorders>
                </w:tcPr>
                <w:p w:rsidR="00A12400" w:rsidRPr="0056791C" w:rsidRDefault="00A12400" w:rsidP="00606CB9">
                  <w:pPr>
                    <w:tabs>
                      <w:tab w:val="left" w:pos="214"/>
                      <w:tab w:val="left" w:pos="567"/>
                      <w:tab w:val="left" w:pos="993"/>
                      <w:tab w:val="left" w:pos="1560"/>
                      <w:tab w:val="left" w:pos="4820"/>
                    </w:tabs>
                    <w:spacing w:line="0" w:lineRule="atLeast"/>
                    <w:rPr>
                      <w:rFonts w:ascii="Arial" w:eastAsia="MS Gothic" w:hAnsi="Arial"/>
                      <w:bCs/>
                      <w:sz w:val="18"/>
                      <w:szCs w:val="18"/>
                    </w:rPr>
                  </w:pPr>
                  <w:r w:rsidRPr="0056791C">
                    <w:rPr>
                      <w:rFonts w:ascii="Arial" w:eastAsia="MS Gothic" w:hAnsi="Arial"/>
                      <w:bCs/>
                      <w:sz w:val="18"/>
                      <w:szCs w:val="18"/>
                    </w:rPr>
                    <w:t>1,50</w:t>
                  </w:r>
                </w:p>
              </w:tc>
            </w:tr>
            <w:tr w:rsidR="00A12400" w:rsidRPr="0056791C" w:rsidTr="006A295C">
              <w:tc>
                <w:tcPr>
                  <w:tcW w:w="6125" w:type="dxa"/>
                  <w:tcBorders>
                    <w:top w:val="single" w:sz="4" w:space="0" w:color="auto"/>
                    <w:left w:val="single" w:sz="4" w:space="0" w:color="auto"/>
                    <w:bottom w:val="single" w:sz="4" w:space="0" w:color="auto"/>
                    <w:right w:val="single" w:sz="4" w:space="0" w:color="auto"/>
                  </w:tcBorders>
                </w:tcPr>
                <w:p w:rsidR="00A12400" w:rsidRPr="0056791C" w:rsidRDefault="00A12400" w:rsidP="0073687F">
                  <w:pPr>
                    <w:tabs>
                      <w:tab w:val="left" w:pos="214"/>
                      <w:tab w:val="left" w:pos="567"/>
                      <w:tab w:val="left" w:pos="993"/>
                      <w:tab w:val="left" w:pos="1560"/>
                      <w:tab w:val="left" w:pos="4820"/>
                    </w:tabs>
                    <w:spacing w:line="0" w:lineRule="atLeast"/>
                    <w:jc w:val="both"/>
                    <w:rPr>
                      <w:rFonts w:ascii="Arial" w:eastAsia="MS Gothic" w:hAnsi="Arial"/>
                      <w:b/>
                      <w:bCs/>
                      <w:sz w:val="18"/>
                      <w:szCs w:val="18"/>
                    </w:rPr>
                  </w:pPr>
                  <w:r w:rsidRPr="0056791C">
                    <w:rPr>
                      <w:rFonts w:ascii="Arial" w:hAnsi="Arial" w:cs="Arial"/>
                      <w:sz w:val="18"/>
                      <w:szCs w:val="18"/>
                    </w:rPr>
                    <w:t xml:space="preserve">4.2.- Programas de intervención en funciones de conocimiento: </w:t>
                  </w:r>
                  <w:proofErr w:type="spellStart"/>
                  <w:r w:rsidRPr="0056791C">
                    <w:rPr>
                      <w:rFonts w:ascii="Arial" w:hAnsi="Arial" w:cs="Arial"/>
                      <w:sz w:val="18"/>
                      <w:szCs w:val="18"/>
                    </w:rPr>
                    <w:t>psicoestimulación</w:t>
                  </w:r>
                  <w:proofErr w:type="spellEnd"/>
                  <w:r w:rsidRPr="0056791C">
                    <w:rPr>
                      <w:rFonts w:ascii="Arial" w:hAnsi="Arial" w:cs="Arial"/>
                      <w:sz w:val="18"/>
                      <w:szCs w:val="18"/>
                    </w:rPr>
                    <w:t xml:space="preserve"> entrenamiento de la memoria, orientación a la realidad, terapia ocupacional y/o formación.</w:t>
                  </w:r>
                </w:p>
              </w:tc>
              <w:tc>
                <w:tcPr>
                  <w:tcW w:w="1525" w:type="dxa"/>
                  <w:tcBorders>
                    <w:top w:val="single" w:sz="4" w:space="0" w:color="auto"/>
                    <w:left w:val="single" w:sz="4" w:space="0" w:color="auto"/>
                    <w:bottom w:val="single" w:sz="4" w:space="0" w:color="auto"/>
                    <w:right w:val="single" w:sz="4" w:space="0" w:color="auto"/>
                  </w:tcBorders>
                </w:tcPr>
                <w:p w:rsidR="00A12400" w:rsidRPr="0056791C" w:rsidRDefault="00A12400" w:rsidP="00606CB9">
                  <w:pPr>
                    <w:tabs>
                      <w:tab w:val="left" w:pos="214"/>
                      <w:tab w:val="left" w:pos="567"/>
                      <w:tab w:val="left" w:pos="993"/>
                      <w:tab w:val="left" w:pos="1560"/>
                      <w:tab w:val="left" w:pos="4820"/>
                    </w:tabs>
                    <w:spacing w:line="0" w:lineRule="atLeast"/>
                    <w:rPr>
                      <w:rFonts w:ascii="Arial" w:eastAsia="MS Gothic" w:hAnsi="Arial"/>
                      <w:bCs/>
                      <w:sz w:val="18"/>
                      <w:szCs w:val="18"/>
                    </w:rPr>
                  </w:pPr>
                  <w:r w:rsidRPr="0056791C">
                    <w:rPr>
                      <w:rFonts w:ascii="Arial" w:eastAsia="MS Gothic" w:hAnsi="Arial"/>
                      <w:bCs/>
                      <w:sz w:val="18"/>
                      <w:szCs w:val="18"/>
                    </w:rPr>
                    <w:t>1,50</w:t>
                  </w:r>
                </w:p>
              </w:tc>
            </w:tr>
            <w:tr w:rsidR="00A12400" w:rsidRPr="0056791C" w:rsidTr="006A295C">
              <w:tc>
                <w:tcPr>
                  <w:tcW w:w="6125" w:type="dxa"/>
                  <w:tcBorders>
                    <w:top w:val="single" w:sz="4" w:space="0" w:color="auto"/>
                    <w:left w:val="single" w:sz="4" w:space="0" w:color="auto"/>
                    <w:bottom w:val="single" w:sz="4" w:space="0" w:color="auto"/>
                    <w:right w:val="single" w:sz="4" w:space="0" w:color="auto"/>
                  </w:tcBorders>
                </w:tcPr>
                <w:p w:rsidR="00A12400" w:rsidRPr="0056791C" w:rsidRDefault="00A12400" w:rsidP="0073687F">
                  <w:pPr>
                    <w:tabs>
                      <w:tab w:val="left" w:pos="214"/>
                      <w:tab w:val="left" w:pos="567"/>
                      <w:tab w:val="left" w:pos="993"/>
                      <w:tab w:val="left" w:pos="1560"/>
                      <w:tab w:val="left" w:pos="4820"/>
                    </w:tabs>
                    <w:spacing w:line="0" w:lineRule="atLeast"/>
                    <w:jc w:val="both"/>
                    <w:rPr>
                      <w:rFonts w:ascii="Arial" w:eastAsia="MS Gothic" w:hAnsi="Arial"/>
                      <w:b/>
                      <w:bCs/>
                      <w:sz w:val="18"/>
                      <w:szCs w:val="18"/>
                    </w:rPr>
                  </w:pPr>
                  <w:r w:rsidRPr="0056791C">
                    <w:rPr>
                      <w:rFonts w:ascii="Arial" w:hAnsi="Arial" w:cs="Arial"/>
                      <w:sz w:val="18"/>
                      <w:szCs w:val="18"/>
                    </w:rPr>
                    <w:t xml:space="preserve">4.3.- Programas de intervención </w:t>
                  </w:r>
                  <w:proofErr w:type="spellStart"/>
                  <w:r w:rsidRPr="0056791C">
                    <w:rPr>
                      <w:rFonts w:ascii="Arial" w:hAnsi="Arial" w:cs="Arial"/>
                      <w:sz w:val="18"/>
                      <w:szCs w:val="18"/>
                    </w:rPr>
                    <w:t>psicoafectiva</w:t>
                  </w:r>
                  <w:proofErr w:type="spellEnd"/>
                  <w:r w:rsidRPr="0056791C">
                    <w:rPr>
                      <w:rFonts w:ascii="Arial" w:hAnsi="Arial" w:cs="Arial"/>
                      <w:sz w:val="18"/>
                      <w:szCs w:val="18"/>
                    </w:rPr>
                    <w:t xml:space="preserve"> y conductual.</w:t>
                  </w:r>
                </w:p>
              </w:tc>
              <w:tc>
                <w:tcPr>
                  <w:tcW w:w="1525" w:type="dxa"/>
                  <w:tcBorders>
                    <w:top w:val="single" w:sz="4" w:space="0" w:color="auto"/>
                    <w:left w:val="single" w:sz="4" w:space="0" w:color="auto"/>
                    <w:bottom w:val="single" w:sz="4" w:space="0" w:color="auto"/>
                    <w:right w:val="single" w:sz="4" w:space="0" w:color="auto"/>
                  </w:tcBorders>
                </w:tcPr>
                <w:p w:rsidR="00A12400" w:rsidRPr="0056791C" w:rsidRDefault="00A12400" w:rsidP="00606CB9">
                  <w:pPr>
                    <w:tabs>
                      <w:tab w:val="left" w:pos="214"/>
                      <w:tab w:val="left" w:pos="567"/>
                      <w:tab w:val="left" w:pos="993"/>
                      <w:tab w:val="left" w:pos="1560"/>
                      <w:tab w:val="left" w:pos="4820"/>
                    </w:tabs>
                    <w:spacing w:line="0" w:lineRule="atLeast"/>
                    <w:rPr>
                      <w:rFonts w:ascii="Arial" w:eastAsia="MS Gothic" w:hAnsi="Arial"/>
                      <w:bCs/>
                      <w:sz w:val="18"/>
                      <w:szCs w:val="18"/>
                    </w:rPr>
                  </w:pPr>
                  <w:r w:rsidRPr="0056791C">
                    <w:rPr>
                      <w:rFonts w:ascii="Arial" w:eastAsia="MS Gothic" w:hAnsi="Arial"/>
                      <w:bCs/>
                      <w:sz w:val="18"/>
                      <w:szCs w:val="18"/>
                    </w:rPr>
                    <w:t>1,50</w:t>
                  </w:r>
                </w:p>
              </w:tc>
            </w:tr>
            <w:tr w:rsidR="00A12400" w:rsidRPr="0056791C" w:rsidTr="006A295C">
              <w:tc>
                <w:tcPr>
                  <w:tcW w:w="6125" w:type="dxa"/>
                  <w:tcBorders>
                    <w:top w:val="single" w:sz="4" w:space="0" w:color="auto"/>
                    <w:left w:val="single" w:sz="4" w:space="0" w:color="auto"/>
                    <w:bottom w:val="single" w:sz="4" w:space="0" w:color="auto"/>
                    <w:right w:val="single" w:sz="4" w:space="0" w:color="auto"/>
                  </w:tcBorders>
                </w:tcPr>
                <w:p w:rsidR="00A12400" w:rsidRPr="0056791C" w:rsidRDefault="00A12400" w:rsidP="0073687F">
                  <w:pPr>
                    <w:tabs>
                      <w:tab w:val="left" w:pos="214"/>
                      <w:tab w:val="left" w:pos="567"/>
                      <w:tab w:val="left" w:pos="993"/>
                      <w:tab w:val="left" w:pos="1560"/>
                      <w:tab w:val="left" w:pos="4820"/>
                    </w:tabs>
                    <w:spacing w:line="0" w:lineRule="atLeast"/>
                    <w:jc w:val="both"/>
                    <w:rPr>
                      <w:rFonts w:ascii="Arial" w:eastAsia="MS Gothic" w:hAnsi="Arial"/>
                      <w:b/>
                      <w:bCs/>
                      <w:sz w:val="18"/>
                      <w:szCs w:val="18"/>
                    </w:rPr>
                  </w:pPr>
                  <w:r w:rsidRPr="0056791C">
                    <w:rPr>
                      <w:rFonts w:ascii="Arial" w:hAnsi="Arial" w:cs="Arial"/>
                      <w:sz w:val="18"/>
                      <w:szCs w:val="18"/>
                    </w:rPr>
                    <w:t>4.4.- Programas de intervención educativa, cultural y de ocio.</w:t>
                  </w:r>
                </w:p>
              </w:tc>
              <w:tc>
                <w:tcPr>
                  <w:tcW w:w="1525" w:type="dxa"/>
                  <w:tcBorders>
                    <w:top w:val="single" w:sz="4" w:space="0" w:color="auto"/>
                    <w:left w:val="single" w:sz="4" w:space="0" w:color="auto"/>
                    <w:bottom w:val="single" w:sz="4" w:space="0" w:color="auto"/>
                    <w:right w:val="single" w:sz="4" w:space="0" w:color="auto"/>
                  </w:tcBorders>
                </w:tcPr>
                <w:p w:rsidR="00A12400" w:rsidRPr="0056791C" w:rsidRDefault="00A12400" w:rsidP="00606CB9">
                  <w:pPr>
                    <w:tabs>
                      <w:tab w:val="left" w:pos="214"/>
                      <w:tab w:val="left" w:pos="567"/>
                      <w:tab w:val="left" w:pos="993"/>
                      <w:tab w:val="left" w:pos="1560"/>
                      <w:tab w:val="left" w:pos="4820"/>
                    </w:tabs>
                    <w:spacing w:line="0" w:lineRule="atLeast"/>
                    <w:rPr>
                      <w:rFonts w:ascii="Arial" w:eastAsia="MS Gothic" w:hAnsi="Arial"/>
                      <w:bCs/>
                      <w:sz w:val="18"/>
                      <w:szCs w:val="18"/>
                    </w:rPr>
                  </w:pPr>
                  <w:r w:rsidRPr="0056791C">
                    <w:rPr>
                      <w:rFonts w:ascii="Arial" w:eastAsia="MS Gothic" w:hAnsi="Arial"/>
                      <w:bCs/>
                      <w:sz w:val="18"/>
                      <w:szCs w:val="18"/>
                    </w:rPr>
                    <w:t>1,50</w:t>
                  </w:r>
                </w:p>
              </w:tc>
            </w:tr>
            <w:tr w:rsidR="00A12400" w:rsidRPr="0056791C" w:rsidTr="006A295C">
              <w:tc>
                <w:tcPr>
                  <w:tcW w:w="6125" w:type="dxa"/>
                  <w:tcBorders>
                    <w:top w:val="single" w:sz="4" w:space="0" w:color="auto"/>
                    <w:left w:val="single" w:sz="4" w:space="0" w:color="auto"/>
                    <w:bottom w:val="single" w:sz="4" w:space="0" w:color="auto"/>
                    <w:right w:val="single" w:sz="4" w:space="0" w:color="auto"/>
                  </w:tcBorders>
                </w:tcPr>
                <w:p w:rsidR="00A12400" w:rsidRPr="0056791C" w:rsidRDefault="00A12400" w:rsidP="0073687F">
                  <w:pPr>
                    <w:tabs>
                      <w:tab w:val="left" w:pos="214"/>
                      <w:tab w:val="left" w:pos="567"/>
                      <w:tab w:val="left" w:pos="993"/>
                      <w:tab w:val="left" w:pos="1560"/>
                      <w:tab w:val="left" w:pos="4820"/>
                    </w:tabs>
                    <w:spacing w:line="0" w:lineRule="atLeast"/>
                    <w:jc w:val="both"/>
                    <w:rPr>
                      <w:rFonts w:ascii="Arial" w:eastAsia="MS Gothic" w:hAnsi="Arial"/>
                      <w:b/>
                      <w:bCs/>
                      <w:sz w:val="18"/>
                      <w:szCs w:val="18"/>
                    </w:rPr>
                  </w:pPr>
                  <w:r w:rsidRPr="0056791C">
                    <w:rPr>
                      <w:rFonts w:ascii="Arial" w:hAnsi="Arial" w:cs="Arial"/>
                      <w:b/>
                      <w:bCs/>
                      <w:sz w:val="18"/>
                      <w:szCs w:val="18"/>
                      <w:lang w:val="eu-ES"/>
                    </w:rPr>
                    <w:t xml:space="preserve">5.- </w:t>
                  </w:r>
                  <w:proofErr w:type="spellStart"/>
                  <w:r w:rsidRPr="0056791C">
                    <w:rPr>
                      <w:rFonts w:ascii="Arial" w:hAnsi="Arial" w:cs="Arial"/>
                      <w:b/>
                      <w:bCs/>
                      <w:sz w:val="18"/>
                      <w:szCs w:val="18"/>
                      <w:lang w:val="eu-ES"/>
                    </w:rPr>
                    <w:t>Servicios</w:t>
                  </w:r>
                  <w:proofErr w:type="spellEnd"/>
                  <w:r w:rsidRPr="0056791C">
                    <w:rPr>
                      <w:rFonts w:ascii="Arial" w:hAnsi="Arial" w:cs="Arial"/>
                      <w:b/>
                      <w:bCs/>
                      <w:sz w:val="18"/>
                      <w:szCs w:val="18"/>
                      <w:lang w:val="eu-ES"/>
                    </w:rPr>
                    <w:t xml:space="preserve"> de </w:t>
                  </w:r>
                  <w:proofErr w:type="spellStart"/>
                  <w:r w:rsidRPr="0056791C">
                    <w:rPr>
                      <w:rFonts w:ascii="Arial" w:hAnsi="Arial" w:cs="Arial"/>
                      <w:b/>
                      <w:bCs/>
                      <w:sz w:val="18"/>
                      <w:szCs w:val="18"/>
                      <w:lang w:val="eu-ES"/>
                    </w:rPr>
                    <w:t>información</w:t>
                  </w:r>
                  <w:proofErr w:type="spellEnd"/>
                  <w:r w:rsidRPr="0056791C">
                    <w:rPr>
                      <w:rFonts w:ascii="Arial" w:hAnsi="Arial" w:cs="Arial"/>
                      <w:b/>
                      <w:bCs/>
                      <w:sz w:val="18"/>
                      <w:szCs w:val="18"/>
                      <w:lang w:val="eu-ES"/>
                    </w:rPr>
                    <w:t>/</w:t>
                  </w:r>
                  <w:proofErr w:type="spellStart"/>
                  <w:r w:rsidRPr="0056791C">
                    <w:rPr>
                      <w:rFonts w:ascii="Arial" w:hAnsi="Arial" w:cs="Arial"/>
                      <w:b/>
                      <w:bCs/>
                      <w:sz w:val="18"/>
                      <w:szCs w:val="18"/>
                      <w:lang w:val="eu-ES"/>
                    </w:rPr>
                    <w:t>atención</w:t>
                  </w:r>
                  <w:proofErr w:type="spellEnd"/>
                  <w:r w:rsidRPr="0056791C">
                    <w:rPr>
                      <w:rFonts w:ascii="Arial" w:hAnsi="Arial" w:cs="Arial"/>
                      <w:b/>
                      <w:bCs/>
                      <w:sz w:val="18"/>
                      <w:szCs w:val="18"/>
                      <w:lang w:val="eu-ES"/>
                    </w:rPr>
                    <w:t xml:space="preserve"> y </w:t>
                  </w:r>
                  <w:proofErr w:type="spellStart"/>
                  <w:r w:rsidRPr="0056791C">
                    <w:rPr>
                      <w:rFonts w:ascii="Arial" w:hAnsi="Arial" w:cs="Arial"/>
                      <w:b/>
                      <w:bCs/>
                      <w:sz w:val="18"/>
                      <w:szCs w:val="18"/>
                      <w:lang w:val="eu-ES"/>
                    </w:rPr>
                    <w:t>participación</w:t>
                  </w:r>
                  <w:proofErr w:type="spellEnd"/>
                  <w:r w:rsidRPr="0056791C">
                    <w:rPr>
                      <w:rFonts w:ascii="Arial" w:hAnsi="Arial" w:cs="Arial"/>
                      <w:b/>
                      <w:bCs/>
                      <w:sz w:val="18"/>
                      <w:szCs w:val="18"/>
                      <w:lang w:val="eu-ES"/>
                    </w:rPr>
                    <w:t xml:space="preserve"> a </w:t>
                  </w:r>
                  <w:proofErr w:type="spellStart"/>
                  <w:r w:rsidRPr="0056791C">
                    <w:rPr>
                      <w:rFonts w:ascii="Arial" w:hAnsi="Arial" w:cs="Arial"/>
                      <w:b/>
                      <w:bCs/>
                      <w:sz w:val="18"/>
                      <w:szCs w:val="18"/>
                      <w:lang w:val="eu-ES"/>
                    </w:rPr>
                    <w:t>las</w:t>
                  </w:r>
                  <w:proofErr w:type="spellEnd"/>
                  <w:r w:rsidRPr="0056791C">
                    <w:rPr>
                      <w:rFonts w:ascii="Arial" w:hAnsi="Arial" w:cs="Arial"/>
                      <w:b/>
                      <w:bCs/>
                      <w:sz w:val="18"/>
                      <w:szCs w:val="18"/>
                      <w:lang w:val="eu-ES"/>
                    </w:rPr>
                    <w:t xml:space="preserve"> </w:t>
                  </w:r>
                  <w:proofErr w:type="spellStart"/>
                  <w:r w:rsidRPr="0056791C">
                    <w:rPr>
                      <w:rFonts w:ascii="Arial" w:hAnsi="Arial" w:cs="Arial"/>
                      <w:b/>
                      <w:bCs/>
                      <w:sz w:val="18"/>
                      <w:szCs w:val="18"/>
                      <w:lang w:val="eu-ES"/>
                    </w:rPr>
                    <w:t>personas</w:t>
                  </w:r>
                  <w:proofErr w:type="spellEnd"/>
                  <w:r w:rsidRPr="0056791C">
                    <w:rPr>
                      <w:rFonts w:ascii="Arial" w:hAnsi="Arial" w:cs="Arial"/>
                      <w:b/>
                      <w:bCs/>
                      <w:sz w:val="18"/>
                      <w:szCs w:val="18"/>
                      <w:lang w:val="eu-ES"/>
                    </w:rPr>
                    <w:t xml:space="preserve"> </w:t>
                  </w:r>
                  <w:proofErr w:type="spellStart"/>
                  <w:r w:rsidRPr="0056791C">
                    <w:rPr>
                      <w:rFonts w:ascii="Arial" w:hAnsi="Arial" w:cs="Arial"/>
                      <w:b/>
                      <w:bCs/>
                      <w:sz w:val="18"/>
                      <w:szCs w:val="18"/>
                      <w:lang w:val="eu-ES"/>
                    </w:rPr>
                    <w:t>usuarias</w:t>
                  </w:r>
                  <w:proofErr w:type="spellEnd"/>
                  <w:r w:rsidRPr="0056791C">
                    <w:rPr>
                      <w:rFonts w:ascii="Arial" w:hAnsi="Arial" w:cs="Arial"/>
                      <w:b/>
                      <w:bCs/>
                      <w:sz w:val="18"/>
                      <w:szCs w:val="18"/>
                      <w:lang w:val="eu-ES"/>
                    </w:rPr>
                    <w:t xml:space="preserve"> y a la familia:</w:t>
                  </w:r>
                </w:p>
              </w:tc>
              <w:tc>
                <w:tcPr>
                  <w:tcW w:w="1525" w:type="dxa"/>
                  <w:tcBorders>
                    <w:top w:val="single" w:sz="4" w:space="0" w:color="auto"/>
                    <w:left w:val="single" w:sz="4" w:space="0" w:color="auto"/>
                    <w:bottom w:val="single" w:sz="4" w:space="0" w:color="auto"/>
                    <w:right w:val="single" w:sz="4" w:space="0" w:color="auto"/>
                  </w:tcBorders>
                </w:tcPr>
                <w:p w:rsidR="00A12400" w:rsidRPr="0056791C" w:rsidRDefault="00A12400" w:rsidP="00606CB9">
                  <w:pPr>
                    <w:tabs>
                      <w:tab w:val="left" w:pos="214"/>
                      <w:tab w:val="left" w:pos="567"/>
                      <w:tab w:val="left" w:pos="993"/>
                      <w:tab w:val="left" w:pos="1560"/>
                      <w:tab w:val="left" w:pos="4820"/>
                    </w:tabs>
                    <w:spacing w:line="0" w:lineRule="atLeast"/>
                    <w:jc w:val="center"/>
                    <w:rPr>
                      <w:rFonts w:ascii="Arial" w:eastAsia="MS Gothic" w:hAnsi="Arial"/>
                      <w:b/>
                      <w:bCs/>
                      <w:sz w:val="18"/>
                      <w:szCs w:val="18"/>
                    </w:rPr>
                  </w:pPr>
                  <w:r w:rsidRPr="0056791C">
                    <w:rPr>
                      <w:rFonts w:ascii="Arial" w:eastAsia="MS Gothic" w:hAnsi="Arial"/>
                      <w:b/>
                      <w:bCs/>
                      <w:sz w:val="18"/>
                      <w:szCs w:val="18"/>
                    </w:rPr>
                    <w:t>2,00</w:t>
                  </w:r>
                </w:p>
              </w:tc>
            </w:tr>
            <w:tr w:rsidR="00A12400" w:rsidRPr="0056791C" w:rsidTr="006A295C">
              <w:tc>
                <w:tcPr>
                  <w:tcW w:w="6125" w:type="dxa"/>
                  <w:tcBorders>
                    <w:top w:val="single" w:sz="4" w:space="0" w:color="auto"/>
                    <w:left w:val="single" w:sz="4" w:space="0" w:color="auto"/>
                    <w:bottom w:val="single" w:sz="4" w:space="0" w:color="auto"/>
                    <w:right w:val="single" w:sz="4" w:space="0" w:color="auto"/>
                  </w:tcBorders>
                </w:tcPr>
                <w:p w:rsidR="00A12400" w:rsidRPr="0056791C" w:rsidRDefault="00A12400" w:rsidP="0073687F">
                  <w:pPr>
                    <w:tabs>
                      <w:tab w:val="left" w:pos="214"/>
                      <w:tab w:val="left" w:pos="567"/>
                      <w:tab w:val="left" w:pos="993"/>
                      <w:tab w:val="left" w:pos="1560"/>
                      <w:tab w:val="left" w:pos="4820"/>
                    </w:tabs>
                    <w:spacing w:line="0" w:lineRule="atLeast"/>
                    <w:jc w:val="both"/>
                    <w:rPr>
                      <w:rFonts w:ascii="Arial" w:eastAsia="MS Gothic" w:hAnsi="Arial"/>
                      <w:b/>
                      <w:bCs/>
                      <w:sz w:val="18"/>
                      <w:szCs w:val="18"/>
                    </w:rPr>
                  </w:pPr>
                  <w:r w:rsidRPr="0056791C">
                    <w:rPr>
                      <w:rFonts w:ascii="Arial" w:hAnsi="Arial" w:cs="Arial"/>
                      <w:sz w:val="18"/>
                      <w:szCs w:val="18"/>
                    </w:rPr>
                    <w:t>5.1.- Con carácter general: folleto explicativo del centro, relación de servicios, normativa de régimen interno, calendario del programa de actividades, sistemas de evaluación de la satisfacción de las personas usuarias y de las familias, procedimiento de quejas, sugerencias y reclamaciones, canales de participación de las personas usuarias.</w:t>
                  </w:r>
                </w:p>
              </w:tc>
              <w:tc>
                <w:tcPr>
                  <w:tcW w:w="1525" w:type="dxa"/>
                  <w:tcBorders>
                    <w:top w:val="single" w:sz="4" w:space="0" w:color="auto"/>
                    <w:left w:val="single" w:sz="4" w:space="0" w:color="auto"/>
                    <w:bottom w:val="single" w:sz="4" w:space="0" w:color="auto"/>
                    <w:right w:val="single" w:sz="4" w:space="0" w:color="auto"/>
                  </w:tcBorders>
                </w:tcPr>
                <w:p w:rsidR="00A12400" w:rsidRPr="0056791C" w:rsidRDefault="00A12400" w:rsidP="00606CB9">
                  <w:pPr>
                    <w:tabs>
                      <w:tab w:val="left" w:pos="214"/>
                      <w:tab w:val="left" w:pos="567"/>
                      <w:tab w:val="left" w:pos="993"/>
                      <w:tab w:val="left" w:pos="1560"/>
                      <w:tab w:val="left" w:pos="4820"/>
                    </w:tabs>
                    <w:spacing w:line="0" w:lineRule="atLeast"/>
                    <w:rPr>
                      <w:rFonts w:ascii="Arial" w:eastAsia="MS Gothic" w:hAnsi="Arial"/>
                      <w:bCs/>
                      <w:sz w:val="18"/>
                      <w:szCs w:val="18"/>
                    </w:rPr>
                  </w:pPr>
                  <w:r w:rsidRPr="0056791C">
                    <w:rPr>
                      <w:rFonts w:ascii="Arial" w:eastAsia="MS Gothic" w:hAnsi="Arial"/>
                      <w:bCs/>
                      <w:sz w:val="18"/>
                      <w:szCs w:val="18"/>
                    </w:rPr>
                    <w:t>1,00</w:t>
                  </w:r>
                </w:p>
              </w:tc>
            </w:tr>
            <w:tr w:rsidR="00A12400" w:rsidRPr="0056791C" w:rsidTr="006A295C">
              <w:tc>
                <w:tcPr>
                  <w:tcW w:w="6125" w:type="dxa"/>
                  <w:tcBorders>
                    <w:top w:val="single" w:sz="4" w:space="0" w:color="auto"/>
                    <w:left w:val="single" w:sz="4" w:space="0" w:color="auto"/>
                    <w:bottom w:val="single" w:sz="4" w:space="0" w:color="auto"/>
                    <w:right w:val="single" w:sz="4" w:space="0" w:color="auto"/>
                  </w:tcBorders>
                </w:tcPr>
                <w:p w:rsidR="00A12400" w:rsidRPr="0056791C" w:rsidRDefault="00A12400" w:rsidP="0073687F">
                  <w:pPr>
                    <w:tabs>
                      <w:tab w:val="left" w:pos="214"/>
                      <w:tab w:val="left" w:pos="567"/>
                      <w:tab w:val="left" w:pos="993"/>
                      <w:tab w:val="left" w:pos="1560"/>
                      <w:tab w:val="left" w:pos="4820"/>
                    </w:tabs>
                    <w:spacing w:line="0" w:lineRule="atLeast"/>
                    <w:jc w:val="both"/>
                    <w:rPr>
                      <w:rFonts w:ascii="Arial" w:eastAsia="MS Gothic" w:hAnsi="Arial"/>
                      <w:b/>
                      <w:bCs/>
                      <w:sz w:val="18"/>
                      <w:szCs w:val="18"/>
                    </w:rPr>
                  </w:pPr>
                  <w:r w:rsidRPr="0056791C">
                    <w:rPr>
                      <w:rFonts w:ascii="Arial" w:hAnsi="Arial" w:cs="Arial"/>
                      <w:sz w:val="18"/>
                      <w:szCs w:val="18"/>
                    </w:rPr>
                    <w:t>5.2.- A nivel individual: el contrato individual, los expedientes de cada usuario, el sistema de participación en la elaboración y seguimiento del plan individual.</w:t>
                  </w:r>
                </w:p>
              </w:tc>
              <w:tc>
                <w:tcPr>
                  <w:tcW w:w="1525" w:type="dxa"/>
                  <w:tcBorders>
                    <w:top w:val="single" w:sz="4" w:space="0" w:color="auto"/>
                    <w:left w:val="single" w:sz="4" w:space="0" w:color="auto"/>
                    <w:bottom w:val="single" w:sz="4" w:space="0" w:color="auto"/>
                    <w:right w:val="single" w:sz="4" w:space="0" w:color="auto"/>
                  </w:tcBorders>
                </w:tcPr>
                <w:p w:rsidR="00A12400" w:rsidRPr="0056791C" w:rsidRDefault="00A12400" w:rsidP="00606CB9">
                  <w:pPr>
                    <w:tabs>
                      <w:tab w:val="left" w:pos="214"/>
                      <w:tab w:val="left" w:pos="567"/>
                      <w:tab w:val="left" w:pos="993"/>
                      <w:tab w:val="left" w:pos="1560"/>
                      <w:tab w:val="left" w:pos="4820"/>
                    </w:tabs>
                    <w:spacing w:line="0" w:lineRule="atLeast"/>
                    <w:rPr>
                      <w:rFonts w:ascii="Arial" w:eastAsia="MS Gothic" w:hAnsi="Arial"/>
                      <w:bCs/>
                      <w:sz w:val="18"/>
                      <w:szCs w:val="18"/>
                    </w:rPr>
                  </w:pPr>
                  <w:r w:rsidRPr="0056791C">
                    <w:rPr>
                      <w:rFonts w:ascii="Arial" w:eastAsia="MS Gothic" w:hAnsi="Arial"/>
                      <w:bCs/>
                      <w:sz w:val="18"/>
                      <w:szCs w:val="18"/>
                    </w:rPr>
                    <w:t>1,00</w:t>
                  </w:r>
                </w:p>
              </w:tc>
            </w:tr>
            <w:tr w:rsidR="00A12400" w:rsidRPr="0056791C" w:rsidTr="006A295C">
              <w:tc>
                <w:tcPr>
                  <w:tcW w:w="6125" w:type="dxa"/>
                  <w:tcBorders>
                    <w:top w:val="single" w:sz="4" w:space="0" w:color="auto"/>
                    <w:left w:val="single" w:sz="4" w:space="0" w:color="auto"/>
                    <w:bottom w:val="single" w:sz="4" w:space="0" w:color="auto"/>
                    <w:right w:val="single" w:sz="4" w:space="0" w:color="auto"/>
                  </w:tcBorders>
                </w:tcPr>
                <w:p w:rsidR="00A12400" w:rsidRPr="0056791C" w:rsidRDefault="00A12400" w:rsidP="0073687F">
                  <w:pPr>
                    <w:tabs>
                      <w:tab w:val="left" w:pos="214"/>
                      <w:tab w:val="left" w:pos="567"/>
                      <w:tab w:val="left" w:pos="993"/>
                      <w:tab w:val="left" w:pos="1560"/>
                      <w:tab w:val="left" w:pos="4820"/>
                    </w:tabs>
                    <w:spacing w:line="0" w:lineRule="atLeast"/>
                    <w:jc w:val="both"/>
                    <w:rPr>
                      <w:rFonts w:ascii="Arial" w:eastAsia="MS Gothic" w:hAnsi="Arial"/>
                      <w:b/>
                      <w:bCs/>
                      <w:sz w:val="18"/>
                      <w:szCs w:val="18"/>
                    </w:rPr>
                  </w:pPr>
                  <w:r w:rsidRPr="0056791C">
                    <w:rPr>
                      <w:rFonts w:ascii="Arial" w:hAnsi="Arial" w:cs="Arial"/>
                      <w:b/>
                      <w:bCs/>
                      <w:sz w:val="18"/>
                      <w:szCs w:val="18"/>
                      <w:lang w:val="eu-ES"/>
                    </w:rPr>
                    <w:t xml:space="preserve">6. </w:t>
                  </w:r>
                  <w:r w:rsidRPr="0056791C">
                    <w:rPr>
                      <w:rFonts w:ascii="Arial" w:hAnsi="Arial" w:cs="Arial"/>
                      <w:b/>
                      <w:bCs/>
                      <w:sz w:val="18"/>
                      <w:szCs w:val="18"/>
                    </w:rPr>
                    <w:t>Servicio transporte.</w:t>
                  </w:r>
                </w:p>
              </w:tc>
              <w:tc>
                <w:tcPr>
                  <w:tcW w:w="1525" w:type="dxa"/>
                  <w:tcBorders>
                    <w:top w:val="single" w:sz="4" w:space="0" w:color="auto"/>
                    <w:left w:val="single" w:sz="4" w:space="0" w:color="auto"/>
                    <w:bottom w:val="single" w:sz="4" w:space="0" w:color="auto"/>
                    <w:right w:val="single" w:sz="4" w:space="0" w:color="auto"/>
                  </w:tcBorders>
                </w:tcPr>
                <w:p w:rsidR="00A12400" w:rsidRPr="0056791C" w:rsidRDefault="00A12400" w:rsidP="00606CB9">
                  <w:pPr>
                    <w:tabs>
                      <w:tab w:val="left" w:pos="214"/>
                      <w:tab w:val="left" w:pos="567"/>
                      <w:tab w:val="left" w:pos="993"/>
                      <w:tab w:val="left" w:pos="1560"/>
                      <w:tab w:val="left" w:pos="4820"/>
                    </w:tabs>
                    <w:spacing w:line="0" w:lineRule="atLeast"/>
                    <w:jc w:val="center"/>
                    <w:rPr>
                      <w:rFonts w:ascii="Arial" w:eastAsia="MS Gothic" w:hAnsi="Arial"/>
                      <w:b/>
                      <w:bCs/>
                      <w:sz w:val="18"/>
                      <w:szCs w:val="18"/>
                    </w:rPr>
                  </w:pPr>
                  <w:r w:rsidRPr="0056791C">
                    <w:rPr>
                      <w:rFonts w:ascii="Arial" w:eastAsia="MS Gothic" w:hAnsi="Arial"/>
                      <w:b/>
                      <w:bCs/>
                      <w:sz w:val="18"/>
                      <w:szCs w:val="18"/>
                    </w:rPr>
                    <w:t>5,00</w:t>
                  </w:r>
                </w:p>
              </w:tc>
            </w:tr>
            <w:tr w:rsidR="00A12400" w:rsidRPr="0056791C" w:rsidTr="006A295C">
              <w:tc>
                <w:tcPr>
                  <w:tcW w:w="6125" w:type="dxa"/>
                  <w:tcBorders>
                    <w:top w:val="single" w:sz="4" w:space="0" w:color="auto"/>
                    <w:left w:val="single" w:sz="4" w:space="0" w:color="auto"/>
                    <w:bottom w:val="single" w:sz="4" w:space="0" w:color="auto"/>
                    <w:right w:val="single" w:sz="4" w:space="0" w:color="auto"/>
                  </w:tcBorders>
                </w:tcPr>
                <w:p w:rsidR="00A12400" w:rsidRPr="0056791C" w:rsidRDefault="00A12400" w:rsidP="0073687F">
                  <w:pPr>
                    <w:tabs>
                      <w:tab w:val="left" w:pos="214"/>
                      <w:tab w:val="left" w:pos="567"/>
                      <w:tab w:val="left" w:pos="993"/>
                      <w:tab w:val="left" w:pos="1560"/>
                      <w:tab w:val="left" w:pos="4820"/>
                    </w:tabs>
                    <w:spacing w:line="0" w:lineRule="atLeast"/>
                    <w:jc w:val="both"/>
                    <w:rPr>
                      <w:rFonts w:ascii="Arial" w:eastAsia="MS Gothic" w:hAnsi="Arial"/>
                      <w:b/>
                      <w:bCs/>
                      <w:sz w:val="18"/>
                      <w:szCs w:val="18"/>
                    </w:rPr>
                  </w:pPr>
                  <w:r w:rsidRPr="0056791C">
                    <w:rPr>
                      <w:rFonts w:ascii="Arial" w:hAnsi="Arial" w:cs="Arial"/>
                      <w:sz w:val="18"/>
                      <w:szCs w:val="18"/>
                    </w:rPr>
                    <w:t xml:space="preserve">6.1.- </w:t>
                  </w:r>
                  <w:r w:rsidR="004D0277" w:rsidRPr="0056791C">
                    <w:rPr>
                      <w:rFonts w:ascii="Arial" w:hAnsi="Arial" w:cs="Arial"/>
                      <w:sz w:val="18"/>
                      <w:szCs w:val="18"/>
                    </w:rPr>
                    <w:t>La contratista estará obligada</w:t>
                  </w:r>
                  <w:r w:rsidRPr="0056791C">
                    <w:rPr>
                      <w:rFonts w:ascii="Arial" w:hAnsi="Arial" w:cs="Arial"/>
                      <w:sz w:val="18"/>
                      <w:szCs w:val="18"/>
                    </w:rPr>
                    <w:t xml:space="preserve"> a prestar a las personas usuarias un servicio de transporte diario desde su domicilio al Centro de Día y de regreso del mismo, con el personal necesario y, en su caso, con los medios adecuados a las necesidades de las personas en situación de dependencia y de las personas con discapacidad.</w:t>
                  </w:r>
                </w:p>
              </w:tc>
              <w:tc>
                <w:tcPr>
                  <w:tcW w:w="1525" w:type="dxa"/>
                  <w:tcBorders>
                    <w:top w:val="single" w:sz="4" w:space="0" w:color="auto"/>
                    <w:left w:val="single" w:sz="4" w:space="0" w:color="auto"/>
                    <w:bottom w:val="single" w:sz="4" w:space="0" w:color="auto"/>
                    <w:right w:val="single" w:sz="4" w:space="0" w:color="auto"/>
                  </w:tcBorders>
                </w:tcPr>
                <w:p w:rsidR="00A12400" w:rsidRPr="0056791C" w:rsidRDefault="00A12400" w:rsidP="00606CB9">
                  <w:pPr>
                    <w:tabs>
                      <w:tab w:val="left" w:pos="214"/>
                      <w:tab w:val="left" w:pos="567"/>
                      <w:tab w:val="left" w:pos="993"/>
                      <w:tab w:val="left" w:pos="1560"/>
                      <w:tab w:val="left" w:pos="4820"/>
                    </w:tabs>
                    <w:spacing w:line="0" w:lineRule="atLeast"/>
                    <w:jc w:val="both"/>
                    <w:rPr>
                      <w:rFonts w:ascii="Arial" w:eastAsia="MS Gothic" w:hAnsi="Arial"/>
                      <w:bCs/>
                      <w:sz w:val="18"/>
                      <w:szCs w:val="18"/>
                    </w:rPr>
                  </w:pPr>
                  <w:r w:rsidRPr="0056791C">
                    <w:rPr>
                      <w:rFonts w:ascii="Arial" w:eastAsia="MS Gothic" w:hAnsi="Arial"/>
                      <w:bCs/>
                      <w:sz w:val="18"/>
                      <w:szCs w:val="18"/>
                    </w:rPr>
                    <w:t>5,00</w:t>
                  </w:r>
                </w:p>
              </w:tc>
            </w:tr>
            <w:tr w:rsidR="00A12400" w:rsidRPr="0056791C" w:rsidTr="006A295C">
              <w:trPr>
                <w:trHeight w:val="493"/>
              </w:trPr>
              <w:tc>
                <w:tcPr>
                  <w:tcW w:w="6125" w:type="dxa"/>
                  <w:tcBorders>
                    <w:top w:val="single" w:sz="4" w:space="0" w:color="auto"/>
                    <w:left w:val="single" w:sz="4" w:space="0" w:color="auto"/>
                    <w:bottom w:val="single" w:sz="4" w:space="0" w:color="auto"/>
                    <w:right w:val="single" w:sz="4" w:space="0" w:color="auto"/>
                  </w:tcBorders>
                  <w:shd w:val="clear" w:color="auto" w:fill="F2F2F2"/>
                  <w:vAlign w:val="center"/>
                </w:tcPr>
                <w:p w:rsidR="00A12400" w:rsidRPr="0056791C" w:rsidRDefault="00A12400" w:rsidP="00606CB9">
                  <w:pPr>
                    <w:spacing w:line="0" w:lineRule="atLeast"/>
                    <w:jc w:val="both"/>
                    <w:rPr>
                      <w:rFonts w:ascii="Arial" w:hAnsi="Arial" w:cs="Arial"/>
                      <w:b/>
                      <w:bCs/>
                      <w:sz w:val="18"/>
                      <w:szCs w:val="18"/>
                      <w:u w:val="single"/>
                    </w:rPr>
                  </w:pPr>
                  <w:r w:rsidRPr="0056791C">
                    <w:rPr>
                      <w:rFonts w:ascii="Arial" w:hAnsi="Arial" w:cs="Arial"/>
                      <w:b/>
                      <w:bCs/>
                      <w:sz w:val="18"/>
                      <w:szCs w:val="18"/>
                    </w:rPr>
                    <w:t xml:space="preserve">II. </w:t>
                  </w:r>
                  <w:r w:rsidRPr="0056791C">
                    <w:rPr>
                      <w:rFonts w:ascii="Arial" w:hAnsi="Arial" w:cs="Arial"/>
                      <w:b/>
                      <w:bCs/>
                      <w:sz w:val="18"/>
                      <w:szCs w:val="18"/>
                      <w:u w:val="single"/>
                    </w:rPr>
                    <w:t>ORGANIZACIÓN Y GESTIÓN:</w:t>
                  </w:r>
                </w:p>
                <w:p w:rsidR="00A12400" w:rsidRPr="0056791C" w:rsidRDefault="00A12400" w:rsidP="00606CB9">
                  <w:pPr>
                    <w:tabs>
                      <w:tab w:val="left" w:pos="214"/>
                      <w:tab w:val="left" w:pos="567"/>
                      <w:tab w:val="left" w:pos="993"/>
                      <w:tab w:val="left" w:pos="1560"/>
                      <w:tab w:val="left" w:pos="4820"/>
                    </w:tabs>
                    <w:spacing w:line="0" w:lineRule="atLeast"/>
                    <w:jc w:val="both"/>
                    <w:rPr>
                      <w:rFonts w:ascii="Arial" w:hAnsi="Arial" w:cs="Arial"/>
                      <w:sz w:val="18"/>
                      <w:szCs w:val="18"/>
                    </w:rPr>
                  </w:pPr>
                </w:p>
                <w:p w:rsidR="004E48AF" w:rsidRPr="0056791C" w:rsidRDefault="004E48AF" w:rsidP="0073687F">
                  <w:pPr>
                    <w:jc w:val="both"/>
                    <w:rPr>
                      <w:rFonts w:ascii="Arial" w:hAnsi="Arial" w:cs="Arial"/>
                      <w:sz w:val="18"/>
                      <w:szCs w:val="18"/>
                    </w:rPr>
                  </w:pPr>
                  <w:r w:rsidRPr="0056791C">
                    <w:rPr>
                      <w:rFonts w:ascii="Arial" w:hAnsi="Arial" w:cs="Arial"/>
                      <w:sz w:val="18"/>
                      <w:szCs w:val="18"/>
                    </w:rPr>
                    <w:t>En este bloque se valorará la capacidad de la entidad licitadora para organizar el funcionamiento del servicio de forma eficaz y coherente. Se tendrá en cuenta el modelo de gestión propuesto, su alineación con los principios de atención centrada en la persona, la estructura organizativa, la distribución de funciones y respon</w:t>
                  </w:r>
                  <w:r w:rsidR="006A295C" w:rsidRPr="0056791C">
                    <w:rPr>
                      <w:rFonts w:ascii="Arial" w:hAnsi="Arial" w:cs="Arial"/>
                      <w:sz w:val="18"/>
                      <w:szCs w:val="18"/>
                    </w:rPr>
                    <w:t>sabilidades, así como los mecanismos internos</w:t>
                  </w:r>
                  <w:r w:rsidRPr="0056791C">
                    <w:rPr>
                      <w:rFonts w:ascii="Arial" w:hAnsi="Arial" w:cs="Arial"/>
                      <w:sz w:val="18"/>
                      <w:szCs w:val="18"/>
                    </w:rPr>
                    <w:t xml:space="preserve"> de planificación, seguimiento y mejora continua. Asimismo, </w:t>
                  </w:r>
                  <w:r w:rsidR="00C67B62" w:rsidRPr="0056791C">
                    <w:rPr>
                      <w:rFonts w:ascii="Arial" w:hAnsi="Arial" w:cs="Arial"/>
                      <w:sz w:val="18"/>
                      <w:szCs w:val="18"/>
                    </w:rPr>
                    <w:t xml:space="preserve">serán objeto de valoración los </w:t>
                  </w:r>
                  <w:r w:rsidRPr="0056791C">
                    <w:rPr>
                      <w:rFonts w:ascii="Arial" w:hAnsi="Arial" w:cs="Arial"/>
                      <w:sz w:val="18"/>
                      <w:szCs w:val="18"/>
                    </w:rPr>
                    <w:t>protocolos documentados para los procesos de atención, sis</w:t>
                  </w:r>
                  <w:r w:rsidR="00C67B62" w:rsidRPr="0056791C">
                    <w:rPr>
                      <w:rFonts w:ascii="Arial" w:hAnsi="Arial" w:cs="Arial"/>
                      <w:sz w:val="18"/>
                      <w:szCs w:val="18"/>
                    </w:rPr>
                    <w:t>temas de registro e información. S</w:t>
                  </w:r>
                  <w:r w:rsidRPr="0056791C">
                    <w:rPr>
                      <w:rFonts w:ascii="Arial" w:hAnsi="Arial" w:cs="Arial"/>
                      <w:sz w:val="18"/>
                      <w:szCs w:val="18"/>
                    </w:rPr>
                    <w:t xml:space="preserve">e evaluará la propuesta de formación del personal y las medidas adoptadas para garantizar la seguridad, la protección de datos y la calidad asistencial. Se valorará especialmente la incorporación de sistemas informáticos de gestión y seguimiento de programas, mapas de procesos y </w:t>
                  </w:r>
                  <w:r w:rsidR="00C67B62" w:rsidRPr="0056791C">
                    <w:rPr>
                      <w:rFonts w:ascii="Arial" w:hAnsi="Arial" w:cs="Arial"/>
                      <w:sz w:val="18"/>
                      <w:szCs w:val="18"/>
                    </w:rPr>
                    <w:t xml:space="preserve">herramientas de mejora </w:t>
                  </w:r>
                  <w:proofErr w:type="gramStart"/>
                  <w:r w:rsidR="00C67B62" w:rsidRPr="0056791C">
                    <w:rPr>
                      <w:rFonts w:ascii="Arial" w:hAnsi="Arial" w:cs="Arial"/>
                      <w:sz w:val="18"/>
                      <w:szCs w:val="18"/>
                    </w:rPr>
                    <w:t>continua</w:t>
                  </w:r>
                  <w:proofErr w:type="gramEnd"/>
                  <w:r w:rsidR="00C67B62" w:rsidRPr="0056791C">
                    <w:rPr>
                      <w:rFonts w:ascii="Arial" w:hAnsi="Arial" w:cs="Arial"/>
                      <w:sz w:val="18"/>
                      <w:szCs w:val="18"/>
                    </w:rPr>
                    <w:t xml:space="preserve"> </w:t>
                  </w:r>
                  <w:r w:rsidRPr="0056791C">
                    <w:rPr>
                      <w:rFonts w:ascii="Arial" w:hAnsi="Arial" w:cs="Arial"/>
                      <w:sz w:val="18"/>
                      <w:szCs w:val="18"/>
                    </w:rPr>
                    <w:t>propue</w:t>
                  </w:r>
                  <w:r w:rsidR="006A295C" w:rsidRPr="0056791C">
                    <w:rPr>
                      <w:rFonts w:ascii="Arial" w:hAnsi="Arial" w:cs="Arial"/>
                      <w:sz w:val="18"/>
                      <w:szCs w:val="18"/>
                    </w:rPr>
                    <w:t>stas</w:t>
                  </w:r>
                  <w:r w:rsidRPr="0056791C">
                    <w:rPr>
                      <w:rFonts w:ascii="Arial" w:hAnsi="Arial" w:cs="Arial"/>
                      <w:sz w:val="18"/>
                      <w:szCs w:val="18"/>
                    </w:rPr>
                    <w:t>.</w:t>
                  </w:r>
                </w:p>
                <w:p w:rsidR="004E48AF" w:rsidRPr="0056791C" w:rsidRDefault="004E48AF" w:rsidP="00606CB9">
                  <w:pPr>
                    <w:tabs>
                      <w:tab w:val="left" w:pos="214"/>
                      <w:tab w:val="left" w:pos="567"/>
                      <w:tab w:val="left" w:pos="993"/>
                      <w:tab w:val="left" w:pos="1560"/>
                      <w:tab w:val="left" w:pos="4820"/>
                    </w:tabs>
                    <w:spacing w:line="0" w:lineRule="atLeast"/>
                    <w:jc w:val="both"/>
                    <w:rPr>
                      <w:rFonts w:ascii="Arial" w:hAnsi="Arial" w:cs="Arial"/>
                      <w:sz w:val="18"/>
                      <w:szCs w:val="18"/>
                    </w:rPr>
                  </w:pPr>
                </w:p>
                <w:p w:rsidR="004E48AF" w:rsidRPr="0056791C" w:rsidRDefault="004E48AF" w:rsidP="00606CB9">
                  <w:pPr>
                    <w:tabs>
                      <w:tab w:val="left" w:pos="214"/>
                      <w:tab w:val="left" w:pos="567"/>
                      <w:tab w:val="left" w:pos="993"/>
                      <w:tab w:val="left" w:pos="1560"/>
                      <w:tab w:val="left" w:pos="4820"/>
                    </w:tabs>
                    <w:spacing w:line="0" w:lineRule="atLeast"/>
                    <w:jc w:val="both"/>
                    <w:rPr>
                      <w:rFonts w:ascii="Arial" w:eastAsia="MS Gothic" w:hAnsi="Arial"/>
                      <w:sz w:val="18"/>
                      <w:szCs w:val="18"/>
                    </w:rPr>
                  </w:pPr>
                </w:p>
              </w:tc>
              <w:tc>
                <w:tcPr>
                  <w:tcW w:w="1525" w:type="dxa"/>
                  <w:tcBorders>
                    <w:top w:val="single" w:sz="4" w:space="0" w:color="auto"/>
                    <w:left w:val="single" w:sz="4" w:space="0" w:color="auto"/>
                    <w:bottom w:val="single" w:sz="4" w:space="0" w:color="auto"/>
                    <w:right w:val="single" w:sz="4" w:space="0" w:color="auto"/>
                  </w:tcBorders>
                  <w:shd w:val="clear" w:color="auto" w:fill="F2F2F2"/>
                </w:tcPr>
                <w:p w:rsidR="00A12400" w:rsidRPr="0056791C" w:rsidRDefault="00A12400" w:rsidP="00606CB9">
                  <w:pPr>
                    <w:tabs>
                      <w:tab w:val="left" w:pos="214"/>
                      <w:tab w:val="left" w:pos="567"/>
                      <w:tab w:val="left" w:pos="993"/>
                      <w:tab w:val="left" w:pos="1560"/>
                      <w:tab w:val="left" w:pos="4820"/>
                    </w:tabs>
                    <w:spacing w:line="0" w:lineRule="atLeast"/>
                    <w:jc w:val="center"/>
                    <w:rPr>
                      <w:rFonts w:ascii="Arial" w:eastAsia="MS Gothic" w:hAnsi="Arial"/>
                      <w:b/>
                      <w:bCs/>
                      <w:sz w:val="18"/>
                      <w:szCs w:val="18"/>
                    </w:rPr>
                  </w:pPr>
                  <w:r w:rsidRPr="0056791C">
                    <w:rPr>
                      <w:rFonts w:ascii="Arial" w:eastAsia="MS Gothic" w:hAnsi="Arial"/>
                      <w:b/>
                      <w:bCs/>
                      <w:sz w:val="18"/>
                      <w:szCs w:val="18"/>
                    </w:rPr>
                    <w:t>8,00</w:t>
                  </w:r>
                </w:p>
              </w:tc>
            </w:tr>
            <w:tr w:rsidR="00A12400" w:rsidRPr="0056791C" w:rsidTr="00F7136B">
              <w:trPr>
                <w:trHeight w:val="416"/>
              </w:trPr>
              <w:tc>
                <w:tcPr>
                  <w:tcW w:w="6125" w:type="dxa"/>
                  <w:tcBorders>
                    <w:top w:val="single" w:sz="4" w:space="0" w:color="auto"/>
                    <w:left w:val="single" w:sz="4" w:space="0" w:color="auto"/>
                    <w:bottom w:val="single" w:sz="4" w:space="0" w:color="auto"/>
                    <w:right w:val="single" w:sz="4" w:space="0" w:color="auto"/>
                  </w:tcBorders>
                  <w:vAlign w:val="center"/>
                </w:tcPr>
                <w:p w:rsidR="00A12400" w:rsidRPr="0056791C" w:rsidRDefault="006A4D4B" w:rsidP="00F7136B">
                  <w:pPr>
                    <w:tabs>
                      <w:tab w:val="left" w:pos="214"/>
                      <w:tab w:val="left" w:pos="567"/>
                      <w:tab w:val="left" w:pos="993"/>
                      <w:tab w:val="left" w:pos="1560"/>
                      <w:tab w:val="left" w:pos="4820"/>
                    </w:tabs>
                    <w:spacing w:line="0" w:lineRule="atLeast"/>
                    <w:jc w:val="both"/>
                    <w:rPr>
                      <w:rFonts w:ascii="Arial" w:eastAsia="MS Gothic" w:hAnsi="Arial"/>
                      <w:sz w:val="18"/>
                      <w:szCs w:val="18"/>
                    </w:rPr>
                  </w:pPr>
                  <w:r w:rsidRPr="0056791C">
                    <w:rPr>
                      <w:rFonts w:ascii="Arial" w:hAnsi="Arial" w:cs="Arial"/>
                      <w:sz w:val="18"/>
                      <w:szCs w:val="18"/>
                    </w:rPr>
                    <w:t xml:space="preserve">1.1.- </w:t>
                  </w:r>
                  <w:r w:rsidR="00C67B62" w:rsidRPr="0056791C">
                    <w:rPr>
                      <w:rFonts w:ascii="Arial" w:hAnsi="Arial" w:cs="Arial"/>
                      <w:sz w:val="18"/>
                      <w:szCs w:val="18"/>
                      <w:shd w:val="clear" w:color="auto" w:fill="FFFFFF"/>
                    </w:rPr>
                    <w:t>Modelo de gestión propuesto para la organización del centro y la atención a la persona.</w:t>
                  </w:r>
                </w:p>
              </w:tc>
              <w:tc>
                <w:tcPr>
                  <w:tcW w:w="1525" w:type="dxa"/>
                  <w:tcBorders>
                    <w:top w:val="single" w:sz="4" w:space="0" w:color="auto"/>
                    <w:left w:val="single" w:sz="4" w:space="0" w:color="auto"/>
                    <w:bottom w:val="single" w:sz="4" w:space="0" w:color="auto"/>
                    <w:right w:val="single" w:sz="4" w:space="0" w:color="auto"/>
                  </w:tcBorders>
                </w:tcPr>
                <w:p w:rsidR="00A12400" w:rsidRPr="0056791C" w:rsidRDefault="00A12400" w:rsidP="00606CB9">
                  <w:pPr>
                    <w:tabs>
                      <w:tab w:val="left" w:pos="214"/>
                      <w:tab w:val="left" w:pos="567"/>
                      <w:tab w:val="left" w:pos="993"/>
                      <w:tab w:val="left" w:pos="1560"/>
                      <w:tab w:val="left" w:pos="4820"/>
                    </w:tabs>
                    <w:spacing w:line="0" w:lineRule="atLeast"/>
                    <w:jc w:val="both"/>
                    <w:rPr>
                      <w:rFonts w:ascii="Arial" w:eastAsia="MS Gothic" w:hAnsi="Arial"/>
                      <w:bCs/>
                      <w:sz w:val="18"/>
                      <w:szCs w:val="18"/>
                    </w:rPr>
                  </w:pPr>
                  <w:r w:rsidRPr="0056791C">
                    <w:rPr>
                      <w:rFonts w:ascii="Arial" w:eastAsia="MS Gothic" w:hAnsi="Arial"/>
                      <w:bCs/>
                      <w:sz w:val="18"/>
                      <w:szCs w:val="18"/>
                    </w:rPr>
                    <w:t>2,00</w:t>
                  </w:r>
                </w:p>
              </w:tc>
            </w:tr>
            <w:tr w:rsidR="00A12400" w:rsidRPr="0056791C" w:rsidTr="00F7136B">
              <w:trPr>
                <w:trHeight w:val="338"/>
              </w:trPr>
              <w:tc>
                <w:tcPr>
                  <w:tcW w:w="6125" w:type="dxa"/>
                  <w:tcBorders>
                    <w:top w:val="single" w:sz="4" w:space="0" w:color="auto"/>
                    <w:left w:val="single" w:sz="4" w:space="0" w:color="auto"/>
                    <w:bottom w:val="single" w:sz="4" w:space="0" w:color="auto"/>
                    <w:right w:val="single" w:sz="4" w:space="0" w:color="auto"/>
                  </w:tcBorders>
                  <w:vAlign w:val="center"/>
                </w:tcPr>
                <w:p w:rsidR="00A12400" w:rsidRPr="0056791C" w:rsidRDefault="00A12400" w:rsidP="00F7136B">
                  <w:pPr>
                    <w:tabs>
                      <w:tab w:val="left" w:pos="214"/>
                      <w:tab w:val="left" w:pos="567"/>
                      <w:tab w:val="left" w:pos="993"/>
                      <w:tab w:val="left" w:pos="1560"/>
                      <w:tab w:val="left" w:pos="4820"/>
                    </w:tabs>
                    <w:spacing w:line="0" w:lineRule="atLeast"/>
                    <w:jc w:val="both"/>
                    <w:rPr>
                      <w:rFonts w:ascii="Arial" w:eastAsia="MS Gothic" w:hAnsi="Arial"/>
                      <w:sz w:val="18"/>
                      <w:szCs w:val="18"/>
                    </w:rPr>
                  </w:pPr>
                  <w:r w:rsidRPr="0056791C">
                    <w:rPr>
                      <w:rFonts w:ascii="Arial" w:hAnsi="Arial" w:cs="Arial"/>
                      <w:sz w:val="18"/>
                      <w:szCs w:val="18"/>
                    </w:rPr>
                    <w:t>1.2.- Procesos de actuación planteados.</w:t>
                  </w:r>
                </w:p>
              </w:tc>
              <w:tc>
                <w:tcPr>
                  <w:tcW w:w="1525" w:type="dxa"/>
                  <w:tcBorders>
                    <w:top w:val="single" w:sz="4" w:space="0" w:color="auto"/>
                    <w:left w:val="single" w:sz="4" w:space="0" w:color="auto"/>
                    <w:bottom w:val="single" w:sz="4" w:space="0" w:color="auto"/>
                    <w:right w:val="single" w:sz="4" w:space="0" w:color="auto"/>
                  </w:tcBorders>
                </w:tcPr>
                <w:p w:rsidR="00A12400" w:rsidRPr="0056791C" w:rsidRDefault="00A12400" w:rsidP="00606CB9">
                  <w:pPr>
                    <w:tabs>
                      <w:tab w:val="left" w:pos="214"/>
                      <w:tab w:val="left" w:pos="567"/>
                      <w:tab w:val="left" w:pos="993"/>
                      <w:tab w:val="left" w:pos="1560"/>
                      <w:tab w:val="left" w:pos="4820"/>
                    </w:tabs>
                    <w:spacing w:line="0" w:lineRule="atLeast"/>
                    <w:jc w:val="both"/>
                    <w:rPr>
                      <w:rFonts w:ascii="Arial" w:eastAsia="MS Gothic" w:hAnsi="Arial"/>
                      <w:bCs/>
                      <w:sz w:val="18"/>
                      <w:szCs w:val="18"/>
                    </w:rPr>
                  </w:pPr>
                  <w:r w:rsidRPr="0056791C">
                    <w:rPr>
                      <w:rFonts w:ascii="Arial" w:eastAsia="MS Gothic" w:hAnsi="Arial"/>
                      <w:bCs/>
                      <w:sz w:val="18"/>
                      <w:szCs w:val="18"/>
                    </w:rPr>
                    <w:t>2,00</w:t>
                  </w:r>
                </w:p>
              </w:tc>
            </w:tr>
            <w:tr w:rsidR="00A12400" w:rsidRPr="0056791C" w:rsidTr="00F7136B">
              <w:trPr>
                <w:trHeight w:val="273"/>
              </w:trPr>
              <w:tc>
                <w:tcPr>
                  <w:tcW w:w="6125" w:type="dxa"/>
                  <w:tcBorders>
                    <w:top w:val="single" w:sz="4" w:space="0" w:color="auto"/>
                    <w:left w:val="single" w:sz="4" w:space="0" w:color="auto"/>
                    <w:bottom w:val="single" w:sz="4" w:space="0" w:color="auto"/>
                    <w:right w:val="single" w:sz="4" w:space="0" w:color="auto"/>
                  </w:tcBorders>
                  <w:vAlign w:val="center"/>
                </w:tcPr>
                <w:p w:rsidR="00A12400" w:rsidRPr="0056791C" w:rsidRDefault="00A12400" w:rsidP="00F7136B">
                  <w:pPr>
                    <w:tabs>
                      <w:tab w:val="left" w:pos="214"/>
                      <w:tab w:val="left" w:pos="567"/>
                      <w:tab w:val="left" w:pos="993"/>
                      <w:tab w:val="left" w:pos="1560"/>
                      <w:tab w:val="left" w:pos="4820"/>
                    </w:tabs>
                    <w:spacing w:line="0" w:lineRule="atLeast"/>
                    <w:jc w:val="both"/>
                    <w:rPr>
                      <w:rFonts w:ascii="Arial" w:eastAsia="MS Gothic" w:hAnsi="Arial"/>
                      <w:sz w:val="18"/>
                      <w:szCs w:val="18"/>
                    </w:rPr>
                  </w:pPr>
                  <w:r w:rsidRPr="0056791C">
                    <w:rPr>
                      <w:rFonts w:ascii="Arial" w:hAnsi="Arial" w:cs="Arial"/>
                      <w:sz w:val="18"/>
                      <w:szCs w:val="18"/>
                    </w:rPr>
                    <w:t>1.3.- Registro y documentación</w:t>
                  </w:r>
                  <w:r w:rsidR="00E77451" w:rsidRPr="0056791C">
                    <w:rPr>
                      <w:rFonts w:ascii="Arial" w:hAnsi="Arial" w:cs="Arial"/>
                      <w:sz w:val="18"/>
                      <w:szCs w:val="18"/>
                    </w:rPr>
                    <w:t>.</w:t>
                  </w:r>
                </w:p>
              </w:tc>
              <w:tc>
                <w:tcPr>
                  <w:tcW w:w="1525" w:type="dxa"/>
                  <w:tcBorders>
                    <w:top w:val="single" w:sz="4" w:space="0" w:color="auto"/>
                    <w:left w:val="single" w:sz="4" w:space="0" w:color="auto"/>
                    <w:bottom w:val="single" w:sz="4" w:space="0" w:color="auto"/>
                    <w:right w:val="single" w:sz="4" w:space="0" w:color="auto"/>
                  </w:tcBorders>
                </w:tcPr>
                <w:p w:rsidR="00A12400" w:rsidRPr="0056791C" w:rsidRDefault="00A12400" w:rsidP="00606CB9">
                  <w:pPr>
                    <w:tabs>
                      <w:tab w:val="left" w:pos="214"/>
                      <w:tab w:val="left" w:pos="567"/>
                      <w:tab w:val="left" w:pos="993"/>
                      <w:tab w:val="left" w:pos="1560"/>
                      <w:tab w:val="left" w:pos="4820"/>
                    </w:tabs>
                    <w:spacing w:line="0" w:lineRule="atLeast"/>
                    <w:jc w:val="both"/>
                    <w:rPr>
                      <w:rFonts w:ascii="Arial" w:eastAsia="MS Gothic" w:hAnsi="Arial"/>
                      <w:bCs/>
                      <w:sz w:val="18"/>
                      <w:szCs w:val="18"/>
                    </w:rPr>
                  </w:pPr>
                  <w:r w:rsidRPr="0056791C">
                    <w:rPr>
                      <w:rFonts w:ascii="Arial" w:eastAsia="MS Gothic" w:hAnsi="Arial"/>
                      <w:bCs/>
                      <w:sz w:val="18"/>
                      <w:szCs w:val="18"/>
                    </w:rPr>
                    <w:t>2,00</w:t>
                  </w:r>
                </w:p>
              </w:tc>
            </w:tr>
            <w:tr w:rsidR="00A12400" w:rsidRPr="0056791C" w:rsidTr="00F7136B">
              <w:trPr>
                <w:trHeight w:val="418"/>
              </w:trPr>
              <w:tc>
                <w:tcPr>
                  <w:tcW w:w="6125" w:type="dxa"/>
                  <w:tcBorders>
                    <w:top w:val="single" w:sz="4" w:space="0" w:color="auto"/>
                    <w:left w:val="single" w:sz="4" w:space="0" w:color="auto"/>
                    <w:bottom w:val="single" w:sz="4" w:space="0" w:color="auto"/>
                    <w:right w:val="single" w:sz="4" w:space="0" w:color="auto"/>
                  </w:tcBorders>
                  <w:vAlign w:val="center"/>
                </w:tcPr>
                <w:p w:rsidR="00A12400" w:rsidRPr="0056791C" w:rsidRDefault="00A12400" w:rsidP="00F7136B">
                  <w:pPr>
                    <w:tabs>
                      <w:tab w:val="left" w:pos="214"/>
                      <w:tab w:val="left" w:pos="567"/>
                      <w:tab w:val="left" w:pos="993"/>
                      <w:tab w:val="left" w:pos="1560"/>
                      <w:tab w:val="left" w:pos="4820"/>
                    </w:tabs>
                    <w:spacing w:line="0" w:lineRule="atLeast"/>
                    <w:jc w:val="both"/>
                    <w:rPr>
                      <w:rFonts w:ascii="Arial" w:eastAsia="MS Gothic" w:hAnsi="Arial"/>
                      <w:sz w:val="18"/>
                      <w:szCs w:val="18"/>
                    </w:rPr>
                  </w:pPr>
                  <w:r w:rsidRPr="0056791C">
                    <w:rPr>
                      <w:rFonts w:ascii="Arial" w:hAnsi="Arial" w:cs="Arial"/>
                      <w:sz w:val="18"/>
                      <w:szCs w:val="18"/>
                    </w:rPr>
                    <w:t>1.4.-</w:t>
                  </w:r>
                  <w:r w:rsidR="00C67B62" w:rsidRPr="0056791C">
                    <w:rPr>
                      <w:rFonts w:ascii="Arial" w:hAnsi="Arial" w:cs="Arial"/>
                      <w:sz w:val="18"/>
                      <w:szCs w:val="18"/>
                      <w:shd w:val="clear" w:color="auto" w:fill="FFFFFF"/>
                    </w:rPr>
                    <w:t xml:space="preserve"> Organización, funciones del personal, distribución de tareas y formación.</w:t>
                  </w:r>
                </w:p>
              </w:tc>
              <w:tc>
                <w:tcPr>
                  <w:tcW w:w="1525" w:type="dxa"/>
                  <w:tcBorders>
                    <w:top w:val="single" w:sz="4" w:space="0" w:color="auto"/>
                    <w:left w:val="single" w:sz="4" w:space="0" w:color="auto"/>
                    <w:bottom w:val="single" w:sz="4" w:space="0" w:color="auto"/>
                    <w:right w:val="single" w:sz="4" w:space="0" w:color="auto"/>
                  </w:tcBorders>
                </w:tcPr>
                <w:p w:rsidR="00A12400" w:rsidRPr="0056791C" w:rsidRDefault="00A12400" w:rsidP="00606CB9">
                  <w:pPr>
                    <w:tabs>
                      <w:tab w:val="left" w:pos="214"/>
                      <w:tab w:val="left" w:pos="567"/>
                      <w:tab w:val="left" w:pos="993"/>
                      <w:tab w:val="left" w:pos="1560"/>
                      <w:tab w:val="left" w:pos="4820"/>
                    </w:tabs>
                    <w:spacing w:line="0" w:lineRule="atLeast"/>
                    <w:jc w:val="both"/>
                    <w:rPr>
                      <w:rFonts w:ascii="Arial" w:eastAsia="MS Gothic" w:hAnsi="Arial"/>
                      <w:bCs/>
                      <w:sz w:val="18"/>
                      <w:szCs w:val="18"/>
                    </w:rPr>
                  </w:pPr>
                  <w:r w:rsidRPr="0056791C">
                    <w:rPr>
                      <w:rFonts w:ascii="Arial" w:eastAsia="MS Gothic" w:hAnsi="Arial"/>
                      <w:bCs/>
                      <w:sz w:val="18"/>
                      <w:szCs w:val="18"/>
                    </w:rPr>
                    <w:t>2,00</w:t>
                  </w:r>
                </w:p>
              </w:tc>
            </w:tr>
          </w:tbl>
          <w:p w:rsidR="00E73BDC" w:rsidRPr="0056791C" w:rsidRDefault="00E73BDC" w:rsidP="00233FE9">
            <w:pPr>
              <w:tabs>
                <w:tab w:val="left" w:pos="214"/>
                <w:tab w:val="left" w:pos="567"/>
                <w:tab w:val="left" w:pos="993"/>
                <w:tab w:val="left" w:pos="1560"/>
                <w:tab w:val="left" w:pos="4820"/>
              </w:tabs>
              <w:spacing w:line="240" w:lineRule="atLeast"/>
              <w:ind w:left="4395" w:hanging="3828"/>
              <w:jc w:val="both"/>
              <w:rPr>
                <w:rFonts w:ascii="Arial" w:eastAsia="MS Gothic" w:hAnsi="Arial" w:cs="Arial"/>
                <w:b/>
                <w:bCs/>
                <w:sz w:val="18"/>
                <w:szCs w:val="18"/>
              </w:rPr>
            </w:pPr>
          </w:p>
          <w:p w:rsidR="00E73BDC" w:rsidRPr="0056791C" w:rsidRDefault="00E73BDC" w:rsidP="00401A79">
            <w:pPr>
              <w:tabs>
                <w:tab w:val="left" w:pos="214"/>
                <w:tab w:val="left" w:pos="567"/>
                <w:tab w:val="left" w:pos="993"/>
                <w:tab w:val="left" w:pos="1560"/>
                <w:tab w:val="left" w:pos="4820"/>
              </w:tabs>
              <w:spacing w:line="240" w:lineRule="atLeast"/>
              <w:jc w:val="both"/>
              <w:rPr>
                <w:rFonts w:ascii="Arial" w:eastAsia="MS Gothic" w:hAnsi="Arial" w:cs="Arial"/>
                <w:b/>
                <w:bCs/>
                <w:sz w:val="18"/>
                <w:szCs w:val="18"/>
              </w:rPr>
            </w:pPr>
          </w:p>
          <w:p w:rsidR="0073687F" w:rsidRPr="0056791C" w:rsidRDefault="0073687F" w:rsidP="00C67B62">
            <w:pPr>
              <w:pStyle w:val="Prrafodelista"/>
              <w:numPr>
                <w:ilvl w:val="0"/>
                <w:numId w:val="43"/>
              </w:numPr>
              <w:tabs>
                <w:tab w:val="left" w:pos="214"/>
                <w:tab w:val="left" w:pos="567"/>
                <w:tab w:val="left" w:pos="993"/>
                <w:tab w:val="left" w:pos="1560"/>
                <w:tab w:val="left" w:pos="4820"/>
              </w:tabs>
              <w:spacing w:line="240" w:lineRule="atLeast"/>
              <w:jc w:val="both"/>
              <w:rPr>
                <w:rFonts w:ascii="Arial" w:eastAsia="MS Gothic" w:hAnsi="Arial" w:cs="Arial"/>
                <w:b/>
                <w:sz w:val="18"/>
                <w:szCs w:val="18"/>
              </w:rPr>
            </w:pPr>
            <w:r w:rsidRPr="000A3F10">
              <w:rPr>
                <w:rFonts w:ascii="Arial" w:hAnsi="Arial" w:cs="Arial"/>
                <w:b/>
                <w:spacing w:val="-3"/>
                <w:sz w:val="18"/>
                <w:szCs w:val="18"/>
              </w:rPr>
              <w:t xml:space="preserve">Viviendas </w:t>
            </w:r>
            <w:r w:rsidRPr="0056791C">
              <w:rPr>
                <w:rFonts w:ascii="Arial" w:hAnsi="Arial" w:cs="Arial"/>
                <w:b/>
                <w:spacing w:val="-3"/>
                <w:sz w:val="18"/>
                <w:szCs w:val="18"/>
              </w:rPr>
              <w:t>con apoyo</w:t>
            </w:r>
            <w:r w:rsidRPr="0056791C">
              <w:rPr>
                <w:rFonts w:ascii="Arial" w:eastAsia="MS Gothic" w:hAnsi="Arial" w:cs="Arial"/>
                <w:b/>
                <w:sz w:val="18"/>
                <w:szCs w:val="18"/>
              </w:rPr>
              <w:t xml:space="preserve"> </w:t>
            </w:r>
            <w:r w:rsidR="00FF5DF3" w:rsidRPr="0056791C">
              <w:rPr>
                <w:rFonts w:ascii="Arial" w:eastAsia="MS Gothic" w:hAnsi="Arial" w:cs="Arial"/>
                <w:b/>
                <w:sz w:val="18"/>
                <w:szCs w:val="18"/>
              </w:rPr>
              <w:t>(discapacidad)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949"/>
              <w:gridCol w:w="1701"/>
            </w:tblGrid>
            <w:tr w:rsidR="00C67B62" w:rsidRPr="0056791C" w:rsidTr="006A295C">
              <w:tc>
                <w:tcPr>
                  <w:tcW w:w="5949" w:type="dxa"/>
                  <w:tcBorders>
                    <w:top w:val="single" w:sz="4" w:space="0" w:color="auto"/>
                    <w:left w:val="single" w:sz="4" w:space="0" w:color="auto"/>
                    <w:bottom w:val="single" w:sz="4" w:space="0" w:color="auto"/>
                    <w:right w:val="single" w:sz="4" w:space="0" w:color="auto"/>
                  </w:tcBorders>
                </w:tcPr>
                <w:p w:rsidR="00C67B62" w:rsidRPr="0056791C" w:rsidRDefault="00C67B62" w:rsidP="00C67B62">
                  <w:pPr>
                    <w:tabs>
                      <w:tab w:val="left" w:pos="214"/>
                      <w:tab w:val="left" w:pos="567"/>
                      <w:tab w:val="left" w:pos="993"/>
                      <w:tab w:val="left" w:pos="1560"/>
                      <w:tab w:val="left" w:pos="4820"/>
                    </w:tabs>
                    <w:spacing w:line="240" w:lineRule="atLeast"/>
                    <w:jc w:val="both"/>
                    <w:rPr>
                      <w:rFonts w:ascii="Arial" w:hAnsi="Arial" w:cs="Arial"/>
                      <w:b/>
                      <w:bCs/>
                      <w:sz w:val="18"/>
                      <w:szCs w:val="18"/>
                      <w:lang w:val="eu-ES"/>
                    </w:rPr>
                  </w:pPr>
                  <w:proofErr w:type="spellStart"/>
                  <w:r w:rsidRPr="0056791C">
                    <w:rPr>
                      <w:rFonts w:ascii="Arial" w:hAnsi="Arial" w:cs="Arial"/>
                      <w:b/>
                      <w:bCs/>
                      <w:sz w:val="18"/>
                      <w:szCs w:val="18"/>
                      <w:lang w:val="eu-ES"/>
                    </w:rPr>
                    <w:t>Criterios</w:t>
                  </w:r>
                  <w:proofErr w:type="spellEnd"/>
                </w:p>
                <w:p w:rsidR="00C67B62" w:rsidRPr="0056791C" w:rsidRDefault="00C67B62" w:rsidP="00C67B62">
                  <w:pPr>
                    <w:tabs>
                      <w:tab w:val="left" w:pos="214"/>
                      <w:tab w:val="left" w:pos="567"/>
                      <w:tab w:val="left" w:pos="993"/>
                      <w:tab w:val="left" w:pos="1560"/>
                      <w:tab w:val="left" w:pos="4820"/>
                    </w:tabs>
                    <w:spacing w:line="240" w:lineRule="atLeast"/>
                    <w:jc w:val="center"/>
                    <w:rPr>
                      <w:rFonts w:ascii="Arial" w:eastAsia="MS Gothic" w:hAnsi="Arial" w:cs="Arial"/>
                      <w:b/>
                      <w:bCs/>
                      <w:sz w:val="18"/>
                      <w:szCs w:val="18"/>
                    </w:rPr>
                  </w:pPr>
                </w:p>
              </w:tc>
              <w:tc>
                <w:tcPr>
                  <w:tcW w:w="1701" w:type="dxa"/>
                  <w:tcBorders>
                    <w:top w:val="single" w:sz="4" w:space="0" w:color="auto"/>
                    <w:left w:val="single" w:sz="4" w:space="0" w:color="auto"/>
                    <w:bottom w:val="single" w:sz="4" w:space="0" w:color="auto"/>
                    <w:right w:val="single" w:sz="4" w:space="0" w:color="auto"/>
                  </w:tcBorders>
                </w:tcPr>
                <w:p w:rsidR="00C67B62" w:rsidRPr="0056791C" w:rsidRDefault="00C67B62" w:rsidP="00C67B62">
                  <w:pPr>
                    <w:tabs>
                      <w:tab w:val="left" w:pos="214"/>
                      <w:tab w:val="left" w:pos="567"/>
                      <w:tab w:val="left" w:pos="993"/>
                      <w:tab w:val="left" w:pos="1560"/>
                      <w:tab w:val="left" w:pos="4820"/>
                    </w:tabs>
                    <w:spacing w:line="240" w:lineRule="atLeast"/>
                    <w:jc w:val="center"/>
                    <w:rPr>
                      <w:rFonts w:ascii="Arial" w:eastAsia="MS Gothic" w:hAnsi="Arial" w:cs="Arial"/>
                      <w:b/>
                      <w:bCs/>
                      <w:sz w:val="18"/>
                      <w:szCs w:val="18"/>
                    </w:rPr>
                  </w:pPr>
                  <w:r w:rsidRPr="0056791C">
                    <w:rPr>
                      <w:rFonts w:ascii="Arial" w:eastAsia="MS Gothic" w:hAnsi="Arial" w:cs="Arial"/>
                      <w:b/>
                      <w:bCs/>
                      <w:sz w:val="18"/>
                      <w:szCs w:val="18"/>
                    </w:rPr>
                    <w:t xml:space="preserve">Ponderación </w:t>
                  </w:r>
                </w:p>
              </w:tc>
            </w:tr>
            <w:tr w:rsidR="00C67B62" w:rsidRPr="0056791C" w:rsidTr="00C67B62">
              <w:trPr>
                <w:trHeight w:val="679"/>
              </w:trPr>
              <w:tc>
                <w:tcPr>
                  <w:tcW w:w="5949" w:type="dxa"/>
                  <w:tcBorders>
                    <w:top w:val="single" w:sz="4" w:space="0" w:color="auto"/>
                    <w:left w:val="single" w:sz="4" w:space="0" w:color="auto"/>
                    <w:bottom w:val="single" w:sz="4" w:space="0" w:color="auto"/>
                    <w:right w:val="single" w:sz="4" w:space="0" w:color="auto"/>
                  </w:tcBorders>
                  <w:shd w:val="clear" w:color="auto" w:fill="F2F2F2"/>
                </w:tcPr>
                <w:p w:rsidR="00C67B62" w:rsidRPr="0056791C" w:rsidRDefault="00C67B62" w:rsidP="00C67B62">
                  <w:pPr>
                    <w:tabs>
                      <w:tab w:val="left" w:pos="214"/>
                      <w:tab w:val="left" w:pos="567"/>
                      <w:tab w:val="left" w:pos="993"/>
                      <w:tab w:val="left" w:pos="1560"/>
                      <w:tab w:val="left" w:pos="4820"/>
                    </w:tabs>
                    <w:spacing w:line="240" w:lineRule="atLeast"/>
                    <w:jc w:val="both"/>
                    <w:rPr>
                      <w:rFonts w:ascii="Arial" w:hAnsi="Arial" w:cs="Arial"/>
                      <w:b/>
                      <w:bCs/>
                      <w:sz w:val="18"/>
                      <w:szCs w:val="18"/>
                      <w:u w:val="single"/>
                      <w:lang w:val="eu-ES"/>
                    </w:rPr>
                  </w:pPr>
                  <w:r w:rsidRPr="0056791C">
                    <w:rPr>
                      <w:rFonts w:ascii="Arial" w:hAnsi="Arial" w:cs="Arial"/>
                      <w:b/>
                      <w:bCs/>
                      <w:sz w:val="18"/>
                      <w:szCs w:val="18"/>
                      <w:lang w:val="eu-ES"/>
                    </w:rPr>
                    <w:t xml:space="preserve">I. </w:t>
                  </w:r>
                  <w:r w:rsidRPr="0056791C">
                    <w:rPr>
                      <w:rFonts w:ascii="Arial" w:hAnsi="Arial" w:cs="Arial"/>
                      <w:b/>
                      <w:bCs/>
                      <w:sz w:val="18"/>
                      <w:szCs w:val="18"/>
                      <w:u w:val="single"/>
                      <w:lang w:val="eu-ES"/>
                    </w:rPr>
                    <w:t>SISTEMAS DE ATENCIÓN: PROGRAMAS Y SERVICIOS</w:t>
                  </w:r>
                </w:p>
                <w:p w:rsidR="00C67B62" w:rsidRPr="0056791C" w:rsidRDefault="00C67B62" w:rsidP="00C67B62">
                  <w:pPr>
                    <w:tabs>
                      <w:tab w:val="left" w:pos="214"/>
                      <w:tab w:val="left" w:pos="567"/>
                      <w:tab w:val="left" w:pos="993"/>
                      <w:tab w:val="left" w:pos="1560"/>
                      <w:tab w:val="left" w:pos="4820"/>
                    </w:tabs>
                    <w:spacing w:line="240" w:lineRule="atLeast"/>
                    <w:jc w:val="both"/>
                    <w:rPr>
                      <w:rFonts w:ascii="Arial" w:hAnsi="Arial" w:cs="Arial"/>
                      <w:b/>
                      <w:bCs/>
                      <w:sz w:val="18"/>
                      <w:szCs w:val="18"/>
                      <w:u w:val="single"/>
                      <w:lang w:val="eu-ES"/>
                    </w:rPr>
                  </w:pPr>
                </w:p>
                <w:p w:rsidR="00C67B62" w:rsidRPr="0056791C" w:rsidRDefault="00C67B62" w:rsidP="00C67B62">
                  <w:pPr>
                    <w:jc w:val="both"/>
                    <w:rPr>
                      <w:rFonts w:ascii="Arial" w:eastAsia="MS Gothic" w:hAnsi="Arial" w:cs="Arial"/>
                      <w:sz w:val="18"/>
                      <w:szCs w:val="18"/>
                    </w:rPr>
                  </w:pPr>
                  <w:r w:rsidRPr="0056791C">
                    <w:rPr>
                      <w:rFonts w:ascii="Arial" w:hAnsi="Arial" w:cs="Arial"/>
                      <w:sz w:val="18"/>
                      <w:szCs w:val="18"/>
                    </w:rPr>
                    <w:t xml:space="preserve">Se valorará la calidad técnica, coherencia y adecuación de la propuesta al modelo de alojamientos polivalentes/unidades de convivencia y a las </w:t>
                  </w:r>
                  <w:r w:rsidRPr="0056791C">
                    <w:rPr>
                      <w:rFonts w:ascii="Arial" w:hAnsi="Arial" w:cs="Arial"/>
                      <w:sz w:val="18"/>
                      <w:szCs w:val="18"/>
                    </w:rPr>
                    <w:lastRenderedPageBreak/>
                    <w:t>necesidades de las personas usuarias. A la hora de asignar la puntuación, se tendrá en cuenta el grado de precisión y verificabilidad de lo propuesto (programas, procedimientos, responsables, frecuencias, recursos y registros) mediante la comparación de ofertas, la personalización a través de la valoración inicial y del plan individual de acompañamiento consensuado con la persona usuaria y, en su caso, con sus familiares y/o personas de referencia, y, en particular, la capacidad de la propuesta para adaptar la intensidad y tipología de apoyos para dar respuesta a la diversidad de perfiles y a la evolución de la situación de la persona. Asimismo, se valorará la viabilidad operativa, la coordinación interdisciplinar, sanitaria y social y la contribución de la propuesta a la autonomía, bienestar, seguridad, participación e inclusión en la comunidad, así como el sistema de seguimiento, evaluación y mejora continua. Se valorarán especialmente las propuestas que incluyan medidas concretas, medibles y trazables frente a propuestas que queden en formulaciones genéricas o meras declaraciones.</w:t>
                  </w:r>
                </w:p>
              </w:tc>
              <w:tc>
                <w:tcPr>
                  <w:tcW w:w="1701" w:type="dxa"/>
                  <w:tcBorders>
                    <w:top w:val="single" w:sz="4" w:space="0" w:color="auto"/>
                    <w:left w:val="single" w:sz="4" w:space="0" w:color="auto"/>
                    <w:bottom w:val="single" w:sz="4" w:space="0" w:color="auto"/>
                    <w:right w:val="single" w:sz="4" w:space="0" w:color="auto"/>
                  </w:tcBorders>
                  <w:shd w:val="clear" w:color="auto" w:fill="F2F2F2"/>
                </w:tcPr>
                <w:p w:rsidR="00C67B62" w:rsidRPr="0056791C" w:rsidRDefault="00C67B62" w:rsidP="00C67B62">
                  <w:pPr>
                    <w:tabs>
                      <w:tab w:val="left" w:pos="214"/>
                      <w:tab w:val="left" w:pos="567"/>
                      <w:tab w:val="left" w:pos="993"/>
                      <w:tab w:val="left" w:pos="1560"/>
                      <w:tab w:val="left" w:pos="4820"/>
                    </w:tabs>
                    <w:spacing w:line="240" w:lineRule="atLeast"/>
                    <w:jc w:val="center"/>
                    <w:rPr>
                      <w:rFonts w:ascii="Arial" w:eastAsia="MS Gothic" w:hAnsi="Arial"/>
                      <w:b/>
                      <w:bCs/>
                      <w:sz w:val="18"/>
                      <w:szCs w:val="18"/>
                    </w:rPr>
                  </w:pPr>
                  <w:r w:rsidRPr="0056791C">
                    <w:rPr>
                      <w:rFonts w:ascii="Arial" w:eastAsia="MS Gothic" w:hAnsi="Arial"/>
                      <w:b/>
                      <w:bCs/>
                      <w:sz w:val="18"/>
                      <w:szCs w:val="18"/>
                    </w:rPr>
                    <w:lastRenderedPageBreak/>
                    <w:t>28</w:t>
                  </w:r>
                </w:p>
              </w:tc>
            </w:tr>
            <w:tr w:rsidR="00C67B62" w:rsidRPr="0056791C" w:rsidTr="006A295C">
              <w:tc>
                <w:tcPr>
                  <w:tcW w:w="5949" w:type="dxa"/>
                  <w:tcBorders>
                    <w:top w:val="single" w:sz="4" w:space="0" w:color="auto"/>
                    <w:left w:val="single" w:sz="4" w:space="0" w:color="auto"/>
                    <w:bottom w:val="single" w:sz="4" w:space="0" w:color="auto"/>
                    <w:right w:val="single" w:sz="4" w:space="0" w:color="auto"/>
                  </w:tcBorders>
                </w:tcPr>
                <w:p w:rsidR="00C67B62" w:rsidRPr="0056791C" w:rsidRDefault="00C67B62" w:rsidP="00210F24">
                  <w:pPr>
                    <w:tabs>
                      <w:tab w:val="left" w:pos="214"/>
                      <w:tab w:val="left" w:pos="567"/>
                      <w:tab w:val="left" w:pos="993"/>
                      <w:tab w:val="left" w:pos="1560"/>
                      <w:tab w:val="left" w:pos="4820"/>
                    </w:tabs>
                    <w:spacing w:line="240" w:lineRule="atLeast"/>
                    <w:rPr>
                      <w:rFonts w:ascii="Arial" w:eastAsia="MS Gothic" w:hAnsi="Arial" w:cs="Arial"/>
                      <w:b/>
                      <w:bCs/>
                      <w:sz w:val="18"/>
                      <w:szCs w:val="18"/>
                    </w:rPr>
                  </w:pPr>
                  <w:r w:rsidRPr="0056791C">
                    <w:rPr>
                      <w:rFonts w:ascii="Arial" w:hAnsi="Arial" w:cs="Arial"/>
                      <w:b/>
                      <w:bCs/>
                      <w:sz w:val="18"/>
                      <w:szCs w:val="18"/>
                    </w:rPr>
                    <w:t xml:space="preserve">1.- </w:t>
                  </w:r>
                  <w:r w:rsidR="00210F24" w:rsidRPr="0056791C">
                    <w:rPr>
                      <w:rFonts w:ascii="Arial" w:hAnsi="Arial" w:cs="Arial"/>
                      <w:b/>
                      <w:sz w:val="18"/>
                      <w:szCs w:val="18"/>
                    </w:rPr>
                    <w:t>Servicio de acogida, valoración inicial de necesidades y diseño del plan de apoyo.</w:t>
                  </w:r>
                </w:p>
              </w:tc>
              <w:tc>
                <w:tcPr>
                  <w:tcW w:w="1701" w:type="dxa"/>
                  <w:tcBorders>
                    <w:top w:val="single" w:sz="4" w:space="0" w:color="auto"/>
                    <w:left w:val="single" w:sz="4" w:space="0" w:color="auto"/>
                    <w:bottom w:val="single" w:sz="4" w:space="0" w:color="auto"/>
                    <w:right w:val="single" w:sz="4" w:space="0" w:color="auto"/>
                  </w:tcBorders>
                </w:tcPr>
                <w:p w:rsidR="00C67B62" w:rsidRPr="0056791C" w:rsidRDefault="00210F24" w:rsidP="00210F24">
                  <w:pPr>
                    <w:tabs>
                      <w:tab w:val="left" w:pos="214"/>
                      <w:tab w:val="left" w:pos="567"/>
                      <w:tab w:val="left" w:pos="993"/>
                      <w:tab w:val="left" w:pos="1560"/>
                      <w:tab w:val="left" w:pos="4820"/>
                    </w:tabs>
                    <w:spacing w:line="240" w:lineRule="atLeast"/>
                    <w:jc w:val="center"/>
                    <w:rPr>
                      <w:rFonts w:ascii="Arial" w:eastAsia="MS Gothic" w:hAnsi="Arial"/>
                      <w:b/>
                      <w:bCs/>
                      <w:sz w:val="18"/>
                      <w:szCs w:val="18"/>
                    </w:rPr>
                  </w:pPr>
                  <w:r w:rsidRPr="0056791C">
                    <w:rPr>
                      <w:rFonts w:ascii="Arial" w:eastAsia="MS Gothic" w:hAnsi="Arial"/>
                      <w:b/>
                      <w:bCs/>
                      <w:sz w:val="18"/>
                      <w:szCs w:val="18"/>
                    </w:rPr>
                    <w:t>1,50</w:t>
                  </w:r>
                </w:p>
              </w:tc>
            </w:tr>
            <w:tr w:rsidR="00C67B62" w:rsidRPr="0056791C" w:rsidTr="006A295C">
              <w:tc>
                <w:tcPr>
                  <w:tcW w:w="5949" w:type="dxa"/>
                  <w:tcBorders>
                    <w:top w:val="single" w:sz="4" w:space="0" w:color="auto"/>
                    <w:left w:val="single" w:sz="4" w:space="0" w:color="auto"/>
                    <w:bottom w:val="single" w:sz="4" w:space="0" w:color="auto"/>
                    <w:right w:val="single" w:sz="4" w:space="0" w:color="auto"/>
                  </w:tcBorders>
                </w:tcPr>
                <w:p w:rsidR="00C67B62" w:rsidRPr="0056791C" w:rsidRDefault="00C67B62" w:rsidP="00210F24">
                  <w:pPr>
                    <w:tabs>
                      <w:tab w:val="left" w:pos="214"/>
                      <w:tab w:val="left" w:pos="567"/>
                      <w:tab w:val="left" w:pos="993"/>
                      <w:tab w:val="left" w:pos="1560"/>
                      <w:tab w:val="left" w:pos="4820"/>
                    </w:tabs>
                    <w:spacing w:line="0" w:lineRule="atLeast"/>
                    <w:jc w:val="both"/>
                    <w:rPr>
                      <w:rFonts w:ascii="Arial" w:eastAsia="MS Gothic" w:hAnsi="Arial" w:cs="Arial"/>
                      <w:sz w:val="18"/>
                      <w:szCs w:val="18"/>
                    </w:rPr>
                  </w:pPr>
                  <w:r w:rsidRPr="0056791C">
                    <w:rPr>
                      <w:rFonts w:ascii="Arial" w:hAnsi="Arial" w:cs="Arial"/>
                      <w:sz w:val="18"/>
                      <w:szCs w:val="18"/>
                    </w:rPr>
                    <w:t xml:space="preserve">1.1.- </w:t>
                  </w:r>
                  <w:r w:rsidR="00210F24" w:rsidRPr="0056791C">
                    <w:rPr>
                      <w:rFonts w:ascii="Arial" w:hAnsi="Arial" w:cs="Arial"/>
                      <w:sz w:val="18"/>
                      <w:szCs w:val="18"/>
                    </w:rPr>
                    <w:t>Acogida en el centro</w:t>
                  </w:r>
                </w:p>
              </w:tc>
              <w:tc>
                <w:tcPr>
                  <w:tcW w:w="1701" w:type="dxa"/>
                  <w:tcBorders>
                    <w:top w:val="single" w:sz="4" w:space="0" w:color="auto"/>
                    <w:left w:val="single" w:sz="4" w:space="0" w:color="auto"/>
                    <w:bottom w:val="single" w:sz="4" w:space="0" w:color="auto"/>
                    <w:right w:val="single" w:sz="4" w:space="0" w:color="auto"/>
                  </w:tcBorders>
                </w:tcPr>
                <w:p w:rsidR="00C67B62" w:rsidRPr="0056791C" w:rsidRDefault="00210F24" w:rsidP="00C67B62">
                  <w:pPr>
                    <w:tabs>
                      <w:tab w:val="left" w:pos="214"/>
                      <w:tab w:val="left" w:pos="567"/>
                      <w:tab w:val="left" w:pos="993"/>
                      <w:tab w:val="left" w:pos="1560"/>
                      <w:tab w:val="left" w:pos="4820"/>
                    </w:tabs>
                    <w:spacing w:line="240" w:lineRule="atLeast"/>
                    <w:jc w:val="both"/>
                    <w:rPr>
                      <w:rFonts w:ascii="Arial" w:eastAsia="MS Gothic" w:hAnsi="Arial"/>
                      <w:bCs/>
                      <w:sz w:val="18"/>
                      <w:szCs w:val="18"/>
                    </w:rPr>
                  </w:pPr>
                  <w:r w:rsidRPr="0056791C">
                    <w:rPr>
                      <w:rFonts w:ascii="Arial" w:eastAsia="MS Gothic" w:hAnsi="Arial"/>
                      <w:bCs/>
                      <w:sz w:val="18"/>
                      <w:szCs w:val="18"/>
                    </w:rPr>
                    <w:t>0,50</w:t>
                  </w:r>
                </w:p>
              </w:tc>
            </w:tr>
            <w:tr w:rsidR="00C67B62" w:rsidRPr="0056791C" w:rsidTr="006A295C">
              <w:tc>
                <w:tcPr>
                  <w:tcW w:w="5949" w:type="dxa"/>
                  <w:tcBorders>
                    <w:top w:val="single" w:sz="4" w:space="0" w:color="auto"/>
                    <w:left w:val="single" w:sz="4" w:space="0" w:color="auto"/>
                    <w:bottom w:val="single" w:sz="4" w:space="0" w:color="auto"/>
                    <w:right w:val="single" w:sz="4" w:space="0" w:color="auto"/>
                  </w:tcBorders>
                </w:tcPr>
                <w:p w:rsidR="00C67B62" w:rsidRPr="0056791C" w:rsidRDefault="00C67B62" w:rsidP="00210F24">
                  <w:pPr>
                    <w:tabs>
                      <w:tab w:val="left" w:pos="214"/>
                      <w:tab w:val="left" w:pos="567"/>
                      <w:tab w:val="left" w:pos="993"/>
                      <w:tab w:val="left" w:pos="1560"/>
                      <w:tab w:val="left" w:pos="4820"/>
                    </w:tabs>
                    <w:spacing w:line="0" w:lineRule="atLeast"/>
                    <w:jc w:val="both"/>
                    <w:rPr>
                      <w:rFonts w:ascii="Arial" w:eastAsia="MS Gothic" w:hAnsi="Arial" w:cs="Arial"/>
                      <w:sz w:val="18"/>
                      <w:szCs w:val="18"/>
                    </w:rPr>
                  </w:pPr>
                  <w:r w:rsidRPr="0056791C">
                    <w:rPr>
                      <w:rFonts w:ascii="Arial" w:hAnsi="Arial" w:cs="Arial"/>
                      <w:sz w:val="18"/>
                      <w:szCs w:val="18"/>
                    </w:rPr>
                    <w:t xml:space="preserve">1.2.- </w:t>
                  </w:r>
                  <w:r w:rsidR="00210F24" w:rsidRPr="0056791C">
                    <w:rPr>
                      <w:rFonts w:ascii="Arial" w:hAnsi="Arial" w:cs="Arial"/>
                      <w:sz w:val="18"/>
                      <w:szCs w:val="18"/>
                      <w:shd w:val="clear" w:color="auto" w:fill="FFFFFF"/>
                    </w:rPr>
                    <w:t>Valoración inicial de necesidades y diseño del plan individualizado de atención: identificación de necesidades, objetivos y deseos y elaboración de un plan individualizado de acuerdo con las personas usuarias, familiares y/o personas de referencia.</w:t>
                  </w:r>
                </w:p>
              </w:tc>
              <w:tc>
                <w:tcPr>
                  <w:tcW w:w="1701" w:type="dxa"/>
                  <w:tcBorders>
                    <w:top w:val="single" w:sz="4" w:space="0" w:color="auto"/>
                    <w:left w:val="single" w:sz="4" w:space="0" w:color="auto"/>
                    <w:bottom w:val="single" w:sz="4" w:space="0" w:color="auto"/>
                    <w:right w:val="single" w:sz="4" w:space="0" w:color="auto"/>
                  </w:tcBorders>
                </w:tcPr>
                <w:p w:rsidR="00C67B62" w:rsidRPr="0056791C" w:rsidRDefault="00210F24" w:rsidP="00C67B62">
                  <w:pPr>
                    <w:tabs>
                      <w:tab w:val="left" w:pos="214"/>
                      <w:tab w:val="left" w:pos="567"/>
                      <w:tab w:val="left" w:pos="993"/>
                      <w:tab w:val="left" w:pos="1560"/>
                      <w:tab w:val="left" w:pos="4820"/>
                    </w:tabs>
                    <w:spacing w:line="240" w:lineRule="atLeast"/>
                    <w:jc w:val="both"/>
                    <w:rPr>
                      <w:rFonts w:ascii="Arial" w:eastAsia="MS Gothic" w:hAnsi="Arial"/>
                      <w:bCs/>
                      <w:sz w:val="18"/>
                      <w:szCs w:val="18"/>
                    </w:rPr>
                  </w:pPr>
                  <w:r w:rsidRPr="0056791C">
                    <w:rPr>
                      <w:rFonts w:ascii="Arial" w:eastAsia="MS Gothic" w:hAnsi="Arial"/>
                      <w:bCs/>
                      <w:sz w:val="18"/>
                      <w:szCs w:val="18"/>
                    </w:rPr>
                    <w:t>0,50</w:t>
                  </w:r>
                </w:p>
              </w:tc>
            </w:tr>
            <w:tr w:rsidR="00210F24" w:rsidRPr="0056791C" w:rsidTr="006A295C">
              <w:tc>
                <w:tcPr>
                  <w:tcW w:w="5949" w:type="dxa"/>
                  <w:tcBorders>
                    <w:top w:val="single" w:sz="4" w:space="0" w:color="auto"/>
                    <w:left w:val="single" w:sz="4" w:space="0" w:color="auto"/>
                    <w:bottom w:val="single" w:sz="4" w:space="0" w:color="auto"/>
                    <w:right w:val="single" w:sz="4" w:space="0" w:color="auto"/>
                  </w:tcBorders>
                </w:tcPr>
                <w:p w:rsidR="00210F24" w:rsidRPr="0056791C" w:rsidRDefault="00210F24" w:rsidP="00C67B62">
                  <w:pPr>
                    <w:tabs>
                      <w:tab w:val="left" w:pos="214"/>
                      <w:tab w:val="left" w:pos="567"/>
                      <w:tab w:val="left" w:pos="993"/>
                      <w:tab w:val="left" w:pos="1560"/>
                      <w:tab w:val="left" w:pos="4820"/>
                    </w:tabs>
                    <w:spacing w:line="240" w:lineRule="atLeast"/>
                    <w:jc w:val="both"/>
                    <w:rPr>
                      <w:rFonts w:ascii="Arial" w:hAnsi="Arial" w:cs="Arial"/>
                      <w:sz w:val="18"/>
                      <w:szCs w:val="18"/>
                    </w:rPr>
                  </w:pPr>
                  <w:r w:rsidRPr="0056791C">
                    <w:rPr>
                      <w:rFonts w:ascii="Arial" w:hAnsi="Arial" w:cs="Arial"/>
                      <w:sz w:val="18"/>
                      <w:szCs w:val="18"/>
                    </w:rPr>
                    <w:t xml:space="preserve">1.3.- </w:t>
                  </w:r>
                  <w:r w:rsidR="00C971DE" w:rsidRPr="0056791C">
                    <w:rPr>
                      <w:rFonts w:ascii="Arial" w:hAnsi="Arial" w:cs="Arial"/>
                      <w:sz w:val="18"/>
                      <w:szCs w:val="18"/>
                      <w:shd w:val="clear" w:color="auto" w:fill="FFFFFF"/>
                    </w:rPr>
                    <w:t>Seguimiento y evaluación del programa.</w:t>
                  </w:r>
                </w:p>
              </w:tc>
              <w:tc>
                <w:tcPr>
                  <w:tcW w:w="1701" w:type="dxa"/>
                  <w:tcBorders>
                    <w:top w:val="single" w:sz="4" w:space="0" w:color="auto"/>
                    <w:left w:val="single" w:sz="4" w:space="0" w:color="auto"/>
                    <w:bottom w:val="single" w:sz="4" w:space="0" w:color="auto"/>
                    <w:right w:val="single" w:sz="4" w:space="0" w:color="auto"/>
                  </w:tcBorders>
                </w:tcPr>
                <w:p w:rsidR="00210F24" w:rsidRPr="0056791C" w:rsidRDefault="00210F24" w:rsidP="00C67B62">
                  <w:pPr>
                    <w:tabs>
                      <w:tab w:val="left" w:pos="214"/>
                      <w:tab w:val="left" w:pos="567"/>
                      <w:tab w:val="left" w:pos="993"/>
                      <w:tab w:val="left" w:pos="1560"/>
                      <w:tab w:val="left" w:pos="4820"/>
                    </w:tabs>
                    <w:spacing w:line="240" w:lineRule="atLeast"/>
                    <w:jc w:val="both"/>
                    <w:rPr>
                      <w:rFonts w:ascii="Arial" w:eastAsia="MS Gothic" w:hAnsi="Arial"/>
                      <w:bCs/>
                      <w:sz w:val="18"/>
                      <w:szCs w:val="18"/>
                    </w:rPr>
                  </w:pPr>
                  <w:r w:rsidRPr="0056791C">
                    <w:rPr>
                      <w:rFonts w:ascii="Arial" w:eastAsia="MS Gothic" w:hAnsi="Arial"/>
                      <w:bCs/>
                      <w:sz w:val="18"/>
                      <w:szCs w:val="18"/>
                    </w:rPr>
                    <w:t>0,50</w:t>
                  </w:r>
                </w:p>
              </w:tc>
            </w:tr>
            <w:tr w:rsidR="00C67B62" w:rsidRPr="0056791C" w:rsidTr="006A295C">
              <w:tc>
                <w:tcPr>
                  <w:tcW w:w="5949" w:type="dxa"/>
                  <w:tcBorders>
                    <w:top w:val="single" w:sz="4" w:space="0" w:color="auto"/>
                    <w:left w:val="single" w:sz="4" w:space="0" w:color="auto"/>
                    <w:bottom w:val="single" w:sz="4" w:space="0" w:color="auto"/>
                    <w:right w:val="single" w:sz="4" w:space="0" w:color="auto"/>
                  </w:tcBorders>
                </w:tcPr>
                <w:p w:rsidR="00C67B62" w:rsidRPr="009736A0" w:rsidRDefault="00C67B62" w:rsidP="00C67B62">
                  <w:pPr>
                    <w:tabs>
                      <w:tab w:val="left" w:pos="214"/>
                      <w:tab w:val="left" w:pos="567"/>
                      <w:tab w:val="left" w:pos="993"/>
                      <w:tab w:val="left" w:pos="1560"/>
                      <w:tab w:val="left" w:pos="4820"/>
                    </w:tabs>
                    <w:spacing w:line="240" w:lineRule="atLeast"/>
                    <w:rPr>
                      <w:rFonts w:ascii="Arial" w:eastAsia="MS Gothic" w:hAnsi="Arial" w:cs="Arial"/>
                      <w:b/>
                      <w:bCs/>
                      <w:sz w:val="18"/>
                      <w:szCs w:val="18"/>
                    </w:rPr>
                  </w:pPr>
                  <w:r w:rsidRPr="009736A0">
                    <w:rPr>
                      <w:rFonts w:ascii="Arial" w:hAnsi="Arial" w:cs="Arial"/>
                      <w:b/>
                      <w:bCs/>
                      <w:sz w:val="18"/>
                      <w:szCs w:val="18"/>
                    </w:rPr>
                    <w:t>2.- Servicios de hostelería:</w:t>
                  </w:r>
                </w:p>
              </w:tc>
              <w:tc>
                <w:tcPr>
                  <w:tcW w:w="1701" w:type="dxa"/>
                  <w:tcBorders>
                    <w:top w:val="single" w:sz="4" w:space="0" w:color="auto"/>
                    <w:left w:val="single" w:sz="4" w:space="0" w:color="auto"/>
                    <w:bottom w:val="single" w:sz="4" w:space="0" w:color="auto"/>
                    <w:right w:val="single" w:sz="4" w:space="0" w:color="auto"/>
                  </w:tcBorders>
                </w:tcPr>
                <w:p w:rsidR="00C67B62" w:rsidRPr="0056791C" w:rsidRDefault="00C67B62" w:rsidP="00C67B62">
                  <w:pPr>
                    <w:tabs>
                      <w:tab w:val="left" w:pos="214"/>
                      <w:tab w:val="left" w:pos="567"/>
                      <w:tab w:val="left" w:pos="993"/>
                      <w:tab w:val="left" w:pos="1560"/>
                      <w:tab w:val="left" w:pos="4820"/>
                    </w:tabs>
                    <w:spacing w:line="240" w:lineRule="atLeast"/>
                    <w:jc w:val="center"/>
                    <w:rPr>
                      <w:rFonts w:ascii="Arial" w:eastAsia="MS Gothic" w:hAnsi="Arial"/>
                      <w:b/>
                      <w:bCs/>
                      <w:sz w:val="18"/>
                      <w:szCs w:val="18"/>
                    </w:rPr>
                  </w:pPr>
                  <w:r w:rsidRPr="0056791C">
                    <w:rPr>
                      <w:rFonts w:ascii="Arial" w:eastAsia="MS Gothic" w:hAnsi="Arial"/>
                      <w:b/>
                      <w:bCs/>
                      <w:sz w:val="18"/>
                      <w:szCs w:val="18"/>
                    </w:rPr>
                    <w:t>6,50</w:t>
                  </w:r>
                </w:p>
              </w:tc>
            </w:tr>
            <w:tr w:rsidR="00C67B62" w:rsidRPr="0056791C" w:rsidTr="006A295C">
              <w:tc>
                <w:tcPr>
                  <w:tcW w:w="5949" w:type="dxa"/>
                  <w:tcBorders>
                    <w:top w:val="single" w:sz="4" w:space="0" w:color="auto"/>
                    <w:left w:val="single" w:sz="4" w:space="0" w:color="auto"/>
                    <w:bottom w:val="single" w:sz="4" w:space="0" w:color="auto"/>
                    <w:right w:val="single" w:sz="4" w:space="0" w:color="auto"/>
                  </w:tcBorders>
                  <w:vAlign w:val="center"/>
                </w:tcPr>
                <w:p w:rsidR="00C67B62" w:rsidRPr="009736A0" w:rsidRDefault="00C67B62" w:rsidP="00C67B62">
                  <w:pPr>
                    <w:tabs>
                      <w:tab w:val="left" w:pos="214"/>
                      <w:tab w:val="left" w:pos="567"/>
                      <w:tab w:val="left" w:pos="993"/>
                      <w:tab w:val="left" w:pos="1560"/>
                      <w:tab w:val="left" w:pos="4820"/>
                    </w:tabs>
                    <w:spacing w:line="240" w:lineRule="atLeast"/>
                    <w:jc w:val="both"/>
                    <w:rPr>
                      <w:rFonts w:ascii="Arial" w:eastAsia="MS Gothic" w:hAnsi="Arial" w:cs="Arial"/>
                      <w:sz w:val="18"/>
                      <w:szCs w:val="18"/>
                    </w:rPr>
                  </w:pPr>
                  <w:r w:rsidRPr="009736A0">
                    <w:rPr>
                      <w:rFonts w:ascii="Arial" w:hAnsi="Arial" w:cs="Arial"/>
                      <w:sz w:val="18"/>
                      <w:szCs w:val="18"/>
                    </w:rPr>
                    <w:t>2.1.- Sede</w:t>
                  </w:r>
                  <w:r w:rsidR="009736A0" w:rsidRPr="009736A0">
                    <w:rPr>
                      <w:rFonts w:ascii="Arial" w:hAnsi="Arial" w:cs="Arial"/>
                      <w:sz w:val="18"/>
                      <w:szCs w:val="18"/>
                    </w:rPr>
                    <w:t>.</w:t>
                  </w:r>
                </w:p>
              </w:tc>
              <w:tc>
                <w:tcPr>
                  <w:tcW w:w="1701" w:type="dxa"/>
                  <w:tcBorders>
                    <w:top w:val="single" w:sz="4" w:space="0" w:color="auto"/>
                    <w:left w:val="single" w:sz="4" w:space="0" w:color="auto"/>
                    <w:bottom w:val="single" w:sz="4" w:space="0" w:color="auto"/>
                    <w:right w:val="single" w:sz="4" w:space="0" w:color="auto"/>
                  </w:tcBorders>
                </w:tcPr>
                <w:p w:rsidR="00C67B62" w:rsidRPr="0056791C" w:rsidRDefault="009736A0" w:rsidP="00C67B62">
                  <w:pPr>
                    <w:tabs>
                      <w:tab w:val="left" w:pos="214"/>
                      <w:tab w:val="left" w:pos="567"/>
                      <w:tab w:val="left" w:pos="993"/>
                      <w:tab w:val="left" w:pos="1560"/>
                      <w:tab w:val="left" w:pos="4820"/>
                    </w:tabs>
                    <w:spacing w:line="240" w:lineRule="atLeast"/>
                    <w:jc w:val="both"/>
                    <w:rPr>
                      <w:rFonts w:ascii="Arial" w:eastAsia="MS Gothic" w:hAnsi="Arial"/>
                      <w:bCs/>
                      <w:sz w:val="18"/>
                      <w:szCs w:val="18"/>
                    </w:rPr>
                  </w:pPr>
                  <w:r>
                    <w:rPr>
                      <w:rFonts w:ascii="Arial" w:eastAsia="MS Gothic" w:hAnsi="Arial"/>
                      <w:bCs/>
                      <w:sz w:val="18"/>
                      <w:szCs w:val="18"/>
                    </w:rPr>
                    <w:t>2</w:t>
                  </w:r>
                  <w:r w:rsidR="00C67B62" w:rsidRPr="0056791C">
                    <w:rPr>
                      <w:rFonts w:ascii="Arial" w:eastAsia="MS Gothic" w:hAnsi="Arial"/>
                      <w:bCs/>
                      <w:sz w:val="18"/>
                      <w:szCs w:val="18"/>
                    </w:rPr>
                    <w:t>,50</w:t>
                  </w:r>
                </w:p>
              </w:tc>
            </w:tr>
            <w:tr w:rsidR="00C67B62" w:rsidRPr="0056791C" w:rsidTr="006A295C">
              <w:tc>
                <w:tcPr>
                  <w:tcW w:w="5949" w:type="dxa"/>
                  <w:tcBorders>
                    <w:top w:val="single" w:sz="4" w:space="0" w:color="auto"/>
                    <w:left w:val="single" w:sz="4" w:space="0" w:color="auto"/>
                    <w:bottom w:val="single" w:sz="4" w:space="0" w:color="auto"/>
                    <w:right w:val="single" w:sz="4" w:space="0" w:color="auto"/>
                  </w:tcBorders>
                  <w:vAlign w:val="center"/>
                </w:tcPr>
                <w:p w:rsidR="00C67B62" w:rsidRPr="009736A0" w:rsidRDefault="00C67B62" w:rsidP="00C67B62">
                  <w:pPr>
                    <w:tabs>
                      <w:tab w:val="left" w:pos="214"/>
                      <w:tab w:val="left" w:pos="567"/>
                      <w:tab w:val="left" w:pos="993"/>
                      <w:tab w:val="left" w:pos="1560"/>
                      <w:tab w:val="left" w:pos="4820"/>
                    </w:tabs>
                    <w:spacing w:line="240" w:lineRule="atLeast"/>
                    <w:jc w:val="both"/>
                    <w:rPr>
                      <w:rFonts w:ascii="Arial" w:eastAsia="MS Gothic" w:hAnsi="Arial" w:cs="Arial"/>
                      <w:sz w:val="18"/>
                      <w:szCs w:val="18"/>
                    </w:rPr>
                  </w:pPr>
                  <w:r w:rsidRPr="009736A0">
                    <w:rPr>
                      <w:rFonts w:ascii="Arial" w:hAnsi="Arial" w:cs="Arial"/>
                      <w:sz w:val="18"/>
                      <w:szCs w:val="18"/>
                    </w:rPr>
                    <w:t>2.2.- Limpieza, espacios comunes y lavandería.</w:t>
                  </w:r>
                </w:p>
              </w:tc>
              <w:tc>
                <w:tcPr>
                  <w:tcW w:w="1701" w:type="dxa"/>
                  <w:tcBorders>
                    <w:top w:val="single" w:sz="4" w:space="0" w:color="auto"/>
                    <w:left w:val="single" w:sz="4" w:space="0" w:color="auto"/>
                    <w:bottom w:val="single" w:sz="4" w:space="0" w:color="auto"/>
                    <w:right w:val="single" w:sz="4" w:space="0" w:color="auto"/>
                  </w:tcBorders>
                </w:tcPr>
                <w:p w:rsidR="00C67B62" w:rsidRPr="0056791C" w:rsidRDefault="009736A0" w:rsidP="00C67B62">
                  <w:pPr>
                    <w:tabs>
                      <w:tab w:val="left" w:pos="214"/>
                      <w:tab w:val="left" w:pos="567"/>
                      <w:tab w:val="left" w:pos="993"/>
                      <w:tab w:val="left" w:pos="1560"/>
                      <w:tab w:val="left" w:pos="4820"/>
                    </w:tabs>
                    <w:spacing w:line="240" w:lineRule="atLeast"/>
                    <w:jc w:val="both"/>
                    <w:rPr>
                      <w:rFonts w:ascii="Arial" w:eastAsia="MS Gothic" w:hAnsi="Arial"/>
                      <w:bCs/>
                      <w:sz w:val="18"/>
                      <w:szCs w:val="18"/>
                    </w:rPr>
                  </w:pPr>
                  <w:r>
                    <w:rPr>
                      <w:rFonts w:ascii="Arial" w:eastAsia="MS Gothic" w:hAnsi="Arial"/>
                      <w:bCs/>
                      <w:sz w:val="18"/>
                      <w:szCs w:val="18"/>
                    </w:rPr>
                    <w:t>2</w:t>
                  </w:r>
                  <w:r w:rsidR="00C67B62" w:rsidRPr="0056791C">
                    <w:rPr>
                      <w:rFonts w:ascii="Arial" w:eastAsia="MS Gothic" w:hAnsi="Arial"/>
                      <w:bCs/>
                      <w:sz w:val="18"/>
                      <w:szCs w:val="18"/>
                    </w:rPr>
                    <w:t>,50</w:t>
                  </w:r>
                </w:p>
              </w:tc>
            </w:tr>
            <w:tr w:rsidR="00C67B62" w:rsidRPr="0056791C" w:rsidTr="006A295C">
              <w:tc>
                <w:tcPr>
                  <w:tcW w:w="5949" w:type="dxa"/>
                  <w:tcBorders>
                    <w:top w:val="single" w:sz="4" w:space="0" w:color="auto"/>
                    <w:left w:val="single" w:sz="4" w:space="0" w:color="auto"/>
                    <w:bottom w:val="single" w:sz="4" w:space="0" w:color="auto"/>
                    <w:right w:val="single" w:sz="4" w:space="0" w:color="auto"/>
                  </w:tcBorders>
                  <w:vAlign w:val="center"/>
                </w:tcPr>
                <w:p w:rsidR="00C67B62" w:rsidRPr="0056791C" w:rsidRDefault="00C67B62" w:rsidP="00C67B62">
                  <w:pPr>
                    <w:tabs>
                      <w:tab w:val="left" w:pos="214"/>
                      <w:tab w:val="left" w:pos="567"/>
                      <w:tab w:val="left" w:pos="993"/>
                      <w:tab w:val="left" w:pos="1560"/>
                      <w:tab w:val="left" w:pos="4820"/>
                    </w:tabs>
                    <w:spacing w:line="240" w:lineRule="atLeast"/>
                    <w:jc w:val="both"/>
                    <w:rPr>
                      <w:rFonts w:ascii="Arial" w:eastAsia="MS Gothic" w:hAnsi="Arial" w:cs="Arial"/>
                      <w:sz w:val="18"/>
                      <w:szCs w:val="18"/>
                    </w:rPr>
                  </w:pPr>
                  <w:r w:rsidRPr="0056791C">
                    <w:rPr>
                      <w:rFonts w:ascii="Arial" w:hAnsi="Arial" w:cs="Arial"/>
                      <w:sz w:val="18"/>
                      <w:szCs w:val="18"/>
                    </w:rPr>
                    <w:t>2.3.- Manutención: desayuno, comida, merienda, cena.</w:t>
                  </w:r>
                </w:p>
              </w:tc>
              <w:tc>
                <w:tcPr>
                  <w:tcW w:w="1701" w:type="dxa"/>
                  <w:tcBorders>
                    <w:top w:val="single" w:sz="4" w:space="0" w:color="auto"/>
                    <w:left w:val="single" w:sz="4" w:space="0" w:color="auto"/>
                    <w:bottom w:val="single" w:sz="4" w:space="0" w:color="auto"/>
                    <w:right w:val="single" w:sz="4" w:space="0" w:color="auto"/>
                  </w:tcBorders>
                </w:tcPr>
                <w:p w:rsidR="00C67B62" w:rsidRPr="0056791C" w:rsidRDefault="00C67B62" w:rsidP="00C67B62">
                  <w:pPr>
                    <w:tabs>
                      <w:tab w:val="left" w:pos="214"/>
                      <w:tab w:val="left" w:pos="567"/>
                      <w:tab w:val="left" w:pos="993"/>
                      <w:tab w:val="left" w:pos="1560"/>
                      <w:tab w:val="left" w:pos="4820"/>
                    </w:tabs>
                    <w:spacing w:line="240" w:lineRule="atLeast"/>
                    <w:jc w:val="both"/>
                    <w:rPr>
                      <w:rFonts w:ascii="Arial" w:eastAsia="MS Gothic" w:hAnsi="Arial"/>
                      <w:bCs/>
                      <w:sz w:val="18"/>
                      <w:szCs w:val="18"/>
                    </w:rPr>
                  </w:pPr>
                  <w:r w:rsidRPr="0056791C">
                    <w:rPr>
                      <w:rFonts w:ascii="Arial" w:eastAsia="MS Gothic" w:hAnsi="Arial"/>
                      <w:bCs/>
                      <w:sz w:val="18"/>
                      <w:szCs w:val="18"/>
                    </w:rPr>
                    <w:t>1,00</w:t>
                  </w:r>
                </w:p>
              </w:tc>
            </w:tr>
            <w:tr w:rsidR="00C67B62" w:rsidRPr="0056791C" w:rsidTr="006A295C">
              <w:tc>
                <w:tcPr>
                  <w:tcW w:w="5949" w:type="dxa"/>
                  <w:tcBorders>
                    <w:top w:val="single" w:sz="4" w:space="0" w:color="auto"/>
                    <w:left w:val="single" w:sz="4" w:space="0" w:color="auto"/>
                    <w:bottom w:val="single" w:sz="4" w:space="0" w:color="auto"/>
                    <w:right w:val="single" w:sz="4" w:space="0" w:color="auto"/>
                  </w:tcBorders>
                  <w:vAlign w:val="center"/>
                </w:tcPr>
                <w:p w:rsidR="00C67B62" w:rsidRPr="0056791C" w:rsidRDefault="00C67B62" w:rsidP="00C971DE">
                  <w:pPr>
                    <w:tabs>
                      <w:tab w:val="left" w:pos="214"/>
                      <w:tab w:val="left" w:pos="567"/>
                      <w:tab w:val="left" w:pos="993"/>
                      <w:tab w:val="left" w:pos="1560"/>
                      <w:tab w:val="left" w:pos="4820"/>
                    </w:tabs>
                    <w:spacing w:line="240" w:lineRule="atLeast"/>
                    <w:jc w:val="both"/>
                    <w:rPr>
                      <w:rFonts w:ascii="Arial" w:eastAsia="MS Gothic" w:hAnsi="Arial" w:cs="Arial"/>
                      <w:sz w:val="18"/>
                      <w:szCs w:val="18"/>
                    </w:rPr>
                  </w:pPr>
                  <w:r w:rsidRPr="0056791C">
                    <w:rPr>
                      <w:rFonts w:ascii="Arial" w:hAnsi="Arial" w:cs="Arial"/>
                      <w:sz w:val="18"/>
                      <w:szCs w:val="18"/>
                    </w:rPr>
                    <w:t xml:space="preserve">2.4.- </w:t>
                  </w:r>
                  <w:r w:rsidR="00C971DE" w:rsidRPr="0056791C">
                    <w:rPr>
                      <w:rFonts w:ascii="Arial" w:hAnsi="Arial" w:cs="Arial"/>
                      <w:sz w:val="18"/>
                      <w:szCs w:val="18"/>
                    </w:rPr>
                    <w:t>Cuidado de pertenencias</w:t>
                  </w:r>
                  <w:r w:rsidRPr="0056791C">
                    <w:rPr>
                      <w:rFonts w:ascii="Arial" w:hAnsi="Arial" w:cs="Arial"/>
                      <w:sz w:val="18"/>
                      <w:szCs w:val="18"/>
                    </w:rPr>
                    <w:t xml:space="preserve"> personales.</w:t>
                  </w:r>
                </w:p>
              </w:tc>
              <w:tc>
                <w:tcPr>
                  <w:tcW w:w="1701" w:type="dxa"/>
                  <w:tcBorders>
                    <w:top w:val="single" w:sz="4" w:space="0" w:color="auto"/>
                    <w:left w:val="single" w:sz="4" w:space="0" w:color="auto"/>
                    <w:bottom w:val="single" w:sz="4" w:space="0" w:color="auto"/>
                    <w:right w:val="single" w:sz="4" w:space="0" w:color="auto"/>
                  </w:tcBorders>
                </w:tcPr>
                <w:p w:rsidR="00C67B62" w:rsidRPr="0056791C" w:rsidRDefault="00C67B62" w:rsidP="00C67B62">
                  <w:pPr>
                    <w:tabs>
                      <w:tab w:val="left" w:pos="214"/>
                      <w:tab w:val="left" w:pos="567"/>
                      <w:tab w:val="left" w:pos="993"/>
                      <w:tab w:val="left" w:pos="1560"/>
                      <w:tab w:val="left" w:pos="4820"/>
                    </w:tabs>
                    <w:spacing w:line="240" w:lineRule="atLeast"/>
                    <w:jc w:val="both"/>
                    <w:rPr>
                      <w:rFonts w:ascii="Arial" w:eastAsia="MS Gothic" w:hAnsi="Arial"/>
                      <w:bCs/>
                      <w:sz w:val="18"/>
                      <w:szCs w:val="18"/>
                    </w:rPr>
                  </w:pPr>
                  <w:r w:rsidRPr="0056791C">
                    <w:rPr>
                      <w:rFonts w:ascii="Arial" w:eastAsia="MS Gothic" w:hAnsi="Arial"/>
                      <w:bCs/>
                      <w:sz w:val="18"/>
                      <w:szCs w:val="18"/>
                    </w:rPr>
                    <w:t>0,50</w:t>
                  </w:r>
                </w:p>
              </w:tc>
            </w:tr>
            <w:tr w:rsidR="00C67B62" w:rsidRPr="0056791C" w:rsidTr="006A295C">
              <w:tc>
                <w:tcPr>
                  <w:tcW w:w="5949" w:type="dxa"/>
                  <w:tcBorders>
                    <w:top w:val="single" w:sz="4" w:space="0" w:color="auto"/>
                    <w:left w:val="single" w:sz="4" w:space="0" w:color="auto"/>
                    <w:bottom w:val="single" w:sz="4" w:space="0" w:color="auto"/>
                    <w:right w:val="single" w:sz="4" w:space="0" w:color="auto"/>
                  </w:tcBorders>
                </w:tcPr>
                <w:p w:rsidR="00C67B62" w:rsidRPr="0056791C" w:rsidRDefault="00C67B62" w:rsidP="00C67B62">
                  <w:pPr>
                    <w:tabs>
                      <w:tab w:val="left" w:pos="214"/>
                      <w:tab w:val="left" w:pos="567"/>
                      <w:tab w:val="left" w:pos="993"/>
                      <w:tab w:val="left" w:pos="1560"/>
                      <w:tab w:val="left" w:pos="4820"/>
                    </w:tabs>
                    <w:spacing w:line="240" w:lineRule="atLeast"/>
                    <w:rPr>
                      <w:rFonts w:ascii="Arial" w:eastAsia="MS Gothic" w:hAnsi="Arial" w:cs="Arial"/>
                      <w:b/>
                      <w:bCs/>
                      <w:sz w:val="18"/>
                      <w:szCs w:val="18"/>
                    </w:rPr>
                  </w:pPr>
                  <w:r w:rsidRPr="0056791C">
                    <w:rPr>
                      <w:rFonts w:ascii="Arial" w:hAnsi="Arial" w:cs="Arial"/>
                      <w:b/>
                      <w:bCs/>
                      <w:sz w:val="18"/>
                      <w:szCs w:val="18"/>
                    </w:rPr>
                    <w:t>3.- Planificación de las ayudas a la persona:</w:t>
                  </w:r>
                </w:p>
              </w:tc>
              <w:tc>
                <w:tcPr>
                  <w:tcW w:w="1701" w:type="dxa"/>
                  <w:tcBorders>
                    <w:top w:val="single" w:sz="4" w:space="0" w:color="auto"/>
                    <w:left w:val="single" w:sz="4" w:space="0" w:color="auto"/>
                    <w:bottom w:val="single" w:sz="4" w:space="0" w:color="auto"/>
                    <w:right w:val="single" w:sz="4" w:space="0" w:color="auto"/>
                  </w:tcBorders>
                </w:tcPr>
                <w:p w:rsidR="00C67B62" w:rsidRPr="0056791C" w:rsidRDefault="00C971DE" w:rsidP="00C971DE">
                  <w:pPr>
                    <w:tabs>
                      <w:tab w:val="left" w:pos="214"/>
                      <w:tab w:val="left" w:pos="567"/>
                      <w:tab w:val="left" w:pos="993"/>
                      <w:tab w:val="left" w:pos="1560"/>
                      <w:tab w:val="left" w:pos="4820"/>
                    </w:tabs>
                    <w:spacing w:line="240" w:lineRule="atLeast"/>
                    <w:jc w:val="center"/>
                    <w:rPr>
                      <w:rFonts w:ascii="Arial" w:eastAsia="MS Gothic" w:hAnsi="Arial"/>
                      <w:b/>
                      <w:bCs/>
                      <w:sz w:val="18"/>
                      <w:szCs w:val="18"/>
                    </w:rPr>
                  </w:pPr>
                  <w:r w:rsidRPr="0056791C">
                    <w:rPr>
                      <w:rFonts w:ascii="Arial" w:eastAsia="MS Gothic" w:hAnsi="Arial"/>
                      <w:b/>
                      <w:bCs/>
                      <w:sz w:val="18"/>
                      <w:szCs w:val="18"/>
                    </w:rPr>
                    <w:t>2,00</w:t>
                  </w:r>
                </w:p>
              </w:tc>
            </w:tr>
            <w:tr w:rsidR="00C67B62" w:rsidRPr="0056791C" w:rsidTr="006A295C">
              <w:tc>
                <w:tcPr>
                  <w:tcW w:w="5949" w:type="dxa"/>
                  <w:tcBorders>
                    <w:top w:val="single" w:sz="4" w:space="0" w:color="auto"/>
                    <w:left w:val="single" w:sz="4" w:space="0" w:color="auto"/>
                    <w:bottom w:val="single" w:sz="4" w:space="0" w:color="auto"/>
                    <w:right w:val="single" w:sz="4" w:space="0" w:color="auto"/>
                  </w:tcBorders>
                  <w:vAlign w:val="center"/>
                </w:tcPr>
                <w:p w:rsidR="00C67B62" w:rsidRPr="0056791C" w:rsidRDefault="00C67B62" w:rsidP="009E716C">
                  <w:pPr>
                    <w:spacing w:line="0" w:lineRule="atLeast"/>
                    <w:jc w:val="both"/>
                    <w:rPr>
                      <w:rFonts w:ascii="Arial" w:hAnsi="Arial" w:cs="Arial"/>
                      <w:sz w:val="18"/>
                      <w:szCs w:val="18"/>
                    </w:rPr>
                  </w:pPr>
                  <w:r w:rsidRPr="0056791C">
                    <w:rPr>
                      <w:rFonts w:ascii="Arial" w:hAnsi="Arial" w:cs="Arial"/>
                      <w:sz w:val="18"/>
                      <w:szCs w:val="18"/>
                    </w:rPr>
                    <w:t xml:space="preserve">3.1.- Planificación individualizada de ayudas: identificación de necesidades, objetivos y </w:t>
                  </w:r>
                  <w:proofErr w:type="spellStart"/>
                  <w:r w:rsidRPr="0056791C">
                    <w:rPr>
                      <w:rFonts w:ascii="Arial" w:hAnsi="Arial" w:cs="Arial"/>
                      <w:sz w:val="18"/>
                      <w:szCs w:val="18"/>
                    </w:rPr>
                    <w:t>deseos.Elaboración</w:t>
                  </w:r>
                  <w:proofErr w:type="spellEnd"/>
                  <w:r w:rsidRPr="0056791C">
                    <w:rPr>
                      <w:rFonts w:ascii="Arial" w:hAnsi="Arial" w:cs="Arial"/>
                      <w:sz w:val="18"/>
                      <w:szCs w:val="18"/>
                    </w:rPr>
                    <w:t xml:space="preserve"> de un plan individualizado de acuerdo con las personas y/o personas de referencia.</w:t>
                  </w:r>
                </w:p>
              </w:tc>
              <w:tc>
                <w:tcPr>
                  <w:tcW w:w="1701" w:type="dxa"/>
                  <w:tcBorders>
                    <w:top w:val="single" w:sz="4" w:space="0" w:color="auto"/>
                    <w:left w:val="single" w:sz="4" w:space="0" w:color="auto"/>
                    <w:bottom w:val="single" w:sz="4" w:space="0" w:color="auto"/>
                    <w:right w:val="single" w:sz="4" w:space="0" w:color="auto"/>
                  </w:tcBorders>
                </w:tcPr>
                <w:p w:rsidR="00C67B62" w:rsidRPr="0056791C" w:rsidRDefault="00C971DE" w:rsidP="00C67B62">
                  <w:pPr>
                    <w:tabs>
                      <w:tab w:val="left" w:pos="214"/>
                      <w:tab w:val="left" w:pos="567"/>
                      <w:tab w:val="left" w:pos="993"/>
                      <w:tab w:val="left" w:pos="1560"/>
                      <w:tab w:val="left" w:pos="4820"/>
                    </w:tabs>
                    <w:spacing w:line="240" w:lineRule="atLeast"/>
                    <w:jc w:val="both"/>
                    <w:rPr>
                      <w:rFonts w:ascii="Arial" w:eastAsia="MS Gothic" w:hAnsi="Arial"/>
                      <w:bCs/>
                      <w:sz w:val="18"/>
                      <w:szCs w:val="18"/>
                    </w:rPr>
                  </w:pPr>
                  <w:r w:rsidRPr="0056791C">
                    <w:rPr>
                      <w:rFonts w:ascii="Arial" w:eastAsia="MS Gothic" w:hAnsi="Arial"/>
                      <w:bCs/>
                      <w:sz w:val="18"/>
                      <w:szCs w:val="18"/>
                    </w:rPr>
                    <w:t>1,00</w:t>
                  </w:r>
                </w:p>
              </w:tc>
            </w:tr>
            <w:tr w:rsidR="00C67B62" w:rsidRPr="0056791C" w:rsidTr="006A295C">
              <w:tc>
                <w:tcPr>
                  <w:tcW w:w="5949" w:type="dxa"/>
                  <w:tcBorders>
                    <w:top w:val="single" w:sz="4" w:space="0" w:color="auto"/>
                    <w:left w:val="single" w:sz="4" w:space="0" w:color="auto"/>
                    <w:bottom w:val="single" w:sz="4" w:space="0" w:color="auto"/>
                    <w:right w:val="single" w:sz="4" w:space="0" w:color="auto"/>
                  </w:tcBorders>
                  <w:vAlign w:val="center"/>
                </w:tcPr>
                <w:p w:rsidR="00C67B62" w:rsidRPr="0056791C" w:rsidRDefault="00C67B62" w:rsidP="00C67B62">
                  <w:pPr>
                    <w:tabs>
                      <w:tab w:val="left" w:pos="214"/>
                      <w:tab w:val="left" w:pos="567"/>
                      <w:tab w:val="left" w:pos="993"/>
                      <w:tab w:val="left" w:pos="1560"/>
                      <w:tab w:val="left" w:pos="4820"/>
                    </w:tabs>
                    <w:spacing w:line="240" w:lineRule="atLeast"/>
                    <w:jc w:val="both"/>
                    <w:rPr>
                      <w:rFonts w:ascii="Arial" w:eastAsia="MS Gothic" w:hAnsi="Arial" w:cs="Arial"/>
                      <w:sz w:val="18"/>
                      <w:szCs w:val="18"/>
                    </w:rPr>
                  </w:pPr>
                  <w:r w:rsidRPr="0056791C">
                    <w:rPr>
                      <w:rFonts w:ascii="Arial" w:hAnsi="Arial" w:cs="Arial"/>
                      <w:sz w:val="18"/>
                      <w:szCs w:val="18"/>
                    </w:rPr>
                    <w:t>3.2.- Seguimiento y evaluación: análisis de la información, formulación de conclusiones y propuestas.</w:t>
                  </w:r>
                </w:p>
              </w:tc>
              <w:tc>
                <w:tcPr>
                  <w:tcW w:w="1701" w:type="dxa"/>
                  <w:tcBorders>
                    <w:top w:val="single" w:sz="4" w:space="0" w:color="auto"/>
                    <w:left w:val="single" w:sz="4" w:space="0" w:color="auto"/>
                    <w:bottom w:val="single" w:sz="4" w:space="0" w:color="auto"/>
                    <w:right w:val="single" w:sz="4" w:space="0" w:color="auto"/>
                  </w:tcBorders>
                </w:tcPr>
                <w:p w:rsidR="00C67B62" w:rsidRPr="0056791C" w:rsidRDefault="00C971DE" w:rsidP="00C67B62">
                  <w:pPr>
                    <w:tabs>
                      <w:tab w:val="left" w:pos="214"/>
                      <w:tab w:val="left" w:pos="567"/>
                      <w:tab w:val="left" w:pos="993"/>
                      <w:tab w:val="left" w:pos="1560"/>
                      <w:tab w:val="left" w:pos="4820"/>
                    </w:tabs>
                    <w:spacing w:line="240" w:lineRule="atLeast"/>
                    <w:jc w:val="both"/>
                    <w:rPr>
                      <w:rFonts w:ascii="Arial" w:eastAsia="MS Gothic" w:hAnsi="Arial"/>
                      <w:bCs/>
                      <w:sz w:val="18"/>
                      <w:szCs w:val="18"/>
                    </w:rPr>
                  </w:pPr>
                  <w:r w:rsidRPr="0056791C">
                    <w:rPr>
                      <w:rFonts w:ascii="Arial" w:eastAsia="MS Gothic" w:hAnsi="Arial"/>
                      <w:bCs/>
                      <w:sz w:val="18"/>
                      <w:szCs w:val="18"/>
                    </w:rPr>
                    <w:t>1,00</w:t>
                  </w:r>
                </w:p>
              </w:tc>
            </w:tr>
            <w:tr w:rsidR="00C67B62" w:rsidRPr="0056791C" w:rsidTr="006A295C">
              <w:tc>
                <w:tcPr>
                  <w:tcW w:w="5949" w:type="dxa"/>
                  <w:tcBorders>
                    <w:top w:val="single" w:sz="4" w:space="0" w:color="auto"/>
                    <w:left w:val="single" w:sz="4" w:space="0" w:color="auto"/>
                    <w:bottom w:val="single" w:sz="4" w:space="0" w:color="auto"/>
                    <w:right w:val="single" w:sz="4" w:space="0" w:color="auto"/>
                  </w:tcBorders>
                </w:tcPr>
                <w:p w:rsidR="00C67B62" w:rsidRPr="0056791C" w:rsidRDefault="00C67B62" w:rsidP="00C971DE">
                  <w:pPr>
                    <w:tabs>
                      <w:tab w:val="left" w:pos="214"/>
                      <w:tab w:val="left" w:pos="567"/>
                      <w:tab w:val="left" w:pos="993"/>
                      <w:tab w:val="left" w:pos="1560"/>
                      <w:tab w:val="left" w:pos="4820"/>
                    </w:tabs>
                    <w:spacing w:line="240" w:lineRule="atLeast"/>
                    <w:rPr>
                      <w:rFonts w:ascii="Arial" w:eastAsia="MS Gothic" w:hAnsi="Arial" w:cs="Arial"/>
                      <w:b/>
                      <w:bCs/>
                      <w:sz w:val="18"/>
                      <w:szCs w:val="18"/>
                    </w:rPr>
                  </w:pPr>
                  <w:r w:rsidRPr="0056791C">
                    <w:rPr>
                      <w:rFonts w:ascii="Arial" w:hAnsi="Arial" w:cs="Arial"/>
                      <w:b/>
                      <w:bCs/>
                      <w:sz w:val="18"/>
                      <w:szCs w:val="18"/>
                    </w:rPr>
                    <w:t>4.- Servicios de apoyo en el contexto de la vida doméstica:</w:t>
                  </w:r>
                </w:p>
              </w:tc>
              <w:tc>
                <w:tcPr>
                  <w:tcW w:w="1701" w:type="dxa"/>
                  <w:tcBorders>
                    <w:top w:val="single" w:sz="4" w:space="0" w:color="auto"/>
                    <w:left w:val="single" w:sz="4" w:space="0" w:color="auto"/>
                    <w:bottom w:val="single" w:sz="4" w:space="0" w:color="auto"/>
                    <w:right w:val="single" w:sz="4" w:space="0" w:color="auto"/>
                  </w:tcBorders>
                </w:tcPr>
                <w:p w:rsidR="00C67B62" w:rsidRPr="0056791C" w:rsidRDefault="00C971DE" w:rsidP="00FB5CA2">
                  <w:pPr>
                    <w:tabs>
                      <w:tab w:val="left" w:pos="214"/>
                      <w:tab w:val="left" w:pos="567"/>
                      <w:tab w:val="left" w:pos="993"/>
                      <w:tab w:val="left" w:pos="1560"/>
                      <w:tab w:val="left" w:pos="4820"/>
                    </w:tabs>
                    <w:spacing w:line="240" w:lineRule="atLeast"/>
                    <w:jc w:val="center"/>
                    <w:rPr>
                      <w:rFonts w:ascii="Arial" w:eastAsia="MS Gothic" w:hAnsi="Arial"/>
                      <w:b/>
                      <w:bCs/>
                      <w:sz w:val="18"/>
                      <w:szCs w:val="18"/>
                    </w:rPr>
                  </w:pPr>
                  <w:r w:rsidRPr="0056791C">
                    <w:rPr>
                      <w:rFonts w:ascii="Arial" w:eastAsia="MS Gothic" w:hAnsi="Arial"/>
                      <w:b/>
                      <w:bCs/>
                      <w:sz w:val="18"/>
                      <w:szCs w:val="18"/>
                    </w:rPr>
                    <w:t>9,00</w:t>
                  </w:r>
                </w:p>
              </w:tc>
            </w:tr>
            <w:tr w:rsidR="00C67B62" w:rsidRPr="0056791C" w:rsidTr="006A295C">
              <w:tc>
                <w:tcPr>
                  <w:tcW w:w="5949" w:type="dxa"/>
                  <w:tcBorders>
                    <w:top w:val="single" w:sz="4" w:space="0" w:color="auto"/>
                    <w:left w:val="single" w:sz="4" w:space="0" w:color="auto"/>
                    <w:bottom w:val="single" w:sz="4" w:space="0" w:color="auto"/>
                    <w:right w:val="single" w:sz="4" w:space="0" w:color="auto"/>
                  </w:tcBorders>
                  <w:vAlign w:val="center"/>
                </w:tcPr>
                <w:p w:rsidR="00C67B62" w:rsidRPr="0056791C" w:rsidRDefault="00C67B62" w:rsidP="00C67B62">
                  <w:pPr>
                    <w:tabs>
                      <w:tab w:val="left" w:pos="214"/>
                      <w:tab w:val="left" w:pos="567"/>
                      <w:tab w:val="left" w:pos="993"/>
                      <w:tab w:val="left" w:pos="1560"/>
                      <w:tab w:val="left" w:pos="4820"/>
                    </w:tabs>
                    <w:spacing w:line="240" w:lineRule="atLeast"/>
                    <w:jc w:val="both"/>
                    <w:rPr>
                      <w:rFonts w:ascii="Arial" w:eastAsia="MS Gothic" w:hAnsi="Arial" w:cs="Arial"/>
                      <w:sz w:val="18"/>
                      <w:szCs w:val="18"/>
                    </w:rPr>
                  </w:pPr>
                  <w:r w:rsidRPr="0056791C">
                    <w:rPr>
                      <w:rFonts w:ascii="Arial" w:hAnsi="Arial" w:cs="Arial"/>
                      <w:sz w:val="18"/>
                      <w:szCs w:val="18"/>
                    </w:rPr>
                    <w:t>4.1.- Apoyo a la higiene e imagen personal.</w:t>
                  </w:r>
                </w:p>
              </w:tc>
              <w:tc>
                <w:tcPr>
                  <w:tcW w:w="1701" w:type="dxa"/>
                  <w:tcBorders>
                    <w:top w:val="single" w:sz="4" w:space="0" w:color="auto"/>
                    <w:left w:val="single" w:sz="4" w:space="0" w:color="auto"/>
                    <w:bottom w:val="single" w:sz="4" w:space="0" w:color="auto"/>
                    <w:right w:val="single" w:sz="4" w:space="0" w:color="auto"/>
                  </w:tcBorders>
                </w:tcPr>
                <w:p w:rsidR="00C67B62" w:rsidRPr="0056791C" w:rsidRDefault="00FB5CA2" w:rsidP="00C67B62">
                  <w:pPr>
                    <w:tabs>
                      <w:tab w:val="left" w:pos="214"/>
                      <w:tab w:val="left" w:pos="567"/>
                      <w:tab w:val="left" w:pos="993"/>
                      <w:tab w:val="left" w:pos="1560"/>
                      <w:tab w:val="left" w:pos="4820"/>
                    </w:tabs>
                    <w:spacing w:line="240" w:lineRule="atLeast"/>
                    <w:jc w:val="both"/>
                    <w:rPr>
                      <w:rFonts w:ascii="Arial" w:eastAsia="MS Gothic" w:hAnsi="Arial"/>
                      <w:bCs/>
                      <w:sz w:val="18"/>
                      <w:szCs w:val="18"/>
                    </w:rPr>
                  </w:pPr>
                  <w:r w:rsidRPr="0056791C">
                    <w:rPr>
                      <w:rFonts w:ascii="Arial" w:eastAsia="MS Gothic" w:hAnsi="Arial"/>
                      <w:bCs/>
                      <w:sz w:val="18"/>
                      <w:szCs w:val="18"/>
                    </w:rPr>
                    <w:t>3,00</w:t>
                  </w:r>
                </w:p>
              </w:tc>
            </w:tr>
            <w:tr w:rsidR="00C67B62" w:rsidRPr="0056791C" w:rsidTr="006A295C">
              <w:tc>
                <w:tcPr>
                  <w:tcW w:w="5949" w:type="dxa"/>
                  <w:tcBorders>
                    <w:top w:val="single" w:sz="4" w:space="0" w:color="auto"/>
                    <w:left w:val="single" w:sz="4" w:space="0" w:color="auto"/>
                    <w:bottom w:val="single" w:sz="4" w:space="0" w:color="auto"/>
                    <w:right w:val="single" w:sz="4" w:space="0" w:color="auto"/>
                  </w:tcBorders>
                  <w:vAlign w:val="center"/>
                </w:tcPr>
                <w:p w:rsidR="00C67B62" w:rsidRPr="0056791C" w:rsidRDefault="00C67B62" w:rsidP="009E716C">
                  <w:pPr>
                    <w:tabs>
                      <w:tab w:val="left" w:pos="214"/>
                      <w:tab w:val="left" w:pos="567"/>
                      <w:tab w:val="left" w:pos="993"/>
                      <w:tab w:val="left" w:pos="1560"/>
                      <w:tab w:val="left" w:pos="4820"/>
                    </w:tabs>
                    <w:spacing w:line="240" w:lineRule="atLeast"/>
                    <w:jc w:val="both"/>
                    <w:rPr>
                      <w:rFonts w:ascii="Arial" w:eastAsia="MS Gothic" w:hAnsi="Arial" w:cs="Arial"/>
                      <w:sz w:val="18"/>
                      <w:szCs w:val="18"/>
                    </w:rPr>
                  </w:pPr>
                  <w:r w:rsidRPr="0056791C">
                    <w:rPr>
                      <w:rFonts w:ascii="Arial" w:hAnsi="Arial" w:cs="Arial"/>
                      <w:sz w:val="18"/>
                      <w:szCs w:val="18"/>
                    </w:rPr>
                    <w:t xml:space="preserve">4.2.- </w:t>
                  </w:r>
                  <w:r w:rsidR="009E716C" w:rsidRPr="0056791C">
                    <w:rPr>
                      <w:rFonts w:ascii="Arial" w:hAnsi="Arial" w:cs="Arial"/>
                      <w:sz w:val="18"/>
                      <w:szCs w:val="18"/>
                    </w:rPr>
                    <w:t>Apoyo en la alimentación</w:t>
                  </w:r>
                  <w:r w:rsidRPr="0056791C">
                    <w:rPr>
                      <w:rFonts w:ascii="Arial" w:hAnsi="Arial" w:cs="Arial"/>
                      <w:sz w:val="18"/>
                      <w:szCs w:val="18"/>
                    </w:rPr>
                    <w:t>.</w:t>
                  </w:r>
                </w:p>
              </w:tc>
              <w:tc>
                <w:tcPr>
                  <w:tcW w:w="1701" w:type="dxa"/>
                  <w:tcBorders>
                    <w:top w:val="single" w:sz="4" w:space="0" w:color="auto"/>
                    <w:left w:val="single" w:sz="4" w:space="0" w:color="auto"/>
                    <w:bottom w:val="single" w:sz="4" w:space="0" w:color="auto"/>
                    <w:right w:val="single" w:sz="4" w:space="0" w:color="auto"/>
                  </w:tcBorders>
                </w:tcPr>
                <w:p w:rsidR="00C67B62" w:rsidRPr="0056791C" w:rsidRDefault="00FB5CA2" w:rsidP="00C67B62">
                  <w:pPr>
                    <w:tabs>
                      <w:tab w:val="left" w:pos="214"/>
                      <w:tab w:val="left" w:pos="567"/>
                      <w:tab w:val="left" w:pos="993"/>
                      <w:tab w:val="left" w:pos="1560"/>
                      <w:tab w:val="left" w:pos="4820"/>
                    </w:tabs>
                    <w:spacing w:line="240" w:lineRule="atLeast"/>
                    <w:jc w:val="both"/>
                    <w:rPr>
                      <w:rFonts w:ascii="Arial" w:eastAsia="MS Gothic" w:hAnsi="Arial"/>
                      <w:bCs/>
                      <w:sz w:val="18"/>
                      <w:szCs w:val="18"/>
                    </w:rPr>
                  </w:pPr>
                  <w:r w:rsidRPr="0056791C">
                    <w:rPr>
                      <w:rFonts w:ascii="Arial" w:eastAsia="MS Gothic" w:hAnsi="Arial"/>
                      <w:bCs/>
                      <w:sz w:val="18"/>
                      <w:szCs w:val="18"/>
                    </w:rPr>
                    <w:t>2,00</w:t>
                  </w:r>
                </w:p>
              </w:tc>
            </w:tr>
            <w:tr w:rsidR="00C67B62" w:rsidRPr="0056791C" w:rsidTr="006A295C">
              <w:tc>
                <w:tcPr>
                  <w:tcW w:w="5949" w:type="dxa"/>
                  <w:tcBorders>
                    <w:top w:val="single" w:sz="4" w:space="0" w:color="auto"/>
                    <w:left w:val="single" w:sz="4" w:space="0" w:color="auto"/>
                    <w:bottom w:val="single" w:sz="4" w:space="0" w:color="auto"/>
                    <w:right w:val="single" w:sz="4" w:space="0" w:color="auto"/>
                  </w:tcBorders>
                  <w:vAlign w:val="center"/>
                </w:tcPr>
                <w:p w:rsidR="00C67B62" w:rsidRPr="0056791C" w:rsidRDefault="00C67B62" w:rsidP="00C67B62">
                  <w:pPr>
                    <w:tabs>
                      <w:tab w:val="left" w:pos="214"/>
                      <w:tab w:val="left" w:pos="567"/>
                      <w:tab w:val="left" w:pos="993"/>
                      <w:tab w:val="left" w:pos="1560"/>
                      <w:tab w:val="left" w:pos="4820"/>
                    </w:tabs>
                    <w:spacing w:line="240" w:lineRule="atLeast"/>
                    <w:jc w:val="both"/>
                    <w:rPr>
                      <w:rFonts w:ascii="Arial" w:eastAsia="MS Gothic" w:hAnsi="Arial" w:cs="Arial"/>
                      <w:sz w:val="18"/>
                      <w:szCs w:val="18"/>
                    </w:rPr>
                  </w:pPr>
                  <w:r w:rsidRPr="0056791C">
                    <w:rPr>
                      <w:rFonts w:ascii="Arial" w:hAnsi="Arial" w:cs="Arial"/>
                      <w:sz w:val="18"/>
                      <w:szCs w:val="18"/>
                    </w:rPr>
                    <w:t>4.3.- Apoyo en las tareas del hogar.</w:t>
                  </w:r>
                </w:p>
              </w:tc>
              <w:tc>
                <w:tcPr>
                  <w:tcW w:w="1701" w:type="dxa"/>
                  <w:tcBorders>
                    <w:top w:val="single" w:sz="4" w:space="0" w:color="auto"/>
                    <w:left w:val="single" w:sz="4" w:space="0" w:color="auto"/>
                    <w:bottom w:val="single" w:sz="4" w:space="0" w:color="auto"/>
                    <w:right w:val="single" w:sz="4" w:space="0" w:color="auto"/>
                  </w:tcBorders>
                </w:tcPr>
                <w:p w:rsidR="00C67B62" w:rsidRPr="0056791C" w:rsidRDefault="00FB5CA2" w:rsidP="00C67B62">
                  <w:pPr>
                    <w:tabs>
                      <w:tab w:val="left" w:pos="214"/>
                      <w:tab w:val="left" w:pos="567"/>
                      <w:tab w:val="left" w:pos="993"/>
                      <w:tab w:val="left" w:pos="1560"/>
                      <w:tab w:val="left" w:pos="4820"/>
                    </w:tabs>
                    <w:spacing w:line="240" w:lineRule="atLeast"/>
                    <w:jc w:val="both"/>
                    <w:rPr>
                      <w:rFonts w:ascii="Arial" w:eastAsia="MS Gothic" w:hAnsi="Arial"/>
                      <w:bCs/>
                      <w:sz w:val="18"/>
                      <w:szCs w:val="18"/>
                    </w:rPr>
                  </w:pPr>
                  <w:r w:rsidRPr="0056791C">
                    <w:rPr>
                      <w:rFonts w:ascii="Arial" w:eastAsia="MS Gothic" w:hAnsi="Arial"/>
                      <w:bCs/>
                      <w:sz w:val="18"/>
                      <w:szCs w:val="18"/>
                    </w:rPr>
                    <w:t>2,00</w:t>
                  </w:r>
                </w:p>
              </w:tc>
            </w:tr>
            <w:tr w:rsidR="00C67B62" w:rsidRPr="0056791C" w:rsidTr="006A295C">
              <w:tc>
                <w:tcPr>
                  <w:tcW w:w="5949" w:type="dxa"/>
                  <w:tcBorders>
                    <w:top w:val="single" w:sz="4" w:space="0" w:color="auto"/>
                    <w:left w:val="single" w:sz="4" w:space="0" w:color="auto"/>
                    <w:bottom w:val="single" w:sz="4" w:space="0" w:color="auto"/>
                    <w:right w:val="single" w:sz="4" w:space="0" w:color="auto"/>
                  </w:tcBorders>
                  <w:vAlign w:val="center"/>
                </w:tcPr>
                <w:p w:rsidR="00C67B62" w:rsidRPr="0056791C" w:rsidRDefault="00C67B62" w:rsidP="009E716C">
                  <w:pPr>
                    <w:tabs>
                      <w:tab w:val="left" w:pos="214"/>
                      <w:tab w:val="left" w:pos="567"/>
                      <w:tab w:val="left" w:pos="993"/>
                      <w:tab w:val="left" w:pos="1560"/>
                      <w:tab w:val="left" w:pos="4820"/>
                    </w:tabs>
                    <w:spacing w:line="240" w:lineRule="atLeast"/>
                    <w:jc w:val="both"/>
                    <w:rPr>
                      <w:rFonts w:ascii="Arial" w:eastAsia="MS Gothic" w:hAnsi="Arial" w:cs="Arial"/>
                      <w:sz w:val="18"/>
                      <w:szCs w:val="18"/>
                    </w:rPr>
                  </w:pPr>
                  <w:r w:rsidRPr="0056791C">
                    <w:rPr>
                      <w:rFonts w:ascii="Arial" w:hAnsi="Arial" w:cs="Arial"/>
                      <w:sz w:val="18"/>
                      <w:szCs w:val="18"/>
                    </w:rPr>
                    <w:t xml:space="preserve">4.4.- </w:t>
                  </w:r>
                  <w:r w:rsidR="009E716C" w:rsidRPr="0056791C">
                    <w:rPr>
                      <w:rFonts w:ascii="Arial" w:hAnsi="Arial" w:cs="Arial"/>
                      <w:sz w:val="18"/>
                      <w:szCs w:val="18"/>
                    </w:rPr>
                    <w:t>Apoyo en la movilidad.</w:t>
                  </w:r>
                </w:p>
              </w:tc>
              <w:tc>
                <w:tcPr>
                  <w:tcW w:w="1701" w:type="dxa"/>
                  <w:tcBorders>
                    <w:top w:val="single" w:sz="4" w:space="0" w:color="auto"/>
                    <w:left w:val="single" w:sz="4" w:space="0" w:color="auto"/>
                    <w:bottom w:val="single" w:sz="4" w:space="0" w:color="auto"/>
                    <w:right w:val="single" w:sz="4" w:space="0" w:color="auto"/>
                  </w:tcBorders>
                </w:tcPr>
                <w:p w:rsidR="00C67B62" w:rsidRPr="0056791C" w:rsidRDefault="00FB5CA2" w:rsidP="00C67B62">
                  <w:pPr>
                    <w:tabs>
                      <w:tab w:val="left" w:pos="214"/>
                      <w:tab w:val="left" w:pos="567"/>
                      <w:tab w:val="left" w:pos="993"/>
                      <w:tab w:val="left" w:pos="1560"/>
                      <w:tab w:val="left" w:pos="4820"/>
                    </w:tabs>
                    <w:spacing w:line="240" w:lineRule="atLeast"/>
                    <w:jc w:val="both"/>
                    <w:rPr>
                      <w:rFonts w:ascii="Arial" w:eastAsia="MS Gothic" w:hAnsi="Arial"/>
                      <w:bCs/>
                      <w:sz w:val="18"/>
                      <w:szCs w:val="18"/>
                    </w:rPr>
                  </w:pPr>
                  <w:r w:rsidRPr="0056791C">
                    <w:rPr>
                      <w:rFonts w:ascii="Arial" w:eastAsia="MS Gothic" w:hAnsi="Arial"/>
                      <w:bCs/>
                      <w:sz w:val="18"/>
                      <w:szCs w:val="18"/>
                    </w:rPr>
                    <w:t>2,00</w:t>
                  </w:r>
                </w:p>
              </w:tc>
            </w:tr>
            <w:tr w:rsidR="00C67B62" w:rsidRPr="0056791C" w:rsidTr="006A295C">
              <w:tc>
                <w:tcPr>
                  <w:tcW w:w="5949" w:type="dxa"/>
                  <w:tcBorders>
                    <w:top w:val="single" w:sz="4" w:space="0" w:color="auto"/>
                    <w:left w:val="single" w:sz="4" w:space="0" w:color="auto"/>
                    <w:bottom w:val="single" w:sz="4" w:space="0" w:color="auto"/>
                    <w:right w:val="single" w:sz="4" w:space="0" w:color="auto"/>
                  </w:tcBorders>
                </w:tcPr>
                <w:p w:rsidR="00C67B62" w:rsidRPr="0056791C" w:rsidRDefault="00C971DE" w:rsidP="00C971DE">
                  <w:pPr>
                    <w:tabs>
                      <w:tab w:val="left" w:pos="214"/>
                      <w:tab w:val="left" w:pos="567"/>
                      <w:tab w:val="left" w:pos="993"/>
                      <w:tab w:val="left" w:pos="1560"/>
                      <w:tab w:val="left" w:pos="4820"/>
                    </w:tabs>
                    <w:spacing w:line="240" w:lineRule="atLeast"/>
                    <w:rPr>
                      <w:rFonts w:ascii="Arial" w:eastAsia="MS Gothic" w:hAnsi="Arial" w:cs="Arial"/>
                      <w:b/>
                      <w:bCs/>
                      <w:sz w:val="18"/>
                      <w:szCs w:val="18"/>
                    </w:rPr>
                  </w:pPr>
                  <w:r w:rsidRPr="0056791C">
                    <w:rPr>
                      <w:rFonts w:ascii="Arial" w:hAnsi="Arial" w:cs="Arial"/>
                      <w:b/>
                      <w:bCs/>
                      <w:sz w:val="18"/>
                      <w:szCs w:val="18"/>
                    </w:rPr>
                    <w:t>5.- S</w:t>
                  </w:r>
                  <w:r w:rsidR="00C67B62" w:rsidRPr="0056791C">
                    <w:rPr>
                      <w:rFonts w:ascii="Arial" w:hAnsi="Arial" w:cs="Arial"/>
                      <w:b/>
                      <w:bCs/>
                      <w:sz w:val="18"/>
                      <w:szCs w:val="18"/>
                    </w:rPr>
                    <w:t>ervicios de ayuda al desarrollo humano:</w:t>
                  </w:r>
                </w:p>
              </w:tc>
              <w:tc>
                <w:tcPr>
                  <w:tcW w:w="1701" w:type="dxa"/>
                  <w:tcBorders>
                    <w:top w:val="single" w:sz="4" w:space="0" w:color="auto"/>
                    <w:left w:val="single" w:sz="4" w:space="0" w:color="auto"/>
                    <w:bottom w:val="single" w:sz="4" w:space="0" w:color="auto"/>
                    <w:right w:val="single" w:sz="4" w:space="0" w:color="auto"/>
                  </w:tcBorders>
                </w:tcPr>
                <w:p w:rsidR="00C67B62" w:rsidRPr="0056791C" w:rsidRDefault="00C971DE" w:rsidP="00C971DE">
                  <w:pPr>
                    <w:tabs>
                      <w:tab w:val="left" w:pos="214"/>
                      <w:tab w:val="left" w:pos="567"/>
                      <w:tab w:val="left" w:pos="993"/>
                      <w:tab w:val="left" w:pos="1560"/>
                      <w:tab w:val="left" w:pos="4820"/>
                    </w:tabs>
                    <w:spacing w:line="240" w:lineRule="atLeast"/>
                    <w:jc w:val="center"/>
                    <w:rPr>
                      <w:rFonts w:ascii="Arial" w:eastAsia="MS Gothic" w:hAnsi="Arial"/>
                      <w:b/>
                      <w:bCs/>
                      <w:sz w:val="18"/>
                      <w:szCs w:val="18"/>
                    </w:rPr>
                  </w:pPr>
                  <w:r w:rsidRPr="0056791C">
                    <w:rPr>
                      <w:rFonts w:ascii="Arial" w:eastAsia="MS Gothic" w:hAnsi="Arial"/>
                      <w:b/>
                      <w:bCs/>
                      <w:sz w:val="18"/>
                      <w:szCs w:val="18"/>
                    </w:rPr>
                    <w:t>2,50</w:t>
                  </w:r>
                </w:p>
              </w:tc>
            </w:tr>
            <w:tr w:rsidR="00C67B62" w:rsidRPr="0056791C" w:rsidTr="006A295C">
              <w:tc>
                <w:tcPr>
                  <w:tcW w:w="5949" w:type="dxa"/>
                  <w:tcBorders>
                    <w:top w:val="single" w:sz="4" w:space="0" w:color="auto"/>
                    <w:left w:val="single" w:sz="4" w:space="0" w:color="auto"/>
                    <w:bottom w:val="single" w:sz="4" w:space="0" w:color="auto"/>
                    <w:right w:val="single" w:sz="4" w:space="0" w:color="auto"/>
                  </w:tcBorders>
                  <w:vAlign w:val="center"/>
                </w:tcPr>
                <w:p w:rsidR="00C67B62" w:rsidRPr="0056791C" w:rsidRDefault="00C67B62" w:rsidP="00C67B62">
                  <w:pPr>
                    <w:tabs>
                      <w:tab w:val="left" w:pos="214"/>
                      <w:tab w:val="left" w:pos="567"/>
                      <w:tab w:val="left" w:pos="993"/>
                      <w:tab w:val="left" w:pos="1560"/>
                      <w:tab w:val="left" w:pos="4820"/>
                    </w:tabs>
                    <w:spacing w:line="240" w:lineRule="atLeast"/>
                    <w:jc w:val="both"/>
                    <w:rPr>
                      <w:rFonts w:ascii="Arial" w:eastAsia="MS Gothic" w:hAnsi="Arial" w:cs="Arial"/>
                      <w:sz w:val="18"/>
                      <w:szCs w:val="18"/>
                    </w:rPr>
                  </w:pPr>
                  <w:r w:rsidRPr="0056791C">
                    <w:rPr>
                      <w:rFonts w:ascii="Arial" w:hAnsi="Arial" w:cs="Arial"/>
                      <w:sz w:val="18"/>
                      <w:szCs w:val="18"/>
                    </w:rPr>
                    <w:t>5.1.- Apoyo al desarrollo personal y al ajuste emocional.</w:t>
                  </w:r>
                </w:p>
              </w:tc>
              <w:tc>
                <w:tcPr>
                  <w:tcW w:w="1701" w:type="dxa"/>
                  <w:tcBorders>
                    <w:top w:val="single" w:sz="4" w:space="0" w:color="auto"/>
                    <w:left w:val="single" w:sz="4" w:space="0" w:color="auto"/>
                    <w:bottom w:val="single" w:sz="4" w:space="0" w:color="auto"/>
                    <w:right w:val="single" w:sz="4" w:space="0" w:color="auto"/>
                  </w:tcBorders>
                </w:tcPr>
                <w:p w:rsidR="00C67B62" w:rsidRPr="0056791C" w:rsidRDefault="00C971DE" w:rsidP="00C67B62">
                  <w:pPr>
                    <w:tabs>
                      <w:tab w:val="left" w:pos="214"/>
                      <w:tab w:val="left" w:pos="567"/>
                      <w:tab w:val="left" w:pos="993"/>
                      <w:tab w:val="left" w:pos="1560"/>
                      <w:tab w:val="left" w:pos="4820"/>
                    </w:tabs>
                    <w:spacing w:line="240" w:lineRule="atLeast"/>
                    <w:jc w:val="both"/>
                    <w:rPr>
                      <w:rFonts w:ascii="Arial" w:eastAsia="MS Gothic" w:hAnsi="Arial"/>
                      <w:bCs/>
                      <w:sz w:val="18"/>
                      <w:szCs w:val="18"/>
                    </w:rPr>
                  </w:pPr>
                  <w:r w:rsidRPr="0056791C">
                    <w:rPr>
                      <w:rFonts w:ascii="Arial" w:eastAsia="MS Gothic" w:hAnsi="Arial"/>
                      <w:bCs/>
                      <w:sz w:val="18"/>
                      <w:szCs w:val="18"/>
                    </w:rPr>
                    <w:t>0,50</w:t>
                  </w:r>
                </w:p>
              </w:tc>
            </w:tr>
            <w:tr w:rsidR="00C67B62" w:rsidRPr="0056791C" w:rsidTr="006A295C">
              <w:tc>
                <w:tcPr>
                  <w:tcW w:w="5949" w:type="dxa"/>
                  <w:tcBorders>
                    <w:top w:val="single" w:sz="4" w:space="0" w:color="auto"/>
                    <w:left w:val="single" w:sz="4" w:space="0" w:color="auto"/>
                    <w:bottom w:val="single" w:sz="4" w:space="0" w:color="auto"/>
                    <w:right w:val="single" w:sz="4" w:space="0" w:color="auto"/>
                  </w:tcBorders>
                  <w:vAlign w:val="center"/>
                </w:tcPr>
                <w:p w:rsidR="00C67B62" w:rsidRPr="0056791C" w:rsidRDefault="00C67B62" w:rsidP="00C67B62">
                  <w:pPr>
                    <w:tabs>
                      <w:tab w:val="left" w:pos="214"/>
                      <w:tab w:val="left" w:pos="567"/>
                      <w:tab w:val="left" w:pos="993"/>
                      <w:tab w:val="left" w:pos="1560"/>
                      <w:tab w:val="left" w:pos="4820"/>
                    </w:tabs>
                    <w:spacing w:line="240" w:lineRule="atLeast"/>
                    <w:jc w:val="both"/>
                    <w:rPr>
                      <w:rFonts w:ascii="Arial" w:eastAsia="MS Gothic" w:hAnsi="Arial" w:cs="Arial"/>
                      <w:sz w:val="18"/>
                      <w:szCs w:val="18"/>
                    </w:rPr>
                  </w:pPr>
                  <w:r w:rsidRPr="0056791C">
                    <w:rPr>
                      <w:rFonts w:ascii="Arial" w:hAnsi="Arial" w:cs="Arial"/>
                      <w:sz w:val="18"/>
                      <w:szCs w:val="18"/>
                    </w:rPr>
                    <w:t xml:space="preserve">5.2.- Apoyo al desarrollo cognitivo y </w:t>
                  </w:r>
                  <w:proofErr w:type="spellStart"/>
                  <w:r w:rsidRPr="0056791C">
                    <w:rPr>
                      <w:rFonts w:ascii="Arial" w:hAnsi="Arial" w:cs="Arial"/>
                      <w:sz w:val="18"/>
                      <w:szCs w:val="18"/>
                    </w:rPr>
                    <w:t>psicoafectivo</w:t>
                  </w:r>
                  <w:proofErr w:type="spellEnd"/>
                  <w:r w:rsidRPr="0056791C">
                    <w:rPr>
                      <w:rFonts w:ascii="Arial" w:hAnsi="Arial" w:cs="Arial"/>
                      <w:sz w:val="18"/>
                      <w:szCs w:val="18"/>
                    </w:rPr>
                    <w:t>.</w:t>
                  </w:r>
                </w:p>
              </w:tc>
              <w:tc>
                <w:tcPr>
                  <w:tcW w:w="1701" w:type="dxa"/>
                  <w:tcBorders>
                    <w:top w:val="single" w:sz="4" w:space="0" w:color="auto"/>
                    <w:left w:val="single" w:sz="4" w:space="0" w:color="auto"/>
                    <w:bottom w:val="single" w:sz="4" w:space="0" w:color="auto"/>
                    <w:right w:val="single" w:sz="4" w:space="0" w:color="auto"/>
                  </w:tcBorders>
                </w:tcPr>
                <w:p w:rsidR="00C67B62" w:rsidRPr="0056791C" w:rsidRDefault="00C971DE" w:rsidP="00C67B62">
                  <w:pPr>
                    <w:tabs>
                      <w:tab w:val="left" w:pos="214"/>
                      <w:tab w:val="left" w:pos="567"/>
                      <w:tab w:val="left" w:pos="993"/>
                      <w:tab w:val="left" w:pos="1560"/>
                      <w:tab w:val="left" w:pos="4820"/>
                    </w:tabs>
                    <w:spacing w:line="240" w:lineRule="atLeast"/>
                    <w:jc w:val="both"/>
                    <w:rPr>
                      <w:rFonts w:ascii="Arial" w:eastAsia="MS Gothic" w:hAnsi="Arial"/>
                      <w:b/>
                      <w:bCs/>
                      <w:sz w:val="18"/>
                      <w:szCs w:val="18"/>
                    </w:rPr>
                  </w:pPr>
                  <w:r w:rsidRPr="0056791C">
                    <w:rPr>
                      <w:rFonts w:ascii="Arial" w:eastAsia="MS Gothic" w:hAnsi="Arial"/>
                      <w:bCs/>
                      <w:sz w:val="18"/>
                      <w:szCs w:val="18"/>
                    </w:rPr>
                    <w:t>0,50</w:t>
                  </w:r>
                </w:p>
              </w:tc>
            </w:tr>
            <w:tr w:rsidR="00C67B62" w:rsidRPr="0056791C" w:rsidTr="006A295C">
              <w:tc>
                <w:tcPr>
                  <w:tcW w:w="5949" w:type="dxa"/>
                  <w:tcBorders>
                    <w:top w:val="single" w:sz="4" w:space="0" w:color="auto"/>
                    <w:left w:val="single" w:sz="4" w:space="0" w:color="auto"/>
                    <w:bottom w:val="single" w:sz="4" w:space="0" w:color="auto"/>
                    <w:right w:val="single" w:sz="4" w:space="0" w:color="auto"/>
                  </w:tcBorders>
                  <w:vAlign w:val="center"/>
                </w:tcPr>
                <w:p w:rsidR="00C67B62" w:rsidRPr="0056791C" w:rsidRDefault="00C67B62" w:rsidP="00C67B62">
                  <w:pPr>
                    <w:tabs>
                      <w:tab w:val="left" w:pos="214"/>
                      <w:tab w:val="left" w:pos="567"/>
                      <w:tab w:val="left" w:pos="993"/>
                      <w:tab w:val="left" w:pos="1560"/>
                      <w:tab w:val="left" w:pos="4820"/>
                    </w:tabs>
                    <w:spacing w:line="240" w:lineRule="atLeast"/>
                    <w:jc w:val="both"/>
                    <w:rPr>
                      <w:rFonts w:ascii="Arial" w:eastAsia="MS Gothic" w:hAnsi="Arial" w:cs="Arial"/>
                      <w:sz w:val="18"/>
                      <w:szCs w:val="18"/>
                    </w:rPr>
                  </w:pPr>
                  <w:r w:rsidRPr="0056791C">
                    <w:rPr>
                      <w:rFonts w:ascii="Arial" w:hAnsi="Arial" w:cs="Arial"/>
                      <w:sz w:val="18"/>
                      <w:szCs w:val="18"/>
                    </w:rPr>
                    <w:t>5.3.- Ayuda para las relaciones familiares.</w:t>
                  </w:r>
                </w:p>
              </w:tc>
              <w:tc>
                <w:tcPr>
                  <w:tcW w:w="1701" w:type="dxa"/>
                  <w:tcBorders>
                    <w:top w:val="single" w:sz="4" w:space="0" w:color="auto"/>
                    <w:left w:val="single" w:sz="4" w:space="0" w:color="auto"/>
                    <w:bottom w:val="single" w:sz="4" w:space="0" w:color="auto"/>
                    <w:right w:val="single" w:sz="4" w:space="0" w:color="auto"/>
                  </w:tcBorders>
                </w:tcPr>
                <w:p w:rsidR="00C67B62" w:rsidRPr="0056791C" w:rsidRDefault="00C971DE" w:rsidP="00C67B62">
                  <w:pPr>
                    <w:tabs>
                      <w:tab w:val="left" w:pos="214"/>
                      <w:tab w:val="left" w:pos="567"/>
                      <w:tab w:val="left" w:pos="993"/>
                      <w:tab w:val="left" w:pos="1560"/>
                      <w:tab w:val="left" w:pos="4820"/>
                    </w:tabs>
                    <w:spacing w:line="240" w:lineRule="atLeast"/>
                    <w:jc w:val="both"/>
                    <w:rPr>
                      <w:rFonts w:ascii="Arial" w:eastAsia="MS Gothic" w:hAnsi="Arial"/>
                      <w:b/>
                      <w:bCs/>
                      <w:sz w:val="18"/>
                      <w:szCs w:val="18"/>
                    </w:rPr>
                  </w:pPr>
                  <w:r w:rsidRPr="0056791C">
                    <w:rPr>
                      <w:rFonts w:ascii="Arial" w:eastAsia="MS Gothic" w:hAnsi="Arial"/>
                      <w:bCs/>
                      <w:sz w:val="18"/>
                      <w:szCs w:val="18"/>
                    </w:rPr>
                    <w:t>0,50</w:t>
                  </w:r>
                </w:p>
              </w:tc>
            </w:tr>
            <w:tr w:rsidR="00C67B62" w:rsidRPr="0056791C" w:rsidTr="006A295C">
              <w:tc>
                <w:tcPr>
                  <w:tcW w:w="5949" w:type="dxa"/>
                  <w:tcBorders>
                    <w:top w:val="single" w:sz="4" w:space="0" w:color="auto"/>
                    <w:left w:val="single" w:sz="4" w:space="0" w:color="auto"/>
                    <w:bottom w:val="single" w:sz="4" w:space="0" w:color="auto"/>
                    <w:right w:val="single" w:sz="4" w:space="0" w:color="auto"/>
                  </w:tcBorders>
                  <w:vAlign w:val="center"/>
                </w:tcPr>
                <w:p w:rsidR="00C67B62" w:rsidRPr="0056791C" w:rsidRDefault="00C67B62" w:rsidP="00C67B62">
                  <w:pPr>
                    <w:tabs>
                      <w:tab w:val="left" w:pos="214"/>
                      <w:tab w:val="left" w:pos="567"/>
                      <w:tab w:val="left" w:pos="993"/>
                      <w:tab w:val="left" w:pos="1560"/>
                      <w:tab w:val="left" w:pos="4820"/>
                    </w:tabs>
                    <w:spacing w:line="240" w:lineRule="atLeast"/>
                    <w:jc w:val="both"/>
                    <w:rPr>
                      <w:rFonts w:ascii="Arial" w:eastAsia="MS Gothic" w:hAnsi="Arial" w:cs="Arial"/>
                      <w:sz w:val="18"/>
                      <w:szCs w:val="18"/>
                    </w:rPr>
                  </w:pPr>
                  <w:r w:rsidRPr="0056791C">
                    <w:rPr>
                      <w:rFonts w:ascii="Arial" w:hAnsi="Arial" w:cs="Arial"/>
                      <w:sz w:val="18"/>
                      <w:szCs w:val="18"/>
                    </w:rPr>
                    <w:t>5.4.- Apoyo a las relaciones sociales.</w:t>
                  </w:r>
                </w:p>
              </w:tc>
              <w:tc>
                <w:tcPr>
                  <w:tcW w:w="1701" w:type="dxa"/>
                  <w:tcBorders>
                    <w:top w:val="single" w:sz="4" w:space="0" w:color="auto"/>
                    <w:left w:val="single" w:sz="4" w:space="0" w:color="auto"/>
                    <w:bottom w:val="single" w:sz="4" w:space="0" w:color="auto"/>
                    <w:right w:val="single" w:sz="4" w:space="0" w:color="auto"/>
                  </w:tcBorders>
                </w:tcPr>
                <w:p w:rsidR="00C67B62" w:rsidRPr="0056791C" w:rsidRDefault="00C971DE" w:rsidP="00C67B62">
                  <w:pPr>
                    <w:tabs>
                      <w:tab w:val="left" w:pos="214"/>
                      <w:tab w:val="left" w:pos="567"/>
                      <w:tab w:val="left" w:pos="993"/>
                      <w:tab w:val="left" w:pos="1560"/>
                      <w:tab w:val="left" w:pos="4820"/>
                    </w:tabs>
                    <w:spacing w:line="240" w:lineRule="atLeast"/>
                    <w:jc w:val="both"/>
                    <w:rPr>
                      <w:rFonts w:ascii="Arial" w:eastAsia="MS Gothic" w:hAnsi="Arial"/>
                      <w:b/>
                      <w:bCs/>
                      <w:sz w:val="18"/>
                      <w:szCs w:val="18"/>
                    </w:rPr>
                  </w:pPr>
                  <w:r w:rsidRPr="0056791C">
                    <w:rPr>
                      <w:rFonts w:ascii="Arial" w:eastAsia="MS Gothic" w:hAnsi="Arial"/>
                      <w:bCs/>
                      <w:sz w:val="18"/>
                      <w:szCs w:val="18"/>
                    </w:rPr>
                    <w:t>0,50</w:t>
                  </w:r>
                </w:p>
              </w:tc>
            </w:tr>
            <w:tr w:rsidR="00C67B62" w:rsidRPr="0056791C" w:rsidTr="006A295C">
              <w:tc>
                <w:tcPr>
                  <w:tcW w:w="5949" w:type="dxa"/>
                  <w:tcBorders>
                    <w:top w:val="single" w:sz="4" w:space="0" w:color="auto"/>
                    <w:left w:val="single" w:sz="4" w:space="0" w:color="auto"/>
                    <w:bottom w:val="single" w:sz="4" w:space="0" w:color="auto"/>
                    <w:right w:val="single" w:sz="4" w:space="0" w:color="auto"/>
                  </w:tcBorders>
                  <w:vAlign w:val="center"/>
                </w:tcPr>
                <w:p w:rsidR="00C67B62" w:rsidRPr="0056791C" w:rsidRDefault="00C67B62" w:rsidP="00C971DE">
                  <w:pPr>
                    <w:tabs>
                      <w:tab w:val="left" w:pos="214"/>
                      <w:tab w:val="left" w:pos="567"/>
                      <w:tab w:val="left" w:pos="993"/>
                      <w:tab w:val="left" w:pos="1560"/>
                      <w:tab w:val="left" w:pos="4820"/>
                    </w:tabs>
                    <w:spacing w:line="240" w:lineRule="atLeast"/>
                    <w:jc w:val="both"/>
                    <w:rPr>
                      <w:rFonts w:ascii="Arial" w:eastAsia="MS Gothic" w:hAnsi="Arial" w:cs="Arial"/>
                      <w:sz w:val="18"/>
                      <w:szCs w:val="18"/>
                    </w:rPr>
                  </w:pPr>
                  <w:r w:rsidRPr="0056791C">
                    <w:rPr>
                      <w:rFonts w:ascii="Arial" w:hAnsi="Arial" w:cs="Arial"/>
                      <w:sz w:val="18"/>
                      <w:szCs w:val="18"/>
                    </w:rPr>
                    <w:t xml:space="preserve">5.5.- </w:t>
                  </w:r>
                  <w:r w:rsidR="00C971DE" w:rsidRPr="0056791C">
                    <w:rPr>
                      <w:rFonts w:ascii="Arial" w:hAnsi="Arial" w:cs="Arial"/>
                      <w:sz w:val="18"/>
                      <w:szCs w:val="18"/>
                      <w:shd w:val="clear" w:color="auto" w:fill="FFFFFF"/>
                    </w:rPr>
                    <w:t>Apoyo conductual: programas de intervención conductual.</w:t>
                  </w:r>
                </w:p>
              </w:tc>
              <w:tc>
                <w:tcPr>
                  <w:tcW w:w="1701" w:type="dxa"/>
                  <w:tcBorders>
                    <w:top w:val="single" w:sz="4" w:space="0" w:color="auto"/>
                    <w:left w:val="single" w:sz="4" w:space="0" w:color="auto"/>
                    <w:bottom w:val="single" w:sz="4" w:space="0" w:color="auto"/>
                    <w:right w:val="single" w:sz="4" w:space="0" w:color="auto"/>
                  </w:tcBorders>
                </w:tcPr>
                <w:p w:rsidR="00C67B62" w:rsidRPr="0056791C" w:rsidRDefault="00C971DE" w:rsidP="00C67B62">
                  <w:pPr>
                    <w:tabs>
                      <w:tab w:val="left" w:pos="214"/>
                      <w:tab w:val="left" w:pos="567"/>
                      <w:tab w:val="left" w:pos="993"/>
                      <w:tab w:val="left" w:pos="1560"/>
                      <w:tab w:val="left" w:pos="4820"/>
                    </w:tabs>
                    <w:spacing w:line="240" w:lineRule="atLeast"/>
                    <w:jc w:val="both"/>
                    <w:rPr>
                      <w:rFonts w:ascii="Arial" w:eastAsia="MS Gothic" w:hAnsi="Arial"/>
                      <w:b/>
                      <w:bCs/>
                      <w:sz w:val="18"/>
                      <w:szCs w:val="18"/>
                    </w:rPr>
                  </w:pPr>
                  <w:r w:rsidRPr="0056791C">
                    <w:rPr>
                      <w:rFonts w:ascii="Arial" w:eastAsia="MS Gothic" w:hAnsi="Arial"/>
                      <w:bCs/>
                      <w:sz w:val="18"/>
                      <w:szCs w:val="18"/>
                    </w:rPr>
                    <w:t>0,50</w:t>
                  </w:r>
                </w:p>
              </w:tc>
            </w:tr>
            <w:tr w:rsidR="00C67B62" w:rsidRPr="0056791C" w:rsidTr="006A295C">
              <w:tc>
                <w:tcPr>
                  <w:tcW w:w="5949" w:type="dxa"/>
                  <w:tcBorders>
                    <w:top w:val="single" w:sz="4" w:space="0" w:color="auto"/>
                    <w:left w:val="single" w:sz="4" w:space="0" w:color="auto"/>
                    <w:bottom w:val="single" w:sz="4" w:space="0" w:color="auto"/>
                    <w:right w:val="single" w:sz="4" w:space="0" w:color="auto"/>
                  </w:tcBorders>
                </w:tcPr>
                <w:p w:rsidR="00C67B62" w:rsidRPr="0056791C" w:rsidRDefault="00C67B62" w:rsidP="00C67B62">
                  <w:pPr>
                    <w:tabs>
                      <w:tab w:val="left" w:pos="214"/>
                      <w:tab w:val="left" w:pos="567"/>
                      <w:tab w:val="left" w:pos="993"/>
                      <w:tab w:val="left" w:pos="1560"/>
                      <w:tab w:val="left" w:pos="4820"/>
                    </w:tabs>
                    <w:spacing w:line="240" w:lineRule="atLeast"/>
                    <w:rPr>
                      <w:rFonts w:ascii="Arial" w:eastAsia="MS Gothic" w:hAnsi="Arial" w:cs="Arial"/>
                      <w:b/>
                      <w:bCs/>
                      <w:sz w:val="18"/>
                      <w:szCs w:val="18"/>
                    </w:rPr>
                  </w:pPr>
                  <w:r w:rsidRPr="0056791C">
                    <w:rPr>
                      <w:rFonts w:ascii="Arial" w:hAnsi="Arial" w:cs="Arial"/>
                      <w:b/>
                      <w:bCs/>
                      <w:sz w:val="18"/>
                      <w:szCs w:val="18"/>
                    </w:rPr>
                    <w:t>6.- Servicios de apoyo a la vida comunitaria, social y cívica:</w:t>
                  </w:r>
                </w:p>
              </w:tc>
              <w:tc>
                <w:tcPr>
                  <w:tcW w:w="1701" w:type="dxa"/>
                  <w:tcBorders>
                    <w:top w:val="single" w:sz="4" w:space="0" w:color="auto"/>
                    <w:left w:val="single" w:sz="4" w:space="0" w:color="auto"/>
                    <w:bottom w:val="single" w:sz="4" w:space="0" w:color="auto"/>
                    <w:right w:val="single" w:sz="4" w:space="0" w:color="auto"/>
                  </w:tcBorders>
                </w:tcPr>
                <w:p w:rsidR="00C67B62" w:rsidRPr="0056791C" w:rsidRDefault="009E716C" w:rsidP="009E716C">
                  <w:pPr>
                    <w:tabs>
                      <w:tab w:val="left" w:pos="214"/>
                      <w:tab w:val="left" w:pos="567"/>
                      <w:tab w:val="left" w:pos="993"/>
                      <w:tab w:val="left" w:pos="1560"/>
                      <w:tab w:val="left" w:pos="4820"/>
                    </w:tabs>
                    <w:spacing w:line="240" w:lineRule="atLeast"/>
                    <w:jc w:val="center"/>
                    <w:rPr>
                      <w:rFonts w:ascii="Arial" w:eastAsia="MS Gothic" w:hAnsi="Arial"/>
                      <w:b/>
                      <w:bCs/>
                      <w:sz w:val="18"/>
                      <w:szCs w:val="18"/>
                    </w:rPr>
                  </w:pPr>
                  <w:r w:rsidRPr="0056791C">
                    <w:rPr>
                      <w:rFonts w:ascii="Arial" w:eastAsia="MS Gothic" w:hAnsi="Arial"/>
                      <w:b/>
                      <w:bCs/>
                      <w:sz w:val="18"/>
                      <w:szCs w:val="18"/>
                    </w:rPr>
                    <w:t>2,00</w:t>
                  </w:r>
                </w:p>
              </w:tc>
            </w:tr>
            <w:tr w:rsidR="00C67B62" w:rsidRPr="0056791C" w:rsidTr="006A295C">
              <w:tc>
                <w:tcPr>
                  <w:tcW w:w="5949" w:type="dxa"/>
                  <w:tcBorders>
                    <w:top w:val="single" w:sz="4" w:space="0" w:color="auto"/>
                    <w:left w:val="single" w:sz="4" w:space="0" w:color="auto"/>
                    <w:bottom w:val="single" w:sz="4" w:space="0" w:color="auto"/>
                    <w:right w:val="single" w:sz="4" w:space="0" w:color="auto"/>
                  </w:tcBorders>
                  <w:vAlign w:val="center"/>
                </w:tcPr>
                <w:p w:rsidR="00C67B62" w:rsidRPr="0056791C" w:rsidRDefault="00C67B62" w:rsidP="00C67B62">
                  <w:pPr>
                    <w:tabs>
                      <w:tab w:val="left" w:pos="214"/>
                      <w:tab w:val="left" w:pos="567"/>
                      <w:tab w:val="left" w:pos="993"/>
                      <w:tab w:val="left" w:pos="1560"/>
                      <w:tab w:val="left" w:pos="4820"/>
                    </w:tabs>
                    <w:spacing w:line="240" w:lineRule="atLeast"/>
                    <w:jc w:val="both"/>
                    <w:rPr>
                      <w:rFonts w:ascii="Arial" w:eastAsia="MS Gothic" w:hAnsi="Arial" w:cs="Arial"/>
                      <w:sz w:val="18"/>
                      <w:szCs w:val="18"/>
                    </w:rPr>
                  </w:pPr>
                  <w:r w:rsidRPr="0056791C">
                    <w:rPr>
                      <w:rFonts w:ascii="Arial" w:hAnsi="Arial" w:cs="Arial"/>
                      <w:sz w:val="18"/>
                      <w:szCs w:val="18"/>
                    </w:rPr>
                    <w:t>6.1.- Apoyo a la utilización de medios comunitarios.</w:t>
                  </w:r>
                </w:p>
              </w:tc>
              <w:tc>
                <w:tcPr>
                  <w:tcW w:w="1701" w:type="dxa"/>
                  <w:tcBorders>
                    <w:top w:val="single" w:sz="4" w:space="0" w:color="auto"/>
                    <w:left w:val="single" w:sz="4" w:space="0" w:color="auto"/>
                    <w:bottom w:val="single" w:sz="4" w:space="0" w:color="auto"/>
                    <w:right w:val="single" w:sz="4" w:space="0" w:color="auto"/>
                  </w:tcBorders>
                </w:tcPr>
                <w:p w:rsidR="00C67B62" w:rsidRPr="0056791C" w:rsidRDefault="009E716C" w:rsidP="00C67B62">
                  <w:pPr>
                    <w:tabs>
                      <w:tab w:val="left" w:pos="214"/>
                      <w:tab w:val="left" w:pos="567"/>
                      <w:tab w:val="left" w:pos="993"/>
                      <w:tab w:val="left" w:pos="1560"/>
                      <w:tab w:val="left" w:pos="4820"/>
                    </w:tabs>
                    <w:spacing w:line="240" w:lineRule="atLeast"/>
                    <w:jc w:val="both"/>
                    <w:rPr>
                      <w:rFonts w:ascii="Arial" w:eastAsia="MS Gothic" w:hAnsi="Arial"/>
                      <w:b/>
                      <w:bCs/>
                      <w:sz w:val="18"/>
                      <w:szCs w:val="18"/>
                    </w:rPr>
                  </w:pPr>
                  <w:r w:rsidRPr="0056791C">
                    <w:rPr>
                      <w:rFonts w:ascii="Arial" w:eastAsia="MS Gothic" w:hAnsi="Arial"/>
                      <w:bCs/>
                      <w:sz w:val="18"/>
                      <w:szCs w:val="18"/>
                    </w:rPr>
                    <w:t>0,50</w:t>
                  </w:r>
                </w:p>
              </w:tc>
            </w:tr>
            <w:tr w:rsidR="00C67B62" w:rsidRPr="0056791C" w:rsidTr="006A295C">
              <w:tc>
                <w:tcPr>
                  <w:tcW w:w="5949" w:type="dxa"/>
                  <w:tcBorders>
                    <w:top w:val="single" w:sz="4" w:space="0" w:color="auto"/>
                    <w:left w:val="single" w:sz="4" w:space="0" w:color="auto"/>
                    <w:bottom w:val="single" w:sz="4" w:space="0" w:color="auto"/>
                    <w:right w:val="single" w:sz="4" w:space="0" w:color="auto"/>
                  </w:tcBorders>
                  <w:vAlign w:val="center"/>
                </w:tcPr>
                <w:p w:rsidR="00C67B62" w:rsidRPr="0056791C" w:rsidRDefault="00C67B62" w:rsidP="00C67B62">
                  <w:pPr>
                    <w:tabs>
                      <w:tab w:val="left" w:pos="214"/>
                      <w:tab w:val="left" w:pos="567"/>
                      <w:tab w:val="left" w:pos="993"/>
                      <w:tab w:val="left" w:pos="1560"/>
                      <w:tab w:val="left" w:pos="4820"/>
                    </w:tabs>
                    <w:spacing w:line="240" w:lineRule="atLeast"/>
                    <w:jc w:val="both"/>
                    <w:rPr>
                      <w:rFonts w:ascii="Arial" w:eastAsia="MS Gothic" w:hAnsi="Arial" w:cs="Arial"/>
                      <w:sz w:val="18"/>
                      <w:szCs w:val="18"/>
                    </w:rPr>
                  </w:pPr>
                  <w:r w:rsidRPr="0056791C">
                    <w:rPr>
                      <w:rFonts w:ascii="Arial" w:hAnsi="Arial" w:cs="Arial"/>
                      <w:sz w:val="18"/>
                      <w:szCs w:val="18"/>
                    </w:rPr>
                    <w:t>6.2.- Apoyo al ocio y tiempo libre.</w:t>
                  </w:r>
                </w:p>
              </w:tc>
              <w:tc>
                <w:tcPr>
                  <w:tcW w:w="1701" w:type="dxa"/>
                  <w:tcBorders>
                    <w:top w:val="single" w:sz="4" w:space="0" w:color="auto"/>
                    <w:left w:val="single" w:sz="4" w:space="0" w:color="auto"/>
                    <w:bottom w:val="single" w:sz="4" w:space="0" w:color="auto"/>
                    <w:right w:val="single" w:sz="4" w:space="0" w:color="auto"/>
                  </w:tcBorders>
                </w:tcPr>
                <w:p w:rsidR="00C67B62" w:rsidRPr="0056791C" w:rsidRDefault="009E716C" w:rsidP="00C67B62">
                  <w:pPr>
                    <w:tabs>
                      <w:tab w:val="left" w:pos="214"/>
                      <w:tab w:val="left" w:pos="567"/>
                      <w:tab w:val="left" w:pos="993"/>
                      <w:tab w:val="left" w:pos="1560"/>
                      <w:tab w:val="left" w:pos="4820"/>
                    </w:tabs>
                    <w:spacing w:line="240" w:lineRule="atLeast"/>
                    <w:jc w:val="both"/>
                    <w:rPr>
                      <w:rFonts w:ascii="Arial" w:eastAsia="MS Gothic" w:hAnsi="Arial"/>
                      <w:b/>
                      <w:bCs/>
                      <w:sz w:val="18"/>
                      <w:szCs w:val="18"/>
                    </w:rPr>
                  </w:pPr>
                  <w:r w:rsidRPr="0056791C">
                    <w:rPr>
                      <w:rFonts w:ascii="Arial" w:eastAsia="MS Gothic" w:hAnsi="Arial"/>
                      <w:bCs/>
                      <w:sz w:val="18"/>
                      <w:szCs w:val="18"/>
                    </w:rPr>
                    <w:t>0,50</w:t>
                  </w:r>
                </w:p>
              </w:tc>
            </w:tr>
            <w:tr w:rsidR="00C67B62" w:rsidRPr="0056791C" w:rsidTr="006A295C">
              <w:tc>
                <w:tcPr>
                  <w:tcW w:w="5949" w:type="dxa"/>
                  <w:tcBorders>
                    <w:top w:val="single" w:sz="4" w:space="0" w:color="auto"/>
                    <w:left w:val="single" w:sz="4" w:space="0" w:color="auto"/>
                    <w:bottom w:val="single" w:sz="4" w:space="0" w:color="auto"/>
                    <w:right w:val="single" w:sz="4" w:space="0" w:color="auto"/>
                  </w:tcBorders>
                  <w:vAlign w:val="center"/>
                </w:tcPr>
                <w:p w:rsidR="00C67B62" w:rsidRPr="0056791C" w:rsidRDefault="00C67B62" w:rsidP="00C67B62">
                  <w:pPr>
                    <w:tabs>
                      <w:tab w:val="left" w:pos="214"/>
                      <w:tab w:val="left" w:pos="567"/>
                      <w:tab w:val="left" w:pos="993"/>
                      <w:tab w:val="left" w:pos="1560"/>
                      <w:tab w:val="left" w:pos="4820"/>
                    </w:tabs>
                    <w:spacing w:line="240" w:lineRule="atLeast"/>
                    <w:jc w:val="both"/>
                    <w:rPr>
                      <w:rFonts w:ascii="Arial" w:eastAsia="MS Gothic" w:hAnsi="Arial" w:cs="Arial"/>
                      <w:sz w:val="18"/>
                      <w:szCs w:val="18"/>
                    </w:rPr>
                  </w:pPr>
                  <w:r w:rsidRPr="0056791C">
                    <w:rPr>
                      <w:rFonts w:ascii="Arial" w:hAnsi="Arial" w:cs="Arial"/>
                      <w:sz w:val="18"/>
                      <w:szCs w:val="18"/>
                    </w:rPr>
                    <w:t>6.3.- Apoyo a la participación social.</w:t>
                  </w:r>
                </w:p>
              </w:tc>
              <w:tc>
                <w:tcPr>
                  <w:tcW w:w="1701" w:type="dxa"/>
                  <w:tcBorders>
                    <w:top w:val="single" w:sz="4" w:space="0" w:color="auto"/>
                    <w:left w:val="single" w:sz="4" w:space="0" w:color="auto"/>
                    <w:bottom w:val="single" w:sz="4" w:space="0" w:color="auto"/>
                    <w:right w:val="single" w:sz="4" w:space="0" w:color="auto"/>
                  </w:tcBorders>
                </w:tcPr>
                <w:p w:rsidR="00C67B62" w:rsidRPr="0056791C" w:rsidRDefault="009E716C" w:rsidP="00C67B62">
                  <w:pPr>
                    <w:tabs>
                      <w:tab w:val="left" w:pos="214"/>
                      <w:tab w:val="left" w:pos="567"/>
                      <w:tab w:val="left" w:pos="993"/>
                      <w:tab w:val="left" w:pos="1560"/>
                      <w:tab w:val="left" w:pos="4820"/>
                    </w:tabs>
                    <w:spacing w:line="240" w:lineRule="atLeast"/>
                    <w:jc w:val="both"/>
                    <w:rPr>
                      <w:rFonts w:ascii="Arial" w:eastAsia="MS Gothic" w:hAnsi="Arial"/>
                      <w:b/>
                      <w:bCs/>
                      <w:sz w:val="18"/>
                      <w:szCs w:val="18"/>
                    </w:rPr>
                  </w:pPr>
                  <w:r w:rsidRPr="0056791C">
                    <w:rPr>
                      <w:rFonts w:ascii="Arial" w:eastAsia="MS Gothic" w:hAnsi="Arial"/>
                      <w:bCs/>
                      <w:sz w:val="18"/>
                      <w:szCs w:val="18"/>
                    </w:rPr>
                    <w:t>0,50</w:t>
                  </w:r>
                </w:p>
              </w:tc>
            </w:tr>
            <w:tr w:rsidR="00C67B62" w:rsidRPr="0056791C" w:rsidTr="006A295C">
              <w:tc>
                <w:tcPr>
                  <w:tcW w:w="5949" w:type="dxa"/>
                  <w:tcBorders>
                    <w:top w:val="single" w:sz="4" w:space="0" w:color="auto"/>
                    <w:left w:val="single" w:sz="4" w:space="0" w:color="auto"/>
                    <w:bottom w:val="single" w:sz="4" w:space="0" w:color="auto"/>
                    <w:right w:val="single" w:sz="4" w:space="0" w:color="auto"/>
                  </w:tcBorders>
                  <w:vAlign w:val="center"/>
                </w:tcPr>
                <w:p w:rsidR="00C67B62" w:rsidRPr="0056791C" w:rsidRDefault="00C67B62" w:rsidP="009E716C">
                  <w:pPr>
                    <w:tabs>
                      <w:tab w:val="left" w:pos="214"/>
                      <w:tab w:val="left" w:pos="567"/>
                      <w:tab w:val="left" w:pos="993"/>
                      <w:tab w:val="left" w:pos="1560"/>
                      <w:tab w:val="left" w:pos="4820"/>
                    </w:tabs>
                    <w:spacing w:line="240" w:lineRule="atLeast"/>
                    <w:jc w:val="both"/>
                    <w:rPr>
                      <w:rFonts w:ascii="Arial" w:eastAsia="MS Gothic" w:hAnsi="Arial" w:cs="Arial"/>
                      <w:sz w:val="18"/>
                      <w:szCs w:val="18"/>
                    </w:rPr>
                  </w:pPr>
                  <w:r w:rsidRPr="0056791C">
                    <w:rPr>
                      <w:rFonts w:ascii="Arial" w:hAnsi="Arial" w:cs="Arial"/>
                      <w:sz w:val="18"/>
                      <w:szCs w:val="18"/>
                    </w:rPr>
                    <w:t>6.4.- A</w:t>
                  </w:r>
                  <w:r w:rsidR="009E716C" w:rsidRPr="0056791C">
                    <w:rPr>
                      <w:rFonts w:ascii="Arial" w:hAnsi="Arial" w:cs="Arial"/>
                      <w:sz w:val="18"/>
                      <w:szCs w:val="18"/>
                    </w:rPr>
                    <w:t>poyo</w:t>
                  </w:r>
                  <w:r w:rsidRPr="0056791C">
                    <w:rPr>
                      <w:rFonts w:ascii="Arial" w:hAnsi="Arial" w:cs="Arial"/>
                      <w:sz w:val="18"/>
                      <w:szCs w:val="18"/>
                    </w:rPr>
                    <w:t xml:space="preserve"> para el ejercicio de los derechos de ciudadanía.</w:t>
                  </w:r>
                </w:p>
              </w:tc>
              <w:tc>
                <w:tcPr>
                  <w:tcW w:w="1701" w:type="dxa"/>
                  <w:tcBorders>
                    <w:top w:val="single" w:sz="4" w:space="0" w:color="auto"/>
                    <w:left w:val="single" w:sz="4" w:space="0" w:color="auto"/>
                    <w:bottom w:val="single" w:sz="4" w:space="0" w:color="auto"/>
                    <w:right w:val="single" w:sz="4" w:space="0" w:color="auto"/>
                  </w:tcBorders>
                </w:tcPr>
                <w:p w:rsidR="00C67B62" w:rsidRPr="0056791C" w:rsidRDefault="009E716C" w:rsidP="00C67B62">
                  <w:pPr>
                    <w:tabs>
                      <w:tab w:val="left" w:pos="214"/>
                      <w:tab w:val="left" w:pos="567"/>
                      <w:tab w:val="left" w:pos="993"/>
                      <w:tab w:val="left" w:pos="1560"/>
                      <w:tab w:val="left" w:pos="4820"/>
                    </w:tabs>
                    <w:spacing w:line="240" w:lineRule="atLeast"/>
                    <w:jc w:val="both"/>
                    <w:rPr>
                      <w:rFonts w:ascii="Arial" w:eastAsia="MS Gothic" w:hAnsi="Arial"/>
                      <w:b/>
                      <w:bCs/>
                      <w:sz w:val="18"/>
                      <w:szCs w:val="18"/>
                    </w:rPr>
                  </w:pPr>
                  <w:r w:rsidRPr="0056791C">
                    <w:rPr>
                      <w:rFonts w:ascii="Arial" w:eastAsia="MS Gothic" w:hAnsi="Arial"/>
                      <w:bCs/>
                      <w:sz w:val="18"/>
                      <w:szCs w:val="18"/>
                    </w:rPr>
                    <w:t>0,50</w:t>
                  </w:r>
                </w:p>
              </w:tc>
            </w:tr>
            <w:tr w:rsidR="00C67B62" w:rsidRPr="0056791C" w:rsidTr="006A295C">
              <w:tc>
                <w:tcPr>
                  <w:tcW w:w="5949" w:type="dxa"/>
                  <w:tcBorders>
                    <w:top w:val="single" w:sz="4" w:space="0" w:color="auto"/>
                    <w:left w:val="single" w:sz="4" w:space="0" w:color="auto"/>
                    <w:bottom w:val="single" w:sz="4" w:space="0" w:color="auto"/>
                    <w:right w:val="single" w:sz="4" w:space="0" w:color="auto"/>
                  </w:tcBorders>
                </w:tcPr>
                <w:p w:rsidR="00C67B62" w:rsidRPr="0056791C" w:rsidRDefault="00C67B62" w:rsidP="00C67B62">
                  <w:pPr>
                    <w:tabs>
                      <w:tab w:val="left" w:pos="214"/>
                      <w:tab w:val="left" w:pos="567"/>
                      <w:tab w:val="left" w:pos="993"/>
                      <w:tab w:val="left" w:pos="1560"/>
                      <w:tab w:val="left" w:pos="4820"/>
                    </w:tabs>
                    <w:spacing w:line="240" w:lineRule="atLeast"/>
                    <w:rPr>
                      <w:rFonts w:ascii="Arial" w:eastAsia="MS Gothic" w:hAnsi="Arial" w:cs="Arial"/>
                      <w:b/>
                      <w:bCs/>
                      <w:sz w:val="18"/>
                      <w:szCs w:val="18"/>
                    </w:rPr>
                  </w:pPr>
                  <w:r w:rsidRPr="0056791C">
                    <w:rPr>
                      <w:rFonts w:ascii="Arial" w:hAnsi="Arial" w:cs="Arial"/>
                      <w:b/>
                      <w:bCs/>
                      <w:sz w:val="18"/>
                      <w:szCs w:val="18"/>
                    </w:rPr>
                    <w:t>7.- Servicios de atención a la salud física y psíquica:</w:t>
                  </w:r>
                </w:p>
              </w:tc>
              <w:tc>
                <w:tcPr>
                  <w:tcW w:w="1701" w:type="dxa"/>
                  <w:tcBorders>
                    <w:top w:val="single" w:sz="4" w:space="0" w:color="auto"/>
                    <w:left w:val="single" w:sz="4" w:space="0" w:color="auto"/>
                    <w:bottom w:val="single" w:sz="4" w:space="0" w:color="auto"/>
                    <w:right w:val="single" w:sz="4" w:space="0" w:color="auto"/>
                  </w:tcBorders>
                </w:tcPr>
                <w:p w:rsidR="00C67B62" w:rsidRPr="0056791C" w:rsidRDefault="009E716C" w:rsidP="009E716C">
                  <w:pPr>
                    <w:tabs>
                      <w:tab w:val="left" w:pos="214"/>
                      <w:tab w:val="left" w:pos="567"/>
                      <w:tab w:val="left" w:pos="993"/>
                      <w:tab w:val="left" w:pos="1560"/>
                      <w:tab w:val="left" w:pos="4820"/>
                    </w:tabs>
                    <w:spacing w:line="240" w:lineRule="atLeast"/>
                    <w:jc w:val="center"/>
                    <w:rPr>
                      <w:rFonts w:ascii="Arial" w:eastAsia="MS Gothic" w:hAnsi="Arial"/>
                      <w:b/>
                      <w:bCs/>
                      <w:sz w:val="18"/>
                      <w:szCs w:val="18"/>
                    </w:rPr>
                  </w:pPr>
                  <w:r w:rsidRPr="0056791C">
                    <w:rPr>
                      <w:rFonts w:ascii="Arial" w:eastAsia="MS Gothic" w:hAnsi="Arial"/>
                      <w:b/>
                      <w:bCs/>
                      <w:sz w:val="18"/>
                      <w:szCs w:val="18"/>
                    </w:rPr>
                    <w:t>2,50</w:t>
                  </w:r>
                </w:p>
              </w:tc>
            </w:tr>
            <w:tr w:rsidR="00C67B62" w:rsidRPr="0056791C" w:rsidTr="006A295C">
              <w:tc>
                <w:tcPr>
                  <w:tcW w:w="5949" w:type="dxa"/>
                  <w:tcBorders>
                    <w:top w:val="single" w:sz="4" w:space="0" w:color="auto"/>
                    <w:left w:val="single" w:sz="4" w:space="0" w:color="auto"/>
                    <w:bottom w:val="single" w:sz="4" w:space="0" w:color="auto"/>
                    <w:right w:val="single" w:sz="4" w:space="0" w:color="auto"/>
                  </w:tcBorders>
                  <w:vAlign w:val="center"/>
                </w:tcPr>
                <w:p w:rsidR="00C67B62" w:rsidRPr="0056791C" w:rsidRDefault="00C67B62" w:rsidP="00C67B62">
                  <w:pPr>
                    <w:tabs>
                      <w:tab w:val="left" w:pos="214"/>
                      <w:tab w:val="left" w:pos="567"/>
                      <w:tab w:val="left" w:pos="993"/>
                      <w:tab w:val="left" w:pos="1560"/>
                      <w:tab w:val="left" w:pos="4820"/>
                    </w:tabs>
                    <w:spacing w:line="240" w:lineRule="atLeast"/>
                    <w:jc w:val="both"/>
                    <w:rPr>
                      <w:rFonts w:ascii="Arial" w:eastAsia="MS Gothic" w:hAnsi="Arial" w:cs="Arial"/>
                      <w:sz w:val="18"/>
                      <w:szCs w:val="18"/>
                    </w:rPr>
                  </w:pPr>
                  <w:r w:rsidRPr="0056791C">
                    <w:rPr>
                      <w:rFonts w:ascii="Arial" w:hAnsi="Arial" w:cs="Arial"/>
                      <w:sz w:val="18"/>
                      <w:szCs w:val="18"/>
                    </w:rPr>
                    <w:t>7.1.- Atención sanitaria preventiva.</w:t>
                  </w:r>
                </w:p>
              </w:tc>
              <w:tc>
                <w:tcPr>
                  <w:tcW w:w="1701" w:type="dxa"/>
                  <w:tcBorders>
                    <w:top w:val="single" w:sz="4" w:space="0" w:color="auto"/>
                    <w:left w:val="single" w:sz="4" w:space="0" w:color="auto"/>
                    <w:bottom w:val="single" w:sz="4" w:space="0" w:color="auto"/>
                    <w:right w:val="single" w:sz="4" w:space="0" w:color="auto"/>
                  </w:tcBorders>
                </w:tcPr>
                <w:p w:rsidR="00C67B62" w:rsidRPr="0056791C" w:rsidRDefault="009E716C" w:rsidP="00C67B62">
                  <w:pPr>
                    <w:tabs>
                      <w:tab w:val="left" w:pos="214"/>
                      <w:tab w:val="left" w:pos="567"/>
                      <w:tab w:val="left" w:pos="993"/>
                      <w:tab w:val="left" w:pos="1560"/>
                      <w:tab w:val="left" w:pos="4820"/>
                    </w:tabs>
                    <w:spacing w:line="240" w:lineRule="atLeast"/>
                    <w:jc w:val="both"/>
                    <w:rPr>
                      <w:rFonts w:ascii="Arial" w:eastAsia="MS Gothic" w:hAnsi="Arial"/>
                      <w:bCs/>
                      <w:sz w:val="18"/>
                      <w:szCs w:val="18"/>
                    </w:rPr>
                  </w:pPr>
                  <w:r w:rsidRPr="0056791C">
                    <w:rPr>
                      <w:rFonts w:ascii="Arial" w:eastAsia="MS Gothic" w:hAnsi="Arial"/>
                      <w:bCs/>
                      <w:sz w:val="18"/>
                      <w:szCs w:val="18"/>
                    </w:rPr>
                    <w:t>1,00</w:t>
                  </w:r>
                </w:p>
              </w:tc>
            </w:tr>
            <w:tr w:rsidR="00C67B62" w:rsidRPr="0056791C" w:rsidTr="006A295C">
              <w:tc>
                <w:tcPr>
                  <w:tcW w:w="5949" w:type="dxa"/>
                  <w:tcBorders>
                    <w:top w:val="single" w:sz="4" w:space="0" w:color="auto"/>
                    <w:left w:val="single" w:sz="4" w:space="0" w:color="auto"/>
                    <w:bottom w:val="single" w:sz="4" w:space="0" w:color="auto"/>
                    <w:right w:val="single" w:sz="4" w:space="0" w:color="auto"/>
                  </w:tcBorders>
                  <w:vAlign w:val="center"/>
                </w:tcPr>
                <w:p w:rsidR="00C67B62" w:rsidRPr="0056791C" w:rsidRDefault="00C67B62" w:rsidP="00C67B62">
                  <w:pPr>
                    <w:tabs>
                      <w:tab w:val="left" w:pos="214"/>
                      <w:tab w:val="left" w:pos="567"/>
                      <w:tab w:val="left" w:pos="993"/>
                      <w:tab w:val="left" w:pos="1560"/>
                      <w:tab w:val="left" w:pos="4820"/>
                    </w:tabs>
                    <w:spacing w:line="240" w:lineRule="atLeast"/>
                    <w:jc w:val="both"/>
                    <w:rPr>
                      <w:rFonts w:ascii="Arial" w:eastAsia="MS Gothic" w:hAnsi="Arial" w:cs="Arial"/>
                      <w:sz w:val="18"/>
                      <w:szCs w:val="18"/>
                    </w:rPr>
                  </w:pPr>
                  <w:r w:rsidRPr="0056791C">
                    <w:rPr>
                      <w:rFonts w:ascii="Arial" w:hAnsi="Arial" w:cs="Arial"/>
                      <w:sz w:val="18"/>
                      <w:szCs w:val="18"/>
                    </w:rPr>
                    <w:t>7.2.- Seguimiento de la atención sanitaria.</w:t>
                  </w:r>
                </w:p>
              </w:tc>
              <w:tc>
                <w:tcPr>
                  <w:tcW w:w="1701" w:type="dxa"/>
                  <w:tcBorders>
                    <w:top w:val="single" w:sz="4" w:space="0" w:color="auto"/>
                    <w:left w:val="single" w:sz="4" w:space="0" w:color="auto"/>
                    <w:bottom w:val="single" w:sz="4" w:space="0" w:color="auto"/>
                    <w:right w:val="single" w:sz="4" w:space="0" w:color="auto"/>
                  </w:tcBorders>
                </w:tcPr>
                <w:p w:rsidR="00C67B62" w:rsidRPr="0056791C" w:rsidRDefault="009E716C" w:rsidP="00C67B62">
                  <w:pPr>
                    <w:tabs>
                      <w:tab w:val="left" w:pos="214"/>
                      <w:tab w:val="left" w:pos="567"/>
                      <w:tab w:val="left" w:pos="993"/>
                      <w:tab w:val="left" w:pos="1560"/>
                      <w:tab w:val="left" w:pos="4820"/>
                    </w:tabs>
                    <w:spacing w:line="240" w:lineRule="atLeast"/>
                    <w:jc w:val="both"/>
                    <w:rPr>
                      <w:rFonts w:ascii="Arial" w:eastAsia="MS Gothic" w:hAnsi="Arial"/>
                      <w:bCs/>
                      <w:sz w:val="18"/>
                      <w:szCs w:val="18"/>
                    </w:rPr>
                  </w:pPr>
                  <w:r w:rsidRPr="0056791C">
                    <w:rPr>
                      <w:rFonts w:ascii="Arial" w:eastAsia="MS Gothic" w:hAnsi="Arial"/>
                      <w:bCs/>
                      <w:sz w:val="18"/>
                      <w:szCs w:val="18"/>
                    </w:rPr>
                    <w:t>0,50</w:t>
                  </w:r>
                </w:p>
              </w:tc>
            </w:tr>
            <w:tr w:rsidR="009E716C" w:rsidRPr="0056791C" w:rsidTr="006A295C">
              <w:tc>
                <w:tcPr>
                  <w:tcW w:w="5949" w:type="dxa"/>
                  <w:tcBorders>
                    <w:top w:val="single" w:sz="4" w:space="0" w:color="auto"/>
                    <w:left w:val="single" w:sz="4" w:space="0" w:color="auto"/>
                    <w:bottom w:val="single" w:sz="4" w:space="0" w:color="auto"/>
                    <w:right w:val="single" w:sz="4" w:space="0" w:color="auto"/>
                  </w:tcBorders>
                  <w:vAlign w:val="center"/>
                </w:tcPr>
                <w:p w:rsidR="009E716C" w:rsidRPr="0056791C" w:rsidRDefault="009E716C" w:rsidP="00C67B62">
                  <w:pPr>
                    <w:tabs>
                      <w:tab w:val="left" w:pos="214"/>
                      <w:tab w:val="left" w:pos="567"/>
                      <w:tab w:val="left" w:pos="993"/>
                      <w:tab w:val="left" w:pos="1560"/>
                      <w:tab w:val="left" w:pos="4820"/>
                    </w:tabs>
                    <w:spacing w:line="240" w:lineRule="atLeast"/>
                    <w:jc w:val="both"/>
                    <w:rPr>
                      <w:rFonts w:ascii="Arial" w:hAnsi="Arial" w:cs="Arial"/>
                      <w:sz w:val="18"/>
                      <w:szCs w:val="18"/>
                    </w:rPr>
                  </w:pPr>
                  <w:r w:rsidRPr="0056791C">
                    <w:rPr>
                      <w:rFonts w:ascii="Arial" w:hAnsi="Arial" w:cs="Arial"/>
                      <w:sz w:val="18"/>
                      <w:szCs w:val="18"/>
                    </w:rPr>
                    <w:t xml:space="preserve">7.3.- </w:t>
                  </w:r>
                  <w:r w:rsidRPr="0056791C">
                    <w:rPr>
                      <w:rFonts w:ascii="Arial" w:hAnsi="Arial" w:cs="Arial"/>
                      <w:sz w:val="18"/>
                      <w:szCs w:val="18"/>
                      <w:shd w:val="clear" w:color="auto" w:fill="FFFFFF"/>
                    </w:rPr>
                    <w:t>Atención sanitaria: médico y enfermería específica.</w:t>
                  </w:r>
                </w:p>
              </w:tc>
              <w:tc>
                <w:tcPr>
                  <w:tcW w:w="1701" w:type="dxa"/>
                  <w:tcBorders>
                    <w:top w:val="single" w:sz="4" w:space="0" w:color="auto"/>
                    <w:left w:val="single" w:sz="4" w:space="0" w:color="auto"/>
                    <w:bottom w:val="single" w:sz="4" w:space="0" w:color="auto"/>
                    <w:right w:val="single" w:sz="4" w:space="0" w:color="auto"/>
                  </w:tcBorders>
                </w:tcPr>
                <w:p w:rsidR="009E716C" w:rsidRPr="0056791C" w:rsidRDefault="009E716C" w:rsidP="00C67B62">
                  <w:pPr>
                    <w:tabs>
                      <w:tab w:val="left" w:pos="214"/>
                      <w:tab w:val="left" w:pos="567"/>
                      <w:tab w:val="left" w:pos="993"/>
                      <w:tab w:val="left" w:pos="1560"/>
                      <w:tab w:val="left" w:pos="4820"/>
                    </w:tabs>
                    <w:spacing w:line="240" w:lineRule="atLeast"/>
                    <w:jc w:val="both"/>
                    <w:rPr>
                      <w:rFonts w:ascii="Arial" w:eastAsia="MS Gothic" w:hAnsi="Arial"/>
                      <w:bCs/>
                      <w:sz w:val="18"/>
                      <w:szCs w:val="18"/>
                    </w:rPr>
                  </w:pPr>
                  <w:r w:rsidRPr="0056791C">
                    <w:rPr>
                      <w:rFonts w:ascii="Arial" w:eastAsia="MS Gothic" w:hAnsi="Arial"/>
                      <w:bCs/>
                      <w:sz w:val="18"/>
                      <w:szCs w:val="18"/>
                    </w:rPr>
                    <w:t>1,00</w:t>
                  </w:r>
                </w:p>
              </w:tc>
            </w:tr>
            <w:tr w:rsidR="00C67B62" w:rsidRPr="0056791C" w:rsidTr="00951D40">
              <w:trPr>
                <w:trHeight w:val="309"/>
              </w:trPr>
              <w:tc>
                <w:tcPr>
                  <w:tcW w:w="5949" w:type="dxa"/>
                  <w:tcBorders>
                    <w:top w:val="single" w:sz="4" w:space="0" w:color="auto"/>
                    <w:left w:val="single" w:sz="4" w:space="0" w:color="auto"/>
                    <w:bottom w:val="single" w:sz="4" w:space="0" w:color="auto"/>
                    <w:right w:val="single" w:sz="4" w:space="0" w:color="auto"/>
                  </w:tcBorders>
                </w:tcPr>
                <w:p w:rsidR="00C67B62" w:rsidRPr="0056791C" w:rsidRDefault="00C67B62" w:rsidP="009E716C">
                  <w:pPr>
                    <w:tabs>
                      <w:tab w:val="left" w:pos="214"/>
                      <w:tab w:val="left" w:pos="567"/>
                      <w:tab w:val="left" w:pos="993"/>
                      <w:tab w:val="left" w:pos="1560"/>
                      <w:tab w:val="left" w:pos="4820"/>
                    </w:tabs>
                    <w:spacing w:line="0" w:lineRule="atLeast"/>
                    <w:rPr>
                      <w:rFonts w:ascii="Arial" w:eastAsia="MS Gothic" w:hAnsi="Arial" w:cs="Arial"/>
                      <w:b/>
                      <w:bCs/>
                      <w:sz w:val="18"/>
                      <w:szCs w:val="18"/>
                    </w:rPr>
                  </w:pPr>
                  <w:r w:rsidRPr="0056791C">
                    <w:rPr>
                      <w:rFonts w:ascii="Arial" w:hAnsi="Arial" w:cs="Arial"/>
                      <w:b/>
                      <w:bCs/>
                      <w:sz w:val="18"/>
                      <w:szCs w:val="18"/>
                    </w:rPr>
                    <w:t>8.- Servicios de apoyo a la formación, empleo</w:t>
                  </w:r>
                  <w:r w:rsidRPr="0056791C">
                    <w:rPr>
                      <w:rFonts w:ascii="Arial" w:hAnsi="Arial" w:cs="Arial"/>
                      <w:sz w:val="18"/>
                      <w:szCs w:val="18"/>
                    </w:rPr>
                    <w:t xml:space="preserve"> </w:t>
                  </w:r>
                  <w:r w:rsidRPr="0056791C">
                    <w:rPr>
                      <w:rFonts w:ascii="Arial" w:hAnsi="Arial" w:cs="Arial"/>
                      <w:b/>
                      <w:bCs/>
                      <w:sz w:val="18"/>
                      <w:szCs w:val="18"/>
                    </w:rPr>
                    <w:t>y educación</w:t>
                  </w:r>
                </w:p>
              </w:tc>
              <w:tc>
                <w:tcPr>
                  <w:tcW w:w="1701" w:type="dxa"/>
                  <w:tcBorders>
                    <w:top w:val="single" w:sz="4" w:space="0" w:color="auto"/>
                    <w:left w:val="single" w:sz="4" w:space="0" w:color="auto"/>
                    <w:bottom w:val="single" w:sz="4" w:space="0" w:color="auto"/>
                    <w:right w:val="single" w:sz="4" w:space="0" w:color="auto"/>
                  </w:tcBorders>
                </w:tcPr>
                <w:p w:rsidR="00C67B62" w:rsidRPr="0056791C" w:rsidRDefault="009E716C" w:rsidP="009E716C">
                  <w:pPr>
                    <w:tabs>
                      <w:tab w:val="left" w:pos="214"/>
                      <w:tab w:val="left" w:pos="567"/>
                      <w:tab w:val="left" w:pos="993"/>
                      <w:tab w:val="left" w:pos="1560"/>
                      <w:tab w:val="left" w:pos="4820"/>
                    </w:tabs>
                    <w:spacing w:line="240" w:lineRule="atLeast"/>
                    <w:jc w:val="center"/>
                    <w:rPr>
                      <w:rFonts w:ascii="Arial" w:eastAsia="MS Gothic" w:hAnsi="Arial"/>
                      <w:b/>
                      <w:bCs/>
                      <w:sz w:val="18"/>
                      <w:szCs w:val="18"/>
                    </w:rPr>
                  </w:pPr>
                  <w:r w:rsidRPr="0056791C">
                    <w:rPr>
                      <w:rFonts w:ascii="Arial" w:eastAsia="MS Gothic" w:hAnsi="Arial"/>
                      <w:b/>
                      <w:bCs/>
                      <w:sz w:val="18"/>
                      <w:szCs w:val="18"/>
                    </w:rPr>
                    <w:t>2,00</w:t>
                  </w:r>
                </w:p>
              </w:tc>
            </w:tr>
            <w:tr w:rsidR="00C67B62" w:rsidRPr="0056791C" w:rsidTr="006A295C">
              <w:trPr>
                <w:trHeight w:val="337"/>
              </w:trPr>
              <w:tc>
                <w:tcPr>
                  <w:tcW w:w="5949" w:type="dxa"/>
                  <w:tcBorders>
                    <w:top w:val="single" w:sz="4" w:space="0" w:color="auto"/>
                    <w:left w:val="single" w:sz="4" w:space="0" w:color="auto"/>
                    <w:bottom w:val="single" w:sz="4" w:space="0" w:color="auto"/>
                    <w:right w:val="single" w:sz="4" w:space="0" w:color="auto"/>
                  </w:tcBorders>
                  <w:vAlign w:val="center"/>
                </w:tcPr>
                <w:p w:rsidR="00C67B62" w:rsidRPr="0056791C" w:rsidRDefault="00C67B62" w:rsidP="009E716C">
                  <w:pPr>
                    <w:tabs>
                      <w:tab w:val="left" w:pos="214"/>
                      <w:tab w:val="left" w:pos="567"/>
                      <w:tab w:val="left" w:pos="993"/>
                      <w:tab w:val="left" w:pos="1560"/>
                      <w:tab w:val="left" w:pos="4820"/>
                    </w:tabs>
                    <w:spacing w:line="0" w:lineRule="atLeast"/>
                    <w:jc w:val="both"/>
                    <w:rPr>
                      <w:rFonts w:ascii="Arial" w:eastAsia="MS Gothic" w:hAnsi="Arial" w:cs="Arial"/>
                      <w:sz w:val="18"/>
                      <w:szCs w:val="18"/>
                    </w:rPr>
                  </w:pPr>
                  <w:r w:rsidRPr="0056791C">
                    <w:rPr>
                      <w:rFonts w:ascii="Arial" w:hAnsi="Arial" w:cs="Arial"/>
                      <w:sz w:val="18"/>
                      <w:szCs w:val="18"/>
                    </w:rPr>
                    <w:lastRenderedPageBreak/>
                    <w:t>8.1.- Promover e impulsar la formación y el desarrollo laboral.</w:t>
                  </w:r>
                </w:p>
              </w:tc>
              <w:tc>
                <w:tcPr>
                  <w:tcW w:w="1701" w:type="dxa"/>
                  <w:tcBorders>
                    <w:top w:val="single" w:sz="4" w:space="0" w:color="auto"/>
                    <w:left w:val="single" w:sz="4" w:space="0" w:color="auto"/>
                    <w:bottom w:val="single" w:sz="4" w:space="0" w:color="auto"/>
                    <w:right w:val="single" w:sz="4" w:space="0" w:color="auto"/>
                  </w:tcBorders>
                </w:tcPr>
                <w:p w:rsidR="00C67B62" w:rsidRPr="0056791C" w:rsidRDefault="009E716C" w:rsidP="00C67B62">
                  <w:pPr>
                    <w:tabs>
                      <w:tab w:val="left" w:pos="214"/>
                      <w:tab w:val="left" w:pos="567"/>
                      <w:tab w:val="left" w:pos="993"/>
                      <w:tab w:val="left" w:pos="1560"/>
                      <w:tab w:val="left" w:pos="4820"/>
                    </w:tabs>
                    <w:spacing w:line="240" w:lineRule="atLeast"/>
                    <w:jc w:val="both"/>
                    <w:rPr>
                      <w:rFonts w:ascii="Arial" w:eastAsia="MS Gothic" w:hAnsi="Arial"/>
                      <w:bCs/>
                      <w:sz w:val="18"/>
                      <w:szCs w:val="18"/>
                    </w:rPr>
                  </w:pPr>
                  <w:r w:rsidRPr="0056791C">
                    <w:rPr>
                      <w:rFonts w:ascii="Arial" w:eastAsia="MS Gothic" w:hAnsi="Arial"/>
                      <w:bCs/>
                      <w:sz w:val="18"/>
                      <w:szCs w:val="18"/>
                    </w:rPr>
                    <w:t>1,00</w:t>
                  </w:r>
                </w:p>
              </w:tc>
            </w:tr>
            <w:tr w:rsidR="00C67B62" w:rsidRPr="0056791C" w:rsidTr="006A295C">
              <w:trPr>
                <w:trHeight w:val="493"/>
              </w:trPr>
              <w:tc>
                <w:tcPr>
                  <w:tcW w:w="5949" w:type="dxa"/>
                  <w:tcBorders>
                    <w:top w:val="single" w:sz="4" w:space="0" w:color="auto"/>
                    <w:left w:val="single" w:sz="4" w:space="0" w:color="auto"/>
                    <w:bottom w:val="single" w:sz="4" w:space="0" w:color="auto"/>
                    <w:right w:val="single" w:sz="4" w:space="0" w:color="auto"/>
                  </w:tcBorders>
                  <w:vAlign w:val="center"/>
                </w:tcPr>
                <w:p w:rsidR="00C67B62" w:rsidRPr="0056791C" w:rsidRDefault="00C67B62" w:rsidP="009E716C">
                  <w:pPr>
                    <w:tabs>
                      <w:tab w:val="left" w:pos="214"/>
                      <w:tab w:val="left" w:pos="567"/>
                      <w:tab w:val="left" w:pos="993"/>
                      <w:tab w:val="left" w:pos="1560"/>
                      <w:tab w:val="left" w:pos="4820"/>
                    </w:tabs>
                    <w:spacing w:line="0" w:lineRule="atLeast"/>
                    <w:jc w:val="both"/>
                    <w:rPr>
                      <w:rFonts w:ascii="Arial" w:eastAsia="MS Gothic" w:hAnsi="Arial" w:cs="Arial"/>
                      <w:sz w:val="18"/>
                      <w:szCs w:val="18"/>
                    </w:rPr>
                  </w:pPr>
                  <w:r w:rsidRPr="0056791C">
                    <w:rPr>
                      <w:rFonts w:ascii="Arial" w:hAnsi="Arial" w:cs="Arial"/>
                      <w:sz w:val="18"/>
                      <w:szCs w:val="18"/>
                    </w:rPr>
                    <w:t>8.2.- Coordinación con los servicios de empleo, ocupacionales y actividades diurnas</w:t>
                  </w:r>
                  <w:r w:rsidR="009E716C" w:rsidRPr="0056791C">
                    <w:rPr>
                      <w:rFonts w:ascii="Arial" w:hAnsi="Arial" w:cs="Arial"/>
                      <w:sz w:val="18"/>
                      <w:szCs w:val="18"/>
                    </w:rPr>
                    <w:t>.</w:t>
                  </w:r>
                </w:p>
              </w:tc>
              <w:tc>
                <w:tcPr>
                  <w:tcW w:w="1701" w:type="dxa"/>
                  <w:tcBorders>
                    <w:top w:val="single" w:sz="4" w:space="0" w:color="auto"/>
                    <w:left w:val="single" w:sz="4" w:space="0" w:color="auto"/>
                    <w:bottom w:val="single" w:sz="4" w:space="0" w:color="auto"/>
                    <w:right w:val="single" w:sz="4" w:space="0" w:color="auto"/>
                  </w:tcBorders>
                </w:tcPr>
                <w:p w:rsidR="00C67B62" w:rsidRPr="0056791C" w:rsidRDefault="009E716C" w:rsidP="00C67B62">
                  <w:pPr>
                    <w:tabs>
                      <w:tab w:val="left" w:pos="214"/>
                      <w:tab w:val="left" w:pos="567"/>
                      <w:tab w:val="left" w:pos="993"/>
                      <w:tab w:val="left" w:pos="1560"/>
                      <w:tab w:val="left" w:pos="4820"/>
                    </w:tabs>
                    <w:spacing w:line="240" w:lineRule="atLeast"/>
                    <w:jc w:val="both"/>
                    <w:rPr>
                      <w:rFonts w:ascii="Arial" w:eastAsia="MS Gothic" w:hAnsi="Arial"/>
                      <w:bCs/>
                      <w:sz w:val="18"/>
                      <w:szCs w:val="18"/>
                    </w:rPr>
                  </w:pPr>
                  <w:r w:rsidRPr="0056791C">
                    <w:rPr>
                      <w:rFonts w:ascii="Arial" w:eastAsia="MS Gothic" w:hAnsi="Arial"/>
                      <w:bCs/>
                      <w:sz w:val="18"/>
                      <w:szCs w:val="18"/>
                    </w:rPr>
                    <w:t>1,00</w:t>
                  </w:r>
                </w:p>
              </w:tc>
            </w:tr>
            <w:tr w:rsidR="00C67B62" w:rsidRPr="0056791C" w:rsidTr="006A295C">
              <w:trPr>
                <w:trHeight w:val="493"/>
              </w:trPr>
              <w:tc>
                <w:tcPr>
                  <w:tcW w:w="5949" w:type="dxa"/>
                  <w:tcBorders>
                    <w:top w:val="single" w:sz="4" w:space="0" w:color="auto"/>
                    <w:left w:val="single" w:sz="4" w:space="0" w:color="auto"/>
                    <w:bottom w:val="single" w:sz="4" w:space="0" w:color="auto"/>
                    <w:right w:val="single" w:sz="4" w:space="0" w:color="auto"/>
                  </w:tcBorders>
                  <w:shd w:val="clear" w:color="auto" w:fill="F2F2F2"/>
                  <w:vAlign w:val="center"/>
                </w:tcPr>
                <w:p w:rsidR="00C67B62" w:rsidRPr="0056791C" w:rsidRDefault="009E716C" w:rsidP="00C67B62">
                  <w:pPr>
                    <w:spacing w:line="240" w:lineRule="atLeast"/>
                    <w:jc w:val="both"/>
                    <w:rPr>
                      <w:rFonts w:ascii="Arial" w:hAnsi="Arial" w:cs="Arial"/>
                      <w:b/>
                      <w:bCs/>
                      <w:sz w:val="18"/>
                      <w:szCs w:val="18"/>
                      <w:u w:val="single"/>
                    </w:rPr>
                  </w:pPr>
                  <w:r w:rsidRPr="0056791C">
                    <w:rPr>
                      <w:rFonts w:ascii="Arial" w:hAnsi="Arial" w:cs="Arial"/>
                      <w:b/>
                      <w:bCs/>
                      <w:sz w:val="18"/>
                      <w:szCs w:val="18"/>
                    </w:rPr>
                    <w:t>II</w:t>
                  </w:r>
                  <w:r w:rsidR="00C67B62" w:rsidRPr="0056791C">
                    <w:rPr>
                      <w:rFonts w:ascii="Arial" w:hAnsi="Arial" w:cs="Arial"/>
                      <w:b/>
                      <w:bCs/>
                      <w:sz w:val="18"/>
                      <w:szCs w:val="18"/>
                    </w:rPr>
                    <w:t xml:space="preserve">. </w:t>
                  </w:r>
                  <w:r w:rsidR="00C67B62" w:rsidRPr="0056791C">
                    <w:rPr>
                      <w:rFonts w:ascii="Arial" w:hAnsi="Arial" w:cs="Arial"/>
                      <w:b/>
                      <w:bCs/>
                      <w:sz w:val="18"/>
                      <w:szCs w:val="18"/>
                      <w:u w:val="single"/>
                    </w:rPr>
                    <w:t>ORGANIZACIÓN Y GESTIÓN:</w:t>
                  </w:r>
                </w:p>
                <w:p w:rsidR="00C67B62" w:rsidRPr="0056791C" w:rsidRDefault="00C67B62" w:rsidP="00C67B62">
                  <w:pPr>
                    <w:tabs>
                      <w:tab w:val="left" w:pos="214"/>
                      <w:tab w:val="left" w:pos="567"/>
                      <w:tab w:val="left" w:pos="993"/>
                      <w:tab w:val="left" w:pos="1560"/>
                      <w:tab w:val="left" w:pos="4820"/>
                    </w:tabs>
                    <w:spacing w:line="240" w:lineRule="atLeast"/>
                    <w:jc w:val="both"/>
                    <w:rPr>
                      <w:rFonts w:ascii="Arial" w:hAnsi="Arial" w:cs="Arial"/>
                      <w:sz w:val="18"/>
                      <w:szCs w:val="18"/>
                    </w:rPr>
                  </w:pPr>
                </w:p>
                <w:p w:rsidR="009E716C" w:rsidRPr="0056791C" w:rsidRDefault="007F5ED5" w:rsidP="007F5ED5">
                  <w:pPr>
                    <w:jc w:val="both"/>
                    <w:rPr>
                      <w:rFonts w:ascii="Arial" w:eastAsia="MS Gothic" w:hAnsi="Arial" w:cs="Arial"/>
                      <w:sz w:val="18"/>
                      <w:szCs w:val="18"/>
                    </w:rPr>
                  </w:pPr>
                  <w:r w:rsidRPr="0056791C">
                    <w:rPr>
                      <w:rFonts w:ascii="Arial" w:hAnsi="Arial" w:cs="Arial"/>
                      <w:sz w:val="18"/>
                      <w:szCs w:val="18"/>
                    </w:rPr>
                    <w:t>En este bloque se valorará la capacidad de la entidad licitadora para organizar el funcionamiento del servicio de forma eficaz y coherente. Se tendrá en cuenta el modelo de gestión propuesto, su alineación con los principios de atención centrada en la persona, la estructura organizativa, la distribución de funciones y responsabilidades, así como los mecanismos internos de planificación, seguimiento y mejora continua. Asimismo, se evaluarán los protocolos documentados para los procesos de atención, los sistemas de registro e información, la propuesta de formación del personal y las medidas adoptadas para garantizar la seguridad, la protección de datos y la calidad asistencial. Se valorarán especialmente las propuestas que incluyan sistemas informáticos de gestión y seguimiento de programas, mapas de procesos y herramientas de mejora continua.</w:t>
                  </w:r>
                </w:p>
              </w:tc>
              <w:tc>
                <w:tcPr>
                  <w:tcW w:w="1701" w:type="dxa"/>
                  <w:tcBorders>
                    <w:top w:val="single" w:sz="4" w:space="0" w:color="auto"/>
                    <w:left w:val="single" w:sz="4" w:space="0" w:color="auto"/>
                    <w:bottom w:val="single" w:sz="4" w:space="0" w:color="auto"/>
                    <w:right w:val="single" w:sz="4" w:space="0" w:color="auto"/>
                  </w:tcBorders>
                  <w:shd w:val="clear" w:color="auto" w:fill="F2F2F2"/>
                </w:tcPr>
                <w:p w:rsidR="00C67B62" w:rsidRPr="0056791C" w:rsidRDefault="00F7136B" w:rsidP="00C67B62">
                  <w:pPr>
                    <w:tabs>
                      <w:tab w:val="left" w:pos="214"/>
                      <w:tab w:val="left" w:pos="567"/>
                      <w:tab w:val="left" w:pos="993"/>
                      <w:tab w:val="left" w:pos="1560"/>
                      <w:tab w:val="left" w:pos="4820"/>
                    </w:tabs>
                    <w:spacing w:line="240" w:lineRule="atLeast"/>
                    <w:jc w:val="both"/>
                    <w:rPr>
                      <w:rFonts w:ascii="Arial" w:eastAsia="MS Gothic" w:hAnsi="Arial"/>
                      <w:b/>
                      <w:bCs/>
                      <w:sz w:val="18"/>
                      <w:szCs w:val="18"/>
                    </w:rPr>
                  </w:pPr>
                  <w:r w:rsidRPr="0056791C">
                    <w:rPr>
                      <w:rFonts w:ascii="Arial" w:eastAsia="MS Gothic" w:hAnsi="Arial"/>
                      <w:b/>
                      <w:bCs/>
                      <w:sz w:val="18"/>
                      <w:szCs w:val="18"/>
                    </w:rPr>
                    <w:t>8,00</w:t>
                  </w:r>
                </w:p>
              </w:tc>
            </w:tr>
            <w:tr w:rsidR="00C67B62" w:rsidRPr="0056791C" w:rsidTr="006A295C">
              <w:trPr>
                <w:trHeight w:val="493"/>
              </w:trPr>
              <w:tc>
                <w:tcPr>
                  <w:tcW w:w="5949" w:type="dxa"/>
                  <w:tcBorders>
                    <w:top w:val="single" w:sz="4" w:space="0" w:color="auto"/>
                    <w:left w:val="single" w:sz="4" w:space="0" w:color="auto"/>
                    <w:bottom w:val="single" w:sz="4" w:space="0" w:color="auto"/>
                    <w:right w:val="single" w:sz="4" w:space="0" w:color="auto"/>
                  </w:tcBorders>
                  <w:vAlign w:val="center"/>
                </w:tcPr>
                <w:p w:rsidR="00C67B62" w:rsidRPr="0056791C" w:rsidRDefault="00C67B62" w:rsidP="00F7136B">
                  <w:pPr>
                    <w:tabs>
                      <w:tab w:val="left" w:pos="214"/>
                      <w:tab w:val="left" w:pos="567"/>
                      <w:tab w:val="left" w:pos="993"/>
                      <w:tab w:val="left" w:pos="1560"/>
                      <w:tab w:val="left" w:pos="4820"/>
                    </w:tabs>
                    <w:spacing w:line="240" w:lineRule="atLeast"/>
                    <w:jc w:val="both"/>
                    <w:rPr>
                      <w:rFonts w:ascii="Arial" w:eastAsia="MS Gothic" w:hAnsi="Arial"/>
                      <w:sz w:val="18"/>
                      <w:szCs w:val="18"/>
                    </w:rPr>
                  </w:pPr>
                  <w:r w:rsidRPr="0056791C">
                    <w:rPr>
                      <w:rFonts w:ascii="Arial" w:hAnsi="Arial" w:cs="Arial"/>
                      <w:sz w:val="18"/>
                      <w:szCs w:val="18"/>
                    </w:rPr>
                    <w:t xml:space="preserve">1.1.- </w:t>
                  </w:r>
                  <w:r w:rsidR="00825251" w:rsidRPr="0056791C">
                    <w:rPr>
                      <w:rFonts w:ascii="Arial" w:hAnsi="Arial" w:cs="Arial"/>
                      <w:sz w:val="18"/>
                      <w:szCs w:val="18"/>
                      <w:shd w:val="clear" w:color="auto" w:fill="FFFFFF"/>
                    </w:rPr>
                    <w:t>Modelo de gestión propuesto para la organización del centro y la atención a la persona.</w:t>
                  </w:r>
                </w:p>
              </w:tc>
              <w:tc>
                <w:tcPr>
                  <w:tcW w:w="1701" w:type="dxa"/>
                  <w:tcBorders>
                    <w:top w:val="single" w:sz="4" w:space="0" w:color="auto"/>
                    <w:left w:val="single" w:sz="4" w:space="0" w:color="auto"/>
                    <w:bottom w:val="single" w:sz="4" w:space="0" w:color="auto"/>
                    <w:right w:val="single" w:sz="4" w:space="0" w:color="auto"/>
                  </w:tcBorders>
                </w:tcPr>
                <w:p w:rsidR="00C67B62" w:rsidRPr="0056791C" w:rsidRDefault="00F7136B" w:rsidP="00C67B62">
                  <w:pPr>
                    <w:tabs>
                      <w:tab w:val="left" w:pos="214"/>
                      <w:tab w:val="left" w:pos="567"/>
                      <w:tab w:val="left" w:pos="993"/>
                      <w:tab w:val="left" w:pos="1560"/>
                      <w:tab w:val="left" w:pos="4820"/>
                    </w:tabs>
                    <w:spacing w:line="240" w:lineRule="atLeast"/>
                    <w:jc w:val="both"/>
                    <w:rPr>
                      <w:rFonts w:ascii="Arial" w:eastAsia="MS Gothic" w:hAnsi="Arial"/>
                      <w:bCs/>
                      <w:sz w:val="18"/>
                      <w:szCs w:val="18"/>
                    </w:rPr>
                  </w:pPr>
                  <w:r w:rsidRPr="0056791C">
                    <w:rPr>
                      <w:rFonts w:ascii="Arial" w:eastAsia="MS Gothic" w:hAnsi="Arial"/>
                      <w:bCs/>
                      <w:sz w:val="18"/>
                      <w:szCs w:val="18"/>
                    </w:rPr>
                    <w:t>2,00</w:t>
                  </w:r>
                </w:p>
              </w:tc>
            </w:tr>
            <w:tr w:rsidR="00C67B62" w:rsidRPr="0056791C" w:rsidTr="00F7136B">
              <w:trPr>
                <w:trHeight w:val="376"/>
              </w:trPr>
              <w:tc>
                <w:tcPr>
                  <w:tcW w:w="5949" w:type="dxa"/>
                  <w:tcBorders>
                    <w:top w:val="single" w:sz="4" w:space="0" w:color="auto"/>
                    <w:left w:val="single" w:sz="4" w:space="0" w:color="auto"/>
                    <w:bottom w:val="single" w:sz="4" w:space="0" w:color="auto"/>
                    <w:right w:val="single" w:sz="4" w:space="0" w:color="auto"/>
                  </w:tcBorders>
                  <w:vAlign w:val="center"/>
                </w:tcPr>
                <w:p w:rsidR="00C67B62" w:rsidRPr="0056791C" w:rsidRDefault="00C67B62" w:rsidP="00C67B62">
                  <w:pPr>
                    <w:tabs>
                      <w:tab w:val="left" w:pos="214"/>
                      <w:tab w:val="left" w:pos="567"/>
                      <w:tab w:val="left" w:pos="993"/>
                      <w:tab w:val="left" w:pos="1560"/>
                      <w:tab w:val="left" w:pos="4820"/>
                    </w:tabs>
                    <w:spacing w:line="240" w:lineRule="atLeast"/>
                    <w:jc w:val="both"/>
                    <w:rPr>
                      <w:rFonts w:ascii="Arial" w:eastAsia="MS Gothic" w:hAnsi="Arial"/>
                      <w:sz w:val="18"/>
                      <w:szCs w:val="18"/>
                    </w:rPr>
                  </w:pPr>
                  <w:r w:rsidRPr="0056791C">
                    <w:rPr>
                      <w:rFonts w:ascii="Arial" w:hAnsi="Arial" w:cs="Arial"/>
                      <w:sz w:val="18"/>
                      <w:szCs w:val="18"/>
                    </w:rPr>
                    <w:t>1.2.- Procesos de actuación planteados.</w:t>
                  </w:r>
                </w:p>
              </w:tc>
              <w:tc>
                <w:tcPr>
                  <w:tcW w:w="1701" w:type="dxa"/>
                  <w:tcBorders>
                    <w:top w:val="single" w:sz="4" w:space="0" w:color="auto"/>
                    <w:left w:val="single" w:sz="4" w:space="0" w:color="auto"/>
                    <w:bottom w:val="single" w:sz="4" w:space="0" w:color="auto"/>
                    <w:right w:val="single" w:sz="4" w:space="0" w:color="auto"/>
                  </w:tcBorders>
                </w:tcPr>
                <w:p w:rsidR="00C67B62" w:rsidRPr="0056791C" w:rsidRDefault="00F7136B" w:rsidP="00C67B62">
                  <w:pPr>
                    <w:tabs>
                      <w:tab w:val="left" w:pos="214"/>
                      <w:tab w:val="left" w:pos="567"/>
                      <w:tab w:val="left" w:pos="993"/>
                      <w:tab w:val="left" w:pos="1560"/>
                      <w:tab w:val="left" w:pos="4820"/>
                    </w:tabs>
                    <w:spacing w:line="240" w:lineRule="atLeast"/>
                    <w:jc w:val="both"/>
                    <w:rPr>
                      <w:rFonts w:ascii="Arial" w:eastAsia="MS Gothic" w:hAnsi="Arial"/>
                      <w:b/>
                      <w:bCs/>
                      <w:sz w:val="18"/>
                      <w:szCs w:val="18"/>
                    </w:rPr>
                  </w:pPr>
                  <w:r w:rsidRPr="0056791C">
                    <w:rPr>
                      <w:rFonts w:ascii="Arial" w:eastAsia="MS Gothic" w:hAnsi="Arial"/>
                      <w:bCs/>
                      <w:sz w:val="18"/>
                      <w:szCs w:val="18"/>
                    </w:rPr>
                    <w:t>2,00</w:t>
                  </w:r>
                </w:p>
              </w:tc>
            </w:tr>
            <w:tr w:rsidR="00C67B62" w:rsidRPr="0056791C" w:rsidTr="00F7136B">
              <w:trPr>
                <w:trHeight w:val="411"/>
              </w:trPr>
              <w:tc>
                <w:tcPr>
                  <w:tcW w:w="5949" w:type="dxa"/>
                  <w:tcBorders>
                    <w:top w:val="single" w:sz="4" w:space="0" w:color="auto"/>
                    <w:left w:val="single" w:sz="4" w:space="0" w:color="auto"/>
                    <w:bottom w:val="single" w:sz="4" w:space="0" w:color="auto"/>
                    <w:right w:val="single" w:sz="4" w:space="0" w:color="auto"/>
                  </w:tcBorders>
                  <w:vAlign w:val="center"/>
                </w:tcPr>
                <w:p w:rsidR="00C67B62" w:rsidRPr="0056791C" w:rsidRDefault="00C67B62" w:rsidP="00C67B62">
                  <w:pPr>
                    <w:tabs>
                      <w:tab w:val="left" w:pos="214"/>
                      <w:tab w:val="left" w:pos="567"/>
                      <w:tab w:val="left" w:pos="993"/>
                      <w:tab w:val="left" w:pos="1560"/>
                      <w:tab w:val="left" w:pos="4820"/>
                    </w:tabs>
                    <w:spacing w:line="240" w:lineRule="atLeast"/>
                    <w:jc w:val="both"/>
                    <w:rPr>
                      <w:rFonts w:ascii="Arial" w:eastAsia="MS Gothic" w:hAnsi="Arial"/>
                      <w:sz w:val="18"/>
                      <w:szCs w:val="18"/>
                    </w:rPr>
                  </w:pPr>
                  <w:r w:rsidRPr="0056791C">
                    <w:rPr>
                      <w:rFonts w:ascii="Arial" w:hAnsi="Arial" w:cs="Arial"/>
                      <w:sz w:val="18"/>
                      <w:szCs w:val="18"/>
                    </w:rPr>
                    <w:t>1.3.- Registro y documentación</w:t>
                  </w:r>
                  <w:r w:rsidR="00F7136B" w:rsidRPr="0056791C">
                    <w:rPr>
                      <w:rFonts w:ascii="Arial" w:hAnsi="Arial" w:cs="Arial"/>
                      <w:sz w:val="18"/>
                      <w:szCs w:val="18"/>
                    </w:rPr>
                    <w:t>.</w:t>
                  </w:r>
                </w:p>
              </w:tc>
              <w:tc>
                <w:tcPr>
                  <w:tcW w:w="1701" w:type="dxa"/>
                  <w:tcBorders>
                    <w:top w:val="single" w:sz="4" w:space="0" w:color="auto"/>
                    <w:left w:val="single" w:sz="4" w:space="0" w:color="auto"/>
                    <w:bottom w:val="single" w:sz="4" w:space="0" w:color="auto"/>
                    <w:right w:val="single" w:sz="4" w:space="0" w:color="auto"/>
                  </w:tcBorders>
                </w:tcPr>
                <w:p w:rsidR="00C67B62" w:rsidRPr="0056791C" w:rsidRDefault="00F7136B" w:rsidP="00C67B62">
                  <w:pPr>
                    <w:tabs>
                      <w:tab w:val="left" w:pos="214"/>
                      <w:tab w:val="left" w:pos="567"/>
                      <w:tab w:val="left" w:pos="993"/>
                      <w:tab w:val="left" w:pos="1560"/>
                      <w:tab w:val="left" w:pos="4820"/>
                    </w:tabs>
                    <w:spacing w:line="240" w:lineRule="atLeast"/>
                    <w:jc w:val="both"/>
                    <w:rPr>
                      <w:rFonts w:ascii="Arial" w:eastAsia="MS Gothic" w:hAnsi="Arial"/>
                      <w:b/>
                      <w:bCs/>
                      <w:sz w:val="18"/>
                      <w:szCs w:val="18"/>
                    </w:rPr>
                  </w:pPr>
                  <w:r w:rsidRPr="0056791C">
                    <w:rPr>
                      <w:rFonts w:ascii="Arial" w:eastAsia="MS Gothic" w:hAnsi="Arial"/>
                      <w:bCs/>
                      <w:sz w:val="18"/>
                      <w:szCs w:val="18"/>
                    </w:rPr>
                    <w:t>2,00</w:t>
                  </w:r>
                </w:p>
              </w:tc>
            </w:tr>
            <w:tr w:rsidR="00C67B62" w:rsidRPr="0056791C" w:rsidTr="00F7136B">
              <w:trPr>
                <w:trHeight w:val="275"/>
              </w:trPr>
              <w:tc>
                <w:tcPr>
                  <w:tcW w:w="5949" w:type="dxa"/>
                  <w:tcBorders>
                    <w:top w:val="single" w:sz="4" w:space="0" w:color="auto"/>
                    <w:left w:val="single" w:sz="4" w:space="0" w:color="auto"/>
                    <w:bottom w:val="single" w:sz="4" w:space="0" w:color="auto"/>
                    <w:right w:val="single" w:sz="4" w:space="0" w:color="auto"/>
                  </w:tcBorders>
                  <w:vAlign w:val="center"/>
                </w:tcPr>
                <w:p w:rsidR="00C67B62" w:rsidRPr="0056791C" w:rsidRDefault="00C67B62" w:rsidP="00F7136B">
                  <w:pPr>
                    <w:tabs>
                      <w:tab w:val="left" w:pos="214"/>
                      <w:tab w:val="left" w:pos="567"/>
                      <w:tab w:val="left" w:pos="993"/>
                      <w:tab w:val="left" w:pos="1560"/>
                      <w:tab w:val="left" w:pos="4820"/>
                    </w:tabs>
                    <w:spacing w:line="240" w:lineRule="atLeast"/>
                    <w:jc w:val="both"/>
                    <w:rPr>
                      <w:rFonts w:ascii="Arial" w:eastAsia="MS Gothic" w:hAnsi="Arial"/>
                      <w:sz w:val="18"/>
                      <w:szCs w:val="18"/>
                    </w:rPr>
                  </w:pPr>
                  <w:r w:rsidRPr="0056791C">
                    <w:rPr>
                      <w:rFonts w:ascii="Arial" w:hAnsi="Arial" w:cs="Arial"/>
                      <w:sz w:val="18"/>
                      <w:szCs w:val="18"/>
                    </w:rPr>
                    <w:t>1.4.-</w:t>
                  </w:r>
                  <w:r w:rsidR="00825251" w:rsidRPr="0056791C">
                    <w:rPr>
                      <w:rFonts w:ascii="Arial" w:hAnsi="Arial" w:cs="Arial"/>
                      <w:sz w:val="18"/>
                      <w:szCs w:val="18"/>
                      <w:shd w:val="clear" w:color="auto" w:fill="FFFFFF"/>
                    </w:rPr>
                    <w:t xml:space="preserve"> Organización, funciones del personal, distribución de tareas y formación.</w:t>
                  </w:r>
                </w:p>
              </w:tc>
              <w:tc>
                <w:tcPr>
                  <w:tcW w:w="1701" w:type="dxa"/>
                  <w:tcBorders>
                    <w:top w:val="single" w:sz="4" w:space="0" w:color="auto"/>
                    <w:left w:val="single" w:sz="4" w:space="0" w:color="auto"/>
                    <w:bottom w:val="single" w:sz="4" w:space="0" w:color="auto"/>
                    <w:right w:val="single" w:sz="4" w:space="0" w:color="auto"/>
                  </w:tcBorders>
                </w:tcPr>
                <w:p w:rsidR="00C67B62" w:rsidRPr="0056791C" w:rsidRDefault="00F7136B" w:rsidP="00C67B62">
                  <w:pPr>
                    <w:tabs>
                      <w:tab w:val="left" w:pos="214"/>
                      <w:tab w:val="left" w:pos="567"/>
                      <w:tab w:val="left" w:pos="993"/>
                      <w:tab w:val="left" w:pos="1560"/>
                      <w:tab w:val="left" w:pos="4820"/>
                    </w:tabs>
                    <w:spacing w:line="240" w:lineRule="atLeast"/>
                    <w:jc w:val="both"/>
                    <w:rPr>
                      <w:rFonts w:ascii="Arial" w:eastAsia="MS Gothic" w:hAnsi="Arial"/>
                      <w:b/>
                      <w:bCs/>
                      <w:sz w:val="18"/>
                      <w:szCs w:val="18"/>
                    </w:rPr>
                  </w:pPr>
                  <w:r w:rsidRPr="0056791C">
                    <w:rPr>
                      <w:rFonts w:ascii="Arial" w:eastAsia="MS Gothic" w:hAnsi="Arial"/>
                      <w:bCs/>
                      <w:sz w:val="18"/>
                      <w:szCs w:val="18"/>
                    </w:rPr>
                    <w:t>2,00</w:t>
                  </w:r>
                </w:p>
              </w:tc>
            </w:tr>
          </w:tbl>
          <w:p w:rsidR="00E73BDC" w:rsidRPr="0056791C" w:rsidRDefault="00E73BDC" w:rsidP="00233FE9">
            <w:pPr>
              <w:tabs>
                <w:tab w:val="left" w:pos="214"/>
                <w:tab w:val="left" w:pos="567"/>
                <w:tab w:val="left" w:pos="993"/>
                <w:tab w:val="left" w:pos="1560"/>
                <w:tab w:val="left" w:pos="4820"/>
              </w:tabs>
              <w:spacing w:line="240" w:lineRule="atLeast"/>
              <w:ind w:left="4395" w:hanging="3828"/>
              <w:jc w:val="both"/>
              <w:rPr>
                <w:rFonts w:ascii="Arial" w:eastAsia="MS Gothic" w:hAnsi="Arial" w:cs="Arial"/>
                <w:b/>
                <w:sz w:val="24"/>
                <w:szCs w:val="24"/>
              </w:rPr>
            </w:pPr>
          </w:p>
          <w:p w:rsidR="00E73BDC" w:rsidRPr="0056791C" w:rsidRDefault="0073687F" w:rsidP="007A5090">
            <w:pPr>
              <w:pStyle w:val="Prrafodelista"/>
              <w:numPr>
                <w:ilvl w:val="0"/>
                <w:numId w:val="43"/>
              </w:numPr>
              <w:tabs>
                <w:tab w:val="left" w:pos="214"/>
                <w:tab w:val="left" w:pos="567"/>
                <w:tab w:val="left" w:pos="993"/>
                <w:tab w:val="left" w:pos="1560"/>
                <w:tab w:val="left" w:pos="4820"/>
              </w:tabs>
              <w:spacing w:line="240" w:lineRule="atLeast"/>
              <w:jc w:val="both"/>
              <w:rPr>
                <w:rFonts w:ascii="Arial" w:hAnsi="Arial" w:cs="Arial"/>
                <w:b/>
                <w:spacing w:val="-3"/>
                <w:sz w:val="18"/>
                <w:szCs w:val="18"/>
              </w:rPr>
            </w:pPr>
            <w:r w:rsidRPr="0056791C">
              <w:rPr>
                <w:rFonts w:ascii="Arial" w:hAnsi="Arial" w:cs="Arial"/>
                <w:b/>
                <w:spacing w:val="-3"/>
                <w:sz w:val="18"/>
                <w:szCs w:val="18"/>
              </w:rPr>
              <w:t>Apartamentos tutelados</w:t>
            </w:r>
            <w:r w:rsidR="007F5ED5" w:rsidRPr="0056791C">
              <w:rPr>
                <w:rFonts w:ascii="Arial" w:hAnsi="Arial" w:cs="Arial"/>
                <w:b/>
                <w:spacing w:val="-3"/>
                <w:sz w:val="18"/>
                <w:szCs w:val="18"/>
              </w:rPr>
              <w:t xml:space="preserve"> para personas mayores</w:t>
            </w:r>
          </w:p>
          <w:p w:rsidR="007F5ED5" w:rsidRPr="0056791C" w:rsidRDefault="007F5ED5" w:rsidP="00E73BDC">
            <w:pPr>
              <w:tabs>
                <w:tab w:val="left" w:pos="214"/>
                <w:tab w:val="left" w:pos="567"/>
                <w:tab w:val="left" w:pos="993"/>
                <w:tab w:val="left" w:pos="1560"/>
                <w:tab w:val="left" w:pos="4820"/>
              </w:tabs>
              <w:spacing w:line="240" w:lineRule="atLeast"/>
              <w:jc w:val="both"/>
              <w:rPr>
                <w:rFonts w:ascii="Arial" w:eastAsia="MS Gothic" w:hAnsi="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125"/>
              <w:gridCol w:w="1525"/>
            </w:tblGrid>
            <w:tr w:rsidR="007F5ED5" w:rsidRPr="0056791C" w:rsidTr="002A76C7">
              <w:tc>
                <w:tcPr>
                  <w:tcW w:w="6125" w:type="dxa"/>
                  <w:tcBorders>
                    <w:top w:val="single" w:sz="4" w:space="0" w:color="auto"/>
                    <w:left w:val="single" w:sz="4" w:space="0" w:color="auto"/>
                    <w:bottom w:val="single" w:sz="4" w:space="0" w:color="auto"/>
                    <w:right w:val="single" w:sz="4" w:space="0" w:color="auto"/>
                  </w:tcBorders>
                </w:tcPr>
                <w:p w:rsidR="007F5ED5" w:rsidRPr="0056791C" w:rsidRDefault="007F5ED5" w:rsidP="007F5ED5">
                  <w:pPr>
                    <w:tabs>
                      <w:tab w:val="left" w:pos="214"/>
                      <w:tab w:val="left" w:pos="567"/>
                      <w:tab w:val="left" w:pos="993"/>
                      <w:tab w:val="left" w:pos="1560"/>
                      <w:tab w:val="left" w:pos="4820"/>
                    </w:tabs>
                    <w:spacing w:line="240" w:lineRule="atLeast"/>
                    <w:jc w:val="both"/>
                    <w:rPr>
                      <w:rFonts w:ascii="Arial" w:hAnsi="Arial" w:cs="Arial"/>
                      <w:b/>
                      <w:bCs/>
                      <w:sz w:val="18"/>
                      <w:szCs w:val="18"/>
                      <w:lang w:val="eu-ES"/>
                    </w:rPr>
                  </w:pPr>
                  <w:proofErr w:type="spellStart"/>
                  <w:r w:rsidRPr="0056791C">
                    <w:rPr>
                      <w:rFonts w:ascii="Arial" w:hAnsi="Arial" w:cs="Arial"/>
                      <w:b/>
                      <w:bCs/>
                      <w:sz w:val="18"/>
                      <w:szCs w:val="18"/>
                      <w:lang w:val="eu-ES"/>
                    </w:rPr>
                    <w:t>Criterios</w:t>
                  </w:r>
                  <w:proofErr w:type="spellEnd"/>
                </w:p>
                <w:p w:rsidR="007F5ED5" w:rsidRPr="0056791C" w:rsidRDefault="007F5ED5" w:rsidP="007F5ED5">
                  <w:pPr>
                    <w:tabs>
                      <w:tab w:val="left" w:pos="214"/>
                      <w:tab w:val="left" w:pos="567"/>
                      <w:tab w:val="left" w:pos="993"/>
                      <w:tab w:val="left" w:pos="1560"/>
                      <w:tab w:val="left" w:pos="4820"/>
                    </w:tabs>
                    <w:spacing w:line="240" w:lineRule="atLeast"/>
                    <w:jc w:val="center"/>
                    <w:rPr>
                      <w:rFonts w:ascii="Arial" w:eastAsia="MS Gothic" w:hAnsi="Arial" w:cs="Arial"/>
                      <w:b/>
                      <w:bCs/>
                      <w:sz w:val="18"/>
                      <w:szCs w:val="18"/>
                    </w:rPr>
                  </w:pPr>
                </w:p>
              </w:tc>
              <w:tc>
                <w:tcPr>
                  <w:tcW w:w="1525" w:type="dxa"/>
                  <w:tcBorders>
                    <w:top w:val="single" w:sz="4" w:space="0" w:color="auto"/>
                    <w:left w:val="single" w:sz="4" w:space="0" w:color="auto"/>
                    <w:bottom w:val="single" w:sz="4" w:space="0" w:color="auto"/>
                    <w:right w:val="single" w:sz="4" w:space="0" w:color="auto"/>
                  </w:tcBorders>
                </w:tcPr>
                <w:p w:rsidR="007F5ED5" w:rsidRPr="0056791C" w:rsidRDefault="007F5ED5" w:rsidP="007F5ED5">
                  <w:pPr>
                    <w:tabs>
                      <w:tab w:val="left" w:pos="214"/>
                      <w:tab w:val="left" w:pos="567"/>
                      <w:tab w:val="left" w:pos="993"/>
                      <w:tab w:val="left" w:pos="1560"/>
                      <w:tab w:val="left" w:pos="4820"/>
                    </w:tabs>
                    <w:spacing w:line="240" w:lineRule="atLeast"/>
                    <w:jc w:val="center"/>
                    <w:rPr>
                      <w:rFonts w:ascii="Arial" w:eastAsia="MS Gothic" w:hAnsi="Arial" w:cs="Arial"/>
                      <w:b/>
                      <w:bCs/>
                      <w:sz w:val="18"/>
                      <w:szCs w:val="18"/>
                    </w:rPr>
                  </w:pPr>
                  <w:r w:rsidRPr="0056791C">
                    <w:rPr>
                      <w:rFonts w:ascii="Arial" w:eastAsia="MS Gothic" w:hAnsi="Arial" w:cs="Arial"/>
                      <w:b/>
                      <w:bCs/>
                      <w:sz w:val="18"/>
                      <w:szCs w:val="18"/>
                    </w:rPr>
                    <w:t xml:space="preserve">Ponderación </w:t>
                  </w:r>
                </w:p>
              </w:tc>
            </w:tr>
            <w:tr w:rsidR="00FF1D1A" w:rsidRPr="0056791C" w:rsidTr="002A76C7">
              <w:tc>
                <w:tcPr>
                  <w:tcW w:w="6125" w:type="dxa"/>
                  <w:tcBorders>
                    <w:top w:val="single" w:sz="4" w:space="0" w:color="auto"/>
                    <w:left w:val="single" w:sz="4" w:space="0" w:color="auto"/>
                    <w:bottom w:val="single" w:sz="4" w:space="0" w:color="auto"/>
                    <w:right w:val="single" w:sz="4" w:space="0" w:color="auto"/>
                  </w:tcBorders>
                  <w:shd w:val="clear" w:color="auto" w:fill="F2F2F2"/>
                </w:tcPr>
                <w:p w:rsidR="007F5ED5" w:rsidRPr="0056791C" w:rsidRDefault="007F5ED5" w:rsidP="007F5ED5">
                  <w:pPr>
                    <w:tabs>
                      <w:tab w:val="left" w:pos="214"/>
                      <w:tab w:val="left" w:pos="567"/>
                      <w:tab w:val="left" w:pos="993"/>
                      <w:tab w:val="left" w:pos="1560"/>
                      <w:tab w:val="left" w:pos="4820"/>
                    </w:tabs>
                    <w:spacing w:line="0" w:lineRule="atLeast"/>
                    <w:jc w:val="both"/>
                    <w:rPr>
                      <w:rFonts w:ascii="Arial" w:hAnsi="Arial" w:cs="Arial"/>
                      <w:b/>
                      <w:bCs/>
                      <w:sz w:val="18"/>
                      <w:szCs w:val="18"/>
                      <w:u w:val="single"/>
                      <w:lang w:val="eu-ES"/>
                    </w:rPr>
                  </w:pPr>
                  <w:r w:rsidRPr="0056791C">
                    <w:rPr>
                      <w:rFonts w:ascii="Arial" w:hAnsi="Arial" w:cs="Arial"/>
                      <w:b/>
                      <w:bCs/>
                      <w:sz w:val="18"/>
                      <w:szCs w:val="18"/>
                      <w:lang w:val="eu-ES"/>
                    </w:rPr>
                    <w:t xml:space="preserve">I. </w:t>
                  </w:r>
                  <w:r w:rsidRPr="0056791C">
                    <w:rPr>
                      <w:rFonts w:ascii="Arial" w:hAnsi="Arial" w:cs="Arial"/>
                      <w:b/>
                      <w:bCs/>
                      <w:sz w:val="18"/>
                      <w:szCs w:val="18"/>
                      <w:u w:val="single"/>
                      <w:lang w:val="eu-ES"/>
                    </w:rPr>
                    <w:t>SISTEMAS DE ATENCIÓN: PROGRAMAS Y SERVICIOS.</w:t>
                  </w:r>
                </w:p>
                <w:p w:rsidR="007F5ED5" w:rsidRPr="0056791C" w:rsidRDefault="007F5ED5" w:rsidP="007F5ED5">
                  <w:pPr>
                    <w:tabs>
                      <w:tab w:val="left" w:pos="214"/>
                      <w:tab w:val="left" w:pos="567"/>
                      <w:tab w:val="left" w:pos="993"/>
                      <w:tab w:val="left" w:pos="1560"/>
                      <w:tab w:val="left" w:pos="4820"/>
                    </w:tabs>
                    <w:spacing w:line="0" w:lineRule="atLeast"/>
                    <w:jc w:val="both"/>
                    <w:rPr>
                      <w:rFonts w:ascii="Arial" w:hAnsi="Arial" w:cs="Arial"/>
                      <w:b/>
                      <w:bCs/>
                      <w:sz w:val="18"/>
                      <w:szCs w:val="18"/>
                      <w:lang w:val="eu-ES"/>
                    </w:rPr>
                  </w:pPr>
                </w:p>
                <w:p w:rsidR="00D3367B" w:rsidRPr="0056791C" w:rsidRDefault="00D3367B" w:rsidP="00D3367B">
                  <w:pPr>
                    <w:jc w:val="both"/>
                    <w:rPr>
                      <w:rFonts w:ascii="Arial" w:hAnsi="Arial" w:cs="Arial"/>
                      <w:sz w:val="18"/>
                      <w:szCs w:val="18"/>
                    </w:rPr>
                  </w:pPr>
                  <w:r w:rsidRPr="0056791C">
                    <w:rPr>
                      <w:rFonts w:ascii="Arial" w:hAnsi="Arial" w:cs="Arial"/>
                      <w:sz w:val="18"/>
                      <w:szCs w:val="18"/>
                    </w:rPr>
                    <w:t xml:space="preserve">En este </w:t>
                  </w:r>
                  <w:r w:rsidR="00021130" w:rsidRPr="0056791C">
                    <w:rPr>
                      <w:rFonts w:ascii="Arial" w:hAnsi="Arial" w:cs="Arial"/>
                      <w:sz w:val="18"/>
                      <w:szCs w:val="18"/>
                    </w:rPr>
                    <w:t>apartado</w:t>
                  </w:r>
                  <w:r w:rsidRPr="0056791C">
                    <w:rPr>
                      <w:rFonts w:ascii="Arial" w:hAnsi="Arial" w:cs="Arial"/>
                      <w:sz w:val="18"/>
                      <w:szCs w:val="18"/>
                    </w:rPr>
                    <w:t xml:space="preserve"> se valorarán:</w:t>
                  </w:r>
                </w:p>
                <w:p w:rsidR="007F5ED5" w:rsidRPr="0056791C" w:rsidRDefault="00D3367B" w:rsidP="00D3367B">
                  <w:pPr>
                    <w:jc w:val="both"/>
                    <w:rPr>
                      <w:rFonts w:ascii="Arial" w:eastAsia="MS Gothic" w:hAnsi="Arial" w:cs="Arial"/>
                      <w:sz w:val="18"/>
                      <w:szCs w:val="18"/>
                    </w:rPr>
                  </w:pPr>
                  <w:r w:rsidRPr="0056791C">
                    <w:rPr>
                      <w:rFonts w:ascii="Arial" w:hAnsi="Arial" w:cs="Arial"/>
                      <w:sz w:val="18"/>
                      <w:szCs w:val="18"/>
                    </w:rPr>
                    <w:br/>
                  </w:r>
                  <w:r w:rsidR="00082806" w:rsidRPr="0056791C">
                    <w:rPr>
                      <w:rFonts w:ascii="Arial" w:hAnsi="Arial" w:cs="Arial"/>
                      <w:sz w:val="18"/>
                      <w:szCs w:val="18"/>
                    </w:rPr>
                    <w:t>1.</w:t>
                  </w:r>
                  <w:r w:rsidRPr="0056791C">
                    <w:rPr>
                      <w:rFonts w:ascii="Arial" w:hAnsi="Arial" w:cs="Arial"/>
                      <w:sz w:val="18"/>
                      <w:szCs w:val="18"/>
                    </w:rPr>
                    <w:t xml:space="preserve"> Calidad técnica, coherencia y adecuación de la propuesta de intervención y de los servicios ofertados al modelo de alojamientos polivalentes/unidades de convivencia y a las necesidades de las personas usuarias.</w:t>
                  </w:r>
                  <w:r w:rsidRPr="0056791C">
                    <w:rPr>
                      <w:rFonts w:ascii="Arial" w:hAnsi="Arial" w:cs="Arial"/>
                      <w:sz w:val="18"/>
                      <w:szCs w:val="18"/>
                    </w:rPr>
                    <w:br/>
                  </w:r>
                  <w:r w:rsidR="00082806" w:rsidRPr="0056791C">
                    <w:rPr>
                      <w:rFonts w:ascii="Arial" w:hAnsi="Arial" w:cs="Arial"/>
                      <w:sz w:val="18"/>
                      <w:szCs w:val="18"/>
                    </w:rPr>
                    <w:t>2.</w:t>
                  </w:r>
                  <w:r w:rsidRPr="0056791C">
                    <w:rPr>
                      <w:rFonts w:ascii="Arial" w:hAnsi="Arial" w:cs="Arial"/>
                      <w:sz w:val="18"/>
                      <w:szCs w:val="18"/>
                    </w:rPr>
                    <w:t xml:space="preserve"> Viabilidad operativa, en particular propuestas con medidas específicas, medibles y trazables frente a formulaciones genéricas o meramente expresivas.</w:t>
                  </w:r>
                  <w:r w:rsidRPr="0056791C">
                    <w:rPr>
                      <w:rFonts w:ascii="Arial" w:hAnsi="Arial" w:cs="Arial"/>
                      <w:sz w:val="18"/>
                      <w:szCs w:val="18"/>
                    </w:rPr>
                    <w:br/>
                  </w:r>
                  <w:r w:rsidR="00082806" w:rsidRPr="0056791C">
                    <w:rPr>
                      <w:rFonts w:ascii="Arial" w:hAnsi="Arial" w:cs="Arial"/>
                      <w:sz w:val="18"/>
                      <w:szCs w:val="18"/>
                    </w:rPr>
                    <w:t>3.</w:t>
                  </w:r>
                  <w:r w:rsidRPr="0056791C">
                    <w:rPr>
                      <w:rFonts w:ascii="Arial" w:hAnsi="Arial" w:cs="Arial"/>
                      <w:sz w:val="18"/>
                      <w:szCs w:val="18"/>
                    </w:rPr>
                    <w:t xml:space="preserve"> Propuestas que tengan en cuenta el contexto, el ecosistema local, los principios de prevención, coordinación, refuerzo y personalización.</w:t>
                  </w:r>
                </w:p>
              </w:tc>
              <w:tc>
                <w:tcPr>
                  <w:tcW w:w="1525" w:type="dxa"/>
                  <w:tcBorders>
                    <w:top w:val="single" w:sz="4" w:space="0" w:color="auto"/>
                    <w:left w:val="single" w:sz="4" w:space="0" w:color="auto"/>
                    <w:bottom w:val="single" w:sz="4" w:space="0" w:color="auto"/>
                    <w:right w:val="single" w:sz="4" w:space="0" w:color="auto"/>
                  </w:tcBorders>
                  <w:shd w:val="clear" w:color="auto" w:fill="F2F2F2"/>
                </w:tcPr>
                <w:p w:rsidR="007F5ED5" w:rsidRPr="0056791C" w:rsidRDefault="00FF1D1A" w:rsidP="007F5ED5">
                  <w:pPr>
                    <w:tabs>
                      <w:tab w:val="left" w:pos="214"/>
                      <w:tab w:val="left" w:pos="567"/>
                      <w:tab w:val="left" w:pos="993"/>
                      <w:tab w:val="left" w:pos="1560"/>
                      <w:tab w:val="left" w:pos="4820"/>
                    </w:tabs>
                    <w:spacing w:line="0" w:lineRule="atLeast"/>
                    <w:jc w:val="center"/>
                    <w:rPr>
                      <w:rFonts w:ascii="Arial" w:eastAsia="MS Gothic" w:hAnsi="Arial" w:cs="Arial"/>
                      <w:b/>
                      <w:bCs/>
                      <w:sz w:val="18"/>
                      <w:szCs w:val="18"/>
                    </w:rPr>
                  </w:pPr>
                  <w:r w:rsidRPr="0056791C">
                    <w:rPr>
                      <w:rFonts w:ascii="Arial" w:eastAsia="MS Gothic" w:hAnsi="Arial" w:cs="Arial"/>
                      <w:b/>
                      <w:bCs/>
                      <w:sz w:val="18"/>
                      <w:szCs w:val="18"/>
                    </w:rPr>
                    <w:t>1</w:t>
                  </w:r>
                  <w:r w:rsidR="007F5ED5" w:rsidRPr="0056791C">
                    <w:rPr>
                      <w:rFonts w:ascii="Arial" w:eastAsia="MS Gothic" w:hAnsi="Arial" w:cs="Arial"/>
                      <w:b/>
                      <w:bCs/>
                      <w:sz w:val="18"/>
                      <w:szCs w:val="18"/>
                    </w:rPr>
                    <w:t>8,00</w:t>
                  </w:r>
                </w:p>
              </w:tc>
            </w:tr>
            <w:tr w:rsidR="00FF1D1A" w:rsidRPr="0056791C" w:rsidTr="002A76C7">
              <w:tc>
                <w:tcPr>
                  <w:tcW w:w="6125" w:type="dxa"/>
                  <w:tcBorders>
                    <w:top w:val="single" w:sz="4" w:space="0" w:color="auto"/>
                    <w:left w:val="single" w:sz="4" w:space="0" w:color="auto"/>
                    <w:bottom w:val="single" w:sz="4" w:space="0" w:color="auto"/>
                    <w:right w:val="single" w:sz="4" w:space="0" w:color="auto"/>
                  </w:tcBorders>
                </w:tcPr>
                <w:p w:rsidR="007F5ED5" w:rsidRPr="0056791C" w:rsidRDefault="007F5ED5" w:rsidP="00FF1D1A">
                  <w:pPr>
                    <w:tabs>
                      <w:tab w:val="left" w:pos="214"/>
                      <w:tab w:val="left" w:pos="567"/>
                      <w:tab w:val="left" w:pos="993"/>
                      <w:tab w:val="left" w:pos="1560"/>
                      <w:tab w:val="left" w:pos="4820"/>
                    </w:tabs>
                    <w:spacing w:line="0" w:lineRule="atLeast"/>
                    <w:jc w:val="both"/>
                    <w:rPr>
                      <w:rFonts w:ascii="Arial" w:eastAsia="MS Gothic" w:hAnsi="Arial"/>
                      <w:b/>
                      <w:bCs/>
                      <w:sz w:val="18"/>
                      <w:szCs w:val="18"/>
                    </w:rPr>
                  </w:pPr>
                  <w:r w:rsidRPr="0056791C">
                    <w:rPr>
                      <w:rFonts w:ascii="Arial" w:hAnsi="Arial" w:cs="Arial"/>
                      <w:b/>
                      <w:bCs/>
                      <w:sz w:val="18"/>
                      <w:szCs w:val="18"/>
                      <w:lang w:val="eu-ES"/>
                    </w:rPr>
                    <w:t>1. </w:t>
                  </w:r>
                  <w:proofErr w:type="spellStart"/>
                  <w:r w:rsidR="00D3367B" w:rsidRPr="0056791C">
                    <w:rPr>
                      <w:rFonts w:ascii="Arial" w:hAnsi="Arial" w:cs="Arial"/>
                      <w:b/>
                      <w:bCs/>
                      <w:sz w:val="18"/>
                      <w:szCs w:val="18"/>
                      <w:lang w:val="eu-ES"/>
                    </w:rPr>
                    <w:t>Prestaciones</w:t>
                  </w:r>
                  <w:proofErr w:type="spellEnd"/>
                  <w:r w:rsidR="00D3367B" w:rsidRPr="0056791C">
                    <w:rPr>
                      <w:rFonts w:ascii="Arial" w:hAnsi="Arial" w:cs="Arial"/>
                      <w:b/>
                      <w:bCs/>
                      <w:sz w:val="18"/>
                      <w:szCs w:val="18"/>
                      <w:lang w:val="eu-ES"/>
                    </w:rPr>
                    <w:t xml:space="preserve"> </w:t>
                  </w:r>
                  <w:proofErr w:type="spellStart"/>
                  <w:r w:rsidR="00D3367B" w:rsidRPr="0056791C">
                    <w:rPr>
                      <w:rFonts w:ascii="Arial" w:hAnsi="Arial" w:cs="Arial"/>
                      <w:b/>
                      <w:bCs/>
                      <w:sz w:val="18"/>
                      <w:szCs w:val="18"/>
                      <w:lang w:val="eu-ES"/>
                    </w:rPr>
                    <w:t>básicas</w:t>
                  </w:r>
                  <w:proofErr w:type="spellEnd"/>
                </w:p>
              </w:tc>
              <w:tc>
                <w:tcPr>
                  <w:tcW w:w="1525" w:type="dxa"/>
                  <w:tcBorders>
                    <w:top w:val="single" w:sz="4" w:space="0" w:color="auto"/>
                    <w:left w:val="single" w:sz="4" w:space="0" w:color="auto"/>
                    <w:bottom w:val="single" w:sz="4" w:space="0" w:color="auto"/>
                    <w:right w:val="single" w:sz="4" w:space="0" w:color="auto"/>
                  </w:tcBorders>
                </w:tcPr>
                <w:p w:rsidR="007F5ED5" w:rsidRPr="0056791C" w:rsidRDefault="00D3367B" w:rsidP="007F5ED5">
                  <w:pPr>
                    <w:tabs>
                      <w:tab w:val="left" w:pos="214"/>
                      <w:tab w:val="left" w:pos="567"/>
                      <w:tab w:val="left" w:pos="993"/>
                      <w:tab w:val="left" w:pos="1560"/>
                      <w:tab w:val="left" w:pos="4820"/>
                    </w:tabs>
                    <w:spacing w:line="0" w:lineRule="atLeast"/>
                    <w:jc w:val="center"/>
                    <w:rPr>
                      <w:rFonts w:ascii="Arial" w:eastAsia="MS Gothic" w:hAnsi="Arial"/>
                      <w:b/>
                      <w:bCs/>
                      <w:sz w:val="18"/>
                      <w:szCs w:val="18"/>
                    </w:rPr>
                  </w:pPr>
                  <w:r w:rsidRPr="0056791C">
                    <w:rPr>
                      <w:rFonts w:ascii="Arial" w:eastAsia="MS Gothic" w:hAnsi="Arial"/>
                      <w:b/>
                      <w:bCs/>
                      <w:sz w:val="18"/>
                      <w:szCs w:val="18"/>
                    </w:rPr>
                    <w:t>4,50</w:t>
                  </w:r>
                </w:p>
              </w:tc>
            </w:tr>
            <w:tr w:rsidR="00FF1D1A" w:rsidRPr="0056791C" w:rsidTr="002A76C7">
              <w:tc>
                <w:tcPr>
                  <w:tcW w:w="6125" w:type="dxa"/>
                  <w:tcBorders>
                    <w:top w:val="single" w:sz="4" w:space="0" w:color="auto"/>
                    <w:left w:val="single" w:sz="4" w:space="0" w:color="auto"/>
                    <w:bottom w:val="single" w:sz="4" w:space="0" w:color="auto"/>
                    <w:right w:val="single" w:sz="4" w:space="0" w:color="auto"/>
                  </w:tcBorders>
                </w:tcPr>
                <w:p w:rsidR="007F5ED5" w:rsidRPr="0056791C" w:rsidRDefault="007F5ED5" w:rsidP="00FF1D1A">
                  <w:pPr>
                    <w:tabs>
                      <w:tab w:val="left" w:pos="214"/>
                      <w:tab w:val="left" w:pos="567"/>
                      <w:tab w:val="left" w:pos="993"/>
                      <w:tab w:val="left" w:pos="1560"/>
                      <w:tab w:val="left" w:pos="4820"/>
                    </w:tabs>
                    <w:spacing w:line="0" w:lineRule="atLeast"/>
                    <w:jc w:val="both"/>
                    <w:rPr>
                      <w:rFonts w:ascii="Arial" w:eastAsia="MS Gothic" w:hAnsi="Arial" w:cs="Arial"/>
                      <w:b/>
                      <w:bCs/>
                      <w:sz w:val="18"/>
                      <w:szCs w:val="18"/>
                    </w:rPr>
                  </w:pPr>
                  <w:r w:rsidRPr="0056791C">
                    <w:rPr>
                      <w:rFonts w:ascii="Arial" w:hAnsi="Arial" w:cs="Arial"/>
                      <w:sz w:val="18"/>
                      <w:szCs w:val="18"/>
                    </w:rPr>
                    <w:t xml:space="preserve">1.1.- </w:t>
                  </w:r>
                  <w:r w:rsidR="00D3367B" w:rsidRPr="0056791C">
                    <w:rPr>
                      <w:rFonts w:ascii="Arial" w:hAnsi="Arial" w:cs="Arial"/>
                      <w:sz w:val="18"/>
                      <w:szCs w:val="18"/>
                      <w:shd w:val="clear" w:color="auto" w:fill="FFFFFF"/>
                    </w:rPr>
                    <w:t>Servicio de alojamiento.</w:t>
                  </w:r>
                </w:p>
              </w:tc>
              <w:tc>
                <w:tcPr>
                  <w:tcW w:w="1525" w:type="dxa"/>
                  <w:tcBorders>
                    <w:top w:val="single" w:sz="4" w:space="0" w:color="auto"/>
                    <w:left w:val="single" w:sz="4" w:space="0" w:color="auto"/>
                    <w:bottom w:val="single" w:sz="4" w:space="0" w:color="auto"/>
                    <w:right w:val="single" w:sz="4" w:space="0" w:color="auto"/>
                  </w:tcBorders>
                </w:tcPr>
                <w:p w:rsidR="007F5ED5" w:rsidRPr="0056791C" w:rsidRDefault="00D3367B" w:rsidP="007F5ED5">
                  <w:pPr>
                    <w:tabs>
                      <w:tab w:val="left" w:pos="214"/>
                      <w:tab w:val="left" w:pos="567"/>
                      <w:tab w:val="left" w:pos="993"/>
                      <w:tab w:val="left" w:pos="1560"/>
                      <w:tab w:val="left" w:pos="4820"/>
                    </w:tabs>
                    <w:spacing w:line="0" w:lineRule="atLeast"/>
                    <w:rPr>
                      <w:rFonts w:ascii="Arial" w:eastAsia="MS Gothic" w:hAnsi="Arial" w:cs="Arial"/>
                      <w:bCs/>
                      <w:sz w:val="18"/>
                      <w:szCs w:val="18"/>
                    </w:rPr>
                  </w:pPr>
                  <w:r w:rsidRPr="0056791C">
                    <w:rPr>
                      <w:rFonts w:ascii="Arial" w:eastAsia="MS Gothic" w:hAnsi="Arial" w:cs="Arial"/>
                      <w:bCs/>
                      <w:sz w:val="18"/>
                      <w:szCs w:val="18"/>
                    </w:rPr>
                    <w:t>1,50</w:t>
                  </w:r>
                </w:p>
              </w:tc>
            </w:tr>
            <w:tr w:rsidR="00FF1D1A" w:rsidRPr="0056791C" w:rsidTr="002A76C7">
              <w:tc>
                <w:tcPr>
                  <w:tcW w:w="6125" w:type="dxa"/>
                  <w:tcBorders>
                    <w:top w:val="single" w:sz="4" w:space="0" w:color="auto"/>
                    <w:left w:val="single" w:sz="4" w:space="0" w:color="auto"/>
                    <w:bottom w:val="single" w:sz="4" w:space="0" w:color="auto"/>
                    <w:right w:val="single" w:sz="4" w:space="0" w:color="auto"/>
                  </w:tcBorders>
                </w:tcPr>
                <w:p w:rsidR="007F5ED5" w:rsidRPr="0056791C" w:rsidRDefault="007F5ED5" w:rsidP="00FF1D1A">
                  <w:pPr>
                    <w:tabs>
                      <w:tab w:val="left" w:pos="214"/>
                      <w:tab w:val="left" w:pos="567"/>
                      <w:tab w:val="left" w:pos="993"/>
                      <w:tab w:val="left" w:pos="1560"/>
                      <w:tab w:val="left" w:pos="4820"/>
                    </w:tabs>
                    <w:spacing w:line="0" w:lineRule="atLeast"/>
                    <w:jc w:val="both"/>
                    <w:rPr>
                      <w:rFonts w:ascii="Arial" w:eastAsia="MS Gothic" w:hAnsi="Arial" w:cs="Arial"/>
                      <w:b/>
                      <w:bCs/>
                      <w:sz w:val="18"/>
                      <w:szCs w:val="18"/>
                    </w:rPr>
                  </w:pPr>
                  <w:r w:rsidRPr="0056791C">
                    <w:rPr>
                      <w:rFonts w:ascii="Arial" w:hAnsi="Arial" w:cs="Arial"/>
                      <w:sz w:val="18"/>
                      <w:szCs w:val="18"/>
                    </w:rPr>
                    <w:t xml:space="preserve">1.2.- </w:t>
                  </w:r>
                  <w:r w:rsidR="00D3367B" w:rsidRPr="0056791C">
                    <w:rPr>
                      <w:rFonts w:ascii="Arial" w:hAnsi="Arial" w:cs="Arial"/>
                      <w:sz w:val="18"/>
                      <w:szCs w:val="18"/>
                      <w:shd w:val="clear" w:color="auto" w:fill="FFFFFF"/>
                    </w:rPr>
                    <w:t>Servicios asociados: limpieza, espacios comunes y lavandería.</w:t>
                  </w:r>
                </w:p>
              </w:tc>
              <w:tc>
                <w:tcPr>
                  <w:tcW w:w="1525" w:type="dxa"/>
                  <w:tcBorders>
                    <w:top w:val="single" w:sz="4" w:space="0" w:color="auto"/>
                    <w:left w:val="single" w:sz="4" w:space="0" w:color="auto"/>
                    <w:bottom w:val="single" w:sz="4" w:space="0" w:color="auto"/>
                    <w:right w:val="single" w:sz="4" w:space="0" w:color="auto"/>
                  </w:tcBorders>
                </w:tcPr>
                <w:p w:rsidR="007F5ED5" w:rsidRPr="0056791C" w:rsidRDefault="00D3367B" w:rsidP="007F5ED5">
                  <w:pPr>
                    <w:tabs>
                      <w:tab w:val="left" w:pos="214"/>
                      <w:tab w:val="left" w:pos="567"/>
                      <w:tab w:val="left" w:pos="993"/>
                      <w:tab w:val="left" w:pos="1560"/>
                      <w:tab w:val="left" w:pos="4820"/>
                    </w:tabs>
                    <w:spacing w:line="0" w:lineRule="atLeast"/>
                    <w:rPr>
                      <w:rFonts w:ascii="Arial" w:eastAsia="MS Gothic" w:hAnsi="Arial" w:cs="Arial"/>
                      <w:bCs/>
                      <w:sz w:val="18"/>
                      <w:szCs w:val="18"/>
                    </w:rPr>
                  </w:pPr>
                  <w:r w:rsidRPr="0056791C">
                    <w:rPr>
                      <w:rFonts w:ascii="Arial" w:eastAsia="MS Gothic" w:hAnsi="Arial" w:cs="Arial"/>
                      <w:bCs/>
                      <w:sz w:val="18"/>
                      <w:szCs w:val="18"/>
                    </w:rPr>
                    <w:t>1,50</w:t>
                  </w:r>
                </w:p>
              </w:tc>
            </w:tr>
            <w:tr w:rsidR="00FF1D1A" w:rsidRPr="0056791C" w:rsidTr="002A76C7">
              <w:tc>
                <w:tcPr>
                  <w:tcW w:w="6125" w:type="dxa"/>
                  <w:tcBorders>
                    <w:top w:val="single" w:sz="4" w:space="0" w:color="auto"/>
                    <w:left w:val="single" w:sz="4" w:space="0" w:color="auto"/>
                    <w:bottom w:val="single" w:sz="4" w:space="0" w:color="auto"/>
                    <w:right w:val="single" w:sz="4" w:space="0" w:color="auto"/>
                  </w:tcBorders>
                </w:tcPr>
                <w:p w:rsidR="00FF1D1A" w:rsidRPr="0056791C" w:rsidRDefault="00FF1D1A" w:rsidP="00FF1D1A">
                  <w:pPr>
                    <w:tabs>
                      <w:tab w:val="left" w:pos="214"/>
                      <w:tab w:val="left" w:pos="567"/>
                      <w:tab w:val="left" w:pos="993"/>
                      <w:tab w:val="left" w:pos="1560"/>
                      <w:tab w:val="left" w:pos="4820"/>
                    </w:tabs>
                    <w:spacing w:line="0" w:lineRule="atLeast"/>
                    <w:jc w:val="both"/>
                    <w:rPr>
                      <w:rFonts w:ascii="Arial" w:hAnsi="Arial" w:cs="Arial"/>
                      <w:sz w:val="18"/>
                      <w:szCs w:val="18"/>
                    </w:rPr>
                  </w:pPr>
                  <w:r w:rsidRPr="0056791C">
                    <w:rPr>
                      <w:rFonts w:ascii="Arial" w:hAnsi="Arial" w:cs="Arial"/>
                      <w:sz w:val="18"/>
                      <w:szCs w:val="18"/>
                    </w:rPr>
                    <w:t>1.3.-</w:t>
                  </w:r>
                  <w:r w:rsidR="00D3367B" w:rsidRPr="0056791C">
                    <w:rPr>
                      <w:rFonts w:ascii="Arial" w:hAnsi="Arial" w:cs="Arial"/>
                      <w:sz w:val="18"/>
                      <w:szCs w:val="18"/>
                      <w:shd w:val="clear" w:color="auto" w:fill="FFFFFF"/>
                    </w:rPr>
                    <w:t xml:space="preserve"> Mantenimiento de elementos comunes y personales.</w:t>
                  </w:r>
                </w:p>
              </w:tc>
              <w:tc>
                <w:tcPr>
                  <w:tcW w:w="1525" w:type="dxa"/>
                  <w:tcBorders>
                    <w:top w:val="single" w:sz="4" w:space="0" w:color="auto"/>
                    <w:left w:val="single" w:sz="4" w:space="0" w:color="auto"/>
                    <w:bottom w:val="single" w:sz="4" w:space="0" w:color="auto"/>
                    <w:right w:val="single" w:sz="4" w:space="0" w:color="auto"/>
                  </w:tcBorders>
                </w:tcPr>
                <w:p w:rsidR="00FF1D1A" w:rsidRPr="0056791C" w:rsidRDefault="00D3367B" w:rsidP="007F5ED5">
                  <w:pPr>
                    <w:tabs>
                      <w:tab w:val="left" w:pos="214"/>
                      <w:tab w:val="left" w:pos="567"/>
                      <w:tab w:val="left" w:pos="993"/>
                      <w:tab w:val="left" w:pos="1560"/>
                      <w:tab w:val="left" w:pos="4820"/>
                    </w:tabs>
                    <w:spacing w:line="0" w:lineRule="atLeast"/>
                    <w:rPr>
                      <w:rFonts w:ascii="Arial" w:eastAsia="MS Gothic" w:hAnsi="Arial" w:cs="Arial"/>
                      <w:bCs/>
                      <w:sz w:val="18"/>
                      <w:szCs w:val="18"/>
                    </w:rPr>
                  </w:pPr>
                  <w:r w:rsidRPr="0056791C">
                    <w:rPr>
                      <w:rFonts w:ascii="Arial" w:eastAsia="MS Gothic" w:hAnsi="Arial" w:cs="Arial"/>
                      <w:bCs/>
                      <w:sz w:val="18"/>
                      <w:szCs w:val="18"/>
                    </w:rPr>
                    <w:t>1,50</w:t>
                  </w:r>
                </w:p>
              </w:tc>
            </w:tr>
            <w:tr w:rsidR="00FF1D1A" w:rsidRPr="0056791C" w:rsidTr="002A76C7">
              <w:tc>
                <w:tcPr>
                  <w:tcW w:w="6125" w:type="dxa"/>
                  <w:tcBorders>
                    <w:top w:val="single" w:sz="4" w:space="0" w:color="auto"/>
                    <w:left w:val="single" w:sz="4" w:space="0" w:color="auto"/>
                    <w:bottom w:val="single" w:sz="4" w:space="0" w:color="auto"/>
                    <w:right w:val="single" w:sz="4" w:space="0" w:color="auto"/>
                  </w:tcBorders>
                </w:tcPr>
                <w:p w:rsidR="007F5ED5" w:rsidRPr="005D1666" w:rsidRDefault="007F5ED5" w:rsidP="00FF1D1A">
                  <w:pPr>
                    <w:tabs>
                      <w:tab w:val="left" w:pos="214"/>
                      <w:tab w:val="left" w:pos="567"/>
                      <w:tab w:val="left" w:pos="993"/>
                      <w:tab w:val="left" w:pos="1560"/>
                      <w:tab w:val="left" w:pos="4820"/>
                    </w:tabs>
                    <w:spacing w:line="0" w:lineRule="atLeast"/>
                    <w:jc w:val="both"/>
                    <w:rPr>
                      <w:rFonts w:ascii="Arial" w:eastAsia="MS Gothic" w:hAnsi="Arial"/>
                      <w:b/>
                      <w:bCs/>
                      <w:sz w:val="18"/>
                      <w:szCs w:val="18"/>
                    </w:rPr>
                  </w:pPr>
                  <w:r w:rsidRPr="005D1666">
                    <w:rPr>
                      <w:rFonts w:ascii="Arial" w:hAnsi="Arial" w:cs="Arial"/>
                      <w:b/>
                      <w:bCs/>
                      <w:sz w:val="18"/>
                      <w:szCs w:val="18"/>
                    </w:rPr>
                    <w:t xml:space="preserve">2. </w:t>
                  </w:r>
                  <w:r w:rsidR="00D3367B" w:rsidRPr="005D1666">
                    <w:rPr>
                      <w:rFonts w:ascii="Arial" w:hAnsi="Arial" w:cs="Arial"/>
                      <w:b/>
                      <w:sz w:val="18"/>
                      <w:szCs w:val="18"/>
                      <w:shd w:val="clear" w:color="auto" w:fill="FFFFFF"/>
                    </w:rPr>
                    <w:t>Prestaciones a prescribir:</w:t>
                  </w:r>
                </w:p>
              </w:tc>
              <w:tc>
                <w:tcPr>
                  <w:tcW w:w="1525" w:type="dxa"/>
                  <w:tcBorders>
                    <w:top w:val="single" w:sz="4" w:space="0" w:color="auto"/>
                    <w:left w:val="single" w:sz="4" w:space="0" w:color="auto"/>
                    <w:bottom w:val="single" w:sz="4" w:space="0" w:color="auto"/>
                    <w:right w:val="single" w:sz="4" w:space="0" w:color="auto"/>
                  </w:tcBorders>
                </w:tcPr>
                <w:p w:rsidR="007F5ED5" w:rsidRPr="0056791C" w:rsidRDefault="00D3367B" w:rsidP="007F5ED5">
                  <w:pPr>
                    <w:tabs>
                      <w:tab w:val="left" w:pos="214"/>
                      <w:tab w:val="left" w:pos="567"/>
                      <w:tab w:val="left" w:pos="993"/>
                      <w:tab w:val="left" w:pos="1560"/>
                      <w:tab w:val="left" w:pos="4820"/>
                    </w:tabs>
                    <w:spacing w:line="0" w:lineRule="atLeast"/>
                    <w:jc w:val="center"/>
                    <w:rPr>
                      <w:rFonts w:ascii="Arial" w:eastAsia="MS Gothic" w:hAnsi="Arial"/>
                      <w:b/>
                      <w:bCs/>
                      <w:sz w:val="18"/>
                      <w:szCs w:val="18"/>
                    </w:rPr>
                  </w:pPr>
                  <w:r w:rsidRPr="0056791C">
                    <w:rPr>
                      <w:rFonts w:ascii="Arial" w:eastAsia="MS Gothic" w:hAnsi="Arial"/>
                      <w:b/>
                      <w:bCs/>
                      <w:sz w:val="18"/>
                      <w:szCs w:val="18"/>
                    </w:rPr>
                    <w:t>13,50</w:t>
                  </w:r>
                </w:p>
              </w:tc>
            </w:tr>
            <w:tr w:rsidR="00FF1D1A" w:rsidRPr="0056791C" w:rsidTr="002A76C7">
              <w:tc>
                <w:tcPr>
                  <w:tcW w:w="6125" w:type="dxa"/>
                  <w:tcBorders>
                    <w:top w:val="single" w:sz="4" w:space="0" w:color="auto"/>
                    <w:left w:val="single" w:sz="4" w:space="0" w:color="auto"/>
                    <w:bottom w:val="single" w:sz="4" w:space="0" w:color="auto"/>
                    <w:right w:val="single" w:sz="4" w:space="0" w:color="auto"/>
                  </w:tcBorders>
                </w:tcPr>
                <w:p w:rsidR="007F5ED5" w:rsidRPr="005D1666" w:rsidRDefault="007F5ED5" w:rsidP="00FF1D1A">
                  <w:pPr>
                    <w:tabs>
                      <w:tab w:val="left" w:pos="214"/>
                      <w:tab w:val="left" w:pos="567"/>
                      <w:tab w:val="left" w:pos="993"/>
                      <w:tab w:val="left" w:pos="1560"/>
                      <w:tab w:val="left" w:pos="4820"/>
                    </w:tabs>
                    <w:spacing w:line="0" w:lineRule="atLeast"/>
                    <w:jc w:val="both"/>
                    <w:rPr>
                      <w:rFonts w:ascii="Arial" w:eastAsia="MS Gothic" w:hAnsi="Arial"/>
                      <w:b/>
                      <w:bCs/>
                      <w:sz w:val="18"/>
                      <w:szCs w:val="18"/>
                    </w:rPr>
                  </w:pPr>
                  <w:r w:rsidRPr="005D1666">
                    <w:rPr>
                      <w:rFonts w:ascii="Arial" w:hAnsi="Arial" w:cs="Arial"/>
                      <w:sz w:val="18"/>
                      <w:szCs w:val="18"/>
                    </w:rPr>
                    <w:t xml:space="preserve">2.1.- </w:t>
                  </w:r>
                  <w:r w:rsidR="00D3367B" w:rsidRPr="005D1666">
                    <w:rPr>
                      <w:rFonts w:ascii="Arial" w:hAnsi="Arial" w:cs="Arial"/>
                      <w:sz w:val="18"/>
                      <w:szCs w:val="18"/>
                      <w:shd w:val="clear" w:color="auto" w:fill="FFFFFF"/>
                    </w:rPr>
                    <w:t>Valoración del seguimiento. Perfiles para la adaptación de soportes.</w:t>
                  </w:r>
                </w:p>
              </w:tc>
              <w:tc>
                <w:tcPr>
                  <w:tcW w:w="1525" w:type="dxa"/>
                  <w:tcBorders>
                    <w:top w:val="single" w:sz="4" w:space="0" w:color="auto"/>
                    <w:left w:val="single" w:sz="4" w:space="0" w:color="auto"/>
                    <w:bottom w:val="single" w:sz="4" w:space="0" w:color="auto"/>
                    <w:right w:val="single" w:sz="4" w:space="0" w:color="auto"/>
                  </w:tcBorders>
                </w:tcPr>
                <w:p w:rsidR="007F5ED5" w:rsidRPr="0056791C" w:rsidRDefault="00D3367B" w:rsidP="007F5ED5">
                  <w:pPr>
                    <w:tabs>
                      <w:tab w:val="left" w:pos="214"/>
                      <w:tab w:val="left" w:pos="567"/>
                      <w:tab w:val="left" w:pos="993"/>
                      <w:tab w:val="left" w:pos="1560"/>
                      <w:tab w:val="left" w:pos="4820"/>
                    </w:tabs>
                    <w:spacing w:line="0" w:lineRule="atLeast"/>
                    <w:rPr>
                      <w:rFonts w:ascii="Arial" w:eastAsia="MS Gothic" w:hAnsi="Arial"/>
                      <w:bCs/>
                      <w:sz w:val="18"/>
                      <w:szCs w:val="18"/>
                    </w:rPr>
                  </w:pPr>
                  <w:r w:rsidRPr="0056791C">
                    <w:rPr>
                      <w:rFonts w:ascii="Arial" w:eastAsia="MS Gothic" w:hAnsi="Arial"/>
                      <w:bCs/>
                      <w:sz w:val="18"/>
                      <w:szCs w:val="18"/>
                    </w:rPr>
                    <w:t>4,00</w:t>
                  </w:r>
                </w:p>
              </w:tc>
            </w:tr>
            <w:tr w:rsidR="00FF1D1A" w:rsidRPr="0056791C" w:rsidTr="002A76C7">
              <w:tc>
                <w:tcPr>
                  <w:tcW w:w="6125" w:type="dxa"/>
                  <w:tcBorders>
                    <w:top w:val="single" w:sz="4" w:space="0" w:color="auto"/>
                    <w:left w:val="single" w:sz="4" w:space="0" w:color="auto"/>
                    <w:bottom w:val="single" w:sz="4" w:space="0" w:color="auto"/>
                    <w:right w:val="single" w:sz="4" w:space="0" w:color="auto"/>
                  </w:tcBorders>
                </w:tcPr>
                <w:p w:rsidR="007F5ED5" w:rsidRPr="0056791C" w:rsidRDefault="007F5ED5" w:rsidP="00FF1D1A">
                  <w:pPr>
                    <w:tabs>
                      <w:tab w:val="left" w:pos="214"/>
                      <w:tab w:val="left" w:pos="567"/>
                      <w:tab w:val="left" w:pos="993"/>
                      <w:tab w:val="left" w:pos="1560"/>
                      <w:tab w:val="left" w:pos="4820"/>
                    </w:tabs>
                    <w:spacing w:line="0" w:lineRule="atLeast"/>
                    <w:jc w:val="both"/>
                    <w:rPr>
                      <w:rFonts w:ascii="Arial" w:eastAsia="MS Gothic" w:hAnsi="Arial"/>
                      <w:b/>
                      <w:bCs/>
                      <w:sz w:val="18"/>
                      <w:szCs w:val="18"/>
                    </w:rPr>
                  </w:pPr>
                  <w:r w:rsidRPr="0056791C">
                    <w:rPr>
                      <w:rFonts w:ascii="Arial" w:hAnsi="Arial" w:cs="Arial"/>
                      <w:sz w:val="18"/>
                      <w:szCs w:val="18"/>
                    </w:rPr>
                    <w:t xml:space="preserve">2.2.- </w:t>
                  </w:r>
                  <w:r w:rsidR="00D3367B" w:rsidRPr="0056791C">
                    <w:rPr>
                      <w:rFonts w:ascii="Arial" w:hAnsi="Arial" w:cs="Arial"/>
                      <w:sz w:val="18"/>
                      <w:szCs w:val="18"/>
                    </w:rPr>
                    <w:t>Apoyo social.</w:t>
                  </w:r>
                </w:p>
              </w:tc>
              <w:tc>
                <w:tcPr>
                  <w:tcW w:w="1525" w:type="dxa"/>
                  <w:tcBorders>
                    <w:top w:val="single" w:sz="4" w:space="0" w:color="auto"/>
                    <w:left w:val="single" w:sz="4" w:space="0" w:color="auto"/>
                    <w:bottom w:val="single" w:sz="4" w:space="0" w:color="auto"/>
                    <w:right w:val="single" w:sz="4" w:space="0" w:color="auto"/>
                  </w:tcBorders>
                </w:tcPr>
                <w:p w:rsidR="007F5ED5" w:rsidRPr="0056791C" w:rsidRDefault="00D3367B" w:rsidP="007F5ED5">
                  <w:pPr>
                    <w:tabs>
                      <w:tab w:val="left" w:pos="214"/>
                      <w:tab w:val="left" w:pos="567"/>
                      <w:tab w:val="left" w:pos="993"/>
                      <w:tab w:val="left" w:pos="1560"/>
                      <w:tab w:val="left" w:pos="4820"/>
                    </w:tabs>
                    <w:spacing w:line="0" w:lineRule="atLeast"/>
                    <w:rPr>
                      <w:rFonts w:ascii="Arial" w:eastAsia="MS Gothic" w:hAnsi="Arial"/>
                      <w:bCs/>
                      <w:sz w:val="18"/>
                      <w:szCs w:val="18"/>
                    </w:rPr>
                  </w:pPr>
                  <w:r w:rsidRPr="0056791C">
                    <w:rPr>
                      <w:rFonts w:ascii="Arial" w:eastAsia="MS Gothic" w:hAnsi="Arial"/>
                      <w:bCs/>
                      <w:sz w:val="18"/>
                      <w:szCs w:val="18"/>
                    </w:rPr>
                    <w:t>4,00</w:t>
                  </w:r>
                </w:p>
              </w:tc>
            </w:tr>
            <w:tr w:rsidR="00FF1D1A" w:rsidRPr="0056791C" w:rsidTr="002A76C7">
              <w:tc>
                <w:tcPr>
                  <w:tcW w:w="6125" w:type="dxa"/>
                  <w:tcBorders>
                    <w:top w:val="single" w:sz="4" w:space="0" w:color="auto"/>
                    <w:left w:val="single" w:sz="4" w:space="0" w:color="auto"/>
                    <w:bottom w:val="single" w:sz="4" w:space="0" w:color="auto"/>
                    <w:right w:val="single" w:sz="4" w:space="0" w:color="auto"/>
                  </w:tcBorders>
                </w:tcPr>
                <w:p w:rsidR="00FF1D1A" w:rsidRPr="0056791C" w:rsidRDefault="00FF1D1A" w:rsidP="00FF1D1A">
                  <w:pPr>
                    <w:tabs>
                      <w:tab w:val="left" w:pos="214"/>
                      <w:tab w:val="left" w:pos="567"/>
                      <w:tab w:val="left" w:pos="993"/>
                      <w:tab w:val="left" w:pos="1560"/>
                      <w:tab w:val="left" w:pos="4820"/>
                    </w:tabs>
                    <w:spacing w:line="0" w:lineRule="atLeast"/>
                    <w:jc w:val="both"/>
                    <w:rPr>
                      <w:rFonts w:ascii="Arial" w:hAnsi="Arial" w:cs="Arial"/>
                      <w:sz w:val="18"/>
                      <w:szCs w:val="18"/>
                    </w:rPr>
                  </w:pPr>
                  <w:r w:rsidRPr="0056791C">
                    <w:rPr>
                      <w:rFonts w:ascii="Arial" w:hAnsi="Arial" w:cs="Arial"/>
                      <w:sz w:val="18"/>
                      <w:szCs w:val="18"/>
                    </w:rPr>
                    <w:t>2.3.-</w:t>
                  </w:r>
                  <w:r w:rsidR="00D3367B" w:rsidRPr="0056791C">
                    <w:rPr>
                      <w:rFonts w:ascii="Arial" w:hAnsi="Arial" w:cs="Arial"/>
                      <w:sz w:val="18"/>
                      <w:szCs w:val="18"/>
                      <w:shd w:val="clear" w:color="auto" w:fill="FFFFFF"/>
                    </w:rPr>
                    <w:t xml:space="preserve"> Tutela y supervisión.</w:t>
                  </w:r>
                </w:p>
              </w:tc>
              <w:tc>
                <w:tcPr>
                  <w:tcW w:w="1525" w:type="dxa"/>
                  <w:tcBorders>
                    <w:top w:val="single" w:sz="4" w:space="0" w:color="auto"/>
                    <w:left w:val="single" w:sz="4" w:space="0" w:color="auto"/>
                    <w:bottom w:val="single" w:sz="4" w:space="0" w:color="auto"/>
                    <w:right w:val="single" w:sz="4" w:space="0" w:color="auto"/>
                  </w:tcBorders>
                </w:tcPr>
                <w:p w:rsidR="00FF1D1A" w:rsidRPr="0056791C" w:rsidRDefault="00D3367B" w:rsidP="007F5ED5">
                  <w:pPr>
                    <w:tabs>
                      <w:tab w:val="left" w:pos="214"/>
                      <w:tab w:val="left" w:pos="567"/>
                      <w:tab w:val="left" w:pos="993"/>
                      <w:tab w:val="left" w:pos="1560"/>
                      <w:tab w:val="left" w:pos="4820"/>
                    </w:tabs>
                    <w:spacing w:line="0" w:lineRule="atLeast"/>
                    <w:rPr>
                      <w:rFonts w:ascii="Arial" w:eastAsia="MS Gothic" w:hAnsi="Arial"/>
                      <w:bCs/>
                      <w:sz w:val="18"/>
                      <w:szCs w:val="18"/>
                    </w:rPr>
                  </w:pPr>
                  <w:r w:rsidRPr="0056791C">
                    <w:rPr>
                      <w:rFonts w:ascii="Arial" w:eastAsia="MS Gothic" w:hAnsi="Arial"/>
                      <w:bCs/>
                      <w:sz w:val="18"/>
                      <w:szCs w:val="18"/>
                    </w:rPr>
                    <w:t>2,00</w:t>
                  </w:r>
                </w:p>
              </w:tc>
            </w:tr>
            <w:tr w:rsidR="00FF1D1A" w:rsidRPr="0056791C" w:rsidTr="002A76C7">
              <w:tc>
                <w:tcPr>
                  <w:tcW w:w="6125" w:type="dxa"/>
                  <w:tcBorders>
                    <w:top w:val="single" w:sz="4" w:space="0" w:color="auto"/>
                    <w:left w:val="single" w:sz="4" w:space="0" w:color="auto"/>
                    <w:bottom w:val="single" w:sz="4" w:space="0" w:color="auto"/>
                    <w:right w:val="single" w:sz="4" w:space="0" w:color="auto"/>
                  </w:tcBorders>
                </w:tcPr>
                <w:p w:rsidR="00FF1D1A" w:rsidRPr="0056791C" w:rsidRDefault="00FF1D1A" w:rsidP="00FF1D1A">
                  <w:pPr>
                    <w:tabs>
                      <w:tab w:val="left" w:pos="214"/>
                      <w:tab w:val="left" w:pos="567"/>
                      <w:tab w:val="left" w:pos="993"/>
                      <w:tab w:val="left" w:pos="1560"/>
                      <w:tab w:val="left" w:pos="4820"/>
                    </w:tabs>
                    <w:spacing w:line="0" w:lineRule="atLeast"/>
                    <w:jc w:val="both"/>
                    <w:rPr>
                      <w:rFonts w:ascii="Arial" w:hAnsi="Arial" w:cs="Arial"/>
                      <w:sz w:val="18"/>
                      <w:szCs w:val="18"/>
                    </w:rPr>
                  </w:pPr>
                  <w:r w:rsidRPr="0056791C">
                    <w:rPr>
                      <w:rFonts w:ascii="Arial" w:hAnsi="Arial" w:cs="Arial"/>
                      <w:sz w:val="18"/>
                      <w:szCs w:val="18"/>
                    </w:rPr>
                    <w:t>2.4.-</w:t>
                  </w:r>
                  <w:r w:rsidR="00D3367B" w:rsidRPr="0056791C">
                    <w:rPr>
                      <w:rFonts w:ascii="Arial" w:hAnsi="Arial" w:cs="Arial"/>
                      <w:sz w:val="18"/>
                      <w:szCs w:val="18"/>
                      <w:shd w:val="clear" w:color="auto" w:fill="FFFFFF"/>
                    </w:rPr>
                    <w:t xml:space="preserve"> Mediación y mediación a recursos.</w:t>
                  </w:r>
                </w:p>
              </w:tc>
              <w:tc>
                <w:tcPr>
                  <w:tcW w:w="1525" w:type="dxa"/>
                  <w:tcBorders>
                    <w:top w:val="single" w:sz="4" w:space="0" w:color="auto"/>
                    <w:left w:val="single" w:sz="4" w:space="0" w:color="auto"/>
                    <w:bottom w:val="single" w:sz="4" w:space="0" w:color="auto"/>
                    <w:right w:val="single" w:sz="4" w:space="0" w:color="auto"/>
                  </w:tcBorders>
                </w:tcPr>
                <w:p w:rsidR="00FF1D1A" w:rsidRPr="0056791C" w:rsidRDefault="00D3367B" w:rsidP="007F5ED5">
                  <w:pPr>
                    <w:tabs>
                      <w:tab w:val="left" w:pos="214"/>
                      <w:tab w:val="left" w:pos="567"/>
                      <w:tab w:val="left" w:pos="993"/>
                      <w:tab w:val="left" w:pos="1560"/>
                      <w:tab w:val="left" w:pos="4820"/>
                    </w:tabs>
                    <w:spacing w:line="0" w:lineRule="atLeast"/>
                    <w:rPr>
                      <w:rFonts w:ascii="Arial" w:eastAsia="MS Gothic" w:hAnsi="Arial"/>
                      <w:bCs/>
                      <w:sz w:val="18"/>
                      <w:szCs w:val="18"/>
                    </w:rPr>
                  </w:pPr>
                  <w:r w:rsidRPr="0056791C">
                    <w:rPr>
                      <w:rFonts w:ascii="Arial" w:eastAsia="MS Gothic" w:hAnsi="Arial"/>
                      <w:bCs/>
                      <w:sz w:val="18"/>
                      <w:szCs w:val="18"/>
                    </w:rPr>
                    <w:t>1,50</w:t>
                  </w:r>
                </w:p>
              </w:tc>
            </w:tr>
            <w:tr w:rsidR="00FF1D1A" w:rsidRPr="0056791C" w:rsidTr="002A76C7">
              <w:tc>
                <w:tcPr>
                  <w:tcW w:w="6125" w:type="dxa"/>
                  <w:tcBorders>
                    <w:top w:val="single" w:sz="4" w:space="0" w:color="auto"/>
                    <w:left w:val="single" w:sz="4" w:space="0" w:color="auto"/>
                    <w:bottom w:val="single" w:sz="4" w:space="0" w:color="auto"/>
                    <w:right w:val="single" w:sz="4" w:space="0" w:color="auto"/>
                  </w:tcBorders>
                </w:tcPr>
                <w:p w:rsidR="00FF1D1A" w:rsidRPr="0056791C" w:rsidRDefault="00FF1D1A" w:rsidP="00FF1D1A">
                  <w:pPr>
                    <w:tabs>
                      <w:tab w:val="left" w:pos="214"/>
                      <w:tab w:val="left" w:pos="567"/>
                      <w:tab w:val="left" w:pos="993"/>
                      <w:tab w:val="left" w:pos="1560"/>
                      <w:tab w:val="left" w:pos="4820"/>
                    </w:tabs>
                    <w:spacing w:line="0" w:lineRule="atLeast"/>
                    <w:jc w:val="both"/>
                    <w:rPr>
                      <w:rFonts w:ascii="Arial" w:hAnsi="Arial" w:cs="Arial"/>
                      <w:sz w:val="18"/>
                      <w:szCs w:val="18"/>
                    </w:rPr>
                  </w:pPr>
                  <w:r w:rsidRPr="0056791C">
                    <w:rPr>
                      <w:rFonts w:ascii="Arial" w:hAnsi="Arial" w:cs="Arial"/>
                      <w:sz w:val="18"/>
                      <w:szCs w:val="18"/>
                    </w:rPr>
                    <w:t>2.5.-</w:t>
                  </w:r>
                  <w:r w:rsidR="00D3367B" w:rsidRPr="0056791C">
                    <w:rPr>
                      <w:rFonts w:ascii="Arial" w:hAnsi="Arial" w:cs="Arial"/>
                      <w:sz w:val="18"/>
                      <w:szCs w:val="18"/>
                      <w:shd w:val="clear" w:color="auto" w:fill="FFFFFF"/>
                    </w:rPr>
                    <w:t xml:space="preserve"> Intervención educativa.</w:t>
                  </w:r>
                </w:p>
              </w:tc>
              <w:tc>
                <w:tcPr>
                  <w:tcW w:w="1525" w:type="dxa"/>
                  <w:tcBorders>
                    <w:top w:val="single" w:sz="4" w:space="0" w:color="auto"/>
                    <w:left w:val="single" w:sz="4" w:space="0" w:color="auto"/>
                    <w:bottom w:val="single" w:sz="4" w:space="0" w:color="auto"/>
                    <w:right w:val="single" w:sz="4" w:space="0" w:color="auto"/>
                  </w:tcBorders>
                </w:tcPr>
                <w:p w:rsidR="00FF1D1A" w:rsidRPr="0056791C" w:rsidRDefault="00D3367B" w:rsidP="007F5ED5">
                  <w:pPr>
                    <w:tabs>
                      <w:tab w:val="left" w:pos="214"/>
                      <w:tab w:val="left" w:pos="567"/>
                      <w:tab w:val="left" w:pos="993"/>
                      <w:tab w:val="left" w:pos="1560"/>
                      <w:tab w:val="left" w:pos="4820"/>
                    </w:tabs>
                    <w:spacing w:line="0" w:lineRule="atLeast"/>
                    <w:rPr>
                      <w:rFonts w:ascii="Arial" w:eastAsia="MS Gothic" w:hAnsi="Arial"/>
                      <w:bCs/>
                      <w:sz w:val="18"/>
                      <w:szCs w:val="18"/>
                    </w:rPr>
                  </w:pPr>
                  <w:r w:rsidRPr="0056791C">
                    <w:rPr>
                      <w:rFonts w:ascii="Arial" w:eastAsia="MS Gothic" w:hAnsi="Arial"/>
                      <w:bCs/>
                      <w:sz w:val="18"/>
                      <w:szCs w:val="18"/>
                    </w:rPr>
                    <w:t>0,50</w:t>
                  </w:r>
                </w:p>
              </w:tc>
            </w:tr>
            <w:tr w:rsidR="00FF1D1A" w:rsidRPr="0056791C" w:rsidTr="002A76C7">
              <w:tc>
                <w:tcPr>
                  <w:tcW w:w="6125" w:type="dxa"/>
                  <w:tcBorders>
                    <w:top w:val="single" w:sz="4" w:space="0" w:color="auto"/>
                    <w:left w:val="single" w:sz="4" w:space="0" w:color="auto"/>
                    <w:bottom w:val="single" w:sz="4" w:space="0" w:color="auto"/>
                    <w:right w:val="single" w:sz="4" w:space="0" w:color="auto"/>
                  </w:tcBorders>
                </w:tcPr>
                <w:p w:rsidR="00FF1D1A" w:rsidRPr="0056791C" w:rsidRDefault="00FF1D1A" w:rsidP="00FF1D1A">
                  <w:pPr>
                    <w:tabs>
                      <w:tab w:val="left" w:pos="214"/>
                      <w:tab w:val="left" w:pos="850"/>
                    </w:tabs>
                    <w:spacing w:line="0" w:lineRule="atLeast"/>
                    <w:jc w:val="both"/>
                    <w:rPr>
                      <w:rFonts w:ascii="Arial" w:hAnsi="Arial" w:cs="Arial"/>
                      <w:sz w:val="18"/>
                      <w:szCs w:val="18"/>
                    </w:rPr>
                  </w:pPr>
                  <w:r w:rsidRPr="0056791C">
                    <w:rPr>
                      <w:rFonts w:ascii="Arial" w:hAnsi="Arial" w:cs="Arial"/>
                      <w:sz w:val="18"/>
                      <w:szCs w:val="18"/>
                    </w:rPr>
                    <w:t>2.6.-</w:t>
                  </w:r>
                  <w:r w:rsidR="00D3367B" w:rsidRPr="0056791C">
                    <w:rPr>
                      <w:rFonts w:ascii="Arial" w:hAnsi="Arial" w:cs="Arial"/>
                      <w:sz w:val="18"/>
                      <w:szCs w:val="18"/>
                      <w:shd w:val="clear" w:color="auto" w:fill="FFFFFF"/>
                    </w:rPr>
                    <w:t>Intervención estimulante.</w:t>
                  </w:r>
                </w:p>
              </w:tc>
              <w:tc>
                <w:tcPr>
                  <w:tcW w:w="1525" w:type="dxa"/>
                  <w:tcBorders>
                    <w:top w:val="single" w:sz="4" w:space="0" w:color="auto"/>
                    <w:left w:val="single" w:sz="4" w:space="0" w:color="auto"/>
                    <w:bottom w:val="single" w:sz="4" w:space="0" w:color="auto"/>
                    <w:right w:val="single" w:sz="4" w:space="0" w:color="auto"/>
                  </w:tcBorders>
                </w:tcPr>
                <w:p w:rsidR="00FF1D1A" w:rsidRPr="0056791C" w:rsidRDefault="00D3367B" w:rsidP="007F5ED5">
                  <w:pPr>
                    <w:tabs>
                      <w:tab w:val="left" w:pos="214"/>
                      <w:tab w:val="left" w:pos="567"/>
                      <w:tab w:val="left" w:pos="993"/>
                      <w:tab w:val="left" w:pos="1560"/>
                      <w:tab w:val="left" w:pos="4820"/>
                    </w:tabs>
                    <w:spacing w:line="0" w:lineRule="atLeast"/>
                    <w:rPr>
                      <w:rFonts w:ascii="Arial" w:eastAsia="MS Gothic" w:hAnsi="Arial"/>
                      <w:bCs/>
                      <w:sz w:val="18"/>
                      <w:szCs w:val="18"/>
                    </w:rPr>
                  </w:pPr>
                  <w:r w:rsidRPr="0056791C">
                    <w:rPr>
                      <w:rFonts w:ascii="Arial" w:eastAsia="MS Gothic" w:hAnsi="Arial"/>
                      <w:bCs/>
                      <w:sz w:val="18"/>
                      <w:szCs w:val="18"/>
                    </w:rPr>
                    <w:t>0,50</w:t>
                  </w:r>
                </w:p>
              </w:tc>
            </w:tr>
            <w:tr w:rsidR="00FF1D1A" w:rsidRPr="0056791C" w:rsidTr="002A76C7">
              <w:tc>
                <w:tcPr>
                  <w:tcW w:w="6125" w:type="dxa"/>
                  <w:tcBorders>
                    <w:top w:val="single" w:sz="4" w:space="0" w:color="auto"/>
                    <w:left w:val="single" w:sz="4" w:space="0" w:color="auto"/>
                    <w:bottom w:val="single" w:sz="4" w:space="0" w:color="auto"/>
                    <w:right w:val="single" w:sz="4" w:space="0" w:color="auto"/>
                  </w:tcBorders>
                </w:tcPr>
                <w:p w:rsidR="00FF1D1A" w:rsidRPr="0056791C" w:rsidRDefault="00FF1D1A" w:rsidP="00FF1D1A">
                  <w:pPr>
                    <w:tabs>
                      <w:tab w:val="left" w:pos="214"/>
                      <w:tab w:val="left" w:pos="850"/>
                    </w:tabs>
                    <w:spacing w:line="0" w:lineRule="atLeast"/>
                    <w:jc w:val="both"/>
                    <w:rPr>
                      <w:rFonts w:ascii="Arial" w:hAnsi="Arial" w:cs="Arial"/>
                      <w:sz w:val="18"/>
                      <w:szCs w:val="18"/>
                    </w:rPr>
                  </w:pPr>
                  <w:r w:rsidRPr="0056791C">
                    <w:rPr>
                      <w:rFonts w:ascii="Arial" w:hAnsi="Arial" w:cs="Arial"/>
                      <w:sz w:val="18"/>
                      <w:szCs w:val="18"/>
                    </w:rPr>
                    <w:t>2.7.-</w:t>
                  </w:r>
                  <w:r w:rsidR="00D3367B" w:rsidRPr="0056791C">
                    <w:rPr>
                      <w:rFonts w:ascii="Arial" w:hAnsi="Arial" w:cs="Arial"/>
                      <w:sz w:val="18"/>
                      <w:szCs w:val="18"/>
                      <w:shd w:val="clear" w:color="auto" w:fill="FFFFFF"/>
                    </w:rPr>
                    <w:t xml:space="preserve"> Atención domiciliaria.</w:t>
                  </w:r>
                </w:p>
              </w:tc>
              <w:tc>
                <w:tcPr>
                  <w:tcW w:w="1525" w:type="dxa"/>
                  <w:tcBorders>
                    <w:top w:val="single" w:sz="4" w:space="0" w:color="auto"/>
                    <w:left w:val="single" w:sz="4" w:space="0" w:color="auto"/>
                    <w:bottom w:val="single" w:sz="4" w:space="0" w:color="auto"/>
                    <w:right w:val="single" w:sz="4" w:space="0" w:color="auto"/>
                  </w:tcBorders>
                </w:tcPr>
                <w:p w:rsidR="00FF1D1A" w:rsidRPr="0056791C" w:rsidRDefault="00D3367B" w:rsidP="007F5ED5">
                  <w:pPr>
                    <w:tabs>
                      <w:tab w:val="left" w:pos="214"/>
                      <w:tab w:val="left" w:pos="567"/>
                      <w:tab w:val="left" w:pos="993"/>
                      <w:tab w:val="left" w:pos="1560"/>
                      <w:tab w:val="left" w:pos="4820"/>
                    </w:tabs>
                    <w:spacing w:line="0" w:lineRule="atLeast"/>
                    <w:rPr>
                      <w:rFonts w:ascii="Arial" w:eastAsia="MS Gothic" w:hAnsi="Arial"/>
                      <w:bCs/>
                      <w:sz w:val="18"/>
                      <w:szCs w:val="18"/>
                    </w:rPr>
                  </w:pPr>
                  <w:r w:rsidRPr="0056791C">
                    <w:rPr>
                      <w:rFonts w:ascii="Arial" w:eastAsia="MS Gothic" w:hAnsi="Arial"/>
                      <w:bCs/>
                      <w:sz w:val="18"/>
                      <w:szCs w:val="18"/>
                    </w:rPr>
                    <w:t>0,50</w:t>
                  </w:r>
                </w:p>
              </w:tc>
            </w:tr>
            <w:tr w:rsidR="00FF1D1A" w:rsidRPr="0056791C" w:rsidTr="002A76C7">
              <w:tc>
                <w:tcPr>
                  <w:tcW w:w="6125" w:type="dxa"/>
                  <w:tcBorders>
                    <w:top w:val="single" w:sz="4" w:space="0" w:color="auto"/>
                    <w:left w:val="single" w:sz="4" w:space="0" w:color="auto"/>
                    <w:bottom w:val="single" w:sz="4" w:space="0" w:color="auto"/>
                    <w:right w:val="single" w:sz="4" w:space="0" w:color="auto"/>
                  </w:tcBorders>
                </w:tcPr>
                <w:p w:rsidR="00FF1D1A" w:rsidRPr="0056791C" w:rsidRDefault="00FF1D1A" w:rsidP="00FF1D1A">
                  <w:pPr>
                    <w:tabs>
                      <w:tab w:val="left" w:pos="214"/>
                      <w:tab w:val="left" w:pos="850"/>
                    </w:tabs>
                    <w:spacing w:line="0" w:lineRule="atLeast"/>
                    <w:jc w:val="both"/>
                    <w:rPr>
                      <w:rFonts w:ascii="Arial" w:hAnsi="Arial" w:cs="Arial"/>
                      <w:sz w:val="18"/>
                      <w:szCs w:val="18"/>
                    </w:rPr>
                  </w:pPr>
                  <w:r w:rsidRPr="0056791C">
                    <w:rPr>
                      <w:rFonts w:ascii="Arial" w:hAnsi="Arial" w:cs="Arial"/>
                      <w:sz w:val="18"/>
                      <w:szCs w:val="18"/>
                    </w:rPr>
                    <w:t>2.8.-</w:t>
                  </w:r>
                  <w:r w:rsidR="00D3367B" w:rsidRPr="0056791C">
                    <w:rPr>
                      <w:rFonts w:ascii="Arial" w:hAnsi="Arial" w:cs="Arial"/>
                      <w:sz w:val="18"/>
                      <w:szCs w:val="18"/>
                      <w:shd w:val="clear" w:color="auto" w:fill="FFFFFF"/>
                    </w:rPr>
                    <w:t xml:space="preserve"> Atención personal.</w:t>
                  </w:r>
                </w:p>
              </w:tc>
              <w:tc>
                <w:tcPr>
                  <w:tcW w:w="1525" w:type="dxa"/>
                  <w:tcBorders>
                    <w:top w:val="single" w:sz="4" w:space="0" w:color="auto"/>
                    <w:left w:val="single" w:sz="4" w:space="0" w:color="auto"/>
                    <w:bottom w:val="single" w:sz="4" w:space="0" w:color="auto"/>
                    <w:right w:val="single" w:sz="4" w:space="0" w:color="auto"/>
                  </w:tcBorders>
                </w:tcPr>
                <w:p w:rsidR="00FF1D1A" w:rsidRPr="0056791C" w:rsidRDefault="00D3367B" w:rsidP="007F5ED5">
                  <w:pPr>
                    <w:tabs>
                      <w:tab w:val="left" w:pos="214"/>
                      <w:tab w:val="left" w:pos="567"/>
                      <w:tab w:val="left" w:pos="993"/>
                      <w:tab w:val="left" w:pos="1560"/>
                      <w:tab w:val="left" w:pos="4820"/>
                    </w:tabs>
                    <w:spacing w:line="0" w:lineRule="atLeast"/>
                    <w:rPr>
                      <w:rFonts w:ascii="Arial" w:eastAsia="MS Gothic" w:hAnsi="Arial"/>
                      <w:bCs/>
                      <w:sz w:val="18"/>
                      <w:szCs w:val="18"/>
                    </w:rPr>
                  </w:pPr>
                  <w:r w:rsidRPr="0056791C">
                    <w:rPr>
                      <w:rFonts w:ascii="Arial" w:eastAsia="MS Gothic" w:hAnsi="Arial"/>
                      <w:bCs/>
                      <w:sz w:val="18"/>
                      <w:szCs w:val="18"/>
                    </w:rPr>
                    <w:t>0,50</w:t>
                  </w:r>
                </w:p>
              </w:tc>
            </w:tr>
            <w:tr w:rsidR="007F5ED5" w:rsidRPr="0056791C" w:rsidTr="002A76C7">
              <w:trPr>
                <w:trHeight w:val="493"/>
              </w:trPr>
              <w:tc>
                <w:tcPr>
                  <w:tcW w:w="6125" w:type="dxa"/>
                  <w:tcBorders>
                    <w:top w:val="single" w:sz="4" w:space="0" w:color="auto"/>
                    <w:left w:val="single" w:sz="4" w:space="0" w:color="auto"/>
                    <w:bottom w:val="single" w:sz="4" w:space="0" w:color="auto"/>
                    <w:right w:val="single" w:sz="4" w:space="0" w:color="auto"/>
                  </w:tcBorders>
                  <w:shd w:val="clear" w:color="auto" w:fill="F2F2F2"/>
                  <w:vAlign w:val="center"/>
                </w:tcPr>
                <w:p w:rsidR="007F5ED5" w:rsidRPr="0056791C" w:rsidRDefault="007F5ED5" w:rsidP="007F5ED5">
                  <w:pPr>
                    <w:spacing w:line="0" w:lineRule="atLeast"/>
                    <w:jc w:val="both"/>
                    <w:rPr>
                      <w:rFonts w:ascii="Arial" w:hAnsi="Arial" w:cs="Arial"/>
                      <w:b/>
                      <w:bCs/>
                      <w:sz w:val="18"/>
                      <w:szCs w:val="18"/>
                      <w:u w:val="single"/>
                    </w:rPr>
                  </w:pPr>
                  <w:r w:rsidRPr="0056791C">
                    <w:rPr>
                      <w:rFonts w:ascii="Arial" w:hAnsi="Arial" w:cs="Arial"/>
                      <w:b/>
                      <w:bCs/>
                      <w:sz w:val="18"/>
                      <w:szCs w:val="18"/>
                    </w:rPr>
                    <w:lastRenderedPageBreak/>
                    <w:t xml:space="preserve">II. </w:t>
                  </w:r>
                  <w:r w:rsidRPr="0056791C">
                    <w:rPr>
                      <w:rFonts w:ascii="Arial" w:hAnsi="Arial" w:cs="Arial"/>
                      <w:b/>
                      <w:bCs/>
                      <w:sz w:val="18"/>
                      <w:szCs w:val="18"/>
                      <w:u w:val="single"/>
                    </w:rPr>
                    <w:t>ORGANIZACIÓN Y GESTIÓN:</w:t>
                  </w:r>
                </w:p>
                <w:p w:rsidR="007F5ED5" w:rsidRPr="0056791C" w:rsidRDefault="007F5ED5" w:rsidP="007F5ED5">
                  <w:pPr>
                    <w:tabs>
                      <w:tab w:val="left" w:pos="214"/>
                      <w:tab w:val="left" w:pos="567"/>
                      <w:tab w:val="left" w:pos="993"/>
                      <w:tab w:val="left" w:pos="1560"/>
                      <w:tab w:val="left" w:pos="4820"/>
                    </w:tabs>
                    <w:spacing w:line="0" w:lineRule="atLeast"/>
                    <w:jc w:val="both"/>
                    <w:rPr>
                      <w:rFonts w:ascii="Arial" w:hAnsi="Arial" w:cs="Arial"/>
                      <w:sz w:val="18"/>
                      <w:szCs w:val="18"/>
                    </w:rPr>
                  </w:pPr>
                </w:p>
                <w:p w:rsidR="005C292D" w:rsidRPr="0056791C" w:rsidRDefault="005C292D" w:rsidP="005C292D">
                  <w:pPr>
                    <w:jc w:val="both"/>
                    <w:rPr>
                      <w:rFonts w:ascii="Arial" w:hAnsi="Arial" w:cs="Arial"/>
                      <w:sz w:val="18"/>
                      <w:szCs w:val="18"/>
                    </w:rPr>
                  </w:pPr>
                  <w:r w:rsidRPr="0056791C">
                    <w:rPr>
                      <w:rFonts w:ascii="Arial" w:hAnsi="Arial" w:cs="Arial"/>
                      <w:sz w:val="18"/>
                      <w:szCs w:val="18"/>
                    </w:rPr>
                    <w:t>En este apartado se valorarán:</w:t>
                  </w:r>
                </w:p>
                <w:p w:rsidR="00021130" w:rsidRPr="0056791C" w:rsidRDefault="005C292D" w:rsidP="00021130">
                  <w:pPr>
                    <w:jc w:val="both"/>
                    <w:rPr>
                      <w:rFonts w:ascii="Arial" w:hAnsi="Arial" w:cs="Arial"/>
                      <w:sz w:val="18"/>
                      <w:szCs w:val="18"/>
                    </w:rPr>
                  </w:pPr>
                  <w:r w:rsidRPr="0056791C">
                    <w:rPr>
                      <w:rFonts w:ascii="Arial" w:hAnsi="Arial" w:cs="Arial"/>
                      <w:sz w:val="18"/>
                      <w:szCs w:val="18"/>
                    </w:rPr>
                    <w:br/>
                    <w:t>1. La capacidad de la entidad licitadora para organizar el funcionamiento del servicio de forma eficaz y coherente. Se tendrá en cuenta el modelo de calidad y gestión propuesto, acorde con los principios de atención centrada en la persona, la estructura organizativa, la distribución de funciones y responsabilidades, así como los mecanismos internos de planificación, seguimiento y mejora continua.</w:t>
                  </w:r>
                </w:p>
                <w:p w:rsidR="00021130" w:rsidRPr="0056791C" w:rsidRDefault="005C292D" w:rsidP="00021130">
                  <w:pPr>
                    <w:jc w:val="both"/>
                    <w:rPr>
                      <w:rFonts w:ascii="Arial" w:hAnsi="Arial" w:cs="Arial"/>
                      <w:sz w:val="18"/>
                      <w:szCs w:val="18"/>
                    </w:rPr>
                  </w:pPr>
                  <w:r w:rsidRPr="0056791C">
                    <w:rPr>
                      <w:rFonts w:ascii="Arial" w:hAnsi="Arial" w:cs="Arial"/>
                      <w:sz w:val="18"/>
                      <w:szCs w:val="18"/>
                    </w:rPr>
                    <w:t>2. Existencia de protocolos documentados para los procesos de atención, sistemas de registro e información.</w:t>
                  </w:r>
                </w:p>
                <w:p w:rsidR="007F5ED5" w:rsidRPr="0056791C" w:rsidRDefault="005C292D" w:rsidP="00021130">
                  <w:pPr>
                    <w:jc w:val="both"/>
                    <w:rPr>
                      <w:rFonts w:ascii="Arial" w:hAnsi="Arial" w:cs="Arial"/>
                      <w:sz w:val="18"/>
                      <w:szCs w:val="18"/>
                    </w:rPr>
                  </w:pPr>
                  <w:r w:rsidRPr="0056791C">
                    <w:rPr>
                      <w:rFonts w:ascii="Arial" w:hAnsi="Arial" w:cs="Arial"/>
                      <w:sz w:val="18"/>
                      <w:szCs w:val="18"/>
                    </w:rPr>
                    <w:t xml:space="preserve">3. </w:t>
                  </w:r>
                  <w:r w:rsidR="00021130" w:rsidRPr="0056791C">
                    <w:rPr>
                      <w:rFonts w:ascii="Arial" w:hAnsi="Arial" w:cs="Arial"/>
                      <w:sz w:val="18"/>
                      <w:szCs w:val="18"/>
                    </w:rPr>
                    <w:t>Propuesta de formación del personal y medidas adoptadas para garantizar la seguridad, la protección de datos y la calidad asistencial.</w:t>
                  </w:r>
                  <w:r w:rsidRPr="0056791C">
                    <w:rPr>
                      <w:rFonts w:ascii="Arial" w:hAnsi="Arial" w:cs="Arial"/>
                      <w:sz w:val="18"/>
                      <w:szCs w:val="18"/>
                    </w:rPr>
                    <w:br/>
                  </w:r>
                  <w:r w:rsidR="00021130" w:rsidRPr="0056791C">
                    <w:rPr>
                      <w:rFonts w:ascii="Arial" w:hAnsi="Arial" w:cs="Arial"/>
                      <w:sz w:val="18"/>
                      <w:szCs w:val="18"/>
                    </w:rPr>
                    <w:t>4. Se valorarán especialmente las propuestas que integren los sistemas informáticos de gestión y seguimiento de programas, mapas de procesos y herramientas de mejora continua.</w:t>
                  </w:r>
                </w:p>
              </w:tc>
              <w:tc>
                <w:tcPr>
                  <w:tcW w:w="1525" w:type="dxa"/>
                  <w:tcBorders>
                    <w:top w:val="single" w:sz="4" w:space="0" w:color="auto"/>
                    <w:left w:val="single" w:sz="4" w:space="0" w:color="auto"/>
                    <w:bottom w:val="single" w:sz="4" w:space="0" w:color="auto"/>
                    <w:right w:val="single" w:sz="4" w:space="0" w:color="auto"/>
                  </w:tcBorders>
                  <w:shd w:val="clear" w:color="auto" w:fill="F2F2F2"/>
                </w:tcPr>
                <w:p w:rsidR="007F5ED5" w:rsidRPr="0056791C" w:rsidRDefault="00FF1D1A" w:rsidP="007F5ED5">
                  <w:pPr>
                    <w:tabs>
                      <w:tab w:val="left" w:pos="214"/>
                      <w:tab w:val="left" w:pos="567"/>
                      <w:tab w:val="left" w:pos="993"/>
                      <w:tab w:val="left" w:pos="1560"/>
                      <w:tab w:val="left" w:pos="4820"/>
                    </w:tabs>
                    <w:spacing w:line="0" w:lineRule="atLeast"/>
                    <w:jc w:val="center"/>
                    <w:rPr>
                      <w:rFonts w:ascii="Arial" w:eastAsia="MS Gothic" w:hAnsi="Arial"/>
                      <w:b/>
                      <w:bCs/>
                      <w:sz w:val="18"/>
                      <w:szCs w:val="18"/>
                    </w:rPr>
                  </w:pPr>
                  <w:r w:rsidRPr="0056791C">
                    <w:rPr>
                      <w:rFonts w:ascii="Arial" w:eastAsia="MS Gothic" w:hAnsi="Arial"/>
                      <w:b/>
                      <w:bCs/>
                      <w:sz w:val="18"/>
                      <w:szCs w:val="18"/>
                    </w:rPr>
                    <w:t>1</w:t>
                  </w:r>
                  <w:r w:rsidR="007F5ED5" w:rsidRPr="0056791C">
                    <w:rPr>
                      <w:rFonts w:ascii="Arial" w:eastAsia="MS Gothic" w:hAnsi="Arial"/>
                      <w:b/>
                      <w:bCs/>
                      <w:sz w:val="18"/>
                      <w:szCs w:val="18"/>
                    </w:rPr>
                    <w:t>8,00</w:t>
                  </w:r>
                </w:p>
              </w:tc>
            </w:tr>
            <w:tr w:rsidR="007F5ED5" w:rsidRPr="0056791C" w:rsidTr="002A76C7">
              <w:trPr>
                <w:trHeight w:val="416"/>
              </w:trPr>
              <w:tc>
                <w:tcPr>
                  <w:tcW w:w="6125" w:type="dxa"/>
                  <w:tcBorders>
                    <w:top w:val="single" w:sz="4" w:space="0" w:color="auto"/>
                    <w:left w:val="single" w:sz="4" w:space="0" w:color="auto"/>
                    <w:bottom w:val="single" w:sz="4" w:space="0" w:color="auto"/>
                    <w:right w:val="single" w:sz="4" w:space="0" w:color="auto"/>
                  </w:tcBorders>
                  <w:vAlign w:val="center"/>
                </w:tcPr>
                <w:p w:rsidR="007F5ED5" w:rsidRPr="0056791C" w:rsidRDefault="007F5ED5" w:rsidP="00EE4C0B">
                  <w:pPr>
                    <w:tabs>
                      <w:tab w:val="left" w:pos="214"/>
                      <w:tab w:val="left" w:pos="567"/>
                      <w:tab w:val="left" w:pos="993"/>
                      <w:tab w:val="left" w:pos="1560"/>
                      <w:tab w:val="left" w:pos="4820"/>
                    </w:tabs>
                    <w:spacing w:line="0" w:lineRule="atLeast"/>
                    <w:jc w:val="both"/>
                    <w:rPr>
                      <w:rFonts w:ascii="Arial" w:eastAsia="MS Gothic" w:hAnsi="Arial"/>
                      <w:sz w:val="18"/>
                      <w:szCs w:val="18"/>
                    </w:rPr>
                  </w:pPr>
                  <w:r w:rsidRPr="0056791C">
                    <w:rPr>
                      <w:rFonts w:ascii="Arial" w:hAnsi="Arial" w:cs="Arial"/>
                      <w:sz w:val="18"/>
                      <w:szCs w:val="18"/>
                    </w:rPr>
                    <w:t xml:space="preserve">1.1.- </w:t>
                  </w:r>
                  <w:r w:rsidR="00EE4C0B" w:rsidRPr="0056791C">
                    <w:rPr>
                      <w:rFonts w:ascii="Arial" w:hAnsi="Arial" w:cs="Arial"/>
                      <w:sz w:val="18"/>
                      <w:szCs w:val="18"/>
                      <w:shd w:val="clear" w:color="auto" w:fill="FFFFFF"/>
                    </w:rPr>
                    <w:t>Modelo de gestión propuesto para la organización del centro y la atención a la persona. A nivel operativo, organizativo (procesos) y estratégico.</w:t>
                  </w:r>
                </w:p>
              </w:tc>
              <w:tc>
                <w:tcPr>
                  <w:tcW w:w="1525" w:type="dxa"/>
                  <w:tcBorders>
                    <w:top w:val="single" w:sz="4" w:space="0" w:color="auto"/>
                    <w:left w:val="single" w:sz="4" w:space="0" w:color="auto"/>
                    <w:bottom w:val="single" w:sz="4" w:space="0" w:color="auto"/>
                    <w:right w:val="single" w:sz="4" w:space="0" w:color="auto"/>
                  </w:tcBorders>
                </w:tcPr>
                <w:p w:rsidR="007F5ED5" w:rsidRPr="0056791C" w:rsidRDefault="00E07254" w:rsidP="007F5ED5">
                  <w:pPr>
                    <w:tabs>
                      <w:tab w:val="left" w:pos="214"/>
                      <w:tab w:val="left" w:pos="567"/>
                      <w:tab w:val="left" w:pos="993"/>
                      <w:tab w:val="left" w:pos="1560"/>
                      <w:tab w:val="left" w:pos="4820"/>
                    </w:tabs>
                    <w:spacing w:line="0" w:lineRule="atLeast"/>
                    <w:jc w:val="both"/>
                    <w:rPr>
                      <w:rFonts w:ascii="Arial" w:eastAsia="MS Gothic" w:hAnsi="Arial"/>
                      <w:bCs/>
                      <w:sz w:val="18"/>
                      <w:szCs w:val="18"/>
                    </w:rPr>
                  </w:pPr>
                  <w:r w:rsidRPr="0056791C">
                    <w:rPr>
                      <w:rFonts w:ascii="Arial" w:eastAsia="MS Gothic" w:hAnsi="Arial"/>
                      <w:bCs/>
                      <w:sz w:val="18"/>
                      <w:szCs w:val="18"/>
                    </w:rPr>
                    <w:t>10</w:t>
                  </w:r>
                  <w:r w:rsidR="007F5ED5" w:rsidRPr="0056791C">
                    <w:rPr>
                      <w:rFonts w:ascii="Arial" w:eastAsia="MS Gothic" w:hAnsi="Arial"/>
                      <w:bCs/>
                      <w:sz w:val="18"/>
                      <w:szCs w:val="18"/>
                    </w:rPr>
                    <w:t>,00</w:t>
                  </w:r>
                </w:p>
              </w:tc>
            </w:tr>
            <w:tr w:rsidR="007F5ED5" w:rsidRPr="0056791C" w:rsidTr="002A76C7">
              <w:trPr>
                <w:trHeight w:val="338"/>
              </w:trPr>
              <w:tc>
                <w:tcPr>
                  <w:tcW w:w="6125" w:type="dxa"/>
                  <w:tcBorders>
                    <w:top w:val="single" w:sz="4" w:space="0" w:color="auto"/>
                    <w:left w:val="single" w:sz="4" w:space="0" w:color="auto"/>
                    <w:bottom w:val="single" w:sz="4" w:space="0" w:color="auto"/>
                    <w:right w:val="single" w:sz="4" w:space="0" w:color="auto"/>
                  </w:tcBorders>
                  <w:vAlign w:val="center"/>
                </w:tcPr>
                <w:p w:rsidR="007F5ED5" w:rsidRPr="0056791C" w:rsidRDefault="007F5ED5" w:rsidP="00435B7E">
                  <w:pPr>
                    <w:tabs>
                      <w:tab w:val="left" w:pos="214"/>
                      <w:tab w:val="left" w:pos="567"/>
                      <w:tab w:val="left" w:pos="993"/>
                      <w:tab w:val="left" w:pos="1560"/>
                      <w:tab w:val="left" w:pos="4820"/>
                    </w:tabs>
                    <w:spacing w:line="0" w:lineRule="atLeast"/>
                    <w:jc w:val="both"/>
                    <w:rPr>
                      <w:rFonts w:ascii="Arial" w:eastAsia="MS Gothic" w:hAnsi="Arial"/>
                      <w:sz w:val="18"/>
                      <w:szCs w:val="18"/>
                    </w:rPr>
                  </w:pPr>
                  <w:r w:rsidRPr="0056791C">
                    <w:rPr>
                      <w:rFonts w:ascii="Arial" w:hAnsi="Arial" w:cs="Arial"/>
                      <w:sz w:val="18"/>
                      <w:szCs w:val="18"/>
                    </w:rPr>
                    <w:t xml:space="preserve">1.2.- </w:t>
                  </w:r>
                  <w:r w:rsidR="00435B7E" w:rsidRPr="0056791C">
                    <w:rPr>
                      <w:rFonts w:ascii="Arial" w:hAnsi="Arial" w:cs="Arial"/>
                      <w:sz w:val="18"/>
                      <w:szCs w:val="18"/>
                    </w:rPr>
                    <w:t>Registro y documentación.</w:t>
                  </w:r>
                </w:p>
              </w:tc>
              <w:tc>
                <w:tcPr>
                  <w:tcW w:w="1525" w:type="dxa"/>
                  <w:tcBorders>
                    <w:top w:val="single" w:sz="4" w:space="0" w:color="auto"/>
                    <w:left w:val="single" w:sz="4" w:space="0" w:color="auto"/>
                    <w:bottom w:val="single" w:sz="4" w:space="0" w:color="auto"/>
                    <w:right w:val="single" w:sz="4" w:space="0" w:color="auto"/>
                  </w:tcBorders>
                </w:tcPr>
                <w:p w:rsidR="007F5ED5" w:rsidRPr="0056791C" w:rsidRDefault="00E07254" w:rsidP="007F5ED5">
                  <w:pPr>
                    <w:tabs>
                      <w:tab w:val="left" w:pos="214"/>
                      <w:tab w:val="left" w:pos="567"/>
                      <w:tab w:val="left" w:pos="993"/>
                      <w:tab w:val="left" w:pos="1560"/>
                      <w:tab w:val="left" w:pos="4820"/>
                    </w:tabs>
                    <w:spacing w:line="0" w:lineRule="atLeast"/>
                    <w:jc w:val="both"/>
                    <w:rPr>
                      <w:rFonts w:ascii="Arial" w:eastAsia="MS Gothic" w:hAnsi="Arial"/>
                      <w:bCs/>
                      <w:sz w:val="18"/>
                      <w:szCs w:val="18"/>
                    </w:rPr>
                  </w:pPr>
                  <w:r w:rsidRPr="0056791C">
                    <w:rPr>
                      <w:rFonts w:ascii="Arial" w:eastAsia="MS Gothic" w:hAnsi="Arial"/>
                      <w:bCs/>
                      <w:sz w:val="18"/>
                      <w:szCs w:val="18"/>
                    </w:rPr>
                    <w:t>1</w:t>
                  </w:r>
                  <w:r w:rsidR="007F5ED5" w:rsidRPr="0056791C">
                    <w:rPr>
                      <w:rFonts w:ascii="Arial" w:eastAsia="MS Gothic" w:hAnsi="Arial"/>
                      <w:bCs/>
                      <w:sz w:val="18"/>
                      <w:szCs w:val="18"/>
                    </w:rPr>
                    <w:t>,00</w:t>
                  </w:r>
                </w:p>
              </w:tc>
            </w:tr>
            <w:tr w:rsidR="007F5ED5" w:rsidRPr="0056791C" w:rsidTr="002A76C7">
              <w:trPr>
                <w:trHeight w:val="273"/>
              </w:trPr>
              <w:tc>
                <w:tcPr>
                  <w:tcW w:w="6125" w:type="dxa"/>
                  <w:tcBorders>
                    <w:top w:val="single" w:sz="4" w:space="0" w:color="auto"/>
                    <w:left w:val="single" w:sz="4" w:space="0" w:color="auto"/>
                    <w:bottom w:val="single" w:sz="4" w:space="0" w:color="auto"/>
                    <w:right w:val="single" w:sz="4" w:space="0" w:color="auto"/>
                  </w:tcBorders>
                  <w:vAlign w:val="center"/>
                </w:tcPr>
                <w:p w:rsidR="007F5ED5" w:rsidRPr="0056791C" w:rsidRDefault="007F5ED5" w:rsidP="00435B7E">
                  <w:pPr>
                    <w:tabs>
                      <w:tab w:val="left" w:pos="214"/>
                      <w:tab w:val="left" w:pos="567"/>
                      <w:tab w:val="left" w:pos="993"/>
                      <w:tab w:val="left" w:pos="1560"/>
                      <w:tab w:val="left" w:pos="4820"/>
                    </w:tabs>
                    <w:spacing w:line="0" w:lineRule="atLeast"/>
                    <w:jc w:val="both"/>
                    <w:rPr>
                      <w:rFonts w:ascii="Arial" w:eastAsia="MS Gothic" w:hAnsi="Arial"/>
                      <w:sz w:val="18"/>
                      <w:szCs w:val="18"/>
                    </w:rPr>
                  </w:pPr>
                  <w:r w:rsidRPr="0056791C">
                    <w:rPr>
                      <w:rFonts w:ascii="Arial" w:hAnsi="Arial" w:cs="Arial"/>
                      <w:sz w:val="18"/>
                      <w:szCs w:val="18"/>
                    </w:rPr>
                    <w:t xml:space="preserve">1.3.- </w:t>
                  </w:r>
                  <w:r w:rsidR="00E07254" w:rsidRPr="0056791C">
                    <w:rPr>
                      <w:rFonts w:ascii="Arial" w:hAnsi="Arial" w:cs="Arial"/>
                      <w:sz w:val="18"/>
                      <w:szCs w:val="18"/>
                      <w:shd w:val="clear" w:color="auto" w:fill="FFFFFF"/>
                    </w:rPr>
                    <w:t>Organización, funciones del personal, distribución de tareas y formación.</w:t>
                  </w:r>
                </w:p>
              </w:tc>
              <w:tc>
                <w:tcPr>
                  <w:tcW w:w="1525" w:type="dxa"/>
                  <w:tcBorders>
                    <w:top w:val="single" w:sz="4" w:space="0" w:color="auto"/>
                    <w:left w:val="single" w:sz="4" w:space="0" w:color="auto"/>
                    <w:bottom w:val="single" w:sz="4" w:space="0" w:color="auto"/>
                    <w:right w:val="single" w:sz="4" w:space="0" w:color="auto"/>
                  </w:tcBorders>
                </w:tcPr>
                <w:p w:rsidR="007F5ED5" w:rsidRPr="0056791C" w:rsidRDefault="00E07254" w:rsidP="007F5ED5">
                  <w:pPr>
                    <w:tabs>
                      <w:tab w:val="left" w:pos="214"/>
                      <w:tab w:val="left" w:pos="567"/>
                      <w:tab w:val="left" w:pos="993"/>
                      <w:tab w:val="left" w:pos="1560"/>
                      <w:tab w:val="left" w:pos="4820"/>
                    </w:tabs>
                    <w:spacing w:line="0" w:lineRule="atLeast"/>
                    <w:jc w:val="both"/>
                    <w:rPr>
                      <w:rFonts w:ascii="Arial" w:eastAsia="MS Gothic" w:hAnsi="Arial"/>
                      <w:bCs/>
                      <w:sz w:val="18"/>
                      <w:szCs w:val="18"/>
                    </w:rPr>
                  </w:pPr>
                  <w:r w:rsidRPr="0056791C">
                    <w:rPr>
                      <w:rFonts w:ascii="Arial" w:eastAsia="MS Gothic" w:hAnsi="Arial"/>
                      <w:bCs/>
                      <w:sz w:val="18"/>
                      <w:szCs w:val="18"/>
                    </w:rPr>
                    <w:t>3</w:t>
                  </w:r>
                  <w:r w:rsidR="007F5ED5" w:rsidRPr="0056791C">
                    <w:rPr>
                      <w:rFonts w:ascii="Arial" w:eastAsia="MS Gothic" w:hAnsi="Arial"/>
                      <w:bCs/>
                      <w:sz w:val="18"/>
                      <w:szCs w:val="18"/>
                    </w:rPr>
                    <w:t>,00</w:t>
                  </w:r>
                </w:p>
              </w:tc>
            </w:tr>
            <w:tr w:rsidR="007F5ED5" w:rsidRPr="0056791C" w:rsidTr="002A76C7">
              <w:trPr>
                <w:trHeight w:val="418"/>
              </w:trPr>
              <w:tc>
                <w:tcPr>
                  <w:tcW w:w="6125" w:type="dxa"/>
                  <w:tcBorders>
                    <w:top w:val="single" w:sz="4" w:space="0" w:color="auto"/>
                    <w:left w:val="single" w:sz="4" w:space="0" w:color="auto"/>
                    <w:bottom w:val="single" w:sz="4" w:space="0" w:color="auto"/>
                    <w:right w:val="single" w:sz="4" w:space="0" w:color="auto"/>
                  </w:tcBorders>
                  <w:vAlign w:val="center"/>
                </w:tcPr>
                <w:p w:rsidR="007F5ED5" w:rsidRPr="0056791C" w:rsidRDefault="007F5ED5" w:rsidP="00E07254">
                  <w:pPr>
                    <w:tabs>
                      <w:tab w:val="left" w:pos="214"/>
                      <w:tab w:val="left" w:pos="567"/>
                      <w:tab w:val="left" w:pos="993"/>
                      <w:tab w:val="left" w:pos="1560"/>
                      <w:tab w:val="left" w:pos="4820"/>
                    </w:tabs>
                    <w:spacing w:line="0" w:lineRule="atLeast"/>
                    <w:jc w:val="both"/>
                    <w:rPr>
                      <w:rFonts w:ascii="Arial" w:eastAsia="MS Gothic" w:hAnsi="Arial"/>
                      <w:sz w:val="18"/>
                      <w:szCs w:val="18"/>
                    </w:rPr>
                  </w:pPr>
                  <w:r w:rsidRPr="0056791C">
                    <w:rPr>
                      <w:rFonts w:ascii="Arial" w:hAnsi="Arial" w:cs="Arial"/>
                      <w:sz w:val="18"/>
                      <w:szCs w:val="18"/>
                    </w:rPr>
                    <w:t>1.4.-</w:t>
                  </w:r>
                  <w:r w:rsidRPr="0056791C">
                    <w:rPr>
                      <w:rFonts w:ascii="Arial" w:hAnsi="Arial" w:cs="Arial"/>
                      <w:sz w:val="18"/>
                      <w:szCs w:val="18"/>
                      <w:shd w:val="clear" w:color="auto" w:fill="FFFFFF"/>
                    </w:rPr>
                    <w:t xml:space="preserve"> </w:t>
                  </w:r>
                  <w:r w:rsidR="00EE4C0B" w:rsidRPr="0056791C">
                    <w:rPr>
                      <w:rFonts w:ascii="Arial" w:hAnsi="Arial" w:cs="Arial"/>
                      <w:sz w:val="18"/>
                      <w:szCs w:val="18"/>
                      <w:shd w:val="clear" w:color="auto" w:fill="FFFFFF"/>
                    </w:rPr>
                    <w:t>Digitalización y tecnología al servicio de la evaluación y la transparencia</w:t>
                  </w:r>
                </w:p>
              </w:tc>
              <w:tc>
                <w:tcPr>
                  <w:tcW w:w="1525" w:type="dxa"/>
                  <w:tcBorders>
                    <w:top w:val="single" w:sz="4" w:space="0" w:color="auto"/>
                    <w:left w:val="single" w:sz="4" w:space="0" w:color="auto"/>
                    <w:bottom w:val="single" w:sz="4" w:space="0" w:color="auto"/>
                    <w:right w:val="single" w:sz="4" w:space="0" w:color="auto"/>
                  </w:tcBorders>
                </w:tcPr>
                <w:p w:rsidR="007F5ED5" w:rsidRPr="0056791C" w:rsidRDefault="00E07254" w:rsidP="007F5ED5">
                  <w:pPr>
                    <w:tabs>
                      <w:tab w:val="left" w:pos="214"/>
                      <w:tab w:val="left" w:pos="567"/>
                      <w:tab w:val="left" w:pos="993"/>
                      <w:tab w:val="left" w:pos="1560"/>
                      <w:tab w:val="left" w:pos="4820"/>
                    </w:tabs>
                    <w:spacing w:line="0" w:lineRule="atLeast"/>
                    <w:jc w:val="both"/>
                    <w:rPr>
                      <w:rFonts w:ascii="Arial" w:eastAsia="MS Gothic" w:hAnsi="Arial"/>
                      <w:bCs/>
                      <w:sz w:val="18"/>
                      <w:szCs w:val="18"/>
                    </w:rPr>
                  </w:pPr>
                  <w:r w:rsidRPr="0056791C">
                    <w:rPr>
                      <w:rFonts w:ascii="Arial" w:eastAsia="MS Gothic" w:hAnsi="Arial"/>
                      <w:bCs/>
                      <w:sz w:val="18"/>
                      <w:szCs w:val="18"/>
                    </w:rPr>
                    <w:t>4</w:t>
                  </w:r>
                  <w:r w:rsidR="007F5ED5" w:rsidRPr="0056791C">
                    <w:rPr>
                      <w:rFonts w:ascii="Arial" w:eastAsia="MS Gothic" w:hAnsi="Arial"/>
                      <w:bCs/>
                      <w:sz w:val="18"/>
                      <w:szCs w:val="18"/>
                    </w:rPr>
                    <w:t>,00</w:t>
                  </w:r>
                </w:p>
              </w:tc>
            </w:tr>
          </w:tbl>
          <w:p w:rsidR="00E73BDC" w:rsidRPr="0056791C" w:rsidRDefault="00EE4C0B" w:rsidP="00E73BDC">
            <w:pPr>
              <w:spacing w:line="240" w:lineRule="atLeast"/>
              <w:jc w:val="both"/>
              <w:rPr>
                <w:rFonts w:ascii="Arial" w:hAnsi="Arial" w:cs="Arial"/>
                <w:sz w:val="18"/>
                <w:szCs w:val="18"/>
                <w:lang w:eastAsia="en-US"/>
              </w:rPr>
            </w:pPr>
            <w:r w:rsidRPr="0056791C">
              <w:rPr>
                <w:rFonts w:ascii="Arial" w:hAnsi="Arial" w:cs="Arial"/>
                <w:b/>
                <w:bCs/>
                <w:lang w:eastAsia="en-US"/>
              </w:rPr>
              <w:t>2.- Plan de mantenimiento del centro.</w:t>
            </w:r>
          </w:p>
          <w:p w:rsidR="007F5ED5" w:rsidRPr="0056791C" w:rsidRDefault="007F5ED5" w:rsidP="00E73BDC">
            <w:pPr>
              <w:spacing w:line="240" w:lineRule="atLeast"/>
              <w:jc w:val="both"/>
              <w:rPr>
                <w:rFonts w:ascii="Arial" w:hAnsi="Arial" w:cs="Arial"/>
                <w:sz w:val="18"/>
                <w:szCs w:val="18"/>
                <w:lang w:eastAsia="en-US"/>
              </w:rPr>
            </w:pPr>
          </w:p>
          <w:tbl>
            <w:tblPr>
              <w:tblW w:w="78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5903"/>
              <w:gridCol w:w="1936"/>
            </w:tblGrid>
            <w:tr w:rsidR="00EE4C0B" w:rsidRPr="0056791C" w:rsidTr="00EE4C0B">
              <w:trPr>
                <w:trHeight w:val="175"/>
                <w:jc w:val="center"/>
              </w:trPr>
              <w:tc>
                <w:tcPr>
                  <w:tcW w:w="590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EE4C0B" w:rsidRPr="0056791C" w:rsidRDefault="00EE4C0B" w:rsidP="00EE4C0B">
                  <w:pPr>
                    <w:tabs>
                      <w:tab w:val="left" w:pos="214"/>
                      <w:tab w:val="left" w:pos="567"/>
                      <w:tab w:val="left" w:pos="993"/>
                      <w:tab w:val="left" w:pos="1560"/>
                      <w:tab w:val="left" w:pos="4820"/>
                    </w:tabs>
                    <w:spacing w:line="240" w:lineRule="atLeast"/>
                    <w:jc w:val="both"/>
                    <w:rPr>
                      <w:rFonts w:ascii="Arial" w:hAnsi="Arial" w:cs="Arial"/>
                      <w:b/>
                      <w:bCs/>
                      <w:sz w:val="18"/>
                      <w:szCs w:val="18"/>
                      <w:lang w:val="eu-ES"/>
                    </w:rPr>
                  </w:pPr>
                  <w:proofErr w:type="spellStart"/>
                  <w:r w:rsidRPr="0056791C">
                    <w:rPr>
                      <w:rFonts w:ascii="Arial" w:hAnsi="Arial" w:cs="Arial"/>
                      <w:b/>
                      <w:bCs/>
                      <w:sz w:val="18"/>
                      <w:szCs w:val="18"/>
                      <w:lang w:val="eu-ES"/>
                    </w:rPr>
                    <w:t>Criterios</w:t>
                  </w:r>
                  <w:proofErr w:type="spellEnd"/>
                </w:p>
                <w:p w:rsidR="00EE4C0B" w:rsidRPr="0056791C" w:rsidRDefault="00EE4C0B" w:rsidP="00EE4C0B">
                  <w:pPr>
                    <w:tabs>
                      <w:tab w:val="left" w:pos="214"/>
                      <w:tab w:val="left" w:pos="567"/>
                      <w:tab w:val="left" w:pos="993"/>
                      <w:tab w:val="left" w:pos="1560"/>
                      <w:tab w:val="left" w:pos="4820"/>
                    </w:tabs>
                    <w:spacing w:line="240" w:lineRule="atLeast"/>
                    <w:jc w:val="center"/>
                    <w:rPr>
                      <w:rFonts w:ascii="Arial" w:eastAsia="MS Gothic" w:hAnsi="Arial" w:cs="Arial"/>
                      <w:b/>
                      <w:bCs/>
                      <w:sz w:val="18"/>
                      <w:szCs w:val="18"/>
                    </w:rPr>
                  </w:pPr>
                </w:p>
              </w:tc>
              <w:tc>
                <w:tcPr>
                  <w:tcW w:w="193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EE4C0B" w:rsidRPr="0056791C" w:rsidRDefault="00EE4C0B" w:rsidP="00EE4C0B">
                  <w:pPr>
                    <w:tabs>
                      <w:tab w:val="left" w:pos="214"/>
                      <w:tab w:val="left" w:pos="567"/>
                      <w:tab w:val="left" w:pos="993"/>
                      <w:tab w:val="left" w:pos="1560"/>
                      <w:tab w:val="left" w:pos="4820"/>
                    </w:tabs>
                    <w:spacing w:line="240" w:lineRule="atLeast"/>
                    <w:jc w:val="center"/>
                    <w:rPr>
                      <w:rFonts w:ascii="Arial" w:eastAsia="MS Gothic" w:hAnsi="Arial" w:cs="Arial"/>
                      <w:b/>
                      <w:bCs/>
                      <w:sz w:val="18"/>
                      <w:szCs w:val="18"/>
                    </w:rPr>
                  </w:pPr>
                  <w:r w:rsidRPr="0056791C">
                    <w:rPr>
                      <w:rFonts w:ascii="Arial" w:eastAsia="MS Gothic" w:hAnsi="Arial" w:cs="Arial"/>
                      <w:b/>
                      <w:bCs/>
                      <w:sz w:val="18"/>
                      <w:szCs w:val="18"/>
                    </w:rPr>
                    <w:t xml:space="preserve">Ponderación </w:t>
                  </w:r>
                </w:p>
              </w:tc>
            </w:tr>
            <w:tr w:rsidR="00EE4C0B" w:rsidRPr="0056791C" w:rsidTr="00EE4C0B">
              <w:trPr>
                <w:trHeight w:val="586"/>
                <w:jc w:val="center"/>
              </w:trPr>
              <w:tc>
                <w:tcPr>
                  <w:tcW w:w="5903"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rsidR="00EE4C0B" w:rsidRPr="0056791C" w:rsidRDefault="00EE4C0B" w:rsidP="00EE4C0B">
                  <w:pPr>
                    <w:tabs>
                      <w:tab w:val="left" w:pos="284"/>
                      <w:tab w:val="right" w:leader="dot" w:pos="8222"/>
                    </w:tabs>
                    <w:spacing w:before="120"/>
                    <w:jc w:val="both"/>
                    <w:rPr>
                      <w:rFonts w:ascii="Arial" w:hAnsi="Arial" w:cs="Arial"/>
                      <w:sz w:val="18"/>
                      <w:szCs w:val="18"/>
                      <w:lang w:val="es-ES_tradnl"/>
                    </w:rPr>
                  </w:pPr>
                  <w:r w:rsidRPr="0056791C">
                    <w:rPr>
                      <w:rFonts w:ascii="Arial" w:hAnsi="Arial" w:cs="Arial"/>
                      <w:b/>
                      <w:bCs/>
                      <w:snapToGrid w:val="0"/>
                      <w:sz w:val="18"/>
                      <w:szCs w:val="18"/>
                      <w:lang w:val="eu-ES"/>
                    </w:rPr>
                    <w:t>PLAN DE MANTENIMIENTO DEL CENTRO</w:t>
                  </w:r>
                </w:p>
                <w:p w:rsidR="00EE4C0B" w:rsidRPr="0056791C" w:rsidRDefault="00EE4C0B" w:rsidP="00EE4C0B">
                  <w:pPr>
                    <w:tabs>
                      <w:tab w:val="left" w:pos="284"/>
                      <w:tab w:val="right" w:leader="dot" w:pos="8222"/>
                    </w:tabs>
                    <w:spacing w:before="120"/>
                    <w:jc w:val="both"/>
                    <w:rPr>
                      <w:rFonts w:ascii="Arial" w:hAnsi="Arial" w:cs="Arial"/>
                      <w:b/>
                      <w:bCs/>
                      <w:snapToGrid w:val="0"/>
                      <w:sz w:val="18"/>
                      <w:szCs w:val="18"/>
                      <w:lang w:val="eu-ES"/>
                    </w:rPr>
                  </w:pPr>
                </w:p>
              </w:tc>
              <w:tc>
                <w:tcPr>
                  <w:tcW w:w="1936" w:type="dxa"/>
                  <w:tcBorders>
                    <w:top w:val="single" w:sz="4" w:space="0" w:color="auto"/>
                    <w:left w:val="single" w:sz="4" w:space="0" w:color="auto"/>
                    <w:right w:val="single" w:sz="4" w:space="0" w:color="auto"/>
                  </w:tcBorders>
                  <w:shd w:val="clear" w:color="auto" w:fill="D9D9D9"/>
                  <w:tcMar>
                    <w:top w:w="0" w:type="dxa"/>
                    <w:left w:w="108" w:type="dxa"/>
                    <w:bottom w:w="0" w:type="dxa"/>
                    <w:right w:w="108" w:type="dxa"/>
                  </w:tcMar>
                </w:tcPr>
                <w:p w:rsidR="00EE4C0B" w:rsidRPr="0056791C" w:rsidRDefault="00EE4C0B" w:rsidP="00EE4C0B">
                  <w:pPr>
                    <w:spacing w:before="120"/>
                    <w:ind w:left="74" w:hanging="74"/>
                    <w:jc w:val="both"/>
                    <w:rPr>
                      <w:rFonts w:ascii="Arial" w:hAnsi="Arial" w:cs="Arial"/>
                      <w:snapToGrid w:val="0"/>
                      <w:sz w:val="18"/>
                      <w:szCs w:val="18"/>
                      <w:lang w:val="es-ES_tradnl" w:eastAsia="en-US"/>
                    </w:rPr>
                  </w:pPr>
                  <w:r w:rsidRPr="0056791C">
                    <w:rPr>
                      <w:rFonts w:ascii="Arial" w:hAnsi="Arial" w:cs="Arial"/>
                      <w:b/>
                      <w:bCs/>
                      <w:snapToGrid w:val="0"/>
                      <w:sz w:val="18"/>
                      <w:szCs w:val="18"/>
                      <w:lang w:val="es-ES_tradnl"/>
                    </w:rPr>
                    <w:t>Hasta 12 puntos</w:t>
                  </w:r>
                  <w:r w:rsidRPr="0056791C">
                    <w:rPr>
                      <w:rFonts w:ascii="Arial" w:hAnsi="Arial" w:cs="Arial"/>
                      <w:snapToGrid w:val="0"/>
                      <w:sz w:val="18"/>
                      <w:szCs w:val="18"/>
                      <w:lang w:val="es-ES_tradnl"/>
                    </w:rPr>
                    <w:t>:</w:t>
                  </w:r>
                </w:p>
                <w:p w:rsidR="00EE4C0B" w:rsidRPr="0056791C" w:rsidRDefault="00EE4C0B" w:rsidP="00EE4C0B">
                  <w:pPr>
                    <w:spacing w:before="120"/>
                    <w:jc w:val="both"/>
                    <w:rPr>
                      <w:rFonts w:ascii="Arial" w:hAnsi="Arial" w:cs="Arial"/>
                      <w:b/>
                      <w:bCs/>
                      <w:snapToGrid w:val="0"/>
                      <w:sz w:val="18"/>
                      <w:szCs w:val="18"/>
                      <w:u w:val="single"/>
                      <w:lang w:val="es-ES_tradnl"/>
                    </w:rPr>
                  </w:pPr>
                </w:p>
              </w:tc>
            </w:tr>
            <w:tr w:rsidR="00EE4C0B" w:rsidRPr="0056791C" w:rsidTr="00EE4C0B">
              <w:trPr>
                <w:trHeight w:val="784"/>
                <w:jc w:val="center"/>
              </w:trPr>
              <w:tc>
                <w:tcPr>
                  <w:tcW w:w="59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4C0B" w:rsidRPr="0056791C" w:rsidRDefault="00EE4C0B" w:rsidP="00EE4C0B">
                  <w:pPr>
                    <w:spacing w:line="0" w:lineRule="atLeast"/>
                    <w:jc w:val="both"/>
                    <w:rPr>
                      <w:rFonts w:ascii="Arial" w:hAnsi="Arial" w:cs="Arial"/>
                      <w:sz w:val="18"/>
                      <w:szCs w:val="18"/>
                      <w:lang w:eastAsia="en-US"/>
                    </w:rPr>
                  </w:pPr>
                </w:p>
                <w:p w:rsidR="00EE4C0B" w:rsidRDefault="00EE4C0B" w:rsidP="0056791C">
                  <w:pPr>
                    <w:spacing w:line="0" w:lineRule="atLeast"/>
                    <w:jc w:val="both"/>
                    <w:rPr>
                      <w:rFonts w:ascii="Arial" w:hAnsi="Arial" w:cs="Arial"/>
                      <w:sz w:val="18"/>
                      <w:szCs w:val="18"/>
                      <w:lang w:eastAsia="en-US"/>
                    </w:rPr>
                  </w:pPr>
                  <w:r w:rsidRPr="0056791C">
                    <w:rPr>
                      <w:rFonts w:ascii="Arial" w:hAnsi="Arial" w:cs="Arial"/>
                      <w:sz w:val="18"/>
                      <w:szCs w:val="18"/>
                      <w:lang w:eastAsia="en-US"/>
                    </w:rPr>
                    <w:t>Para el desarrollo del Plan de Mantenimiento del Edificio facilitado por el Departamento de Cuidados y Políticas Sociales, se valorarán los siguientes aspectos:</w:t>
                  </w:r>
                </w:p>
                <w:p w:rsidR="0056791C" w:rsidRPr="0056791C" w:rsidRDefault="0056791C" w:rsidP="0056791C">
                  <w:pPr>
                    <w:spacing w:line="0" w:lineRule="atLeast"/>
                    <w:jc w:val="both"/>
                    <w:rPr>
                      <w:rFonts w:ascii="Arial" w:hAnsi="Arial" w:cs="Arial"/>
                      <w:sz w:val="18"/>
                      <w:szCs w:val="18"/>
                      <w:lang w:eastAsia="en-US"/>
                    </w:rPr>
                  </w:pPr>
                </w:p>
              </w:tc>
              <w:tc>
                <w:tcPr>
                  <w:tcW w:w="19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4C0B" w:rsidRPr="0056791C" w:rsidRDefault="00EE4C0B" w:rsidP="00EE4C0B">
                  <w:pPr>
                    <w:spacing w:before="120" w:line="0" w:lineRule="atLeast"/>
                    <w:jc w:val="both"/>
                    <w:rPr>
                      <w:rFonts w:ascii="Arial" w:hAnsi="Arial" w:cs="Arial"/>
                      <w:snapToGrid w:val="0"/>
                      <w:sz w:val="18"/>
                      <w:szCs w:val="18"/>
                      <w:u w:val="single"/>
                      <w:lang w:val="es-ES_tradnl"/>
                    </w:rPr>
                  </w:pPr>
                </w:p>
                <w:p w:rsidR="00EE4C0B" w:rsidRPr="0056791C" w:rsidRDefault="00EE4C0B" w:rsidP="00EE4C0B">
                  <w:pPr>
                    <w:spacing w:before="120" w:line="0" w:lineRule="atLeast"/>
                    <w:jc w:val="both"/>
                    <w:rPr>
                      <w:rFonts w:ascii="Arial" w:hAnsi="Arial" w:cs="Arial"/>
                      <w:snapToGrid w:val="0"/>
                      <w:sz w:val="18"/>
                      <w:szCs w:val="18"/>
                      <w:u w:val="single"/>
                      <w:lang w:val="es-ES_tradnl" w:eastAsia="en-US"/>
                    </w:rPr>
                  </w:pPr>
                </w:p>
              </w:tc>
            </w:tr>
            <w:tr w:rsidR="0056791C" w:rsidRPr="0056791C" w:rsidTr="0056791C">
              <w:trPr>
                <w:trHeight w:val="1365"/>
                <w:jc w:val="center"/>
              </w:trPr>
              <w:tc>
                <w:tcPr>
                  <w:tcW w:w="59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4C0B" w:rsidRPr="0056791C" w:rsidRDefault="00EE4C0B" w:rsidP="00EE4C0B">
                  <w:pPr>
                    <w:spacing w:line="0" w:lineRule="atLeast"/>
                    <w:jc w:val="both"/>
                    <w:rPr>
                      <w:rFonts w:ascii="Arial" w:hAnsi="Arial" w:cs="Arial"/>
                      <w:sz w:val="18"/>
                      <w:szCs w:val="18"/>
                      <w:lang w:eastAsia="en-US"/>
                    </w:rPr>
                  </w:pPr>
                  <w:r w:rsidRPr="0056791C">
                    <w:rPr>
                      <w:rFonts w:ascii="Arial" w:hAnsi="Arial" w:cs="Arial"/>
                      <w:sz w:val="18"/>
                      <w:szCs w:val="18"/>
                      <w:lang w:eastAsia="en-US"/>
                    </w:rPr>
                    <w:t>• Organización y dedicación del equipo profesional dedicado al mantenimiento preventivo y correctivo propuesto para la ejecución del contrato. En todo caso, deberán especificarse los medios humanos y técnicos, propios o subcontratados, así como las empresas especializadas para la realización de trabajos de mantenimiento que requieran una categoría profesional específica.</w:t>
                  </w:r>
                </w:p>
                <w:p w:rsidR="00EE4C0B" w:rsidRPr="0056791C" w:rsidRDefault="00EE4C0B" w:rsidP="00EE4C0B">
                  <w:pPr>
                    <w:widowControl w:val="0"/>
                    <w:spacing w:line="0" w:lineRule="atLeast"/>
                    <w:jc w:val="both"/>
                    <w:rPr>
                      <w:rFonts w:ascii="Arial" w:hAnsi="Arial" w:cs="Arial"/>
                      <w:b/>
                      <w:bCs/>
                      <w:snapToGrid w:val="0"/>
                      <w:sz w:val="18"/>
                      <w:szCs w:val="18"/>
                      <w:highlight w:val="yellow"/>
                      <w:u w:val="single"/>
                      <w:lang w:val="es-ES_tradnl"/>
                    </w:rPr>
                  </w:pPr>
                </w:p>
              </w:tc>
              <w:tc>
                <w:tcPr>
                  <w:tcW w:w="19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4C0B" w:rsidRPr="0056791C" w:rsidRDefault="00EE4C0B" w:rsidP="00EE4C0B">
                  <w:pPr>
                    <w:spacing w:line="0" w:lineRule="atLeast"/>
                    <w:jc w:val="both"/>
                    <w:rPr>
                      <w:rFonts w:ascii="Arial" w:hAnsi="Arial" w:cs="Arial"/>
                      <w:snapToGrid w:val="0"/>
                      <w:sz w:val="18"/>
                      <w:szCs w:val="18"/>
                    </w:rPr>
                  </w:pPr>
                  <w:r w:rsidRPr="0056791C">
                    <w:rPr>
                      <w:rFonts w:ascii="Arial" w:hAnsi="Arial" w:cs="Arial"/>
                      <w:snapToGrid w:val="0"/>
                      <w:sz w:val="18"/>
                      <w:szCs w:val="18"/>
                    </w:rPr>
                    <w:t>Hasta 9 puntos</w:t>
                  </w:r>
                </w:p>
                <w:p w:rsidR="00EE4C0B" w:rsidRPr="0056791C" w:rsidRDefault="00EE4C0B" w:rsidP="00EE4C0B">
                  <w:pPr>
                    <w:spacing w:line="0" w:lineRule="atLeast"/>
                    <w:jc w:val="both"/>
                    <w:rPr>
                      <w:rFonts w:ascii="Arial" w:hAnsi="Arial" w:cs="Arial"/>
                      <w:snapToGrid w:val="0"/>
                      <w:sz w:val="18"/>
                      <w:szCs w:val="18"/>
                    </w:rPr>
                  </w:pPr>
                </w:p>
                <w:p w:rsidR="00EE4C0B" w:rsidRPr="0056791C" w:rsidRDefault="00EE4C0B" w:rsidP="00EE4C0B">
                  <w:pPr>
                    <w:spacing w:line="0" w:lineRule="atLeast"/>
                    <w:jc w:val="both"/>
                    <w:rPr>
                      <w:rFonts w:ascii="Arial" w:hAnsi="Arial" w:cs="Arial"/>
                      <w:snapToGrid w:val="0"/>
                      <w:sz w:val="18"/>
                      <w:szCs w:val="18"/>
                    </w:rPr>
                  </w:pPr>
                </w:p>
                <w:p w:rsidR="00EE4C0B" w:rsidRPr="0056791C" w:rsidRDefault="00EE4C0B" w:rsidP="00EE4C0B">
                  <w:pPr>
                    <w:spacing w:line="0" w:lineRule="atLeast"/>
                    <w:jc w:val="both"/>
                    <w:rPr>
                      <w:rFonts w:ascii="Arial" w:hAnsi="Arial" w:cs="Arial"/>
                      <w:snapToGrid w:val="0"/>
                      <w:sz w:val="18"/>
                      <w:szCs w:val="18"/>
                    </w:rPr>
                  </w:pPr>
                </w:p>
                <w:p w:rsidR="00EE4C0B" w:rsidRPr="0056791C" w:rsidRDefault="00EE4C0B" w:rsidP="00EE4C0B">
                  <w:pPr>
                    <w:spacing w:line="0" w:lineRule="atLeast"/>
                    <w:jc w:val="both"/>
                    <w:rPr>
                      <w:rFonts w:ascii="Arial" w:hAnsi="Arial" w:cs="Arial"/>
                      <w:snapToGrid w:val="0"/>
                      <w:sz w:val="18"/>
                      <w:szCs w:val="18"/>
                      <w:u w:val="single"/>
                      <w:lang w:val="es-ES_tradnl"/>
                    </w:rPr>
                  </w:pPr>
                </w:p>
              </w:tc>
            </w:tr>
            <w:tr w:rsidR="00EE4C0B" w:rsidRPr="0056791C" w:rsidTr="00EE4C0B">
              <w:trPr>
                <w:trHeight w:val="668"/>
                <w:jc w:val="center"/>
              </w:trPr>
              <w:tc>
                <w:tcPr>
                  <w:tcW w:w="59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4C0B" w:rsidRPr="0056791C" w:rsidRDefault="00EE4C0B" w:rsidP="00EE4C0B">
                  <w:pPr>
                    <w:spacing w:line="0" w:lineRule="atLeast"/>
                    <w:jc w:val="both"/>
                    <w:rPr>
                      <w:rFonts w:ascii="Arial" w:hAnsi="Arial" w:cs="Arial"/>
                      <w:sz w:val="18"/>
                      <w:szCs w:val="18"/>
                      <w:lang w:eastAsia="en-US"/>
                    </w:rPr>
                  </w:pPr>
                  <w:r w:rsidRPr="0056791C">
                    <w:rPr>
                      <w:rFonts w:ascii="Arial" w:hAnsi="Arial" w:cs="Arial"/>
                      <w:sz w:val="18"/>
                      <w:szCs w:val="18"/>
                      <w:lang w:eastAsia="en-US"/>
                    </w:rPr>
                    <w:t>• Respuesta a situaciones imprevistas y de emergencia y respuesta a incidencias. Especificar protocolos, recursos propios o externos, etc.</w:t>
                  </w:r>
                </w:p>
                <w:p w:rsidR="00EE4C0B" w:rsidRPr="0056791C" w:rsidRDefault="00EE4C0B" w:rsidP="00EE4C0B">
                  <w:pPr>
                    <w:pStyle w:val="Prrafodelista"/>
                    <w:widowControl w:val="0"/>
                    <w:spacing w:after="0" w:line="0" w:lineRule="atLeast"/>
                    <w:ind w:left="360"/>
                    <w:jc w:val="both"/>
                    <w:rPr>
                      <w:rFonts w:ascii="Arial" w:hAnsi="Arial" w:cs="Arial"/>
                      <w:snapToGrid w:val="0"/>
                      <w:sz w:val="18"/>
                      <w:szCs w:val="18"/>
                      <w:highlight w:val="yellow"/>
                      <w:lang w:val="eu-ES"/>
                    </w:rPr>
                  </w:pPr>
                </w:p>
              </w:tc>
              <w:tc>
                <w:tcPr>
                  <w:tcW w:w="19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4C0B" w:rsidRPr="0056791C" w:rsidRDefault="00EE4C0B" w:rsidP="00EE4C0B">
                  <w:pPr>
                    <w:spacing w:line="0" w:lineRule="atLeast"/>
                    <w:jc w:val="both"/>
                    <w:rPr>
                      <w:rFonts w:ascii="Arial" w:hAnsi="Arial" w:cs="Arial"/>
                      <w:snapToGrid w:val="0"/>
                      <w:sz w:val="18"/>
                      <w:szCs w:val="18"/>
                    </w:rPr>
                  </w:pPr>
                  <w:r w:rsidRPr="0056791C">
                    <w:rPr>
                      <w:rFonts w:ascii="Arial" w:hAnsi="Arial" w:cs="Arial"/>
                      <w:snapToGrid w:val="0"/>
                      <w:sz w:val="18"/>
                      <w:szCs w:val="18"/>
                    </w:rPr>
                    <w:t>Hasta 3 puntos</w:t>
                  </w:r>
                </w:p>
                <w:p w:rsidR="00EE4C0B" w:rsidRPr="0056791C" w:rsidRDefault="00EE4C0B" w:rsidP="00EE4C0B">
                  <w:pPr>
                    <w:spacing w:line="0" w:lineRule="atLeast"/>
                    <w:jc w:val="both"/>
                    <w:rPr>
                      <w:rFonts w:ascii="Arial" w:hAnsi="Arial" w:cs="Arial"/>
                      <w:snapToGrid w:val="0"/>
                      <w:sz w:val="18"/>
                      <w:szCs w:val="18"/>
                    </w:rPr>
                  </w:pPr>
                </w:p>
              </w:tc>
            </w:tr>
          </w:tbl>
          <w:p w:rsidR="00367F2F" w:rsidRPr="0056791C" w:rsidRDefault="00367F2F" w:rsidP="00A74F9D">
            <w:pPr>
              <w:spacing w:line="240" w:lineRule="atLeast"/>
              <w:jc w:val="both"/>
              <w:rPr>
                <w:rFonts w:ascii="Arial" w:hAnsi="Arial" w:cs="Arial"/>
                <w:sz w:val="18"/>
                <w:szCs w:val="18"/>
                <w:lang w:eastAsia="en-US"/>
              </w:rPr>
            </w:pPr>
          </w:p>
          <w:p w:rsidR="00A74F9D" w:rsidRPr="0056791C" w:rsidRDefault="00A74F9D" w:rsidP="00A74F9D">
            <w:pPr>
              <w:widowControl w:val="0"/>
              <w:autoSpaceDE w:val="0"/>
              <w:autoSpaceDN w:val="0"/>
              <w:adjustRightInd w:val="0"/>
              <w:jc w:val="both"/>
              <w:rPr>
                <w:rFonts w:ascii="Arial" w:hAnsi="Arial" w:cs="Arial"/>
                <w:sz w:val="18"/>
                <w:szCs w:val="18"/>
              </w:rPr>
            </w:pPr>
            <w:r w:rsidRPr="0056791C">
              <w:rPr>
                <w:rFonts w:ascii="Arial" w:hAnsi="Arial" w:cs="Arial"/>
                <w:sz w:val="18"/>
                <w:szCs w:val="18"/>
              </w:rPr>
              <w:t xml:space="preserve">El Plan de Mantenimiento que sirve para la fase de licitación tiene su origen y soporte en el programa informático </w:t>
            </w:r>
            <w:proofErr w:type="spellStart"/>
            <w:r w:rsidRPr="0056791C">
              <w:rPr>
                <w:rFonts w:ascii="Arial" w:hAnsi="Arial" w:cs="Arial"/>
                <w:sz w:val="18"/>
                <w:szCs w:val="18"/>
              </w:rPr>
              <w:t>MantTest</w:t>
            </w:r>
            <w:proofErr w:type="spellEnd"/>
            <w:r w:rsidRPr="0056791C">
              <w:rPr>
                <w:rFonts w:ascii="Arial" w:hAnsi="Arial" w:cs="Arial"/>
                <w:sz w:val="18"/>
                <w:szCs w:val="18"/>
              </w:rPr>
              <w:t xml:space="preserve">. Por ello, la contratista deberá realizar y tramitar la gestión íntegra de mantenimiento preventivo y correctivo a través del programa informático </w:t>
            </w:r>
            <w:proofErr w:type="spellStart"/>
            <w:r w:rsidRPr="0056791C">
              <w:rPr>
                <w:rFonts w:ascii="Arial" w:hAnsi="Arial" w:cs="Arial"/>
                <w:sz w:val="18"/>
                <w:szCs w:val="18"/>
              </w:rPr>
              <w:t>MantTest</w:t>
            </w:r>
            <w:proofErr w:type="spellEnd"/>
            <w:r w:rsidRPr="0056791C">
              <w:rPr>
                <w:rFonts w:ascii="Arial" w:hAnsi="Arial" w:cs="Arial"/>
                <w:sz w:val="18"/>
                <w:szCs w:val="18"/>
              </w:rPr>
              <w:t xml:space="preserve">, facilitado por el Departamento de Cuidados y Políticas Sociales. </w:t>
            </w:r>
          </w:p>
          <w:p w:rsidR="00A74F9D" w:rsidRPr="0056791C" w:rsidRDefault="00A74F9D" w:rsidP="00A74F9D">
            <w:pPr>
              <w:spacing w:line="240" w:lineRule="atLeast"/>
              <w:jc w:val="both"/>
              <w:rPr>
                <w:rFonts w:ascii="Arial" w:hAnsi="Arial" w:cs="Arial"/>
                <w:sz w:val="18"/>
                <w:szCs w:val="18"/>
                <w:lang w:eastAsia="en-US"/>
              </w:rPr>
            </w:pPr>
          </w:p>
          <w:p w:rsidR="00A74F9D" w:rsidRPr="0056791C" w:rsidRDefault="00A74F9D" w:rsidP="00A74F9D">
            <w:pPr>
              <w:autoSpaceDE w:val="0"/>
              <w:autoSpaceDN w:val="0"/>
              <w:adjustRightInd w:val="0"/>
              <w:jc w:val="both"/>
              <w:rPr>
                <w:rFonts w:ascii="Arial" w:hAnsi="Arial" w:cs="Arial"/>
                <w:b/>
                <w:bCs/>
                <w:sz w:val="18"/>
                <w:szCs w:val="18"/>
                <w:u w:val="single"/>
              </w:rPr>
            </w:pPr>
            <w:r w:rsidRPr="0056791C">
              <w:rPr>
                <w:rFonts w:ascii="Arial" w:hAnsi="Arial" w:cs="Arial"/>
                <w:b/>
                <w:bCs/>
                <w:sz w:val="18"/>
                <w:szCs w:val="18"/>
                <w:u w:val="single"/>
              </w:rPr>
              <w:t xml:space="preserve">NOTA IMPORTANTE: </w:t>
            </w:r>
          </w:p>
          <w:p w:rsidR="00A74F9D" w:rsidRPr="0056791C" w:rsidRDefault="00A74F9D" w:rsidP="00A74F9D">
            <w:pPr>
              <w:autoSpaceDE w:val="0"/>
              <w:autoSpaceDN w:val="0"/>
              <w:adjustRightInd w:val="0"/>
              <w:jc w:val="both"/>
              <w:rPr>
                <w:rFonts w:ascii="Arial" w:hAnsi="Arial" w:cs="Arial"/>
                <w:b/>
                <w:bCs/>
                <w:sz w:val="18"/>
                <w:szCs w:val="18"/>
              </w:rPr>
            </w:pPr>
          </w:p>
          <w:p w:rsidR="00A74F9D" w:rsidRPr="0056791C" w:rsidRDefault="00A74F9D" w:rsidP="00A74F9D">
            <w:pPr>
              <w:jc w:val="both"/>
              <w:rPr>
                <w:rFonts w:ascii="Arial" w:hAnsi="Arial" w:cs="Arial"/>
                <w:sz w:val="18"/>
                <w:szCs w:val="18"/>
              </w:rPr>
            </w:pPr>
            <w:r w:rsidRPr="0056791C">
              <w:rPr>
                <w:rFonts w:ascii="Arial" w:hAnsi="Arial" w:cs="Arial"/>
                <w:sz w:val="18"/>
                <w:szCs w:val="18"/>
              </w:rPr>
              <w:t xml:space="preserve">Conforme al artículo 146.3. de la LCSP, para continuar en el proceso selectivo y ser admitido a la valoración global, se exigirá que en los criterios cuya ponderación dependen de juicios de valor, las licitadoras alcancen un umbral mínimo de puntuación, de forma que no sean tenidas en cuenta por la Mesa de Contratación las ofertas cuya puntuación en los referidos criterios no alcancen las siguientes puntuaciones: </w:t>
            </w:r>
          </w:p>
          <w:p w:rsidR="00A74F9D" w:rsidRPr="0056791C" w:rsidRDefault="00A74F9D" w:rsidP="00A74F9D">
            <w:pPr>
              <w:rPr>
                <w:sz w:val="18"/>
                <w:szCs w:val="18"/>
              </w:rPr>
            </w:pPr>
          </w:p>
          <w:p w:rsidR="00A74F9D" w:rsidRPr="0056791C" w:rsidRDefault="00A74F9D" w:rsidP="00A74F9D">
            <w:pPr>
              <w:autoSpaceDE w:val="0"/>
              <w:autoSpaceDN w:val="0"/>
              <w:adjustRightInd w:val="0"/>
              <w:rPr>
                <w:rFonts w:ascii="Arial" w:hAnsi="Arial" w:cs="Arial"/>
                <w:b/>
                <w:bCs/>
                <w:snapToGrid w:val="0"/>
                <w:u w:val="single"/>
                <w:lang w:val="es-ES_tradnl"/>
              </w:rPr>
            </w:pPr>
            <w:r w:rsidRPr="0056791C">
              <w:rPr>
                <w:rFonts w:ascii="Arial" w:hAnsi="Arial" w:cs="Arial"/>
                <w:b/>
                <w:bCs/>
                <w:snapToGrid w:val="0"/>
                <w:u w:val="single"/>
                <w:lang w:val="es-ES_tradnl"/>
              </w:rPr>
              <w:t xml:space="preserve">Oferta técnica: </w:t>
            </w:r>
          </w:p>
          <w:p w:rsidR="00A74F9D" w:rsidRPr="0056791C" w:rsidRDefault="00A74F9D" w:rsidP="00A74F9D">
            <w:pPr>
              <w:autoSpaceDE w:val="0"/>
              <w:autoSpaceDN w:val="0"/>
              <w:adjustRightInd w:val="0"/>
              <w:rPr>
                <w:rFonts w:ascii="Arial" w:hAnsi="Arial" w:cs="Arial"/>
                <w:b/>
                <w:bCs/>
                <w:snapToGrid w:val="0"/>
                <w:u w:val="single"/>
                <w:lang w:val="es-ES_tradnl"/>
              </w:rPr>
            </w:pPr>
          </w:p>
          <w:p w:rsidR="00A74F9D" w:rsidRPr="0056791C" w:rsidRDefault="00A74F9D" w:rsidP="00A74F9D">
            <w:pPr>
              <w:autoSpaceDE w:val="0"/>
              <w:autoSpaceDN w:val="0"/>
              <w:adjustRightInd w:val="0"/>
              <w:rPr>
                <w:rFonts w:ascii="Arial" w:hAnsi="Arial" w:cs="Arial"/>
                <w:b/>
                <w:bCs/>
                <w:sz w:val="18"/>
                <w:szCs w:val="18"/>
                <w:lang w:eastAsia="en-US"/>
              </w:rPr>
            </w:pPr>
            <w:r w:rsidRPr="0056791C">
              <w:rPr>
                <w:rFonts w:ascii="Arial" w:hAnsi="Arial" w:cs="Arial"/>
                <w:b/>
                <w:bCs/>
                <w:sz w:val="18"/>
                <w:szCs w:val="18"/>
              </w:rPr>
              <w:t>Proyecto técnico</w:t>
            </w:r>
            <w:r w:rsidRPr="0056791C">
              <w:rPr>
                <w:rFonts w:ascii="Arial" w:hAnsi="Arial" w:cs="Arial"/>
                <w:b/>
                <w:bCs/>
                <w:sz w:val="18"/>
                <w:szCs w:val="18"/>
                <w:lang w:val="eu-ES"/>
              </w:rPr>
              <w:t>:</w:t>
            </w:r>
            <w:r w:rsidR="003324BE" w:rsidRPr="0056791C">
              <w:rPr>
                <w:rFonts w:ascii="Arial" w:hAnsi="Arial" w:cs="Arial"/>
                <w:sz w:val="18"/>
                <w:szCs w:val="18"/>
                <w:lang w:eastAsia="en-US"/>
              </w:rPr>
              <w:t xml:space="preserve"> 24</w:t>
            </w:r>
            <w:r w:rsidRPr="0056791C">
              <w:rPr>
                <w:rFonts w:ascii="Arial" w:hAnsi="Arial" w:cs="Arial"/>
                <w:sz w:val="18"/>
                <w:szCs w:val="18"/>
                <w:lang w:eastAsia="en-US"/>
              </w:rPr>
              <w:t xml:space="preserve"> puntos.</w:t>
            </w:r>
          </w:p>
          <w:p w:rsidR="00A74F9D" w:rsidRPr="0056791C" w:rsidRDefault="006A6358" w:rsidP="00A74F9D">
            <w:pPr>
              <w:autoSpaceDE w:val="0"/>
              <w:autoSpaceDN w:val="0"/>
              <w:adjustRightInd w:val="0"/>
              <w:rPr>
                <w:rFonts w:ascii="Arial" w:hAnsi="Arial" w:cs="Arial"/>
                <w:b/>
                <w:bCs/>
                <w:sz w:val="18"/>
                <w:szCs w:val="18"/>
                <w:lang w:eastAsia="en-US"/>
              </w:rPr>
            </w:pPr>
            <w:r w:rsidRPr="0056791C">
              <w:rPr>
                <w:rFonts w:ascii="Arial" w:hAnsi="Arial" w:cs="Arial"/>
                <w:b/>
                <w:bCs/>
                <w:sz w:val="18"/>
                <w:szCs w:val="18"/>
                <w:lang w:eastAsia="en-US"/>
              </w:rPr>
              <w:t>Plan de mantenimiento del</w:t>
            </w:r>
            <w:r w:rsidR="00A74F9D" w:rsidRPr="0056791C">
              <w:rPr>
                <w:rFonts w:ascii="Arial" w:hAnsi="Arial" w:cs="Arial"/>
                <w:b/>
                <w:bCs/>
                <w:sz w:val="18"/>
                <w:szCs w:val="18"/>
                <w:lang w:eastAsia="en-US"/>
              </w:rPr>
              <w:t xml:space="preserve"> centro: </w:t>
            </w:r>
            <w:r w:rsidR="00A74F9D" w:rsidRPr="0056791C">
              <w:rPr>
                <w:rFonts w:ascii="Arial" w:hAnsi="Arial" w:cs="Arial"/>
                <w:sz w:val="18"/>
                <w:szCs w:val="18"/>
                <w:lang w:eastAsia="en-US"/>
              </w:rPr>
              <w:t xml:space="preserve"> </w:t>
            </w:r>
            <w:r w:rsidR="003324BE" w:rsidRPr="0056791C">
              <w:rPr>
                <w:rFonts w:ascii="Arial" w:hAnsi="Arial" w:cs="Arial"/>
                <w:sz w:val="18"/>
                <w:szCs w:val="18"/>
                <w:lang w:eastAsia="en-US"/>
              </w:rPr>
              <w:t>6</w:t>
            </w:r>
            <w:r w:rsidR="00A74F9D" w:rsidRPr="0056791C">
              <w:rPr>
                <w:rFonts w:ascii="Arial" w:hAnsi="Arial" w:cs="Arial"/>
                <w:sz w:val="18"/>
                <w:szCs w:val="18"/>
                <w:lang w:eastAsia="en-US"/>
              </w:rPr>
              <w:t xml:space="preserve"> puntos.</w:t>
            </w:r>
          </w:p>
          <w:p w:rsidR="00A74F9D" w:rsidRPr="0056791C" w:rsidRDefault="00A74F9D" w:rsidP="00A74F9D">
            <w:pPr>
              <w:spacing w:line="240" w:lineRule="atLeast"/>
              <w:jc w:val="both"/>
              <w:rPr>
                <w:rFonts w:ascii="Arial" w:hAnsi="Arial" w:cs="Arial"/>
                <w:b/>
                <w:bCs/>
                <w:lang w:eastAsia="en-US"/>
              </w:rPr>
            </w:pPr>
          </w:p>
          <w:p w:rsidR="00A74F9D" w:rsidRPr="0056791C" w:rsidRDefault="00A74F9D" w:rsidP="00A74F9D">
            <w:pPr>
              <w:spacing w:before="120" w:line="240" w:lineRule="atLeast"/>
              <w:jc w:val="both"/>
              <w:rPr>
                <w:rFonts w:ascii="Arial" w:hAnsi="Arial" w:cs="Arial"/>
                <w:i/>
                <w:iCs/>
              </w:rPr>
            </w:pPr>
            <w:r w:rsidRPr="0056791C">
              <w:rPr>
                <w:rFonts w:ascii="Arial" w:hAnsi="Arial" w:cs="Arial"/>
                <w:b/>
                <w:bCs/>
              </w:rPr>
              <w:t>CRITERIOS DE OBLIGADO CUMPLIMIENTO EN LOS TEXTOS ESCRITOS (CON INDEPENDENCIA DE GRÁFICOS, FOTOGRAFÍAS, DIAGRAMAS...) QUE SE PRESENTEN</w:t>
            </w:r>
          </w:p>
          <w:p w:rsidR="00A74F9D" w:rsidRPr="0056791C" w:rsidRDefault="00A74F9D" w:rsidP="00A74F9D">
            <w:pPr>
              <w:spacing w:before="60"/>
              <w:jc w:val="both"/>
              <w:rPr>
                <w:rFonts w:ascii="Arial" w:hAnsi="Arial" w:cs="Arial"/>
              </w:rPr>
            </w:pPr>
            <w:r w:rsidRPr="0056791C">
              <w:rPr>
                <w:rFonts w:ascii="Arial" w:hAnsi="Arial" w:cs="Arial"/>
              </w:rPr>
              <w:t>Todos los textos escritos que se presenten en relación a estos criterios deberán redactarse con los siguientes parámetros.</w:t>
            </w:r>
          </w:p>
          <w:p w:rsidR="00A74F9D" w:rsidRPr="0056791C" w:rsidRDefault="00A74F9D" w:rsidP="00A74F9D">
            <w:pPr>
              <w:spacing w:line="240" w:lineRule="atLeast"/>
              <w:jc w:val="both"/>
              <w:rPr>
                <w:rFonts w:ascii="Arial" w:hAnsi="Arial" w:cs="Arial"/>
                <w:b/>
                <w:bCs/>
              </w:rPr>
            </w:pPr>
          </w:p>
          <w:p w:rsidR="006A6358" w:rsidRPr="0056791C" w:rsidRDefault="006A6358" w:rsidP="006A6358">
            <w:pPr>
              <w:numPr>
                <w:ilvl w:val="0"/>
                <w:numId w:val="18"/>
              </w:numPr>
              <w:tabs>
                <w:tab w:val="clear" w:pos="1425"/>
                <w:tab w:val="num" w:pos="10141"/>
              </w:tabs>
              <w:spacing w:before="40" w:after="40" w:line="240" w:lineRule="atLeast"/>
              <w:ind w:left="601" w:hanging="241"/>
              <w:jc w:val="both"/>
              <w:rPr>
                <w:rFonts w:ascii="Arial" w:hAnsi="Arial" w:cs="Arial"/>
                <w:sz w:val="18"/>
                <w:szCs w:val="18"/>
              </w:rPr>
            </w:pPr>
            <w:r w:rsidRPr="0056791C">
              <w:rPr>
                <w:rFonts w:ascii="Arial" w:hAnsi="Arial" w:cs="Arial"/>
                <w:sz w:val="18"/>
                <w:szCs w:val="18"/>
              </w:rPr>
              <w:t>Extensión máxima del Proyecto técnic</w:t>
            </w:r>
            <w:r w:rsidR="001B0BDF" w:rsidRPr="0056791C">
              <w:rPr>
                <w:rFonts w:ascii="Arial" w:hAnsi="Arial" w:cs="Arial"/>
                <w:sz w:val="18"/>
                <w:szCs w:val="18"/>
              </w:rPr>
              <w:t>o y el Plan de mantenimiento del centro</w:t>
            </w:r>
            <w:r w:rsidRPr="0056791C">
              <w:rPr>
                <w:rFonts w:ascii="Arial" w:hAnsi="Arial" w:cs="Arial"/>
                <w:sz w:val="18"/>
                <w:szCs w:val="18"/>
              </w:rPr>
              <w:t xml:space="preserve"> (sin considerar portadas ni índices): Máximo 70 páginas distribuidas de la siguiente forma:</w:t>
            </w:r>
          </w:p>
          <w:p w:rsidR="006A6358" w:rsidRPr="0056791C" w:rsidRDefault="006A6358" w:rsidP="006A6358">
            <w:pPr>
              <w:spacing w:before="40" w:after="40" w:line="240" w:lineRule="atLeast"/>
              <w:ind w:left="1416"/>
              <w:jc w:val="both"/>
              <w:rPr>
                <w:rFonts w:ascii="Arial" w:hAnsi="Arial" w:cs="Arial"/>
                <w:sz w:val="18"/>
                <w:szCs w:val="18"/>
              </w:rPr>
            </w:pPr>
            <w:r w:rsidRPr="0056791C">
              <w:rPr>
                <w:rFonts w:ascii="Arial" w:hAnsi="Arial" w:cs="Arial"/>
                <w:sz w:val="18"/>
                <w:szCs w:val="18"/>
              </w:rPr>
              <w:t xml:space="preserve">-30 páginas de extensión máxima para el apartado </w:t>
            </w:r>
            <w:r w:rsidRPr="0056791C">
              <w:rPr>
                <w:rFonts w:ascii="Arial" w:hAnsi="Arial" w:cs="Arial"/>
                <w:b/>
                <w:bCs/>
                <w:sz w:val="18"/>
                <w:szCs w:val="18"/>
              </w:rPr>
              <w:t>1.</w:t>
            </w:r>
            <w:r w:rsidR="005D1666">
              <w:rPr>
                <w:rFonts w:ascii="Arial" w:hAnsi="Arial" w:cs="Arial"/>
                <w:b/>
                <w:bCs/>
                <w:sz w:val="18"/>
                <w:szCs w:val="18"/>
              </w:rPr>
              <w:t xml:space="preserve"> </w:t>
            </w:r>
            <w:r w:rsidRPr="0056791C">
              <w:rPr>
                <w:rFonts w:ascii="Arial" w:hAnsi="Arial" w:cs="Arial"/>
                <w:sz w:val="18"/>
                <w:szCs w:val="18"/>
              </w:rPr>
              <w:t>del Proyecto Técnico.</w:t>
            </w:r>
          </w:p>
          <w:p w:rsidR="006A6358" w:rsidRPr="0056791C" w:rsidRDefault="006A6358" w:rsidP="006A6358">
            <w:pPr>
              <w:spacing w:before="40" w:after="40" w:line="240" w:lineRule="atLeast"/>
              <w:ind w:left="1416"/>
              <w:jc w:val="both"/>
              <w:rPr>
                <w:rFonts w:ascii="Arial" w:hAnsi="Arial" w:cs="Arial"/>
                <w:sz w:val="18"/>
                <w:szCs w:val="18"/>
              </w:rPr>
            </w:pPr>
            <w:r w:rsidRPr="0056791C">
              <w:rPr>
                <w:rFonts w:ascii="Arial" w:hAnsi="Arial" w:cs="Arial"/>
                <w:sz w:val="18"/>
                <w:szCs w:val="18"/>
              </w:rPr>
              <w:t>- 10 páginas de extensión máxima para el apartado 2. Plan de mantenimiento.</w:t>
            </w:r>
          </w:p>
          <w:p w:rsidR="006A6358" w:rsidRPr="0056791C" w:rsidRDefault="006A6358" w:rsidP="006A6358">
            <w:pPr>
              <w:numPr>
                <w:ilvl w:val="0"/>
                <w:numId w:val="18"/>
              </w:numPr>
              <w:tabs>
                <w:tab w:val="clear" w:pos="1425"/>
                <w:tab w:val="num" w:pos="10141"/>
              </w:tabs>
              <w:spacing w:before="40" w:after="40" w:line="240" w:lineRule="atLeast"/>
              <w:ind w:left="601" w:hanging="241"/>
              <w:jc w:val="both"/>
              <w:rPr>
                <w:rFonts w:ascii="Arial" w:hAnsi="Arial" w:cs="Arial"/>
                <w:sz w:val="18"/>
                <w:szCs w:val="18"/>
              </w:rPr>
            </w:pPr>
            <w:r w:rsidRPr="0056791C">
              <w:rPr>
                <w:rFonts w:ascii="Arial" w:hAnsi="Arial" w:cs="Arial"/>
                <w:sz w:val="18"/>
                <w:szCs w:val="18"/>
              </w:rPr>
              <w:t>Márgenes:</w:t>
            </w:r>
          </w:p>
          <w:p w:rsidR="006A6358" w:rsidRPr="0056791C" w:rsidRDefault="006A6358" w:rsidP="006A6358">
            <w:pPr>
              <w:suppressAutoHyphens/>
              <w:spacing w:line="240" w:lineRule="atLeast"/>
              <w:ind w:left="1425"/>
              <w:jc w:val="both"/>
              <w:rPr>
                <w:rFonts w:ascii="Arial" w:hAnsi="Arial" w:cs="Arial"/>
                <w:sz w:val="18"/>
                <w:szCs w:val="18"/>
              </w:rPr>
            </w:pPr>
            <w:r w:rsidRPr="0056791C">
              <w:rPr>
                <w:rFonts w:ascii="Arial" w:hAnsi="Arial" w:cs="Arial"/>
                <w:sz w:val="18"/>
                <w:szCs w:val="18"/>
              </w:rPr>
              <w:t xml:space="preserve">- Inferior y superior: superior de </w:t>
            </w:r>
            <w:smartTag w:uri="urn:schemas-microsoft-com:office:smarttags" w:element="metricconverter">
              <w:smartTagPr>
                <w:attr w:name="ProductID" w:val="2,5 cm"/>
              </w:smartTagPr>
              <w:r w:rsidRPr="0056791C">
                <w:rPr>
                  <w:rFonts w:ascii="Arial" w:hAnsi="Arial" w:cs="Arial"/>
                  <w:sz w:val="18"/>
                  <w:szCs w:val="18"/>
                </w:rPr>
                <w:t>2,5 cm</w:t>
              </w:r>
            </w:smartTag>
            <w:r w:rsidRPr="0056791C">
              <w:rPr>
                <w:rFonts w:ascii="Arial" w:hAnsi="Arial" w:cs="Arial"/>
                <w:sz w:val="18"/>
                <w:szCs w:val="18"/>
              </w:rPr>
              <w:t xml:space="preserve">.; inferior de </w:t>
            </w:r>
            <w:smartTag w:uri="urn:schemas-microsoft-com:office:smarttags" w:element="metricconverter">
              <w:smartTagPr>
                <w:attr w:name="ProductID" w:val="2 cm"/>
              </w:smartTagPr>
              <w:r w:rsidRPr="0056791C">
                <w:rPr>
                  <w:rFonts w:ascii="Arial" w:hAnsi="Arial" w:cs="Arial"/>
                  <w:sz w:val="18"/>
                  <w:szCs w:val="18"/>
                </w:rPr>
                <w:t>2 cm</w:t>
              </w:r>
            </w:smartTag>
          </w:p>
          <w:p w:rsidR="006A6358" w:rsidRPr="0056791C" w:rsidRDefault="006A6358" w:rsidP="006A6358">
            <w:pPr>
              <w:suppressAutoHyphens/>
              <w:spacing w:line="240" w:lineRule="atLeast"/>
              <w:ind w:left="1425"/>
              <w:jc w:val="both"/>
              <w:rPr>
                <w:rFonts w:ascii="Arial" w:hAnsi="Arial" w:cs="Arial"/>
                <w:sz w:val="18"/>
                <w:szCs w:val="18"/>
              </w:rPr>
            </w:pPr>
            <w:r w:rsidRPr="0056791C">
              <w:rPr>
                <w:rFonts w:ascii="Arial" w:hAnsi="Arial" w:cs="Arial"/>
                <w:sz w:val="18"/>
                <w:szCs w:val="18"/>
              </w:rPr>
              <w:t xml:space="preserve">- Izquierdo-derecho:  izquierdo de </w:t>
            </w:r>
            <w:smartTag w:uri="urn:schemas-microsoft-com:office:smarttags" w:element="metricconverter">
              <w:smartTagPr>
                <w:attr w:name="ProductID" w:val="2,5 cm"/>
              </w:smartTagPr>
              <w:r w:rsidRPr="0056791C">
                <w:rPr>
                  <w:rFonts w:ascii="Arial" w:hAnsi="Arial" w:cs="Arial"/>
                  <w:sz w:val="18"/>
                  <w:szCs w:val="18"/>
                </w:rPr>
                <w:t>2,5 cm</w:t>
              </w:r>
            </w:smartTag>
            <w:r w:rsidRPr="0056791C">
              <w:rPr>
                <w:rFonts w:ascii="Arial" w:hAnsi="Arial" w:cs="Arial"/>
                <w:sz w:val="18"/>
                <w:szCs w:val="18"/>
              </w:rPr>
              <w:t xml:space="preserve">.; derecho de </w:t>
            </w:r>
            <w:smartTag w:uri="urn:schemas-microsoft-com:office:smarttags" w:element="metricconverter">
              <w:smartTagPr>
                <w:attr w:name="ProductID" w:val="1,5 cm"/>
              </w:smartTagPr>
              <w:r w:rsidRPr="0056791C">
                <w:rPr>
                  <w:rFonts w:ascii="Arial" w:hAnsi="Arial" w:cs="Arial"/>
                  <w:sz w:val="18"/>
                  <w:szCs w:val="18"/>
                </w:rPr>
                <w:t>1,5 cm</w:t>
              </w:r>
            </w:smartTag>
          </w:p>
          <w:p w:rsidR="006A6358" w:rsidRPr="0056791C" w:rsidRDefault="006A6358" w:rsidP="006A6358">
            <w:pPr>
              <w:numPr>
                <w:ilvl w:val="0"/>
                <w:numId w:val="18"/>
              </w:numPr>
              <w:tabs>
                <w:tab w:val="clear" w:pos="1425"/>
                <w:tab w:val="num" w:pos="10141"/>
              </w:tabs>
              <w:spacing w:before="40" w:after="40" w:line="240" w:lineRule="atLeast"/>
              <w:ind w:left="601" w:hanging="241"/>
              <w:jc w:val="both"/>
              <w:rPr>
                <w:rFonts w:ascii="Arial" w:hAnsi="Arial" w:cs="Arial"/>
                <w:sz w:val="18"/>
                <w:szCs w:val="18"/>
              </w:rPr>
            </w:pPr>
            <w:r w:rsidRPr="0056791C">
              <w:rPr>
                <w:rFonts w:ascii="Arial" w:hAnsi="Arial" w:cs="Arial"/>
                <w:sz w:val="18"/>
                <w:szCs w:val="18"/>
              </w:rPr>
              <w:t xml:space="preserve">Tipo de letra y tamaño: Arial o Times New </w:t>
            </w:r>
            <w:proofErr w:type="spellStart"/>
            <w:r w:rsidRPr="0056791C">
              <w:rPr>
                <w:rFonts w:ascii="Arial" w:hAnsi="Arial" w:cs="Arial"/>
                <w:sz w:val="18"/>
                <w:szCs w:val="18"/>
              </w:rPr>
              <w:t>Roman</w:t>
            </w:r>
            <w:proofErr w:type="spellEnd"/>
            <w:r w:rsidRPr="0056791C">
              <w:rPr>
                <w:rFonts w:ascii="Arial" w:hAnsi="Arial" w:cs="Arial"/>
                <w:sz w:val="18"/>
                <w:szCs w:val="18"/>
              </w:rPr>
              <w:t xml:space="preserve"> 11.</w:t>
            </w:r>
          </w:p>
          <w:p w:rsidR="006A6358" w:rsidRPr="0056791C" w:rsidRDefault="006A6358" w:rsidP="006A6358">
            <w:pPr>
              <w:numPr>
                <w:ilvl w:val="0"/>
                <w:numId w:val="18"/>
              </w:numPr>
              <w:tabs>
                <w:tab w:val="clear" w:pos="1425"/>
                <w:tab w:val="num" w:pos="10141"/>
              </w:tabs>
              <w:spacing w:before="40" w:after="40" w:line="240" w:lineRule="atLeast"/>
              <w:ind w:left="601" w:hanging="241"/>
              <w:jc w:val="both"/>
              <w:rPr>
                <w:rFonts w:ascii="Arial" w:hAnsi="Arial" w:cs="Arial"/>
                <w:sz w:val="18"/>
                <w:szCs w:val="18"/>
              </w:rPr>
            </w:pPr>
            <w:r w:rsidRPr="0056791C">
              <w:rPr>
                <w:rFonts w:ascii="Arial" w:hAnsi="Arial" w:cs="Arial"/>
                <w:sz w:val="18"/>
                <w:szCs w:val="18"/>
              </w:rPr>
              <w:t>Interlineado</w:t>
            </w:r>
            <w:r w:rsidRPr="0056791C">
              <w:rPr>
                <w:rFonts w:ascii="Arial" w:hAnsi="Arial" w:cs="Arial"/>
                <w:i/>
                <w:sz w:val="18"/>
                <w:szCs w:val="18"/>
              </w:rPr>
              <w:t xml:space="preserve">: </w:t>
            </w:r>
            <w:r w:rsidRPr="0056791C">
              <w:rPr>
                <w:rFonts w:ascii="Arial" w:hAnsi="Arial" w:cs="Arial"/>
                <w:sz w:val="18"/>
                <w:szCs w:val="18"/>
              </w:rPr>
              <w:t xml:space="preserve">1,5 </w:t>
            </w:r>
            <w:proofErr w:type="spellStart"/>
            <w:r w:rsidRPr="0056791C">
              <w:rPr>
                <w:rFonts w:ascii="Arial" w:hAnsi="Arial" w:cs="Arial"/>
                <w:sz w:val="18"/>
                <w:szCs w:val="18"/>
              </w:rPr>
              <w:t>ptos</w:t>
            </w:r>
            <w:proofErr w:type="spellEnd"/>
            <w:r w:rsidRPr="0056791C">
              <w:rPr>
                <w:rFonts w:ascii="Arial" w:hAnsi="Arial" w:cs="Arial"/>
                <w:sz w:val="18"/>
                <w:szCs w:val="18"/>
              </w:rPr>
              <w:t>.</w:t>
            </w:r>
          </w:p>
          <w:p w:rsidR="00A74F9D" w:rsidRPr="0056791C" w:rsidRDefault="00A74F9D" w:rsidP="00A74F9D">
            <w:pPr>
              <w:spacing w:line="240" w:lineRule="atLeast"/>
              <w:jc w:val="both"/>
              <w:rPr>
                <w:rFonts w:ascii="Arial" w:hAnsi="Arial" w:cs="Arial"/>
                <w:b/>
                <w:bCs/>
              </w:rPr>
            </w:pPr>
          </w:p>
          <w:p w:rsidR="00A74F9D" w:rsidRPr="0056791C" w:rsidRDefault="00A74F9D" w:rsidP="00A74F9D">
            <w:pPr>
              <w:jc w:val="both"/>
              <w:rPr>
                <w:rFonts w:ascii="Arial" w:hAnsi="Arial" w:cs="Arial"/>
                <w:b/>
              </w:rPr>
            </w:pPr>
            <w:r w:rsidRPr="0056791C">
              <w:rPr>
                <w:rFonts w:ascii="Arial" w:hAnsi="Arial" w:cs="Arial"/>
                <w:b/>
              </w:rPr>
              <w:t>Serán excluidas del procedimiento de licitación aquellas licitadoras que no cumplan las condiciones técnicas exigidas y las que incorporen en los archivos electrónicos nº UNO o DOS documentación que deba ser objeto de evaluación mediante la aplicación de fórmulas (archivo electrónico nº TRES), siempre y cuando, atendidas las circunstancias del caso y aplicando el principio de proporcionalidad, la mesa considere que se pueda producir una contaminación que afecte a la necesaria imparcialidad y objetividad de los órganos técnicos, así como al principio de igualdad de trato.</w:t>
            </w:r>
          </w:p>
          <w:p w:rsidR="00A74F9D" w:rsidRPr="0056791C" w:rsidRDefault="00A74F9D" w:rsidP="00A74F9D">
            <w:pPr>
              <w:jc w:val="both"/>
              <w:rPr>
                <w:rFonts w:ascii="Arial" w:hAnsi="Arial" w:cs="Arial"/>
                <w:b/>
              </w:rPr>
            </w:pPr>
          </w:p>
          <w:p w:rsidR="00A74F9D" w:rsidRPr="0056791C" w:rsidRDefault="00A74F9D" w:rsidP="00A74F9D">
            <w:pPr>
              <w:jc w:val="both"/>
              <w:rPr>
                <w:rFonts w:ascii="Arial" w:hAnsi="Arial" w:cs="Arial"/>
                <w:b/>
              </w:rPr>
            </w:pPr>
            <w:r w:rsidRPr="0056791C">
              <w:rPr>
                <w:rFonts w:ascii="Arial" w:hAnsi="Arial" w:cs="Arial"/>
                <w:b/>
              </w:rPr>
              <w:t>NO INCLUIR DATOS, INFORMACIÓN O DOCUMENTACIÓN RELATIVA A LOS CRITERIOS AUTOMÁTICOS EN LOS ARCHIVOS REFERIDOS A REQUISITOS PREVIOS Y CRITERIOS VALORABLES MEDIANTE JUICIOS DE VALOR.</w:t>
            </w:r>
          </w:p>
          <w:p w:rsidR="00A74F9D" w:rsidRPr="0056791C" w:rsidRDefault="00A74F9D" w:rsidP="00233FE9">
            <w:pPr>
              <w:spacing w:line="240" w:lineRule="atLeast"/>
              <w:jc w:val="both"/>
              <w:rPr>
                <w:rFonts w:ascii="Arial" w:hAnsi="Arial" w:cs="Arial"/>
                <w:b/>
                <w:szCs w:val="22"/>
                <w:lang w:eastAsia="en-US"/>
              </w:rPr>
            </w:pPr>
          </w:p>
          <w:p w:rsidR="00367F2F" w:rsidRPr="0056791C" w:rsidRDefault="00367F2F" w:rsidP="00233FE9">
            <w:pPr>
              <w:spacing w:line="240" w:lineRule="atLeast"/>
              <w:jc w:val="both"/>
              <w:rPr>
                <w:rFonts w:ascii="Arial" w:hAnsi="Arial" w:cs="Arial"/>
                <w:b/>
              </w:rPr>
            </w:pPr>
            <w:r w:rsidRPr="0056791C">
              <w:rPr>
                <w:rFonts w:ascii="Arial" w:hAnsi="Arial" w:cs="Arial"/>
                <w:b/>
              </w:rPr>
              <w:t>2) CRITERIOS A VALORAR MEDIANTE LA APLICACIÓN DE FÓRMULAS</w:t>
            </w:r>
          </w:p>
          <w:p w:rsidR="00367F2F" w:rsidRPr="0056791C" w:rsidRDefault="00367F2F" w:rsidP="00233FE9">
            <w:pPr>
              <w:spacing w:line="240" w:lineRule="atLeast"/>
              <w:jc w:val="both"/>
              <w:rPr>
                <w:rFonts w:ascii="Arial" w:hAnsi="Arial" w:cs="Arial"/>
                <w:b/>
                <w:sz w:val="18"/>
                <w:szCs w:val="18"/>
              </w:rPr>
            </w:pPr>
          </w:p>
          <w:tbl>
            <w:tblPr>
              <w:tblW w:w="7806"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57"/>
              <w:gridCol w:w="5995"/>
              <w:gridCol w:w="1254"/>
            </w:tblGrid>
            <w:tr w:rsidR="00367F2F" w:rsidRPr="0056791C" w:rsidTr="001B0BDF">
              <w:trPr>
                <w:cantSplit/>
                <w:trHeight w:val="347"/>
              </w:trPr>
              <w:tc>
                <w:tcPr>
                  <w:tcW w:w="6552" w:type="dxa"/>
                  <w:gridSpan w:val="2"/>
                  <w:tcBorders>
                    <w:top w:val="single" w:sz="6" w:space="0" w:color="000000"/>
                    <w:left w:val="single" w:sz="6" w:space="0" w:color="000000"/>
                    <w:bottom w:val="single" w:sz="6" w:space="0" w:color="000000"/>
                    <w:right w:val="single" w:sz="6" w:space="0" w:color="000000"/>
                  </w:tcBorders>
                  <w:vAlign w:val="center"/>
                </w:tcPr>
                <w:p w:rsidR="00367F2F" w:rsidRPr="0056791C" w:rsidRDefault="00367F2F" w:rsidP="00233FE9">
                  <w:pPr>
                    <w:spacing w:line="240" w:lineRule="atLeast"/>
                    <w:jc w:val="center"/>
                    <w:rPr>
                      <w:rFonts w:ascii="Arial" w:hAnsi="Arial" w:cs="Arial"/>
                      <w:b/>
                      <w:sz w:val="18"/>
                      <w:szCs w:val="18"/>
                    </w:rPr>
                  </w:pPr>
                  <w:r w:rsidRPr="0056791C">
                    <w:rPr>
                      <w:rFonts w:ascii="Arial" w:hAnsi="Arial" w:cs="Arial"/>
                      <w:b/>
                      <w:sz w:val="18"/>
                      <w:szCs w:val="18"/>
                    </w:rPr>
                    <w:t>Criterio</w:t>
                  </w:r>
                </w:p>
              </w:tc>
              <w:tc>
                <w:tcPr>
                  <w:tcW w:w="1254" w:type="dxa"/>
                  <w:tcBorders>
                    <w:top w:val="single" w:sz="6" w:space="0" w:color="000000"/>
                    <w:left w:val="single" w:sz="6" w:space="0" w:color="000000"/>
                    <w:bottom w:val="single" w:sz="6" w:space="0" w:color="000000"/>
                    <w:right w:val="single" w:sz="6" w:space="0" w:color="000000"/>
                  </w:tcBorders>
                  <w:vAlign w:val="center"/>
                </w:tcPr>
                <w:p w:rsidR="00367F2F" w:rsidRPr="0056791C" w:rsidRDefault="00367F2F" w:rsidP="00233FE9">
                  <w:pPr>
                    <w:spacing w:line="240" w:lineRule="atLeast"/>
                    <w:jc w:val="center"/>
                    <w:rPr>
                      <w:rFonts w:ascii="Arial" w:hAnsi="Arial" w:cs="Arial"/>
                      <w:sz w:val="18"/>
                      <w:szCs w:val="18"/>
                    </w:rPr>
                  </w:pPr>
                  <w:r w:rsidRPr="0056791C">
                    <w:rPr>
                      <w:rFonts w:ascii="Arial" w:hAnsi="Arial" w:cs="Arial"/>
                      <w:b/>
                      <w:sz w:val="18"/>
                      <w:szCs w:val="18"/>
                    </w:rPr>
                    <w:t>Ponderación</w:t>
                  </w:r>
                </w:p>
              </w:tc>
            </w:tr>
            <w:tr w:rsidR="00367F2F" w:rsidRPr="0056791C" w:rsidTr="00264F79">
              <w:trPr>
                <w:trHeight w:val="276"/>
              </w:trPr>
              <w:tc>
                <w:tcPr>
                  <w:tcW w:w="557" w:type="dxa"/>
                  <w:tcBorders>
                    <w:top w:val="single" w:sz="6" w:space="0" w:color="000000"/>
                    <w:left w:val="single" w:sz="6" w:space="0" w:color="000000"/>
                    <w:bottom w:val="single" w:sz="6" w:space="0" w:color="000000"/>
                    <w:right w:val="single" w:sz="6" w:space="0" w:color="000000"/>
                  </w:tcBorders>
                  <w:vAlign w:val="center"/>
                </w:tcPr>
                <w:p w:rsidR="00367F2F" w:rsidRPr="0056791C" w:rsidRDefault="00367F2F" w:rsidP="00233FE9">
                  <w:pPr>
                    <w:tabs>
                      <w:tab w:val="left" w:pos="960"/>
                    </w:tabs>
                    <w:spacing w:line="240" w:lineRule="atLeast"/>
                    <w:rPr>
                      <w:rFonts w:ascii="Arial" w:hAnsi="Arial" w:cs="Arial"/>
                      <w:b/>
                      <w:sz w:val="18"/>
                      <w:szCs w:val="18"/>
                    </w:rPr>
                  </w:pPr>
                  <w:r w:rsidRPr="0056791C">
                    <w:rPr>
                      <w:rFonts w:ascii="Arial" w:hAnsi="Arial" w:cs="Arial"/>
                      <w:b/>
                      <w:sz w:val="18"/>
                      <w:szCs w:val="18"/>
                    </w:rPr>
                    <w:t>1.-</w:t>
                  </w:r>
                </w:p>
              </w:tc>
              <w:tc>
                <w:tcPr>
                  <w:tcW w:w="5995" w:type="dxa"/>
                  <w:tcBorders>
                    <w:top w:val="single" w:sz="6" w:space="0" w:color="000000"/>
                    <w:left w:val="single" w:sz="6" w:space="0" w:color="000000"/>
                    <w:bottom w:val="single" w:sz="6" w:space="0" w:color="000000"/>
                    <w:right w:val="single" w:sz="6" w:space="0" w:color="000000"/>
                  </w:tcBorders>
                  <w:vAlign w:val="center"/>
                </w:tcPr>
                <w:p w:rsidR="00367F2F" w:rsidRPr="0056791C" w:rsidRDefault="00367F2F" w:rsidP="00233FE9">
                  <w:pPr>
                    <w:tabs>
                      <w:tab w:val="left" w:pos="960"/>
                      <w:tab w:val="right" w:leader="hyphen" w:pos="6806"/>
                    </w:tabs>
                    <w:spacing w:line="240" w:lineRule="atLeast"/>
                    <w:rPr>
                      <w:rFonts w:ascii="Arial" w:hAnsi="Arial" w:cs="Arial"/>
                      <w:b/>
                      <w:sz w:val="18"/>
                      <w:szCs w:val="18"/>
                    </w:rPr>
                  </w:pPr>
                  <w:r w:rsidRPr="0056791C">
                    <w:rPr>
                      <w:rFonts w:ascii="Arial" w:hAnsi="Arial" w:cs="Arial"/>
                      <w:b/>
                      <w:sz w:val="18"/>
                      <w:szCs w:val="18"/>
                    </w:rPr>
                    <w:t>Precio</w:t>
                  </w:r>
                </w:p>
              </w:tc>
              <w:tc>
                <w:tcPr>
                  <w:tcW w:w="1254" w:type="dxa"/>
                  <w:tcBorders>
                    <w:top w:val="single" w:sz="6" w:space="0" w:color="000000"/>
                    <w:left w:val="single" w:sz="6" w:space="0" w:color="000000"/>
                    <w:bottom w:val="single" w:sz="6" w:space="0" w:color="000000"/>
                    <w:right w:val="single" w:sz="6" w:space="0" w:color="000000"/>
                  </w:tcBorders>
                  <w:vAlign w:val="center"/>
                </w:tcPr>
                <w:p w:rsidR="00367F2F" w:rsidRPr="0056791C" w:rsidRDefault="00264F79" w:rsidP="00233FE9">
                  <w:pPr>
                    <w:tabs>
                      <w:tab w:val="left" w:leader="hyphen" w:pos="130"/>
                      <w:tab w:val="left" w:pos="330"/>
                    </w:tabs>
                    <w:spacing w:line="240" w:lineRule="atLeast"/>
                    <w:ind w:left="-370"/>
                    <w:jc w:val="center"/>
                    <w:rPr>
                      <w:rFonts w:ascii="Arial" w:hAnsi="Arial" w:cs="Arial"/>
                      <w:sz w:val="18"/>
                      <w:szCs w:val="18"/>
                    </w:rPr>
                  </w:pPr>
                  <w:r w:rsidRPr="0056791C">
                    <w:rPr>
                      <w:rFonts w:ascii="Arial" w:hAnsi="Arial" w:cs="Arial"/>
                      <w:sz w:val="18"/>
                      <w:szCs w:val="18"/>
                    </w:rPr>
                    <w:t>42</w:t>
                  </w:r>
                </w:p>
              </w:tc>
            </w:tr>
            <w:tr w:rsidR="00264F79" w:rsidRPr="0056791C" w:rsidTr="002A76C7">
              <w:trPr>
                <w:trHeight w:val="276"/>
              </w:trPr>
              <w:tc>
                <w:tcPr>
                  <w:tcW w:w="7806" w:type="dxa"/>
                  <w:gridSpan w:val="3"/>
                  <w:tcBorders>
                    <w:top w:val="single" w:sz="6" w:space="0" w:color="000000"/>
                    <w:left w:val="single" w:sz="6" w:space="0" w:color="000000"/>
                    <w:bottom w:val="single" w:sz="6" w:space="0" w:color="000000"/>
                    <w:right w:val="single" w:sz="6" w:space="0" w:color="000000"/>
                  </w:tcBorders>
                  <w:vAlign w:val="center"/>
                </w:tcPr>
                <w:p w:rsidR="00264F79" w:rsidRPr="0056791C" w:rsidRDefault="00264F79" w:rsidP="00233FE9">
                  <w:pPr>
                    <w:tabs>
                      <w:tab w:val="left" w:leader="hyphen" w:pos="130"/>
                      <w:tab w:val="left" w:pos="330"/>
                    </w:tabs>
                    <w:spacing w:line="240" w:lineRule="atLeast"/>
                    <w:ind w:left="-370"/>
                    <w:jc w:val="center"/>
                    <w:rPr>
                      <w:rFonts w:ascii="Arial" w:hAnsi="Arial" w:cs="Arial"/>
                      <w:sz w:val="18"/>
                      <w:szCs w:val="18"/>
                    </w:rPr>
                  </w:pPr>
                </w:p>
                <w:p w:rsidR="005C20F7" w:rsidRPr="0056791C" w:rsidRDefault="005C20F7" w:rsidP="005C20F7">
                  <w:pPr>
                    <w:spacing w:line="240" w:lineRule="atLeast"/>
                    <w:ind w:left="176"/>
                    <w:jc w:val="both"/>
                    <w:rPr>
                      <w:rFonts w:ascii="Arial" w:hAnsi="Arial" w:cs="Arial"/>
                      <w:b/>
                      <w:sz w:val="18"/>
                      <w:szCs w:val="18"/>
                    </w:rPr>
                  </w:pPr>
                  <w:r w:rsidRPr="0056791C">
                    <w:rPr>
                      <w:rFonts w:ascii="Arial" w:hAnsi="Arial" w:cs="Arial"/>
                      <w:b/>
                      <w:sz w:val="18"/>
                      <w:szCs w:val="18"/>
                    </w:rPr>
                    <w:t>PRECIO (FÓRMULA):</w:t>
                  </w:r>
                </w:p>
                <w:p w:rsidR="005C20F7" w:rsidRPr="0056791C" w:rsidRDefault="005C20F7" w:rsidP="005C20F7">
                  <w:pPr>
                    <w:spacing w:line="240" w:lineRule="atLeast"/>
                    <w:jc w:val="both"/>
                    <w:rPr>
                      <w:rFonts w:ascii="Arial" w:hAnsi="Arial" w:cs="Arial"/>
                      <w:b/>
                      <w:sz w:val="18"/>
                      <w:szCs w:val="18"/>
                    </w:rPr>
                  </w:pPr>
                </w:p>
                <w:p w:rsidR="005C20F7" w:rsidRPr="0056791C" w:rsidRDefault="005C20F7" w:rsidP="005C20F7">
                  <w:pPr>
                    <w:spacing w:line="240" w:lineRule="atLeast"/>
                    <w:ind w:left="176"/>
                    <w:jc w:val="both"/>
                    <w:rPr>
                      <w:rFonts w:ascii="Arial" w:hAnsi="Arial" w:cs="Arial"/>
                      <w:b/>
                      <w:sz w:val="18"/>
                      <w:szCs w:val="18"/>
                    </w:rPr>
                  </w:pPr>
                  <w:r w:rsidRPr="0056791C">
                    <w:rPr>
                      <w:rFonts w:ascii="Arial" w:hAnsi="Arial" w:cs="Arial"/>
                      <w:sz w:val="18"/>
                      <w:szCs w:val="18"/>
                    </w:rPr>
                    <w:t>Para cada precio de licitación se calculará la puntuación sobre 100 y se ponderará en función del peso relativo de cada uno de ellos respecto al total.</w:t>
                  </w:r>
                </w:p>
                <w:p w:rsidR="005C20F7" w:rsidRPr="0056791C" w:rsidRDefault="005C20F7" w:rsidP="005C20F7">
                  <w:pPr>
                    <w:spacing w:line="240" w:lineRule="atLeast"/>
                    <w:ind w:left="176"/>
                    <w:jc w:val="both"/>
                    <w:rPr>
                      <w:rFonts w:ascii="Arial" w:hAnsi="Arial" w:cs="Arial"/>
                      <w:b/>
                      <w:sz w:val="18"/>
                      <w:szCs w:val="18"/>
                    </w:rPr>
                  </w:pPr>
                </w:p>
                <w:p w:rsidR="005C20F7" w:rsidRPr="0056791C" w:rsidRDefault="005C20F7" w:rsidP="005C20F7">
                  <w:pPr>
                    <w:spacing w:line="240" w:lineRule="atLeast"/>
                    <w:ind w:left="176"/>
                    <w:jc w:val="both"/>
                    <w:rPr>
                      <w:rFonts w:ascii="Arial" w:hAnsi="Arial" w:cs="Arial"/>
                      <w:b/>
                      <w:sz w:val="18"/>
                      <w:szCs w:val="18"/>
                    </w:rPr>
                  </w:pPr>
                  <w:r w:rsidRPr="0056791C">
                    <w:rPr>
                      <w:rFonts w:ascii="Arial" w:hAnsi="Arial" w:cs="Arial"/>
                      <w:sz w:val="18"/>
                      <w:szCs w:val="18"/>
                    </w:rPr>
                    <w:t>Las puntuaciones obtenidas se sumarán y al resultado así obtenido se le aplicará el porcentaje que representa este apartado económico en el total de puntos.</w:t>
                  </w:r>
                </w:p>
                <w:p w:rsidR="005C20F7" w:rsidRPr="0056791C" w:rsidRDefault="005C20F7" w:rsidP="005C20F7">
                  <w:pPr>
                    <w:jc w:val="both"/>
                    <w:rPr>
                      <w:rFonts w:ascii="Arial" w:hAnsi="Arial" w:cs="Arial"/>
                      <w:sz w:val="18"/>
                      <w:szCs w:val="18"/>
                    </w:rPr>
                  </w:pPr>
                </w:p>
                <w:p w:rsidR="005C20F7" w:rsidRPr="0056791C" w:rsidRDefault="005C20F7" w:rsidP="005C20F7">
                  <w:pPr>
                    <w:pStyle w:val="Encabezado"/>
                    <w:ind w:left="284" w:hanging="284"/>
                    <w:jc w:val="both"/>
                    <w:rPr>
                      <w:rFonts w:ascii="Arial" w:hAnsi="Arial" w:cs="Arial"/>
                      <w:sz w:val="18"/>
                      <w:szCs w:val="18"/>
                    </w:rPr>
                  </w:pPr>
                  <w:r w:rsidRPr="0056791C">
                    <w:rPr>
                      <w:rFonts w:ascii="Arial" w:hAnsi="Arial" w:cs="Arial"/>
                      <w:sz w:val="18"/>
                      <w:szCs w:val="18"/>
                    </w:rPr>
                    <w:t xml:space="preserve">·      Se otorgarán </w:t>
                  </w:r>
                  <w:r w:rsidRPr="0056791C">
                    <w:rPr>
                      <w:rFonts w:ascii="Arial" w:hAnsi="Arial" w:cs="Arial"/>
                      <w:b/>
                      <w:bCs/>
                      <w:sz w:val="18"/>
                      <w:szCs w:val="18"/>
                    </w:rPr>
                    <w:t>0 puntos</w:t>
                  </w:r>
                  <w:r w:rsidRPr="0056791C">
                    <w:rPr>
                      <w:rFonts w:ascii="Arial" w:hAnsi="Arial" w:cs="Arial"/>
                      <w:sz w:val="18"/>
                      <w:szCs w:val="18"/>
                    </w:rPr>
                    <w:t xml:space="preserve"> a la oferta que iguale el </w:t>
                  </w:r>
                  <w:r w:rsidRPr="0056791C">
                    <w:rPr>
                      <w:rFonts w:ascii="Arial" w:hAnsi="Arial" w:cs="Arial"/>
                      <w:b/>
                      <w:bCs/>
                      <w:sz w:val="18"/>
                      <w:szCs w:val="18"/>
                    </w:rPr>
                    <w:t>precio de licitación</w:t>
                  </w:r>
                  <w:r w:rsidRPr="0056791C">
                    <w:rPr>
                      <w:rFonts w:ascii="Arial" w:hAnsi="Arial" w:cs="Arial"/>
                      <w:sz w:val="18"/>
                      <w:szCs w:val="18"/>
                    </w:rPr>
                    <w:t>:</w:t>
                  </w:r>
                </w:p>
                <w:p w:rsidR="005C20F7" w:rsidRPr="0056791C" w:rsidRDefault="005C20F7" w:rsidP="005C20F7">
                  <w:pPr>
                    <w:pStyle w:val="Encabezado"/>
                    <w:jc w:val="both"/>
                    <w:rPr>
                      <w:rFonts w:ascii="Arial" w:hAnsi="Arial" w:cs="Arial"/>
                      <w:sz w:val="18"/>
                      <w:szCs w:val="18"/>
                    </w:rPr>
                  </w:pPr>
                </w:p>
                <w:p w:rsidR="005C20F7" w:rsidRPr="0056791C" w:rsidRDefault="005C20F7" w:rsidP="005C20F7">
                  <w:pPr>
                    <w:pStyle w:val="Encabezado"/>
                    <w:ind w:left="284" w:hanging="284"/>
                    <w:jc w:val="both"/>
                    <w:rPr>
                      <w:rFonts w:ascii="Arial" w:hAnsi="Arial" w:cs="Arial"/>
                      <w:sz w:val="18"/>
                      <w:szCs w:val="18"/>
                    </w:rPr>
                  </w:pPr>
                  <w:r w:rsidRPr="0056791C">
                    <w:rPr>
                      <w:rFonts w:ascii="Arial" w:hAnsi="Arial" w:cs="Arial"/>
                      <w:sz w:val="18"/>
                      <w:szCs w:val="18"/>
                    </w:rPr>
                    <w:t xml:space="preserve">·      Se otorgarán </w:t>
                  </w:r>
                  <w:r w:rsidRPr="0056791C">
                    <w:rPr>
                      <w:rFonts w:ascii="Arial" w:hAnsi="Arial" w:cs="Arial"/>
                      <w:b/>
                      <w:bCs/>
                      <w:sz w:val="18"/>
                      <w:szCs w:val="18"/>
                    </w:rPr>
                    <w:t>2 puntos por cada 1% de baja</w:t>
                  </w:r>
                  <w:r w:rsidRPr="0056791C">
                    <w:rPr>
                      <w:rFonts w:ascii="Arial" w:hAnsi="Arial" w:cs="Arial"/>
                      <w:sz w:val="18"/>
                      <w:szCs w:val="18"/>
                    </w:rPr>
                    <w:t xml:space="preserve"> o, en porcentajes inferiores, la parte proporcional correspondiente, siendo la puntuación máxima de 100 puntos, salvo que alguna baja supere el 50%, en cuyo caso se le otorgarán 100 puntos y se interpolará el resto. </w:t>
                  </w:r>
                </w:p>
                <w:p w:rsidR="005C20F7" w:rsidRPr="0056791C" w:rsidRDefault="005C20F7" w:rsidP="005C20F7">
                  <w:pPr>
                    <w:pStyle w:val="Encabezado"/>
                    <w:ind w:left="284"/>
                    <w:jc w:val="both"/>
                    <w:rPr>
                      <w:rFonts w:ascii="Arial" w:hAnsi="Arial" w:cs="Arial"/>
                      <w:sz w:val="18"/>
                      <w:szCs w:val="18"/>
                    </w:rPr>
                  </w:pPr>
                </w:p>
                <w:p w:rsidR="005C20F7" w:rsidRPr="0056791C" w:rsidRDefault="005C20F7" w:rsidP="005C20F7">
                  <w:pPr>
                    <w:pStyle w:val="Encabezado"/>
                    <w:ind w:left="284"/>
                    <w:jc w:val="both"/>
                    <w:rPr>
                      <w:rFonts w:ascii="Arial" w:hAnsi="Arial" w:cs="Arial"/>
                      <w:b/>
                      <w:bCs/>
                      <w:sz w:val="18"/>
                      <w:szCs w:val="18"/>
                    </w:rPr>
                  </w:pPr>
                  <w:r w:rsidRPr="0056791C">
                    <w:rPr>
                      <w:rFonts w:ascii="Arial" w:hAnsi="Arial" w:cs="Arial"/>
                      <w:b/>
                      <w:bCs/>
                      <w:sz w:val="18"/>
                      <w:szCs w:val="18"/>
                    </w:rPr>
                    <w:t>Puntos (s/100) de la oferta X = 2 x baja de la oferta X (s/100)</w:t>
                  </w:r>
                </w:p>
                <w:p w:rsidR="005C20F7" w:rsidRPr="0056791C" w:rsidRDefault="005C20F7" w:rsidP="005C20F7">
                  <w:pPr>
                    <w:pStyle w:val="Encabezado"/>
                    <w:ind w:left="284"/>
                    <w:jc w:val="both"/>
                    <w:rPr>
                      <w:rFonts w:ascii="Arial" w:hAnsi="Arial" w:cs="Arial"/>
                      <w:sz w:val="18"/>
                      <w:szCs w:val="18"/>
                    </w:rPr>
                  </w:pPr>
                </w:p>
                <w:p w:rsidR="005C20F7" w:rsidRPr="0056791C" w:rsidRDefault="005C20F7" w:rsidP="005C20F7">
                  <w:pPr>
                    <w:pStyle w:val="Encabezado"/>
                    <w:ind w:left="284"/>
                    <w:jc w:val="both"/>
                    <w:rPr>
                      <w:rFonts w:ascii="Arial" w:hAnsi="Arial" w:cs="Arial"/>
                      <w:sz w:val="18"/>
                      <w:szCs w:val="18"/>
                    </w:rPr>
                  </w:pPr>
                  <w:r w:rsidRPr="0056791C">
                    <w:rPr>
                      <w:rFonts w:ascii="Arial" w:hAnsi="Arial" w:cs="Arial"/>
                      <w:sz w:val="18"/>
                      <w:szCs w:val="18"/>
                    </w:rPr>
                    <w:t>Siendo la baja: [(Precio de licitación – Oferta X) / Precio de licitación] x 100</w:t>
                  </w:r>
                </w:p>
                <w:p w:rsidR="005C20F7" w:rsidRPr="0056791C" w:rsidRDefault="005C20F7" w:rsidP="005C20F7">
                  <w:pPr>
                    <w:pStyle w:val="Encabezado"/>
                    <w:ind w:left="284"/>
                    <w:jc w:val="both"/>
                    <w:rPr>
                      <w:rFonts w:ascii="Arial" w:hAnsi="Arial" w:cs="Arial"/>
                      <w:sz w:val="18"/>
                      <w:szCs w:val="18"/>
                    </w:rPr>
                  </w:pPr>
                </w:p>
                <w:p w:rsidR="005C20F7" w:rsidRPr="0056791C" w:rsidRDefault="005C20F7" w:rsidP="005C20F7">
                  <w:pPr>
                    <w:pStyle w:val="Encabezado"/>
                    <w:ind w:left="284"/>
                    <w:jc w:val="both"/>
                    <w:rPr>
                      <w:rFonts w:ascii="Arial" w:hAnsi="Arial" w:cs="Arial"/>
                      <w:sz w:val="18"/>
                      <w:szCs w:val="18"/>
                    </w:rPr>
                  </w:pPr>
                  <w:r w:rsidRPr="0056791C">
                    <w:rPr>
                      <w:rFonts w:ascii="Arial" w:hAnsi="Arial" w:cs="Arial"/>
                      <w:sz w:val="18"/>
                      <w:szCs w:val="18"/>
                    </w:rPr>
                    <w:t>Al resultado así obtenido se le aplicará el porcentaje que representa este apartado económico en el total de puntos.</w:t>
                  </w:r>
                </w:p>
                <w:p w:rsidR="00525E08" w:rsidRPr="0056791C" w:rsidRDefault="00525E08" w:rsidP="005C20F7">
                  <w:pPr>
                    <w:pStyle w:val="Encabezado"/>
                    <w:ind w:left="284"/>
                    <w:jc w:val="both"/>
                    <w:rPr>
                      <w:rFonts w:ascii="Arial" w:hAnsi="Arial" w:cs="Arial"/>
                      <w:sz w:val="18"/>
                      <w:szCs w:val="18"/>
                    </w:rPr>
                  </w:pPr>
                </w:p>
                <w:p w:rsidR="00525E08" w:rsidRPr="0056791C" w:rsidRDefault="00525E08" w:rsidP="00525E08">
                  <w:pPr>
                    <w:tabs>
                      <w:tab w:val="left" w:pos="0"/>
                    </w:tabs>
                    <w:spacing w:before="40" w:after="40" w:line="240" w:lineRule="atLeast"/>
                    <w:jc w:val="both"/>
                    <w:rPr>
                      <w:rFonts w:ascii="Arial" w:hAnsi="Arial" w:cs="Arial"/>
                      <w:b/>
                    </w:rPr>
                  </w:pPr>
                  <w:r w:rsidRPr="0056791C">
                    <w:rPr>
                      <w:rFonts w:ascii="Arial" w:hAnsi="Arial" w:cs="Arial"/>
                      <w:b/>
                    </w:rPr>
                    <w:t>Ponderación:</w:t>
                  </w:r>
                </w:p>
                <w:p w:rsidR="00525E08" w:rsidRPr="0056791C" w:rsidRDefault="00525E08" w:rsidP="00525E08">
                  <w:pPr>
                    <w:tabs>
                      <w:tab w:val="left" w:pos="0"/>
                    </w:tabs>
                    <w:spacing w:before="40" w:after="40" w:line="240" w:lineRule="atLeast"/>
                    <w:jc w:val="both"/>
                    <w:rPr>
                      <w:rFonts w:ascii="Arial" w:hAnsi="Arial" w:cs="Arial"/>
                      <w:b/>
                    </w:rPr>
                  </w:pPr>
                </w:p>
                <w:tbl>
                  <w:tblPr>
                    <w:tblW w:w="742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1936"/>
                    <w:gridCol w:w="2063"/>
                    <w:gridCol w:w="1934"/>
                    <w:gridCol w:w="1491"/>
                  </w:tblGrid>
                  <w:tr w:rsidR="00525E08" w:rsidRPr="0056791C" w:rsidTr="002A76C7">
                    <w:trPr>
                      <w:trHeight w:val="246"/>
                      <w:jc w:val="center"/>
                    </w:trPr>
                    <w:tc>
                      <w:tcPr>
                        <w:tcW w:w="3999" w:type="dxa"/>
                        <w:gridSpan w:val="2"/>
                        <w:tcBorders>
                          <w:top w:val="single" w:sz="6" w:space="0" w:color="000000"/>
                          <w:left w:val="single" w:sz="6" w:space="0" w:color="000000"/>
                          <w:bottom w:val="single" w:sz="6" w:space="0" w:color="000000"/>
                          <w:right w:val="single" w:sz="6" w:space="0" w:color="000000"/>
                        </w:tcBorders>
                        <w:shd w:val="clear" w:color="auto" w:fill="FFFFFF"/>
                      </w:tcPr>
                      <w:p w:rsidR="00525E08" w:rsidRPr="0056791C" w:rsidRDefault="00525E08" w:rsidP="00525E08">
                        <w:pPr>
                          <w:spacing w:line="0" w:lineRule="atLeast"/>
                          <w:jc w:val="both"/>
                          <w:rPr>
                            <w:rFonts w:ascii="Arial" w:hAnsi="Arial" w:cs="Arial"/>
                            <w:b/>
                            <w:bCs/>
                            <w:sz w:val="16"/>
                            <w:szCs w:val="16"/>
                          </w:rPr>
                        </w:pPr>
                        <w:r w:rsidRPr="0056791C">
                          <w:rPr>
                            <w:rFonts w:ascii="Arial" w:hAnsi="Arial" w:cs="Arial"/>
                            <w:b/>
                            <w:bCs/>
                            <w:sz w:val="16"/>
                            <w:szCs w:val="16"/>
                          </w:rPr>
                          <w:t xml:space="preserve">Servicios de centro de día, viviendas con apoyo, y apartamentos tutelados en el centro </w:t>
                        </w:r>
                        <w:proofErr w:type="spellStart"/>
                        <w:r w:rsidRPr="0056791C">
                          <w:rPr>
                            <w:rFonts w:ascii="Arial" w:hAnsi="Arial" w:cs="Arial"/>
                            <w:b/>
                            <w:bCs/>
                            <w:sz w:val="16"/>
                            <w:szCs w:val="16"/>
                          </w:rPr>
                          <w:t>Elizaran</w:t>
                        </w:r>
                        <w:proofErr w:type="spellEnd"/>
                        <w:r w:rsidRPr="0056791C">
                          <w:rPr>
                            <w:rFonts w:ascii="Arial" w:hAnsi="Arial" w:cs="Arial"/>
                            <w:b/>
                            <w:bCs/>
                            <w:sz w:val="16"/>
                            <w:szCs w:val="16"/>
                          </w:rPr>
                          <w:t xml:space="preserve"> de San Sebastián.</w:t>
                        </w:r>
                      </w:p>
                      <w:p w:rsidR="00525E08" w:rsidRPr="0056791C" w:rsidRDefault="00525E08" w:rsidP="00525E08">
                        <w:pPr>
                          <w:spacing w:line="0" w:lineRule="atLeast"/>
                          <w:jc w:val="center"/>
                          <w:rPr>
                            <w:rFonts w:ascii="Arial" w:hAnsi="Arial" w:cs="Arial"/>
                            <w:b/>
                            <w:bCs/>
                            <w:sz w:val="16"/>
                            <w:szCs w:val="16"/>
                          </w:rPr>
                        </w:pPr>
                      </w:p>
                    </w:tc>
                    <w:tc>
                      <w:tcPr>
                        <w:tcW w:w="1934" w:type="dxa"/>
                        <w:tcBorders>
                          <w:top w:val="single" w:sz="6" w:space="0" w:color="000000"/>
                          <w:left w:val="single" w:sz="6" w:space="0" w:color="000000"/>
                          <w:bottom w:val="single" w:sz="6" w:space="0" w:color="000000"/>
                          <w:right w:val="single" w:sz="6" w:space="0" w:color="000000"/>
                        </w:tcBorders>
                        <w:shd w:val="clear" w:color="auto" w:fill="FFFFFF"/>
                      </w:tcPr>
                      <w:p w:rsidR="00525E08" w:rsidRPr="0056791C" w:rsidRDefault="00525E08" w:rsidP="00525E08">
                        <w:pPr>
                          <w:spacing w:line="0" w:lineRule="atLeast"/>
                          <w:jc w:val="center"/>
                          <w:rPr>
                            <w:rFonts w:ascii="Arial" w:hAnsi="Arial" w:cs="Arial"/>
                            <w:b/>
                            <w:bCs/>
                            <w:sz w:val="16"/>
                            <w:szCs w:val="16"/>
                          </w:rPr>
                        </w:pPr>
                        <w:r w:rsidRPr="0056791C">
                          <w:rPr>
                            <w:rFonts w:ascii="Arial" w:hAnsi="Arial" w:cs="Arial"/>
                            <w:b/>
                            <w:bCs/>
                            <w:sz w:val="16"/>
                            <w:szCs w:val="16"/>
                          </w:rPr>
                          <w:t>Precio máximo de licitación por año (sin IVA)</w:t>
                        </w:r>
                      </w:p>
                    </w:tc>
                    <w:tc>
                      <w:tcPr>
                        <w:tcW w:w="1491" w:type="dxa"/>
                        <w:tcBorders>
                          <w:top w:val="single" w:sz="6" w:space="0" w:color="000000"/>
                          <w:left w:val="single" w:sz="6" w:space="0" w:color="000000"/>
                          <w:bottom w:val="single" w:sz="6" w:space="0" w:color="000000"/>
                          <w:right w:val="single" w:sz="6" w:space="0" w:color="000000"/>
                        </w:tcBorders>
                        <w:shd w:val="clear" w:color="auto" w:fill="D9D9D9"/>
                      </w:tcPr>
                      <w:p w:rsidR="00525E08" w:rsidRPr="0056791C" w:rsidRDefault="00525E08" w:rsidP="00525E08">
                        <w:pPr>
                          <w:spacing w:line="0" w:lineRule="atLeast"/>
                          <w:jc w:val="center"/>
                          <w:rPr>
                            <w:rFonts w:ascii="Arial" w:hAnsi="Arial" w:cs="Arial"/>
                            <w:b/>
                            <w:bCs/>
                            <w:sz w:val="16"/>
                            <w:szCs w:val="16"/>
                          </w:rPr>
                        </w:pPr>
                        <w:r w:rsidRPr="0056791C">
                          <w:rPr>
                            <w:rFonts w:ascii="Arial" w:hAnsi="Arial" w:cs="Arial"/>
                            <w:b/>
                            <w:bCs/>
                            <w:sz w:val="16"/>
                            <w:szCs w:val="16"/>
                          </w:rPr>
                          <w:t>Ponderación</w:t>
                        </w:r>
                      </w:p>
                    </w:tc>
                  </w:tr>
                  <w:tr w:rsidR="00525E08" w:rsidRPr="0056791C" w:rsidTr="002A76C7">
                    <w:trPr>
                      <w:trHeight w:val="364"/>
                      <w:jc w:val="center"/>
                    </w:trPr>
                    <w:tc>
                      <w:tcPr>
                        <w:tcW w:w="1936" w:type="dxa"/>
                        <w:tcBorders>
                          <w:top w:val="single" w:sz="6" w:space="0" w:color="000000"/>
                          <w:left w:val="single" w:sz="6" w:space="0" w:color="000000"/>
                          <w:bottom w:val="single" w:sz="6" w:space="0" w:color="000000"/>
                          <w:right w:val="single" w:sz="6" w:space="0" w:color="000000"/>
                        </w:tcBorders>
                        <w:shd w:val="clear" w:color="auto" w:fill="FFFFFF"/>
                      </w:tcPr>
                      <w:p w:rsidR="00525E08" w:rsidRPr="008F7BB5" w:rsidRDefault="00525E08" w:rsidP="00525E08">
                        <w:pPr>
                          <w:tabs>
                            <w:tab w:val="left" w:pos="1835"/>
                            <w:tab w:val="left" w:leader="hyphen" w:pos="1958"/>
                          </w:tabs>
                          <w:spacing w:line="0" w:lineRule="atLeast"/>
                          <w:ind w:right="-434"/>
                          <w:rPr>
                            <w:rFonts w:ascii="Arial" w:hAnsi="Arial" w:cs="Arial"/>
                            <w:b/>
                            <w:bCs/>
                            <w:sz w:val="16"/>
                            <w:szCs w:val="16"/>
                          </w:rPr>
                        </w:pPr>
                        <w:r w:rsidRPr="008F7BB5">
                          <w:rPr>
                            <w:rFonts w:ascii="Arial" w:eastAsia="Arial Unicode MS" w:hAnsi="Arial" w:cs="Arial"/>
                            <w:b/>
                            <w:bCs/>
                            <w:sz w:val="16"/>
                            <w:szCs w:val="16"/>
                          </w:rPr>
                          <w:t>Viviendas con apoyo</w:t>
                        </w:r>
                      </w:p>
                    </w:tc>
                    <w:tc>
                      <w:tcPr>
                        <w:tcW w:w="2063" w:type="dxa"/>
                        <w:tcBorders>
                          <w:top w:val="single" w:sz="6" w:space="0" w:color="000000"/>
                          <w:left w:val="single" w:sz="6" w:space="0" w:color="000000"/>
                          <w:bottom w:val="single" w:sz="6" w:space="0" w:color="000000"/>
                          <w:right w:val="single" w:sz="6" w:space="0" w:color="000000"/>
                        </w:tcBorders>
                        <w:shd w:val="clear" w:color="auto" w:fill="FFFFFF"/>
                      </w:tcPr>
                      <w:p w:rsidR="00525E08" w:rsidRPr="008F7BB5" w:rsidRDefault="00525E08" w:rsidP="00525E08">
                        <w:pPr>
                          <w:tabs>
                            <w:tab w:val="left" w:pos="1835"/>
                            <w:tab w:val="left" w:leader="hyphen" w:pos="1958"/>
                          </w:tabs>
                          <w:spacing w:line="0" w:lineRule="atLeast"/>
                          <w:ind w:right="-434"/>
                          <w:rPr>
                            <w:rFonts w:ascii="Arial" w:hAnsi="Arial" w:cs="Arial"/>
                            <w:b/>
                            <w:bCs/>
                            <w:sz w:val="16"/>
                            <w:szCs w:val="16"/>
                          </w:rPr>
                        </w:pPr>
                      </w:p>
                    </w:tc>
                    <w:tc>
                      <w:tcPr>
                        <w:tcW w:w="1934" w:type="dxa"/>
                        <w:tcBorders>
                          <w:top w:val="single" w:sz="6" w:space="0" w:color="000000"/>
                          <w:left w:val="single" w:sz="6" w:space="0" w:color="000000"/>
                          <w:bottom w:val="single" w:sz="6" w:space="0" w:color="000000"/>
                          <w:right w:val="single" w:sz="6" w:space="0" w:color="000000"/>
                        </w:tcBorders>
                        <w:shd w:val="clear" w:color="auto" w:fill="FFFFFF"/>
                      </w:tcPr>
                      <w:p w:rsidR="00525E08" w:rsidRPr="008F7BB5" w:rsidRDefault="00525E08" w:rsidP="00525E08">
                        <w:pPr>
                          <w:spacing w:line="0" w:lineRule="atLeast"/>
                          <w:jc w:val="center"/>
                          <w:rPr>
                            <w:rFonts w:ascii="Arial" w:hAnsi="Arial" w:cs="Arial"/>
                            <w:b/>
                            <w:bCs/>
                            <w:sz w:val="16"/>
                            <w:szCs w:val="16"/>
                          </w:rPr>
                        </w:pPr>
                        <w:r w:rsidRPr="008F7BB5">
                          <w:rPr>
                            <w:rFonts w:ascii="Arial" w:hAnsi="Arial" w:cs="Arial"/>
                            <w:b/>
                            <w:bCs/>
                            <w:sz w:val="16"/>
                            <w:szCs w:val="16"/>
                          </w:rPr>
                          <w:t>108,63 €/día</w:t>
                        </w:r>
                      </w:p>
                    </w:tc>
                    <w:tc>
                      <w:tcPr>
                        <w:tcW w:w="1491" w:type="dxa"/>
                        <w:tcBorders>
                          <w:top w:val="single" w:sz="6" w:space="0" w:color="000000"/>
                          <w:left w:val="single" w:sz="6" w:space="0" w:color="000000"/>
                          <w:bottom w:val="single" w:sz="6" w:space="0" w:color="000000"/>
                          <w:right w:val="single" w:sz="6" w:space="0" w:color="000000"/>
                        </w:tcBorders>
                        <w:shd w:val="clear" w:color="auto" w:fill="D9D9D9"/>
                      </w:tcPr>
                      <w:p w:rsidR="00525E08" w:rsidRPr="008F7BB5" w:rsidRDefault="00525E08" w:rsidP="00525E08">
                        <w:pPr>
                          <w:spacing w:line="0" w:lineRule="atLeast"/>
                          <w:jc w:val="center"/>
                          <w:rPr>
                            <w:rFonts w:ascii="Arial" w:hAnsi="Arial" w:cs="Arial"/>
                            <w:b/>
                            <w:bCs/>
                            <w:sz w:val="16"/>
                            <w:szCs w:val="16"/>
                          </w:rPr>
                        </w:pPr>
                        <w:r w:rsidRPr="008F7BB5">
                          <w:rPr>
                            <w:rFonts w:ascii="Arial" w:hAnsi="Arial" w:cs="Arial"/>
                            <w:b/>
                            <w:bCs/>
                            <w:sz w:val="16"/>
                            <w:szCs w:val="16"/>
                          </w:rPr>
                          <w:t>59</w:t>
                        </w:r>
                      </w:p>
                      <w:p w:rsidR="00525E08" w:rsidRPr="008F7BB5" w:rsidRDefault="00525E08" w:rsidP="00525E08">
                        <w:pPr>
                          <w:spacing w:line="0" w:lineRule="atLeast"/>
                          <w:jc w:val="center"/>
                          <w:rPr>
                            <w:rFonts w:ascii="Arial" w:hAnsi="Arial" w:cs="Arial"/>
                            <w:b/>
                            <w:bCs/>
                            <w:sz w:val="16"/>
                            <w:szCs w:val="16"/>
                          </w:rPr>
                        </w:pPr>
                      </w:p>
                    </w:tc>
                  </w:tr>
                  <w:tr w:rsidR="00525E08" w:rsidRPr="0056791C" w:rsidTr="002A76C7">
                    <w:trPr>
                      <w:trHeight w:val="490"/>
                      <w:jc w:val="center"/>
                    </w:trPr>
                    <w:tc>
                      <w:tcPr>
                        <w:tcW w:w="1936"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525E08" w:rsidRPr="008F7BB5" w:rsidRDefault="00525E08" w:rsidP="00525E08">
                        <w:pPr>
                          <w:tabs>
                            <w:tab w:val="left" w:pos="1835"/>
                            <w:tab w:val="left" w:leader="hyphen" w:pos="1958"/>
                          </w:tabs>
                          <w:spacing w:line="0" w:lineRule="atLeast"/>
                          <w:ind w:right="-434"/>
                          <w:rPr>
                            <w:rFonts w:ascii="Arial" w:hAnsi="Arial" w:cs="Arial"/>
                            <w:b/>
                            <w:bCs/>
                            <w:sz w:val="16"/>
                            <w:szCs w:val="16"/>
                          </w:rPr>
                        </w:pPr>
                        <w:r w:rsidRPr="008F7BB5">
                          <w:rPr>
                            <w:rFonts w:ascii="Arial" w:hAnsi="Arial" w:cs="Arial"/>
                            <w:b/>
                            <w:bCs/>
                            <w:sz w:val="16"/>
                            <w:szCs w:val="16"/>
                          </w:rPr>
                          <w:t>Apartamentos tutelados</w:t>
                        </w:r>
                      </w:p>
                    </w:tc>
                    <w:tc>
                      <w:tcPr>
                        <w:tcW w:w="2063" w:type="dxa"/>
                        <w:tcBorders>
                          <w:top w:val="single" w:sz="6" w:space="0" w:color="000000"/>
                          <w:left w:val="single" w:sz="6" w:space="0" w:color="000000"/>
                          <w:bottom w:val="single" w:sz="6" w:space="0" w:color="000000"/>
                          <w:right w:val="single" w:sz="6" w:space="0" w:color="000000"/>
                        </w:tcBorders>
                        <w:shd w:val="clear" w:color="auto" w:fill="FFFFFF"/>
                      </w:tcPr>
                      <w:p w:rsidR="00525E08" w:rsidRPr="008F7BB5" w:rsidRDefault="00525E08" w:rsidP="00525E08">
                        <w:pPr>
                          <w:rPr>
                            <w:rFonts w:ascii="Arial" w:hAnsi="Arial" w:cs="Arial"/>
                            <w:sz w:val="16"/>
                            <w:szCs w:val="16"/>
                          </w:rPr>
                        </w:pPr>
                        <w:r w:rsidRPr="008F7BB5">
                          <w:rPr>
                            <w:rFonts w:ascii="Arial" w:hAnsi="Arial" w:cs="Arial"/>
                            <w:sz w:val="16"/>
                            <w:szCs w:val="16"/>
                          </w:rPr>
                          <w:t>Habitación individual, uso individual, con manutención</w:t>
                        </w:r>
                      </w:p>
                    </w:tc>
                    <w:tc>
                      <w:tcPr>
                        <w:tcW w:w="1934" w:type="dxa"/>
                        <w:tcBorders>
                          <w:top w:val="single" w:sz="6" w:space="0" w:color="000000"/>
                          <w:left w:val="single" w:sz="6" w:space="0" w:color="000000"/>
                          <w:bottom w:val="single" w:sz="6" w:space="0" w:color="000000"/>
                          <w:right w:val="single" w:sz="6" w:space="0" w:color="000000"/>
                        </w:tcBorders>
                        <w:shd w:val="clear" w:color="auto" w:fill="FFFFFF"/>
                      </w:tcPr>
                      <w:p w:rsidR="00525E08" w:rsidRPr="008F7BB5" w:rsidRDefault="00525E08" w:rsidP="00525E08">
                        <w:pPr>
                          <w:spacing w:line="0" w:lineRule="atLeast"/>
                          <w:jc w:val="center"/>
                          <w:rPr>
                            <w:rFonts w:ascii="Arial" w:hAnsi="Arial" w:cs="Arial"/>
                            <w:b/>
                            <w:bCs/>
                            <w:sz w:val="16"/>
                            <w:szCs w:val="16"/>
                          </w:rPr>
                        </w:pPr>
                        <w:r w:rsidRPr="008F7BB5">
                          <w:rPr>
                            <w:rFonts w:ascii="Arial" w:hAnsi="Arial" w:cs="Arial"/>
                            <w:b/>
                            <w:bCs/>
                            <w:sz w:val="16"/>
                            <w:szCs w:val="16"/>
                          </w:rPr>
                          <w:t>36,08 €/día</w:t>
                        </w:r>
                      </w:p>
                    </w:tc>
                    <w:tc>
                      <w:tcPr>
                        <w:tcW w:w="1491" w:type="dxa"/>
                        <w:tcBorders>
                          <w:top w:val="single" w:sz="6" w:space="0" w:color="000000"/>
                          <w:left w:val="single" w:sz="6" w:space="0" w:color="000000"/>
                          <w:bottom w:val="single" w:sz="6" w:space="0" w:color="000000"/>
                          <w:right w:val="single" w:sz="6" w:space="0" w:color="000000"/>
                        </w:tcBorders>
                        <w:shd w:val="clear" w:color="auto" w:fill="D9D9D9"/>
                      </w:tcPr>
                      <w:p w:rsidR="00525E08" w:rsidRPr="008F7BB5" w:rsidRDefault="00525E08" w:rsidP="00525E08">
                        <w:pPr>
                          <w:spacing w:line="0" w:lineRule="atLeast"/>
                          <w:jc w:val="center"/>
                          <w:rPr>
                            <w:rFonts w:ascii="Arial" w:hAnsi="Arial" w:cs="Arial"/>
                            <w:b/>
                            <w:bCs/>
                            <w:sz w:val="16"/>
                            <w:szCs w:val="16"/>
                          </w:rPr>
                        </w:pPr>
                        <w:r w:rsidRPr="008F7BB5">
                          <w:rPr>
                            <w:rFonts w:ascii="Arial" w:hAnsi="Arial" w:cs="Arial"/>
                            <w:b/>
                            <w:bCs/>
                            <w:sz w:val="16"/>
                            <w:szCs w:val="16"/>
                          </w:rPr>
                          <w:t>3</w:t>
                        </w:r>
                      </w:p>
                    </w:tc>
                  </w:tr>
                  <w:tr w:rsidR="00525E08" w:rsidRPr="0056791C" w:rsidTr="002A76C7">
                    <w:trPr>
                      <w:trHeight w:val="47"/>
                      <w:jc w:val="center"/>
                    </w:trPr>
                    <w:tc>
                      <w:tcPr>
                        <w:tcW w:w="1936" w:type="dxa"/>
                        <w:vMerge/>
                        <w:tcBorders>
                          <w:top w:val="single" w:sz="6" w:space="0" w:color="000000"/>
                          <w:left w:val="single" w:sz="6" w:space="0" w:color="000000"/>
                          <w:bottom w:val="single" w:sz="6" w:space="0" w:color="000000"/>
                          <w:right w:val="single" w:sz="6" w:space="0" w:color="000000"/>
                        </w:tcBorders>
                        <w:shd w:val="clear" w:color="auto" w:fill="FFFFFF"/>
                      </w:tcPr>
                      <w:p w:rsidR="00525E08" w:rsidRPr="008F7BB5" w:rsidRDefault="00525E08" w:rsidP="00525E08">
                        <w:pPr>
                          <w:tabs>
                            <w:tab w:val="left" w:pos="1835"/>
                            <w:tab w:val="left" w:leader="hyphen" w:pos="1958"/>
                          </w:tabs>
                          <w:spacing w:line="0" w:lineRule="atLeast"/>
                          <w:ind w:right="-434"/>
                          <w:rPr>
                            <w:rFonts w:ascii="Arial" w:hAnsi="Arial" w:cs="Arial"/>
                            <w:b/>
                            <w:bCs/>
                            <w:sz w:val="16"/>
                            <w:szCs w:val="16"/>
                          </w:rPr>
                        </w:pPr>
                      </w:p>
                    </w:tc>
                    <w:tc>
                      <w:tcPr>
                        <w:tcW w:w="2063" w:type="dxa"/>
                        <w:tcBorders>
                          <w:top w:val="single" w:sz="6" w:space="0" w:color="000000"/>
                          <w:left w:val="single" w:sz="6" w:space="0" w:color="000000"/>
                          <w:bottom w:val="single" w:sz="6" w:space="0" w:color="000000"/>
                          <w:right w:val="single" w:sz="6" w:space="0" w:color="000000"/>
                        </w:tcBorders>
                        <w:shd w:val="clear" w:color="auto" w:fill="FFFFFF"/>
                      </w:tcPr>
                      <w:p w:rsidR="00525E08" w:rsidRPr="008F7BB5" w:rsidRDefault="00525E08" w:rsidP="00525E08">
                        <w:pPr>
                          <w:rPr>
                            <w:rFonts w:ascii="Arial" w:hAnsi="Arial" w:cs="Arial"/>
                            <w:sz w:val="16"/>
                            <w:szCs w:val="16"/>
                          </w:rPr>
                        </w:pPr>
                        <w:r w:rsidRPr="008F7BB5">
                          <w:rPr>
                            <w:rFonts w:ascii="Arial" w:hAnsi="Arial" w:cs="Arial"/>
                            <w:sz w:val="16"/>
                            <w:szCs w:val="16"/>
                          </w:rPr>
                          <w:t>Habitación individual, uso individual, sin manutención</w:t>
                        </w:r>
                      </w:p>
                    </w:tc>
                    <w:tc>
                      <w:tcPr>
                        <w:tcW w:w="1934" w:type="dxa"/>
                        <w:tcBorders>
                          <w:top w:val="single" w:sz="6" w:space="0" w:color="000000"/>
                          <w:left w:val="single" w:sz="6" w:space="0" w:color="000000"/>
                          <w:bottom w:val="single" w:sz="6" w:space="0" w:color="000000"/>
                          <w:right w:val="single" w:sz="6" w:space="0" w:color="000000"/>
                        </w:tcBorders>
                        <w:shd w:val="clear" w:color="auto" w:fill="FFFFFF"/>
                      </w:tcPr>
                      <w:p w:rsidR="00525E08" w:rsidRPr="008F7BB5" w:rsidRDefault="00525E08" w:rsidP="00525E08">
                        <w:pPr>
                          <w:spacing w:line="0" w:lineRule="atLeast"/>
                          <w:jc w:val="center"/>
                          <w:rPr>
                            <w:rFonts w:ascii="Arial" w:hAnsi="Arial" w:cs="Arial"/>
                            <w:b/>
                            <w:bCs/>
                            <w:sz w:val="16"/>
                            <w:szCs w:val="16"/>
                          </w:rPr>
                        </w:pPr>
                        <w:r w:rsidRPr="008F7BB5">
                          <w:rPr>
                            <w:rFonts w:ascii="Arial" w:hAnsi="Arial" w:cs="Arial"/>
                            <w:b/>
                            <w:bCs/>
                            <w:sz w:val="16"/>
                            <w:szCs w:val="16"/>
                          </w:rPr>
                          <w:t>25,77 €/día</w:t>
                        </w:r>
                      </w:p>
                    </w:tc>
                    <w:tc>
                      <w:tcPr>
                        <w:tcW w:w="1491" w:type="dxa"/>
                        <w:tcBorders>
                          <w:top w:val="single" w:sz="6" w:space="0" w:color="000000"/>
                          <w:left w:val="single" w:sz="6" w:space="0" w:color="000000"/>
                          <w:bottom w:val="single" w:sz="6" w:space="0" w:color="000000"/>
                          <w:right w:val="single" w:sz="6" w:space="0" w:color="000000"/>
                        </w:tcBorders>
                        <w:shd w:val="clear" w:color="auto" w:fill="D9D9D9"/>
                      </w:tcPr>
                      <w:p w:rsidR="00525E08" w:rsidRPr="008F7BB5" w:rsidRDefault="00525E08" w:rsidP="00525E08">
                        <w:pPr>
                          <w:spacing w:line="0" w:lineRule="atLeast"/>
                          <w:jc w:val="center"/>
                          <w:rPr>
                            <w:rFonts w:ascii="Arial" w:hAnsi="Arial" w:cs="Arial"/>
                            <w:b/>
                            <w:bCs/>
                            <w:sz w:val="16"/>
                            <w:szCs w:val="16"/>
                          </w:rPr>
                        </w:pPr>
                        <w:r w:rsidRPr="008F7BB5">
                          <w:rPr>
                            <w:rFonts w:ascii="Arial" w:hAnsi="Arial" w:cs="Arial"/>
                            <w:b/>
                            <w:bCs/>
                            <w:sz w:val="16"/>
                            <w:szCs w:val="16"/>
                          </w:rPr>
                          <w:t>1</w:t>
                        </w:r>
                      </w:p>
                    </w:tc>
                  </w:tr>
                  <w:tr w:rsidR="00525E08" w:rsidRPr="0056791C" w:rsidTr="002A76C7">
                    <w:trPr>
                      <w:trHeight w:val="578"/>
                      <w:jc w:val="center"/>
                    </w:trPr>
                    <w:tc>
                      <w:tcPr>
                        <w:tcW w:w="1936" w:type="dxa"/>
                        <w:vMerge/>
                        <w:tcBorders>
                          <w:top w:val="single" w:sz="6" w:space="0" w:color="000000"/>
                          <w:left w:val="single" w:sz="6" w:space="0" w:color="000000"/>
                          <w:bottom w:val="single" w:sz="6" w:space="0" w:color="000000"/>
                          <w:right w:val="single" w:sz="6" w:space="0" w:color="000000"/>
                        </w:tcBorders>
                        <w:shd w:val="clear" w:color="auto" w:fill="FFFFFF"/>
                      </w:tcPr>
                      <w:p w:rsidR="00525E08" w:rsidRPr="0056791C" w:rsidRDefault="00525E08" w:rsidP="00525E08">
                        <w:pPr>
                          <w:tabs>
                            <w:tab w:val="left" w:pos="1835"/>
                            <w:tab w:val="left" w:leader="hyphen" w:pos="1958"/>
                          </w:tabs>
                          <w:spacing w:line="0" w:lineRule="atLeast"/>
                          <w:ind w:right="-434"/>
                          <w:rPr>
                            <w:rFonts w:ascii="Arial" w:hAnsi="Arial" w:cs="Arial"/>
                            <w:b/>
                            <w:bCs/>
                            <w:sz w:val="16"/>
                            <w:szCs w:val="16"/>
                          </w:rPr>
                        </w:pPr>
                      </w:p>
                    </w:tc>
                    <w:tc>
                      <w:tcPr>
                        <w:tcW w:w="2063" w:type="dxa"/>
                        <w:tcBorders>
                          <w:top w:val="single" w:sz="6" w:space="0" w:color="000000"/>
                          <w:left w:val="single" w:sz="6" w:space="0" w:color="000000"/>
                          <w:bottom w:val="single" w:sz="6" w:space="0" w:color="000000"/>
                          <w:right w:val="single" w:sz="6" w:space="0" w:color="000000"/>
                        </w:tcBorders>
                        <w:shd w:val="clear" w:color="auto" w:fill="FFFFFF"/>
                      </w:tcPr>
                      <w:p w:rsidR="00525E08" w:rsidRPr="0056791C" w:rsidRDefault="00525E08" w:rsidP="00525E08">
                        <w:pPr>
                          <w:rPr>
                            <w:rFonts w:ascii="Arial" w:hAnsi="Arial" w:cs="Arial"/>
                            <w:sz w:val="16"/>
                            <w:szCs w:val="16"/>
                          </w:rPr>
                        </w:pPr>
                        <w:r w:rsidRPr="0056791C">
                          <w:rPr>
                            <w:rFonts w:ascii="Arial" w:hAnsi="Arial" w:cs="Arial"/>
                            <w:sz w:val="16"/>
                            <w:szCs w:val="16"/>
                          </w:rPr>
                          <w:t>Habitación doble, uso individual, con manutención</w:t>
                        </w:r>
                      </w:p>
                    </w:tc>
                    <w:tc>
                      <w:tcPr>
                        <w:tcW w:w="1934" w:type="dxa"/>
                        <w:tcBorders>
                          <w:top w:val="single" w:sz="6" w:space="0" w:color="000000"/>
                          <w:left w:val="single" w:sz="6" w:space="0" w:color="000000"/>
                          <w:bottom w:val="single" w:sz="6" w:space="0" w:color="000000"/>
                          <w:right w:val="single" w:sz="6" w:space="0" w:color="000000"/>
                        </w:tcBorders>
                        <w:shd w:val="clear" w:color="auto" w:fill="FFFFFF"/>
                      </w:tcPr>
                      <w:p w:rsidR="00525E08" w:rsidRPr="0056791C" w:rsidRDefault="00525E08" w:rsidP="00525E08">
                        <w:pPr>
                          <w:spacing w:line="0" w:lineRule="atLeast"/>
                          <w:jc w:val="center"/>
                          <w:rPr>
                            <w:rFonts w:ascii="Arial" w:hAnsi="Arial" w:cs="Arial"/>
                            <w:b/>
                            <w:bCs/>
                            <w:sz w:val="16"/>
                            <w:szCs w:val="16"/>
                          </w:rPr>
                        </w:pPr>
                        <w:r w:rsidRPr="0056791C">
                          <w:rPr>
                            <w:rFonts w:ascii="Arial" w:hAnsi="Arial" w:cs="Arial"/>
                            <w:b/>
                            <w:bCs/>
                            <w:sz w:val="16"/>
                            <w:szCs w:val="16"/>
                          </w:rPr>
                          <w:t>36,08 €/día</w:t>
                        </w:r>
                      </w:p>
                    </w:tc>
                    <w:tc>
                      <w:tcPr>
                        <w:tcW w:w="1491" w:type="dxa"/>
                        <w:tcBorders>
                          <w:top w:val="single" w:sz="6" w:space="0" w:color="000000"/>
                          <w:left w:val="single" w:sz="6" w:space="0" w:color="000000"/>
                          <w:bottom w:val="single" w:sz="6" w:space="0" w:color="000000"/>
                          <w:right w:val="single" w:sz="6" w:space="0" w:color="000000"/>
                        </w:tcBorders>
                        <w:shd w:val="clear" w:color="auto" w:fill="D9D9D9"/>
                      </w:tcPr>
                      <w:p w:rsidR="00525E08" w:rsidRPr="0056791C" w:rsidRDefault="00525E08" w:rsidP="00525E08">
                        <w:pPr>
                          <w:spacing w:line="0" w:lineRule="atLeast"/>
                          <w:jc w:val="center"/>
                          <w:rPr>
                            <w:rFonts w:ascii="Arial" w:hAnsi="Arial" w:cs="Arial"/>
                            <w:b/>
                            <w:bCs/>
                            <w:sz w:val="16"/>
                            <w:szCs w:val="16"/>
                          </w:rPr>
                        </w:pPr>
                        <w:r w:rsidRPr="0056791C">
                          <w:rPr>
                            <w:rFonts w:ascii="Arial" w:hAnsi="Arial" w:cs="Arial"/>
                            <w:b/>
                            <w:bCs/>
                            <w:sz w:val="16"/>
                            <w:szCs w:val="16"/>
                          </w:rPr>
                          <w:t>1</w:t>
                        </w:r>
                      </w:p>
                    </w:tc>
                  </w:tr>
                  <w:tr w:rsidR="00525E08" w:rsidRPr="0056791C" w:rsidTr="002A76C7">
                    <w:trPr>
                      <w:trHeight w:val="47"/>
                      <w:jc w:val="center"/>
                    </w:trPr>
                    <w:tc>
                      <w:tcPr>
                        <w:tcW w:w="1936" w:type="dxa"/>
                        <w:vMerge/>
                        <w:tcBorders>
                          <w:top w:val="single" w:sz="6" w:space="0" w:color="000000"/>
                          <w:left w:val="single" w:sz="6" w:space="0" w:color="000000"/>
                          <w:bottom w:val="single" w:sz="6" w:space="0" w:color="000000"/>
                          <w:right w:val="single" w:sz="6" w:space="0" w:color="000000"/>
                        </w:tcBorders>
                        <w:shd w:val="clear" w:color="auto" w:fill="FFFFFF"/>
                      </w:tcPr>
                      <w:p w:rsidR="00525E08" w:rsidRPr="0056791C" w:rsidRDefault="00525E08" w:rsidP="00525E08">
                        <w:pPr>
                          <w:tabs>
                            <w:tab w:val="left" w:pos="1835"/>
                            <w:tab w:val="left" w:leader="hyphen" w:pos="1958"/>
                          </w:tabs>
                          <w:spacing w:line="0" w:lineRule="atLeast"/>
                          <w:ind w:right="-434"/>
                          <w:rPr>
                            <w:rFonts w:ascii="Arial" w:hAnsi="Arial" w:cs="Arial"/>
                            <w:b/>
                            <w:bCs/>
                            <w:sz w:val="16"/>
                            <w:szCs w:val="16"/>
                          </w:rPr>
                        </w:pPr>
                      </w:p>
                    </w:tc>
                    <w:tc>
                      <w:tcPr>
                        <w:tcW w:w="2063" w:type="dxa"/>
                        <w:tcBorders>
                          <w:top w:val="single" w:sz="6" w:space="0" w:color="000000"/>
                          <w:left w:val="single" w:sz="6" w:space="0" w:color="000000"/>
                          <w:bottom w:val="single" w:sz="6" w:space="0" w:color="000000"/>
                          <w:right w:val="single" w:sz="6" w:space="0" w:color="000000"/>
                        </w:tcBorders>
                        <w:shd w:val="clear" w:color="auto" w:fill="FFFFFF"/>
                      </w:tcPr>
                      <w:p w:rsidR="00525E08" w:rsidRPr="0056791C" w:rsidRDefault="00525E08" w:rsidP="00525E08">
                        <w:pPr>
                          <w:rPr>
                            <w:rFonts w:ascii="Arial" w:hAnsi="Arial" w:cs="Arial"/>
                            <w:sz w:val="16"/>
                            <w:szCs w:val="16"/>
                          </w:rPr>
                        </w:pPr>
                        <w:r w:rsidRPr="0056791C">
                          <w:rPr>
                            <w:rFonts w:ascii="Arial" w:hAnsi="Arial" w:cs="Arial"/>
                            <w:sz w:val="16"/>
                            <w:szCs w:val="16"/>
                          </w:rPr>
                          <w:t>Habitación doble, uso individual, sin manutención</w:t>
                        </w:r>
                      </w:p>
                    </w:tc>
                    <w:tc>
                      <w:tcPr>
                        <w:tcW w:w="1934" w:type="dxa"/>
                        <w:tcBorders>
                          <w:top w:val="single" w:sz="6" w:space="0" w:color="000000"/>
                          <w:left w:val="single" w:sz="6" w:space="0" w:color="000000"/>
                          <w:bottom w:val="single" w:sz="6" w:space="0" w:color="000000"/>
                          <w:right w:val="single" w:sz="6" w:space="0" w:color="000000"/>
                        </w:tcBorders>
                        <w:shd w:val="clear" w:color="auto" w:fill="FFFFFF"/>
                      </w:tcPr>
                      <w:p w:rsidR="00525E08" w:rsidRPr="0056791C" w:rsidRDefault="00525E08" w:rsidP="00525E08">
                        <w:pPr>
                          <w:spacing w:line="0" w:lineRule="atLeast"/>
                          <w:jc w:val="center"/>
                          <w:rPr>
                            <w:rFonts w:ascii="Arial" w:hAnsi="Arial" w:cs="Arial"/>
                            <w:b/>
                            <w:bCs/>
                            <w:sz w:val="16"/>
                            <w:szCs w:val="16"/>
                            <w:highlight w:val="yellow"/>
                          </w:rPr>
                        </w:pPr>
                        <w:r w:rsidRPr="0056791C">
                          <w:rPr>
                            <w:rFonts w:ascii="Arial" w:hAnsi="Arial" w:cs="Arial"/>
                            <w:b/>
                            <w:bCs/>
                            <w:sz w:val="16"/>
                            <w:szCs w:val="16"/>
                          </w:rPr>
                          <w:t>25,77 €/día</w:t>
                        </w:r>
                      </w:p>
                    </w:tc>
                    <w:tc>
                      <w:tcPr>
                        <w:tcW w:w="1491" w:type="dxa"/>
                        <w:tcBorders>
                          <w:top w:val="single" w:sz="6" w:space="0" w:color="000000"/>
                          <w:left w:val="single" w:sz="6" w:space="0" w:color="000000"/>
                          <w:bottom w:val="single" w:sz="6" w:space="0" w:color="000000"/>
                          <w:right w:val="single" w:sz="6" w:space="0" w:color="000000"/>
                        </w:tcBorders>
                        <w:shd w:val="clear" w:color="auto" w:fill="D9D9D9"/>
                      </w:tcPr>
                      <w:p w:rsidR="00525E08" w:rsidRPr="0056791C" w:rsidRDefault="00525E08" w:rsidP="00525E08">
                        <w:pPr>
                          <w:spacing w:line="0" w:lineRule="atLeast"/>
                          <w:jc w:val="center"/>
                          <w:rPr>
                            <w:rFonts w:ascii="Arial" w:hAnsi="Arial" w:cs="Arial"/>
                            <w:b/>
                            <w:bCs/>
                            <w:sz w:val="16"/>
                            <w:szCs w:val="16"/>
                          </w:rPr>
                        </w:pPr>
                        <w:r w:rsidRPr="0056791C">
                          <w:rPr>
                            <w:rFonts w:ascii="Arial" w:hAnsi="Arial" w:cs="Arial"/>
                            <w:b/>
                            <w:bCs/>
                            <w:sz w:val="16"/>
                            <w:szCs w:val="16"/>
                          </w:rPr>
                          <w:t>1</w:t>
                        </w:r>
                      </w:p>
                    </w:tc>
                  </w:tr>
                  <w:tr w:rsidR="00525E08" w:rsidRPr="0056791C" w:rsidTr="002A76C7">
                    <w:trPr>
                      <w:trHeight w:val="47"/>
                      <w:jc w:val="center"/>
                    </w:trPr>
                    <w:tc>
                      <w:tcPr>
                        <w:tcW w:w="1936" w:type="dxa"/>
                        <w:vMerge/>
                        <w:tcBorders>
                          <w:top w:val="single" w:sz="6" w:space="0" w:color="000000"/>
                          <w:left w:val="single" w:sz="6" w:space="0" w:color="000000"/>
                          <w:bottom w:val="single" w:sz="6" w:space="0" w:color="000000"/>
                          <w:right w:val="single" w:sz="6" w:space="0" w:color="000000"/>
                        </w:tcBorders>
                        <w:shd w:val="clear" w:color="auto" w:fill="FFFFFF"/>
                      </w:tcPr>
                      <w:p w:rsidR="00525E08" w:rsidRPr="0056791C" w:rsidRDefault="00525E08" w:rsidP="00525E08">
                        <w:pPr>
                          <w:tabs>
                            <w:tab w:val="left" w:pos="1835"/>
                            <w:tab w:val="left" w:leader="hyphen" w:pos="1958"/>
                          </w:tabs>
                          <w:spacing w:line="0" w:lineRule="atLeast"/>
                          <w:ind w:right="-434"/>
                          <w:rPr>
                            <w:rFonts w:ascii="Arial" w:hAnsi="Arial" w:cs="Arial"/>
                            <w:b/>
                            <w:bCs/>
                            <w:sz w:val="16"/>
                            <w:szCs w:val="16"/>
                          </w:rPr>
                        </w:pPr>
                      </w:p>
                    </w:tc>
                    <w:tc>
                      <w:tcPr>
                        <w:tcW w:w="2063" w:type="dxa"/>
                        <w:tcBorders>
                          <w:top w:val="single" w:sz="6" w:space="0" w:color="000000"/>
                          <w:left w:val="single" w:sz="6" w:space="0" w:color="000000"/>
                          <w:bottom w:val="single" w:sz="6" w:space="0" w:color="000000"/>
                          <w:right w:val="single" w:sz="6" w:space="0" w:color="000000"/>
                        </w:tcBorders>
                        <w:shd w:val="clear" w:color="auto" w:fill="FFFFFF"/>
                      </w:tcPr>
                      <w:p w:rsidR="00525E08" w:rsidRPr="0056791C" w:rsidRDefault="00525E08" w:rsidP="00525E08">
                        <w:pPr>
                          <w:rPr>
                            <w:rFonts w:ascii="Arial" w:hAnsi="Arial" w:cs="Arial"/>
                            <w:sz w:val="16"/>
                            <w:szCs w:val="16"/>
                          </w:rPr>
                        </w:pPr>
                        <w:r w:rsidRPr="0056791C">
                          <w:rPr>
                            <w:rFonts w:ascii="Arial" w:hAnsi="Arial" w:cs="Arial"/>
                            <w:sz w:val="16"/>
                            <w:szCs w:val="16"/>
                          </w:rPr>
                          <w:t>Habitación doble, uso doble, con manutención</w:t>
                        </w:r>
                      </w:p>
                    </w:tc>
                    <w:tc>
                      <w:tcPr>
                        <w:tcW w:w="1934" w:type="dxa"/>
                        <w:tcBorders>
                          <w:top w:val="single" w:sz="6" w:space="0" w:color="000000"/>
                          <w:left w:val="single" w:sz="6" w:space="0" w:color="000000"/>
                          <w:bottom w:val="single" w:sz="6" w:space="0" w:color="000000"/>
                          <w:right w:val="single" w:sz="6" w:space="0" w:color="000000"/>
                        </w:tcBorders>
                        <w:shd w:val="clear" w:color="auto" w:fill="FFFFFF"/>
                      </w:tcPr>
                      <w:p w:rsidR="00525E08" w:rsidRPr="0056791C" w:rsidRDefault="00525E08" w:rsidP="00525E08">
                        <w:pPr>
                          <w:spacing w:line="0" w:lineRule="atLeast"/>
                          <w:jc w:val="center"/>
                          <w:rPr>
                            <w:rFonts w:ascii="Arial" w:hAnsi="Arial" w:cs="Arial"/>
                            <w:b/>
                            <w:bCs/>
                            <w:sz w:val="16"/>
                            <w:szCs w:val="16"/>
                          </w:rPr>
                        </w:pPr>
                        <w:r w:rsidRPr="0056791C">
                          <w:rPr>
                            <w:rFonts w:ascii="Arial" w:hAnsi="Arial" w:cs="Arial"/>
                            <w:b/>
                            <w:bCs/>
                            <w:sz w:val="16"/>
                            <w:szCs w:val="16"/>
                          </w:rPr>
                          <w:t>33,53 €/día</w:t>
                        </w:r>
                      </w:p>
                    </w:tc>
                    <w:tc>
                      <w:tcPr>
                        <w:tcW w:w="1491" w:type="dxa"/>
                        <w:tcBorders>
                          <w:top w:val="single" w:sz="6" w:space="0" w:color="000000"/>
                          <w:left w:val="single" w:sz="6" w:space="0" w:color="000000"/>
                          <w:bottom w:val="single" w:sz="6" w:space="0" w:color="000000"/>
                          <w:right w:val="single" w:sz="6" w:space="0" w:color="000000"/>
                        </w:tcBorders>
                        <w:shd w:val="clear" w:color="auto" w:fill="D9D9D9"/>
                      </w:tcPr>
                      <w:p w:rsidR="00525E08" w:rsidRPr="0056791C" w:rsidRDefault="00525E08" w:rsidP="00525E08">
                        <w:pPr>
                          <w:spacing w:line="0" w:lineRule="atLeast"/>
                          <w:jc w:val="center"/>
                          <w:rPr>
                            <w:rFonts w:ascii="Arial" w:hAnsi="Arial" w:cs="Arial"/>
                            <w:b/>
                            <w:bCs/>
                            <w:sz w:val="16"/>
                            <w:szCs w:val="16"/>
                          </w:rPr>
                        </w:pPr>
                        <w:r w:rsidRPr="0056791C">
                          <w:rPr>
                            <w:rFonts w:ascii="Arial" w:hAnsi="Arial" w:cs="Arial"/>
                            <w:b/>
                            <w:bCs/>
                            <w:sz w:val="16"/>
                            <w:szCs w:val="16"/>
                          </w:rPr>
                          <w:t>1</w:t>
                        </w:r>
                      </w:p>
                    </w:tc>
                  </w:tr>
                  <w:tr w:rsidR="00525E08" w:rsidRPr="0056791C" w:rsidTr="002A76C7">
                    <w:trPr>
                      <w:trHeight w:val="47"/>
                      <w:jc w:val="center"/>
                    </w:trPr>
                    <w:tc>
                      <w:tcPr>
                        <w:tcW w:w="1936" w:type="dxa"/>
                        <w:vMerge/>
                        <w:tcBorders>
                          <w:top w:val="single" w:sz="6" w:space="0" w:color="000000"/>
                          <w:left w:val="single" w:sz="6" w:space="0" w:color="000000"/>
                          <w:bottom w:val="single" w:sz="6" w:space="0" w:color="000000"/>
                          <w:right w:val="single" w:sz="6" w:space="0" w:color="000000"/>
                        </w:tcBorders>
                        <w:shd w:val="clear" w:color="auto" w:fill="FFFFFF"/>
                      </w:tcPr>
                      <w:p w:rsidR="00525E08" w:rsidRPr="0056791C" w:rsidRDefault="00525E08" w:rsidP="00525E08">
                        <w:pPr>
                          <w:tabs>
                            <w:tab w:val="left" w:pos="1835"/>
                            <w:tab w:val="left" w:leader="hyphen" w:pos="1958"/>
                          </w:tabs>
                          <w:spacing w:line="0" w:lineRule="atLeast"/>
                          <w:ind w:right="-434"/>
                          <w:rPr>
                            <w:rFonts w:ascii="Arial" w:hAnsi="Arial" w:cs="Arial"/>
                            <w:b/>
                            <w:bCs/>
                            <w:sz w:val="16"/>
                            <w:szCs w:val="16"/>
                          </w:rPr>
                        </w:pPr>
                      </w:p>
                    </w:tc>
                    <w:tc>
                      <w:tcPr>
                        <w:tcW w:w="2063" w:type="dxa"/>
                        <w:tcBorders>
                          <w:top w:val="single" w:sz="6" w:space="0" w:color="000000"/>
                          <w:left w:val="single" w:sz="6" w:space="0" w:color="000000"/>
                          <w:bottom w:val="single" w:sz="6" w:space="0" w:color="000000"/>
                          <w:right w:val="single" w:sz="6" w:space="0" w:color="000000"/>
                        </w:tcBorders>
                        <w:shd w:val="clear" w:color="auto" w:fill="FFFFFF"/>
                      </w:tcPr>
                      <w:p w:rsidR="00525E08" w:rsidRPr="0056791C" w:rsidRDefault="00525E08" w:rsidP="00525E08">
                        <w:pPr>
                          <w:rPr>
                            <w:rFonts w:ascii="Arial" w:hAnsi="Arial" w:cs="Arial"/>
                            <w:sz w:val="16"/>
                            <w:szCs w:val="16"/>
                          </w:rPr>
                        </w:pPr>
                        <w:r w:rsidRPr="0056791C">
                          <w:rPr>
                            <w:rFonts w:ascii="Arial" w:hAnsi="Arial" w:cs="Arial"/>
                            <w:sz w:val="16"/>
                            <w:szCs w:val="16"/>
                          </w:rPr>
                          <w:t>Habitación doble, uso doble, sin manutención</w:t>
                        </w:r>
                      </w:p>
                    </w:tc>
                    <w:tc>
                      <w:tcPr>
                        <w:tcW w:w="1934" w:type="dxa"/>
                        <w:tcBorders>
                          <w:top w:val="single" w:sz="6" w:space="0" w:color="000000"/>
                          <w:left w:val="single" w:sz="6" w:space="0" w:color="000000"/>
                          <w:bottom w:val="single" w:sz="6" w:space="0" w:color="000000"/>
                          <w:right w:val="single" w:sz="6" w:space="0" w:color="000000"/>
                        </w:tcBorders>
                        <w:shd w:val="clear" w:color="auto" w:fill="FFFFFF"/>
                      </w:tcPr>
                      <w:p w:rsidR="00525E08" w:rsidRPr="0056791C" w:rsidRDefault="00525E08" w:rsidP="00525E08">
                        <w:pPr>
                          <w:spacing w:line="0" w:lineRule="atLeast"/>
                          <w:jc w:val="center"/>
                          <w:rPr>
                            <w:rFonts w:ascii="Arial" w:hAnsi="Arial" w:cs="Arial"/>
                            <w:b/>
                            <w:bCs/>
                            <w:sz w:val="16"/>
                            <w:szCs w:val="16"/>
                          </w:rPr>
                        </w:pPr>
                        <w:r w:rsidRPr="0056791C">
                          <w:rPr>
                            <w:rFonts w:ascii="Arial" w:hAnsi="Arial" w:cs="Arial"/>
                            <w:b/>
                            <w:bCs/>
                            <w:sz w:val="16"/>
                            <w:szCs w:val="16"/>
                          </w:rPr>
                          <w:t>23,23 €/día</w:t>
                        </w:r>
                      </w:p>
                    </w:tc>
                    <w:tc>
                      <w:tcPr>
                        <w:tcW w:w="1491" w:type="dxa"/>
                        <w:tcBorders>
                          <w:top w:val="single" w:sz="6" w:space="0" w:color="000000"/>
                          <w:left w:val="single" w:sz="6" w:space="0" w:color="000000"/>
                          <w:bottom w:val="single" w:sz="6" w:space="0" w:color="000000"/>
                          <w:right w:val="single" w:sz="6" w:space="0" w:color="000000"/>
                        </w:tcBorders>
                        <w:shd w:val="clear" w:color="auto" w:fill="D9D9D9"/>
                      </w:tcPr>
                      <w:p w:rsidR="00525E08" w:rsidRPr="0056791C" w:rsidRDefault="00525E08" w:rsidP="00525E08">
                        <w:pPr>
                          <w:spacing w:line="0" w:lineRule="atLeast"/>
                          <w:jc w:val="center"/>
                          <w:rPr>
                            <w:rFonts w:ascii="Arial" w:hAnsi="Arial" w:cs="Arial"/>
                            <w:b/>
                            <w:bCs/>
                            <w:sz w:val="16"/>
                            <w:szCs w:val="16"/>
                          </w:rPr>
                        </w:pPr>
                        <w:r w:rsidRPr="0056791C">
                          <w:rPr>
                            <w:rFonts w:ascii="Arial" w:hAnsi="Arial" w:cs="Arial"/>
                            <w:b/>
                            <w:bCs/>
                            <w:sz w:val="16"/>
                            <w:szCs w:val="16"/>
                          </w:rPr>
                          <w:t>1</w:t>
                        </w:r>
                      </w:p>
                    </w:tc>
                  </w:tr>
                  <w:tr w:rsidR="00525E08" w:rsidRPr="0056791C" w:rsidTr="002A76C7">
                    <w:trPr>
                      <w:trHeight w:val="368"/>
                      <w:jc w:val="center"/>
                    </w:trPr>
                    <w:tc>
                      <w:tcPr>
                        <w:tcW w:w="1936" w:type="dxa"/>
                        <w:vMerge/>
                        <w:tcBorders>
                          <w:top w:val="single" w:sz="6" w:space="0" w:color="000000"/>
                          <w:left w:val="single" w:sz="6" w:space="0" w:color="000000"/>
                          <w:bottom w:val="single" w:sz="6" w:space="0" w:color="000000"/>
                          <w:right w:val="single" w:sz="6" w:space="0" w:color="000000"/>
                        </w:tcBorders>
                        <w:shd w:val="clear" w:color="auto" w:fill="FFFFFF"/>
                      </w:tcPr>
                      <w:p w:rsidR="00525E08" w:rsidRPr="0056791C" w:rsidRDefault="00525E08" w:rsidP="00525E08">
                        <w:pPr>
                          <w:tabs>
                            <w:tab w:val="left" w:pos="1835"/>
                            <w:tab w:val="left" w:leader="hyphen" w:pos="1958"/>
                          </w:tabs>
                          <w:spacing w:line="0" w:lineRule="atLeast"/>
                          <w:ind w:right="-434"/>
                          <w:rPr>
                            <w:rFonts w:ascii="Arial" w:hAnsi="Arial" w:cs="Arial"/>
                            <w:b/>
                            <w:bCs/>
                            <w:sz w:val="16"/>
                            <w:szCs w:val="16"/>
                          </w:rPr>
                        </w:pPr>
                      </w:p>
                    </w:tc>
                    <w:tc>
                      <w:tcPr>
                        <w:tcW w:w="2063" w:type="dxa"/>
                        <w:tcBorders>
                          <w:top w:val="single" w:sz="6" w:space="0" w:color="000000"/>
                          <w:left w:val="single" w:sz="6" w:space="0" w:color="000000"/>
                          <w:bottom w:val="single" w:sz="6" w:space="0" w:color="000000"/>
                          <w:right w:val="single" w:sz="6" w:space="0" w:color="000000"/>
                        </w:tcBorders>
                        <w:shd w:val="clear" w:color="auto" w:fill="FFFFFF"/>
                      </w:tcPr>
                      <w:p w:rsidR="00525E08" w:rsidRPr="004C637C" w:rsidRDefault="00525E08" w:rsidP="00525E08">
                        <w:pPr>
                          <w:rPr>
                            <w:rFonts w:ascii="Arial" w:hAnsi="Arial" w:cs="Arial"/>
                            <w:sz w:val="16"/>
                            <w:szCs w:val="16"/>
                          </w:rPr>
                        </w:pPr>
                        <w:r w:rsidRPr="004C637C">
                          <w:rPr>
                            <w:rFonts w:ascii="Arial" w:hAnsi="Arial" w:cs="Arial"/>
                            <w:sz w:val="16"/>
                            <w:szCs w:val="16"/>
                          </w:rPr>
                          <w:t>Servicio Apoyo Independiente</w:t>
                        </w:r>
                      </w:p>
                    </w:tc>
                    <w:tc>
                      <w:tcPr>
                        <w:tcW w:w="1934" w:type="dxa"/>
                        <w:tcBorders>
                          <w:top w:val="single" w:sz="6" w:space="0" w:color="000000"/>
                          <w:left w:val="single" w:sz="6" w:space="0" w:color="000000"/>
                          <w:bottom w:val="single" w:sz="6" w:space="0" w:color="000000"/>
                          <w:right w:val="single" w:sz="6" w:space="0" w:color="000000"/>
                        </w:tcBorders>
                        <w:shd w:val="clear" w:color="auto" w:fill="FFFFFF"/>
                      </w:tcPr>
                      <w:p w:rsidR="00525E08" w:rsidRPr="004C637C" w:rsidRDefault="00525E08" w:rsidP="00525E08">
                        <w:pPr>
                          <w:spacing w:line="0" w:lineRule="atLeast"/>
                          <w:jc w:val="center"/>
                          <w:rPr>
                            <w:rFonts w:ascii="Arial" w:hAnsi="Arial" w:cs="Arial"/>
                            <w:b/>
                            <w:bCs/>
                            <w:sz w:val="16"/>
                            <w:szCs w:val="16"/>
                          </w:rPr>
                        </w:pPr>
                        <w:r w:rsidRPr="004C637C">
                          <w:rPr>
                            <w:rFonts w:ascii="Arial" w:hAnsi="Arial" w:cs="Arial"/>
                            <w:b/>
                            <w:bCs/>
                            <w:sz w:val="16"/>
                            <w:szCs w:val="16"/>
                          </w:rPr>
                          <w:t>25,79 €/hora</w:t>
                        </w:r>
                      </w:p>
                    </w:tc>
                    <w:tc>
                      <w:tcPr>
                        <w:tcW w:w="1491" w:type="dxa"/>
                        <w:tcBorders>
                          <w:top w:val="single" w:sz="6" w:space="0" w:color="000000"/>
                          <w:left w:val="single" w:sz="6" w:space="0" w:color="000000"/>
                          <w:bottom w:val="single" w:sz="6" w:space="0" w:color="000000"/>
                          <w:right w:val="single" w:sz="6" w:space="0" w:color="000000"/>
                        </w:tcBorders>
                        <w:shd w:val="clear" w:color="auto" w:fill="D9D9D9"/>
                      </w:tcPr>
                      <w:p w:rsidR="00525E08" w:rsidRPr="004C637C" w:rsidRDefault="00525E08" w:rsidP="00525E08">
                        <w:pPr>
                          <w:spacing w:line="0" w:lineRule="atLeast"/>
                          <w:jc w:val="center"/>
                          <w:rPr>
                            <w:rFonts w:ascii="Arial" w:hAnsi="Arial" w:cs="Arial"/>
                            <w:b/>
                            <w:bCs/>
                            <w:sz w:val="16"/>
                            <w:szCs w:val="16"/>
                          </w:rPr>
                        </w:pPr>
                        <w:r w:rsidRPr="004C637C">
                          <w:rPr>
                            <w:rFonts w:ascii="Arial" w:hAnsi="Arial" w:cs="Arial"/>
                            <w:b/>
                            <w:bCs/>
                            <w:sz w:val="16"/>
                            <w:szCs w:val="16"/>
                          </w:rPr>
                          <w:t>3</w:t>
                        </w:r>
                      </w:p>
                    </w:tc>
                  </w:tr>
                  <w:tr w:rsidR="00FF11D5" w:rsidRPr="0056791C" w:rsidTr="002A76C7">
                    <w:trPr>
                      <w:trHeight w:val="168"/>
                      <w:jc w:val="center"/>
                    </w:trPr>
                    <w:tc>
                      <w:tcPr>
                        <w:tcW w:w="1936" w:type="dxa"/>
                        <w:vMerge w:val="restart"/>
                        <w:tcBorders>
                          <w:top w:val="single" w:sz="6" w:space="0" w:color="000000"/>
                          <w:left w:val="single" w:sz="6" w:space="0" w:color="000000"/>
                          <w:right w:val="single" w:sz="6" w:space="0" w:color="000000"/>
                        </w:tcBorders>
                        <w:shd w:val="clear" w:color="auto" w:fill="FFFFFF"/>
                      </w:tcPr>
                      <w:p w:rsidR="00FF11D5" w:rsidRPr="0056791C" w:rsidRDefault="00FF11D5" w:rsidP="00525E08">
                        <w:pPr>
                          <w:tabs>
                            <w:tab w:val="left" w:pos="1835"/>
                            <w:tab w:val="left" w:leader="hyphen" w:pos="1958"/>
                          </w:tabs>
                          <w:spacing w:line="0" w:lineRule="atLeast"/>
                          <w:ind w:right="-434"/>
                          <w:rPr>
                            <w:rFonts w:ascii="Arial" w:hAnsi="Arial" w:cs="Arial"/>
                            <w:b/>
                            <w:bCs/>
                            <w:sz w:val="16"/>
                            <w:szCs w:val="16"/>
                          </w:rPr>
                        </w:pPr>
                        <w:r w:rsidRPr="0056791C">
                          <w:rPr>
                            <w:rFonts w:ascii="Arial" w:hAnsi="Arial" w:cs="Arial"/>
                            <w:b/>
                            <w:bCs/>
                            <w:sz w:val="16"/>
                            <w:szCs w:val="16"/>
                          </w:rPr>
                          <w:t>Centro de día</w:t>
                        </w:r>
                      </w:p>
                    </w:tc>
                    <w:tc>
                      <w:tcPr>
                        <w:tcW w:w="2063" w:type="dxa"/>
                        <w:tcBorders>
                          <w:top w:val="single" w:sz="6" w:space="0" w:color="000000"/>
                          <w:left w:val="single" w:sz="6" w:space="0" w:color="000000"/>
                          <w:bottom w:val="single" w:sz="6" w:space="0" w:color="000000"/>
                          <w:right w:val="single" w:sz="6" w:space="0" w:color="000000"/>
                        </w:tcBorders>
                        <w:shd w:val="clear" w:color="auto" w:fill="FFFFFF"/>
                      </w:tcPr>
                      <w:p w:rsidR="00FF11D5" w:rsidRPr="0056791C" w:rsidRDefault="00FF11D5" w:rsidP="00525E08">
                        <w:pPr>
                          <w:rPr>
                            <w:rFonts w:ascii="Arial" w:hAnsi="Arial" w:cs="Arial"/>
                            <w:sz w:val="16"/>
                            <w:szCs w:val="16"/>
                          </w:rPr>
                        </w:pPr>
                        <w:r w:rsidRPr="0056791C">
                          <w:rPr>
                            <w:rFonts w:ascii="Arial" w:hAnsi="Arial" w:cs="Arial"/>
                            <w:sz w:val="16"/>
                            <w:szCs w:val="16"/>
                          </w:rPr>
                          <w:t xml:space="preserve">Asistencial </w:t>
                        </w:r>
                      </w:p>
                      <w:p w:rsidR="00FF11D5" w:rsidRPr="0056791C" w:rsidRDefault="00FF11D5" w:rsidP="00525E08">
                        <w:pPr>
                          <w:rPr>
                            <w:rFonts w:ascii="Arial" w:hAnsi="Arial" w:cs="Arial"/>
                            <w:sz w:val="16"/>
                            <w:szCs w:val="16"/>
                          </w:rPr>
                        </w:pPr>
                        <w:r w:rsidRPr="0056791C">
                          <w:rPr>
                            <w:rFonts w:ascii="Arial" w:hAnsi="Arial" w:cs="Arial"/>
                            <w:sz w:val="16"/>
                            <w:szCs w:val="16"/>
                          </w:rPr>
                          <w:t>Laborable</w:t>
                        </w:r>
                      </w:p>
                    </w:tc>
                    <w:tc>
                      <w:tcPr>
                        <w:tcW w:w="1934" w:type="dxa"/>
                        <w:tcBorders>
                          <w:top w:val="single" w:sz="6" w:space="0" w:color="000000"/>
                          <w:left w:val="single" w:sz="6" w:space="0" w:color="000000"/>
                          <w:bottom w:val="single" w:sz="6" w:space="0" w:color="000000"/>
                          <w:right w:val="single" w:sz="6" w:space="0" w:color="000000"/>
                        </w:tcBorders>
                        <w:shd w:val="clear" w:color="auto" w:fill="FFFFFF"/>
                      </w:tcPr>
                      <w:p w:rsidR="00FF11D5" w:rsidRPr="0056791C" w:rsidRDefault="00FF11D5" w:rsidP="00525E08">
                        <w:pPr>
                          <w:spacing w:line="0" w:lineRule="atLeast"/>
                          <w:jc w:val="center"/>
                          <w:rPr>
                            <w:rFonts w:ascii="Arial" w:hAnsi="Arial" w:cs="Arial"/>
                            <w:b/>
                            <w:bCs/>
                            <w:sz w:val="16"/>
                            <w:szCs w:val="16"/>
                          </w:rPr>
                        </w:pPr>
                        <w:r w:rsidRPr="0056791C">
                          <w:rPr>
                            <w:rFonts w:ascii="Arial" w:hAnsi="Arial" w:cs="Arial"/>
                            <w:b/>
                            <w:bCs/>
                            <w:sz w:val="16"/>
                            <w:szCs w:val="16"/>
                          </w:rPr>
                          <w:t>61,62 €/día</w:t>
                        </w:r>
                      </w:p>
                    </w:tc>
                    <w:tc>
                      <w:tcPr>
                        <w:tcW w:w="1491" w:type="dxa"/>
                        <w:tcBorders>
                          <w:top w:val="single" w:sz="6" w:space="0" w:color="000000"/>
                          <w:left w:val="single" w:sz="6" w:space="0" w:color="000000"/>
                          <w:bottom w:val="single" w:sz="6" w:space="0" w:color="000000"/>
                          <w:right w:val="single" w:sz="6" w:space="0" w:color="000000"/>
                        </w:tcBorders>
                        <w:shd w:val="clear" w:color="auto" w:fill="D9D9D9"/>
                      </w:tcPr>
                      <w:p w:rsidR="00FF11D5" w:rsidRPr="001078B7" w:rsidRDefault="00FF11D5" w:rsidP="00525E08">
                        <w:pPr>
                          <w:spacing w:line="0" w:lineRule="atLeast"/>
                          <w:jc w:val="center"/>
                          <w:rPr>
                            <w:rFonts w:ascii="Arial" w:hAnsi="Arial" w:cs="Arial"/>
                            <w:b/>
                            <w:bCs/>
                            <w:sz w:val="16"/>
                            <w:szCs w:val="16"/>
                          </w:rPr>
                        </w:pPr>
                        <w:r w:rsidRPr="001078B7">
                          <w:rPr>
                            <w:rFonts w:ascii="Arial" w:hAnsi="Arial" w:cs="Arial"/>
                            <w:b/>
                            <w:bCs/>
                            <w:sz w:val="16"/>
                            <w:szCs w:val="16"/>
                          </w:rPr>
                          <w:t>15</w:t>
                        </w:r>
                      </w:p>
                    </w:tc>
                  </w:tr>
                  <w:tr w:rsidR="00FF11D5" w:rsidRPr="0056791C" w:rsidTr="002A76C7">
                    <w:trPr>
                      <w:trHeight w:val="168"/>
                      <w:jc w:val="center"/>
                    </w:trPr>
                    <w:tc>
                      <w:tcPr>
                        <w:tcW w:w="1936" w:type="dxa"/>
                        <w:vMerge/>
                        <w:tcBorders>
                          <w:left w:val="single" w:sz="6" w:space="0" w:color="000000"/>
                          <w:right w:val="single" w:sz="6" w:space="0" w:color="000000"/>
                        </w:tcBorders>
                        <w:shd w:val="clear" w:color="auto" w:fill="FFFFFF"/>
                      </w:tcPr>
                      <w:p w:rsidR="00FF11D5" w:rsidRPr="0056791C" w:rsidRDefault="00FF11D5" w:rsidP="00525E08">
                        <w:pPr>
                          <w:tabs>
                            <w:tab w:val="left" w:pos="1835"/>
                            <w:tab w:val="left" w:leader="hyphen" w:pos="1958"/>
                          </w:tabs>
                          <w:spacing w:line="0" w:lineRule="atLeast"/>
                          <w:ind w:right="-434"/>
                          <w:rPr>
                            <w:rFonts w:ascii="Arial" w:hAnsi="Arial" w:cs="Arial"/>
                            <w:b/>
                            <w:bCs/>
                            <w:sz w:val="16"/>
                            <w:szCs w:val="16"/>
                          </w:rPr>
                        </w:pPr>
                      </w:p>
                    </w:tc>
                    <w:tc>
                      <w:tcPr>
                        <w:tcW w:w="2063" w:type="dxa"/>
                        <w:tcBorders>
                          <w:top w:val="single" w:sz="6" w:space="0" w:color="000000"/>
                          <w:left w:val="single" w:sz="6" w:space="0" w:color="000000"/>
                          <w:bottom w:val="single" w:sz="6" w:space="0" w:color="000000"/>
                          <w:right w:val="single" w:sz="6" w:space="0" w:color="000000"/>
                        </w:tcBorders>
                        <w:shd w:val="clear" w:color="auto" w:fill="FFFFFF"/>
                      </w:tcPr>
                      <w:p w:rsidR="00FF11D5" w:rsidRPr="0056791C" w:rsidRDefault="00FF11D5" w:rsidP="00525E08">
                        <w:pPr>
                          <w:rPr>
                            <w:rFonts w:ascii="Arial" w:hAnsi="Arial" w:cs="Arial"/>
                            <w:sz w:val="16"/>
                            <w:szCs w:val="16"/>
                          </w:rPr>
                        </w:pPr>
                        <w:r w:rsidRPr="0056791C">
                          <w:rPr>
                            <w:rFonts w:ascii="Arial" w:hAnsi="Arial" w:cs="Arial"/>
                            <w:sz w:val="16"/>
                            <w:szCs w:val="16"/>
                          </w:rPr>
                          <w:t>Transporte</w:t>
                        </w:r>
                      </w:p>
                      <w:p w:rsidR="00FF11D5" w:rsidRPr="0056791C" w:rsidRDefault="00FF11D5" w:rsidP="00525E08">
                        <w:pPr>
                          <w:rPr>
                            <w:rFonts w:ascii="Arial" w:hAnsi="Arial" w:cs="Arial"/>
                            <w:sz w:val="16"/>
                            <w:szCs w:val="16"/>
                          </w:rPr>
                        </w:pPr>
                        <w:r w:rsidRPr="0056791C">
                          <w:rPr>
                            <w:rFonts w:ascii="Arial" w:hAnsi="Arial" w:cs="Arial"/>
                            <w:sz w:val="16"/>
                            <w:szCs w:val="16"/>
                          </w:rPr>
                          <w:t>Laborable</w:t>
                        </w:r>
                      </w:p>
                    </w:tc>
                    <w:tc>
                      <w:tcPr>
                        <w:tcW w:w="1934" w:type="dxa"/>
                        <w:tcBorders>
                          <w:top w:val="single" w:sz="6" w:space="0" w:color="000000"/>
                          <w:left w:val="single" w:sz="6" w:space="0" w:color="000000"/>
                          <w:bottom w:val="single" w:sz="6" w:space="0" w:color="000000"/>
                          <w:right w:val="single" w:sz="6" w:space="0" w:color="000000"/>
                        </w:tcBorders>
                        <w:shd w:val="clear" w:color="auto" w:fill="FFFFFF"/>
                      </w:tcPr>
                      <w:p w:rsidR="00FF11D5" w:rsidRPr="0056791C" w:rsidRDefault="00FF11D5" w:rsidP="00525E08">
                        <w:pPr>
                          <w:spacing w:line="0" w:lineRule="atLeast"/>
                          <w:jc w:val="center"/>
                          <w:rPr>
                            <w:rFonts w:ascii="Arial" w:hAnsi="Arial" w:cs="Arial"/>
                            <w:b/>
                            <w:bCs/>
                            <w:sz w:val="16"/>
                            <w:szCs w:val="16"/>
                          </w:rPr>
                        </w:pPr>
                        <w:r w:rsidRPr="0056791C">
                          <w:rPr>
                            <w:rFonts w:ascii="Arial" w:hAnsi="Arial" w:cs="Arial"/>
                            <w:b/>
                            <w:bCs/>
                            <w:sz w:val="16"/>
                            <w:szCs w:val="16"/>
                          </w:rPr>
                          <w:t>22,13 €/día</w:t>
                        </w:r>
                      </w:p>
                    </w:tc>
                    <w:tc>
                      <w:tcPr>
                        <w:tcW w:w="1491" w:type="dxa"/>
                        <w:tcBorders>
                          <w:top w:val="single" w:sz="6" w:space="0" w:color="000000"/>
                          <w:left w:val="single" w:sz="6" w:space="0" w:color="000000"/>
                          <w:bottom w:val="single" w:sz="6" w:space="0" w:color="000000"/>
                          <w:right w:val="single" w:sz="6" w:space="0" w:color="000000"/>
                        </w:tcBorders>
                        <w:shd w:val="clear" w:color="auto" w:fill="D9D9D9"/>
                      </w:tcPr>
                      <w:p w:rsidR="00FF11D5" w:rsidRPr="001078B7" w:rsidRDefault="00FF11D5" w:rsidP="00525E08">
                        <w:pPr>
                          <w:spacing w:line="0" w:lineRule="atLeast"/>
                          <w:jc w:val="center"/>
                          <w:rPr>
                            <w:rFonts w:ascii="Arial" w:hAnsi="Arial" w:cs="Arial"/>
                            <w:b/>
                            <w:bCs/>
                            <w:sz w:val="16"/>
                            <w:szCs w:val="16"/>
                          </w:rPr>
                        </w:pPr>
                        <w:r w:rsidRPr="001078B7">
                          <w:rPr>
                            <w:rFonts w:ascii="Arial" w:hAnsi="Arial" w:cs="Arial"/>
                            <w:b/>
                            <w:bCs/>
                            <w:sz w:val="16"/>
                            <w:szCs w:val="16"/>
                          </w:rPr>
                          <w:t>5</w:t>
                        </w:r>
                      </w:p>
                    </w:tc>
                  </w:tr>
                  <w:tr w:rsidR="00FF11D5" w:rsidRPr="0056791C" w:rsidTr="002A76C7">
                    <w:trPr>
                      <w:trHeight w:val="168"/>
                      <w:jc w:val="center"/>
                    </w:trPr>
                    <w:tc>
                      <w:tcPr>
                        <w:tcW w:w="1936" w:type="dxa"/>
                        <w:vMerge/>
                        <w:tcBorders>
                          <w:left w:val="single" w:sz="6" w:space="0" w:color="000000"/>
                          <w:right w:val="single" w:sz="6" w:space="0" w:color="000000"/>
                        </w:tcBorders>
                        <w:shd w:val="clear" w:color="auto" w:fill="FFFFFF"/>
                      </w:tcPr>
                      <w:p w:rsidR="00FF11D5" w:rsidRPr="0056791C" w:rsidRDefault="00FF11D5" w:rsidP="00525E08">
                        <w:pPr>
                          <w:tabs>
                            <w:tab w:val="left" w:pos="1835"/>
                            <w:tab w:val="left" w:leader="hyphen" w:pos="1958"/>
                          </w:tabs>
                          <w:spacing w:line="0" w:lineRule="atLeast"/>
                          <w:ind w:right="-434"/>
                          <w:rPr>
                            <w:rFonts w:ascii="Arial" w:hAnsi="Arial" w:cs="Arial"/>
                            <w:b/>
                            <w:bCs/>
                            <w:sz w:val="16"/>
                            <w:szCs w:val="16"/>
                          </w:rPr>
                        </w:pPr>
                      </w:p>
                    </w:tc>
                    <w:tc>
                      <w:tcPr>
                        <w:tcW w:w="2063" w:type="dxa"/>
                        <w:tcBorders>
                          <w:top w:val="single" w:sz="6" w:space="0" w:color="000000"/>
                          <w:left w:val="single" w:sz="6" w:space="0" w:color="000000"/>
                          <w:bottom w:val="single" w:sz="6" w:space="0" w:color="000000"/>
                          <w:right w:val="single" w:sz="6" w:space="0" w:color="000000"/>
                        </w:tcBorders>
                        <w:shd w:val="clear" w:color="auto" w:fill="FFFFFF"/>
                      </w:tcPr>
                      <w:p w:rsidR="00FF11D5" w:rsidRPr="0056791C" w:rsidRDefault="00FF11D5" w:rsidP="00525E08">
                        <w:pPr>
                          <w:rPr>
                            <w:rFonts w:ascii="Arial" w:hAnsi="Arial" w:cs="Arial"/>
                            <w:sz w:val="16"/>
                            <w:szCs w:val="16"/>
                          </w:rPr>
                        </w:pPr>
                        <w:r w:rsidRPr="0056791C">
                          <w:rPr>
                            <w:rFonts w:ascii="Arial" w:hAnsi="Arial" w:cs="Arial"/>
                            <w:sz w:val="16"/>
                            <w:szCs w:val="16"/>
                          </w:rPr>
                          <w:t>Asistencial</w:t>
                        </w:r>
                      </w:p>
                      <w:p w:rsidR="00FF11D5" w:rsidRPr="0056791C" w:rsidRDefault="00FF11D5" w:rsidP="00525E08">
                        <w:pPr>
                          <w:rPr>
                            <w:rFonts w:ascii="Arial" w:hAnsi="Arial" w:cs="Arial"/>
                            <w:sz w:val="16"/>
                            <w:szCs w:val="16"/>
                          </w:rPr>
                        </w:pPr>
                        <w:r w:rsidRPr="0056791C">
                          <w:rPr>
                            <w:rFonts w:ascii="Arial" w:hAnsi="Arial" w:cs="Arial"/>
                            <w:sz w:val="16"/>
                            <w:szCs w:val="16"/>
                          </w:rPr>
                          <w:t>Fines de semana y festivos</w:t>
                        </w:r>
                      </w:p>
                    </w:tc>
                    <w:tc>
                      <w:tcPr>
                        <w:tcW w:w="1934" w:type="dxa"/>
                        <w:tcBorders>
                          <w:top w:val="single" w:sz="6" w:space="0" w:color="000000"/>
                          <w:left w:val="single" w:sz="6" w:space="0" w:color="000000"/>
                          <w:bottom w:val="single" w:sz="6" w:space="0" w:color="000000"/>
                          <w:right w:val="single" w:sz="6" w:space="0" w:color="000000"/>
                        </w:tcBorders>
                        <w:shd w:val="clear" w:color="auto" w:fill="FFFFFF"/>
                      </w:tcPr>
                      <w:p w:rsidR="00FF11D5" w:rsidRPr="0056791C" w:rsidRDefault="00FF11D5" w:rsidP="00525E08">
                        <w:pPr>
                          <w:spacing w:line="0" w:lineRule="atLeast"/>
                          <w:jc w:val="center"/>
                          <w:rPr>
                            <w:rFonts w:ascii="Arial" w:hAnsi="Arial" w:cs="Arial"/>
                            <w:b/>
                            <w:bCs/>
                            <w:sz w:val="16"/>
                            <w:szCs w:val="16"/>
                          </w:rPr>
                        </w:pPr>
                        <w:r w:rsidRPr="0056791C">
                          <w:rPr>
                            <w:rFonts w:ascii="Arial" w:hAnsi="Arial" w:cs="Arial"/>
                            <w:b/>
                            <w:bCs/>
                            <w:sz w:val="16"/>
                            <w:szCs w:val="16"/>
                          </w:rPr>
                          <w:t>69,01 €/día</w:t>
                        </w:r>
                      </w:p>
                    </w:tc>
                    <w:tc>
                      <w:tcPr>
                        <w:tcW w:w="1491" w:type="dxa"/>
                        <w:tcBorders>
                          <w:top w:val="single" w:sz="6" w:space="0" w:color="000000"/>
                          <w:left w:val="single" w:sz="6" w:space="0" w:color="000000"/>
                          <w:bottom w:val="single" w:sz="6" w:space="0" w:color="000000"/>
                          <w:right w:val="single" w:sz="6" w:space="0" w:color="000000"/>
                        </w:tcBorders>
                        <w:shd w:val="clear" w:color="auto" w:fill="D9D9D9"/>
                      </w:tcPr>
                      <w:p w:rsidR="00FF11D5" w:rsidRPr="001078B7" w:rsidRDefault="00FF11D5" w:rsidP="00525E08">
                        <w:pPr>
                          <w:spacing w:line="0" w:lineRule="atLeast"/>
                          <w:jc w:val="center"/>
                          <w:rPr>
                            <w:rFonts w:ascii="Arial" w:hAnsi="Arial" w:cs="Arial"/>
                            <w:b/>
                            <w:bCs/>
                            <w:sz w:val="16"/>
                            <w:szCs w:val="16"/>
                          </w:rPr>
                        </w:pPr>
                        <w:r w:rsidRPr="001078B7">
                          <w:rPr>
                            <w:rFonts w:ascii="Arial" w:hAnsi="Arial" w:cs="Arial"/>
                            <w:b/>
                            <w:bCs/>
                            <w:sz w:val="16"/>
                            <w:szCs w:val="16"/>
                          </w:rPr>
                          <w:t>5</w:t>
                        </w:r>
                      </w:p>
                    </w:tc>
                  </w:tr>
                  <w:tr w:rsidR="00FF11D5" w:rsidRPr="0056791C" w:rsidTr="00FF11D5">
                    <w:trPr>
                      <w:trHeight w:val="168"/>
                      <w:jc w:val="center"/>
                    </w:trPr>
                    <w:tc>
                      <w:tcPr>
                        <w:tcW w:w="1936" w:type="dxa"/>
                        <w:vMerge/>
                        <w:tcBorders>
                          <w:left w:val="single" w:sz="6" w:space="0" w:color="000000"/>
                          <w:right w:val="single" w:sz="6" w:space="0" w:color="000000"/>
                        </w:tcBorders>
                        <w:shd w:val="clear" w:color="auto" w:fill="FFFFFF"/>
                      </w:tcPr>
                      <w:p w:rsidR="00FF11D5" w:rsidRPr="0056791C" w:rsidRDefault="00FF11D5" w:rsidP="00525E08">
                        <w:pPr>
                          <w:tabs>
                            <w:tab w:val="left" w:pos="1835"/>
                            <w:tab w:val="left" w:leader="hyphen" w:pos="1958"/>
                          </w:tabs>
                          <w:spacing w:line="0" w:lineRule="atLeast"/>
                          <w:ind w:right="-434"/>
                          <w:rPr>
                            <w:rFonts w:ascii="Arial" w:hAnsi="Arial" w:cs="Arial"/>
                            <w:b/>
                            <w:bCs/>
                            <w:sz w:val="16"/>
                            <w:szCs w:val="16"/>
                          </w:rPr>
                        </w:pPr>
                      </w:p>
                    </w:tc>
                    <w:tc>
                      <w:tcPr>
                        <w:tcW w:w="2063" w:type="dxa"/>
                        <w:tcBorders>
                          <w:top w:val="single" w:sz="6" w:space="0" w:color="000000"/>
                          <w:left w:val="single" w:sz="6" w:space="0" w:color="000000"/>
                          <w:bottom w:val="single" w:sz="6" w:space="0" w:color="000000"/>
                          <w:right w:val="single" w:sz="6" w:space="0" w:color="000000"/>
                        </w:tcBorders>
                        <w:shd w:val="clear" w:color="auto" w:fill="FFFFFF"/>
                      </w:tcPr>
                      <w:p w:rsidR="00FF11D5" w:rsidRPr="0056791C" w:rsidRDefault="00FF11D5" w:rsidP="00525E08">
                        <w:pPr>
                          <w:rPr>
                            <w:rFonts w:ascii="Arial" w:hAnsi="Arial" w:cs="Arial"/>
                            <w:sz w:val="16"/>
                            <w:szCs w:val="16"/>
                          </w:rPr>
                        </w:pPr>
                        <w:r w:rsidRPr="0056791C">
                          <w:rPr>
                            <w:rFonts w:ascii="Arial" w:hAnsi="Arial" w:cs="Arial"/>
                            <w:sz w:val="16"/>
                            <w:szCs w:val="16"/>
                          </w:rPr>
                          <w:t>Transporte</w:t>
                        </w:r>
                      </w:p>
                      <w:p w:rsidR="00FF11D5" w:rsidRPr="0056791C" w:rsidRDefault="00FF11D5" w:rsidP="00525E08">
                        <w:pPr>
                          <w:rPr>
                            <w:rFonts w:ascii="Arial" w:hAnsi="Arial" w:cs="Arial"/>
                            <w:sz w:val="16"/>
                            <w:szCs w:val="16"/>
                          </w:rPr>
                        </w:pPr>
                        <w:r w:rsidRPr="0056791C">
                          <w:rPr>
                            <w:rFonts w:ascii="Arial" w:hAnsi="Arial" w:cs="Arial"/>
                            <w:sz w:val="16"/>
                            <w:szCs w:val="16"/>
                          </w:rPr>
                          <w:t>Fines de semana y festivos</w:t>
                        </w:r>
                      </w:p>
                    </w:tc>
                    <w:tc>
                      <w:tcPr>
                        <w:tcW w:w="1934" w:type="dxa"/>
                        <w:tcBorders>
                          <w:top w:val="single" w:sz="6" w:space="0" w:color="000000"/>
                          <w:left w:val="single" w:sz="6" w:space="0" w:color="000000"/>
                          <w:bottom w:val="single" w:sz="6" w:space="0" w:color="000000"/>
                          <w:right w:val="single" w:sz="6" w:space="0" w:color="000000"/>
                        </w:tcBorders>
                        <w:shd w:val="clear" w:color="auto" w:fill="FFFFFF"/>
                      </w:tcPr>
                      <w:p w:rsidR="00FF11D5" w:rsidRPr="0056791C" w:rsidRDefault="00FF11D5" w:rsidP="00525E08">
                        <w:pPr>
                          <w:spacing w:line="0" w:lineRule="atLeast"/>
                          <w:jc w:val="center"/>
                          <w:rPr>
                            <w:rFonts w:ascii="Arial" w:hAnsi="Arial" w:cs="Arial"/>
                            <w:b/>
                            <w:bCs/>
                            <w:sz w:val="16"/>
                            <w:szCs w:val="16"/>
                          </w:rPr>
                        </w:pPr>
                        <w:r w:rsidRPr="0056791C">
                          <w:rPr>
                            <w:rFonts w:ascii="Arial" w:hAnsi="Arial" w:cs="Arial"/>
                            <w:b/>
                            <w:bCs/>
                            <w:sz w:val="16"/>
                            <w:szCs w:val="16"/>
                          </w:rPr>
                          <w:t>25,27 €/día</w:t>
                        </w:r>
                      </w:p>
                    </w:tc>
                    <w:tc>
                      <w:tcPr>
                        <w:tcW w:w="1491" w:type="dxa"/>
                        <w:tcBorders>
                          <w:top w:val="single" w:sz="6" w:space="0" w:color="000000"/>
                          <w:left w:val="single" w:sz="6" w:space="0" w:color="000000"/>
                          <w:bottom w:val="single" w:sz="6" w:space="0" w:color="000000"/>
                          <w:right w:val="single" w:sz="6" w:space="0" w:color="000000"/>
                        </w:tcBorders>
                        <w:shd w:val="clear" w:color="auto" w:fill="D9D9D9"/>
                      </w:tcPr>
                      <w:p w:rsidR="00FF11D5" w:rsidRPr="001078B7" w:rsidRDefault="00FF11D5" w:rsidP="00525E08">
                        <w:pPr>
                          <w:spacing w:line="0" w:lineRule="atLeast"/>
                          <w:jc w:val="center"/>
                          <w:rPr>
                            <w:rFonts w:ascii="Arial" w:hAnsi="Arial" w:cs="Arial"/>
                            <w:b/>
                            <w:bCs/>
                            <w:sz w:val="16"/>
                            <w:szCs w:val="16"/>
                          </w:rPr>
                        </w:pPr>
                        <w:r w:rsidRPr="001078B7">
                          <w:rPr>
                            <w:rFonts w:ascii="Arial" w:hAnsi="Arial" w:cs="Arial"/>
                            <w:b/>
                            <w:bCs/>
                            <w:sz w:val="16"/>
                            <w:szCs w:val="16"/>
                          </w:rPr>
                          <w:t>2</w:t>
                        </w:r>
                      </w:p>
                    </w:tc>
                  </w:tr>
                  <w:tr w:rsidR="00FF11D5" w:rsidRPr="0056791C" w:rsidTr="00FF11D5">
                    <w:trPr>
                      <w:trHeight w:val="168"/>
                      <w:jc w:val="center"/>
                    </w:trPr>
                    <w:tc>
                      <w:tcPr>
                        <w:tcW w:w="1936" w:type="dxa"/>
                        <w:vMerge/>
                        <w:tcBorders>
                          <w:left w:val="single" w:sz="6" w:space="0" w:color="000000"/>
                          <w:right w:val="single" w:sz="6" w:space="0" w:color="000000"/>
                        </w:tcBorders>
                        <w:shd w:val="clear" w:color="auto" w:fill="FFFFFF"/>
                      </w:tcPr>
                      <w:p w:rsidR="00FF11D5" w:rsidRPr="0056791C" w:rsidRDefault="00FF11D5" w:rsidP="00525E08">
                        <w:pPr>
                          <w:tabs>
                            <w:tab w:val="left" w:pos="1835"/>
                            <w:tab w:val="left" w:leader="hyphen" w:pos="1958"/>
                          </w:tabs>
                          <w:spacing w:line="0" w:lineRule="atLeast"/>
                          <w:ind w:right="-434"/>
                          <w:rPr>
                            <w:rFonts w:ascii="Arial" w:hAnsi="Arial" w:cs="Arial"/>
                            <w:b/>
                            <w:bCs/>
                            <w:sz w:val="16"/>
                            <w:szCs w:val="16"/>
                          </w:rPr>
                        </w:pPr>
                        <w:bookmarkStart w:id="18" w:name="_GoBack" w:colFirst="1" w:colLast="2"/>
                      </w:p>
                    </w:tc>
                    <w:tc>
                      <w:tcPr>
                        <w:tcW w:w="2063" w:type="dxa"/>
                        <w:tcBorders>
                          <w:top w:val="single" w:sz="6" w:space="0" w:color="000000"/>
                          <w:left w:val="single" w:sz="6" w:space="0" w:color="000000"/>
                          <w:bottom w:val="single" w:sz="6" w:space="0" w:color="000000"/>
                          <w:right w:val="single" w:sz="6" w:space="0" w:color="000000"/>
                        </w:tcBorders>
                        <w:shd w:val="clear" w:color="auto" w:fill="FFFFFF"/>
                      </w:tcPr>
                      <w:p w:rsidR="004C637C" w:rsidRPr="001078B7" w:rsidRDefault="004C637C" w:rsidP="004C637C">
                        <w:pPr>
                          <w:rPr>
                            <w:rFonts w:ascii="Arial" w:hAnsi="Arial" w:cs="Arial"/>
                            <w:sz w:val="16"/>
                            <w:szCs w:val="16"/>
                          </w:rPr>
                        </w:pPr>
                        <w:r w:rsidRPr="001078B7">
                          <w:rPr>
                            <w:rFonts w:ascii="Arial" w:hAnsi="Arial" w:cs="Arial"/>
                            <w:sz w:val="16"/>
                            <w:szCs w:val="16"/>
                          </w:rPr>
                          <w:t xml:space="preserve">Asistencial </w:t>
                        </w:r>
                      </w:p>
                      <w:p w:rsidR="00FF11D5" w:rsidRPr="001078B7" w:rsidRDefault="004C637C" w:rsidP="004C637C">
                        <w:pPr>
                          <w:rPr>
                            <w:rFonts w:ascii="Arial" w:hAnsi="Arial" w:cs="Arial"/>
                            <w:sz w:val="16"/>
                            <w:szCs w:val="16"/>
                          </w:rPr>
                        </w:pPr>
                        <w:r w:rsidRPr="001078B7">
                          <w:rPr>
                            <w:rFonts w:ascii="Arial" w:hAnsi="Arial" w:cs="Arial"/>
                            <w:sz w:val="16"/>
                            <w:szCs w:val="16"/>
                          </w:rPr>
                          <w:t>Laborable</w:t>
                        </w:r>
                      </w:p>
                      <w:p w:rsidR="004C637C" w:rsidRPr="001078B7" w:rsidRDefault="004C637C" w:rsidP="004C637C">
                        <w:pPr>
                          <w:rPr>
                            <w:rFonts w:ascii="Arial" w:hAnsi="Arial" w:cs="Arial"/>
                            <w:sz w:val="16"/>
                            <w:szCs w:val="16"/>
                          </w:rPr>
                        </w:pPr>
                        <w:r w:rsidRPr="001078B7">
                          <w:rPr>
                            <w:rFonts w:ascii="Arial" w:hAnsi="Arial" w:cs="Arial"/>
                            <w:sz w:val="16"/>
                            <w:szCs w:val="16"/>
                          </w:rPr>
                          <w:t>Parcial</w:t>
                        </w:r>
                      </w:p>
                    </w:tc>
                    <w:tc>
                      <w:tcPr>
                        <w:tcW w:w="1934" w:type="dxa"/>
                        <w:tcBorders>
                          <w:top w:val="single" w:sz="6" w:space="0" w:color="000000"/>
                          <w:left w:val="single" w:sz="6" w:space="0" w:color="000000"/>
                          <w:bottom w:val="single" w:sz="6" w:space="0" w:color="000000"/>
                          <w:right w:val="single" w:sz="6" w:space="0" w:color="000000"/>
                        </w:tcBorders>
                        <w:shd w:val="clear" w:color="auto" w:fill="FFFFFF"/>
                      </w:tcPr>
                      <w:p w:rsidR="00FF11D5" w:rsidRPr="001078B7" w:rsidRDefault="00FF11D5" w:rsidP="00525E08">
                        <w:pPr>
                          <w:spacing w:line="0" w:lineRule="atLeast"/>
                          <w:jc w:val="center"/>
                          <w:rPr>
                            <w:rFonts w:ascii="Arial" w:hAnsi="Arial" w:cs="Arial"/>
                            <w:b/>
                            <w:bCs/>
                            <w:sz w:val="16"/>
                            <w:szCs w:val="16"/>
                          </w:rPr>
                        </w:pPr>
                        <w:r w:rsidRPr="001078B7">
                          <w:rPr>
                            <w:rFonts w:ascii="Arial" w:hAnsi="Arial" w:cs="Arial"/>
                            <w:b/>
                            <w:bCs/>
                            <w:sz w:val="16"/>
                            <w:szCs w:val="16"/>
                          </w:rPr>
                          <w:t>49,30 €/día</w:t>
                        </w:r>
                      </w:p>
                    </w:tc>
                    <w:tc>
                      <w:tcPr>
                        <w:tcW w:w="1491" w:type="dxa"/>
                        <w:tcBorders>
                          <w:top w:val="single" w:sz="6" w:space="0" w:color="000000"/>
                          <w:left w:val="single" w:sz="6" w:space="0" w:color="000000"/>
                          <w:bottom w:val="single" w:sz="6" w:space="0" w:color="000000"/>
                          <w:right w:val="single" w:sz="6" w:space="0" w:color="000000"/>
                        </w:tcBorders>
                        <w:shd w:val="clear" w:color="auto" w:fill="D9D9D9"/>
                      </w:tcPr>
                      <w:p w:rsidR="00FF11D5" w:rsidRPr="001078B7" w:rsidRDefault="00FF11D5" w:rsidP="00525E08">
                        <w:pPr>
                          <w:spacing w:line="0" w:lineRule="atLeast"/>
                          <w:jc w:val="center"/>
                          <w:rPr>
                            <w:rFonts w:ascii="Arial" w:hAnsi="Arial" w:cs="Arial"/>
                            <w:b/>
                            <w:bCs/>
                            <w:sz w:val="16"/>
                            <w:szCs w:val="16"/>
                          </w:rPr>
                        </w:pPr>
                        <w:r w:rsidRPr="001078B7">
                          <w:rPr>
                            <w:rFonts w:ascii="Arial" w:hAnsi="Arial" w:cs="Arial"/>
                            <w:b/>
                            <w:bCs/>
                            <w:sz w:val="16"/>
                            <w:szCs w:val="16"/>
                          </w:rPr>
                          <w:t>2</w:t>
                        </w:r>
                      </w:p>
                    </w:tc>
                  </w:tr>
                  <w:tr w:rsidR="00FF11D5" w:rsidRPr="0056791C" w:rsidTr="00FF11D5">
                    <w:trPr>
                      <w:trHeight w:val="168"/>
                      <w:jc w:val="center"/>
                    </w:trPr>
                    <w:tc>
                      <w:tcPr>
                        <w:tcW w:w="1936" w:type="dxa"/>
                        <w:vMerge/>
                        <w:tcBorders>
                          <w:left w:val="single" w:sz="6" w:space="0" w:color="000000"/>
                          <w:right w:val="single" w:sz="6" w:space="0" w:color="000000"/>
                        </w:tcBorders>
                        <w:shd w:val="clear" w:color="auto" w:fill="FFFFFF"/>
                      </w:tcPr>
                      <w:p w:rsidR="00FF11D5" w:rsidRPr="0056791C" w:rsidRDefault="00FF11D5" w:rsidP="00525E08">
                        <w:pPr>
                          <w:tabs>
                            <w:tab w:val="left" w:pos="1835"/>
                            <w:tab w:val="left" w:leader="hyphen" w:pos="1958"/>
                          </w:tabs>
                          <w:spacing w:line="0" w:lineRule="atLeast"/>
                          <w:ind w:right="-434"/>
                          <w:rPr>
                            <w:rFonts w:ascii="Arial" w:hAnsi="Arial" w:cs="Arial"/>
                            <w:b/>
                            <w:bCs/>
                            <w:sz w:val="16"/>
                            <w:szCs w:val="16"/>
                          </w:rPr>
                        </w:pPr>
                      </w:p>
                    </w:tc>
                    <w:tc>
                      <w:tcPr>
                        <w:tcW w:w="2063" w:type="dxa"/>
                        <w:tcBorders>
                          <w:top w:val="single" w:sz="6" w:space="0" w:color="000000"/>
                          <w:left w:val="single" w:sz="6" w:space="0" w:color="000000"/>
                          <w:bottom w:val="single" w:sz="6" w:space="0" w:color="000000"/>
                          <w:right w:val="single" w:sz="6" w:space="0" w:color="000000"/>
                        </w:tcBorders>
                        <w:shd w:val="clear" w:color="auto" w:fill="FFFFFF"/>
                      </w:tcPr>
                      <w:p w:rsidR="004C637C" w:rsidRPr="001078B7" w:rsidRDefault="004C637C" w:rsidP="004C637C">
                        <w:pPr>
                          <w:rPr>
                            <w:rFonts w:ascii="Arial" w:hAnsi="Arial" w:cs="Arial"/>
                            <w:sz w:val="16"/>
                            <w:szCs w:val="16"/>
                          </w:rPr>
                        </w:pPr>
                        <w:r w:rsidRPr="001078B7">
                          <w:rPr>
                            <w:rFonts w:ascii="Arial" w:hAnsi="Arial" w:cs="Arial"/>
                            <w:sz w:val="16"/>
                            <w:szCs w:val="16"/>
                          </w:rPr>
                          <w:t xml:space="preserve">Trasporte </w:t>
                        </w:r>
                      </w:p>
                      <w:p w:rsidR="004C637C" w:rsidRPr="001078B7" w:rsidRDefault="004C637C" w:rsidP="004C637C">
                        <w:pPr>
                          <w:rPr>
                            <w:rFonts w:ascii="Arial" w:hAnsi="Arial" w:cs="Arial"/>
                            <w:sz w:val="16"/>
                            <w:szCs w:val="16"/>
                          </w:rPr>
                        </w:pPr>
                        <w:r w:rsidRPr="001078B7">
                          <w:rPr>
                            <w:rFonts w:ascii="Arial" w:hAnsi="Arial" w:cs="Arial"/>
                            <w:sz w:val="16"/>
                            <w:szCs w:val="16"/>
                          </w:rPr>
                          <w:t>Laborable</w:t>
                        </w:r>
                      </w:p>
                      <w:p w:rsidR="00FF11D5" w:rsidRPr="001078B7" w:rsidRDefault="004C637C" w:rsidP="004C637C">
                        <w:pPr>
                          <w:rPr>
                            <w:rFonts w:ascii="Arial" w:hAnsi="Arial" w:cs="Arial"/>
                            <w:sz w:val="16"/>
                            <w:szCs w:val="16"/>
                          </w:rPr>
                        </w:pPr>
                        <w:r w:rsidRPr="001078B7">
                          <w:rPr>
                            <w:rFonts w:ascii="Arial" w:hAnsi="Arial" w:cs="Arial"/>
                            <w:sz w:val="16"/>
                            <w:szCs w:val="16"/>
                          </w:rPr>
                          <w:t>Parcial</w:t>
                        </w:r>
                      </w:p>
                    </w:tc>
                    <w:tc>
                      <w:tcPr>
                        <w:tcW w:w="1934" w:type="dxa"/>
                        <w:tcBorders>
                          <w:top w:val="single" w:sz="6" w:space="0" w:color="000000"/>
                          <w:left w:val="single" w:sz="6" w:space="0" w:color="000000"/>
                          <w:bottom w:val="single" w:sz="6" w:space="0" w:color="000000"/>
                          <w:right w:val="single" w:sz="6" w:space="0" w:color="000000"/>
                        </w:tcBorders>
                        <w:shd w:val="clear" w:color="auto" w:fill="FFFFFF"/>
                      </w:tcPr>
                      <w:p w:rsidR="00FF11D5" w:rsidRPr="001078B7" w:rsidRDefault="00FF11D5" w:rsidP="00525E08">
                        <w:pPr>
                          <w:spacing w:line="0" w:lineRule="atLeast"/>
                          <w:jc w:val="center"/>
                          <w:rPr>
                            <w:rFonts w:ascii="Arial" w:hAnsi="Arial" w:cs="Arial"/>
                            <w:b/>
                            <w:bCs/>
                            <w:sz w:val="16"/>
                            <w:szCs w:val="16"/>
                          </w:rPr>
                        </w:pPr>
                        <w:r w:rsidRPr="001078B7">
                          <w:rPr>
                            <w:rFonts w:ascii="Arial" w:hAnsi="Arial" w:cs="Arial"/>
                            <w:b/>
                            <w:bCs/>
                            <w:sz w:val="16"/>
                            <w:szCs w:val="16"/>
                          </w:rPr>
                          <w:t>17,70 €/día</w:t>
                        </w:r>
                      </w:p>
                    </w:tc>
                    <w:tc>
                      <w:tcPr>
                        <w:tcW w:w="1491" w:type="dxa"/>
                        <w:tcBorders>
                          <w:top w:val="single" w:sz="6" w:space="0" w:color="000000"/>
                          <w:left w:val="single" w:sz="6" w:space="0" w:color="000000"/>
                          <w:bottom w:val="single" w:sz="6" w:space="0" w:color="000000"/>
                          <w:right w:val="single" w:sz="6" w:space="0" w:color="000000"/>
                        </w:tcBorders>
                        <w:shd w:val="clear" w:color="auto" w:fill="D9D9D9"/>
                      </w:tcPr>
                      <w:p w:rsidR="00FF11D5" w:rsidRPr="001078B7" w:rsidRDefault="00FF11D5" w:rsidP="00525E08">
                        <w:pPr>
                          <w:spacing w:line="0" w:lineRule="atLeast"/>
                          <w:jc w:val="center"/>
                          <w:rPr>
                            <w:rFonts w:ascii="Arial" w:hAnsi="Arial" w:cs="Arial"/>
                            <w:b/>
                            <w:bCs/>
                            <w:sz w:val="16"/>
                            <w:szCs w:val="16"/>
                          </w:rPr>
                        </w:pPr>
                        <w:r w:rsidRPr="001078B7">
                          <w:rPr>
                            <w:rFonts w:ascii="Arial" w:hAnsi="Arial" w:cs="Arial"/>
                            <w:b/>
                            <w:bCs/>
                            <w:sz w:val="16"/>
                            <w:szCs w:val="16"/>
                          </w:rPr>
                          <w:t>1</w:t>
                        </w:r>
                      </w:p>
                    </w:tc>
                  </w:tr>
                  <w:bookmarkEnd w:id="18"/>
                </w:tbl>
                <w:p w:rsidR="00525E08" w:rsidRPr="0056791C" w:rsidRDefault="00525E08" w:rsidP="005C20F7">
                  <w:pPr>
                    <w:pStyle w:val="Encabezado"/>
                    <w:ind w:left="284"/>
                    <w:jc w:val="both"/>
                    <w:rPr>
                      <w:rFonts w:ascii="Arial" w:hAnsi="Arial" w:cs="Arial"/>
                      <w:sz w:val="18"/>
                      <w:szCs w:val="18"/>
                    </w:rPr>
                  </w:pPr>
                </w:p>
                <w:p w:rsidR="005C20F7" w:rsidRPr="0056791C" w:rsidRDefault="005C20F7" w:rsidP="004B649F">
                  <w:pPr>
                    <w:tabs>
                      <w:tab w:val="left" w:leader="hyphen" w:pos="130"/>
                      <w:tab w:val="left" w:pos="330"/>
                    </w:tabs>
                    <w:spacing w:line="240" w:lineRule="atLeast"/>
                    <w:rPr>
                      <w:rFonts w:ascii="Arial" w:hAnsi="Arial" w:cs="Arial"/>
                      <w:sz w:val="18"/>
                      <w:szCs w:val="18"/>
                    </w:rPr>
                  </w:pPr>
                </w:p>
              </w:tc>
            </w:tr>
            <w:tr w:rsidR="00264F79" w:rsidRPr="0056791C" w:rsidTr="00264F79">
              <w:trPr>
                <w:trHeight w:val="276"/>
              </w:trPr>
              <w:tc>
                <w:tcPr>
                  <w:tcW w:w="557" w:type="dxa"/>
                  <w:tcBorders>
                    <w:top w:val="single" w:sz="6" w:space="0" w:color="000000"/>
                    <w:left w:val="single" w:sz="6" w:space="0" w:color="000000"/>
                    <w:bottom w:val="single" w:sz="6" w:space="0" w:color="000000"/>
                    <w:right w:val="single" w:sz="6" w:space="0" w:color="000000"/>
                  </w:tcBorders>
                  <w:vAlign w:val="center"/>
                </w:tcPr>
                <w:p w:rsidR="00264F79" w:rsidRPr="0056791C" w:rsidRDefault="00220BB3" w:rsidP="00233FE9">
                  <w:pPr>
                    <w:tabs>
                      <w:tab w:val="left" w:pos="960"/>
                    </w:tabs>
                    <w:spacing w:line="240" w:lineRule="atLeast"/>
                    <w:rPr>
                      <w:rFonts w:ascii="Arial" w:hAnsi="Arial" w:cs="Arial"/>
                      <w:b/>
                      <w:sz w:val="18"/>
                      <w:szCs w:val="18"/>
                    </w:rPr>
                  </w:pPr>
                  <w:r w:rsidRPr="0056791C">
                    <w:rPr>
                      <w:rFonts w:ascii="Arial" w:hAnsi="Arial" w:cs="Arial"/>
                      <w:b/>
                      <w:sz w:val="18"/>
                      <w:szCs w:val="18"/>
                    </w:rPr>
                    <w:lastRenderedPageBreak/>
                    <w:t>2.-</w:t>
                  </w:r>
                </w:p>
              </w:tc>
              <w:tc>
                <w:tcPr>
                  <w:tcW w:w="5995" w:type="dxa"/>
                  <w:tcBorders>
                    <w:top w:val="single" w:sz="6" w:space="0" w:color="000000"/>
                    <w:left w:val="single" w:sz="6" w:space="0" w:color="000000"/>
                    <w:bottom w:val="single" w:sz="6" w:space="0" w:color="000000"/>
                    <w:right w:val="single" w:sz="6" w:space="0" w:color="000000"/>
                  </w:tcBorders>
                  <w:vAlign w:val="center"/>
                </w:tcPr>
                <w:p w:rsidR="005C20F7" w:rsidRPr="0056791C" w:rsidRDefault="005C20F7" w:rsidP="005C20F7">
                  <w:pPr>
                    <w:tabs>
                      <w:tab w:val="left" w:pos="960"/>
                      <w:tab w:val="right" w:leader="hyphen" w:pos="6806"/>
                    </w:tabs>
                    <w:spacing w:line="240" w:lineRule="atLeast"/>
                    <w:rPr>
                      <w:rFonts w:ascii="Arial" w:hAnsi="Arial" w:cs="Arial"/>
                      <w:b/>
                      <w:bCs/>
                    </w:rPr>
                  </w:pPr>
                  <w:r w:rsidRPr="0056791C">
                    <w:rPr>
                      <w:rFonts w:ascii="Arial" w:hAnsi="Arial" w:cs="Arial"/>
                      <w:b/>
                      <w:bCs/>
                    </w:rPr>
                    <w:t xml:space="preserve">Medidas para la igualdad de mujeres y hombres: </w:t>
                  </w:r>
                </w:p>
                <w:p w:rsidR="00264F79" w:rsidRPr="0056791C" w:rsidRDefault="00264F79" w:rsidP="005C20F7">
                  <w:pPr>
                    <w:tabs>
                      <w:tab w:val="left" w:pos="960"/>
                      <w:tab w:val="right" w:leader="hyphen" w:pos="6806"/>
                    </w:tabs>
                    <w:spacing w:line="240" w:lineRule="atLeast"/>
                    <w:jc w:val="both"/>
                    <w:rPr>
                      <w:rFonts w:ascii="Arial" w:hAnsi="Arial" w:cs="Arial"/>
                      <w:b/>
                      <w:sz w:val="18"/>
                      <w:szCs w:val="18"/>
                    </w:rPr>
                  </w:pPr>
                </w:p>
              </w:tc>
              <w:tc>
                <w:tcPr>
                  <w:tcW w:w="1254" w:type="dxa"/>
                  <w:tcBorders>
                    <w:top w:val="single" w:sz="6" w:space="0" w:color="000000"/>
                    <w:left w:val="single" w:sz="6" w:space="0" w:color="000000"/>
                    <w:bottom w:val="single" w:sz="6" w:space="0" w:color="000000"/>
                    <w:right w:val="single" w:sz="6" w:space="0" w:color="000000"/>
                  </w:tcBorders>
                  <w:vAlign w:val="center"/>
                </w:tcPr>
                <w:p w:rsidR="00264F79" w:rsidRPr="0056791C" w:rsidRDefault="00264F79" w:rsidP="00233FE9">
                  <w:pPr>
                    <w:tabs>
                      <w:tab w:val="left" w:leader="hyphen" w:pos="130"/>
                      <w:tab w:val="left" w:pos="330"/>
                    </w:tabs>
                    <w:spacing w:line="240" w:lineRule="atLeast"/>
                    <w:ind w:left="-370"/>
                    <w:jc w:val="center"/>
                    <w:rPr>
                      <w:rFonts w:ascii="Arial" w:hAnsi="Arial" w:cs="Arial"/>
                      <w:sz w:val="18"/>
                      <w:szCs w:val="18"/>
                    </w:rPr>
                  </w:pPr>
                  <w:r w:rsidRPr="0056791C">
                    <w:rPr>
                      <w:rFonts w:ascii="Arial" w:hAnsi="Arial" w:cs="Arial"/>
                      <w:sz w:val="18"/>
                      <w:szCs w:val="18"/>
                    </w:rPr>
                    <w:t>10</w:t>
                  </w:r>
                </w:p>
              </w:tc>
            </w:tr>
            <w:tr w:rsidR="00264F79" w:rsidRPr="0056791C" w:rsidTr="002A76C7">
              <w:trPr>
                <w:trHeight w:val="276"/>
              </w:trPr>
              <w:tc>
                <w:tcPr>
                  <w:tcW w:w="7806" w:type="dxa"/>
                  <w:gridSpan w:val="3"/>
                  <w:tcBorders>
                    <w:top w:val="single" w:sz="6" w:space="0" w:color="000000"/>
                    <w:left w:val="single" w:sz="6" w:space="0" w:color="000000"/>
                    <w:bottom w:val="single" w:sz="6" w:space="0" w:color="000000"/>
                    <w:right w:val="single" w:sz="6" w:space="0" w:color="000000"/>
                  </w:tcBorders>
                  <w:vAlign w:val="center"/>
                </w:tcPr>
                <w:p w:rsidR="005C20F7" w:rsidRPr="0056791C" w:rsidRDefault="005C20F7" w:rsidP="005C20F7">
                  <w:pPr>
                    <w:tabs>
                      <w:tab w:val="left" w:pos="960"/>
                      <w:tab w:val="right" w:leader="hyphen" w:pos="6806"/>
                    </w:tabs>
                    <w:spacing w:line="240" w:lineRule="atLeast"/>
                    <w:jc w:val="both"/>
                    <w:rPr>
                      <w:rFonts w:ascii="Arial" w:hAnsi="Arial" w:cs="Arial"/>
                      <w:b/>
                      <w:bCs/>
                      <w:sz w:val="18"/>
                      <w:szCs w:val="18"/>
                      <w:u w:val="single"/>
                    </w:rPr>
                  </w:pPr>
                  <w:r w:rsidRPr="0056791C">
                    <w:rPr>
                      <w:rFonts w:ascii="Arial" w:hAnsi="Arial" w:cs="Arial"/>
                      <w:b/>
                      <w:bCs/>
                      <w:sz w:val="18"/>
                      <w:szCs w:val="18"/>
                      <w:u w:val="single"/>
                    </w:rPr>
                    <w:t>De entre las medidas que se mencionan a continuación, las licitadoras podrán elegir una o varias de las siguientes (en caso de elegir varias, el máximo de puntuación se mantendrá en 10 puntos)</w:t>
                  </w:r>
                </w:p>
                <w:p w:rsidR="005C20F7" w:rsidRPr="0056791C" w:rsidRDefault="005C20F7" w:rsidP="005C20F7">
                  <w:pPr>
                    <w:tabs>
                      <w:tab w:val="left" w:pos="960"/>
                      <w:tab w:val="right" w:leader="hyphen" w:pos="6806"/>
                    </w:tabs>
                    <w:spacing w:line="240" w:lineRule="atLeast"/>
                    <w:jc w:val="both"/>
                    <w:rPr>
                      <w:rFonts w:ascii="Arial" w:hAnsi="Arial" w:cs="Arial"/>
                      <w:b/>
                      <w:bCs/>
                      <w:sz w:val="18"/>
                      <w:szCs w:val="18"/>
                      <w:u w:val="single"/>
                    </w:rPr>
                  </w:pPr>
                </w:p>
                <w:p w:rsidR="005C20F7" w:rsidRPr="0056791C" w:rsidRDefault="005C20F7" w:rsidP="005C20F7">
                  <w:pPr>
                    <w:jc w:val="both"/>
                    <w:rPr>
                      <w:rFonts w:ascii="Arial" w:hAnsi="Arial" w:cs="Arial"/>
                      <w:sz w:val="18"/>
                      <w:szCs w:val="18"/>
                    </w:rPr>
                  </w:pPr>
                  <w:r w:rsidRPr="0056791C">
                    <w:rPr>
                      <w:rFonts w:ascii="Arial" w:hAnsi="Arial" w:cs="Arial"/>
                      <w:b/>
                      <w:sz w:val="18"/>
                      <w:szCs w:val="18"/>
                    </w:rPr>
                    <w:t>2.1</w:t>
                  </w:r>
                  <w:r w:rsidRPr="0056791C">
                    <w:rPr>
                      <w:rFonts w:ascii="Arial" w:hAnsi="Arial" w:cs="Arial"/>
                      <w:sz w:val="18"/>
                      <w:szCs w:val="18"/>
                    </w:rPr>
                    <w:t xml:space="preserve"> </w:t>
                  </w:r>
                  <w:r w:rsidRPr="0056791C">
                    <w:rPr>
                      <w:rFonts w:ascii="Arial" w:hAnsi="Arial" w:cs="Arial"/>
                      <w:b/>
                      <w:sz w:val="18"/>
                      <w:szCs w:val="18"/>
                    </w:rPr>
                    <w:t>Medidas de conciliación de la vida laboral, familiar y personal para la plantilla que ejecute el contrato, y que mejoren los mínimos establecidos en la Ley Orgánica 3/2007, de 22 de marzo, para la Igualdad efectiva de Mujeres y Hombres, así como en el Decreto Legislativo 1/2023, de 16 de marzo, por el que se aprueba el texto refundido de la Ley para la Igualdad de Mujeres y Hombres y Vidas Libres de Violencia Machista contra las Mujeres.</w:t>
                  </w:r>
                  <w:r w:rsidRPr="0056791C">
                    <w:rPr>
                      <w:rFonts w:ascii="Arial" w:hAnsi="Arial" w:cs="Arial"/>
                      <w:sz w:val="18"/>
                      <w:szCs w:val="18"/>
                    </w:rPr>
                    <w:t xml:space="preserve"> </w:t>
                  </w:r>
                </w:p>
                <w:p w:rsidR="005C20F7" w:rsidRPr="0056791C" w:rsidRDefault="005C20F7" w:rsidP="005C20F7">
                  <w:pPr>
                    <w:jc w:val="both"/>
                    <w:rPr>
                      <w:rFonts w:ascii="Arial" w:hAnsi="Arial" w:cs="Arial"/>
                    </w:rPr>
                  </w:pPr>
                </w:p>
                <w:p w:rsidR="005C20F7" w:rsidRPr="0056791C" w:rsidRDefault="005C20F7" w:rsidP="005C20F7">
                  <w:pPr>
                    <w:pStyle w:val="Prrafodelista"/>
                    <w:numPr>
                      <w:ilvl w:val="0"/>
                      <w:numId w:val="38"/>
                    </w:numPr>
                    <w:autoSpaceDE w:val="0"/>
                    <w:autoSpaceDN w:val="0"/>
                    <w:spacing w:after="0" w:line="240" w:lineRule="auto"/>
                    <w:contextualSpacing w:val="0"/>
                    <w:jc w:val="both"/>
                    <w:rPr>
                      <w:rFonts w:ascii="Arial" w:hAnsi="Arial" w:cs="Arial"/>
                      <w:sz w:val="18"/>
                      <w:szCs w:val="18"/>
                      <w:lang w:eastAsia="en-US"/>
                    </w:rPr>
                  </w:pPr>
                  <w:r w:rsidRPr="0056791C">
                    <w:rPr>
                      <w:rFonts w:ascii="Arial" w:hAnsi="Arial" w:cs="Arial"/>
                      <w:sz w:val="18"/>
                      <w:szCs w:val="18"/>
                      <w:lang w:eastAsia="en-US"/>
                    </w:rPr>
                    <w:lastRenderedPageBreak/>
                    <w:t>Por suscribir un convenio de colaboración con una guardería o escuela infantil con el objeto de financiar los gastos que permitan la asistencia de hijos/as menores de 3 años de las personas trabajadoras……………………………………………………… 10 puntos.</w:t>
                  </w:r>
                </w:p>
                <w:p w:rsidR="005C20F7" w:rsidRPr="0056791C" w:rsidRDefault="005C20F7" w:rsidP="005C20F7">
                  <w:pPr>
                    <w:autoSpaceDE w:val="0"/>
                    <w:autoSpaceDN w:val="0"/>
                    <w:ind w:firstLine="567"/>
                    <w:jc w:val="both"/>
                    <w:rPr>
                      <w:rFonts w:ascii="Arial" w:hAnsi="Arial" w:cs="Arial"/>
                      <w:sz w:val="18"/>
                      <w:szCs w:val="18"/>
                      <w:lang w:eastAsia="en-US"/>
                    </w:rPr>
                  </w:pPr>
                </w:p>
                <w:p w:rsidR="005C20F7" w:rsidRPr="0056791C" w:rsidRDefault="005C20F7" w:rsidP="005C20F7">
                  <w:pPr>
                    <w:autoSpaceDE w:val="0"/>
                    <w:autoSpaceDN w:val="0"/>
                    <w:ind w:left="708"/>
                    <w:jc w:val="both"/>
                    <w:rPr>
                      <w:rFonts w:ascii="Arial" w:hAnsi="Arial" w:cs="Arial"/>
                      <w:sz w:val="18"/>
                      <w:szCs w:val="18"/>
                      <w:lang w:eastAsia="en-US"/>
                    </w:rPr>
                  </w:pPr>
                  <w:r w:rsidRPr="0056791C">
                    <w:rPr>
                      <w:rFonts w:ascii="Arial" w:hAnsi="Arial" w:cs="Arial"/>
                      <w:sz w:val="18"/>
                      <w:szCs w:val="18"/>
                      <w:lang w:eastAsia="en-US"/>
                    </w:rPr>
                    <w:t>La guardería o escuela infantil deberá estar localizada en un radio máximo de 10 km del centro de trabajo.</w:t>
                  </w:r>
                </w:p>
                <w:p w:rsidR="005C20F7" w:rsidRPr="0056791C" w:rsidRDefault="005C20F7" w:rsidP="005C20F7">
                  <w:pPr>
                    <w:autoSpaceDE w:val="0"/>
                    <w:autoSpaceDN w:val="0"/>
                    <w:ind w:left="708" w:firstLine="567"/>
                    <w:jc w:val="both"/>
                    <w:rPr>
                      <w:rFonts w:ascii="Arial" w:hAnsi="Arial" w:cs="Arial"/>
                      <w:sz w:val="18"/>
                      <w:szCs w:val="18"/>
                      <w:lang w:eastAsia="en-US"/>
                    </w:rPr>
                  </w:pPr>
                </w:p>
                <w:p w:rsidR="00D25761" w:rsidRPr="0056791C" w:rsidRDefault="005C20F7" w:rsidP="00D25761">
                  <w:pPr>
                    <w:autoSpaceDE w:val="0"/>
                    <w:autoSpaceDN w:val="0"/>
                    <w:ind w:left="708"/>
                    <w:jc w:val="both"/>
                    <w:rPr>
                      <w:rFonts w:ascii="Arial" w:hAnsi="Arial" w:cs="Arial"/>
                      <w:sz w:val="18"/>
                      <w:szCs w:val="18"/>
                      <w:lang w:eastAsia="en-US"/>
                    </w:rPr>
                  </w:pPr>
                  <w:r w:rsidRPr="0056791C">
                    <w:rPr>
                      <w:rFonts w:ascii="Arial" w:hAnsi="Arial" w:cs="Arial"/>
                      <w:sz w:val="18"/>
                      <w:szCs w:val="18"/>
                      <w:lang w:eastAsia="en-US"/>
                    </w:rPr>
                    <w:t>La medida de financiación deberá aplicarse en el plazo máximo de un mes desde la formalización del contrato y se mantendrá en vigor hasta que el/la hijo/a cumpla los 3 años.</w:t>
                  </w:r>
                </w:p>
                <w:p w:rsidR="00D25761" w:rsidRPr="0056791C" w:rsidRDefault="00D25761" w:rsidP="00D25761">
                  <w:pPr>
                    <w:autoSpaceDE w:val="0"/>
                    <w:autoSpaceDN w:val="0"/>
                    <w:ind w:left="708"/>
                    <w:jc w:val="both"/>
                    <w:rPr>
                      <w:rFonts w:ascii="Arial" w:hAnsi="Arial" w:cs="Arial"/>
                      <w:sz w:val="18"/>
                      <w:szCs w:val="18"/>
                      <w:lang w:eastAsia="en-US"/>
                    </w:rPr>
                  </w:pPr>
                </w:p>
                <w:p w:rsidR="005C20F7" w:rsidRPr="0056791C" w:rsidRDefault="005C20F7" w:rsidP="00D25761">
                  <w:pPr>
                    <w:autoSpaceDE w:val="0"/>
                    <w:autoSpaceDN w:val="0"/>
                    <w:ind w:left="708"/>
                    <w:jc w:val="both"/>
                    <w:rPr>
                      <w:rFonts w:ascii="Arial" w:hAnsi="Arial" w:cs="Arial"/>
                      <w:sz w:val="18"/>
                      <w:szCs w:val="18"/>
                      <w:lang w:eastAsia="en-US"/>
                    </w:rPr>
                  </w:pPr>
                  <w:r w:rsidRPr="0056791C">
                    <w:rPr>
                      <w:rFonts w:ascii="Arial" w:hAnsi="Arial" w:cs="Arial"/>
                      <w:sz w:val="18"/>
                      <w:szCs w:val="18"/>
                      <w:lang w:eastAsia="en-US"/>
                    </w:rPr>
                    <w:t>Deberá incluirse en el archivo electrónico nº TRES una declaración responsable que informe sobre la medida propuesta, debiéndose identificar la medida y la manera de aplicarse.</w:t>
                  </w:r>
                </w:p>
                <w:p w:rsidR="005C20F7" w:rsidRPr="0056791C" w:rsidRDefault="005C20F7" w:rsidP="005C20F7">
                  <w:pPr>
                    <w:jc w:val="both"/>
                    <w:rPr>
                      <w:rFonts w:ascii="Arial" w:hAnsi="Arial" w:cs="Arial"/>
                      <w:sz w:val="18"/>
                      <w:szCs w:val="18"/>
                      <w:lang w:eastAsia="en-US"/>
                    </w:rPr>
                  </w:pPr>
                </w:p>
                <w:p w:rsidR="005C20F7" w:rsidRPr="0056791C" w:rsidRDefault="005C20F7" w:rsidP="005C20F7">
                  <w:pPr>
                    <w:spacing w:line="240" w:lineRule="atLeast"/>
                    <w:jc w:val="both"/>
                    <w:rPr>
                      <w:rFonts w:ascii="Arial" w:hAnsi="Arial" w:cs="Arial"/>
                      <w:b/>
                      <w:bCs/>
                      <w:sz w:val="18"/>
                      <w:szCs w:val="18"/>
                      <w:lang w:eastAsia="en-US"/>
                    </w:rPr>
                  </w:pPr>
                  <w:r w:rsidRPr="0056791C">
                    <w:rPr>
                      <w:rFonts w:ascii="Arial" w:hAnsi="Arial" w:cs="Arial"/>
                      <w:b/>
                      <w:bCs/>
                      <w:sz w:val="18"/>
                      <w:szCs w:val="18"/>
                      <w:lang w:eastAsia="en-US"/>
                    </w:rPr>
                    <w:t>2.2.- Medidas de protección de la salud y la seguridad en el trabajo destinadas a la plantilla que ejecute el contrato y que incluyan la perspectiva de género en su elaboración.</w:t>
                  </w:r>
                </w:p>
                <w:p w:rsidR="005C20F7" w:rsidRPr="0056791C" w:rsidRDefault="005C20F7" w:rsidP="005C20F7">
                  <w:pPr>
                    <w:spacing w:line="240" w:lineRule="atLeast"/>
                    <w:ind w:firstLine="567"/>
                    <w:jc w:val="both"/>
                    <w:rPr>
                      <w:rFonts w:ascii="Arial" w:hAnsi="Arial" w:cs="Arial"/>
                      <w:b/>
                      <w:bCs/>
                      <w:lang w:val="eu-ES" w:eastAsia="en-US"/>
                    </w:rPr>
                  </w:pPr>
                </w:p>
                <w:p w:rsidR="005C20F7" w:rsidRPr="0056791C" w:rsidRDefault="005C20F7" w:rsidP="005C20F7">
                  <w:pPr>
                    <w:numPr>
                      <w:ilvl w:val="0"/>
                      <w:numId w:val="38"/>
                    </w:numPr>
                    <w:autoSpaceDE w:val="0"/>
                    <w:autoSpaceDN w:val="0"/>
                    <w:jc w:val="both"/>
                    <w:rPr>
                      <w:rFonts w:ascii="Arial" w:hAnsi="Arial" w:cs="Arial"/>
                      <w:sz w:val="18"/>
                      <w:szCs w:val="18"/>
                      <w:lang w:eastAsia="en-US"/>
                    </w:rPr>
                  </w:pPr>
                  <w:r w:rsidRPr="0056791C">
                    <w:rPr>
                      <w:rFonts w:ascii="Arial" w:hAnsi="Arial" w:cs="Arial"/>
                      <w:sz w:val="18"/>
                      <w:szCs w:val="18"/>
                      <w:lang w:eastAsia="en-US"/>
                    </w:rPr>
                    <w:t>Por suscribir un convenio de colaboración con un centro de fisioterapia con el objeto de financiar los gastos de tratamiento fisioterapéutico con el fin de evitar lesiones musculo-esqueléticas con ocasión del desempeño de su actividad laboral de las personas trabajadoras ………………………………………………………………………... 10 puntos.</w:t>
                  </w:r>
                </w:p>
                <w:p w:rsidR="005C20F7" w:rsidRPr="0056791C" w:rsidRDefault="005C20F7" w:rsidP="005C20F7">
                  <w:pPr>
                    <w:autoSpaceDE w:val="0"/>
                    <w:autoSpaceDN w:val="0"/>
                    <w:ind w:firstLine="567"/>
                    <w:jc w:val="both"/>
                    <w:rPr>
                      <w:rFonts w:ascii="Arial" w:hAnsi="Arial" w:cs="Arial"/>
                      <w:sz w:val="18"/>
                      <w:szCs w:val="18"/>
                      <w:lang w:eastAsia="en-US"/>
                    </w:rPr>
                  </w:pPr>
                </w:p>
                <w:p w:rsidR="005C20F7" w:rsidRPr="0056791C" w:rsidRDefault="005C20F7" w:rsidP="005C20F7">
                  <w:pPr>
                    <w:autoSpaceDE w:val="0"/>
                    <w:autoSpaceDN w:val="0"/>
                    <w:ind w:left="708"/>
                    <w:jc w:val="both"/>
                    <w:rPr>
                      <w:rFonts w:ascii="Arial" w:hAnsi="Arial" w:cs="Arial"/>
                      <w:sz w:val="18"/>
                      <w:szCs w:val="18"/>
                      <w:lang w:eastAsia="en-US"/>
                    </w:rPr>
                  </w:pPr>
                  <w:r w:rsidRPr="0056791C">
                    <w:rPr>
                      <w:rFonts w:ascii="Arial" w:hAnsi="Arial" w:cs="Arial"/>
                      <w:sz w:val="18"/>
                      <w:szCs w:val="18"/>
                      <w:lang w:eastAsia="en-US"/>
                    </w:rPr>
                    <w:t>El centro de fisioterapia deberá estar localizado en un radio máximo de 10 km del centro de trabajo.</w:t>
                  </w:r>
                </w:p>
                <w:p w:rsidR="005C20F7" w:rsidRPr="0056791C" w:rsidRDefault="005C20F7" w:rsidP="005C20F7">
                  <w:pPr>
                    <w:autoSpaceDE w:val="0"/>
                    <w:autoSpaceDN w:val="0"/>
                    <w:ind w:left="708" w:firstLine="567"/>
                    <w:jc w:val="both"/>
                    <w:rPr>
                      <w:rFonts w:ascii="Arial" w:hAnsi="Arial" w:cs="Arial"/>
                      <w:sz w:val="18"/>
                      <w:szCs w:val="18"/>
                      <w:lang w:eastAsia="en-US"/>
                    </w:rPr>
                  </w:pPr>
                </w:p>
                <w:p w:rsidR="005C20F7" w:rsidRPr="0056791C" w:rsidRDefault="005C20F7" w:rsidP="005C20F7">
                  <w:pPr>
                    <w:autoSpaceDE w:val="0"/>
                    <w:autoSpaceDN w:val="0"/>
                    <w:ind w:left="708"/>
                    <w:jc w:val="both"/>
                    <w:rPr>
                      <w:rFonts w:ascii="Arial" w:hAnsi="Arial" w:cs="Arial"/>
                      <w:sz w:val="18"/>
                      <w:szCs w:val="18"/>
                      <w:lang w:eastAsia="en-US"/>
                    </w:rPr>
                  </w:pPr>
                  <w:r w:rsidRPr="0056791C">
                    <w:rPr>
                      <w:rFonts w:ascii="Arial" w:hAnsi="Arial" w:cs="Arial"/>
                      <w:sz w:val="18"/>
                      <w:szCs w:val="18"/>
                      <w:lang w:eastAsia="en-US"/>
                    </w:rPr>
                    <w:t>La medida de financiación deberá aplicarse en el plazo máximo de un mes desde la formalización del contrato.</w:t>
                  </w:r>
                </w:p>
                <w:p w:rsidR="005C20F7" w:rsidRPr="0056791C" w:rsidRDefault="005C20F7" w:rsidP="005C20F7">
                  <w:pPr>
                    <w:autoSpaceDE w:val="0"/>
                    <w:autoSpaceDN w:val="0"/>
                    <w:ind w:left="708" w:firstLine="567"/>
                    <w:jc w:val="both"/>
                    <w:rPr>
                      <w:rFonts w:ascii="Arial" w:hAnsi="Arial" w:cs="Arial"/>
                      <w:sz w:val="18"/>
                      <w:szCs w:val="18"/>
                      <w:lang w:eastAsia="en-US"/>
                    </w:rPr>
                  </w:pPr>
                </w:p>
                <w:p w:rsidR="005C20F7" w:rsidRPr="0056791C" w:rsidRDefault="005C20F7" w:rsidP="005C20F7">
                  <w:pPr>
                    <w:autoSpaceDE w:val="0"/>
                    <w:autoSpaceDN w:val="0"/>
                    <w:ind w:left="708"/>
                    <w:jc w:val="both"/>
                    <w:rPr>
                      <w:rFonts w:ascii="Arial" w:hAnsi="Arial" w:cs="Arial"/>
                      <w:sz w:val="18"/>
                      <w:szCs w:val="18"/>
                      <w:lang w:eastAsia="en-US"/>
                    </w:rPr>
                  </w:pPr>
                  <w:r w:rsidRPr="0056791C">
                    <w:rPr>
                      <w:rFonts w:ascii="Arial" w:hAnsi="Arial" w:cs="Arial"/>
                      <w:sz w:val="18"/>
                      <w:szCs w:val="18"/>
                      <w:lang w:eastAsia="en-US"/>
                    </w:rPr>
                    <w:t xml:space="preserve">La financiación deberá cubrir al menos una bolsa de 100 horas destinadas a la totalidad de la plantilla.  </w:t>
                  </w:r>
                </w:p>
                <w:p w:rsidR="005C20F7" w:rsidRPr="0056791C" w:rsidRDefault="005C20F7" w:rsidP="005C20F7">
                  <w:pPr>
                    <w:spacing w:line="240" w:lineRule="atLeast"/>
                    <w:ind w:firstLine="567"/>
                    <w:jc w:val="both"/>
                    <w:rPr>
                      <w:rFonts w:ascii="Arial" w:hAnsi="Arial" w:cs="Arial"/>
                      <w:sz w:val="18"/>
                      <w:szCs w:val="18"/>
                      <w:lang w:val="eu-ES" w:eastAsia="en-US"/>
                    </w:rPr>
                  </w:pPr>
                </w:p>
                <w:p w:rsidR="005C20F7" w:rsidRPr="0056791C" w:rsidRDefault="005C20F7" w:rsidP="005C20F7">
                  <w:pPr>
                    <w:autoSpaceDE w:val="0"/>
                    <w:autoSpaceDN w:val="0"/>
                    <w:ind w:left="708"/>
                    <w:jc w:val="both"/>
                    <w:rPr>
                      <w:rFonts w:ascii="Arial" w:hAnsi="Arial" w:cs="Arial"/>
                      <w:sz w:val="18"/>
                      <w:szCs w:val="18"/>
                      <w:lang w:eastAsia="en-US"/>
                    </w:rPr>
                  </w:pPr>
                  <w:r w:rsidRPr="0056791C">
                    <w:rPr>
                      <w:rFonts w:ascii="Arial" w:hAnsi="Arial" w:cs="Arial"/>
                      <w:sz w:val="18"/>
                      <w:szCs w:val="18"/>
                      <w:lang w:eastAsia="en-US"/>
                    </w:rPr>
                    <w:t>Deberá incluirse en el archivo electrónico nº TRES una declaración responsable que informe sobre la medida propuesta, debiéndose identificar la medida y la manera de aplicarse.</w:t>
                  </w:r>
                </w:p>
                <w:p w:rsidR="005C20F7" w:rsidRPr="0056791C" w:rsidRDefault="005C20F7" w:rsidP="005C20F7">
                  <w:pPr>
                    <w:autoSpaceDE w:val="0"/>
                    <w:autoSpaceDN w:val="0"/>
                    <w:ind w:left="708" w:firstLine="567"/>
                    <w:jc w:val="both"/>
                    <w:rPr>
                      <w:rFonts w:ascii="Arial" w:hAnsi="Arial" w:cs="Arial"/>
                      <w:sz w:val="18"/>
                      <w:szCs w:val="18"/>
                      <w:lang w:eastAsia="en-US"/>
                    </w:rPr>
                  </w:pPr>
                </w:p>
                <w:p w:rsidR="005C20F7" w:rsidRPr="0056791C" w:rsidRDefault="005C20F7" w:rsidP="005C20F7">
                  <w:pPr>
                    <w:tabs>
                      <w:tab w:val="left" w:pos="960"/>
                      <w:tab w:val="right" w:leader="hyphen" w:pos="6806"/>
                    </w:tabs>
                    <w:spacing w:line="240" w:lineRule="atLeast"/>
                    <w:jc w:val="both"/>
                    <w:rPr>
                      <w:rFonts w:ascii="Arial" w:hAnsi="Arial" w:cs="Arial"/>
                      <w:b/>
                      <w:bCs/>
                      <w:sz w:val="18"/>
                      <w:szCs w:val="18"/>
                    </w:rPr>
                  </w:pPr>
                  <w:r w:rsidRPr="0056791C">
                    <w:rPr>
                      <w:rFonts w:ascii="Arial" w:hAnsi="Arial" w:cs="Arial"/>
                      <w:b/>
                      <w:bCs/>
                      <w:sz w:val="18"/>
                      <w:szCs w:val="18"/>
                      <w:lang w:eastAsia="en-US"/>
                    </w:rPr>
                    <w:t>2.3.- Cualificación en materia de igualdad de mujeres y hombres destinada a la plantilla que ejecute el contrato.</w:t>
                  </w:r>
                </w:p>
                <w:p w:rsidR="005C20F7" w:rsidRPr="0056791C" w:rsidRDefault="005C20F7" w:rsidP="005C20F7">
                  <w:pPr>
                    <w:tabs>
                      <w:tab w:val="left" w:pos="960"/>
                      <w:tab w:val="right" w:leader="hyphen" w:pos="6806"/>
                    </w:tabs>
                    <w:spacing w:line="240" w:lineRule="atLeast"/>
                    <w:rPr>
                      <w:rFonts w:ascii="Arial" w:hAnsi="Arial" w:cs="Arial"/>
                      <w:b/>
                      <w:bCs/>
                    </w:rPr>
                  </w:pPr>
                </w:p>
                <w:p w:rsidR="00AC1DD2" w:rsidRPr="0056791C" w:rsidRDefault="00AC1DD2" w:rsidP="00AC1DD2">
                  <w:pPr>
                    <w:pStyle w:val="Prrafodelista"/>
                    <w:numPr>
                      <w:ilvl w:val="0"/>
                      <w:numId w:val="38"/>
                    </w:numPr>
                    <w:spacing w:line="0" w:lineRule="atLeast"/>
                    <w:jc w:val="both"/>
                    <w:rPr>
                      <w:rFonts w:ascii="Arial" w:hAnsi="Arial" w:cs="Arial"/>
                      <w:sz w:val="18"/>
                      <w:szCs w:val="18"/>
                    </w:rPr>
                  </w:pPr>
                  <w:r w:rsidRPr="0056791C">
                    <w:rPr>
                      <w:rFonts w:ascii="Arial" w:hAnsi="Arial" w:cs="Arial"/>
                      <w:sz w:val="18"/>
                      <w:szCs w:val="18"/>
                    </w:rPr>
                    <w:t>Por la firma de un convenio de colaboración con un centro o entidad autorizada para la impartición de un curso de acciones de sensibilización y formación de 10 horas (que se ejecutará durante el primer año de contrato) destinado al conjunto del personal que ejecute el contrato relativo a los derechos reconocidos en la normativa vigente y en el convenio correspondiente en materia de igualdad y conciliación…………………………........... 10 puntos.</w:t>
                  </w:r>
                </w:p>
                <w:p w:rsidR="00AC1DD2" w:rsidRPr="0056791C" w:rsidRDefault="00AC1DD2" w:rsidP="00AC1DD2">
                  <w:pPr>
                    <w:pStyle w:val="Prrafodelista"/>
                    <w:spacing w:line="0" w:lineRule="atLeast"/>
                    <w:jc w:val="both"/>
                    <w:rPr>
                      <w:rFonts w:ascii="Arial" w:hAnsi="Arial" w:cs="Arial"/>
                      <w:sz w:val="18"/>
                      <w:szCs w:val="18"/>
                    </w:rPr>
                  </w:pPr>
                </w:p>
                <w:p w:rsidR="005C20F7" w:rsidRPr="0056791C" w:rsidRDefault="00AC1DD2" w:rsidP="00AC1DD2">
                  <w:pPr>
                    <w:pStyle w:val="Prrafodelista"/>
                    <w:spacing w:line="0" w:lineRule="atLeast"/>
                    <w:jc w:val="both"/>
                    <w:rPr>
                      <w:rFonts w:ascii="Arial" w:hAnsi="Arial" w:cs="Arial"/>
                      <w:sz w:val="18"/>
                      <w:szCs w:val="18"/>
                    </w:rPr>
                  </w:pPr>
                  <w:r w:rsidRPr="0056791C">
                    <w:rPr>
                      <w:rFonts w:ascii="Arial" w:hAnsi="Arial" w:cs="Arial"/>
                      <w:sz w:val="18"/>
                      <w:szCs w:val="18"/>
                    </w:rPr>
                    <w:t>A tales efectos, la formación deberá ser impartida por una Universidad, centro o entidad autorizada o por alguna de las entidades consultoras homologadas por cualquier Administración Pública para la prestación de asistencia técnica en materia de igualdad de mujeres y hombres (para el caso de la Comunidad Autónoma de Euskadi, Decreto 105/2004, de 8 de junio, por el que se regula la homologación de entidades consultoras para la prestación de asistencia técnica en materia de igualdad de mujeres y hombres a empresas y entidades).</w:t>
                  </w:r>
                </w:p>
                <w:p w:rsidR="00AC1DD2" w:rsidRPr="0056791C" w:rsidRDefault="005C20F7" w:rsidP="00AC1DD2">
                  <w:pPr>
                    <w:autoSpaceDE w:val="0"/>
                    <w:autoSpaceDN w:val="0"/>
                    <w:spacing w:line="0" w:lineRule="atLeast"/>
                    <w:ind w:left="708"/>
                    <w:jc w:val="both"/>
                    <w:rPr>
                      <w:rFonts w:ascii="Arial" w:hAnsi="Arial" w:cs="Arial"/>
                      <w:sz w:val="18"/>
                      <w:szCs w:val="18"/>
                      <w:lang w:eastAsia="en-US"/>
                    </w:rPr>
                  </w:pPr>
                  <w:r w:rsidRPr="0056791C">
                    <w:rPr>
                      <w:rFonts w:ascii="Arial" w:hAnsi="Arial" w:cs="Arial"/>
                      <w:sz w:val="18"/>
                      <w:szCs w:val="18"/>
                      <w:lang w:eastAsia="en-US"/>
                    </w:rPr>
                    <w:t>Deberá incluirse en el archivo electrónico nº TRES una declaración responsable que informe sobre la medida propuesta, debiéndose identificar la medida y la manera de aplicarse.</w:t>
                  </w:r>
                </w:p>
                <w:p w:rsidR="00AC1DD2" w:rsidRPr="0056791C" w:rsidRDefault="00AC1DD2" w:rsidP="005C20F7">
                  <w:pPr>
                    <w:tabs>
                      <w:tab w:val="left" w:leader="hyphen" w:pos="130"/>
                      <w:tab w:val="left" w:pos="330"/>
                    </w:tabs>
                    <w:spacing w:line="240" w:lineRule="atLeast"/>
                    <w:rPr>
                      <w:rFonts w:ascii="Arial" w:hAnsi="Arial" w:cs="Arial"/>
                      <w:i/>
                      <w:sz w:val="18"/>
                      <w:szCs w:val="18"/>
                      <w:u w:val="single"/>
                    </w:rPr>
                  </w:pPr>
                </w:p>
              </w:tc>
            </w:tr>
          </w:tbl>
          <w:p w:rsidR="00367F2F" w:rsidRPr="0056791C" w:rsidRDefault="00367F2F" w:rsidP="00233FE9">
            <w:pPr>
              <w:tabs>
                <w:tab w:val="left" w:pos="0"/>
              </w:tabs>
              <w:spacing w:before="40" w:after="40" w:line="240" w:lineRule="atLeast"/>
              <w:jc w:val="both"/>
              <w:rPr>
                <w:rFonts w:ascii="Arial" w:hAnsi="Arial" w:cs="Arial"/>
                <w:b/>
              </w:rPr>
            </w:pPr>
          </w:p>
        </w:tc>
      </w:tr>
      <w:tr w:rsidR="00AD55D8" w:rsidRPr="006918E8" w:rsidTr="003009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5995"/>
        </w:trPr>
        <w:tc>
          <w:tcPr>
            <w:tcW w:w="8222" w:type="dxa"/>
            <w:gridSpan w:val="6"/>
            <w:tcBorders>
              <w:top w:val="single" w:sz="4" w:space="0" w:color="000000"/>
            </w:tcBorders>
          </w:tcPr>
          <w:p w:rsidR="00AD55D8" w:rsidRPr="0056791C" w:rsidRDefault="00AD55D8" w:rsidP="00AD55D8">
            <w:pPr>
              <w:tabs>
                <w:tab w:val="left" w:pos="34"/>
                <w:tab w:val="left" w:pos="567"/>
                <w:tab w:val="left" w:pos="993"/>
                <w:tab w:val="left" w:pos="1560"/>
              </w:tabs>
              <w:spacing w:line="240" w:lineRule="atLeast"/>
              <w:ind w:left="33"/>
              <w:jc w:val="both"/>
              <w:rPr>
                <w:rFonts w:ascii="Arial" w:hAnsi="Arial" w:cs="Arial"/>
                <w:b/>
                <w:bCs/>
                <w:lang w:eastAsia="en-US"/>
              </w:rPr>
            </w:pPr>
            <w:r w:rsidRPr="0056791C">
              <w:rPr>
                <w:rFonts w:ascii="Arial" w:hAnsi="Arial" w:cs="Arial"/>
                <w:b/>
                <w:bCs/>
                <w:lang w:eastAsia="en-US"/>
              </w:rPr>
              <w:lastRenderedPageBreak/>
              <w:t>Parámetros para considerar una oferta con valores anormales o desproporcionados</w:t>
            </w:r>
          </w:p>
          <w:p w:rsidR="00AD55D8" w:rsidRPr="0056791C" w:rsidRDefault="00AD55D8" w:rsidP="00AD55D8">
            <w:pPr>
              <w:tabs>
                <w:tab w:val="left" w:pos="176"/>
                <w:tab w:val="left" w:pos="567"/>
                <w:tab w:val="left" w:pos="993"/>
                <w:tab w:val="left" w:pos="1560"/>
              </w:tabs>
              <w:spacing w:line="240" w:lineRule="atLeast"/>
              <w:ind w:left="176" w:hanging="142"/>
              <w:jc w:val="both"/>
              <w:rPr>
                <w:rFonts w:ascii="Arial" w:hAnsi="Arial" w:cs="Arial"/>
                <w:szCs w:val="22"/>
                <w:lang w:eastAsia="en-US"/>
              </w:rPr>
            </w:pPr>
          </w:p>
          <w:p w:rsidR="00AD55D8" w:rsidRPr="0056791C" w:rsidRDefault="00AD55D8" w:rsidP="00AD55D8">
            <w:pPr>
              <w:tabs>
                <w:tab w:val="left" w:pos="34"/>
                <w:tab w:val="left" w:pos="567"/>
                <w:tab w:val="left" w:pos="993"/>
                <w:tab w:val="left" w:pos="1560"/>
              </w:tabs>
              <w:spacing w:line="240" w:lineRule="atLeast"/>
              <w:ind w:left="33" w:hanging="1"/>
              <w:jc w:val="both"/>
              <w:rPr>
                <w:rFonts w:ascii="Arial" w:hAnsi="Arial" w:cs="Arial"/>
              </w:rPr>
            </w:pPr>
            <w:r w:rsidRPr="0056791C">
              <w:rPr>
                <w:rFonts w:ascii="Arial" w:hAnsi="Arial" w:cs="Arial"/>
              </w:rPr>
              <w:t>Se considerarán anormalmente bajas las ofertas que se encuentren en los siguientes supuestos:</w:t>
            </w:r>
          </w:p>
          <w:p w:rsidR="00AD55D8" w:rsidRPr="0056791C" w:rsidRDefault="00AD55D8" w:rsidP="00AD55D8">
            <w:pPr>
              <w:tabs>
                <w:tab w:val="left" w:pos="34"/>
                <w:tab w:val="left" w:pos="567"/>
                <w:tab w:val="left" w:pos="993"/>
                <w:tab w:val="left" w:pos="1560"/>
              </w:tabs>
              <w:spacing w:line="240" w:lineRule="atLeast"/>
              <w:ind w:left="33" w:hanging="1"/>
              <w:jc w:val="both"/>
              <w:rPr>
                <w:rFonts w:ascii="Arial" w:hAnsi="Arial" w:cs="Arial"/>
              </w:rPr>
            </w:pPr>
          </w:p>
          <w:p w:rsidR="00AD55D8" w:rsidRPr="0056791C" w:rsidRDefault="00AD55D8" w:rsidP="00AD55D8">
            <w:pPr>
              <w:numPr>
                <w:ilvl w:val="0"/>
                <w:numId w:val="37"/>
              </w:numPr>
              <w:tabs>
                <w:tab w:val="left" w:pos="34"/>
                <w:tab w:val="left" w:pos="567"/>
                <w:tab w:val="left" w:pos="993"/>
                <w:tab w:val="left" w:pos="1560"/>
              </w:tabs>
              <w:spacing w:line="0" w:lineRule="atLeast"/>
              <w:jc w:val="both"/>
              <w:rPr>
                <w:rFonts w:ascii="Arial" w:hAnsi="Arial" w:cs="Arial"/>
              </w:rPr>
            </w:pPr>
            <w:r w:rsidRPr="0056791C">
              <w:rPr>
                <w:rFonts w:ascii="Arial" w:hAnsi="Arial" w:cs="Arial"/>
              </w:rPr>
              <w:t>Cuando concurra UNA sola empresa licitadora, sea inferior en más de un 25% a la media aritmética de todos los precios de licitación.</w:t>
            </w:r>
          </w:p>
          <w:p w:rsidR="00AD55D8" w:rsidRPr="0056791C" w:rsidRDefault="00AD55D8" w:rsidP="00AD55D8">
            <w:pPr>
              <w:numPr>
                <w:ilvl w:val="0"/>
                <w:numId w:val="37"/>
              </w:numPr>
              <w:tabs>
                <w:tab w:val="left" w:pos="34"/>
                <w:tab w:val="left" w:pos="567"/>
                <w:tab w:val="left" w:pos="993"/>
                <w:tab w:val="left" w:pos="1560"/>
              </w:tabs>
              <w:spacing w:line="0" w:lineRule="atLeast"/>
              <w:jc w:val="both"/>
              <w:rPr>
                <w:rFonts w:ascii="Arial" w:hAnsi="Arial" w:cs="Arial"/>
              </w:rPr>
            </w:pPr>
            <w:r w:rsidRPr="0056791C">
              <w:rPr>
                <w:rFonts w:ascii="Arial" w:hAnsi="Arial" w:cs="Arial"/>
              </w:rPr>
              <w:t>Cuando concurran DOS empresas licitadoras, la que sea inferior en más de 20% a la media aritmética de todos los precios de licitación de la otra oferta.</w:t>
            </w:r>
          </w:p>
          <w:p w:rsidR="00AD55D8" w:rsidRPr="0056791C" w:rsidRDefault="00AD55D8" w:rsidP="00AD55D8">
            <w:pPr>
              <w:numPr>
                <w:ilvl w:val="0"/>
                <w:numId w:val="37"/>
              </w:numPr>
              <w:tabs>
                <w:tab w:val="left" w:pos="34"/>
                <w:tab w:val="left" w:pos="567"/>
                <w:tab w:val="left" w:pos="993"/>
                <w:tab w:val="left" w:pos="1560"/>
              </w:tabs>
              <w:spacing w:line="0" w:lineRule="atLeast"/>
              <w:jc w:val="both"/>
              <w:rPr>
                <w:rFonts w:ascii="Arial" w:hAnsi="Arial" w:cs="Arial"/>
              </w:rPr>
            </w:pPr>
            <w:r w:rsidRPr="0056791C">
              <w:rPr>
                <w:rFonts w:ascii="Arial" w:hAnsi="Arial" w:cs="Arial"/>
              </w:rPr>
              <w:t>Cuando concurran TRES empresas licitadoras, las que sean inferiores en más de 10% a la media aritmética de las ofertas presentadas. No obstante, se excluirá para el cómputo de dicha media la oferta de cuantía más elevada cuando sea superior en más de 10 unidades porcentuales a dicha media. En cualquier caso, se considerará desproporcionada la baja superior a 25 unidades porcentuales.</w:t>
            </w:r>
          </w:p>
          <w:p w:rsidR="00AD55D8" w:rsidRPr="0056791C" w:rsidRDefault="00AD55D8" w:rsidP="00AD55D8">
            <w:pPr>
              <w:numPr>
                <w:ilvl w:val="0"/>
                <w:numId w:val="37"/>
              </w:numPr>
              <w:tabs>
                <w:tab w:val="left" w:pos="34"/>
                <w:tab w:val="left" w:pos="567"/>
                <w:tab w:val="left" w:pos="993"/>
                <w:tab w:val="left" w:pos="1560"/>
              </w:tabs>
              <w:spacing w:line="0" w:lineRule="atLeast"/>
              <w:jc w:val="both"/>
              <w:rPr>
                <w:rFonts w:ascii="Arial" w:hAnsi="Arial" w:cs="Arial"/>
              </w:rPr>
            </w:pPr>
            <w:r w:rsidRPr="0056791C">
              <w:rPr>
                <w:rFonts w:ascii="Arial" w:hAnsi="Arial" w:cs="Arial"/>
              </w:rPr>
              <w:t>Cuando concurran CUATRO o más empresas licitadoras, las que sean inferiores en más de 10% a la media aritmética de las ofertas presentadas. No obstante, si entre ellas existen ofertas que sean superiores a dicha media en más de 10 unidades porcentuales, se procederá al cálculo de una nueva media sólo con las ofertas que no se encuentren en el supuesto indicado. En todo caso, si el número de las restantes ofertas es inferior a tres, la nueva media se calculará sobre las tres ofertas de menor cuantía.</w:t>
            </w:r>
          </w:p>
          <w:p w:rsidR="00AD55D8" w:rsidRPr="0056791C" w:rsidRDefault="00AD55D8" w:rsidP="00AD55D8">
            <w:pPr>
              <w:tabs>
                <w:tab w:val="left" w:pos="34"/>
                <w:tab w:val="left" w:pos="567"/>
                <w:tab w:val="left" w:pos="993"/>
                <w:tab w:val="left" w:pos="1560"/>
              </w:tabs>
              <w:spacing w:line="240" w:lineRule="atLeast"/>
              <w:jc w:val="both"/>
              <w:rPr>
                <w:rFonts w:ascii="Arial" w:hAnsi="Arial" w:cs="Arial"/>
              </w:rPr>
            </w:pPr>
          </w:p>
          <w:p w:rsidR="00AD55D8" w:rsidRPr="0056791C" w:rsidRDefault="00AD55D8" w:rsidP="00AD55D8">
            <w:pPr>
              <w:tabs>
                <w:tab w:val="left" w:pos="34"/>
                <w:tab w:val="left" w:pos="567"/>
                <w:tab w:val="left" w:pos="993"/>
                <w:tab w:val="left" w:pos="1560"/>
              </w:tabs>
              <w:spacing w:line="240" w:lineRule="atLeast"/>
              <w:ind w:left="33" w:hanging="1"/>
              <w:jc w:val="both"/>
              <w:rPr>
                <w:rFonts w:ascii="Arial" w:hAnsi="Arial" w:cs="Arial"/>
                <w:b/>
              </w:rPr>
            </w:pPr>
            <w:r w:rsidRPr="0056791C">
              <w:rPr>
                <w:rFonts w:ascii="Arial" w:hAnsi="Arial" w:cs="Arial"/>
                <w:b/>
              </w:rPr>
              <w:t>Criterios específicos para el desempate</w:t>
            </w:r>
          </w:p>
          <w:p w:rsidR="00AD55D8" w:rsidRPr="0056791C" w:rsidRDefault="00AD55D8" w:rsidP="00AD55D8">
            <w:pPr>
              <w:tabs>
                <w:tab w:val="left" w:pos="34"/>
                <w:tab w:val="left" w:pos="567"/>
                <w:tab w:val="left" w:pos="993"/>
                <w:tab w:val="left" w:pos="1560"/>
              </w:tabs>
              <w:spacing w:line="240" w:lineRule="atLeast"/>
              <w:ind w:left="33" w:hanging="1"/>
              <w:jc w:val="both"/>
              <w:rPr>
                <w:rFonts w:ascii="Arial" w:hAnsi="Arial" w:cs="Arial"/>
                <w:b/>
              </w:rPr>
            </w:pPr>
          </w:p>
          <w:p w:rsidR="00AD55D8" w:rsidRPr="0056791C" w:rsidRDefault="00AD55D8" w:rsidP="00AD55D8">
            <w:pPr>
              <w:tabs>
                <w:tab w:val="left" w:pos="34"/>
                <w:tab w:val="left" w:pos="567"/>
                <w:tab w:val="left" w:pos="993"/>
                <w:tab w:val="left" w:pos="1560"/>
              </w:tabs>
              <w:spacing w:line="240" w:lineRule="atLeast"/>
              <w:ind w:left="33" w:hanging="1"/>
              <w:jc w:val="both"/>
              <w:rPr>
                <w:rFonts w:ascii="Arial" w:hAnsi="Arial" w:cs="Arial"/>
              </w:rPr>
            </w:pPr>
            <w:r w:rsidRPr="0056791C">
              <w:rPr>
                <w:rFonts w:ascii="Arial" w:hAnsi="Arial" w:cs="Arial"/>
              </w:rPr>
              <w:t>Los establecidos en el artículo 147.2 de la LCSP.</w:t>
            </w:r>
          </w:p>
          <w:p w:rsidR="00AD55D8" w:rsidRPr="006918E8" w:rsidRDefault="00AD55D8" w:rsidP="00AD55D8">
            <w:pPr>
              <w:tabs>
                <w:tab w:val="left" w:pos="34"/>
                <w:tab w:val="left" w:pos="567"/>
                <w:tab w:val="left" w:pos="993"/>
                <w:tab w:val="left" w:pos="1560"/>
              </w:tabs>
              <w:spacing w:line="240" w:lineRule="atLeast"/>
              <w:jc w:val="both"/>
              <w:rPr>
                <w:rFonts w:ascii="Arial" w:eastAsia="MS Gothic" w:hAnsi="Arial" w:cs="Arial"/>
                <w:b/>
                <w:sz w:val="24"/>
                <w:szCs w:val="24"/>
              </w:rPr>
            </w:pPr>
          </w:p>
        </w:tc>
      </w:tr>
    </w:tbl>
    <w:p w:rsidR="00367F2F" w:rsidRPr="006918E8" w:rsidRDefault="00367F2F" w:rsidP="00233FE9">
      <w:pPr>
        <w:spacing w:line="240" w:lineRule="atLeast"/>
        <w:jc w:val="both"/>
        <w:rPr>
          <w:rFonts w:ascii="Arial" w:hAnsi="Arial" w:cs="Arial"/>
          <w:b/>
        </w:rPr>
      </w:pPr>
    </w:p>
    <w:tbl>
      <w:tblPr>
        <w:tblW w:w="825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53"/>
      </w:tblGrid>
      <w:tr w:rsidR="00340F6F" w:rsidRPr="0015309E" w:rsidTr="0085025E">
        <w:trPr>
          <w:trHeight w:hRule="exact" w:val="340"/>
        </w:trPr>
        <w:tc>
          <w:tcPr>
            <w:tcW w:w="8253" w:type="dxa"/>
            <w:vAlign w:val="center"/>
          </w:tcPr>
          <w:p w:rsidR="00340F6F" w:rsidRPr="0056791C" w:rsidRDefault="00340F6F" w:rsidP="0085025E">
            <w:pPr>
              <w:spacing w:line="240" w:lineRule="atLeast"/>
              <w:jc w:val="both"/>
              <w:rPr>
                <w:rFonts w:ascii="Arial" w:hAnsi="Arial" w:cs="Arial"/>
                <w:b/>
                <w:bCs/>
              </w:rPr>
            </w:pPr>
            <w:bookmarkStart w:id="19" w:name="CC_20"/>
            <w:r w:rsidRPr="0056791C">
              <w:rPr>
                <w:rFonts w:ascii="Arial" w:hAnsi="Arial" w:cs="Arial"/>
                <w:b/>
                <w:bCs/>
              </w:rPr>
              <w:t xml:space="preserve">20.- </w:t>
            </w:r>
            <w:bookmarkEnd w:id="19"/>
            <w:r w:rsidRPr="0056791C">
              <w:rPr>
                <w:rFonts w:ascii="Arial" w:hAnsi="Arial" w:cs="Arial"/>
                <w:b/>
                <w:bCs/>
              </w:rPr>
              <w:t xml:space="preserve">CONDICIONES ESPECIALES DE EJECUCIÓN </w:t>
            </w:r>
          </w:p>
        </w:tc>
      </w:tr>
      <w:tr w:rsidR="00340F6F" w:rsidRPr="0015309E" w:rsidTr="0085025E">
        <w:trPr>
          <w:trHeight w:val="454"/>
        </w:trPr>
        <w:tc>
          <w:tcPr>
            <w:tcW w:w="8253" w:type="dxa"/>
          </w:tcPr>
          <w:p w:rsidR="00340F6F" w:rsidRPr="0056791C" w:rsidRDefault="00340F6F" w:rsidP="0085025E">
            <w:pPr>
              <w:spacing w:before="60" w:after="60" w:line="0" w:lineRule="atLeast"/>
              <w:jc w:val="both"/>
              <w:rPr>
                <w:rFonts w:ascii="Arial" w:hAnsi="Arial" w:cs="Arial"/>
              </w:rPr>
            </w:pPr>
            <w:r w:rsidRPr="0056791C">
              <w:rPr>
                <w:rFonts w:ascii="Arial" w:hAnsi="Arial" w:cs="Arial"/>
              </w:rPr>
              <w:t>Las condiciones especiales de ejecución aplicables a este contrato son las previstas en la LCSP y en la cláusula 38.2 del presente pliego.</w:t>
            </w:r>
          </w:p>
          <w:p w:rsidR="00340F6F" w:rsidRPr="0056791C" w:rsidRDefault="00340F6F" w:rsidP="0085025E">
            <w:pPr>
              <w:spacing w:before="60" w:after="60" w:line="0" w:lineRule="atLeast"/>
              <w:jc w:val="both"/>
              <w:rPr>
                <w:rFonts w:ascii="Arial" w:hAnsi="Arial" w:cs="Arial"/>
              </w:rPr>
            </w:pPr>
          </w:p>
          <w:p w:rsidR="00340F6F" w:rsidRPr="0056791C" w:rsidRDefault="00340F6F" w:rsidP="0085025E">
            <w:pPr>
              <w:spacing w:before="60" w:after="60" w:line="0" w:lineRule="atLeast"/>
              <w:jc w:val="both"/>
              <w:rPr>
                <w:rFonts w:ascii="Arial" w:hAnsi="Arial" w:cs="Arial"/>
              </w:rPr>
            </w:pPr>
            <w:r w:rsidRPr="0056791C">
              <w:rPr>
                <w:rFonts w:ascii="Arial" w:hAnsi="Arial" w:cs="Arial"/>
              </w:rPr>
              <w:t>Adicionalmente, serán condiciones especiales de ejecución:</w:t>
            </w:r>
          </w:p>
          <w:p w:rsidR="00340F6F" w:rsidRPr="0056791C" w:rsidRDefault="00340F6F" w:rsidP="0085025E">
            <w:pPr>
              <w:jc w:val="both"/>
              <w:rPr>
                <w:rFonts w:ascii="Arial" w:hAnsi="Arial" w:cs="Arial"/>
              </w:rPr>
            </w:pPr>
          </w:p>
          <w:p w:rsidR="00340F6F" w:rsidRPr="0056791C" w:rsidRDefault="00340F6F" w:rsidP="0085025E">
            <w:pPr>
              <w:spacing w:before="60" w:after="60" w:line="0" w:lineRule="atLeast"/>
              <w:jc w:val="both"/>
              <w:rPr>
                <w:rFonts w:ascii="Arial" w:hAnsi="Arial" w:cs="Arial"/>
                <w:b/>
              </w:rPr>
            </w:pPr>
            <w:r w:rsidRPr="0056791C">
              <w:rPr>
                <w:rFonts w:ascii="Arial" w:hAnsi="Arial" w:cs="Arial"/>
                <w:b/>
              </w:rPr>
              <w:t xml:space="preserve">1.- Condiciones especiales de ejecución en materia de condiciones mínimas laborales. </w:t>
            </w:r>
          </w:p>
          <w:p w:rsidR="00340F6F" w:rsidRPr="0056791C" w:rsidRDefault="00340F6F" w:rsidP="0085025E">
            <w:pPr>
              <w:spacing w:before="60" w:after="60" w:line="240" w:lineRule="atLeast"/>
              <w:jc w:val="both"/>
              <w:rPr>
                <w:rFonts w:ascii="Arial" w:hAnsi="Arial" w:cs="Arial"/>
              </w:rPr>
            </w:pPr>
          </w:p>
          <w:p w:rsidR="00340F6F" w:rsidRPr="0056791C" w:rsidRDefault="00340F6F" w:rsidP="0085025E">
            <w:pPr>
              <w:spacing w:before="60" w:after="60" w:line="0" w:lineRule="atLeast"/>
              <w:jc w:val="both"/>
              <w:rPr>
                <w:rFonts w:ascii="Arial" w:hAnsi="Arial" w:cs="Arial"/>
              </w:rPr>
            </w:pPr>
            <w:r w:rsidRPr="0056791C">
              <w:rPr>
                <w:rFonts w:ascii="Arial" w:hAnsi="Arial" w:cs="Arial"/>
              </w:rPr>
              <w:t xml:space="preserve">1.1.- De conformidad con lo establecido en los artículos 1, 28, 122 y 202 de la LCSP, la contratista deberá cumplir todas las disposiciones legales, reglamentarias y convencionales vigentes en materia laboral, seguridad social, y seguridad y salud en el trabajo. Asimismo, deberá aplicar durante toda la ejecución del contrato, a modo de condiciones mínimas laborales, las condiciones mínimas salariales que se establecen en el </w:t>
            </w:r>
            <w:r w:rsidRPr="0056791C">
              <w:rPr>
                <w:rFonts w:ascii="Arial" w:hAnsi="Arial" w:cs="Arial"/>
                <w:b/>
              </w:rPr>
              <w:t>Anexo XIV</w:t>
            </w:r>
            <w:r w:rsidRPr="0056791C">
              <w:rPr>
                <w:rFonts w:ascii="Arial" w:hAnsi="Arial" w:cs="Arial"/>
              </w:rPr>
              <w:t xml:space="preserve"> del presente Pliego, sin perjuicio de otros convenios o pactos de empresa que estuvieran en vigor y mejoren lo dispuesto en el citado Anexo. </w:t>
            </w:r>
          </w:p>
          <w:p w:rsidR="00340F6F" w:rsidRPr="0056791C" w:rsidRDefault="00340F6F" w:rsidP="0085025E">
            <w:pPr>
              <w:spacing w:before="60" w:after="60" w:line="0" w:lineRule="atLeast"/>
              <w:jc w:val="both"/>
              <w:rPr>
                <w:rFonts w:ascii="Arial" w:hAnsi="Arial" w:cs="Arial"/>
              </w:rPr>
            </w:pPr>
          </w:p>
          <w:p w:rsidR="00340F6F" w:rsidRPr="0056791C" w:rsidRDefault="00340F6F" w:rsidP="0085025E">
            <w:pPr>
              <w:spacing w:before="60" w:after="60" w:line="0" w:lineRule="atLeast"/>
              <w:jc w:val="both"/>
              <w:rPr>
                <w:rFonts w:ascii="Arial" w:hAnsi="Arial" w:cs="Arial"/>
              </w:rPr>
            </w:pPr>
            <w:r w:rsidRPr="0056791C">
              <w:rPr>
                <w:rFonts w:ascii="Arial" w:hAnsi="Arial" w:cs="Arial"/>
              </w:rPr>
              <w:t xml:space="preserve">1.2.- La entidad contratista estará obligada a aplicar las citadas condiciones mínimas salariales a aquellas personas trabajadoras que presten sus servicios o estén adscritas laboralmente al centro de trabajo en el que se ofrece el servicio que constituye el objeto del presente contrato. </w:t>
            </w:r>
          </w:p>
          <w:p w:rsidR="00340F6F" w:rsidRPr="0056791C" w:rsidRDefault="00340F6F" w:rsidP="0085025E">
            <w:pPr>
              <w:spacing w:before="60" w:after="60" w:line="0" w:lineRule="atLeast"/>
              <w:jc w:val="both"/>
              <w:rPr>
                <w:rFonts w:ascii="Arial" w:hAnsi="Arial" w:cs="Arial"/>
              </w:rPr>
            </w:pPr>
          </w:p>
          <w:p w:rsidR="00340F6F" w:rsidRPr="0056791C" w:rsidRDefault="00340F6F" w:rsidP="0085025E">
            <w:pPr>
              <w:spacing w:before="60" w:after="60" w:line="0" w:lineRule="atLeast"/>
              <w:jc w:val="both"/>
              <w:rPr>
                <w:rFonts w:ascii="Arial" w:hAnsi="Arial" w:cs="Arial"/>
              </w:rPr>
            </w:pPr>
            <w:r w:rsidRPr="0056791C">
              <w:rPr>
                <w:rFonts w:ascii="Arial" w:hAnsi="Arial" w:cs="Arial"/>
              </w:rPr>
              <w:t xml:space="preserve">1.3.- En todo caso, con el fin de llevar a cabo las prestaciones de servicios sociales correspondientes a la ficha del servicio que resulte aplicable, según lo regulado en el Decreto 185/2015, de 6 de octubre, de cartera de prestaciones y servicios del Sistema </w:t>
            </w:r>
            <w:r w:rsidRPr="0056791C">
              <w:rPr>
                <w:rFonts w:ascii="Arial" w:hAnsi="Arial" w:cs="Arial"/>
              </w:rPr>
              <w:lastRenderedPageBreak/>
              <w:t>Vasco de Servicios Sociales, la contratista deberá cumplir durante toda la ejecución del contrato los requisitos necesarios establecidos en la normativa que resulte de aplicación al servicio en cuestión (sin ánimo exhaustivo, Decreto Foral 38/2007, de 22 de mayo, por el que se determinan las condiciones necesarias para la concertación de servicios residenciales para personas mayores dependientes -modificado mediante el Decreto Foral 8/2021, de 29 de junio- o, en su caso, Decreto Foral 202/2000, de 17 de octubre, sobre los Centros de Día para personas mayores dependientes u Orden Foral 394/2006, de 2 de junio por la que se determinan las condiciones de las Unidades de Psicogeriatría o normativa posterior que lo desarrolle o modifique).</w:t>
            </w:r>
          </w:p>
          <w:p w:rsidR="00340F6F" w:rsidRPr="0056791C" w:rsidRDefault="00340F6F" w:rsidP="0085025E">
            <w:pPr>
              <w:spacing w:before="60" w:after="60" w:line="0" w:lineRule="atLeast"/>
              <w:jc w:val="both"/>
              <w:rPr>
                <w:rFonts w:ascii="Arial" w:hAnsi="Arial" w:cs="Arial"/>
              </w:rPr>
            </w:pPr>
          </w:p>
          <w:p w:rsidR="00340F6F" w:rsidRPr="0056791C" w:rsidRDefault="00340F6F" w:rsidP="0085025E">
            <w:pPr>
              <w:spacing w:before="60" w:after="60" w:line="0" w:lineRule="atLeast"/>
              <w:jc w:val="both"/>
              <w:rPr>
                <w:rFonts w:ascii="Arial" w:hAnsi="Arial" w:cs="Arial"/>
              </w:rPr>
            </w:pPr>
            <w:r w:rsidRPr="0056791C">
              <w:rPr>
                <w:rFonts w:ascii="Arial" w:hAnsi="Arial" w:cs="Arial"/>
              </w:rPr>
              <w:t xml:space="preserve">1.4.- La contratista deberá respetar las condiciones laborales más beneficiosas “ad </w:t>
            </w:r>
            <w:proofErr w:type="spellStart"/>
            <w:r w:rsidRPr="0056791C">
              <w:rPr>
                <w:rFonts w:ascii="Arial" w:hAnsi="Arial" w:cs="Arial"/>
              </w:rPr>
              <w:t>personam</w:t>
            </w:r>
            <w:proofErr w:type="spellEnd"/>
            <w:r w:rsidRPr="0056791C">
              <w:rPr>
                <w:rFonts w:ascii="Arial" w:hAnsi="Arial" w:cs="Arial"/>
              </w:rPr>
              <w:t xml:space="preserve">”, de modo que ninguna persona empleada directamente por la contratista que desarrolle su actividad laboral en el centro donde se ejecuta el contrato administrativo pueda verse perjudicada por la aplicación de las condiciones mínimas establecidas en el apartado primero. </w:t>
            </w:r>
          </w:p>
          <w:p w:rsidR="00340F6F" w:rsidRPr="0056791C" w:rsidRDefault="00340F6F" w:rsidP="0085025E">
            <w:pPr>
              <w:spacing w:before="60" w:after="60" w:line="0" w:lineRule="atLeast"/>
              <w:jc w:val="both"/>
              <w:rPr>
                <w:rFonts w:ascii="Arial" w:hAnsi="Arial" w:cs="Arial"/>
              </w:rPr>
            </w:pPr>
          </w:p>
          <w:p w:rsidR="00340F6F" w:rsidRPr="0056791C" w:rsidRDefault="00340F6F" w:rsidP="0085025E">
            <w:pPr>
              <w:spacing w:before="60" w:after="60" w:line="0" w:lineRule="atLeast"/>
              <w:jc w:val="both"/>
              <w:rPr>
                <w:rFonts w:ascii="Arial" w:hAnsi="Arial" w:cs="Arial"/>
              </w:rPr>
            </w:pPr>
            <w:r w:rsidRPr="0056791C">
              <w:rPr>
                <w:rFonts w:ascii="Arial" w:hAnsi="Arial" w:cs="Arial"/>
              </w:rPr>
              <w:t xml:space="preserve">1.5.- Los gastos derivados del cumplimiento de las obligaciones recogidas en esta condición especial de ejecución serán por cuenta de la contratista y estarán incluidos en el precio ofertado para la ejecución del contrato. </w:t>
            </w:r>
          </w:p>
          <w:p w:rsidR="00340F6F" w:rsidRPr="0056791C" w:rsidRDefault="00340F6F" w:rsidP="0085025E">
            <w:pPr>
              <w:spacing w:before="60" w:after="60" w:line="0" w:lineRule="atLeast"/>
              <w:jc w:val="both"/>
              <w:rPr>
                <w:rFonts w:ascii="Arial" w:hAnsi="Arial" w:cs="Arial"/>
              </w:rPr>
            </w:pPr>
          </w:p>
          <w:p w:rsidR="00340F6F" w:rsidRPr="0056791C" w:rsidRDefault="00340F6F" w:rsidP="0085025E">
            <w:pPr>
              <w:spacing w:before="60" w:after="60" w:line="0" w:lineRule="atLeast"/>
              <w:jc w:val="both"/>
              <w:rPr>
                <w:rFonts w:ascii="Arial" w:hAnsi="Arial" w:cs="Arial"/>
              </w:rPr>
            </w:pPr>
            <w:r w:rsidRPr="0056791C">
              <w:rPr>
                <w:rFonts w:ascii="Arial" w:hAnsi="Arial" w:cs="Arial"/>
              </w:rPr>
              <w:t xml:space="preserve">1.6.- Las obligaciones impuestas en los párrafos anteriores se establecen como condiciones especiales de ejecución y deberán ser acreditadas en el marco de ejecución del contrato. Su incumplimiento supondrá la imposición de penalidades económicas, proporcionales a la gravedad del incumplimiento y su cuantía no podrá ser superior al 10 por 100 del precio del contrato. </w:t>
            </w:r>
          </w:p>
          <w:p w:rsidR="00340F6F" w:rsidRPr="0056791C" w:rsidRDefault="00340F6F" w:rsidP="0085025E">
            <w:pPr>
              <w:spacing w:before="60" w:after="60" w:line="0" w:lineRule="atLeast"/>
              <w:jc w:val="both"/>
              <w:rPr>
                <w:rFonts w:ascii="Arial" w:hAnsi="Arial" w:cs="Arial"/>
              </w:rPr>
            </w:pPr>
          </w:p>
          <w:p w:rsidR="00340F6F" w:rsidRPr="0056791C" w:rsidRDefault="00340F6F" w:rsidP="0085025E">
            <w:pPr>
              <w:spacing w:before="60" w:after="60" w:line="0" w:lineRule="atLeast"/>
              <w:jc w:val="both"/>
              <w:rPr>
                <w:rFonts w:ascii="Arial" w:hAnsi="Arial" w:cs="Arial"/>
              </w:rPr>
            </w:pPr>
            <w:r w:rsidRPr="0056791C">
              <w:rPr>
                <w:rFonts w:ascii="Arial" w:hAnsi="Arial" w:cs="Arial"/>
              </w:rPr>
              <w:t xml:space="preserve">1.7.- Tales penalidades se ajustarán a los siguientes criterios: - A los incumplimientos calificados como leves se les aplicará una penalidad que no podrá superar la cuantía del 4% del precio del contrato. - A los incumplimientos calificados como graves se les aplicará una penalidad superior al 4% del precio del contrato, sin exceder del 7% del mismo. - A los incumplimientos calificados como muy graves se les aplicará una penalidad superior al 7% del precio del contrato, sin exceder del 10% del mismo. </w:t>
            </w:r>
          </w:p>
          <w:p w:rsidR="00340F6F" w:rsidRPr="0056791C" w:rsidRDefault="00340F6F" w:rsidP="0085025E">
            <w:pPr>
              <w:spacing w:before="60" w:after="60" w:line="0" w:lineRule="atLeast"/>
              <w:jc w:val="both"/>
              <w:rPr>
                <w:rFonts w:ascii="Arial" w:hAnsi="Arial" w:cs="Arial"/>
              </w:rPr>
            </w:pPr>
          </w:p>
          <w:p w:rsidR="00340F6F" w:rsidRPr="0056791C" w:rsidRDefault="00340F6F" w:rsidP="0085025E">
            <w:pPr>
              <w:spacing w:before="60" w:after="60" w:line="0" w:lineRule="atLeast"/>
              <w:jc w:val="both"/>
              <w:rPr>
                <w:rFonts w:ascii="Arial" w:hAnsi="Arial" w:cs="Arial"/>
              </w:rPr>
            </w:pPr>
            <w:r w:rsidRPr="0056791C">
              <w:rPr>
                <w:rFonts w:ascii="Arial" w:hAnsi="Arial" w:cs="Arial"/>
              </w:rPr>
              <w:t xml:space="preserve">1.8.- Las penalidades que se impongan se harán efectivas mediante deducción de las cantidades que, en concepto de pago total o parcial, deban abonarse a la contratista, o sobre la garantía, que, en su caso, se hubiese constituido, cuando no puedan deducirse de los pagos. </w:t>
            </w:r>
          </w:p>
          <w:p w:rsidR="00340F6F" w:rsidRPr="0056791C" w:rsidRDefault="00340F6F" w:rsidP="0085025E">
            <w:pPr>
              <w:spacing w:before="60" w:after="60" w:line="0" w:lineRule="atLeast"/>
              <w:jc w:val="both"/>
              <w:rPr>
                <w:rFonts w:ascii="Arial" w:hAnsi="Arial" w:cs="Arial"/>
              </w:rPr>
            </w:pPr>
          </w:p>
          <w:p w:rsidR="00340F6F" w:rsidRPr="0056791C" w:rsidRDefault="00340F6F" w:rsidP="0085025E">
            <w:pPr>
              <w:spacing w:before="60" w:after="60" w:line="0" w:lineRule="atLeast"/>
              <w:jc w:val="both"/>
              <w:rPr>
                <w:rFonts w:ascii="Arial" w:hAnsi="Arial" w:cs="Arial"/>
              </w:rPr>
            </w:pPr>
            <w:r w:rsidRPr="0056791C">
              <w:rPr>
                <w:rFonts w:ascii="Arial" w:hAnsi="Arial" w:cs="Arial"/>
              </w:rPr>
              <w:t xml:space="preserve">1.9.- Las penalidades impuestas se entienden sin perjuicio de los siguientes efectos jurídicos: a) La posibilidad de declarar que la empresa adjudicataria está incursa en causa de prohibición de contratar. b) La posibilidad de no prorrogar el contrato en el supuesto de que la prórroga esté prevista en el mismo. c) La posibilidad de resolver el contrato por incumplimiento culpable en caso de que se constatase la reincidencia en la comisión de tres incumplimientos graves o muy graves en el plazo de un año. </w:t>
            </w:r>
          </w:p>
          <w:p w:rsidR="00340F6F" w:rsidRPr="0056791C" w:rsidRDefault="00340F6F" w:rsidP="0085025E">
            <w:pPr>
              <w:spacing w:before="60" w:after="60" w:line="0" w:lineRule="atLeast"/>
              <w:jc w:val="both"/>
              <w:rPr>
                <w:rFonts w:ascii="Arial" w:hAnsi="Arial" w:cs="Arial"/>
              </w:rPr>
            </w:pPr>
          </w:p>
          <w:p w:rsidR="00340F6F" w:rsidRPr="0056791C" w:rsidRDefault="00340F6F" w:rsidP="0085025E">
            <w:pPr>
              <w:spacing w:before="60" w:after="60" w:line="0" w:lineRule="atLeast"/>
              <w:jc w:val="both"/>
              <w:rPr>
                <w:rFonts w:ascii="Arial" w:hAnsi="Arial" w:cs="Arial"/>
              </w:rPr>
            </w:pPr>
            <w:r w:rsidRPr="0056791C">
              <w:rPr>
                <w:rFonts w:ascii="Arial" w:hAnsi="Arial" w:cs="Arial"/>
              </w:rPr>
              <w:t xml:space="preserve">En cualquier caso, el incumplimiento de las condiciones mínimas salariales será causa de reintegro del porcentaje del importe abonado equivalente al grado de incumplimiento de las mismas. </w:t>
            </w:r>
          </w:p>
          <w:p w:rsidR="00340F6F" w:rsidRPr="0056791C" w:rsidRDefault="00340F6F" w:rsidP="0085025E">
            <w:pPr>
              <w:spacing w:before="60" w:after="60" w:line="0" w:lineRule="atLeast"/>
              <w:jc w:val="both"/>
              <w:rPr>
                <w:rFonts w:ascii="Arial" w:hAnsi="Arial" w:cs="Arial"/>
              </w:rPr>
            </w:pPr>
          </w:p>
          <w:p w:rsidR="00340F6F" w:rsidRPr="0056791C" w:rsidRDefault="00340F6F" w:rsidP="0085025E">
            <w:pPr>
              <w:spacing w:before="60" w:after="60" w:line="0" w:lineRule="atLeast"/>
              <w:jc w:val="both"/>
              <w:rPr>
                <w:rFonts w:ascii="Arial" w:hAnsi="Arial" w:cs="Arial"/>
              </w:rPr>
            </w:pPr>
            <w:r w:rsidRPr="0056791C">
              <w:rPr>
                <w:rFonts w:ascii="Arial" w:hAnsi="Arial" w:cs="Arial"/>
              </w:rPr>
              <w:t xml:space="preserve">1.10.- Transcurridos </w:t>
            </w:r>
            <w:r w:rsidRPr="0056791C">
              <w:rPr>
                <w:rFonts w:ascii="Arial" w:hAnsi="Arial" w:cs="Arial"/>
                <w:b/>
              </w:rPr>
              <w:t>ocho meses</w:t>
            </w:r>
            <w:r w:rsidRPr="0056791C">
              <w:rPr>
                <w:rFonts w:ascii="Arial" w:hAnsi="Arial" w:cs="Arial"/>
              </w:rPr>
              <w:t xml:space="preserve"> desde el inicio de la ejecución del contrato y antes de completar los </w:t>
            </w:r>
            <w:r w:rsidRPr="0056791C">
              <w:rPr>
                <w:rFonts w:ascii="Arial" w:hAnsi="Arial" w:cs="Arial"/>
                <w:b/>
              </w:rPr>
              <w:t>diez primeros meses</w:t>
            </w:r>
            <w:r w:rsidRPr="0056791C">
              <w:rPr>
                <w:rFonts w:ascii="Arial" w:hAnsi="Arial" w:cs="Arial"/>
              </w:rPr>
              <w:t xml:space="preserve">, la contratista deberá presentar un informe elaborado por una empresa auditora externa relativo a las condiciones laborales y el grado de </w:t>
            </w:r>
            <w:r w:rsidRPr="0056791C">
              <w:rPr>
                <w:rFonts w:ascii="Arial" w:hAnsi="Arial" w:cs="Arial"/>
              </w:rPr>
              <w:lastRenderedPageBreak/>
              <w:t>cumplimiento respecto a las condiciones mínimas laborales exigidas. Dicho informe se podrá incluir en la auditoria anual de la entidad. Respecto a la información mínima que deberá incluir el informe será la siguiente: a) Salario base por categoría de persona trabajadora (mensual y anual). b) Importe de los pluses por categoría de persona trabajadora: antigüedad, nocturnidad, domingo y festivo. c) Grado de cumplimiento de las condiciones laborales mínimas exigidas: por categorías y conceptos retributivos y d) Jornada laboral y descansos mínimos. Asimismo, la contratista deberá facilitar cuantos datos sean solicitados en relación con el cumplimiento de la condición especial de ejecución.</w:t>
            </w:r>
          </w:p>
          <w:p w:rsidR="00340F6F" w:rsidRPr="0056791C" w:rsidRDefault="00340F6F" w:rsidP="0085025E">
            <w:pPr>
              <w:spacing w:before="60" w:after="60" w:line="0" w:lineRule="atLeast"/>
              <w:jc w:val="both"/>
              <w:rPr>
                <w:rFonts w:ascii="Arial" w:hAnsi="Arial" w:cs="Arial"/>
              </w:rPr>
            </w:pPr>
          </w:p>
          <w:p w:rsidR="00340F6F" w:rsidRPr="0056791C" w:rsidRDefault="00340F6F" w:rsidP="0085025E">
            <w:pPr>
              <w:spacing w:before="60" w:after="60" w:line="0" w:lineRule="atLeast"/>
              <w:jc w:val="both"/>
              <w:rPr>
                <w:rFonts w:ascii="Arial" w:hAnsi="Arial" w:cs="Arial"/>
              </w:rPr>
            </w:pPr>
            <w:r w:rsidRPr="0056791C">
              <w:rPr>
                <w:rFonts w:ascii="Arial" w:hAnsi="Arial" w:cs="Arial"/>
              </w:rPr>
              <w:t xml:space="preserve">1.11.- La verificación y evaluación del cumplimiento de las condiciones mínimas salariales corresponderá a la persona responsable del contrato que podrá designar una comisión técnica de verificación en auxilio de sus funciones. La comisión técnica de verificación cumplirá las siguientes funciones: a) Verificar el cumplimiento por parte de la contratista de la presente cláusula social. b) Efectuar visitas a los centros donde se presten los servicios como consecuencia del contrato adjudicado a los efectos de verificar el cumplimiento de esta cláusula. c) Evaluar los posibles incumplimientos de la cláusula a fin de calificar la gravedad del incumplimiento. d) Emitir propuesta al órgano de contratación para la imposición de penalidades previa verificación y evaluación de los incumplimientos observados. e) La propuesta de penalidad emitida por la comisión técnica tendrá el carácter de informe, a efectos del procedimiento de resolución de incidencias surgidas en la ejecución de los contratos. </w:t>
            </w:r>
          </w:p>
          <w:p w:rsidR="00340F6F" w:rsidRPr="0056791C" w:rsidRDefault="00340F6F" w:rsidP="0085025E">
            <w:pPr>
              <w:spacing w:before="60" w:after="60" w:line="0" w:lineRule="atLeast"/>
              <w:jc w:val="both"/>
              <w:rPr>
                <w:rFonts w:ascii="Arial" w:hAnsi="Arial" w:cs="Arial"/>
              </w:rPr>
            </w:pPr>
          </w:p>
          <w:p w:rsidR="00340F6F" w:rsidRPr="0056791C" w:rsidRDefault="00340F6F" w:rsidP="0085025E">
            <w:pPr>
              <w:spacing w:before="60" w:after="60" w:line="0" w:lineRule="atLeast"/>
              <w:jc w:val="both"/>
              <w:rPr>
                <w:rFonts w:ascii="Arial" w:hAnsi="Arial" w:cs="Arial"/>
              </w:rPr>
            </w:pPr>
            <w:r w:rsidRPr="0056791C">
              <w:rPr>
                <w:rFonts w:ascii="Arial" w:hAnsi="Arial" w:cs="Arial"/>
              </w:rPr>
              <w:t xml:space="preserve">1.12.- En el caso de que la comisión técnica verifique que se han incumplido las obligaciones derivadas de este apartado, procederá a evaluar los incumplimientos como graves o muy graves y a emitir una propuesta, para lo que se podrá evacuar consulta ante la autoridad laboral competente. </w:t>
            </w:r>
          </w:p>
          <w:p w:rsidR="00340F6F" w:rsidRPr="0056791C" w:rsidRDefault="00340F6F" w:rsidP="0085025E">
            <w:pPr>
              <w:spacing w:before="60" w:after="60" w:line="0" w:lineRule="atLeast"/>
              <w:jc w:val="both"/>
              <w:rPr>
                <w:rFonts w:ascii="Arial" w:hAnsi="Arial" w:cs="Arial"/>
              </w:rPr>
            </w:pPr>
          </w:p>
          <w:p w:rsidR="00340F6F" w:rsidRPr="0056791C" w:rsidRDefault="00340F6F" w:rsidP="0085025E">
            <w:pPr>
              <w:spacing w:before="60" w:after="60" w:line="0" w:lineRule="atLeast"/>
              <w:jc w:val="both"/>
              <w:rPr>
                <w:rFonts w:ascii="Arial" w:hAnsi="Arial" w:cs="Arial"/>
              </w:rPr>
            </w:pPr>
            <w:r w:rsidRPr="0056791C">
              <w:rPr>
                <w:rFonts w:ascii="Arial" w:hAnsi="Arial" w:cs="Arial"/>
              </w:rPr>
              <w:t xml:space="preserve">1.13.- De la propuesta se dará traslado a la persona responsable del contrato a fin de que, previa audiencia a la contratista, aplique la medida que proceda según lo previsto en este apartado, de acuerdo con el procedimiento para la resolución de incidencias surgidas en la ejecución de los contratos previsto en la normativa de contratación del sector público. </w:t>
            </w:r>
          </w:p>
          <w:p w:rsidR="00340F6F" w:rsidRPr="0056791C" w:rsidRDefault="00340F6F" w:rsidP="0085025E">
            <w:pPr>
              <w:spacing w:before="60" w:after="60" w:line="0" w:lineRule="atLeast"/>
              <w:jc w:val="both"/>
              <w:rPr>
                <w:rFonts w:ascii="Arial" w:hAnsi="Arial" w:cs="Arial"/>
              </w:rPr>
            </w:pPr>
          </w:p>
          <w:p w:rsidR="00340F6F" w:rsidRPr="0056791C" w:rsidRDefault="00340F6F" w:rsidP="0085025E">
            <w:pPr>
              <w:rPr>
                <w:rFonts w:ascii="Arial" w:hAnsi="Arial" w:cs="Arial"/>
                <w:b/>
              </w:rPr>
            </w:pPr>
            <w:r w:rsidRPr="0056791C">
              <w:rPr>
                <w:rFonts w:ascii="Arial" w:hAnsi="Arial" w:cs="Arial"/>
                <w:b/>
              </w:rPr>
              <w:t>2.- Obligaciones especiales de ejecución en materia de igualdad lingüística:</w:t>
            </w:r>
          </w:p>
          <w:p w:rsidR="00340F6F" w:rsidRPr="0056791C" w:rsidRDefault="00340F6F" w:rsidP="0085025E">
            <w:pPr>
              <w:rPr>
                <w:rFonts w:ascii="Arial" w:hAnsi="Arial" w:cs="Arial"/>
                <w:b/>
              </w:rPr>
            </w:pPr>
          </w:p>
          <w:p w:rsidR="00340F6F" w:rsidRPr="0056791C" w:rsidRDefault="00340F6F" w:rsidP="0085025E">
            <w:pPr>
              <w:shd w:val="clear" w:color="auto" w:fill="FFFFFF"/>
              <w:spacing w:before="120"/>
              <w:jc w:val="both"/>
              <w:rPr>
                <w:rFonts w:ascii="Arial" w:hAnsi="Arial" w:cs="Arial"/>
              </w:rPr>
            </w:pPr>
            <w:r w:rsidRPr="0056791C">
              <w:rPr>
                <w:rFonts w:ascii="Arial" w:hAnsi="Arial" w:cs="Arial"/>
              </w:rPr>
              <w:t>2.1.- La contratista deberá garantizar la prestación del servicio en cualquiera de las dos lenguas oficiales de la Comunidad Autónoma Vasca.</w:t>
            </w:r>
          </w:p>
          <w:p w:rsidR="00340F6F" w:rsidRPr="0056791C" w:rsidRDefault="00340F6F" w:rsidP="0085025E">
            <w:pPr>
              <w:jc w:val="both"/>
              <w:rPr>
                <w:rFonts w:ascii="Arial" w:hAnsi="Arial" w:cs="Arial"/>
              </w:rPr>
            </w:pPr>
          </w:p>
          <w:p w:rsidR="00340F6F" w:rsidRPr="0056791C" w:rsidRDefault="00340F6F" w:rsidP="0085025E">
            <w:pPr>
              <w:spacing w:line="0" w:lineRule="atLeast"/>
              <w:jc w:val="both"/>
              <w:rPr>
                <w:rFonts w:ascii="Arial" w:hAnsi="Arial" w:cs="Arial"/>
              </w:rPr>
            </w:pPr>
            <w:r w:rsidRPr="0056791C">
              <w:rPr>
                <w:rFonts w:ascii="Arial" w:hAnsi="Arial" w:cs="Arial"/>
              </w:rPr>
              <w:t>2.2.- En el plazo máximo de 2 meses desde el inicio de la ejecución del servicio, la contratista deberá diseñar y aplicar un Plan específico de Euskara para la ejecución del presente contrato. El plan deberá detallar, como mínimo, la evaluación y diagnóstico de la situación sociolingüística de la entidad (personal asignado al contrato) de acuerdo al Marco Común Europeo de Referencia para las lenguas, los ejes y grados de ejecución y su priorización, el Plan de gestión anual, la Evaluación del Plan de Euskara, la Comunicación de las mejoras y la Revisión del Plan de Euskara.</w:t>
            </w:r>
          </w:p>
          <w:p w:rsidR="00340F6F" w:rsidRPr="0056791C" w:rsidRDefault="00340F6F" w:rsidP="0085025E">
            <w:pPr>
              <w:rPr>
                <w:rFonts w:ascii="Arial" w:hAnsi="Arial" w:cs="Arial"/>
              </w:rPr>
            </w:pPr>
          </w:p>
          <w:p w:rsidR="00340F6F" w:rsidRPr="0056791C" w:rsidRDefault="00340F6F" w:rsidP="0085025E">
            <w:pPr>
              <w:pStyle w:val="Default"/>
              <w:jc w:val="both"/>
              <w:rPr>
                <w:color w:val="auto"/>
                <w:sz w:val="20"/>
                <w:szCs w:val="20"/>
              </w:rPr>
            </w:pPr>
            <w:r w:rsidRPr="0056791C">
              <w:rPr>
                <w:color w:val="auto"/>
                <w:sz w:val="20"/>
                <w:szCs w:val="20"/>
              </w:rPr>
              <w:t xml:space="preserve">2.3.- La obtención del reconocimiento del Certificado de Calidad en la Gestión Lingüística </w:t>
            </w:r>
            <w:proofErr w:type="spellStart"/>
            <w:r w:rsidRPr="0056791C">
              <w:rPr>
                <w:color w:val="auto"/>
                <w:sz w:val="20"/>
                <w:szCs w:val="20"/>
              </w:rPr>
              <w:t>Bikain-Euskararen</w:t>
            </w:r>
            <w:proofErr w:type="spellEnd"/>
            <w:r w:rsidRPr="0056791C">
              <w:rPr>
                <w:color w:val="auto"/>
                <w:sz w:val="20"/>
                <w:szCs w:val="20"/>
              </w:rPr>
              <w:t xml:space="preserve"> </w:t>
            </w:r>
            <w:proofErr w:type="spellStart"/>
            <w:r w:rsidRPr="0056791C">
              <w:rPr>
                <w:color w:val="auto"/>
                <w:sz w:val="20"/>
                <w:szCs w:val="20"/>
              </w:rPr>
              <w:t>Kalitate</w:t>
            </w:r>
            <w:proofErr w:type="spellEnd"/>
            <w:r w:rsidRPr="0056791C">
              <w:rPr>
                <w:color w:val="auto"/>
                <w:sz w:val="20"/>
                <w:szCs w:val="20"/>
              </w:rPr>
              <w:t xml:space="preserve"> </w:t>
            </w:r>
            <w:proofErr w:type="spellStart"/>
            <w:r w:rsidRPr="0056791C">
              <w:rPr>
                <w:color w:val="auto"/>
                <w:sz w:val="20"/>
                <w:szCs w:val="20"/>
              </w:rPr>
              <w:t>Ziurtagiria</w:t>
            </w:r>
            <w:proofErr w:type="spellEnd"/>
            <w:r w:rsidRPr="0056791C">
              <w:rPr>
                <w:color w:val="auto"/>
                <w:sz w:val="20"/>
                <w:szCs w:val="20"/>
              </w:rPr>
              <w:t xml:space="preserve"> (Certificación superior) o certificado equivalente podrá acreditar la existencia y aplicación de un plan de euskera de la contratista. La entidad contratante podrá en todo momento exigir de la contratista la acreditación del cumplimiento de las condiciones de utilización de dicho reconocimiento. </w:t>
            </w:r>
          </w:p>
          <w:p w:rsidR="00340F6F" w:rsidRPr="0056791C" w:rsidRDefault="00340F6F" w:rsidP="0085025E">
            <w:pPr>
              <w:jc w:val="both"/>
              <w:rPr>
                <w:rFonts w:ascii="Arial" w:hAnsi="Arial" w:cs="Arial"/>
              </w:rPr>
            </w:pPr>
          </w:p>
          <w:p w:rsidR="00340F6F" w:rsidRPr="0056791C" w:rsidRDefault="00340F6F" w:rsidP="0085025E">
            <w:pPr>
              <w:pStyle w:val="Default"/>
              <w:jc w:val="both"/>
              <w:rPr>
                <w:color w:val="auto"/>
                <w:sz w:val="20"/>
                <w:szCs w:val="20"/>
              </w:rPr>
            </w:pPr>
            <w:r w:rsidRPr="0056791C">
              <w:rPr>
                <w:color w:val="auto"/>
                <w:sz w:val="20"/>
                <w:szCs w:val="20"/>
              </w:rPr>
              <w:lastRenderedPageBreak/>
              <w:t xml:space="preserve">2.4.- Durante el mes de enero de ejecución de contrato, deberá presentarse una memoria de evaluación sobre los resultados, aplicación, acciones y personas beneficiarias del mismo. </w:t>
            </w:r>
          </w:p>
          <w:p w:rsidR="00340F6F" w:rsidRPr="0056791C" w:rsidRDefault="00340F6F" w:rsidP="0085025E">
            <w:pPr>
              <w:pStyle w:val="Default"/>
              <w:jc w:val="both"/>
              <w:rPr>
                <w:color w:val="auto"/>
                <w:sz w:val="20"/>
                <w:szCs w:val="20"/>
              </w:rPr>
            </w:pPr>
          </w:p>
          <w:p w:rsidR="00340F6F" w:rsidRPr="0056791C" w:rsidRDefault="00340F6F" w:rsidP="0085025E">
            <w:pPr>
              <w:pStyle w:val="Default"/>
              <w:jc w:val="both"/>
              <w:rPr>
                <w:color w:val="auto"/>
                <w:sz w:val="20"/>
                <w:szCs w:val="20"/>
              </w:rPr>
            </w:pPr>
            <w:r w:rsidRPr="006A64C2">
              <w:rPr>
                <w:color w:val="auto"/>
                <w:sz w:val="20"/>
                <w:szCs w:val="20"/>
              </w:rPr>
              <w:t>2.5.- Con el fin de garantizar los derechos lingüísticos de las personas usuarias, de conformidad con lo previsto en la letra b) del artículo 13.1 del Decreto 19/2024 de 22 de febrero, por el que se regula el proceso de normalización del uso del euskera en el Sector Público Vasco, la competencia lingüística que deberán acreditar las personas trabajadoras asignadas al contrato será la siguiente: al menos el 50% de la plantilla deberá acreditar un nivel A2 en la compresión y expresión escrita y un nivel B1 en la comprensión y expresión oral, mediante la presentación de los correspondientes certificados.</w:t>
            </w:r>
            <w:r w:rsidRPr="0056791C">
              <w:rPr>
                <w:color w:val="auto"/>
                <w:sz w:val="20"/>
                <w:szCs w:val="20"/>
              </w:rPr>
              <w:t xml:space="preserve"> </w:t>
            </w:r>
          </w:p>
          <w:p w:rsidR="00340F6F" w:rsidRPr="0056791C" w:rsidRDefault="00340F6F" w:rsidP="0085025E">
            <w:pPr>
              <w:pStyle w:val="Default"/>
              <w:jc w:val="both"/>
              <w:rPr>
                <w:color w:val="auto"/>
                <w:sz w:val="20"/>
                <w:szCs w:val="20"/>
              </w:rPr>
            </w:pPr>
          </w:p>
          <w:p w:rsidR="00340F6F" w:rsidRPr="0056791C" w:rsidRDefault="00340F6F" w:rsidP="0085025E">
            <w:pPr>
              <w:pStyle w:val="Default"/>
              <w:jc w:val="both"/>
              <w:rPr>
                <w:color w:val="auto"/>
                <w:sz w:val="20"/>
                <w:szCs w:val="20"/>
              </w:rPr>
            </w:pPr>
            <w:r w:rsidRPr="0056791C">
              <w:rPr>
                <w:color w:val="auto"/>
                <w:sz w:val="20"/>
                <w:szCs w:val="20"/>
              </w:rPr>
              <w:t xml:space="preserve">2.6.- A tales efectos, la contratista deberá garantizar que el personal de nueva incorporación cumple con las competencias lingüísticas exigidas para cada puesto de trabajo. En cualquier caso, respecto al conjunto de personal (en su caso subrogado y de nueva incorporación) el Plan específico de Euskara deberá contender medidas para consecución de las señaladas competencia lingüísticas </w:t>
            </w:r>
          </w:p>
          <w:p w:rsidR="00340F6F" w:rsidRPr="0056791C" w:rsidRDefault="00340F6F" w:rsidP="0085025E">
            <w:pPr>
              <w:pStyle w:val="Default"/>
              <w:jc w:val="both"/>
              <w:rPr>
                <w:color w:val="auto"/>
                <w:sz w:val="20"/>
                <w:szCs w:val="20"/>
              </w:rPr>
            </w:pPr>
          </w:p>
          <w:p w:rsidR="00340F6F" w:rsidRPr="0056791C" w:rsidRDefault="00340F6F" w:rsidP="0085025E">
            <w:pPr>
              <w:autoSpaceDE w:val="0"/>
              <w:autoSpaceDN w:val="0"/>
              <w:adjustRightInd w:val="0"/>
              <w:spacing w:line="201" w:lineRule="atLeast"/>
              <w:jc w:val="both"/>
              <w:rPr>
                <w:rFonts w:ascii="Arial" w:hAnsi="Arial" w:cs="Arial"/>
              </w:rPr>
            </w:pPr>
            <w:r w:rsidRPr="0056791C">
              <w:rPr>
                <w:rFonts w:ascii="Arial" w:hAnsi="Arial" w:cs="Arial"/>
              </w:rPr>
              <w:t xml:space="preserve">2.7.- En relación con los servicios complementarios, las tarifas, avisos, etc. serán expuestos al público en los dos idiomas oficiales de la Comunidad Autónoma Vasca. Será de aplicación al contrato el Plan de normalización del uso del euskera en el ámbito de actuación de la Diputación Foral de </w:t>
            </w:r>
            <w:proofErr w:type="spellStart"/>
            <w:r w:rsidRPr="0056791C">
              <w:rPr>
                <w:rFonts w:ascii="Arial" w:hAnsi="Arial" w:cs="Arial"/>
              </w:rPr>
              <w:t>Gipuzkoa</w:t>
            </w:r>
            <w:proofErr w:type="spellEnd"/>
            <w:r w:rsidRPr="0056791C">
              <w:rPr>
                <w:rFonts w:ascii="Arial" w:hAnsi="Arial" w:cs="Arial"/>
              </w:rPr>
              <w:t xml:space="preserve"> y de sus organismos autónomos. Asimismo, la contratista deberá cumplir, en cuanto le afecte, el Plan de Euskera que apruebe el centro y hacerlo de forma coordinada con el Plan de Euskara específico que diseñe y aplique en el marco de ejecución del contrato. </w:t>
            </w:r>
          </w:p>
          <w:p w:rsidR="00340F6F" w:rsidRPr="0056791C" w:rsidRDefault="00340F6F" w:rsidP="0085025E">
            <w:pPr>
              <w:autoSpaceDE w:val="0"/>
              <w:autoSpaceDN w:val="0"/>
              <w:adjustRightInd w:val="0"/>
              <w:spacing w:line="201" w:lineRule="atLeast"/>
              <w:jc w:val="both"/>
              <w:rPr>
                <w:rFonts w:ascii="Arial" w:hAnsi="Arial" w:cs="Arial"/>
                <w:lang w:val="es-ES_tradnl"/>
              </w:rPr>
            </w:pPr>
          </w:p>
          <w:p w:rsidR="00340F6F" w:rsidRPr="0056791C" w:rsidRDefault="00340F6F" w:rsidP="0085025E">
            <w:pPr>
              <w:pStyle w:val="Default"/>
              <w:jc w:val="both"/>
              <w:rPr>
                <w:color w:val="auto"/>
                <w:sz w:val="20"/>
                <w:szCs w:val="20"/>
              </w:rPr>
            </w:pPr>
            <w:r w:rsidRPr="0056791C">
              <w:rPr>
                <w:color w:val="auto"/>
                <w:sz w:val="20"/>
                <w:szCs w:val="20"/>
              </w:rPr>
              <w:t xml:space="preserve">2.8.- La persona responsable del contrato realizará el seguimiento para el correcto cumplimiento del derecho a la igualdad en materia lingüística, y tomará las decisiones y dará las pautas necesarias en referencia a ello. </w:t>
            </w:r>
          </w:p>
          <w:p w:rsidR="00340F6F" w:rsidRPr="0056791C" w:rsidRDefault="00340F6F" w:rsidP="0085025E">
            <w:pPr>
              <w:autoSpaceDE w:val="0"/>
              <w:autoSpaceDN w:val="0"/>
              <w:adjustRightInd w:val="0"/>
              <w:spacing w:line="201" w:lineRule="atLeast"/>
              <w:jc w:val="both"/>
              <w:rPr>
                <w:rFonts w:ascii="Arial" w:hAnsi="Arial" w:cs="Arial"/>
                <w:lang w:val="es-ES_tradnl"/>
              </w:rPr>
            </w:pPr>
          </w:p>
          <w:p w:rsidR="00340F6F" w:rsidRPr="0056791C" w:rsidRDefault="00340F6F" w:rsidP="0085025E">
            <w:pPr>
              <w:autoSpaceDE w:val="0"/>
              <w:autoSpaceDN w:val="0"/>
              <w:adjustRightInd w:val="0"/>
              <w:spacing w:line="201" w:lineRule="atLeast"/>
              <w:jc w:val="both"/>
              <w:rPr>
                <w:rFonts w:ascii="Arial" w:hAnsi="Arial" w:cs="Arial"/>
              </w:rPr>
            </w:pPr>
            <w:r w:rsidRPr="0056791C">
              <w:rPr>
                <w:rFonts w:ascii="Arial" w:hAnsi="Arial" w:cs="Arial"/>
                <w:b/>
              </w:rPr>
              <w:t>3.- Obligaciones especiales de ejecución en materia de igualdad de mujeres y hombres:</w:t>
            </w:r>
          </w:p>
          <w:p w:rsidR="00340F6F" w:rsidRPr="0056791C" w:rsidRDefault="00340F6F" w:rsidP="0085025E">
            <w:pPr>
              <w:autoSpaceDE w:val="0"/>
              <w:autoSpaceDN w:val="0"/>
              <w:adjustRightInd w:val="0"/>
              <w:spacing w:line="201" w:lineRule="atLeast"/>
              <w:jc w:val="both"/>
              <w:rPr>
                <w:rFonts w:ascii="Arial" w:hAnsi="Arial" w:cs="Arial"/>
              </w:rPr>
            </w:pPr>
          </w:p>
          <w:p w:rsidR="00340F6F" w:rsidRPr="0056791C" w:rsidRDefault="00340F6F" w:rsidP="0085025E">
            <w:pPr>
              <w:jc w:val="both"/>
              <w:rPr>
                <w:rFonts w:ascii="Arial" w:hAnsi="Arial" w:cs="Arial"/>
              </w:rPr>
            </w:pPr>
            <w:r w:rsidRPr="0056791C">
              <w:rPr>
                <w:rFonts w:ascii="Arial" w:hAnsi="Arial" w:cs="Arial"/>
              </w:rPr>
              <w:t xml:space="preserve">La contratista estará obligada a respetar y promover la igualdad entre mujeres y hombres durante toda la ejecución del contrato. En particular: </w:t>
            </w:r>
          </w:p>
          <w:p w:rsidR="00340F6F" w:rsidRPr="0056791C" w:rsidRDefault="00340F6F" w:rsidP="0085025E">
            <w:pPr>
              <w:autoSpaceDE w:val="0"/>
              <w:autoSpaceDN w:val="0"/>
              <w:adjustRightInd w:val="0"/>
              <w:spacing w:line="201" w:lineRule="atLeast"/>
              <w:jc w:val="both"/>
              <w:rPr>
                <w:rFonts w:ascii="Arial" w:hAnsi="Arial" w:cs="Arial"/>
              </w:rPr>
            </w:pPr>
          </w:p>
          <w:p w:rsidR="00340F6F" w:rsidRPr="0056791C" w:rsidRDefault="00340F6F" w:rsidP="0085025E">
            <w:pPr>
              <w:jc w:val="both"/>
              <w:rPr>
                <w:rFonts w:ascii="Arial" w:hAnsi="Arial" w:cs="Arial"/>
              </w:rPr>
            </w:pPr>
            <w:r w:rsidRPr="0056791C">
              <w:rPr>
                <w:rFonts w:ascii="Arial" w:hAnsi="Arial" w:cs="Arial"/>
              </w:rPr>
              <w:t>3.1.- La contratista deberá recoger acciones concretas para el cumplimiento de los objetivos fijados en materia de igualdad de mujeres y hombres, con expresión de las medidas a adoptar durante la ejecución del contrato (medidas de duración y ordenación de la jornada laboral, medidas de formación, medidas de promoción y remuneración, medidas de conciliación de la vida personal y/o familiar de las personas trabajadoras adscritas a la ejecución de este contrato, medidas de prevención del acoso sexual y el acoso por razón de sexo en el trabajo, etc.).</w:t>
            </w:r>
          </w:p>
          <w:p w:rsidR="00340F6F" w:rsidRPr="0056791C" w:rsidRDefault="00340F6F" w:rsidP="0085025E">
            <w:pPr>
              <w:jc w:val="both"/>
              <w:rPr>
                <w:rFonts w:ascii="Arial" w:hAnsi="Arial" w:cs="Arial"/>
              </w:rPr>
            </w:pPr>
          </w:p>
          <w:p w:rsidR="00340F6F" w:rsidRPr="0056791C" w:rsidRDefault="00340F6F" w:rsidP="0085025E">
            <w:pPr>
              <w:jc w:val="both"/>
              <w:rPr>
                <w:rFonts w:ascii="Arial" w:hAnsi="Arial" w:cs="Arial"/>
              </w:rPr>
            </w:pPr>
            <w:r w:rsidRPr="0056791C">
              <w:rPr>
                <w:rFonts w:ascii="Arial" w:hAnsi="Arial" w:cs="Arial"/>
              </w:rPr>
              <w:t xml:space="preserve">Asimismo, deberá recoger las medidas concretas de conciliación entre la vida personal, laboral y familiar, así como de fomento de la corresponsabilidad entre mujeres y hombres, que la empresa licitadora se compromete a aplicar para la plantilla que ejecute el contrato, y que mejoren los mínimos establecidos en la Ley Orgánica 3/2007, de 22 de marzo, para la Igualdad Efectiva de Mujeres y Hombres y en el Decreto Legislativo 1/2023, de 16 de marzo, por el que se aprueba el texto refundido de la Ley para la Igualdad de Mujeres y Hombres y Vidas Libres de Violencia Machista contra las Mujeres; en particular, la disposición de recursos propios, privados o </w:t>
            </w:r>
            <w:proofErr w:type="spellStart"/>
            <w:r w:rsidRPr="0056791C">
              <w:rPr>
                <w:rFonts w:ascii="Arial" w:hAnsi="Arial" w:cs="Arial"/>
              </w:rPr>
              <w:t>sociocomunitarios</w:t>
            </w:r>
            <w:proofErr w:type="spellEnd"/>
            <w:r w:rsidRPr="0056791C">
              <w:rPr>
                <w:rFonts w:ascii="Arial" w:hAnsi="Arial" w:cs="Arial"/>
              </w:rPr>
              <w:t xml:space="preserve"> que faciliten la atención de personas menores y dependientes, tales como cheques servicio, comedores, guarderías, centros de día o ludotecas, mejoras de jornada, etc.</w:t>
            </w:r>
          </w:p>
          <w:p w:rsidR="00340F6F" w:rsidRPr="0056791C" w:rsidRDefault="00340F6F" w:rsidP="0085025E">
            <w:pPr>
              <w:jc w:val="both"/>
              <w:rPr>
                <w:rFonts w:ascii="Arial" w:hAnsi="Arial" w:cs="Arial"/>
              </w:rPr>
            </w:pPr>
          </w:p>
          <w:p w:rsidR="00340F6F" w:rsidRPr="0056791C" w:rsidRDefault="00340F6F" w:rsidP="0085025E">
            <w:pPr>
              <w:autoSpaceDE w:val="0"/>
              <w:autoSpaceDN w:val="0"/>
              <w:jc w:val="both"/>
              <w:rPr>
                <w:rFonts w:ascii="Arial" w:hAnsi="Arial" w:cs="Arial"/>
              </w:rPr>
            </w:pPr>
            <w:r w:rsidRPr="0056791C">
              <w:rPr>
                <w:rFonts w:ascii="Arial" w:hAnsi="Arial" w:cs="Arial"/>
              </w:rPr>
              <w:t xml:space="preserve">En cuanto a las </w:t>
            </w:r>
            <w:r w:rsidRPr="0056791C">
              <w:rPr>
                <w:rFonts w:ascii="Arial" w:hAnsi="Arial" w:cs="Arial"/>
                <w:b/>
              </w:rPr>
              <w:t>medidas de formación</w:t>
            </w:r>
            <w:r w:rsidRPr="0056791C">
              <w:rPr>
                <w:rFonts w:ascii="Arial" w:hAnsi="Arial" w:cs="Arial"/>
              </w:rPr>
              <w:t>, la entidad contratista deberá contar con un plan formativo y de capacitación para el personal adscrito al servicio.</w:t>
            </w:r>
          </w:p>
          <w:p w:rsidR="00340F6F" w:rsidRPr="0056791C" w:rsidRDefault="00340F6F" w:rsidP="0085025E">
            <w:pPr>
              <w:jc w:val="both"/>
              <w:rPr>
                <w:rFonts w:ascii="Arial" w:hAnsi="Arial" w:cs="Arial"/>
              </w:rPr>
            </w:pPr>
            <w:r w:rsidRPr="0056791C">
              <w:rPr>
                <w:rFonts w:ascii="Arial" w:hAnsi="Arial" w:cs="Arial"/>
              </w:rPr>
              <w:lastRenderedPageBreak/>
              <w:t xml:space="preserve"> </w:t>
            </w:r>
          </w:p>
          <w:p w:rsidR="00340F6F" w:rsidRPr="0056791C" w:rsidRDefault="00340F6F" w:rsidP="0085025E">
            <w:pPr>
              <w:jc w:val="both"/>
              <w:rPr>
                <w:rFonts w:ascii="Arial" w:hAnsi="Arial" w:cs="Arial"/>
              </w:rPr>
            </w:pPr>
            <w:r w:rsidRPr="0056791C">
              <w:rPr>
                <w:rFonts w:ascii="Arial" w:hAnsi="Arial" w:cs="Arial"/>
              </w:rPr>
              <w:t>Para su acreditación, la contratista deberá presentar la relación de acciones formativas realizadas, con especificación del contenido formativo y de los/as asistentes, así como del lugar de celebración de las mismas. La persona coordinadora del contrato por parte de la entidad contratista deberán rubricar la relación de las acciones formativas realizadas, así como su contenido.</w:t>
            </w:r>
          </w:p>
          <w:p w:rsidR="00340F6F" w:rsidRPr="0056791C" w:rsidRDefault="00340F6F" w:rsidP="0085025E">
            <w:pPr>
              <w:jc w:val="both"/>
              <w:rPr>
                <w:rFonts w:ascii="Arial" w:hAnsi="Arial" w:cs="Arial"/>
              </w:rPr>
            </w:pPr>
          </w:p>
          <w:p w:rsidR="00340F6F" w:rsidRPr="0056791C" w:rsidRDefault="00340F6F" w:rsidP="0085025E">
            <w:pPr>
              <w:jc w:val="both"/>
              <w:rPr>
                <w:rFonts w:ascii="Arial" w:hAnsi="Arial" w:cs="Arial"/>
              </w:rPr>
            </w:pPr>
            <w:r w:rsidRPr="0056791C">
              <w:rPr>
                <w:rFonts w:ascii="Arial" w:hAnsi="Arial" w:cs="Arial"/>
              </w:rPr>
              <w:t xml:space="preserve">En el </w:t>
            </w:r>
            <w:r w:rsidRPr="0056791C">
              <w:rPr>
                <w:rFonts w:ascii="Arial" w:hAnsi="Arial" w:cs="Arial"/>
                <w:b/>
              </w:rPr>
              <w:t>plazo máximo de 10 meses</w:t>
            </w:r>
            <w:r w:rsidRPr="0056791C">
              <w:rPr>
                <w:rFonts w:ascii="Arial" w:hAnsi="Arial" w:cs="Arial"/>
              </w:rPr>
              <w:t xml:space="preserve"> desde el inicio de la ejecución del servicio, la contratista deberá presentar una memoria de evaluación sobre los resultados, aplicación, acciones y personas beneficiarias en materia de igualdad. </w:t>
            </w:r>
          </w:p>
          <w:p w:rsidR="00340F6F" w:rsidRPr="0056791C" w:rsidRDefault="00340F6F" w:rsidP="0085025E">
            <w:pPr>
              <w:autoSpaceDE w:val="0"/>
              <w:autoSpaceDN w:val="0"/>
              <w:adjustRightInd w:val="0"/>
              <w:jc w:val="both"/>
              <w:rPr>
                <w:rFonts w:ascii="Arial" w:hAnsi="Arial" w:cs="Arial"/>
              </w:rPr>
            </w:pPr>
          </w:p>
          <w:p w:rsidR="00340F6F" w:rsidRPr="0056791C" w:rsidRDefault="00340F6F" w:rsidP="0085025E">
            <w:pPr>
              <w:jc w:val="both"/>
              <w:rPr>
                <w:rFonts w:ascii="Arial" w:hAnsi="Arial" w:cs="Arial"/>
              </w:rPr>
            </w:pPr>
            <w:r w:rsidRPr="0056791C">
              <w:rPr>
                <w:rFonts w:ascii="Arial" w:hAnsi="Arial" w:cs="Arial"/>
              </w:rPr>
              <w:t xml:space="preserve">3.2.- Toda la documentación e información en relación a obligaciones en materia de igualdad de mujeres y hombres deberá ser presentada por la contratista a través del sistema de </w:t>
            </w:r>
            <w:proofErr w:type="spellStart"/>
            <w:r w:rsidRPr="0056791C">
              <w:rPr>
                <w:rFonts w:ascii="Arial" w:hAnsi="Arial" w:cs="Arial"/>
              </w:rPr>
              <w:t>Gizanet</w:t>
            </w:r>
            <w:proofErr w:type="spellEnd"/>
            <w:r w:rsidRPr="0056791C">
              <w:rPr>
                <w:rFonts w:ascii="Arial" w:hAnsi="Arial" w:cs="Arial"/>
              </w:rPr>
              <w:t xml:space="preserve"> </w:t>
            </w:r>
            <w:proofErr w:type="spellStart"/>
            <w:r w:rsidRPr="0056791C">
              <w:rPr>
                <w:rFonts w:ascii="Arial" w:hAnsi="Arial" w:cs="Arial"/>
              </w:rPr>
              <w:t>Dokuteka</w:t>
            </w:r>
            <w:proofErr w:type="spellEnd"/>
            <w:r w:rsidRPr="0056791C">
              <w:rPr>
                <w:rFonts w:ascii="Arial" w:hAnsi="Arial" w:cs="Arial"/>
              </w:rPr>
              <w:t xml:space="preserve">, sin necesidad de que la Administración contratante realice requerimiento alguno. </w:t>
            </w:r>
          </w:p>
          <w:p w:rsidR="00340F6F" w:rsidRPr="0056791C" w:rsidRDefault="00340F6F" w:rsidP="0085025E">
            <w:pPr>
              <w:jc w:val="both"/>
              <w:rPr>
                <w:rFonts w:ascii="Arial" w:hAnsi="Arial" w:cs="Arial"/>
              </w:rPr>
            </w:pPr>
          </w:p>
          <w:p w:rsidR="00340F6F" w:rsidRPr="0056791C" w:rsidRDefault="00340F6F" w:rsidP="0085025E">
            <w:pPr>
              <w:jc w:val="both"/>
              <w:rPr>
                <w:rFonts w:ascii="Arial" w:hAnsi="Arial" w:cs="Arial"/>
              </w:rPr>
            </w:pPr>
            <w:r w:rsidRPr="0056791C">
              <w:rPr>
                <w:rFonts w:ascii="Arial" w:hAnsi="Arial" w:cs="Arial"/>
              </w:rPr>
              <w:t>La Unidad para la Igualdad de mujeres y hombres del Departamento de Cuidados y Políticas Sociales realizará el seguimiento para el correcto cumplimiento de las obligaciones en materia de igualdad de mujeres y hombres y dará las pautas necesarias en referencia a ello.</w:t>
            </w:r>
          </w:p>
          <w:p w:rsidR="00340F6F" w:rsidRPr="0056791C" w:rsidRDefault="00340F6F" w:rsidP="0085025E">
            <w:pPr>
              <w:jc w:val="both"/>
              <w:rPr>
                <w:rFonts w:ascii="Arial" w:hAnsi="Arial" w:cs="Arial"/>
              </w:rPr>
            </w:pPr>
          </w:p>
        </w:tc>
      </w:tr>
    </w:tbl>
    <w:p w:rsidR="00340F6F" w:rsidRPr="006918E8" w:rsidRDefault="00340F6F" w:rsidP="00233FE9">
      <w:pPr>
        <w:spacing w:line="240" w:lineRule="atLeast"/>
        <w:jc w:val="both"/>
        <w:rPr>
          <w:rFonts w:ascii="Arial" w:hAnsi="Arial" w:cs="Arial"/>
          <w:b/>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22"/>
      </w:tblGrid>
      <w:tr w:rsidR="00132E97" w:rsidRPr="00EB34BD" w:rsidTr="00132E97">
        <w:trPr>
          <w:trHeight w:hRule="exact" w:val="340"/>
        </w:trPr>
        <w:tc>
          <w:tcPr>
            <w:tcW w:w="8222" w:type="dxa"/>
            <w:vAlign w:val="center"/>
          </w:tcPr>
          <w:p w:rsidR="000977C1" w:rsidRPr="00340F6F" w:rsidRDefault="000977C1" w:rsidP="00B87841">
            <w:pPr>
              <w:spacing w:line="240" w:lineRule="atLeast"/>
              <w:jc w:val="both"/>
              <w:rPr>
                <w:rFonts w:ascii="Arial" w:hAnsi="Arial" w:cs="Arial"/>
                <w:b/>
              </w:rPr>
            </w:pPr>
            <w:bookmarkStart w:id="20" w:name="CC_21"/>
            <w:r w:rsidRPr="00340F6F">
              <w:rPr>
                <w:rFonts w:ascii="Arial" w:hAnsi="Arial" w:cs="Arial"/>
                <w:b/>
              </w:rPr>
              <w:t xml:space="preserve">21.- </w:t>
            </w:r>
            <w:bookmarkEnd w:id="20"/>
            <w:r w:rsidRPr="00340F6F">
              <w:rPr>
                <w:rFonts w:ascii="Arial" w:hAnsi="Arial" w:cs="Arial"/>
                <w:b/>
              </w:rPr>
              <w:t>OBLIGACIONES ESENCIALES DEL CONTRATO</w:t>
            </w:r>
          </w:p>
        </w:tc>
      </w:tr>
      <w:tr w:rsidR="00132E97" w:rsidRPr="00EB34BD" w:rsidTr="00132E97">
        <w:trPr>
          <w:trHeight w:val="454"/>
        </w:trPr>
        <w:tc>
          <w:tcPr>
            <w:tcW w:w="8222" w:type="dxa"/>
            <w:vAlign w:val="center"/>
          </w:tcPr>
          <w:p w:rsidR="000977C1" w:rsidRPr="00340F6F" w:rsidRDefault="000977C1" w:rsidP="00B87841">
            <w:pPr>
              <w:jc w:val="both"/>
              <w:rPr>
                <w:rFonts w:ascii="Arial" w:hAnsi="Arial" w:cs="Arial"/>
              </w:rPr>
            </w:pPr>
          </w:p>
          <w:p w:rsidR="000977C1" w:rsidRPr="00340F6F" w:rsidRDefault="000977C1" w:rsidP="00B87841">
            <w:pPr>
              <w:spacing w:line="240" w:lineRule="atLeast"/>
              <w:jc w:val="both"/>
              <w:rPr>
                <w:rFonts w:ascii="Arial" w:hAnsi="Arial" w:cs="Arial"/>
              </w:rPr>
            </w:pPr>
            <w:r w:rsidRPr="00340F6F">
              <w:rPr>
                <w:rFonts w:ascii="Arial" w:hAnsi="Arial" w:cs="Arial"/>
              </w:rPr>
              <w:t>Las previstas en la LCSP y en el clausulado del presente Pliego.</w:t>
            </w:r>
          </w:p>
          <w:p w:rsidR="000977C1" w:rsidRPr="00340F6F" w:rsidRDefault="000977C1" w:rsidP="00B87841">
            <w:pPr>
              <w:spacing w:line="240" w:lineRule="atLeast"/>
              <w:jc w:val="both"/>
              <w:rPr>
                <w:rFonts w:ascii="Arial" w:hAnsi="Arial" w:cs="Arial"/>
              </w:rPr>
            </w:pPr>
          </w:p>
        </w:tc>
      </w:tr>
    </w:tbl>
    <w:p w:rsidR="000977C1" w:rsidRPr="00EB34BD" w:rsidRDefault="000977C1" w:rsidP="000977C1">
      <w:pPr>
        <w:spacing w:line="240" w:lineRule="atLeast"/>
        <w:jc w:val="both"/>
        <w:rPr>
          <w:rFonts w:ascii="Arial" w:hAnsi="Arial" w:cs="Arial"/>
          <w:b/>
          <w:szCs w:val="22"/>
          <w:lang w:eastAsia="en-US"/>
        </w:rPr>
      </w:pPr>
    </w:p>
    <w:tbl>
      <w:tblPr>
        <w:tblW w:w="8222" w:type="dxa"/>
        <w:tblInd w:w="137" w:type="dxa"/>
        <w:tblLayout w:type="fixed"/>
        <w:tblCellMar>
          <w:left w:w="103" w:type="dxa"/>
        </w:tblCellMar>
        <w:tblLook w:val="0000" w:firstRow="0" w:lastRow="0" w:firstColumn="0" w:lastColumn="0" w:noHBand="0" w:noVBand="0"/>
      </w:tblPr>
      <w:tblGrid>
        <w:gridCol w:w="231"/>
        <w:gridCol w:w="585"/>
        <w:gridCol w:w="291"/>
        <w:gridCol w:w="723"/>
        <w:gridCol w:w="291"/>
        <w:gridCol w:w="6101"/>
      </w:tblGrid>
      <w:tr w:rsidR="00EB34BD" w:rsidRPr="00EB34BD" w:rsidTr="00132E97">
        <w:trPr>
          <w:trHeight w:hRule="exact" w:val="340"/>
        </w:trPr>
        <w:tc>
          <w:tcPr>
            <w:tcW w:w="8222"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977C1" w:rsidRPr="00EB34BD" w:rsidRDefault="000977C1" w:rsidP="00B87841">
            <w:pPr>
              <w:spacing w:before="40" w:after="40" w:line="240" w:lineRule="atLeast"/>
              <w:jc w:val="both"/>
              <w:rPr>
                <w:rFonts w:ascii="Arial" w:hAnsi="Arial" w:cs="Arial"/>
                <w:szCs w:val="22"/>
                <w:lang w:eastAsia="en-US"/>
              </w:rPr>
            </w:pPr>
            <w:bookmarkStart w:id="21" w:name="CC_22"/>
            <w:r w:rsidRPr="00EB34BD">
              <w:rPr>
                <w:rFonts w:ascii="Arial" w:hAnsi="Arial" w:cs="Arial"/>
                <w:b/>
                <w:szCs w:val="22"/>
                <w:lang w:eastAsia="en-US"/>
              </w:rPr>
              <w:t xml:space="preserve">22.- </w:t>
            </w:r>
            <w:bookmarkEnd w:id="21"/>
            <w:r w:rsidRPr="00EB34BD">
              <w:rPr>
                <w:rFonts w:ascii="Arial" w:hAnsi="Arial" w:cs="Arial"/>
                <w:b/>
              </w:rPr>
              <w:t>MODIFICACIONES CONTRACTUALES PREVISTAS</w:t>
            </w:r>
          </w:p>
        </w:tc>
      </w:tr>
      <w:tr w:rsidR="00132E97" w:rsidRPr="00EB34BD" w:rsidTr="00132E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222" w:type="dxa"/>
            <w:gridSpan w:val="6"/>
            <w:tcBorders>
              <w:bottom w:val="nil"/>
            </w:tcBorders>
            <w:vAlign w:val="center"/>
          </w:tcPr>
          <w:p w:rsidR="000977C1" w:rsidRPr="00EB34BD" w:rsidRDefault="000977C1" w:rsidP="00B87841">
            <w:pPr>
              <w:spacing w:line="240" w:lineRule="atLeast"/>
              <w:jc w:val="both"/>
              <w:rPr>
                <w:rFonts w:ascii="Arial" w:hAnsi="Arial" w:cs="Arial"/>
                <w:sz w:val="16"/>
                <w:szCs w:val="16"/>
              </w:rPr>
            </w:pPr>
          </w:p>
        </w:tc>
      </w:tr>
      <w:tr w:rsidR="00132E97" w:rsidRPr="00EB34BD" w:rsidTr="00132E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31" w:type="dxa"/>
            <w:tcBorders>
              <w:top w:val="nil"/>
              <w:left w:val="single" w:sz="4" w:space="0" w:color="auto"/>
              <w:bottom w:val="nil"/>
              <w:right w:val="nil"/>
            </w:tcBorders>
            <w:shd w:val="clear" w:color="auto" w:fill="FFFFFF"/>
          </w:tcPr>
          <w:p w:rsidR="000977C1" w:rsidRPr="00EB34BD" w:rsidRDefault="000977C1" w:rsidP="00B87841">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977C1" w:rsidRPr="00EB34BD" w:rsidRDefault="000977C1" w:rsidP="00B87841">
            <w:pPr>
              <w:spacing w:line="240" w:lineRule="atLeast"/>
              <w:ind w:left="181" w:hanging="142"/>
              <w:jc w:val="right"/>
              <w:rPr>
                <w:rFonts w:ascii="Arial" w:hAnsi="Arial" w:cs="Arial"/>
                <w:szCs w:val="22"/>
                <w:lang w:eastAsia="en-US"/>
              </w:rPr>
            </w:pPr>
            <w:r w:rsidRPr="00EB34BD">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977C1" w:rsidRPr="00EB34BD" w:rsidRDefault="00C758A9" w:rsidP="00B87841">
            <w:pPr>
              <w:spacing w:line="240" w:lineRule="atLeast"/>
              <w:jc w:val="both"/>
              <w:rPr>
                <w:rFonts w:ascii="Arial" w:hAnsi="Arial" w:cs="Arial"/>
                <w:szCs w:val="22"/>
                <w:lang w:eastAsia="en-US"/>
              </w:rPr>
            </w:pPr>
            <w:r w:rsidRPr="00EB34BD">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0977C1" w:rsidRPr="00EB34BD" w:rsidRDefault="000977C1" w:rsidP="00B87841">
            <w:pPr>
              <w:spacing w:line="240" w:lineRule="atLeast"/>
              <w:ind w:left="181" w:hanging="142"/>
              <w:jc w:val="right"/>
              <w:rPr>
                <w:rFonts w:ascii="Arial" w:hAnsi="Arial" w:cs="Arial"/>
                <w:szCs w:val="22"/>
                <w:lang w:eastAsia="en-US"/>
              </w:rPr>
            </w:pPr>
            <w:r w:rsidRPr="00EB34BD">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977C1" w:rsidRPr="00EB34BD" w:rsidRDefault="000977C1" w:rsidP="00B87841">
            <w:pPr>
              <w:spacing w:line="240" w:lineRule="atLeast"/>
              <w:jc w:val="both"/>
              <w:rPr>
                <w:rFonts w:ascii="Arial" w:hAnsi="Arial" w:cs="Arial"/>
                <w:szCs w:val="22"/>
                <w:lang w:eastAsia="en-US"/>
              </w:rPr>
            </w:pPr>
          </w:p>
        </w:tc>
        <w:tc>
          <w:tcPr>
            <w:tcW w:w="6101" w:type="dxa"/>
            <w:tcBorders>
              <w:top w:val="nil"/>
              <w:left w:val="single" w:sz="8" w:space="0" w:color="auto"/>
              <w:bottom w:val="nil"/>
            </w:tcBorders>
            <w:shd w:val="clear" w:color="auto" w:fill="FFFFFF"/>
            <w:vAlign w:val="center"/>
          </w:tcPr>
          <w:p w:rsidR="000977C1" w:rsidRPr="00EB34BD" w:rsidRDefault="000977C1" w:rsidP="00B87841">
            <w:pPr>
              <w:spacing w:line="240" w:lineRule="atLeast"/>
              <w:jc w:val="both"/>
              <w:rPr>
                <w:rFonts w:ascii="Arial" w:hAnsi="Arial" w:cs="Arial"/>
                <w:szCs w:val="22"/>
                <w:lang w:eastAsia="en-US"/>
              </w:rPr>
            </w:pPr>
          </w:p>
        </w:tc>
      </w:tr>
      <w:tr w:rsidR="00EB34BD" w:rsidRPr="00EB34BD" w:rsidTr="004900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76"/>
        </w:trPr>
        <w:tc>
          <w:tcPr>
            <w:tcW w:w="8222" w:type="dxa"/>
            <w:gridSpan w:val="6"/>
            <w:tcBorders>
              <w:top w:val="nil"/>
            </w:tcBorders>
            <w:vAlign w:val="center"/>
          </w:tcPr>
          <w:p w:rsidR="000977C1" w:rsidRPr="00EB34BD" w:rsidRDefault="000977C1" w:rsidP="00B87841">
            <w:pPr>
              <w:spacing w:line="240" w:lineRule="atLeast"/>
              <w:jc w:val="both"/>
              <w:rPr>
                <w:rFonts w:ascii="Arial" w:hAnsi="Arial" w:cs="Arial"/>
              </w:rPr>
            </w:pPr>
          </w:p>
          <w:p w:rsidR="00E22FD7" w:rsidRPr="00EB34BD" w:rsidRDefault="00E22FD7" w:rsidP="00E22FD7">
            <w:pPr>
              <w:spacing w:line="0" w:lineRule="atLeast"/>
              <w:jc w:val="both"/>
              <w:rPr>
                <w:rFonts w:ascii="Arial" w:hAnsi="Arial" w:cs="Arial"/>
              </w:rPr>
            </w:pPr>
            <w:r w:rsidRPr="00EB34BD">
              <w:rPr>
                <w:rFonts w:ascii="Arial" w:hAnsi="Arial" w:cs="Arial"/>
              </w:rPr>
              <w:t xml:space="preserve">En el supuesto de que durante la ejecución del contrato la Diputación Foral de </w:t>
            </w:r>
            <w:proofErr w:type="spellStart"/>
            <w:r w:rsidRPr="00EB34BD">
              <w:rPr>
                <w:rFonts w:ascii="Arial" w:hAnsi="Arial" w:cs="Arial"/>
              </w:rPr>
              <w:t>Gipuzkoa</w:t>
            </w:r>
            <w:proofErr w:type="spellEnd"/>
            <w:r w:rsidRPr="00EB34BD">
              <w:rPr>
                <w:rFonts w:ascii="Arial" w:hAnsi="Arial" w:cs="Arial"/>
              </w:rPr>
              <w:t xml:space="preserve"> apruebe nuevas condiciones laborales mínimas en forma de condiciones especiales de ejecución destinadas a aquellas personas trabajadoras que presten sus servicios o estén adscritas laboralmente al centro de trabajo en el que se ofrece el servicio que constituye el objeto del presente contrato, podrá modificarse el presente contrato.</w:t>
            </w:r>
          </w:p>
          <w:p w:rsidR="00E22FD7" w:rsidRPr="00EB34BD" w:rsidRDefault="00E22FD7" w:rsidP="00E22FD7">
            <w:pPr>
              <w:spacing w:before="60" w:after="60" w:line="0" w:lineRule="atLeast"/>
              <w:jc w:val="both"/>
              <w:rPr>
                <w:rFonts w:ascii="Arial" w:hAnsi="Arial" w:cs="Arial"/>
              </w:rPr>
            </w:pPr>
          </w:p>
          <w:p w:rsidR="00E22FD7" w:rsidRPr="00EB34BD" w:rsidRDefault="00E22FD7" w:rsidP="00E22FD7">
            <w:pPr>
              <w:spacing w:line="0" w:lineRule="atLeast"/>
              <w:jc w:val="both"/>
              <w:rPr>
                <w:rFonts w:ascii="Arial" w:hAnsi="Arial" w:cs="Arial"/>
              </w:rPr>
            </w:pPr>
            <w:r w:rsidRPr="00EB34BD">
              <w:rPr>
                <w:rFonts w:ascii="Arial" w:hAnsi="Arial" w:cs="Arial"/>
              </w:rPr>
              <w:t>A tales efectos, se tramitará el correspondiente expediente de modificación contractual con el fin de incorporar las citadas condiciones especiales. En todo caso, con anterioridad a aprobar el expediente de modificación contractual, se dará audiencia a la contratista.</w:t>
            </w:r>
          </w:p>
          <w:p w:rsidR="00E22FD7" w:rsidRPr="00EB34BD" w:rsidRDefault="00E22FD7" w:rsidP="00E22FD7">
            <w:pPr>
              <w:spacing w:line="0" w:lineRule="atLeast"/>
              <w:jc w:val="both"/>
              <w:rPr>
                <w:rFonts w:ascii="Arial" w:hAnsi="Arial" w:cs="Arial"/>
              </w:rPr>
            </w:pPr>
          </w:p>
          <w:p w:rsidR="00E22FD7" w:rsidRPr="00EB34BD" w:rsidRDefault="00E22FD7" w:rsidP="00E22FD7">
            <w:pPr>
              <w:spacing w:line="0" w:lineRule="atLeast"/>
              <w:jc w:val="both"/>
              <w:rPr>
                <w:rFonts w:ascii="Arial" w:hAnsi="Arial" w:cs="Arial"/>
              </w:rPr>
            </w:pPr>
            <w:r w:rsidRPr="00EB34BD">
              <w:rPr>
                <w:rFonts w:ascii="Arial" w:hAnsi="Arial" w:cs="Arial"/>
              </w:rPr>
              <w:t>De conformidad con lo previsto en el artículo 204.1 de la LCSP, la citada modificación no podrá superar el 20% del precio inicial del contrato.</w:t>
            </w:r>
          </w:p>
          <w:p w:rsidR="00E22FD7" w:rsidRPr="00EB34BD" w:rsidRDefault="00E22FD7" w:rsidP="00E22FD7">
            <w:pPr>
              <w:jc w:val="both"/>
              <w:rPr>
                <w:rFonts w:ascii="Arial" w:hAnsi="Arial" w:cs="Arial"/>
              </w:rPr>
            </w:pPr>
          </w:p>
          <w:p w:rsidR="00E22FD7" w:rsidRPr="00EB34BD" w:rsidRDefault="00E22FD7" w:rsidP="00E22FD7">
            <w:pPr>
              <w:spacing w:line="240" w:lineRule="atLeast"/>
              <w:jc w:val="both"/>
              <w:rPr>
                <w:rFonts w:ascii="Arial" w:hAnsi="Arial" w:cs="Arial"/>
              </w:rPr>
            </w:pPr>
            <w:r w:rsidRPr="00EB34BD">
              <w:rPr>
                <w:rFonts w:ascii="Arial" w:hAnsi="Arial" w:cs="Arial"/>
              </w:rPr>
              <w:t>En virtud de lo establecido en el artículo 109.3 de la LCSP, deberá reajustarse la garantía para que guarde la debida proporción con el nuevo precio modificado, en el plazo de quince días contados desde la fecha en que se notifique a la contratista el acuerdo de modificación.</w:t>
            </w:r>
          </w:p>
          <w:p w:rsidR="00C758A9" w:rsidRPr="00EB34BD" w:rsidRDefault="00C758A9" w:rsidP="00B87841">
            <w:pPr>
              <w:spacing w:line="240" w:lineRule="atLeast"/>
              <w:jc w:val="both"/>
              <w:rPr>
                <w:rFonts w:ascii="Arial" w:hAnsi="Arial" w:cs="Arial"/>
              </w:rPr>
            </w:pPr>
          </w:p>
        </w:tc>
      </w:tr>
    </w:tbl>
    <w:p w:rsidR="000977C1" w:rsidRPr="006918E8" w:rsidRDefault="000977C1" w:rsidP="000977C1">
      <w:pPr>
        <w:spacing w:line="240" w:lineRule="atLeast"/>
        <w:jc w:val="both"/>
        <w:rPr>
          <w:rFonts w:ascii="Arial" w:hAnsi="Arial" w:cs="Arial"/>
          <w:b/>
        </w:rPr>
      </w:pPr>
    </w:p>
    <w:tbl>
      <w:tblPr>
        <w:tblW w:w="822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22"/>
      </w:tblGrid>
      <w:tr w:rsidR="00132E97" w:rsidRPr="00EB34BD" w:rsidTr="00132E97">
        <w:trPr>
          <w:trHeight w:hRule="exact" w:val="340"/>
        </w:trPr>
        <w:tc>
          <w:tcPr>
            <w:tcW w:w="8222" w:type="dxa"/>
            <w:vAlign w:val="center"/>
          </w:tcPr>
          <w:p w:rsidR="000977C1" w:rsidRPr="00EB34BD" w:rsidRDefault="000977C1" w:rsidP="00B87841">
            <w:pPr>
              <w:spacing w:line="240" w:lineRule="atLeast"/>
              <w:jc w:val="both"/>
              <w:rPr>
                <w:rFonts w:ascii="Arial" w:hAnsi="Arial" w:cs="Arial"/>
                <w:b/>
              </w:rPr>
            </w:pPr>
            <w:bookmarkStart w:id="22" w:name="CC_23"/>
            <w:r w:rsidRPr="00EB34BD">
              <w:rPr>
                <w:rFonts w:ascii="Arial" w:hAnsi="Arial" w:cs="Arial"/>
                <w:b/>
              </w:rPr>
              <w:t xml:space="preserve">23.- </w:t>
            </w:r>
            <w:bookmarkEnd w:id="22"/>
            <w:r w:rsidRPr="00EB34BD">
              <w:rPr>
                <w:rFonts w:ascii="Arial" w:hAnsi="Arial" w:cs="Arial"/>
                <w:b/>
              </w:rPr>
              <w:t>PENALIDADES</w:t>
            </w:r>
          </w:p>
        </w:tc>
      </w:tr>
      <w:tr w:rsidR="00132E97" w:rsidRPr="00EB34BD" w:rsidTr="00132E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222" w:type="dxa"/>
            <w:tcBorders>
              <w:top w:val="single" w:sz="4" w:space="0" w:color="auto"/>
              <w:left w:val="single" w:sz="4" w:space="0" w:color="000000"/>
              <w:bottom w:val="single" w:sz="4" w:space="0" w:color="auto"/>
              <w:right w:val="single" w:sz="4" w:space="0" w:color="auto"/>
            </w:tcBorders>
            <w:shd w:val="clear" w:color="auto" w:fill="FFFFFF"/>
            <w:vAlign w:val="center"/>
          </w:tcPr>
          <w:p w:rsidR="000977C1" w:rsidRPr="00EB34BD" w:rsidRDefault="000977C1" w:rsidP="00B87841">
            <w:pPr>
              <w:spacing w:line="240" w:lineRule="atLeast"/>
              <w:jc w:val="both"/>
              <w:rPr>
                <w:rFonts w:ascii="Arial" w:hAnsi="Arial" w:cs="Arial"/>
                <w:szCs w:val="22"/>
                <w:lang w:eastAsia="en-US"/>
              </w:rPr>
            </w:pPr>
          </w:p>
          <w:p w:rsidR="000977C1" w:rsidRPr="00EB34BD" w:rsidRDefault="000977C1" w:rsidP="00B87841">
            <w:pPr>
              <w:spacing w:line="240" w:lineRule="atLeast"/>
              <w:jc w:val="both"/>
              <w:rPr>
                <w:rFonts w:ascii="Arial" w:hAnsi="Arial" w:cs="Arial"/>
                <w:szCs w:val="22"/>
                <w:lang w:eastAsia="en-US"/>
              </w:rPr>
            </w:pPr>
            <w:r w:rsidRPr="00EB34BD">
              <w:rPr>
                <w:rFonts w:ascii="Arial" w:hAnsi="Arial" w:cs="Arial"/>
                <w:szCs w:val="22"/>
                <w:lang w:eastAsia="en-US"/>
              </w:rPr>
              <w:t xml:space="preserve">Las establecidas en el </w:t>
            </w:r>
            <w:r w:rsidRPr="00EB34BD">
              <w:rPr>
                <w:rFonts w:ascii="Arial" w:hAnsi="Arial" w:cs="Arial"/>
                <w:b/>
                <w:szCs w:val="22"/>
                <w:lang w:eastAsia="en-US"/>
              </w:rPr>
              <w:t>Anexo XIII</w:t>
            </w:r>
            <w:r w:rsidRPr="00EB34BD">
              <w:rPr>
                <w:rFonts w:ascii="Arial" w:hAnsi="Arial" w:cs="Arial"/>
                <w:szCs w:val="22"/>
                <w:lang w:eastAsia="en-US"/>
              </w:rPr>
              <w:t xml:space="preserve"> del presente Pliego.</w:t>
            </w:r>
          </w:p>
          <w:p w:rsidR="000977C1" w:rsidRPr="00EB34BD" w:rsidRDefault="000977C1" w:rsidP="00B87841">
            <w:pPr>
              <w:spacing w:line="240" w:lineRule="atLeast"/>
              <w:jc w:val="both"/>
              <w:rPr>
                <w:rFonts w:ascii="Arial" w:hAnsi="Arial" w:cs="Arial"/>
                <w:szCs w:val="22"/>
                <w:lang w:eastAsia="en-US"/>
              </w:rPr>
            </w:pPr>
          </w:p>
        </w:tc>
      </w:tr>
    </w:tbl>
    <w:p w:rsidR="000977C1" w:rsidRPr="00EB34BD" w:rsidRDefault="000977C1" w:rsidP="000977C1">
      <w:pPr>
        <w:spacing w:line="240" w:lineRule="atLeast"/>
        <w:jc w:val="both"/>
        <w:rPr>
          <w:rFonts w:ascii="Arial" w:hAnsi="Arial" w:cs="Arial"/>
          <w:szCs w:val="22"/>
          <w:lang w:eastAsia="en-US"/>
        </w:rPr>
      </w:pPr>
    </w:p>
    <w:tbl>
      <w:tblPr>
        <w:tblW w:w="822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22"/>
      </w:tblGrid>
      <w:tr w:rsidR="000977C1" w:rsidRPr="00EB34BD" w:rsidTr="00132E97">
        <w:trPr>
          <w:trHeight w:hRule="exact" w:val="340"/>
        </w:trPr>
        <w:tc>
          <w:tcPr>
            <w:tcW w:w="8222" w:type="dxa"/>
            <w:vAlign w:val="center"/>
          </w:tcPr>
          <w:p w:rsidR="000977C1" w:rsidRPr="00EB34BD" w:rsidRDefault="000977C1" w:rsidP="00B87841">
            <w:pPr>
              <w:spacing w:line="240" w:lineRule="atLeast"/>
              <w:jc w:val="both"/>
              <w:rPr>
                <w:rFonts w:ascii="Arial" w:hAnsi="Arial" w:cs="Arial"/>
                <w:b/>
              </w:rPr>
            </w:pPr>
            <w:bookmarkStart w:id="23" w:name="CC_24"/>
            <w:r w:rsidRPr="00EB34BD">
              <w:rPr>
                <w:rFonts w:ascii="Arial" w:hAnsi="Arial" w:cs="Arial"/>
                <w:b/>
              </w:rPr>
              <w:t xml:space="preserve">24.- </w:t>
            </w:r>
            <w:bookmarkEnd w:id="23"/>
            <w:r w:rsidRPr="00EB34BD">
              <w:rPr>
                <w:rFonts w:ascii="Arial" w:hAnsi="Arial" w:cs="Arial"/>
                <w:b/>
              </w:rPr>
              <w:t>SEGUROS</w:t>
            </w:r>
          </w:p>
        </w:tc>
      </w:tr>
      <w:tr w:rsidR="000977C1" w:rsidRPr="00EB34BD" w:rsidTr="00132E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222" w:type="dxa"/>
            <w:tcBorders>
              <w:top w:val="single" w:sz="4" w:space="0" w:color="auto"/>
              <w:left w:val="single" w:sz="4" w:space="0" w:color="000000"/>
              <w:bottom w:val="single" w:sz="4" w:space="0" w:color="auto"/>
              <w:right w:val="single" w:sz="4" w:space="0" w:color="auto"/>
            </w:tcBorders>
            <w:shd w:val="clear" w:color="auto" w:fill="FFFFFF"/>
            <w:vAlign w:val="center"/>
          </w:tcPr>
          <w:p w:rsidR="000977C1" w:rsidRPr="00EB34BD" w:rsidRDefault="000977C1" w:rsidP="00B87841">
            <w:pPr>
              <w:spacing w:before="40" w:after="40" w:line="240" w:lineRule="atLeast"/>
              <w:jc w:val="both"/>
              <w:rPr>
                <w:rFonts w:ascii="Arial" w:hAnsi="Arial" w:cs="Arial"/>
              </w:rPr>
            </w:pPr>
            <w:r w:rsidRPr="00EB34BD">
              <w:rPr>
                <w:rFonts w:ascii="Arial" w:hAnsi="Arial" w:cs="Arial"/>
              </w:rPr>
              <w:t>Seguro de responsabilidad civil por importe mínimo de las siguientes cantidades (ver cláusula 38.1.4 del presente Pliego):</w:t>
            </w:r>
          </w:p>
          <w:p w:rsidR="000977C1" w:rsidRPr="00EB34BD" w:rsidRDefault="000977C1" w:rsidP="00B87841">
            <w:pPr>
              <w:spacing w:before="40" w:after="40" w:line="240" w:lineRule="atLeast"/>
              <w:jc w:val="both"/>
              <w:rPr>
                <w:rFonts w:ascii="Arial" w:hAnsi="Arial" w:cs="Arial"/>
              </w:rPr>
            </w:pPr>
          </w:p>
          <w:p w:rsidR="000977C1" w:rsidRPr="00EB34BD" w:rsidRDefault="000977C1" w:rsidP="00B87841">
            <w:pPr>
              <w:spacing w:before="40" w:after="40" w:line="240" w:lineRule="atLeast"/>
              <w:jc w:val="both"/>
              <w:rPr>
                <w:rFonts w:ascii="Arial" w:hAnsi="Arial" w:cs="Arial"/>
                <w:b/>
                <w:lang w:eastAsia="en-US"/>
              </w:rPr>
            </w:pPr>
            <w:r w:rsidRPr="00EB34BD">
              <w:rPr>
                <w:rFonts w:ascii="Arial" w:hAnsi="Arial" w:cs="Arial"/>
                <w:b/>
              </w:rPr>
              <w:t xml:space="preserve"> </w:t>
            </w:r>
            <w:r w:rsidRPr="00EB34BD">
              <w:rPr>
                <w:rFonts w:ascii="Arial" w:hAnsi="Arial" w:cs="Arial"/>
                <w:szCs w:val="22"/>
                <w:lang w:eastAsia="en-US"/>
              </w:rPr>
              <w:t>2.000.000 euros</w:t>
            </w:r>
            <w:r w:rsidR="00EB34BD">
              <w:rPr>
                <w:rFonts w:ascii="Arial" w:hAnsi="Arial" w:cs="Arial"/>
                <w:szCs w:val="22"/>
                <w:lang w:eastAsia="en-US"/>
              </w:rPr>
              <w:t>.</w:t>
            </w:r>
          </w:p>
          <w:p w:rsidR="000977C1" w:rsidRPr="00EB34BD" w:rsidRDefault="000977C1" w:rsidP="000977C1">
            <w:pPr>
              <w:jc w:val="both"/>
              <w:rPr>
                <w:rFonts w:ascii="Arial" w:hAnsi="Arial" w:cs="Arial"/>
                <w:szCs w:val="22"/>
                <w:lang w:eastAsia="en-US"/>
              </w:rPr>
            </w:pPr>
          </w:p>
        </w:tc>
      </w:tr>
    </w:tbl>
    <w:p w:rsidR="000977C1" w:rsidRPr="006918E8" w:rsidRDefault="000977C1" w:rsidP="000977C1">
      <w:pPr>
        <w:spacing w:line="240" w:lineRule="atLeast"/>
        <w:jc w:val="both"/>
        <w:rPr>
          <w:rFonts w:ascii="Arial" w:hAnsi="Arial" w:cs="Arial"/>
          <w:szCs w:val="22"/>
          <w:lang w:eastAsia="en-US"/>
        </w:rPr>
      </w:pPr>
    </w:p>
    <w:tbl>
      <w:tblPr>
        <w:tblW w:w="8222" w:type="dxa"/>
        <w:tblInd w:w="137" w:type="dxa"/>
        <w:tblLayout w:type="fixed"/>
        <w:tblCellMar>
          <w:left w:w="103" w:type="dxa"/>
        </w:tblCellMar>
        <w:tblLook w:val="0000" w:firstRow="0" w:lastRow="0" w:firstColumn="0" w:lastColumn="0" w:noHBand="0" w:noVBand="0"/>
      </w:tblPr>
      <w:tblGrid>
        <w:gridCol w:w="231"/>
        <w:gridCol w:w="585"/>
        <w:gridCol w:w="291"/>
        <w:gridCol w:w="723"/>
        <w:gridCol w:w="291"/>
        <w:gridCol w:w="6101"/>
      </w:tblGrid>
      <w:tr w:rsidR="000977C1" w:rsidRPr="00A1795D" w:rsidTr="00132E97">
        <w:trPr>
          <w:trHeight w:hRule="exact" w:val="340"/>
        </w:trPr>
        <w:tc>
          <w:tcPr>
            <w:tcW w:w="8222"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977C1" w:rsidRPr="00EB34BD" w:rsidRDefault="000977C1" w:rsidP="00B87841">
            <w:pPr>
              <w:spacing w:before="40" w:after="40" w:line="240" w:lineRule="atLeast"/>
              <w:jc w:val="both"/>
              <w:rPr>
                <w:rFonts w:ascii="Arial" w:hAnsi="Arial" w:cs="Arial"/>
                <w:szCs w:val="22"/>
                <w:lang w:eastAsia="en-US"/>
              </w:rPr>
            </w:pPr>
            <w:bookmarkStart w:id="24" w:name="CC_25"/>
            <w:r w:rsidRPr="00EB34BD">
              <w:rPr>
                <w:rFonts w:ascii="Arial" w:hAnsi="Arial" w:cs="Arial"/>
                <w:b/>
                <w:szCs w:val="22"/>
                <w:lang w:eastAsia="en-US"/>
              </w:rPr>
              <w:t xml:space="preserve">25.- </w:t>
            </w:r>
            <w:bookmarkEnd w:id="24"/>
            <w:r w:rsidRPr="00EB34BD">
              <w:rPr>
                <w:rFonts w:ascii="Arial" w:hAnsi="Arial" w:cs="Arial"/>
                <w:b/>
              </w:rPr>
              <w:t>SUBROGACIÓN EN DETERMINADAS RELACIONES LABORALES</w:t>
            </w:r>
          </w:p>
        </w:tc>
      </w:tr>
      <w:tr w:rsidR="000977C1" w:rsidRPr="00A1795D" w:rsidTr="00132E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222" w:type="dxa"/>
            <w:gridSpan w:val="6"/>
            <w:tcBorders>
              <w:bottom w:val="nil"/>
            </w:tcBorders>
            <w:vAlign w:val="center"/>
          </w:tcPr>
          <w:p w:rsidR="000977C1" w:rsidRPr="00EB34BD" w:rsidRDefault="000977C1" w:rsidP="00B87841">
            <w:pPr>
              <w:spacing w:line="240" w:lineRule="atLeast"/>
              <w:jc w:val="both"/>
              <w:rPr>
                <w:rFonts w:ascii="Arial" w:hAnsi="Arial" w:cs="Arial"/>
                <w:sz w:val="16"/>
                <w:szCs w:val="16"/>
              </w:rPr>
            </w:pPr>
          </w:p>
        </w:tc>
      </w:tr>
      <w:tr w:rsidR="000977C1" w:rsidRPr="00A1795D" w:rsidTr="00132E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31" w:type="dxa"/>
            <w:tcBorders>
              <w:top w:val="nil"/>
              <w:left w:val="single" w:sz="4" w:space="0" w:color="auto"/>
              <w:bottom w:val="nil"/>
              <w:right w:val="nil"/>
            </w:tcBorders>
            <w:shd w:val="clear" w:color="auto" w:fill="FFFFFF"/>
          </w:tcPr>
          <w:p w:rsidR="000977C1" w:rsidRPr="00EB34BD" w:rsidRDefault="000977C1" w:rsidP="00B87841">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977C1" w:rsidRPr="00EB34BD" w:rsidRDefault="000977C1" w:rsidP="00B87841">
            <w:pPr>
              <w:spacing w:line="240" w:lineRule="atLeast"/>
              <w:ind w:left="181" w:hanging="142"/>
              <w:jc w:val="right"/>
              <w:rPr>
                <w:rFonts w:ascii="Arial" w:hAnsi="Arial" w:cs="Arial"/>
                <w:szCs w:val="22"/>
                <w:lang w:eastAsia="en-US"/>
              </w:rPr>
            </w:pPr>
            <w:r w:rsidRPr="00EB34BD">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977C1" w:rsidRPr="00EB34BD" w:rsidRDefault="000977C1" w:rsidP="00B87841">
            <w:pPr>
              <w:spacing w:line="240" w:lineRule="atLeast"/>
              <w:jc w:val="both"/>
              <w:rPr>
                <w:rFonts w:ascii="Arial" w:hAnsi="Arial" w:cs="Arial"/>
                <w:szCs w:val="22"/>
                <w:lang w:eastAsia="en-US"/>
              </w:rPr>
            </w:pPr>
            <w:r w:rsidRPr="00EB34BD">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0977C1" w:rsidRPr="00EB34BD" w:rsidRDefault="000977C1" w:rsidP="00B87841">
            <w:pPr>
              <w:spacing w:line="240" w:lineRule="atLeast"/>
              <w:ind w:left="181" w:hanging="142"/>
              <w:jc w:val="right"/>
              <w:rPr>
                <w:rFonts w:ascii="Arial" w:hAnsi="Arial" w:cs="Arial"/>
                <w:szCs w:val="22"/>
                <w:lang w:eastAsia="en-US"/>
              </w:rPr>
            </w:pPr>
            <w:r w:rsidRPr="00EB34BD">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977C1" w:rsidRPr="00EB34BD" w:rsidRDefault="000977C1" w:rsidP="00B87841">
            <w:pPr>
              <w:spacing w:line="240" w:lineRule="atLeast"/>
              <w:jc w:val="both"/>
              <w:rPr>
                <w:rFonts w:ascii="Arial" w:hAnsi="Arial" w:cs="Arial"/>
                <w:szCs w:val="22"/>
                <w:lang w:eastAsia="en-US"/>
              </w:rPr>
            </w:pPr>
          </w:p>
        </w:tc>
        <w:tc>
          <w:tcPr>
            <w:tcW w:w="6101" w:type="dxa"/>
            <w:tcBorders>
              <w:top w:val="nil"/>
              <w:left w:val="single" w:sz="8" w:space="0" w:color="auto"/>
              <w:bottom w:val="nil"/>
            </w:tcBorders>
            <w:shd w:val="clear" w:color="auto" w:fill="FFFFFF"/>
            <w:vAlign w:val="center"/>
          </w:tcPr>
          <w:p w:rsidR="000977C1" w:rsidRPr="00EB34BD" w:rsidRDefault="000977C1" w:rsidP="00B87841">
            <w:pPr>
              <w:spacing w:line="240" w:lineRule="atLeast"/>
              <w:jc w:val="both"/>
              <w:rPr>
                <w:rFonts w:ascii="Arial" w:hAnsi="Arial" w:cs="Arial"/>
                <w:szCs w:val="22"/>
                <w:lang w:eastAsia="en-US"/>
              </w:rPr>
            </w:pPr>
          </w:p>
        </w:tc>
      </w:tr>
      <w:tr w:rsidR="000977C1" w:rsidRPr="00A1795D" w:rsidTr="00132E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222" w:type="dxa"/>
            <w:gridSpan w:val="6"/>
            <w:tcBorders>
              <w:top w:val="nil"/>
            </w:tcBorders>
            <w:vAlign w:val="center"/>
          </w:tcPr>
          <w:p w:rsidR="000977C1" w:rsidRPr="00EB34BD" w:rsidRDefault="000977C1" w:rsidP="00B87841">
            <w:pPr>
              <w:ind w:left="-23"/>
              <w:jc w:val="both"/>
              <w:rPr>
                <w:rFonts w:ascii="Arial" w:eastAsia="Calibri" w:hAnsi="Arial" w:cs="Arial"/>
                <w:bCs/>
                <w:lang w:eastAsia="en-US"/>
              </w:rPr>
            </w:pPr>
          </w:p>
          <w:p w:rsidR="000977C1" w:rsidRPr="00EB34BD" w:rsidRDefault="000977C1" w:rsidP="00B87841">
            <w:pPr>
              <w:ind w:left="-23"/>
              <w:jc w:val="both"/>
              <w:rPr>
                <w:rFonts w:ascii="Arial" w:eastAsia="Calibri" w:hAnsi="Arial" w:cs="Arial"/>
                <w:lang w:eastAsia="en-US"/>
              </w:rPr>
            </w:pPr>
            <w:r w:rsidRPr="00EB34BD">
              <w:rPr>
                <w:rFonts w:ascii="Arial" w:eastAsia="Calibri" w:hAnsi="Arial" w:cs="Arial"/>
                <w:bCs/>
                <w:lang w:eastAsia="en-US"/>
              </w:rPr>
              <w:t xml:space="preserve">A los efectos de lo previsto en el artículo 130 LCSP, </w:t>
            </w:r>
            <w:r w:rsidRPr="00EB34BD">
              <w:rPr>
                <w:rFonts w:ascii="Arial" w:eastAsia="Calibri" w:hAnsi="Arial" w:cs="Arial"/>
                <w:snapToGrid w:val="0"/>
                <w:lang w:val="es-ES_tradnl" w:eastAsia="en-US"/>
              </w:rPr>
              <w:t xml:space="preserve">se adjunta en el </w:t>
            </w:r>
            <w:r w:rsidRPr="00EB34BD">
              <w:rPr>
                <w:rFonts w:ascii="Arial" w:eastAsia="Calibri" w:hAnsi="Arial" w:cs="Arial"/>
                <w:b/>
                <w:snapToGrid w:val="0"/>
                <w:lang w:val="es-ES_tradnl" w:eastAsia="en-US"/>
              </w:rPr>
              <w:t>Anexo XII</w:t>
            </w:r>
            <w:r w:rsidRPr="00EB34BD">
              <w:rPr>
                <w:rFonts w:ascii="Arial" w:eastAsia="Calibri" w:hAnsi="Arial" w:cs="Arial"/>
                <w:snapToGrid w:val="0"/>
                <w:lang w:val="es-ES_tradnl" w:eastAsia="en-US"/>
              </w:rPr>
              <w:t xml:space="preserve"> una relación global con el número de personas empleadas en el servicio, </w:t>
            </w:r>
            <w:r w:rsidRPr="00EB34BD">
              <w:rPr>
                <w:rFonts w:ascii="Arial" w:eastAsia="Calibri" w:hAnsi="Arial" w:cs="Arial"/>
                <w:lang w:eastAsia="en-US"/>
              </w:rPr>
              <w:t xml:space="preserve">convenio colectivo de aplicación, </w:t>
            </w:r>
            <w:r w:rsidRPr="00EB34BD">
              <w:rPr>
                <w:rFonts w:ascii="Arial" w:eastAsia="Calibri" w:hAnsi="Arial" w:cs="Arial"/>
                <w:snapToGrid w:val="0"/>
                <w:lang w:val="es-ES_tradnl" w:eastAsia="en-US"/>
              </w:rPr>
              <w:t xml:space="preserve">categoría, jornada, antigüedad, </w:t>
            </w:r>
            <w:r w:rsidRPr="00EB34BD">
              <w:rPr>
                <w:rFonts w:ascii="Arial" w:eastAsia="Calibri" w:hAnsi="Arial" w:cs="Arial"/>
                <w:lang w:eastAsia="en-US"/>
              </w:rPr>
              <w:t>vencimiento del contrato y salario bruto anual de cada trabajador.</w:t>
            </w:r>
          </w:p>
          <w:p w:rsidR="000977C1" w:rsidRPr="00EB34BD" w:rsidRDefault="000977C1" w:rsidP="00B87841">
            <w:pPr>
              <w:ind w:left="-23"/>
              <w:jc w:val="both"/>
              <w:rPr>
                <w:rFonts w:ascii="Arial" w:eastAsia="Calibri" w:hAnsi="Arial" w:cs="Arial"/>
                <w:lang w:eastAsia="en-US"/>
              </w:rPr>
            </w:pPr>
          </w:p>
          <w:p w:rsidR="000977C1" w:rsidRPr="00EB34BD" w:rsidRDefault="000977C1" w:rsidP="00B87841">
            <w:pPr>
              <w:spacing w:line="240" w:lineRule="atLeast"/>
              <w:jc w:val="both"/>
              <w:rPr>
                <w:rFonts w:ascii="Arial" w:hAnsi="Arial" w:cs="Arial"/>
              </w:rPr>
            </w:pPr>
            <w:r w:rsidRPr="00EB34BD">
              <w:rPr>
                <w:rFonts w:ascii="Arial" w:hAnsi="Arial" w:cs="Arial"/>
              </w:rPr>
              <w:t xml:space="preserve">En todo caso, se respetarán las ratios de personal y perfiles funcionales establecidos por la normativa vigente. </w:t>
            </w:r>
          </w:p>
        </w:tc>
      </w:tr>
    </w:tbl>
    <w:p w:rsidR="000977C1" w:rsidRPr="006918E8" w:rsidRDefault="000977C1" w:rsidP="000977C1">
      <w:pPr>
        <w:spacing w:line="240" w:lineRule="atLeast"/>
        <w:jc w:val="both"/>
        <w:rPr>
          <w:rFonts w:ascii="Arial" w:hAnsi="Arial" w:cs="Arial"/>
          <w:szCs w:val="22"/>
          <w:lang w:eastAsia="en-US"/>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22"/>
      </w:tblGrid>
      <w:tr w:rsidR="000977C1" w:rsidRPr="00EB34BD" w:rsidTr="00132E97">
        <w:trPr>
          <w:trHeight w:hRule="exact" w:val="340"/>
        </w:trPr>
        <w:tc>
          <w:tcPr>
            <w:tcW w:w="8222" w:type="dxa"/>
            <w:vAlign w:val="center"/>
          </w:tcPr>
          <w:p w:rsidR="000977C1" w:rsidRPr="00EB34BD" w:rsidRDefault="000977C1" w:rsidP="00B87841">
            <w:pPr>
              <w:spacing w:line="240" w:lineRule="atLeast"/>
              <w:jc w:val="both"/>
              <w:rPr>
                <w:rFonts w:ascii="Arial" w:hAnsi="Arial" w:cs="Arial"/>
                <w:b/>
              </w:rPr>
            </w:pPr>
            <w:bookmarkStart w:id="25" w:name="CC_26"/>
            <w:r w:rsidRPr="00EB34BD">
              <w:rPr>
                <w:rFonts w:ascii="Arial" w:hAnsi="Arial" w:cs="Arial"/>
                <w:b/>
              </w:rPr>
              <w:t xml:space="preserve">26.- </w:t>
            </w:r>
            <w:bookmarkEnd w:id="25"/>
            <w:r w:rsidRPr="00EB34BD">
              <w:rPr>
                <w:rFonts w:ascii="Arial" w:hAnsi="Arial" w:cs="Arial"/>
                <w:b/>
              </w:rPr>
              <w:t>IMPORTE DE LA COMPENSACIÓN A LAS LICITADORAS</w:t>
            </w:r>
          </w:p>
        </w:tc>
      </w:tr>
      <w:tr w:rsidR="000977C1" w:rsidRPr="00EB34BD" w:rsidTr="00132E97">
        <w:trPr>
          <w:trHeight w:val="454"/>
        </w:trPr>
        <w:tc>
          <w:tcPr>
            <w:tcW w:w="8222" w:type="dxa"/>
          </w:tcPr>
          <w:p w:rsidR="000977C1" w:rsidRPr="00EB34BD" w:rsidRDefault="000977C1" w:rsidP="00B87841">
            <w:pPr>
              <w:spacing w:line="240" w:lineRule="atLeast"/>
              <w:jc w:val="both"/>
              <w:rPr>
                <w:rFonts w:ascii="Arial" w:hAnsi="Arial" w:cs="Arial"/>
              </w:rPr>
            </w:pPr>
          </w:p>
          <w:p w:rsidR="000977C1" w:rsidRPr="00EB34BD" w:rsidRDefault="000977C1" w:rsidP="00B87841">
            <w:pPr>
              <w:spacing w:line="240" w:lineRule="atLeast"/>
              <w:jc w:val="both"/>
              <w:rPr>
                <w:rFonts w:ascii="Arial" w:hAnsi="Arial" w:cs="Arial"/>
              </w:rPr>
            </w:pPr>
            <w:r w:rsidRPr="00EB34BD">
              <w:rPr>
                <w:rFonts w:ascii="Arial" w:hAnsi="Arial" w:cs="Arial"/>
              </w:rPr>
              <w:t>No procede.</w:t>
            </w:r>
          </w:p>
          <w:p w:rsidR="000977C1" w:rsidRPr="00EB34BD" w:rsidRDefault="000977C1" w:rsidP="00B87841">
            <w:pPr>
              <w:spacing w:line="240" w:lineRule="atLeast"/>
              <w:jc w:val="both"/>
              <w:rPr>
                <w:rFonts w:ascii="Arial" w:hAnsi="Arial" w:cs="Arial"/>
                <w:i/>
              </w:rPr>
            </w:pPr>
          </w:p>
        </w:tc>
      </w:tr>
    </w:tbl>
    <w:p w:rsidR="000977C1" w:rsidRPr="00EB34BD" w:rsidRDefault="000977C1" w:rsidP="000977C1">
      <w:pPr>
        <w:spacing w:line="240" w:lineRule="atLeast"/>
        <w:jc w:val="both"/>
        <w:rPr>
          <w:rFonts w:ascii="Arial" w:hAnsi="Arial" w:cs="Arial"/>
        </w:rPr>
      </w:pPr>
    </w:p>
    <w:tbl>
      <w:tblPr>
        <w:tblW w:w="8222" w:type="dxa"/>
        <w:tblInd w:w="137" w:type="dxa"/>
        <w:tblLayout w:type="fixed"/>
        <w:tblCellMar>
          <w:left w:w="103" w:type="dxa"/>
        </w:tblCellMar>
        <w:tblLook w:val="0000" w:firstRow="0" w:lastRow="0" w:firstColumn="0" w:lastColumn="0" w:noHBand="0" w:noVBand="0"/>
      </w:tblPr>
      <w:tblGrid>
        <w:gridCol w:w="231"/>
        <w:gridCol w:w="585"/>
        <w:gridCol w:w="291"/>
        <w:gridCol w:w="723"/>
        <w:gridCol w:w="291"/>
        <w:gridCol w:w="6101"/>
      </w:tblGrid>
      <w:tr w:rsidR="000977C1" w:rsidRPr="00EB34BD" w:rsidTr="00132E97">
        <w:trPr>
          <w:trHeight w:hRule="exact" w:val="340"/>
        </w:trPr>
        <w:tc>
          <w:tcPr>
            <w:tcW w:w="8222"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977C1" w:rsidRPr="00EB34BD" w:rsidRDefault="000977C1" w:rsidP="00B87841">
            <w:pPr>
              <w:spacing w:before="40" w:after="40" w:line="240" w:lineRule="atLeast"/>
              <w:jc w:val="both"/>
              <w:rPr>
                <w:rFonts w:ascii="Arial" w:hAnsi="Arial" w:cs="Arial"/>
                <w:szCs w:val="22"/>
                <w:lang w:eastAsia="en-US"/>
              </w:rPr>
            </w:pPr>
            <w:bookmarkStart w:id="26" w:name="CC_27"/>
            <w:r w:rsidRPr="00EB34BD">
              <w:rPr>
                <w:rFonts w:ascii="Arial" w:hAnsi="Arial" w:cs="Arial"/>
                <w:b/>
              </w:rPr>
              <w:t xml:space="preserve">27.- </w:t>
            </w:r>
            <w:bookmarkEnd w:id="26"/>
            <w:r w:rsidRPr="00EB34BD">
              <w:rPr>
                <w:rFonts w:ascii="Arial" w:hAnsi="Arial" w:cs="Arial"/>
                <w:b/>
              </w:rPr>
              <w:t>ABONOS A CUENTA POR OPERACIONES PREPARATORIAS</w:t>
            </w:r>
          </w:p>
        </w:tc>
      </w:tr>
      <w:tr w:rsidR="000977C1" w:rsidRPr="00EB34BD" w:rsidTr="00132E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222" w:type="dxa"/>
            <w:gridSpan w:val="6"/>
            <w:tcBorders>
              <w:bottom w:val="nil"/>
            </w:tcBorders>
            <w:vAlign w:val="center"/>
          </w:tcPr>
          <w:p w:rsidR="000977C1" w:rsidRPr="00EB34BD" w:rsidRDefault="000977C1" w:rsidP="00B87841">
            <w:pPr>
              <w:spacing w:line="240" w:lineRule="atLeast"/>
              <w:jc w:val="both"/>
              <w:rPr>
                <w:rFonts w:ascii="Arial" w:hAnsi="Arial" w:cs="Arial"/>
                <w:sz w:val="16"/>
                <w:szCs w:val="16"/>
              </w:rPr>
            </w:pPr>
          </w:p>
        </w:tc>
      </w:tr>
      <w:tr w:rsidR="000977C1" w:rsidRPr="00EB34BD" w:rsidTr="00132E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31" w:type="dxa"/>
            <w:tcBorders>
              <w:top w:val="nil"/>
              <w:left w:val="single" w:sz="4" w:space="0" w:color="auto"/>
              <w:bottom w:val="nil"/>
              <w:right w:val="nil"/>
            </w:tcBorders>
            <w:shd w:val="clear" w:color="auto" w:fill="FFFFFF"/>
          </w:tcPr>
          <w:p w:rsidR="000977C1" w:rsidRPr="00EB34BD" w:rsidRDefault="000977C1" w:rsidP="00B87841">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977C1" w:rsidRPr="00EB34BD" w:rsidRDefault="000977C1" w:rsidP="00B87841">
            <w:pPr>
              <w:spacing w:line="240" w:lineRule="atLeast"/>
              <w:ind w:left="181" w:hanging="142"/>
              <w:jc w:val="right"/>
              <w:rPr>
                <w:rFonts w:ascii="Arial" w:hAnsi="Arial" w:cs="Arial"/>
                <w:szCs w:val="22"/>
                <w:lang w:eastAsia="en-US"/>
              </w:rPr>
            </w:pPr>
            <w:r w:rsidRPr="00EB34BD">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977C1" w:rsidRPr="00EB34BD" w:rsidRDefault="000977C1" w:rsidP="00B87841">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0977C1" w:rsidRPr="00EB34BD" w:rsidRDefault="000977C1" w:rsidP="00B87841">
            <w:pPr>
              <w:spacing w:line="240" w:lineRule="atLeast"/>
              <w:ind w:left="181" w:hanging="142"/>
              <w:jc w:val="right"/>
              <w:rPr>
                <w:rFonts w:ascii="Arial" w:hAnsi="Arial" w:cs="Arial"/>
                <w:szCs w:val="22"/>
                <w:lang w:eastAsia="en-US"/>
              </w:rPr>
            </w:pPr>
            <w:r w:rsidRPr="00EB34BD">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977C1" w:rsidRPr="00EB34BD" w:rsidRDefault="000977C1" w:rsidP="00B87841">
            <w:pPr>
              <w:spacing w:line="240" w:lineRule="atLeast"/>
              <w:jc w:val="both"/>
              <w:rPr>
                <w:rFonts w:ascii="Arial" w:hAnsi="Arial" w:cs="Arial"/>
                <w:szCs w:val="22"/>
                <w:lang w:eastAsia="en-US"/>
              </w:rPr>
            </w:pPr>
            <w:r w:rsidRPr="00EB34BD">
              <w:rPr>
                <w:rFonts w:ascii="Arial" w:hAnsi="Arial" w:cs="Arial"/>
                <w:szCs w:val="22"/>
                <w:lang w:eastAsia="en-US"/>
              </w:rPr>
              <w:t>X</w:t>
            </w:r>
          </w:p>
        </w:tc>
        <w:tc>
          <w:tcPr>
            <w:tcW w:w="6101" w:type="dxa"/>
            <w:tcBorders>
              <w:top w:val="nil"/>
              <w:left w:val="single" w:sz="8" w:space="0" w:color="auto"/>
              <w:bottom w:val="nil"/>
            </w:tcBorders>
            <w:shd w:val="clear" w:color="auto" w:fill="FFFFFF"/>
            <w:vAlign w:val="center"/>
          </w:tcPr>
          <w:p w:rsidR="000977C1" w:rsidRPr="00EB34BD" w:rsidRDefault="000977C1" w:rsidP="00B87841">
            <w:pPr>
              <w:spacing w:line="240" w:lineRule="atLeast"/>
              <w:jc w:val="both"/>
              <w:rPr>
                <w:rFonts w:ascii="Arial" w:hAnsi="Arial" w:cs="Arial"/>
                <w:szCs w:val="22"/>
                <w:lang w:eastAsia="en-US"/>
              </w:rPr>
            </w:pPr>
          </w:p>
        </w:tc>
      </w:tr>
      <w:tr w:rsidR="000977C1" w:rsidRPr="00EB34BD" w:rsidTr="00132E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222" w:type="dxa"/>
            <w:gridSpan w:val="6"/>
            <w:tcBorders>
              <w:top w:val="nil"/>
            </w:tcBorders>
            <w:vAlign w:val="center"/>
          </w:tcPr>
          <w:p w:rsidR="000977C1" w:rsidRPr="00EB34BD" w:rsidRDefault="000977C1" w:rsidP="00B87841">
            <w:pPr>
              <w:spacing w:before="60" w:line="240" w:lineRule="atLeast"/>
              <w:jc w:val="both"/>
              <w:rPr>
                <w:rFonts w:ascii="Arial" w:hAnsi="Arial" w:cs="Arial"/>
              </w:rPr>
            </w:pPr>
          </w:p>
        </w:tc>
      </w:tr>
    </w:tbl>
    <w:p w:rsidR="00367F2F" w:rsidRPr="00EB34BD" w:rsidRDefault="00367F2F" w:rsidP="00233FE9">
      <w:pPr>
        <w:spacing w:line="240" w:lineRule="atLeast"/>
        <w:jc w:val="both"/>
        <w:rPr>
          <w:rFonts w:ascii="Arial" w:hAnsi="Arial" w:cs="Arial"/>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22"/>
      </w:tblGrid>
      <w:tr w:rsidR="000977C1" w:rsidRPr="00EB34BD" w:rsidTr="00132E97">
        <w:trPr>
          <w:trHeight w:hRule="exact" w:val="340"/>
        </w:trPr>
        <w:tc>
          <w:tcPr>
            <w:tcW w:w="8222" w:type="dxa"/>
            <w:vAlign w:val="center"/>
          </w:tcPr>
          <w:p w:rsidR="000977C1" w:rsidRPr="00EB34BD" w:rsidRDefault="000977C1" w:rsidP="00B87841">
            <w:pPr>
              <w:spacing w:line="240" w:lineRule="atLeast"/>
              <w:jc w:val="both"/>
              <w:rPr>
                <w:rFonts w:ascii="Arial" w:hAnsi="Arial" w:cs="Arial"/>
                <w:b/>
                <w:bCs/>
              </w:rPr>
            </w:pPr>
            <w:bookmarkStart w:id="27" w:name="CC_28"/>
            <w:r w:rsidRPr="00EB34BD">
              <w:rPr>
                <w:rFonts w:ascii="Arial" w:hAnsi="Arial" w:cs="Arial"/>
                <w:b/>
                <w:bCs/>
              </w:rPr>
              <w:t xml:space="preserve">28.- </w:t>
            </w:r>
            <w:bookmarkEnd w:id="27"/>
            <w:r w:rsidRPr="00EB34BD">
              <w:rPr>
                <w:rFonts w:ascii="Arial" w:hAnsi="Arial" w:cs="Arial"/>
                <w:b/>
                <w:bCs/>
              </w:rPr>
              <w:t>OTRAS ESPECIFICACIONES ADICIONALES</w:t>
            </w:r>
          </w:p>
        </w:tc>
      </w:tr>
      <w:tr w:rsidR="000977C1" w:rsidRPr="00EB34BD" w:rsidTr="00132E97">
        <w:trPr>
          <w:trHeight w:val="454"/>
        </w:trPr>
        <w:tc>
          <w:tcPr>
            <w:tcW w:w="8222" w:type="dxa"/>
            <w:vAlign w:val="center"/>
          </w:tcPr>
          <w:p w:rsidR="000977C1" w:rsidRPr="00EB34BD" w:rsidRDefault="000977C1" w:rsidP="00B87841">
            <w:pPr>
              <w:spacing w:line="240" w:lineRule="atLeast"/>
              <w:jc w:val="both"/>
              <w:rPr>
                <w:rFonts w:ascii="Arial" w:hAnsi="Arial" w:cs="Arial"/>
              </w:rPr>
            </w:pPr>
          </w:p>
          <w:p w:rsidR="000977C1" w:rsidRPr="00EB34BD" w:rsidRDefault="000977C1" w:rsidP="00B87841">
            <w:pPr>
              <w:spacing w:line="240" w:lineRule="atLeast"/>
              <w:jc w:val="both"/>
              <w:rPr>
                <w:rFonts w:ascii="Arial" w:hAnsi="Arial" w:cs="Arial"/>
                <w:b/>
              </w:rPr>
            </w:pPr>
            <w:r w:rsidRPr="00EB34BD">
              <w:rPr>
                <w:rFonts w:ascii="Arial" w:hAnsi="Arial" w:cs="Arial"/>
                <w:b/>
              </w:rPr>
              <w:t>1.- Régimen jurídico del contrato:</w:t>
            </w:r>
          </w:p>
          <w:p w:rsidR="000977C1" w:rsidRPr="00EB34BD" w:rsidRDefault="000977C1" w:rsidP="00B87841">
            <w:pPr>
              <w:spacing w:line="240" w:lineRule="atLeast"/>
              <w:jc w:val="both"/>
              <w:rPr>
                <w:rFonts w:ascii="Arial" w:hAnsi="Arial" w:cs="Arial"/>
              </w:rPr>
            </w:pPr>
          </w:p>
          <w:p w:rsidR="000977C1" w:rsidRPr="008C1E48" w:rsidRDefault="000977C1" w:rsidP="00B87841">
            <w:pPr>
              <w:spacing w:line="0" w:lineRule="atLeast"/>
              <w:jc w:val="both"/>
              <w:rPr>
                <w:rFonts w:ascii="Arial" w:hAnsi="Arial" w:cs="Arial"/>
              </w:rPr>
            </w:pPr>
            <w:r w:rsidRPr="00EB34BD">
              <w:rPr>
                <w:rFonts w:ascii="Arial" w:hAnsi="Arial" w:cs="Arial"/>
              </w:rPr>
              <w:t>El presente contrato de servicios conlleva prestaciones directas a favor de la ciudadanía por lo que es de aplicación lo establecido en el artículo 312 de la Ley 9/2017 de 8 de noviembre de Contratos del Sector Público. El régimen jurídico de esta contratación viene establecido en la Ley 12/2008 de 5 de diciembre, de Servicios Sociales del País Vasco, el Decreto 185/2015 de 6 de octubre de cartera de prestaciones y servicios del Sistema Vasco de Servicios Sociales, en cuya</w:t>
            </w:r>
            <w:r w:rsidR="004B334E" w:rsidRPr="00EB34BD">
              <w:rPr>
                <w:rFonts w:ascii="Arial" w:hAnsi="Arial" w:cs="Arial"/>
              </w:rPr>
              <w:t>s</w:t>
            </w:r>
            <w:r w:rsidRPr="00EB34BD">
              <w:rPr>
                <w:rFonts w:ascii="Arial" w:hAnsi="Arial" w:cs="Arial"/>
              </w:rPr>
              <w:t xml:space="preserve"> ficha</w:t>
            </w:r>
            <w:r w:rsidR="004B334E" w:rsidRPr="00EB34BD">
              <w:rPr>
                <w:rFonts w:ascii="Arial" w:hAnsi="Arial" w:cs="Arial"/>
              </w:rPr>
              <w:t>s</w:t>
            </w:r>
            <w:r w:rsidRPr="00EB34BD">
              <w:rPr>
                <w:rFonts w:ascii="Arial" w:hAnsi="Arial" w:cs="Arial"/>
              </w:rPr>
              <w:t xml:space="preserve"> </w:t>
            </w:r>
            <w:r w:rsidR="004B334E" w:rsidRPr="00EB34BD">
              <w:rPr>
                <w:rFonts w:ascii="Arial" w:hAnsi="Arial" w:cs="Arial"/>
              </w:rPr>
              <w:t xml:space="preserve">1.9.3 y 1.9.4 (Servicios de alojamiento para personas mayores) y </w:t>
            </w:r>
            <w:r w:rsidR="008C1E48">
              <w:rPr>
                <w:rFonts w:ascii="Arial" w:hAnsi="Arial" w:cs="Arial"/>
              </w:rPr>
              <w:t xml:space="preserve">fichas </w:t>
            </w:r>
            <w:r w:rsidR="008C1E48" w:rsidRPr="0056791C">
              <w:rPr>
                <w:rFonts w:ascii="Arial" w:hAnsi="Arial" w:cs="Arial"/>
              </w:rPr>
              <w:t xml:space="preserve">2.2.1 </w:t>
            </w:r>
            <w:r w:rsidR="008C1E48">
              <w:rPr>
                <w:rFonts w:ascii="Arial" w:hAnsi="Arial" w:cs="Arial"/>
              </w:rPr>
              <w:t xml:space="preserve">y 2.4.1 </w:t>
            </w:r>
            <w:r w:rsidR="008C1E48" w:rsidRPr="0056791C">
              <w:rPr>
                <w:rFonts w:ascii="Arial" w:hAnsi="Arial" w:cs="Arial"/>
              </w:rPr>
              <w:t xml:space="preserve">(Servicio o </w:t>
            </w:r>
            <w:r w:rsidR="008C1E48" w:rsidRPr="008C1E48">
              <w:rPr>
                <w:rFonts w:ascii="Arial" w:hAnsi="Arial" w:cs="Arial"/>
              </w:rPr>
              <w:t>centro de día para atender necesidades derivadas de limitaciones en la autonomía y servicio de Centros residenciales para personas mayores</w:t>
            </w:r>
            <w:r w:rsidR="008C1E48">
              <w:rPr>
                <w:rFonts w:ascii="Arial" w:hAnsi="Arial" w:cs="Arial"/>
              </w:rPr>
              <w:t xml:space="preserve">) </w:t>
            </w:r>
            <w:r w:rsidR="004B334E" w:rsidRPr="00EB34BD">
              <w:rPr>
                <w:rFonts w:ascii="Arial" w:hAnsi="Arial" w:cs="Arial"/>
              </w:rPr>
              <w:t xml:space="preserve">se </w:t>
            </w:r>
            <w:r w:rsidRPr="00EB34BD">
              <w:rPr>
                <w:rFonts w:ascii="Arial" w:hAnsi="Arial" w:cs="Arial"/>
              </w:rPr>
              <w:t>dispone</w:t>
            </w:r>
            <w:r w:rsidR="004B334E" w:rsidRPr="00EB34BD">
              <w:rPr>
                <w:rFonts w:ascii="Arial" w:hAnsi="Arial" w:cs="Arial"/>
              </w:rPr>
              <w:t>n</w:t>
            </w:r>
            <w:r w:rsidRPr="00EB34BD">
              <w:rPr>
                <w:rFonts w:ascii="Arial" w:hAnsi="Arial" w:cs="Arial"/>
              </w:rPr>
              <w:t xml:space="preserve"> la definición y objetivos de este servicio, así como las prestaciones que se pueden dar, la población destinataria y los requisitos de acceso.</w:t>
            </w:r>
          </w:p>
          <w:p w:rsidR="000977C1" w:rsidRPr="00EB34BD" w:rsidRDefault="000977C1" w:rsidP="00B87841">
            <w:pPr>
              <w:spacing w:line="0" w:lineRule="atLeast"/>
              <w:jc w:val="both"/>
              <w:rPr>
                <w:rFonts w:ascii="Arial" w:hAnsi="Arial" w:cs="Arial"/>
              </w:rPr>
            </w:pPr>
          </w:p>
          <w:p w:rsidR="000977C1" w:rsidRPr="00EB34BD" w:rsidRDefault="000977C1" w:rsidP="00B87841">
            <w:pPr>
              <w:spacing w:line="0" w:lineRule="atLeast"/>
              <w:jc w:val="both"/>
              <w:rPr>
                <w:rFonts w:ascii="Arial" w:hAnsi="Arial" w:cs="Arial"/>
                <w:b/>
              </w:rPr>
            </w:pPr>
            <w:r w:rsidRPr="00EB34BD">
              <w:rPr>
                <w:rFonts w:ascii="Arial" w:hAnsi="Arial" w:cs="Arial"/>
                <w:b/>
              </w:rPr>
              <w:t>2.- Inspección de los servicios, entidades y centros:</w:t>
            </w:r>
          </w:p>
          <w:p w:rsidR="000977C1" w:rsidRPr="00EB34BD" w:rsidRDefault="000977C1" w:rsidP="00B87841">
            <w:pPr>
              <w:spacing w:line="0" w:lineRule="atLeast"/>
              <w:jc w:val="both"/>
              <w:rPr>
                <w:rFonts w:ascii="Arial" w:hAnsi="Arial" w:cs="Arial"/>
              </w:rPr>
            </w:pPr>
          </w:p>
          <w:p w:rsidR="000977C1" w:rsidRPr="00EB34BD" w:rsidRDefault="000977C1" w:rsidP="00B87841">
            <w:pPr>
              <w:spacing w:line="0" w:lineRule="atLeast"/>
              <w:jc w:val="both"/>
              <w:rPr>
                <w:rFonts w:ascii="Arial" w:hAnsi="Arial" w:cs="Arial"/>
              </w:rPr>
            </w:pPr>
            <w:r w:rsidRPr="00EB34BD">
              <w:rPr>
                <w:rFonts w:ascii="Arial" w:hAnsi="Arial" w:cs="Arial"/>
              </w:rPr>
              <w:t>La contratista asume que la Ley 12/2008, de 5 de diciembre, de Servicios Sociales, atribuye a las Diputaciones Forales la potestad administrativa de inspección de los servicios, entidades y centros que recaigan dentro del ámbito de su competencia.</w:t>
            </w:r>
          </w:p>
          <w:p w:rsidR="000977C1" w:rsidRPr="00EB34BD" w:rsidRDefault="000977C1" w:rsidP="00B87841">
            <w:pPr>
              <w:spacing w:line="0" w:lineRule="atLeast"/>
              <w:jc w:val="both"/>
              <w:rPr>
                <w:rFonts w:ascii="Arial" w:hAnsi="Arial" w:cs="Arial"/>
              </w:rPr>
            </w:pPr>
          </w:p>
          <w:p w:rsidR="000977C1" w:rsidRPr="00EB34BD" w:rsidRDefault="000977C1" w:rsidP="00B87841">
            <w:pPr>
              <w:autoSpaceDE w:val="0"/>
              <w:autoSpaceDN w:val="0"/>
              <w:adjustRightInd w:val="0"/>
              <w:spacing w:line="0" w:lineRule="atLeast"/>
              <w:jc w:val="both"/>
              <w:rPr>
                <w:rFonts w:ascii="Arial" w:hAnsi="Arial" w:cs="Arial"/>
                <w:lang w:eastAsia="en-US"/>
              </w:rPr>
            </w:pPr>
            <w:r w:rsidRPr="00EB34BD">
              <w:rPr>
                <w:rFonts w:ascii="Arial" w:hAnsi="Arial" w:cs="Arial"/>
                <w:lang w:eastAsia="en-US"/>
              </w:rPr>
              <w:lastRenderedPageBreak/>
              <w:t xml:space="preserve">A tales efectos y, con el fin de llevar a cabo las funciones de supervisión de la ejecución del contrato, la </w:t>
            </w:r>
            <w:r w:rsidRPr="00EB34BD">
              <w:rPr>
                <w:rFonts w:ascii="Arial" w:hAnsi="Arial" w:cs="Arial"/>
              </w:rPr>
              <w:t>persona responsable del contrato recabará la colaboración del Servicio de Inspección e Inversiones del Departamento de Cuidados y Políticas Sociales que actuará en el ejercicio de sus funciones de Inspección.</w:t>
            </w:r>
          </w:p>
          <w:p w:rsidR="000977C1" w:rsidRPr="00EB34BD" w:rsidRDefault="000977C1" w:rsidP="00B87841">
            <w:pPr>
              <w:spacing w:line="0" w:lineRule="atLeast"/>
              <w:jc w:val="both"/>
              <w:rPr>
                <w:rFonts w:ascii="Arial" w:hAnsi="Arial" w:cs="Arial"/>
              </w:rPr>
            </w:pPr>
          </w:p>
          <w:p w:rsidR="000977C1" w:rsidRPr="00EB34BD" w:rsidRDefault="000977C1" w:rsidP="00B87841">
            <w:pPr>
              <w:spacing w:line="0" w:lineRule="atLeast"/>
              <w:jc w:val="both"/>
              <w:rPr>
                <w:rFonts w:ascii="Arial" w:hAnsi="Arial" w:cs="Arial"/>
              </w:rPr>
            </w:pPr>
            <w:r w:rsidRPr="00EB34BD">
              <w:rPr>
                <w:rFonts w:ascii="Arial" w:hAnsi="Arial" w:cs="Arial"/>
              </w:rPr>
              <w:t>La contratista también asume que el personal de la Diputación Foral que realice dichas funciones tendrá la consideración de agente de la autoridad para el ejercicio de las funciones de vigilancia, control y comprobación del cumplimiento de las disposiciones legales en materia de servicios sociales.</w:t>
            </w:r>
          </w:p>
          <w:p w:rsidR="000977C1" w:rsidRPr="00EB34BD" w:rsidRDefault="000977C1" w:rsidP="00B87841">
            <w:pPr>
              <w:spacing w:line="0" w:lineRule="atLeast"/>
              <w:jc w:val="both"/>
              <w:rPr>
                <w:rFonts w:ascii="Arial" w:hAnsi="Arial" w:cs="Arial"/>
              </w:rPr>
            </w:pPr>
          </w:p>
          <w:p w:rsidR="000977C1" w:rsidRPr="00EB34BD" w:rsidRDefault="000977C1" w:rsidP="00B87841">
            <w:pPr>
              <w:spacing w:line="0" w:lineRule="atLeast"/>
              <w:jc w:val="both"/>
              <w:rPr>
                <w:rFonts w:ascii="Arial" w:hAnsi="Arial" w:cs="Arial"/>
              </w:rPr>
            </w:pPr>
            <w:r w:rsidRPr="00EB34BD">
              <w:rPr>
                <w:rFonts w:ascii="Arial" w:hAnsi="Arial" w:cs="Arial"/>
              </w:rPr>
              <w:t xml:space="preserve">La contratista se obliga a facilitar el acceso del personal del Departamento de Cuidados y Políticas Sociales a sus dependencias, instalaciones, documentos y, en general, a cuanto sea necesario para ejercer adecuadamente la función inspectora. </w:t>
            </w:r>
          </w:p>
          <w:p w:rsidR="000977C1" w:rsidRPr="00EB34BD" w:rsidRDefault="000977C1" w:rsidP="00B87841">
            <w:pPr>
              <w:spacing w:line="0" w:lineRule="atLeast"/>
              <w:jc w:val="both"/>
              <w:rPr>
                <w:rFonts w:ascii="Arial" w:hAnsi="Arial" w:cs="Arial"/>
              </w:rPr>
            </w:pPr>
          </w:p>
          <w:p w:rsidR="000977C1" w:rsidRPr="00EB34BD" w:rsidRDefault="000977C1" w:rsidP="00B87841">
            <w:pPr>
              <w:spacing w:line="0" w:lineRule="atLeast"/>
              <w:jc w:val="both"/>
              <w:rPr>
                <w:rFonts w:ascii="Arial" w:hAnsi="Arial" w:cs="Arial"/>
              </w:rPr>
            </w:pPr>
            <w:r w:rsidRPr="00EB34BD">
              <w:rPr>
                <w:rFonts w:ascii="Arial" w:hAnsi="Arial" w:cs="Arial"/>
                <w:lang w:eastAsia="en-US"/>
              </w:rPr>
              <w:t xml:space="preserve">En el caso de inmuebles adscritos al Departamento de Cuidados y Políticas Sociales, la </w:t>
            </w:r>
            <w:r w:rsidRPr="00EB34BD">
              <w:rPr>
                <w:rFonts w:ascii="Arial" w:hAnsi="Arial" w:cs="Arial"/>
              </w:rPr>
              <w:t>persona responsable del contrato recabará la colaboración del Servicio de Inspección e Inversiones que actuará en el ejercicio de las funciones de</w:t>
            </w:r>
            <w:r w:rsidRPr="00EB34BD">
              <w:rPr>
                <w:rFonts w:ascii="Arial" w:hAnsi="Arial" w:cs="Arial"/>
                <w:lang w:eastAsia="en-US"/>
              </w:rPr>
              <w:t xml:space="preserve"> seguimiento y supervisión del mantenimiento del edificio en el que se presta el servicio objeto del contrato.</w:t>
            </w:r>
          </w:p>
          <w:p w:rsidR="000977C1" w:rsidRPr="00EB34BD" w:rsidRDefault="000977C1" w:rsidP="00B87841">
            <w:pPr>
              <w:autoSpaceDE w:val="0"/>
              <w:autoSpaceDN w:val="0"/>
              <w:adjustRightInd w:val="0"/>
              <w:spacing w:line="0" w:lineRule="atLeast"/>
              <w:jc w:val="both"/>
              <w:rPr>
                <w:rFonts w:ascii="Arial" w:hAnsi="Arial" w:cs="Arial"/>
              </w:rPr>
            </w:pPr>
          </w:p>
          <w:p w:rsidR="000977C1" w:rsidRPr="00EB34BD" w:rsidRDefault="000977C1" w:rsidP="00B87841">
            <w:pPr>
              <w:autoSpaceDE w:val="0"/>
              <w:autoSpaceDN w:val="0"/>
              <w:adjustRightInd w:val="0"/>
              <w:spacing w:line="0" w:lineRule="atLeast"/>
              <w:jc w:val="both"/>
              <w:rPr>
                <w:rFonts w:ascii="Arial" w:hAnsi="Arial" w:cs="Arial"/>
                <w:lang w:eastAsia="en-US"/>
              </w:rPr>
            </w:pPr>
            <w:r w:rsidRPr="00EB34BD">
              <w:rPr>
                <w:rFonts w:ascii="Arial" w:hAnsi="Arial" w:cs="Arial"/>
              </w:rPr>
              <w:t xml:space="preserve">La persona responsable del contrato podrá ser asesorada por el Servicio de Inspección e Inversiones del Departamento de Cuidados y Políticas Sociales </w:t>
            </w:r>
            <w:r w:rsidRPr="00EB34BD">
              <w:rPr>
                <w:rFonts w:ascii="Arial" w:hAnsi="Arial" w:cs="Arial"/>
                <w:lang w:eastAsia="en-US"/>
              </w:rPr>
              <w:t>en relación con la legislación aplicable en materia de centros y servicios sociales.</w:t>
            </w:r>
          </w:p>
          <w:p w:rsidR="000977C1" w:rsidRPr="00EB34BD" w:rsidRDefault="000977C1" w:rsidP="00B87841">
            <w:pPr>
              <w:autoSpaceDE w:val="0"/>
              <w:autoSpaceDN w:val="0"/>
              <w:adjustRightInd w:val="0"/>
              <w:jc w:val="both"/>
              <w:rPr>
                <w:rFonts w:ascii="Arial" w:hAnsi="Arial" w:cs="Arial"/>
                <w:lang w:eastAsia="en-US"/>
              </w:rPr>
            </w:pPr>
          </w:p>
          <w:p w:rsidR="000977C1" w:rsidRPr="00EB34BD" w:rsidRDefault="000977C1" w:rsidP="00B87841">
            <w:pPr>
              <w:jc w:val="both"/>
              <w:rPr>
                <w:rFonts w:ascii="Arial" w:hAnsi="Arial" w:cs="Arial"/>
                <w:b/>
              </w:rPr>
            </w:pPr>
            <w:r w:rsidRPr="00EB34BD">
              <w:rPr>
                <w:rFonts w:ascii="Arial" w:hAnsi="Arial" w:cs="Arial"/>
                <w:b/>
              </w:rPr>
              <w:t>3.- Mantenimiento de los inmuebles:</w:t>
            </w:r>
          </w:p>
          <w:p w:rsidR="000977C1" w:rsidRPr="00EB34BD" w:rsidRDefault="000977C1" w:rsidP="00B87841">
            <w:pPr>
              <w:jc w:val="both"/>
              <w:rPr>
                <w:rFonts w:ascii="Arial" w:hAnsi="Arial" w:cs="Arial"/>
              </w:rPr>
            </w:pPr>
          </w:p>
          <w:p w:rsidR="000977C1" w:rsidRPr="00EB34BD" w:rsidRDefault="000977C1" w:rsidP="00B87841">
            <w:pPr>
              <w:jc w:val="both"/>
              <w:rPr>
                <w:rFonts w:ascii="Arial" w:hAnsi="Arial" w:cs="Arial"/>
              </w:rPr>
            </w:pPr>
            <w:r w:rsidRPr="00EB34BD">
              <w:rPr>
                <w:rFonts w:ascii="Arial" w:hAnsi="Arial" w:cs="Arial"/>
              </w:rPr>
              <w:t xml:space="preserve">La contratista quedará obligada a mantener en buen estado el inmueble en que preste el servicio y el equipamiento del que se le dote, así como a facilitar su puesta a disposición de la Diputación Foral de </w:t>
            </w:r>
            <w:proofErr w:type="spellStart"/>
            <w:r w:rsidRPr="00EB34BD">
              <w:rPr>
                <w:rFonts w:ascii="Arial" w:hAnsi="Arial" w:cs="Arial"/>
              </w:rPr>
              <w:t>Gipuzkoa</w:t>
            </w:r>
            <w:proofErr w:type="spellEnd"/>
            <w:r w:rsidRPr="00EB34BD">
              <w:rPr>
                <w:rFonts w:ascii="Arial" w:hAnsi="Arial" w:cs="Arial"/>
              </w:rPr>
              <w:t xml:space="preserve"> a la finalización del contrato.</w:t>
            </w:r>
          </w:p>
          <w:p w:rsidR="000977C1" w:rsidRPr="00EB34BD" w:rsidRDefault="000977C1" w:rsidP="00B87841">
            <w:pPr>
              <w:jc w:val="both"/>
              <w:rPr>
                <w:rFonts w:ascii="Arial" w:hAnsi="Arial" w:cs="Arial"/>
                <w:highlight w:val="yellow"/>
              </w:rPr>
            </w:pPr>
          </w:p>
          <w:p w:rsidR="000977C1" w:rsidRPr="00EB34BD" w:rsidRDefault="000977C1" w:rsidP="00B87841">
            <w:pPr>
              <w:widowControl w:val="0"/>
              <w:jc w:val="both"/>
              <w:rPr>
                <w:rFonts w:ascii="Arial" w:hAnsi="Arial" w:cs="Arial"/>
              </w:rPr>
            </w:pPr>
            <w:r w:rsidRPr="00EB34BD">
              <w:rPr>
                <w:rFonts w:ascii="Arial" w:hAnsi="Arial" w:cs="Arial"/>
              </w:rPr>
              <w:t xml:space="preserve">La contratista deberá conservar el inmueble de acuerdo con el plan de mantenimiento del mismo que presente como apartado de la oferta técnica y que sea finalmente aprobado por la Diputación Foral de </w:t>
            </w:r>
            <w:proofErr w:type="spellStart"/>
            <w:r w:rsidRPr="00EB34BD">
              <w:rPr>
                <w:rFonts w:ascii="Arial" w:hAnsi="Arial" w:cs="Arial"/>
              </w:rPr>
              <w:t>Gipuzkoa</w:t>
            </w:r>
            <w:proofErr w:type="spellEnd"/>
            <w:r w:rsidRPr="00EB34BD">
              <w:rPr>
                <w:rFonts w:ascii="Arial" w:hAnsi="Arial" w:cs="Arial"/>
              </w:rPr>
              <w:t xml:space="preserve"> mediante su incorporación al contrato.</w:t>
            </w:r>
          </w:p>
          <w:p w:rsidR="000977C1" w:rsidRPr="00EB34BD" w:rsidRDefault="000977C1" w:rsidP="00B87841">
            <w:pPr>
              <w:jc w:val="both"/>
              <w:rPr>
                <w:rFonts w:ascii="Arial" w:hAnsi="Arial" w:cs="Arial"/>
                <w:highlight w:val="yellow"/>
              </w:rPr>
            </w:pPr>
          </w:p>
          <w:p w:rsidR="000977C1" w:rsidRPr="00EB34BD" w:rsidRDefault="000977C1" w:rsidP="00B87841">
            <w:pPr>
              <w:jc w:val="both"/>
              <w:rPr>
                <w:rFonts w:ascii="Arial" w:hAnsi="Arial" w:cs="Arial"/>
              </w:rPr>
            </w:pPr>
            <w:r w:rsidRPr="00EB34BD">
              <w:rPr>
                <w:rFonts w:ascii="Arial" w:hAnsi="Arial" w:cs="Arial"/>
              </w:rPr>
              <w:t>Los bienes muebles necesarios para la prestación del servicio estarán asimismo identificados y relacionados con carácter de inventario en un anexo al contrato que se firmará junto con dicho documento y será parte del mismo.</w:t>
            </w:r>
          </w:p>
          <w:p w:rsidR="000977C1" w:rsidRPr="00EB34BD" w:rsidRDefault="000977C1" w:rsidP="00B87841">
            <w:pPr>
              <w:jc w:val="both"/>
              <w:rPr>
                <w:rFonts w:ascii="Arial" w:hAnsi="Arial" w:cs="Arial"/>
                <w:highlight w:val="yellow"/>
              </w:rPr>
            </w:pPr>
          </w:p>
          <w:p w:rsidR="000977C1" w:rsidRPr="00EB34BD" w:rsidRDefault="000977C1" w:rsidP="00B87841">
            <w:pPr>
              <w:jc w:val="both"/>
              <w:rPr>
                <w:rFonts w:ascii="Arial" w:hAnsi="Arial" w:cs="Arial"/>
                <w:snapToGrid w:val="0"/>
              </w:rPr>
            </w:pPr>
            <w:r w:rsidRPr="00EB34BD">
              <w:rPr>
                <w:rFonts w:ascii="Arial" w:hAnsi="Arial" w:cs="Arial"/>
                <w:snapToGrid w:val="0"/>
              </w:rPr>
              <w:t xml:space="preserve">Con tres meses de antelación al término de la relación contractual la Diputación Foral de </w:t>
            </w:r>
            <w:proofErr w:type="spellStart"/>
            <w:r w:rsidRPr="00EB34BD">
              <w:rPr>
                <w:rFonts w:ascii="Arial" w:hAnsi="Arial" w:cs="Arial"/>
                <w:snapToGrid w:val="0"/>
              </w:rPr>
              <w:t>Gipuzkoa</w:t>
            </w:r>
            <w:proofErr w:type="spellEnd"/>
            <w:r w:rsidRPr="00EB34BD">
              <w:rPr>
                <w:rFonts w:ascii="Arial" w:hAnsi="Arial" w:cs="Arial"/>
                <w:snapToGrid w:val="0"/>
              </w:rPr>
              <w:t xml:space="preserve"> designará un/a interventor/a técnico/a que efectuará la inspección de la conservación del inmueble, de las instalaciones y del equipamiento, e informará sobre las reparaciones y reposiciones necesarias para mantenerlos en las condiciones previstas para su buen uso.</w:t>
            </w:r>
          </w:p>
          <w:p w:rsidR="000977C1" w:rsidRPr="00EB34BD" w:rsidRDefault="000977C1" w:rsidP="00B87841">
            <w:pPr>
              <w:jc w:val="both"/>
              <w:rPr>
                <w:rFonts w:ascii="Arial" w:hAnsi="Arial" w:cs="Arial"/>
                <w:snapToGrid w:val="0"/>
              </w:rPr>
            </w:pPr>
          </w:p>
          <w:p w:rsidR="000977C1" w:rsidRPr="00EB34BD" w:rsidRDefault="000977C1" w:rsidP="00B87841">
            <w:pPr>
              <w:jc w:val="both"/>
              <w:rPr>
                <w:rFonts w:ascii="Arial" w:hAnsi="Arial" w:cs="Arial"/>
              </w:rPr>
            </w:pPr>
            <w:r w:rsidRPr="00EB34BD">
              <w:rPr>
                <w:rFonts w:ascii="Arial" w:hAnsi="Arial" w:cs="Arial"/>
              </w:rPr>
              <w:t xml:space="preserve">Las obras, instalaciones y servicios, así como todo el mobiliario y equipamiento, serán devueltas a la Diputación Foral de </w:t>
            </w:r>
            <w:proofErr w:type="spellStart"/>
            <w:r w:rsidRPr="00EB34BD">
              <w:rPr>
                <w:rFonts w:ascii="Arial" w:hAnsi="Arial" w:cs="Arial"/>
              </w:rPr>
              <w:t>Gipuzkoa</w:t>
            </w:r>
            <w:proofErr w:type="spellEnd"/>
            <w:r w:rsidRPr="00EB34BD">
              <w:rPr>
                <w:rFonts w:ascii="Arial" w:hAnsi="Arial" w:cs="Arial"/>
              </w:rPr>
              <w:t xml:space="preserve"> en su totalidad, en perfecto estado de conservación y libres de cargas y gravámenes, a la finalización del contrato. De no ser favorable el informe del interventor sobre el estado del inmueble, podrá dar lugar a la incautación y ejecución de la garantía previa tramitación del oportuno expediente.</w:t>
            </w:r>
          </w:p>
          <w:p w:rsidR="000977C1" w:rsidRPr="00EB34BD" w:rsidRDefault="000977C1" w:rsidP="00B87841">
            <w:pPr>
              <w:jc w:val="both"/>
              <w:rPr>
                <w:rFonts w:ascii="Arial" w:hAnsi="Arial" w:cs="Arial"/>
              </w:rPr>
            </w:pPr>
          </w:p>
          <w:p w:rsidR="000977C1" w:rsidRPr="00EB34BD" w:rsidRDefault="000977C1" w:rsidP="00B87841">
            <w:pPr>
              <w:spacing w:line="240" w:lineRule="atLeast"/>
              <w:jc w:val="both"/>
              <w:rPr>
                <w:rFonts w:ascii="Arial" w:hAnsi="Arial" w:cs="Arial"/>
              </w:rPr>
            </w:pPr>
            <w:r w:rsidRPr="00EB34BD">
              <w:rPr>
                <w:rFonts w:ascii="Arial" w:hAnsi="Arial" w:cs="Arial"/>
              </w:rPr>
              <w:t xml:space="preserve">En todo caso, se remitirá y respetará lo recogido en la Norma Foral 8/1996, de 9 de julio, de Patrimonio del Territorio Histórico de </w:t>
            </w:r>
            <w:proofErr w:type="spellStart"/>
            <w:r w:rsidRPr="00EB34BD">
              <w:rPr>
                <w:rFonts w:ascii="Arial" w:hAnsi="Arial" w:cs="Arial"/>
              </w:rPr>
              <w:t>Gipuzkoa</w:t>
            </w:r>
            <w:proofErr w:type="spellEnd"/>
            <w:r w:rsidRPr="00EB34BD">
              <w:rPr>
                <w:rFonts w:ascii="Arial" w:hAnsi="Arial" w:cs="Arial"/>
              </w:rPr>
              <w:t xml:space="preserve"> y resto de normativa aplicable.</w:t>
            </w:r>
          </w:p>
          <w:p w:rsidR="000977C1" w:rsidRPr="00EB34BD" w:rsidRDefault="000977C1" w:rsidP="00B87841">
            <w:pPr>
              <w:spacing w:line="240" w:lineRule="atLeast"/>
              <w:jc w:val="both"/>
              <w:rPr>
                <w:rFonts w:ascii="Arial" w:hAnsi="Arial" w:cs="Arial"/>
              </w:rPr>
            </w:pPr>
          </w:p>
        </w:tc>
      </w:tr>
    </w:tbl>
    <w:p w:rsidR="00367F2F" w:rsidRPr="00EB34BD" w:rsidRDefault="00367F2F" w:rsidP="00233FE9">
      <w:pPr>
        <w:tabs>
          <w:tab w:val="left" w:pos="1440"/>
          <w:tab w:val="left" w:pos="7655"/>
        </w:tabs>
        <w:spacing w:line="240" w:lineRule="atLeast"/>
        <w:jc w:val="both"/>
        <w:rPr>
          <w:rFonts w:ascii="Arial" w:hAnsi="Arial" w:cs="Arial"/>
          <w:b/>
          <w:sz w:val="18"/>
          <w:szCs w:val="18"/>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22"/>
      </w:tblGrid>
      <w:tr w:rsidR="000977C1" w:rsidRPr="00EB34BD" w:rsidTr="00132E97">
        <w:trPr>
          <w:trHeight w:hRule="exact" w:val="340"/>
        </w:trPr>
        <w:tc>
          <w:tcPr>
            <w:tcW w:w="8222" w:type="dxa"/>
            <w:vAlign w:val="center"/>
          </w:tcPr>
          <w:p w:rsidR="000977C1" w:rsidRPr="00EB34BD" w:rsidRDefault="000977C1" w:rsidP="00B87841">
            <w:pPr>
              <w:spacing w:line="240" w:lineRule="atLeast"/>
              <w:jc w:val="both"/>
              <w:rPr>
                <w:rFonts w:ascii="Arial" w:hAnsi="Arial" w:cs="Arial"/>
                <w:b/>
              </w:rPr>
            </w:pPr>
            <w:bookmarkStart w:id="28" w:name="CC_29"/>
            <w:r w:rsidRPr="00EB34BD">
              <w:rPr>
                <w:rFonts w:ascii="Arial" w:hAnsi="Arial" w:cs="Arial"/>
                <w:b/>
              </w:rPr>
              <w:t xml:space="preserve">29.- </w:t>
            </w:r>
            <w:bookmarkEnd w:id="28"/>
            <w:r w:rsidRPr="00EB34BD">
              <w:rPr>
                <w:rFonts w:ascii="Arial" w:hAnsi="Arial" w:cs="Arial"/>
                <w:b/>
              </w:rPr>
              <w:t>MESA DE CONTRATACIÓN</w:t>
            </w:r>
          </w:p>
        </w:tc>
      </w:tr>
      <w:tr w:rsidR="000977C1" w:rsidRPr="00EB34BD" w:rsidTr="00132E97">
        <w:trPr>
          <w:trHeight w:val="454"/>
        </w:trPr>
        <w:tc>
          <w:tcPr>
            <w:tcW w:w="8222" w:type="dxa"/>
            <w:vAlign w:val="center"/>
          </w:tcPr>
          <w:p w:rsidR="000977C1" w:rsidRPr="00EB34BD" w:rsidRDefault="000977C1" w:rsidP="00B87841">
            <w:pPr>
              <w:spacing w:before="40" w:after="40" w:line="240" w:lineRule="atLeast"/>
              <w:jc w:val="both"/>
              <w:rPr>
                <w:rFonts w:ascii="Arial" w:hAnsi="Arial" w:cs="Arial"/>
              </w:rPr>
            </w:pPr>
            <w:r w:rsidRPr="00EB34BD">
              <w:rPr>
                <w:rFonts w:ascii="Arial" w:hAnsi="Arial" w:cs="Arial"/>
              </w:rPr>
              <w:lastRenderedPageBreak/>
              <w:t xml:space="preserve">PRESIDENCIA: Ander </w:t>
            </w:r>
            <w:proofErr w:type="spellStart"/>
            <w:r w:rsidRPr="00EB34BD">
              <w:rPr>
                <w:rFonts w:ascii="Arial" w:hAnsi="Arial" w:cs="Arial"/>
              </w:rPr>
              <w:t>Zapiain</w:t>
            </w:r>
            <w:proofErr w:type="spellEnd"/>
            <w:r w:rsidRPr="00EB34BD">
              <w:rPr>
                <w:rFonts w:ascii="Arial" w:hAnsi="Arial" w:cs="Arial"/>
              </w:rPr>
              <w:t xml:space="preserve"> Usandizaga, jefe del Servicio de Atención a </w:t>
            </w:r>
            <w:r w:rsidRPr="00EB34BD">
              <w:rPr>
                <w:rFonts w:ascii="Arial" w:hAnsi="Arial" w:cs="Arial"/>
                <w:iCs/>
              </w:rPr>
              <w:t>las Personas</w:t>
            </w:r>
            <w:r w:rsidRPr="00EB34BD">
              <w:rPr>
                <w:rFonts w:ascii="Arial" w:hAnsi="Arial" w:cs="Arial"/>
              </w:rPr>
              <w:t xml:space="preserve"> </w:t>
            </w:r>
            <w:r w:rsidRPr="00EB34BD">
              <w:rPr>
                <w:rFonts w:ascii="Arial" w:hAnsi="Arial" w:cs="Arial"/>
                <w:iCs/>
              </w:rPr>
              <w:t>con Dependencia y Discapacidad</w:t>
            </w:r>
            <w:r w:rsidRPr="00EB34BD">
              <w:rPr>
                <w:rFonts w:ascii="Arial" w:hAnsi="Arial" w:cs="Arial"/>
              </w:rPr>
              <w:t xml:space="preserve"> </w:t>
            </w:r>
            <w:r w:rsidRPr="00EB34BD">
              <w:rPr>
                <w:rFonts w:ascii="Arial" w:hAnsi="Arial" w:cs="Arial"/>
                <w:lang w:val="es-ES_tradnl" w:eastAsia="es-ES_tradnl"/>
              </w:rPr>
              <w:t xml:space="preserve">del Departamento de Cuidados y Políticas Sociales, </w:t>
            </w:r>
            <w:r w:rsidRPr="00EB34BD">
              <w:rPr>
                <w:rFonts w:ascii="Arial" w:hAnsi="Arial" w:cs="Arial"/>
              </w:rPr>
              <w:t>o persona en quien éste delegue.</w:t>
            </w:r>
          </w:p>
          <w:p w:rsidR="000977C1" w:rsidRPr="00EB34BD" w:rsidRDefault="000977C1" w:rsidP="00B87841">
            <w:pPr>
              <w:spacing w:before="40" w:after="40" w:line="240" w:lineRule="atLeast"/>
              <w:jc w:val="both"/>
              <w:rPr>
                <w:rFonts w:ascii="Arial" w:hAnsi="Arial" w:cs="Arial"/>
              </w:rPr>
            </w:pPr>
            <w:r w:rsidRPr="00EB34BD">
              <w:rPr>
                <w:rFonts w:ascii="Arial" w:hAnsi="Arial" w:cs="Arial"/>
              </w:rPr>
              <w:t xml:space="preserve">VOCALÍA 1ª: Jon </w:t>
            </w:r>
            <w:proofErr w:type="spellStart"/>
            <w:r w:rsidRPr="00EB34BD">
              <w:rPr>
                <w:rFonts w:ascii="Arial" w:hAnsi="Arial" w:cs="Arial"/>
              </w:rPr>
              <w:t>Iribar</w:t>
            </w:r>
            <w:proofErr w:type="spellEnd"/>
            <w:r w:rsidRPr="00EB34BD">
              <w:rPr>
                <w:rFonts w:ascii="Arial" w:hAnsi="Arial" w:cs="Arial"/>
              </w:rPr>
              <w:t xml:space="preserve"> </w:t>
            </w:r>
            <w:proofErr w:type="spellStart"/>
            <w:r w:rsidRPr="00EB34BD">
              <w:rPr>
                <w:rFonts w:ascii="Arial" w:hAnsi="Arial" w:cs="Arial"/>
              </w:rPr>
              <w:t>Goenaga</w:t>
            </w:r>
            <w:proofErr w:type="spellEnd"/>
            <w:r w:rsidRPr="00EB34BD">
              <w:rPr>
                <w:rFonts w:ascii="Arial" w:hAnsi="Arial" w:cs="Arial"/>
              </w:rPr>
              <w:t xml:space="preserve">, jefe del Servicio de Planificación, Concertación y Prestaciones Económicas </w:t>
            </w:r>
            <w:r w:rsidRPr="00EB34BD">
              <w:rPr>
                <w:rFonts w:ascii="Arial" w:hAnsi="Arial" w:cs="Arial"/>
                <w:lang w:val="es-ES_tradnl" w:eastAsia="es-ES_tradnl"/>
              </w:rPr>
              <w:t xml:space="preserve">del Departamento de Cuidados y Políticas Sociales, </w:t>
            </w:r>
            <w:r w:rsidRPr="00EB34BD">
              <w:rPr>
                <w:rFonts w:ascii="Arial" w:hAnsi="Arial" w:cs="Arial"/>
              </w:rPr>
              <w:t>o persona en quien éste delegue.</w:t>
            </w:r>
          </w:p>
          <w:p w:rsidR="000977C1" w:rsidRPr="00EB34BD" w:rsidRDefault="000977C1" w:rsidP="00B87841">
            <w:pPr>
              <w:spacing w:before="40" w:after="40" w:line="240" w:lineRule="atLeast"/>
              <w:jc w:val="both"/>
              <w:rPr>
                <w:rFonts w:ascii="Arial" w:hAnsi="Arial" w:cs="Arial"/>
              </w:rPr>
            </w:pPr>
            <w:r w:rsidRPr="00EB34BD">
              <w:rPr>
                <w:rFonts w:ascii="Arial" w:hAnsi="Arial" w:cs="Arial"/>
              </w:rPr>
              <w:t>VOCALÍA 2ª: Aitor Rodríguez-</w:t>
            </w:r>
            <w:proofErr w:type="spellStart"/>
            <w:r w:rsidRPr="00EB34BD">
              <w:rPr>
                <w:rFonts w:ascii="Arial" w:hAnsi="Arial" w:cs="Arial"/>
              </w:rPr>
              <w:t>Anabitarte</w:t>
            </w:r>
            <w:proofErr w:type="spellEnd"/>
            <w:r w:rsidRPr="00EB34BD">
              <w:rPr>
                <w:rFonts w:ascii="Arial" w:hAnsi="Arial" w:cs="Arial"/>
              </w:rPr>
              <w:t xml:space="preserve"> </w:t>
            </w:r>
            <w:proofErr w:type="spellStart"/>
            <w:r w:rsidRPr="00EB34BD">
              <w:rPr>
                <w:rFonts w:ascii="Arial" w:hAnsi="Arial" w:cs="Arial"/>
              </w:rPr>
              <w:t>Aizpeolea</w:t>
            </w:r>
            <w:proofErr w:type="spellEnd"/>
            <w:r w:rsidRPr="00EB34BD">
              <w:rPr>
                <w:rFonts w:ascii="Arial" w:hAnsi="Arial" w:cs="Arial"/>
              </w:rPr>
              <w:t xml:space="preserve">, </w:t>
            </w:r>
            <w:r w:rsidR="00490062" w:rsidRPr="00EB34BD">
              <w:rPr>
                <w:rFonts w:ascii="Arial" w:hAnsi="Arial" w:cs="Arial"/>
              </w:rPr>
              <w:t>jefe del Servicio de Inspección e</w:t>
            </w:r>
            <w:r w:rsidRPr="00EB34BD">
              <w:rPr>
                <w:rFonts w:ascii="Arial" w:hAnsi="Arial" w:cs="Arial"/>
              </w:rPr>
              <w:t xml:space="preserve"> </w:t>
            </w:r>
            <w:r w:rsidR="00490062" w:rsidRPr="00EB34BD">
              <w:rPr>
                <w:rFonts w:ascii="Arial" w:hAnsi="Arial" w:cs="Arial"/>
              </w:rPr>
              <w:t xml:space="preserve">Inversiones </w:t>
            </w:r>
            <w:r w:rsidRPr="00EB34BD">
              <w:rPr>
                <w:rFonts w:ascii="Arial" w:hAnsi="Arial" w:cs="Arial"/>
                <w:lang w:val="es-ES_tradnl" w:eastAsia="es-ES_tradnl"/>
              </w:rPr>
              <w:t xml:space="preserve">del Departamento de Cuidados y Políticas Sociales, </w:t>
            </w:r>
            <w:r w:rsidRPr="00EB34BD">
              <w:rPr>
                <w:rFonts w:ascii="Arial" w:hAnsi="Arial" w:cs="Arial"/>
              </w:rPr>
              <w:t>o persona en quien éste delegue.</w:t>
            </w:r>
          </w:p>
          <w:p w:rsidR="000977C1" w:rsidRPr="00EB34BD" w:rsidRDefault="000977C1" w:rsidP="00B87841">
            <w:pPr>
              <w:spacing w:before="40" w:after="40" w:line="240" w:lineRule="atLeast"/>
              <w:jc w:val="both"/>
              <w:rPr>
                <w:rFonts w:ascii="Arial" w:hAnsi="Arial" w:cs="Arial"/>
                <w:lang w:val="es-ES_tradnl" w:eastAsia="es-ES_tradnl"/>
              </w:rPr>
            </w:pPr>
            <w:r w:rsidRPr="00EB34BD">
              <w:rPr>
                <w:rFonts w:ascii="Arial" w:hAnsi="Arial" w:cs="Arial"/>
              </w:rPr>
              <w:t>VOCALÍA</w:t>
            </w:r>
            <w:r w:rsidRPr="00EB34BD">
              <w:rPr>
                <w:rFonts w:ascii="Arial" w:hAnsi="Arial" w:cs="Arial"/>
                <w:lang w:val="es-ES_tradnl" w:eastAsia="es-ES_tradnl"/>
              </w:rPr>
              <w:t xml:space="preserve"> 3ª: Joseba Xabier Lertxundi Agote, jefe del Servicio de Intervención y Auditoría del Departamento de Hacienda y Finanzas, </w:t>
            </w:r>
            <w:r w:rsidRPr="00EB34BD">
              <w:rPr>
                <w:rFonts w:ascii="Arial" w:hAnsi="Arial" w:cs="Arial"/>
              </w:rPr>
              <w:t>o persona en quien éste delegue.</w:t>
            </w:r>
          </w:p>
          <w:p w:rsidR="000977C1" w:rsidRPr="00EB34BD" w:rsidRDefault="000977C1" w:rsidP="00B87841">
            <w:pPr>
              <w:spacing w:before="40" w:after="40" w:line="240" w:lineRule="atLeast"/>
              <w:jc w:val="both"/>
              <w:rPr>
                <w:rFonts w:ascii="Arial" w:hAnsi="Arial" w:cs="Arial"/>
              </w:rPr>
            </w:pPr>
            <w:r w:rsidRPr="00EB34BD">
              <w:rPr>
                <w:rFonts w:ascii="Arial" w:hAnsi="Arial" w:cs="Arial"/>
              </w:rPr>
              <w:t>VOCALÍA</w:t>
            </w:r>
            <w:r w:rsidRPr="00EB34BD">
              <w:rPr>
                <w:rFonts w:ascii="Arial" w:hAnsi="Arial" w:cs="Arial"/>
                <w:lang w:val="es-ES_tradnl" w:eastAsia="es-ES_tradnl"/>
              </w:rPr>
              <w:t xml:space="preserve"> 4ª:</w:t>
            </w:r>
            <w:r w:rsidRPr="00EB34BD">
              <w:t xml:space="preserve"> </w:t>
            </w:r>
            <w:r w:rsidRPr="00EB34BD">
              <w:rPr>
                <w:rFonts w:ascii="Arial" w:hAnsi="Arial" w:cs="Arial"/>
                <w:lang w:val="es-ES_tradnl" w:eastAsia="es-ES_tradnl"/>
              </w:rPr>
              <w:t xml:space="preserve">Imanole I. </w:t>
            </w:r>
            <w:proofErr w:type="spellStart"/>
            <w:r w:rsidRPr="00EB34BD">
              <w:rPr>
                <w:rFonts w:ascii="Arial" w:hAnsi="Arial" w:cs="Arial"/>
                <w:lang w:val="es-ES_tradnl" w:eastAsia="es-ES_tradnl"/>
              </w:rPr>
              <w:t>Eizmendi</w:t>
            </w:r>
            <w:proofErr w:type="spellEnd"/>
            <w:r w:rsidRPr="00EB34BD">
              <w:rPr>
                <w:rFonts w:ascii="Arial" w:hAnsi="Arial" w:cs="Arial"/>
                <w:lang w:val="es-ES_tradnl" w:eastAsia="es-ES_tradnl"/>
              </w:rPr>
              <w:t xml:space="preserve"> Galarza, secretaria técnica del Departamento de Cuidados y Políticas Sociales, </w:t>
            </w:r>
            <w:r w:rsidRPr="00EB34BD">
              <w:rPr>
                <w:rFonts w:ascii="Arial" w:hAnsi="Arial" w:cs="Arial"/>
              </w:rPr>
              <w:t>o persona en quien éste delegue.</w:t>
            </w:r>
          </w:p>
          <w:p w:rsidR="000977C1" w:rsidRPr="00EB34BD" w:rsidRDefault="000977C1" w:rsidP="00B87841">
            <w:pPr>
              <w:spacing w:before="40" w:after="40" w:line="240" w:lineRule="atLeast"/>
              <w:jc w:val="both"/>
              <w:rPr>
                <w:rFonts w:ascii="Arial" w:hAnsi="Arial" w:cs="Arial"/>
              </w:rPr>
            </w:pPr>
            <w:r w:rsidRPr="00EB34BD">
              <w:rPr>
                <w:rFonts w:ascii="Arial" w:hAnsi="Arial" w:cs="Arial"/>
              </w:rPr>
              <w:t>SECRETARÍA:</w:t>
            </w:r>
            <w:r w:rsidRPr="00EB34BD">
              <w:t xml:space="preserve"> </w:t>
            </w:r>
            <w:r w:rsidR="00183543" w:rsidRPr="00EB34BD">
              <w:rPr>
                <w:rFonts w:ascii="Arial" w:hAnsi="Arial" w:cs="Arial"/>
              </w:rPr>
              <w:t>Mª Carmen Delgado Vall</w:t>
            </w:r>
            <w:r w:rsidRPr="00EB34BD">
              <w:rPr>
                <w:rFonts w:ascii="Arial" w:hAnsi="Arial" w:cs="Arial"/>
              </w:rPr>
              <w:t xml:space="preserve">ejo, técnica de administración general de la Secretaría Técnica del Departamento de </w:t>
            </w:r>
            <w:r w:rsidR="00490062" w:rsidRPr="00EB34BD">
              <w:rPr>
                <w:rFonts w:ascii="Arial" w:hAnsi="Arial" w:cs="Arial"/>
              </w:rPr>
              <w:t xml:space="preserve">Cuidados y </w:t>
            </w:r>
            <w:r w:rsidRPr="00EB34BD">
              <w:rPr>
                <w:rFonts w:ascii="Arial" w:hAnsi="Arial" w:cs="Arial"/>
              </w:rPr>
              <w:t>Políticas Sociales o persona en quien éste delegue.</w:t>
            </w:r>
          </w:p>
        </w:tc>
      </w:tr>
    </w:tbl>
    <w:p w:rsidR="000977C1" w:rsidRPr="00EB34BD" w:rsidRDefault="000977C1" w:rsidP="000977C1">
      <w:pPr>
        <w:tabs>
          <w:tab w:val="left" w:pos="1440"/>
          <w:tab w:val="left" w:pos="7655"/>
        </w:tabs>
        <w:spacing w:line="240" w:lineRule="atLeast"/>
        <w:jc w:val="both"/>
        <w:rPr>
          <w:rFonts w:ascii="Arial" w:hAnsi="Arial" w:cs="Arial"/>
          <w:b/>
          <w:sz w:val="18"/>
          <w:szCs w:val="18"/>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22"/>
      </w:tblGrid>
      <w:tr w:rsidR="000977C1" w:rsidRPr="00EB34BD" w:rsidTr="00132E97">
        <w:trPr>
          <w:trHeight w:hRule="exact" w:val="340"/>
        </w:trPr>
        <w:tc>
          <w:tcPr>
            <w:tcW w:w="8222" w:type="dxa"/>
            <w:vAlign w:val="center"/>
          </w:tcPr>
          <w:p w:rsidR="000977C1" w:rsidRPr="00EB34BD" w:rsidRDefault="000977C1" w:rsidP="00B87841">
            <w:pPr>
              <w:spacing w:before="40" w:after="40" w:line="240" w:lineRule="atLeast"/>
              <w:jc w:val="both"/>
              <w:rPr>
                <w:rFonts w:ascii="Arial" w:hAnsi="Arial" w:cs="Arial"/>
                <w:b/>
              </w:rPr>
            </w:pPr>
            <w:bookmarkStart w:id="29" w:name="CC_30"/>
            <w:r w:rsidRPr="00EB34BD">
              <w:rPr>
                <w:rFonts w:ascii="Arial" w:hAnsi="Arial" w:cs="Arial"/>
                <w:b/>
              </w:rPr>
              <w:t xml:space="preserve">30.- </w:t>
            </w:r>
            <w:bookmarkEnd w:id="29"/>
            <w:r w:rsidRPr="00EB34BD">
              <w:rPr>
                <w:rFonts w:ascii="Arial" w:hAnsi="Arial" w:cs="Arial"/>
                <w:b/>
              </w:rPr>
              <w:t xml:space="preserve">PLAZO PARA </w:t>
            </w:r>
            <w:smartTag w:uri="urn:schemas-microsoft-com:office:smarttags" w:element="PersonName">
              <w:smartTagPr>
                <w:attr w:name="ProductID" w:val="LA PRESENTACIￓN DE"/>
              </w:smartTagPr>
              <w:r w:rsidRPr="00EB34BD">
                <w:rPr>
                  <w:rFonts w:ascii="Arial" w:hAnsi="Arial" w:cs="Arial"/>
                  <w:b/>
                </w:rPr>
                <w:t>LA PRESENTACIÓN DE</w:t>
              </w:r>
            </w:smartTag>
            <w:r w:rsidRPr="00EB34BD">
              <w:rPr>
                <w:rFonts w:ascii="Arial" w:hAnsi="Arial" w:cs="Arial"/>
                <w:b/>
              </w:rPr>
              <w:t xml:space="preserve"> PROPOSICIONES</w:t>
            </w:r>
          </w:p>
        </w:tc>
      </w:tr>
      <w:tr w:rsidR="000977C1" w:rsidRPr="00EB34BD" w:rsidTr="00132E97">
        <w:trPr>
          <w:trHeight w:val="454"/>
        </w:trPr>
        <w:tc>
          <w:tcPr>
            <w:tcW w:w="8222" w:type="dxa"/>
          </w:tcPr>
          <w:p w:rsidR="000977C1" w:rsidRPr="00EB34BD" w:rsidRDefault="000977C1" w:rsidP="00B87841">
            <w:pPr>
              <w:spacing w:before="40" w:after="40" w:line="240" w:lineRule="atLeast"/>
              <w:jc w:val="both"/>
              <w:rPr>
                <w:rFonts w:ascii="Arial" w:hAnsi="Arial" w:cs="Arial"/>
                <w:i/>
              </w:rPr>
            </w:pPr>
            <w:r w:rsidRPr="00EB34BD">
              <w:rPr>
                <w:rFonts w:ascii="Arial" w:hAnsi="Arial" w:cs="Arial"/>
                <w:szCs w:val="22"/>
                <w:lang w:eastAsia="en-US"/>
              </w:rPr>
              <w:t>El plazo para la presentación de proposiciones será de 30 días naturales a contar desde el siguiente al del envío del anuncio de licitación a la Oficina de Publicaciones de la Unión Europea.</w:t>
            </w:r>
          </w:p>
        </w:tc>
      </w:tr>
    </w:tbl>
    <w:p w:rsidR="000977C1" w:rsidRPr="00EB34BD" w:rsidRDefault="000977C1" w:rsidP="00233FE9">
      <w:pPr>
        <w:tabs>
          <w:tab w:val="left" w:pos="1440"/>
          <w:tab w:val="left" w:pos="7655"/>
        </w:tabs>
        <w:spacing w:line="240" w:lineRule="atLeast"/>
        <w:jc w:val="both"/>
        <w:rPr>
          <w:rFonts w:ascii="Arial" w:hAnsi="Arial" w:cs="Arial"/>
          <w:b/>
          <w:sz w:val="18"/>
          <w:szCs w:val="18"/>
        </w:rPr>
      </w:pPr>
    </w:p>
    <w:p w:rsidR="000977C1" w:rsidRPr="006918E8" w:rsidRDefault="000977C1" w:rsidP="00233FE9">
      <w:pPr>
        <w:tabs>
          <w:tab w:val="left" w:pos="1440"/>
          <w:tab w:val="left" w:pos="7655"/>
        </w:tabs>
        <w:spacing w:line="240" w:lineRule="atLeast"/>
        <w:jc w:val="both"/>
        <w:rPr>
          <w:rFonts w:ascii="Arial" w:hAnsi="Arial" w:cs="Arial"/>
          <w:b/>
          <w:sz w:val="18"/>
          <w:szCs w:val="18"/>
        </w:rPr>
      </w:pPr>
    </w:p>
    <w:p w:rsidR="00367F2F" w:rsidRPr="006918E8" w:rsidRDefault="00367F2F" w:rsidP="00233FE9">
      <w:pPr>
        <w:spacing w:before="120" w:after="120" w:line="240" w:lineRule="atLeast"/>
        <w:rPr>
          <w:rFonts w:ascii="Arial" w:hAnsi="Arial" w:cs="Arial"/>
        </w:rPr>
        <w:sectPr w:rsidR="00367F2F" w:rsidRPr="006918E8" w:rsidSect="00A8509D">
          <w:headerReference w:type="default" r:id="rId9"/>
          <w:footerReference w:type="even" r:id="rId10"/>
          <w:footerReference w:type="default" r:id="rId11"/>
          <w:pgSz w:w="11906" w:h="16838"/>
          <w:pgMar w:top="1985" w:right="1701" w:bottom="1701" w:left="1701" w:header="709" w:footer="709" w:gutter="0"/>
          <w:cols w:space="708"/>
          <w:rtlGutter/>
          <w:docGrid w:linePitch="360"/>
        </w:sectPr>
      </w:pPr>
    </w:p>
    <w:p w:rsidR="00367F2F" w:rsidRPr="006918E8" w:rsidRDefault="00367F2F" w:rsidP="00233FE9">
      <w:pPr>
        <w:pStyle w:val="TDC1"/>
        <w:spacing w:line="240" w:lineRule="atLeast"/>
        <w:rPr>
          <w:rFonts w:cs="Arial"/>
          <w:lang w:val="es-ES"/>
        </w:rPr>
      </w:pPr>
      <w:r w:rsidRPr="006918E8">
        <w:rPr>
          <w:rFonts w:cs="Arial"/>
          <w:lang w:val="es-ES"/>
        </w:rPr>
        <w:lastRenderedPageBreak/>
        <w:t>ÍNDICE</w:t>
      </w:r>
    </w:p>
    <w:p w:rsidR="00367F2F" w:rsidRPr="006918E8" w:rsidRDefault="00367F2F" w:rsidP="00233FE9">
      <w:pPr>
        <w:spacing w:line="240" w:lineRule="atLeast"/>
        <w:rPr>
          <w:rFonts w:ascii="Arial" w:hAnsi="Arial" w:cs="Arial"/>
        </w:rPr>
      </w:pPr>
    </w:p>
    <w:p w:rsidR="00E74122" w:rsidRDefault="00367F2F">
      <w:pPr>
        <w:pStyle w:val="TDC1"/>
        <w:rPr>
          <w:rFonts w:asciiTheme="minorHAnsi" w:eastAsiaTheme="minorEastAsia" w:hAnsiTheme="minorHAnsi" w:cstheme="minorBidi"/>
          <w:b w:val="0"/>
          <w:noProof/>
          <w:sz w:val="22"/>
          <w:szCs w:val="22"/>
          <w:lang w:val="eu-ES" w:eastAsia="eu-ES"/>
        </w:rPr>
      </w:pPr>
      <w:r w:rsidRPr="006918E8">
        <w:rPr>
          <w:rFonts w:cs="Arial"/>
          <w:b w:val="0"/>
          <w:sz w:val="22"/>
          <w:lang w:val="es-ES"/>
        </w:rPr>
        <w:fldChar w:fldCharType="begin"/>
      </w:r>
      <w:r w:rsidRPr="006918E8">
        <w:rPr>
          <w:rFonts w:cs="Arial"/>
          <w:b w:val="0"/>
          <w:sz w:val="22"/>
          <w:lang w:val="es-ES"/>
        </w:rPr>
        <w:instrText xml:space="preserve"> TOC \o "1-4" \h \z \u </w:instrText>
      </w:r>
      <w:r w:rsidRPr="006918E8">
        <w:rPr>
          <w:rFonts w:cs="Arial"/>
          <w:b w:val="0"/>
          <w:sz w:val="22"/>
          <w:lang w:val="es-ES"/>
        </w:rPr>
        <w:fldChar w:fldCharType="separate"/>
      </w:r>
      <w:hyperlink w:anchor="_Toc197524830" w:history="1">
        <w:r w:rsidR="00E74122" w:rsidRPr="002D4C1E">
          <w:rPr>
            <w:rStyle w:val="Hipervnculo"/>
            <w:noProof/>
          </w:rPr>
          <w:t>CAPÍTULO I - DISPOSICIONES GENERALES</w:t>
        </w:r>
        <w:r w:rsidR="00E74122">
          <w:rPr>
            <w:noProof/>
            <w:webHidden/>
          </w:rPr>
          <w:tab/>
        </w:r>
        <w:r w:rsidR="00E74122">
          <w:rPr>
            <w:noProof/>
            <w:webHidden/>
          </w:rPr>
          <w:fldChar w:fldCharType="begin"/>
        </w:r>
        <w:r w:rsidR="00E74122">
          <w:rPr>
            <w:noProof/>
            <w:webHidden/>
          </w:rPr>
          <w:instrText xml:space="preserve"> PAGEREF _Toc197524830 \h </w:instrText>
        </w:r>
        <w:r w:rsidR="00E74122">
          <w:rPr>
            <w:noProof/>
            <w:webHidden/>
          </w:rPr>
        </w:r>
        <w:r w:rsidR="00E74122">
          <w:rPr>
            <w:noProof/>
            <w:webHidden/>
          </w:rPr>
          <w:fldChar w:fldCharType="separate"/>
        </w:r>
        <w:r w:rsidR="00050F36">
          <w:rPr>
            <w:noProof/>
            <w:webHidden/>
          </w:rPr>
          <w:t>1</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31" w:history="1">
        <w:r w:rsidR="00E74122" w:rsidRPr="002D4C1E">
          <w:rPr>
            <w:rStyle w:val="Hipervnculo"/>
            <w:noProof/>
          </w:rPr>
          <w:t>1.- Objeto del contrato</w:t>
        </w:r>
        <w:r w:rsidR="00E74122">
          <w:rPr>
            <w:noProof/>
            <w:webHidden/>
          </w:rPr>
          <w:tab/>
        </w:r>
        <w:r w:rsidR="00E74122">
          <w:rPr>
            <w:noProof/>
            <w:webHidden/>
          </w:rPr>
          <w:fldChar w:fldCharType="begin"/>
        </w:r>
        <w:r w:rsidR="00E74122">
          <w:rPr>
            <w:noProof/>
            <w:webHidden/>
          </w:rPr>
          <w:instrText xml:space="preserve"> PAGEREF _Toc197524831 \h </w:instrText>
        </w:r>
        <w:r w:rsidR="00E74122">
          <w:rPr>
            <w:noProof/>
            <w:webHidden/>
          </w:rPr>
        </w:r>
        <w:r w:rsidR="00E74122">
          <w:rPr>
            <w:noProof/>
            <w:webHidden/>
          </w:rPr>
          <w:fldChar w:fldCharType="separate"/>
        </w:r>
        <w:r w:rsidR="00050F36">
          <w:rPr>
            <w:noProof/>
            <w:webHidden/>
          </w:rPr>
          <w:t>1</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32" w:history="1">
        <w:r w:rsidR="00E74122" w:rsidRPr="002D4C1E">
          <w:rPr>
            <w:rStyle w:val="Hipervnculo"/>
            <w:noProof/>
          </w:rPr>
          <w:t>2.- Necesidades administrativas a satisfacer mediante el contrato</w:t>
        </w:r>
        <w:r w:rsidR="00E74122">
          <w:rPr>
            <w:noProof/>
            <w:webHidden/>
          </w:rPr>
          <w:tab/>
        </w:r>
        <w:r w:rsidR="00E74122">
          <w:rPr>
            <w:noProof/>
            <w:webHidden/>
          </w:rPr>
          <w:fldChar w:fldCharType="begin"/>
        </w:r>
        <w:r w:rsidR="00E74122">
          <w:rPr>
            <w:noProof/>
            <w:webHidden/>
          </w:rPr>
          <w:instrText xml:space="preserve"> PAGEREF _Toc197524832 \h </w:instrText>
        </w:r>
        <w:r w:rsidR="00E74122">
          <w:rPr>
            <w:noProof/>
            <w:webHidden/>
          </w:rPr>
        </w:r>
        <w:r w:rsidR="00E74122">
          <w:rPr>
            <w:noProof/>
            <w:webHidden/>
          </w:rPr>
          <w:fldChar w:fldCharType="separate"/>
        </w:r>
        <w:r w:rsidR="00050F36">
          <w:rPr>
            <w:noProof/>
            <w:webHidden/>
          </w:rPr>
          <w:t>1</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33" w:history="1">
        <w:r w:rsidR="00E74122" w:rsidRPr="002D4C1E">
          <w:rPr>
            <w:rStyle w:val="Hipervnculo"/>
            <w:noProof/>
          </w:rPr>
          <w:t>3.- Presupuesto base de licitación</w:t>
        </w:r>
        <w:r w:rsidR="00E74122">
          <w:rPr>
            <w:noProof/>
            <w:webHidden/>
          </w:rPr>
          <w:tab/>
        </w:r>
        <w:r w:rsidR="00E74122">
          <w:rPr>
            <w:noProof/>
            <w:webHidden/>
          </w:rPr>
          <w:fldChar w:fldCharType="begin"/>
        </w:r>
        <w:r w:rsidR="00E74122">
          <w:rPr>
            <w:noProof/>
            <w:webHidden/>
          </w:rPr>
          <w:instrText xml:space="preserve"> PAGEREF _Toc197524833 \h </w:instrText>
        </w:r>
        <w:r w:rsidR="00E74122">
          <w:rPr>
            <w:noProof/>
            <w:webHidden/>
          </w:rPr>
        </w:r>
        <w:r w:rsidR="00E74122">
          <w:rPr>
            <w:noProof/>
            <w:webHidden/>
          </w:rPr>
          <w:fldChar w:fldCharType="separate"/>
        </w:r>
        <w:r w:rsidR="00050F36">
          <w:rPr>
            <w:noProof/>
            <w:webHidden/>
          </w:rPr>
          <w:t>1</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34" w:history="1">
        <w:r w:rsidR="00E74122" w:rsidRPr="002D4C1E">
          <w:rPr>
            <w:rStyle w:val="Hipervnculo"/>
            <w:noProof/>
          </w:rPr>
          <w:t>4.- Valor estimado del contrato</w:t>
        </w:r>
        <w:r w:rsidR="00E74122">
          <w:rPr>
            <w:noProof/>
            <w:webHidden/>
          </w:rPr>
          <w:tab/>
        </w:r>
        <w:r w:rsidR="00E74122">
          <w:rPr>
            <w:noProof/>
            <w:webHidden/>
          </w:rPr>
          <w:fldChar w:fldCharType="begin"/>
        </w:r>
        <w:r w:rsidR="00E74122">
          <w:rPr>
            <w:noProof/>
            <w:webHidden/>
          </w:rPr>
          <w:instrText xml:space="preserve"> PAGEREF _Toc197524834 \h </w:instrText>
        </w:r>
        <w:r w:rsidR="00E74122">
          <w:rPr>
            <w:noProof/>
            <w:webHidden/>
          </w:rPr>
        </w:r>
        <w:r w:rsidR="00E74122">
          <w:rPr>
            <w:noProof/>
            <w:webHidden/>
          </w:rPr>
          <w:fldChar w:fldCharType="separate"/>
        </w:r>
        <w:r w:rsidR="00050F36">
          <w:rPr>
            <w:noProof/>
            <w:webHidden/>
          </w:rPr>
          <w:t>1</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35" w:history="1">
        <w:r w:rsidR="00E74122" w:rsidRPr="002D4C1E">
          <w:rPr>
            <w:rStyle w:val="Hipervnculo"/>
            <w:noProof/>
          </w:rPr>
          <w:t>5.- Precio del contrato</w:t>
        </w:r>
        <w:r w:rsidR="00E74122">
          <w:rPr>
            <w:noProof/>
            <w:webHidden/>
          </w:rPr>
          <w:tab/>
        </w:r>
        <w:r w:rsidR="00E74122">
          <w:rPr>
            <w:noProof/>
            <w:webHidden/>
          </w:rPr>
          <w:fldChar w:fldCharType="begin"/>
        </w:r>
        <w:r w:rsidR="00E74122">
          <w:rPr>
            <w:noProof/>
            <w:webHidden/>
          </w:rPr>
          <w:instrText xml:space="preserve"> PAGEREF _Toc197524835 \h </w:instrText>
        </w:r>
        <w:r w:rsidR="00E74122">
          <w:rPr>
            <w:noProof/>
            <w:webHidden/>
          </w:rPr>
        </w:r>
        <w:r w:rsidR="00E74122">
          <w:rPr>
            <w:noProof/>
            <w:webHidden/>
          </w:rPr>
          <w:fldChar w:fldCharType="separate"/>
        </w:r>
        <w:r w:rsidR="00050F36">
          <w:rPr>
            <w:noProof/>
            <w:webHidden/>
          </w:rPr>
          <w:t>1</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36" w:history="1">
        <w:r w:rsidR="00E74122" w:rsidRPr="002D4C1E">
          <w:rPr>
            <w:rStyle w:val="Hipervnculo"/>
            <w:noProof/>
          </w:rPr>
          <w:t>6.- Existencia de crédito</w:t>
        </w:r>
        <w:r w:rsidR="00E74122">
          <w:rPr>
            <w:noProof/>
            <w:webHidden/>
          </w:rPr>
          <w:tab/>
        </w:r>
        <w:r w:rsidR="00E74122">
          <w:rPr>
            <w:noProof/>
            <w:webHidden/>
          </w:rPr>
          <w:fldChar w:fldCharType="begin"/>
        </w:r>
        <w:r w:rsidR="00E74122">
          <w:rPr>
            <w:noProof/>
            <w:webHidden/>
          </w:rPr>
          <w:instrText xml:space="preserve"> PAGEREF _Toc197524836 \h </w:instrText>
        </w:r>
        <w:r w:rsidR="00E74122">
          <w:rPr>
            <w:noProof/>
            <w:webHidden/>
          </w:rPr>
        </w:r>
        <w:r w:rsidR="00E74122">
          <w:rPr>
            <w:noProof/>
            <w:webHidden/>
          </w:rPr>
          <w:fldChar w:fldCharType="separate"/>
        </w:r>
        <w:r w:rsidR="00050F36">
          <w:rPr>
            <w:noProof/>
            <w:webHidden/>
          </w:rPr>
          <w:t>2</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37" w:history="1">
        <w:r w:rsidR="00E74122" w:rsidRPr="002D4C1E">
          <w:rPr>
            <w:rStyle w:val="Hipervnculo"/>
            <w:noProof/>
          </w:rPr>
          <w:t>7.- Plazo y lugar de ejecución de la prestación de los servicios</w:t>
        </w:r>
        <w:r w:rsidR="00E74122">
          <w:rPr>
            <w:noProof/>
            <w:webHidden/>
          </w:rPr>
          <w:tab/>
        </w:r>
        <w:r w:rsidR="00E74122">
          <w:rPr>
            <w:noProof/>
            <w:webHidden/>
          </w:rPr>
          <w:fldChar w:fldCharType="begin"/>
        </w:r>
        <w:r w:rsidR="00E74122">
          <w:rPr>
            <w:noProof/>
            <w:webHidden/>
          </w:rPr>
          <w:instrText xml:space="preserve"> PAGEREF _Toc197524837 \h </w:instrText>
        </w:r>
        <w:r w:rsidR="00E74122">
          <w:rPr>
            <w:noProof/>
            <w:webHidden/>
          </w:rPr>
        </w:r>
        <w:r w:rsidR="00E74122">
          <w:rPr>
            <w:noProof/>
            <w:webHidden/>
          </w:rPr>
          <w:fldChar w:fldCharType="separate"/>
        </w:r>
        <w:r w:rsidR="00050F36">
          <w:rPr>
            <w:noProof/>
            <w:webHidden/>
          </w:rPr>
          <w:t>2</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38" w:history="1">
        <w:r w:rsidR="00E74122" w:rsidRPr="002D4C1E">
          <w:rPr>
            <w:rStyle w:val="Hipervnculo"/>
            <w:noProof/>
          </w:rPr>
          <w:t>8.- Revisión de precios</w:t>
        </w:r>
        <w:r w:rsidR="00E74122">
          <w:rPr>
            <w:noProof/>
            <w:webHidden/>
          </w:rPr>
          <w:tab/>
        </w:r>
        <w:r w:rsidR="00E74122">
          <w:rPr>
            <w:noProof/>
            <w:webHidden/>
          </w:rPr>
          <w:fldChar w:fldCharType="begin"/>
        </w:r>
        <w:r w:rsidR="00E74122">
          <w:rPr>
            <w:noProof/>
            <w:webHidden/>
          </w:rPr>
          <w:instrText xml:space="preserve"> PAGEREF _Toc197524838 \h </w:instrText>
        </w:r>
        <w:r w:rsidR="00E74122">
          <w:rPr>
            <w:noProof/>
            <w:webHidden/>
          </w:rPr>
        </w:r>
        <w:r w:rsidR="00E74122">
          <w:rPr>
            <w:noProof/>
            <w:webHidden/>
          </w:rPr>
          <w:fldChar w:fldCharType="separate"/>
        </w:r>
        <w:r w:rsidR="00050F36">
          <w:rPr>
            <w:noProof/>
            <w:webHidden/>
          </w:rPr>
          <w:t>2</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39" w:history="1">
        <w:r w:rsidR="00E74122" w:rsidRPr="002D4C1E">
          <w:rPr>
            <w:rStyle w:val="Hipervnculo"/>
            <w:noProof/>
          </w:rPr>
          <w:t>9.- Publicidad del contrato</w:t>
        </w:r>
        <w:r w:rsidR="00E74122">
          <w:rPr>
            <w:noProof/>
            <w:webHidden/>
          </w:rPr>
          <w:tab/>
        </w:r>
        <w:r w:rsidR="00E74122">
          <w:rPr>
            <w:noProof/>
            <w:webHidden/>
          </w:rPr>
          <w:fldChar w:fldCharType="begin"/>
        </w:r>
        <w:r w:rsidR="00E74122">
          <w:rPr>
            <w:noProof/>
            <w:webHidden/>
          </w:rPr>
          <w:instrText xml:space="preserve"> PAGEREF _Toc197524839 \h </w:instrText>
        </w:r>
        <w:r w:rsidR="00E74122">
          <w:rPr>
            <w:noProof/>
            <w:webHidden/>
          </w:rPr>
        </w:r>
        <w:r w:rsidR="00E74122">
          <w:rPr>
            <w:noProof/>
            <w:webHidden/>
          </w:rPr>
          <w:fldChar w:fldCharType="separate"/>
        </w:r>
        <w:r w:rsidR="00050F36">
          <w:rPr>
            <w:noProof/>
            <w:webHidden/>
          </w:rPr>
          <w:t>2</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40" w:history="1">
        <w:r w:rsidR="00E74122" w:rsidRPr="002D4C1E">
          <w:rPr>
            <w:rStyle w:val="Hipervnculo"/>
            <w:noProof/>
          </w:rPr>
          <w:t>10.- Información en materia fiscal, medio ambiente, igualdad de mujeres y hombres, igualdad lingüística, protección del empleo, condiciones de trabajo y prevención de riesgos laborales y protección de datos</w:t>
        </w:r>
        <w:r w:rsidR="00E74122">
          <w:rPr>
            <w:noProof/>
            <w:webHidden/>
          </w:rPr>
          <w:tab/>
        </w:r>
        <w:r w:rsidR="00E74122">
          <w:rPr>
            <w:noProof/>
            <w:webHidden/>
          </w:rPr>
          <w:fldChar w:fldCharType="begin"/>
        </w:r>
        <w:r w:rsidR="00E74122">
          <w:rPr>
            <w:noProof/>
            <w:webHidden/>
          </w:rPr>
          <w:instrText xml:space="preserve"> PAGEREF _Toc197524840 \h </w:instrText>
        </w:r>
        <w:r w:rsidR="00E74122">
          <w:rPr>
            <w:noProof/>
            <w:webHidden/>
          </w:rPr>
        </w:r>
        <w:r w:rsidR="00E74122">
          <w:rPr>
            <w:noProof/>
            <w:webHidden/>
          </w:rPr>
          <w:fldChar w:fldCharType="separate"/>
        </w:r>
        <w:r w:rsidR="00050F36">
          <w:rPr>
            <w:noProof/>
            <w:webHidden/>
          </w:rPr>
          <w:t>3</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41" w:history="1">
        <w:r w:rsidR="00E74122" w:rsidRPr="002D4C1E">
          <w:rPr>
            <w:rStyle w:val="Hipervnculo"/>
            <w:noProof/>
          </w:rPr>
          <w:t>11.- Régimen jurídico del contrato y prerrogativas de la Administración</w:t>
        </w:r>
        <w:r w:rsidR="00E74122">
          <w:rPr>
            <w:noProof/>
            <w:webHidden/>
          </w:rPr>
          <w:tab/>
        </w:r>
        <w:r w:rsidR="00E74122">
          <w:rPr>
            <w:noProof/>
            <w:webHidden/>
          </w:rPr>
          <w:fldChar w:fldCharType="begin"/>
        </w:r>
        <w:r w:rsidR="00E74122">
          <w:rPr>
            <w:noProof/>
            <w:webHidden/>
          </w:rPr>
          <w:instrText xml:space="preserve"> PAGEREF _Toc197524841 \h </w:instrText>
        </w:r>
        <w:r w:rsidR="00E74122">
          <w:rPr>
            <w:noProof/>
            <w:webHidden/>
          </w:rPr>
        </w:r>
        <w:r w:rsidR="00E74122">
          <w:rPr>
            <w:noProof/>
            <w:webHidden/>
          </w:rPr>
          <w:fldChar w:fldCharType="separate"/>
        </w:r>
        <w:r w:rsidR="00050F36">
          <w:rPr>
            <w:noProof/>
            <w:webHidden/>
          </w:rPr>
          <w:t>3</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42" w:history="1">
        <w:r w:rsidR="00E74122" w:rsidRPr="002D4C1E">
          <w:rPr>
            <w:rStyle w:val="Hipervnculo"/>
            <w:noProof/>
          </w:rPr>
          <w:t>12.- Régimen de recursos</w:t>
        </w:r>
        <w:r w:rsidR="00E74122">
          <w:rPr>
            <w:noProof/>
            <w:webHidden/>
          </w:rPr>
          <w:tab/>
        </w:r>
        <w:r w:rsidR="00E74122">
          <w:rPr>
            <w:noProof/>
            <w:webHidden/>
          </w:rPr>
          <w:fldChar w:fldCharType="begin"/>
        </w:r>
        <w:r w:rsidR="00E74122">
          <w:rPr>
            <w:noProof/>
            <w:webHidden/>
          </w:rPr>
          <w:instrText xml:space="preserve"> PAGEREF _Toc197524842 \h </w:instrText>
        </w:r>
        <w:r w:rsidR="00E74122">
          <w:rPr>
            <w:noProof/>
            <w:webHidden/>
          </w:rPr>
        </w:r>
        <w:r w:rsidR="00E74122">
          <w:rPr>
            <w:noProof/>
            <w:webHidden/>
          </w:rPr>
          <w:fldChar w:fldCharType="separate"/>
        </w:r>
        <w:r w:rsidR="00050F36">
          <w:rPr>
            <w:noProof/>
            <w:webHidden/>
          </w:rPr>
          <w:t>4</w:t>
        </w:r>
        <w:r w:rsidR="00E74122">
          <w:rPr>
            <w:noProof/>
            <w:webHidden/>
          </w:rPr>
          <w:fldChar w:fldCharType="end"/>
        </w:r>
      </w:hyperlink>
    </w:p>
    <w:p w:rsidR="00E74122" w:rsidRDefault="001078B7">
      <w:pPr>
        <w:pStyle w:val="TDC1"/>
        <w:rPr>
          <w:rFonts w:asciiTheme="minorHAnsi" w:eastAsiaTheme="minorEastAsia" w:hAnsiTheme="minorHAnsi" w:cstheme="minorBidi"/>
          <w:b w:val="0"/>
          <w:noProof/>
          <w:sz w:val="22"/>
          <w:szCs w:val="22"/>
          <w:lang w:val="eu-ES" w:eastAsia="eu-ES"/>
        </w:rPr>
      </w:pPr>
      <w:hyperlink w:anchor="_Toc197524843" w:history="1">
        <w:r w:rsidR="00E74122" w:rsidRPr="002D4C1E">
          <w:rPr>
            <w:rStyle w:val="Hipervnculo"/>
            <w:noProof/>
          </w:rPr>
          <w:t>CAPÍTULO II - CONTRATACIÓN</w:t>
        </w:r>
        <w:r w:rsidR="00E74122">
          <w:rPr>
            <w:noProof/>
            <w:webHidden/>
          </w:rPr>
          <w:tab/>
        </w:r>
        <w:r w:rsidR="00E74122">
          <w:rPr>
            <w:noProof/>
            <w:webHidden/>
          </w:rPr>
          <w:fldChar w:fldCharType="begin"/>
        </w:r>
        <w:r w:rsidR="00E74122">
          <w:rPr>
            <w:noProof/>
            <w:webHidden/>
          </w:rPr>
          <w:instrText xml:space="preserve"> PAGEREF _Toc197524843 \h </w:instrText>
        </w:r>
        <w:r w:rsidR="00E74122">
          <w:rPr>
            <w:noProof/>
            <w:webHidden/>
          </w:rPr>
        </w:r>
        <w:r w:rsidR="00E74122">
          <w:rPr>
            <w:noProof/>
            <w:webHidden/>
          </w:rPr>
          <w:fldChar w:fldCharType="separate"/>
        </w:r>
        <w:r w:rsidR="00050F36">
          <w:rPr>
            <w:noProof/>
            <w:webHidden/>
          </w:rPr>
          <w:t>4</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44" w:history="1">
        <w:r w:rsidR="00E74122" w:rsidRPr="002D4C1E">
          <w:rPr>
            <w:rStyle w:val="Hipervnculo"/>
            <w:noProof/>
          </w:rPr>
          <w:t>13.- Clase de expediente y forma de licitación</w:t>
        </w:r>
        <w:r w:rsidR="00E74122">
          <w:rPr>
            <w:noProof/>
            <w:webHidden/>
          </w:rPr>
          <w:tab/>
        </w:r>
        <w:r w:rsidR="00E74122">
          <w:rPr>
            <w:noProof/>
            <w:webHidden/>
          </w:rPr>
          <w:fldChar w:fldCharType="begin"/>
        </w:r>
        <w:r w:rsidR="00E74122">
          <w:rPr>
            <w:noProof/>
            <w:webHidden/>
          </w:rPr>
          <w:instrText xml:space="preserve"> PAGEREF _Toc197524844 \h </w:instrText>
        </w:r>
        <w:r w:rsidR="00E74122">
          <w:rPr>
            <w:noProof/>
            <w:webHidden/>
          </w:rPr>
        </w:r>
        <w:r w:rsidR="00E74122">
          <w:rPr>
            <w:noProof/>
            <w:webHidden/>
          </w:rPr>
          <w:fldChar w:fldCharType="separate"/>
        </w:r>
        <w:r w:rsidR="00050F36">
          <w:rPr>
            <w:noProof/>
            <w:webHidden/>
          </w:rPr>
          <w:t>4</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45" w:history="1">
        <w:r w:rsidR="00E74122" w:rsidRPr="002D4C1E">
          <w:rPr>
            <w:rStyle w:val="Hipervnculo"/>
            <w:noProof/>
          </w:rPr>
          <w:t>14.- Personas naturales o jurídicas licitadoras</w:t>
        </w:r>
        <w:r w:rsidR="00E74122">
          <w:rPr>
            <w:noProof/>
            <w:webHidden/>
          </w:rPr>
          <w:tab/>
        </w:r>
        <w:r w:rsidR="00E74122">
          <w:rPr>
            <w:noProof/>
            <w:webHidden/>
          </w:rPr>
          <w:fldChar w:fldCharType="begin"/>
        </w:r>
        <w:r w:rsidR="00E74122">
          <w:rPr>
            <w:noProof/>
            <w:webHidden/>
          </w:rPr>
          <w:instrText xml:space="preserve"> PAGEREF _Toc197524845 \h </w:instrText>
        </w:r>
        <w:r w:rsidR="00E74122">
          <w:rPr>
            <w:noProof/>
            <w:webHidden/>
          </w:rPr>
        </w:r>
        <w:r w:rsidR="00E74122">
          <w:rPr>
            <w:noProof/>
            <w:webHidden/>
          </w:rPr>
          <w:fldChar w:fldCharType="separate"/>
        </w:r>
        <w:r w:rsidR="00050F36">
          <w:rPr>
            <w:noProof/>
            <w:webHidden/>
          </w:rPr>
          <w:t>5</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46" w:history="1">
        <w:r w:rsidR="00E74122" w:rsidRPr="002D4C1E">
          <w:rPr>
            <w:rStyle w:val="Hipervnculo"/>
            <w:noProof/>
          </w:rPr>
          <w:t>15.- Garantía provisional</w:t>
        </w:r>
        <w:r w:rsidR="00E74122">
          <w:rPr>
            <w:noProof/>
            <w:webHidden/>
          </w:rPr>
          <w:tab/>
        </w:r>
        <w:r w:rsidR="00E74122">
          <w:rPr>
            <w:noProof/>
            <w:webHidden/>
          </w:rPr>
          <w:fldChar w:fldCharType="begin"/>
        </w:r>
        <w:r w:rsidR="00E74122">
          <w:rPr>
            <w:noProof/>
            <w:webHidden/>
          </w:rPr>
          <w:instrText xml:space="preserve"> PAGEREF _Toc197524846 \h </w:instrText>
        </w:r>
        <w:r w:rsidR="00E74122">
          <w:rPr>
            <w:noProof/>
            <w:webHidden/>
          </w:rPr>
        </w:r>
        <w:r w:rsidR="00E74122">
          <w:rPr>
            <w:noProof/>
            <w:webHidden/>
          </w:rPr>
          <w:fldChar w:fldCharType="separate"/>
        </w:r>
        <w:r w:rsidR="00050F36">
          <w:rPr>
            <w:noProof/>
            <w:webHidden/>
          </w:rPr>
          <w:t>5</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47" w:history="1">
        <w:r w:rsidR="00E74122" w:rsidRPr="002D4C1E">
          <w:rPr>
            <w:rStyle w:val="Hipervnculo"/>
            <w:noProof/>
          </w:rPr>
          <w:t>16.- Presentación de proposiciones</w:t>
        </w:r>
        <w:r w:rsidR="00E74122">
          <w:rPr>
            <w:noProof/>
            <w:webHidden/>
          </w:rPr>
          <w:tab/>
        </w:r>
        <w:r w:rsidR="00E74122">
          <w:rPr>
            <w:noProof/>
            <w:webHidden/>
          </w:rPr>
          <w:fldChar w:fldCharType="begin"/>
        </w:r>
        <w:r w:rsidR="00E74122">
          <w:rPr>
            <w:noProof/>
            <w:webHidden/>
          </w:rPr>
          <w:instrText xml:space="preserve"> PAGEREF _Toc197524847 \h </w:instrText>
        </w:r>
        <w:r w:rsidR="00E74122">
          <w:rPr>
            <w:noProof/>
            <w:webHidden/>
          </w:rPr>
        </w:r>
        <w:r w:rsidR="00E74122">
          <w:rPr>
            <w:noProof/>
            <w:webHidden/>
          </w:rPr>
          <w:fldChar w:fldCharType="separate"/>
        </w:r>
        <w:r w:rsidR="00050F36">
          <w:rPr>
            <w:noProof/>
            <w:webHidden/>
          </w:rPr>
          <w:t>5</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48" w:history="1">
        <w:r w:rsidR="00E74122" w:rsidRPr="002D4C1E">
          <w:rPr>
            <w:rStyle w:val="Hipervnculo"/>
            <w:noProof/>
          </w:rPr>
          <w:t>17.- Información a las licitadoras</w:t>
        </w:r>
        <w:r w:rsidR="00E74122">
          <w:rPr>
            <w:noProof/>
            <w:webHidden/>
          </w:rPr>
          <w:tab/>
        </w:r>
        <w:r w:rsidR="00E74122">
          <w:rPr>
            <w:noProof/>
            <w:webHidden/>
          </w:rPr>
          <w:fldChar w:fldCharType="begin"/>
        </w:r>
        <w:r w:rsidR="00E74122">
          <w:rPr>
            <w:noProof/>
            <w:webHidden/>
          </w:rPr>
          <w:instrText xml:space="preserve"> PAGEREF _Toc197524848 \h </w:instrText>
        </w:r>
        <w:r w:rsidR="00E74122">
          <w:rPr>
            <w:noProof/>
            <w:webHidden/>
          </w:rPr>
        </w:r>
        <w:r w:rsidR="00E74122">
          <w:rPr>
            <w:noProof/>
            <w:webHidden/>
          </w:rPr>
          <w:fldChar w:fldCharType="separate"/>
        </w:r>
        <w:r w:rsidR="00050F36">
          <w:rPr>
            <w:noProof/>
            <w:webHidden/>
          </w:rPr>
          <w:t>6</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49" w:history="1">
        <w:r w:rsidR="00E74122" w:rsidRPr="002D4C1E">
          <w:rPr>
            <w:rStyle w:val="Hipervnculo"/>
            <w:noProof/>
          </w:rPr>
          <w:t>18.- Contenido de las proposiciones y tratamiento de datos personales</w:t>
        </w:r>
        <w:r w:rsidR="00E74122">
          <w:rPr>
            <w:noProof/>
            <w:webHidden/>
          </w:rPr>
          <w:tab/>
        </w:r>
        <w:r w:rsidR="00E74122">
          <w:rPr>
            <w:noProof/>
            <w:webHidden/>
          </w:rPr>
          <w:fldChar w:fldCharType="begin"/>
        </w:r>
        <w:r w:rsidR="00E74122">
          <w:rPr>
            <w:noProof/>
            <w:webHidden/>
          </w:rPr>
          <w:instrText xml:space="preserve"> PAGEREF _Toc197524849 \h </w:instrText>
        </w:r>
        <w:r w:rsidR="00E74122">
          <w:rPr>
            <w:noProof/>
            <w:webHidden/>
          </w:rPr>
        </w:r>
        <w:r w:rsidR="00E74122">
          <w:rPr>
            <w:noProof/>
            <w:webHidden/>
          </w:rPr>
          <w:fldChar w:fldCharType="separate"/>
        </w:r>
        <w:r w:rsidR="00050F36">
          <w:rPr>
            <w:noProof/>
            <w:webHidden/>
          </w:rPr>
          <w:t>6</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50" w:history="1">
        <w:r w:rsidR="00E74122" w:rsidRPr="002D4C1E">
          <w:rPr>
            <w:rStyle w:val="Hipervnculo"/>
            <w:noProof/>
          </w:rPr>
          <w:t>19.- Archivo electrónico nº UNO: “DOCUMENTACIÓN ACREDITATIVA DEL CUMPLIMIENTO DE LOS REQUISITOS PREVIOS”</w:t>
        </w:r>
        <w:r w:rsidR="00E74122">
          <w:rPr>
            <w:noProof/>
            <w:webHidden/>
          </w:rPr>
          <w:tab/>
        </w:r>
        <w:r w:rsidR="00E74122">
          <w:rPr>
            <w:noProof/>
            <w:webHidden/>
          </w:rPr>
          <w:fldChar w:fldCharType="begin"/>
        </w:r>
        <w:r w:rsidR="00E74122">
          <w:rPr>
            <w:noProof/>
            <w:webHidden/>
          </w:rPr>
          <w:instrText xml:space="preserve"> PAGEREF _Toc197524850 \h </w:instrText>
        </w:r>
        <w:r w:rsidR="00E74122">
          <w:rPr>
            <w:noProof/>
            <w:webHidden/>
          </w:rPr>
        </w:r>
        <w:r w:rsidR="00E74122">
          <w:rPr>
            <w:noProof/>
            <w:webHidden/>
          </w:rPr>
          <w:fldChar w:fldCharType="separate"/>
        </w:r>
        <w:r w:rsidR="00050F36">
          <w:rPr>
            <w:noProof/>
            <w:webHidden/>
          </w:rPr>
          <w:t>7</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51" w:history="1">
        <w:r w:rsidR="00E74122" w:rsidRPr="002D4C1E">
          <w:rPr>
            <w:rStyle w:val="Hipervnculo"/>
            <w:noProof/>
          </w:rPr>
          <w:t>20.- Archivo electrónico nº DOS: “DOCUMENTACIÓN A VALORAR CONFORME A UN JUICIO DE VALOR”</w:t>
        </w:r>
        <w:r w:rsidR="00E74122">
          <w:rPr>
            <w:noProof/>
            <w:webHidden/>
          </w:rPr>
          <w:tab/>
        </w:r>
        <w:r w:rsidR="00E74122">
          <w:rPr>
            <w:noProof/>
            <w:webHidden/>
          </w:rPr>
          <w:fldChar w:fldCharType="begin"/>
        </w:r>
        <w:r w:rsidR="00E74122">
          <w:rPr>
            <w:noProof/>
            <w:webHidden/>
          </w:rPr>
          <w:instrText xml:space="preserve"> PAGEREF _Toc197524851 \h </w:instrText>
        </w:r>
        <w:r w:rsidR="00E74122">
          <w:rPr>
            <w:noProof/>
            <w:webHidden/>
          </w:rPr>
        </w:r>
        <w:r w:rsidR="00E74122">
          <w:rPr>
            <w:noProof/>
            <w:webHidden/>
          </w:rPr>
          <w:fldChar w:fldCharType="separate"/>
        </w:r>
        <w:r w:rsidR="00050F36">
          <w:rPr>
            <w:noProof/>
            <w:webHidden/>
          </w:rPr>
          <w:t>9</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52" w:history="1">
        <w:r w:rsidR="00E74122" w:rsidRPr="002D4C1E">
          <w:rPr>
            <w:rStyle w:val="Hipervnculo"/>
            <w:noProof/>
          </w:rPr>
          <w:t>21.- Archivo electrónico nº TRES: “OFERTA ECONÓMICA Y DOCUMENTACIÓN EVALUABLE MEDIANTE LA APLICACIÓN DE FÓRMULAS”</w:t>
        </w:r>
        <w:r w:rsidR="00E74122">
          <w:rPr>
            <w:noProof/>
            <w:webHidden/>
          </w:rPr>
          <w:tab/>
        </w:r>
        <w:r w:rsidR="00E74122">
          <w:rPr>
            <w:noProof/>
            <w:webHidden/>
          </w:rPr>
          <w:fldChar w:fldCharType="begin"/>
        </w:r>
        <w:r w:rsidR="00E74122">
          <w:rPr>
            <w:noProof/>
            <w:webHidden/>
          </w:rPr>
          <w:instrText xml:space="preserve"> PAGEREF _Toc197524852 \h </w:instrText>
        </w:r>
        <w:r w:rsidR="00E74122">
          <w:rPr>
            <w:noProof/>
            <w:webHidden/>
          </w:rPr>
        </w:r>
        <w:r w:rsidR="00E74122">
          <w:rPr>
            <w:noProof/>
            <w:webHidden/>
          </w:rPr>
          <w:fldChar w:fldCharType="separate"/>
        </w:r>
        <w:r w:rsidR="00050F36">
          <w:rPr>
            <w:noProof/>
            <w:webHidden/>
          </w:rPr>
          <w:t>9</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53" w:history="1">
        <w:r w:rsidR="00E74122" w:rsidRPr="002D4C1E">
          <w:rPr>
            <w:rStyle w:val="Hipervnculo"/>
            <w:noProof/>
          </w:rPr>
          <w:t>22.- Admisibilidad de variantes</w:t>
        </w:r>
        <w:r w:rsidR="00E74122">
          <w:rPr>
            <w:noProof/>
            <w:webHidden/>
          </w:rPr>
          <w:tab/>
        </w:r>
        <w:r w:rsidR="00E74122">
          <w:rPr>
            <w:noProof/>
            <w:webHidden/>
          </w:rPr>
          <w:fldChar w:fldCharType="begin"/>
        </w:r>
        <w:r w:rsidR="00E74122">
          <w:rPr>
            <w:noProof/>
            <w:webHidden/>
          </w:rPr>
          <w:instrText xml:space="preserve"> PAGEREF _Toc197524853 \h </w:instrText>
        </w:r>
        <w:r w:rsidR="00E74122">
          <w:rPr>
            <w:noProof/>
            <w:webHidden/>
          </w:rPr>
        </w:r>
        <w:r w:rsidR="00E74122">
          <w:rPr>
            <w:noProof/>
            <w:webHidden/>
          </w:rPr>
          <w:fldChar w:fldCharType="separate"/>
        </w:r>
        <w:r w:rsidR="00050F36">
          <w:rPr>
            <w:noProof/>
            <w:webHidden/>
          </w:rPr>
          <w:t>10</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54" w:history="1">
        <w:r w:rsidR="00E74122" w:rsidRPr="002D4C1E">
          <w:rPr>
            <w:rStyle w:val="Hipervnculo"/>
            <w:noProof/>
          </w:rPr>
          <w:t>23.- Efectos de la presentación de proposiciones</w:t>
        </w:r>
        <w:r w:rsidR="00E74122">
          <w:rPr>
            <w:noProof/>
            <w:webHidden/>
          </w:rPr>
          <w:tab/>
        </w:r>
        <w:r w:rsidR="00E74122">
          <w:rPr>
            <w:noProof/>
            <w:webHidden/>
          </w:rPr>
          <w:fldChar w:fldCharType="begin"/>
        </w:r>
        <w:r w:rsidR="00E74122">
          <w:rPr>
            <w:noProof/>
            <w:webHidden/>
          </w:rPr>
          <w:instrText xml:space="preserve"> PAGEREF _Toc197524854 \h </w:instrText>
        </w:r>
        <w:r w:rsidR="00E74122">
          <w:rPr>
            <w:noProof/>
            <w:webHidden/>
          </w:rPr>
        </w:r>
        <w:r w:rsidR="00E74122">
          <w:rPr>
            <w:noProof/>
            <w:webHidden/>
          </w:rPr>
          <w:fldChar w:fldCharType="separate"/>
        </w:r>
        <w:r w:rsidR="00050F36">
          <w:rPr>
            <w:noProof/>
            <w:webHidden/>
          </w:rPr>
          <w:t>10</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55" w:history="1">
        <w:r w:rsidR="00E74122" w:rsidRPr="002D4C1E">
          <w:rPr>
            <w:rStyle w:val="Hipervnculo"/>
            <w:noProof/>
          </w:rPr>
          <w:t>24.- Mesa de contratación</w:t>
        </w:r>
        <w:r w:rsidR="00E74122">
          <w:rPr>
            <w:noProof/>
            <w:webHidden/>
          </w:rPr>
          <w:tab/>
        </w:r>
        <w:r w:rsidR="00E74122">
          <w:rPr>
            <w:noProof/>
            <w:webHidden/>
          </w:rPr>
          <w:fldChar w:fldCharType="begin"/>
        </w:r>
        <w:r w:rsidR="00E74122">
          <w:rPr>
            <w:noProof/>
            <w:webHidden/>
          </w:rPr>
          <w:instrText xml:space="preserve"> PAGEREF _Toc197524855 \h </w:instrText>
        </w:r>
        <w:r w:rsidR="00E74122">
          <w:rPr>
            <w:noProof/>
            <w:webHidden/>
          </w:rPr>
        </w:r>
        <w:r w:rsidR="00E74122">
          <w:rPr>
            <w:noProof/>
            <w:webHidden/>
          </w:rPr>
          <w:fldChar w:fldCharType="separate"/>
        </w:r>
        <w:r w:rsidR="00050F36">
          <w:rPr>
            <w:noProof/>
            <w:webHidden/>
          </w:rPr>
          <w:t>10</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56" w:history="1">
        <w:r w:rsidR="00E74122" w:rsidRPr="002D4C1E">
          <w:rPr>
            <w:rStyle w:val="Hipervnculo"/>
            <w:noProof/>
          </w:rPr>
          <w:t>25.- Apertura y examen de las proposiciones</w:t>
        </w:r>
        <w:r w:rsidR="00E74122">
          <w:rPr>
            <w:noProof/>
            <w:webHidden/>
          </w:rPr>
          <w:tab/>
        </w:r>
        <w:r w:rsidR="00E74122">
          <w:rPr>
            <w:noProof/>
            <w:webHidden/>
          </w:rPr>
          <w:fldChar w:fldCharType="begin"/>
        </w:r>
        <w:r w:rsidR="00E74122">
          <w:rPr>
            <w:noProof/>
            <w:webHidden/>
          </w:rPr>
          <w:instrText xml:space="preserve"> PAGEREF _Toc197524856 \h </w:instrText>
        </w:r>
        <w:r w:rsidR="00E74122">
          <w:rPr>
            <w:noProof/>
            <w:webHidden/>
          </w:rPr>
        </w:r>
        <w:r w:rsidR="00E74122">
          <w:rPr>
            <w:noProof/>
            <w:webHidden/>
          </w:rPr>
          <w:fldChar w:fldCharType="separate"/>
        </w:r>
        <w:r w:rsidR="00050F36">
          <w:rPr>
            <w:noProof/>
            <w:webHidden/>
          </w:rPr>
          <w:t>11</w:t>
        </w:r>
        <w:r w:rsidR="00E74122">
          <w:rPr>
            <w:noProof/>
            <w:webHidden/>
          </w:rPr>
          <w:fldChar w:fldCharType="end"/>
        </w:r>
      </w:hyperlink>
    </w:p>
    <w:p w:rsidR="00E74122" w:rsidRDefault="001078B7">
      <w:pPr>
        <w:pStyle w:val="TDC3"/>
        <w:tabs>
          <w:tab w:val="right" w:leader="dot" w:pos="8494"/>
        </w:tabs>
        <w:rPr>
          <w:rFonts w:asciiTheme="minorHAnsi" w:eastAsiaTheme="minorEastAsia" w:hAnsiTheme="minorHAnsi" w:cstheme="minorBidi"/>
          <w:noProof/>
          <w:sz w:val="22"/>
          <w:szCs w:val="22"/>
          <w:lang w:val="eu-ES" w:eastAsia="eu-ES"/>
        </w:rPr>
      </w:pPr>
      <w:hyperlink w:anchor="_Toc197524857" w:history="1">
        <w:r w:rsidR="00E74122" w:rsidRPr="002D4C1E">
          <w:rPr>
            <w:rStyle w:val="Hipervnculo"/>
            <w:iCs/>
            <w:noProof/>
          </w:rPr>
          <w:t>25.1.- Apertura de los archivos electrónicos nº UNO y calificación de la documentación administrativa</w:t>
        </w:r>
        <w:r w:rsidR="00E74122">
          <w:rPr>
            <w:noProof/>
            <w:webHidden/>
          </w:rPr>
          <w:tab/>
        </w:r>
        <w:r w:rsidR="00E74122">
          <w:rPr>
            <w:noProof/>
            <w:webHidden/>
          </w:rPr>
          <w:fldChar w:fldCharType="begin"/>
        </w:r>
        <w:r w:rsidR="00E74122">
          <w:rPr>
            <w:noProof/>
            <w:webHidden/>
          </w:rPr>
          <w:instrText xml:space="preserve"> PAGEREF _Toc197524857 \h </w:instrText>
        </w:r>
        <w:r w:rsidR="00E74122">
          <w:rPr>
            <w:noProof/>
            <w:webHidden/>
          </w:rPr>
        </w:r>
        <w:r w:rsidR="00E74122">
          <w:rPr>
            <w:noProof/>
            <w:webHidden/>
          </w:rPr>
          <w:fldChar w:fldCharType="separate"/>
        </w:r>
        <w:r w:rsidR="00050F36">
          <w:rPr>
            <w:noProof/>
            <w:webHidden/>
          </w:rPr>
          <w:t>11</w:t>
        </w:r>
        <w:r w:rsidR="00E74122">
          <w:rPr>
            <w:noProof/>
            <w:webHidden/>
          </w:rPr>
          <w:fldChar w:fldCharType="end"/>
        </w:r>
      </w:hyperlink>
    </w:p>
    <w:p w:rsidR="00E74122" w:rsidRDefault="001078B7">
      <w:pPr>
        <w:pStyle w:val="TDC3"/>
        <w:tabs>
          <w:tab w:val="right" w:leader="dot" w:pos="8494"/>
        </w:tabs>
        <w:rPr>
          <w:rFonts w:asciiTheme="minorHAnsi" w:eastAsiaTheme="minorEastAsia" w:hAnsiTheme="minorHAnsi" w:cstheme="minorBidi"/>
          <w:noProof/>
          <w:sz w:val="22"/>
          <w:szCs w:val="22"/>
          <w:lang w:val="eu-ES" w:eastAsia="eu-ES"/>
        </w:rPr>
      </w:pPr>
      <w:hyperlink w:anchor="_Toc197524858" w:history="1">
        <w:r w:rsidR="00E74122" w:rsidRPr="002D4C1E">
          <w:rPr>
            <w:rStyle w:val="Hipervnculo"/>
            <w:iCs/>
            <w:noProof/>
          </w:rPr>
          <w:t>25.2.- Apertura y examen de los archivos electrónicos nº DOS (sólo cuando exista archivo electrónico nº DOS)</w:t>
        </w:r>
        <w:r w:rsidR="00E74122">
          <w:rPr>
            <w:noProof/>
            <w:webHidden/>
          </w:rPr>
          <w:tab/>
        </w:r>
        <w:r w:rsidR="00E74122">
          <w:rPr>
            <w:noProof/>
            <w:webHidden/>
          </w:rPr>
          <w:fldChar w:fldCharType="begin"/>
        </w:r>
        <w:r w:rsidR="00E74122">
          <w:rPr>
            <w:noProof/>
            <w:webHidden/>
          </w:rPr>
          <w:instrText xml:space="preserve"> PAGEREF _Toc197524858 \h </w:instrText>
        </w:r>
        <w:r w:rsidR="00E74122">
          <w:rPr>
            <w:noProof/>
            <w:webHidden/>
          </w:rPr>
        </w:r>
        <w:r w:rsidR="00E74122">
          <w:rPr>
            <w:noProof/>
            <w:webHidden/>
          </w:rPr>
          <w:fldChar w:fldCharType="separate"/>
        </w:r>
        <w:r w:rsidR="00050F36">
          <w:rPr>
            <w:noProof/>
            <w:webHidden/>
          </w:rPr>
          <w:t>11</w:t>
        </w:r>
        <w:r w:rsidR="00E74122">
          <w:rPr>
            <w:noProof/>
            <w:webHidden/>
          </w:rPr>
          <w:fldChar w:fldCharType="end"/>
        </w:r>
      </w:hyperlink>
    </w:p>
    <w:p w:rsidR="00E74122" w:rsidRDefault="001078B7">
      <w:pPr>
        <w:pStyle w:val="TDC3"/>
        <w:tabs>
          <w:tab w:val="right" w:leader="dot" w:pos="8494"/>
        </w:tabs>
        <w:rPr>
          <w:rFonts w:asciiTheme="minorHAnsi" w:eastAsiaTheme="minorEastAsia" w:hAnsiTheme="minorHAnsi" w:cstheme="minorBidi"/>
          <w:noProof/>
          <w:sz w:val="22"/>
          <w:szCs w:val="22"/>
          <w:lang w:val="eu-ES" w:eastAsia="eu-ES"/>
        </w:rPr>
      </w:pPr>
      <w:hyperlink w:anchor="_Toc197524859" w:history="1">
        <w:r w:rsidR="00E74122" w:rsidRPr="002D4C1E">
          <w:rPr>
            <w:rStyle w:val="Hipervnculo"/>
            <w:iCs/>
            <w:noProof/>
          </w:rPr>
          <w:t>25.3.- Apertura y examen de los archivos electrónicos nº TRES</w:t>
        </w:r>
        <w:r w:rsidR="00E74122">
          <w:rPr>
            <w:noProof/>
            <w:webHidden/>
          </w:rPr>
          <w:tab/>
        </w:r>
        <w:r w:rsidR="00E74122">
          <w:rPr>
            <w:noProof/>
            <w:webHidden/>
          </w:rPr>
          <w:fldChar w:fldCharType="begin"/>
        </w:r>
        <w:r w:rsidR="00E74122">
          <w:rPr>
            <w:noProof/>
            <w:webHidden/>
          </w:rPr>
          <w:instrText xml:space="preserve"> PAGEREF _Toc197524859 \h </w:instrText>
        </w:r>
        <w:r w:rsidR="00E74122">
          <w:rPr>
            <w:noProof/>
            <w:webHidden/>
          </w:rPr>
        </w:r>
        <w:r w:rsidR="00E74122">
          <w:rPr>
            <w:noProof/>
            <w:webHidden/>
          </w:rPr>
          <w:fldChar w:fldCharType="separate"/>
        </w:r>
        <w:r w:rsidR="00050F36">
          <w:rPr>
            <w:noProof/>
            <w:webHidden/>
          </w:rPr>
          <w:t>11</w:t>
        </w:r>
        <w:r w:rsidR="00E74122">
          <w:rPr>
            <w:noProof/>
            <w:webHidden/>
          </w:rPr>
          <w:fldChar w:fldCharType="end"/>
        </w:r>
      </w:hyperlink>
    </w:p>
    <w:p w:rsidR="00E74122" w:rsidRDefault="001078B7">
      <w:pPr>
        <w:pStyle w:val="TDC3"/>
        <w:tabs>
          <w:tab w:val="right" w:leader="dot" w:pos="8494"/>
        </w:tabs>
        <w:rPr>
          <w:rFonts w:asciiTheme="minorHAnsi" w:eastAsiaTheme="minorEastAsia" w:hAnsiTheme="minorHAnsi" w:cstheme="minorBidi"/>
          <w:noProof/>
          <w:sz w:val="22"/>
          <w:szCs w:val="22"/>
          <w:lang w:val="eu-ES" w:eastAsia="eu-ES"/>
        </w:rPr>
      </w:pPr>
      <w:hyperlink w:anchor="_Toc197524860" w:history="1">
        <w:r w:rsidR="00E74122" w:rsidRPr="002D4C1E">
          <w:rPr>
            <w:rStyle w:val="Hipervnculo"/>
            <w:iCs/>
            <w:noProof/>
          </w:rPr>
          <w:t>25.4.- Actas de la mesa de contratación</w:t>
        </w:r>
        <w:r w:rsidR="00E74122">
          <w:rPr>
            <w:noProof/>
            <w:webHidden/>
          </w:rPr>
          <w:tab/>
        </w:r>
        <w:r w:rsidR="00E74122">
          <w:rPr>
            <w:noProof/>
            <w:webHidden/>
          </w:rPr>
          <w:fldChar w:fldCharType="begin"/>
        </w:r>
        <w:r w:rsidR="00E74122">
          <w:rPr>
            <w:noProof/>
            <w:webHidden/>
          </w:rPr>
          <w:instrText xml:space="preserve"> PAGEREF _Toc197524860 \h </w:instrText>
        </w:r>
        <w:r w:rsidR="00E74122">
          <w:rPr>
            <w:noProof/>
            <w:webHidden/>
          </w:rPr>
        </w:r>
        <w:r w:rsidR="00E74122">
          <w:rPr>
            <w:noProof/>
            <w:webHidden/>
          </w:rPr>
          <w:fldChar w:fldCharType="separate"/>
        </w:r>
        <w:r w:rsidR="00050F36">
          <w:rPr>
            <w:noProof/>
            <w:webHidden/>
          </w:rPr>
          <w:t>12</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61" w:history="1">
        <w:r w:rsidR="00E74122" w:rsidRPr="002D4C1E">
          <w:rPr>
            <w:rStyle w:val="Hipervnculo"/>
            <w:noProof/>
          </w:rPr>
          <w:t>26.- Publicidad del resultado de los actos de la mesa de contratación y notificación a las licitadoras afectadas</w:t>
        </w:r>
        <w:r w:rsidR="00E74122">
          <w:rPr>
            <w:noProof/>
            <w:webHidden/>
          </w:rPr>
          <w:tab/>
        </w:r>
        <w:r w:rsidR="00E74122">
          <w:rPr>
            <w:noProof/>
            <w:webHidden/>
          </w:rPr>
          <w:fldChar w:fldCharType="begin"/>
        </w:r>
        <w:r w:rsidR="00E74122">
          <w:rPr>
            <w:noProof/>
            <w:webHidden/>
          </w:rPr>
          <w:instrText xml:space="preserve"> PAGEREF _Toc197524861 \h </w:instrText>
        </w:r>
        <w:r w:rsidR="00E74122">
          <w:rPr>
            <w:noProof/>
            <w:webHidden/>
          </w:rPr>
        </w:r>
        <w:r w:rsidR="00E74122">
          <w:rPr>
            <w:noProof/>
            <w:webHidden/>
          </w:rPr>
          <w:fldChar w:fldCharType="separate"/>
        </w:r>
        <w:r w:rsidR="00050F36">
          <w:rPr>
            <w:noProof/>
            <w:webHidden/>
          </w:rPr>
          <w:t>12</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62" w:history="1">
        <w:r w:rsidR="00E74122" w:rsidRPr="002D4C1E">
          <w:rPr>
            <w:rStyle w:val="Hipervnculo"/>
            <w:noProof/>
          </w:rPr>
          <w:t>27.- Criterios de adjudicación</w:t>
        </w:r>
        <w:r w:rsidR="00E74122">
          <w:rPr>
            <w:noProof/>
            <w:webHidden/>
          </w:rPr>
          <w:tab/>
        </w:r>
        <w:r w:rsidR="00E74122">
          <w:rPr>
            <w:noProof/>
            <w:webHidden/>
          </w:rPr>
          <w:fldChar w:fldCharType="begin"/>
        </w:r>
        <w:r w:rsidR="00E74122">
          <w:rPr>
            <w:noProof/>
            <w:webHidden/>
          </w:rPr>
          <w:instrText xml:space="preserve"> PAGEREF _Toc197524862 \h </w:instrText>
        </w:r>
        <w:r w:rsidR="00E74122">
          <w:rPr>
            <w:noProof/>
            <w:webHidden/>
          </w:rPr>
        </w:r>
        <w:r w:rsidR="00E74122">
          <w:rPr>
            <w:noProof/>
            <w:webHidden/>
          </w:rPr>
          <w:fldChar w:fldCharType="separate"/>
        </w:r>
        <w:r w:rsidR="00050F36">
          <w:rPr>
            <w:noProof/>
            <w:webHidden/>
          </w:rPr>
          <w:t>12</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63" w:history="1">
        <w:r w:rsidR="00E74122" w:rsidRPr="002D4C1E">
          <w:rPr>
            <w:rStyle w:val="Hipervnculo"/>
            <w:noProof/>
          </w:rPr>
          <w:t>28.- Valoración de las ofertas</w:t>
        </w:r>
        <w:r w:rsidR="00E74122">
          <w:rPr>
            <w:noProof/>
            <w:webHidden/>
          </w:rPr>
          <w:tab/>
        </w:r>
        <w:r w:rsidR="00E74122">
          <w:rPr>
            <w:noProof/>
            <w:webHidden/>
          </w:rPr>
          <w:fldChar w:fldCharType="begin"/>
        </w:r>
        <w:r w:rsidR="00E74122">
          <w:rPr>
            <w:noProof/>
            <w:webHidden/>
          </w:rPr>
          <w:instrText xml:space="preserve"> PAGEREF _Toc197524863 \h </w:instrText>
        </w:r>
        <w:r w:rsidR="00E74122">
          <w:rPr>
            <w:noProof/>
            <w:webHidden/>
          </w:rPr>
        </w:r>
        <w:r w:rsidR="00E74122">
          <w:rPr>
            <w:noProof/>
            <w:webHidden/>
          </w:rPr>
          <w:fldChar w:fldCharType="separate"/>
        </w:r>
        <w:r w:rsidR="00050F36">
          <w:rPr>
            <w:noProof/>
            <w:webHidden/>
          </w:rPr>
          <w:t>12</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64" w:history="1">
        <w:r w:rsidR="00E74122" w:rsidRPr="002D4C1E">
          <w:rPr>
            <w:rStyle w:val="Hipervnculo"/>
            <w:noProof/>
          </w:rPr>
          <w:t>29.- Aclaración de ofertas</w:t>
        </w:r>
        <w:r w:rsidR="00E74122">
          <w:rPr>
            <w:noProof/>
            <w:webHidden/>
          </w:rPr>
          <w:tab/>
        </w:r>
        <w:r w:rsidR="00E74122">
          <w:rPr>
            <w:noProof/>
            <w:webHidden/>
          </w:rPr>
          <w:fldChar w:fldCharType="begin"/>
        </w:r>
        <w:r w:rsidR="00E74122">
          <w:rPr>
            <w:noProof/>
            <w:webHidden/>
          </w:rPr>
          <w:instrText xml:space="preserve"> PAGEREF _Toc197524864 \h </w:instrText>
        </w:r>
        <w:r w:rsidR="00E74122">
          <w:rPr>
            <w:noProof/>
            <w:webHidden/>
          </w:rPr>
        </w:r>
        <w:r w:rsidR="00E74122">
          <w:rPr>
            <w:noProof/>
            <w:webHidden/>
          </w:rPr>
          <w:fldChar w:fldCharType="separate"/>
        </w:r>
        <w:r w:rsidR="00050F36">
          <w:rPr>
            <w:noProof/>
            <w:webHidden/>
          </w:rPr>
          <w:t>13</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65" w:history="1">
        <w:r w:rsidR="00E74122" w:rsidRPr="002D4C1E">
          <w:rPr>
            <w:rStyle w:val="Hipervnculo"/>
            <w:noProof/>
          </w:rPr>
          <w:t>30.- Ofertas con valores anormalmente bajos</w:t>
        </w:r>
        <w:r w:rsidR="00E74122">
          <w:rPr>
            <w:noProof/>
            <w:webHidden/>
          </w:rPr>
          <w:tab/>
        </w:r>
        <w:r w:rsidR="00E74122">
          <w:rPr>
            <w:noProof/>
            <w:webHidden/>
          </w:rPr>
          <w:fldChar w:fldCharType="begin"/>
        </w:r>
        <w:r w:rsidR="00E74122">
          <w:rPr>
            <w:noProof/>
            <w:webHidden/>
          </w:rPr>
          <w:instrText xml:space="preserve"> PAGEREF _Toc197524865 \h </w:instrText>
        </w:r>
        <w:r w:rsidR="00E74122">
          <w:rPr>
            <w:noProof/>
            <w:webHidden/>
          </w:rPr>
        </w:r>
        <w:r w:rsidR="00E74122">
          <w:rPr>
            <w:noProof/>
            <w:webHidden/>
          </w:rPr>
          <w:fldChar w:fldCharType="separate"/>
        </w:r>
        <w:r w:rsidR="00050F36">
          <w:rPr>
            <w:noProof/>
            <w:webHidden/>
          </w:rPr>
          <w:t>13</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66" w:history="1">
        <w:r w:rsidR="00E74122" w:rsidRPr="002D4C1E">
          <w:rPr>
            <w:rStyle w:val="Hipervnculo"/>
            <w:noProof/>
          </w:rPr>
          <w:t>31.- Sucesión en el procedimiento</w:t>
        </w:r>
        <w:r w:rsidR="00E74122">
          <w:rPr>
            <w:noProof/>
            <w:webHidden/>
          </w:rPr>
          <w:tab/>
        </w:r>
        <w:r w:rsidR="00E74122">
          <w:rPr>
            <w:noProof/>
            <w:webHidden/>
          </w:rPr>
          <w:fldChar w:fldCharType="begin"/>
        </w:r>
        <w:r w:rsidR="00E74122">
          <w:rPr>
            <w:noProof/>
            <w:webHidden/>
          </w:rPr>
          <w:instrText xml:space="preserve"> PAGEREF _Toc197524866 \h </w:instrText>
        </w:r>
        <w:r w:rsidR="00E74122">
          <w:rPr>
            <w:noProof/>
            <w:webHidden/>
          </w:rPr>
        </w:r>
        <w:r w:rsidR="00E74122">
          <w:rPr>
            <w:noProof/>
            <w:webHidden/>
          </w:rPr>
          <w:fldChar w:fldCharType="separate"/>
        </w:r>
        <w:r w:rsidR="00050F36">
          <w:rPr>
            <w:noProof/>
            <w:webHidden/>
          </w:rPr>
          <w:t>13</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67" w:history="1">
        <w:r w:rsidR="00E74122" w:rsidRPr="002D4C1E">
          <w:rPr>
            <w:rStyle w:val="Hipervnculo"/>
            <w:noProof/>
          </w:rPr>
          <w:t>32.- Decisión de no adjudicar o celebrar el contrato y desistimiento del procedimiento de adjudicación por la Administración</w:t>
        </w:r>
        <w:r w:rsidR="00E74122">
          <w:rPr>
            <w:noProof/>
            <w:webHidden/>
          </w:rPr>
          <w:tab/>
        </w:r>
        <w:r w:rsidR="00E74122">
          <w:rPr>
            <w:noProof/>
            <w:webHidden/>
          </w:rPr>
          <w:fldChar w:fldCharType="begin"/>
        </w:r>
        <w:r w:rsidR="00E74122">
          <w:rPr>
            <w:noProof/>
            <w:webHidden/>
          </w:rPr>
          <w:instrText xml:space="preserve"> PAGEREF _Toc197524867 \h </w:instrText>
        </w:r>
        <w:r w:rsidR="00E74122">
          <w:rPr>
            <w:noProof/>
            <w:webHidden/>
          </w:rPr>
        </w:r>
        <w:r w:rsidR="00E74122">
          <w:rPr>
            <w:noProof/>
            <w:webHidden/>
          </w:rPr>
          <w:fldChar w:fldCharType="separate"/>
        </w:r>
        <w:r w:rsidR="00050F36">
          <w:rPr>
            <w:noProof/>
            <w:webHidden/>
          </w:rPr>
          <w:t>14</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68" w:history="1">
        <w:r w:rsidR="00E74122" w:rsidRPr="002D4C1E">
          <w:rPr>
            <w:rStyle w:val="Hipervnculo"/>
            <w:noProof/>
          </w:rPr>
          <w:t>33.- Adjudicación</w:t>
        </w:r>
        <w:r w:rsidR="00E74122">
          <w:rPr>
            <w:noProof/>
            <w:webHidden/>
          </w:rPr>
          <w:tab/>
        </w:r>
        <w:r w:rsidR="00E74122">
          <w:rPr>
            <w:noProof/>
            <w:webHidden/>
          </w:rPr>
          <w:fldChar w:fldCharType="begin"/>
        </w:r>
        <w:r w:rsidR="00E74122">
          <w:rPr>
            <w:noProof/>
            <w:webHidden/>
          </w:rPr>
          <w:instrText xml:space="preserve"> PAGEREF _Toc197524868 \h </w:instrText>
        </w:r>
        <w:r w:rsidR="00E74122">
          <w:rPr>
            <w:noProof/>
            <w:webHidden/>
          </w:rPr>
        </w:r>
        <w:r w:rsidR="00E74122">
          <w:rPr>
            <w:noProof/>
            <w:webHidden/>
          </w:rPr>
          <w:fldChar w:fldCharType="separate"/>
        </w:r>
        <w:r w:rsidR="00050F36">
          <w:rPr>
            <w:noProof/>
            <w:webHidden/>
          </w:rPr>
          <w:t>14</w:t>
        </w:r>
        <w:r w:rsidR="00E74122">
          <w:rPr>
            <w:noProof/>
            <w:webHidden/>
          </w:rPr>
          <w:fldChar w:fldCharType="end"/>
        </w:r>
      </w:hyperlink>
    </w:p>
    <w:p w:rsidR="00E74122" w:rsidRDefault="001078B7">
      <w:pPr>
        <w:pStyle w:val="TDC3"/>
        <w:tabs>
          <w:tab w:val="right" w:leader="dot" w:pos="8494"/>
        </w:tabs>
        <w:rPr>
          <w:rFonts w:asciiTheme="minorHAnsi" w:eastAsiaTheme="minorEastAsia" w:hAnsiTheme="minorHAnsi" w:cstheme="minorBidi"/>
          <w:noProof/>
          <w:sz w:val="22"/>
          <w:szCs w:val="22"/>
          <w:lang w:val="eu-ES" w:eastAsia="eu-ES"/>
        </w:rPr>
      </w:pPr>
      <w:hyperlink w:anchor="_Toc197524869" w:history="1">
        <w:r w:rsidR="00E74122" w:rsidRPr="002D4C1E">
          <w:rPr>
            <w:rStyle w:val="Hipervnculo"/>
            <w:noProof/>
          </w:rPr>
          <w:t>33.1.- Clasificación de las ofertas y propuesta de adjudicación</w:t>
        </w:r>
        <w:r w:rsidR="00E74122">
          <w:rPr>
            <w:noProof/>
            <w:webHidden/>
          </w:rPr>
          <w:tab/>
        </w:r>
        <w:r w:rsidR="00E74122">
          <w:rPr>
            <w:noProof/>
            <w:webHidden/>
          </w:rPr>
          <w:fldChar w:fldCharType="begin"/>
        </w:r>
        <w:r w:rsidR="00E74122">
          <w:rPr>
            <w:noProof/>
            <w:webHidden/>
          </w:rPr>
          <w:instrText xml:space="preserve"> PAGEREF _Toc197524869 \h </w:instrText>
        </w:r>
        <w:r w:rsidR="00E74122">
          <w:rPr>
            <w:noProof/>
            <w:webHidden/>
          </w:rPr>
        </w:r>
        <w:r w:rsidR="00E74122">
          <w:rPr>
            <w:noProof/>
            <w:webHidden/>
          </w:rPr>
          <w:fldChar w:fldCharType="separate"/>
        </w:r>
        <w:r w:rsidR="00050F36">
          <w:rPr>
            <w:noProof/>
            <w:webHidden/>
          </w:rPr>
          <w:t>14</w:t>
        </w:r>
        <w:r w:rsidR="00E74122">
          <w:rPr>
            <w:noProof/>
            <w:webHidden/>
          </w:rPr>
          <w:fldChar w:fldCharType="end"/>
        </w:r>
      </w:hyperlink>
    </w:p>
    <w:p w:rsidR="00E74122" w:rsidRDefault="001078B7">
      <w:pPr>
        <w:pStyle w:val="TDC3"/>
        <w:tabs>
          <w:tab w:val="right" w:leader="dot" w:pos="8494"/>
        </w:tabs>
        <w:rPr>
          <w:rFonts w:asciiTheme="minorHAnsi" w:eastAsiaTheme="minorEastAsia" w:hAnsiTheme="minorHAnsi" w:cstheme="minorBidi"/>
          <w:noProof/>
          <w:sz w:val="22"/>
          <w:szCs w:val="22"/>
          <w:lang w:val="eu-ES" w:eastAsia="eu-ES"/>
        </w:rPr>
      </w:pPr>
      <w:hyperlink w:anchor="_Toc197524870" w:history="1">
        <w:r w:rsidR="00E74122" w:rsidRPr="002D4C1E">
          <w:rPr>
            <w:rStyle w:val="Hipervnculo"/>
            <w:noProof/>
          </w:rPr>
          <w:t>33.2.- Presentación de la documentación justificativa del cumplimiento de los requisitos previos por la licitadora que haya presentado la oferta con mejor relación calidad-precio</w:t>
        </w:r>
        <w:r w:rsidR="00E74122">
          <w:rPr>
            <w:noProof/>
            <w:webHidden/>
          </w:rPr>
          <w:tab/>
        </w:r>
        <w:r w:rsidR="00E74122">
          <w:rPr>
            <w:noProof/>
            <w:webHidden/>
          </w:rPr>
          <w:fldChar w:fldCharType="begin"/>
        </w:r>
        <w:r w:rsidR="00E74122">
          <w:rPr>
            <w:noProof/>
            <w:webHidden/>
          </w:rPr>
          <w:instrText xml:space="preserve"> PAGEREF _Toc197524870 \h </w:instrText>
        </w:r>
        <w:r w:rsidR="00E74122">
          <w:rPr>
            <w:noProof/>
            <w:webHidden/>
          </w:rPr>
        </w:r>
        <w:r w:rsidR="00E74122">
          <w:rPr>
            <w:noProof/>
            <w:webHidden/>
          </w:rPr>
          <w:fldChar w:fldCharType="separate"/>
        </w:r>
        <w:r w:rsidR="00050F36">
          <w:rPr>
            <w:noProof/>
            <w:webHidden/>
          </w:rPr>
          <w:t>14</w:t>
        </w:r>
        <w:r w:rsidR="00E74122">
          <w:rPr>
            <w:noProof/>
            <w:webHidden/>
          </w:rPr>
          <w:fldChar w:fldCharType="end"/>
        </w:r>
      </w:hyperlink>
    </w:p>
    <w:p w:rsidR="00E74122" w:rsidRDefault="001078B7">
      <w:pPr>
        <w:pStyle w:val="TDC3"/>
        <w:tabs>
          <w:tab w:val="right" w:leader="dot" w:pos="8494"/>
        </w:tabs>
        <w:rPr>
          <w:rFonts w:asciiTheme="minorHAnsi" w:eastAsiaTheme="minorEastAsia" w:hAnsiTheme="minorHAnsi" w:cstheme="minorBidi"/>
          <w:noProof/>
          <w:sz w:val="22"/>
          <w:szCs w:val="22"/>
          <w:lang w:val="eu-ES" w:eastAsia="eu-ES"/>
        </w:rPr>
      </w:pPr>
      <w:hyperlink w:anchor="_Toc197524871" w:history="1">
        <w:r w:rsidR="00E74122" w:rsidRPr="002D4C1E">
          <w:rPr>
            <w:rStyle w:val="Hipervnculo"/>
            <w:noProof/>
          </w:rPr>
          <w:t>33.3.- Garantía definitiva</w:t>
        </w:r>
        <w:r w:rsidR="00E74122">
          <w:rPr>
            <w:noProof/>
            <w:webHidden/>
          </w:rPr>
          <w:tab/>
        </w:r>
        <w:r w:rsidR="00E74122">
          <w:rPr>
            <w:noProof/>
            <w:webHidden/>
          </w:rPr>
          <w:fldChar w:fldCharType="begin"/>
        </w:r>
        <w:r w:rsidR="00E74122">
          <w:rPr>
            <w:noProof/>
            <w:webHidden/>
          </w:rPr>
          <w:instrText xml:space="preserve"> PAGEREF _Toc197524871 \h </w:instrText>
        </w:r>
        <w:r w:rsidR="00E74122">
          <w:rPr>
            <w:noProof/>
            <w:webHidden/>
          </w:rPr>
        </w:r>
        <w:r w:rsidR="00E74122">
          <w:rPr>
            <w:noProof/>
            <w:webHidden/>
          </w:rPr>
          <w:fldChar w:fldCharType="separate"/>
        </w:r>
        <w:r w:rsidR="00050F36">
          <w:rPr>
            <w:noProof/>
            <w:webHidden/>
          </w:rPr>
          <w:t>17</w:t>
        </w:r>
        <w:r w:rsidR="00E74122">
          <w:rPr>
            <w:noProof/>
            <w:webHidden/>
          </w:rPr>
          <w:fldChar w:fldCharType="end"/>
        </w:r>
      </w:hyperlink>
    </w:p>
    <w:p w:rsidR="00E74122" w:rsidRDefault="001078B7">
      <w:pPr>
        <w:pStyle w:val="TDC3"/>
        <w:tabs>
          <w:tab w:val="right" w:leader="dot" w:pos="8494"/>
        </w:tabs>
        <w:rPr>
          <w:rFonts w:asciiTheme="minorHAnsi" w:eastAsiaTheme="minorEastAsia" w:hAnsiTheme="minorHAnsi" w:cstheme="minorBidi"/>
          <w:noProof/>
          <w:sz w:val="22"/>
          <w:szCs w:val="22"/>
          <w:lang w:val="eu-ES" w:eastAsia="eu-ES"/>
        </w:rPr>
      </w:pPr>
      <w:hyperlink w:anchor="_Toc197524872" w:history="1">
        <w:r w:rsidR="00E74122" w:rsidRPr="002D4C1E">
          <w:rPr>
            <w:rStyle w:val="Hipervnculo"/>
            <w:noProof/>
          </w:rPr>
          <w:t>33.4.- Adjudicación</w:t>
        </w:r>
        <w:r w:rsidR="00E74122">
          <w:rPr>
            <w:noProof/>
            <w:webHidden/>
          </w:rPr>
          <w:tab/>
        </w:r>
        <w:r w:rsidR="00E74122">
          <w:rPr>
            <w:noProof/>
            <w:webHidden/>
          </w:rPr>
          <w:fldChar w:fldCharType="begin"/>
        </w:r>
        <w:r w:rsidR="00E74122">
          <w:rPr>
            <w:noProof/>
            <w:webHidden/>
          </w:rPr>
          <w:instrText xml:space="preserve"> PAGEREF _Toc197524872 \h </w:instrText>
        </w:r>
        <w:r w:rsidR="00E74122">
          <w:rPr>
            <w:noProof/>
            <w:webHidden/>
          </w:rPr>
        </w:r>
        <w:r w:rsidR="00E74122">
          <w:rPr>
            <w:noProof/>
            <w:webHidden/>
          </w:rPr>
          <w:fldChar w:fldCharType="separate"/>
        </w:r>
        <w:r w:rsidR="00050F36">
          <w:rPr>
            <w:noProof/>
            <w:webHidden/>
          </w:rPr>
          <w:t>18</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73" w:history="1">
        <w:r w:rsidR="00E74122" w:rsidRPr="002D4C1E">
          <w:rPr>
            <w:rStyle w:val="Hipervnculo"/>
            <w:noProof/>
          </w:rPr>
          <w:t>34.- Formalización del contrato</w:t>
        </w:r>
        <w:r w:rsidR="00E74122">
          <w:rPr>
            <w:noProof/>
            <w:webHidden/>
          </w:rPr>
          <w:tab/>
        </w:r>
        <w:r w:rsidR="00E74122">
          <w:rPr>
            <w:noProof/>
            <w:webHidden/>
          </w:rPr>
          <w:fldChar w:fldCharType="begin"/>
        </w:r>
        <w:r w:rsidR="00E74122">
          <w:rPr>
            <w:noProof/>
            <w:webHidden/>
          </w:rPr>
          <w:instrText xml:space="preserve"> PAGEREF _Toc197524873 \h </w:instrText>
        </w:r>
        <w:r w:rsidR="00E74122">
          <w:rPr>
            <w:noProof/>
            <w:webHidden/>
          </w:rPr>
        </w:r>
        <w:r w:rsidR="00E74122">
          <w:rPr>
            <w:noProof/>
            <w:webHidden/>
          </w:rPr>
          <w:fldChar w:fldCharType="separate"/>
        </w:r>
        <w:r w:rsidR="00050F36">
          <w:rPr>
            <w:noProof/>
            <w:webHidden/>
          </w:rPr>
          <w:t>18</w:t>
        </w:r>
        <w:r w:rsidR="00E74122">
          <w:rPr>
            <w:noProof/>
            <w:webHidden/>
          </w:rPr>
          <w:fldChar w:fldCharType="end"/>
        </w:r>
      </w:hyperlink>
    </w:p>
    <w:p w:rsidR="00E74122" w:rsidRDefault="001078B7">
      <w:pPr>
        <w:pStyle w:val="TDC1"/>
        <w:rPr>
          <w:rFonts w:asciiTheme="minorHAnsi" w:eastAsiaTheme="minorEastAsia" w:hAnsiTheme="minorHAnsi" w:cstheme="minorBidi"/>
          <w:b w:val="0"/>
          <w:noProof/>
          <w:sz w:val="22"/>
          <w:szCs w:val="22"/>
          <w:lang w:val="eu-ES" w:eastAsia="eu-ES"/>
        </w:rPr>
      </w:pPr>
      <w:hyperlink w:anchor="_Toc197524874" w:history="1">
        <w:r w:rsidR="00E74122" w:rsidRPr="002D4C1E">
          <w:rPr>
            <w:rStyle w:val="Hipervnculo"/>
            <w:noProof/>
          </w:rPr>
          <w:t>CAPÍTULO III - EJECUCIÓN DEL CONTRATO</w:t>
        </w:r>
        <w:r w:rsidR="00E74122">
          <w:rPr>
            <w:noProof/>
            <w:webHidden/>
          </w:rPr>
          <w:tab/>
        </w:r>
        <w:r w:rsidR="00E74122">
          <w:rPr>
            <w:noProof/>
            <w:webHidden/>
          </w:rPr>
          <w:fldChar w:fldCharType="begin"/>
        </w:r>
        <w:r w:rsidR="00E74122">
          <w:rPr>
            <w:noProof/>
            <w:webHidden/>
          </w:rPr>
          <w:instrText xml:space="preserve"> PAGEREF _Toc197524874 \h </w:instrText>
        </w:r>
        <w:r w:rsidR="00E74122">
          <w:rPr>
            <w:noProof/>
            <w:webHidden/>
          </w:rPr>
        </w:r>
        <w:r w:rsidR="00E74122">
          <w:rPr>
            <w:noProof/>
            <w:webHidden/>
          </w:rPr>
          <w:fldChar w:fldCharType="separate"/>
        </w:r>
        <w:r w:rsidR="00050F36">
          <w:rPr>
            <w:noProof/>
            <w:webHidden/>
          </w:rPr>
          <w:t>19</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75" w:history="1">
        <w:r w:rsidR="00E74122" w:rsidRPr="002D4C1E">
          <w:rPr>
            <w:rStyle w:val="Hipervnculo"/>
            <w:noProof/>
          </w:rPr>
          <w:t>35.- Responsable del contrato</w:t>
        </w:r>
        <w:r w:rsidR="00E74122">
          <w:rPr>
            <w:noProof/>
            <w:webHidden/>
          </w:rPr>
          <w:tab/>
        </w:r>
        <w:r w:rsidR="00E74122">
          <w:rPr>
            <w:noProof/>
            <w:webHidden/>
          </w:rPr>
          <w:fldChar w:fldCharType="begin"/>
        </w:r>
        <w:r w:rsidR="00E74122">
          <w:rPr>
            <w:noProof/>
            <w:webHidden/>
          </w:rPr>
          <w:instrText xml:space="preserve"> PAGEREF _Toc197524875 \h </w:instrText>
        </w:r>
        <w:r w:rsidR="00E74122">
          <w:rPr>
            <w:noProof/>
            <w:webHidden/>
          </w:rPr>
        </w:r>
        <w:r w:rsidR="00E74122">
          <w:rPr>
            <w:noProof/>
            <w:webHidden/>
          </w:rPr>
          <w:fldChar w:fldCharType="separate"/>
        </w:r>
        <w:r w:rsidR="00050F36">
          <w:rPr>
            <w:noProof/>
            <w:webHidden/>
          </w:rPr>
          <w:t>19</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76" w:history="1">
        <w:r w:rsidR="00E74122" w:rsidRPr="002D4C1E">
          <w:rPr>
            <w:rStyle w:val="Hipervnculo"/>
            <w:noProof/>
          </w:rPr>
          <w:t>36.- Sucesión en la persona de la contratista</w:t>
        </w:r>
        <w:r w:rsidR="00E74122">
          <w:rPr>
            <w:noProof/>
            <w:webHidden/>
          </w:rPr>
          <w:tab/>
        </w:r>
        <w:r w:rsidR="00E74122">
          <w:rPr>
            <w:noProof/>
            <w:webHidden/>
          </w:rPr>
          <w:fldChar w:fldCharType="begin"/>
        </w:r>
        <w:r w:rsidR="00E74122">
          <w:rPr>
            <w:noProof/>
            <w:webHidden/>
          </w:rPr>
          <w:instrText xml:space="preserve"> PAGEREF _Toc197524876 \h </w:instrText>
        </w:r>
        <w:r w:rsidR="00E74122">
          <w:rPr>
            <w:noProof/>
            <w:webHidden/>
          </w:rPr>
        </w:r>
        <w:r w:rsidR="00E74122">
          <w:rPr>
            <w:noProof/>
            <w:webHidden/>
          </w:rPr>
          <w:fldChar w:fldCharType="separate"/>
        </w:r>
        <w:r w:rsidR="00050F36">
          <w:rPr>
            <w:noProof/>
            <w:webHidden/>
          </w:rPr>
          <w:t>20</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77" w:history="1">
        <w:r w:rsidR="00E74122" w:rsidRPr="002D4C1E">
          <w:rPr>
            <w:rStyle w:val="Hipervnculo"/>
            <w:noProof/>
          </w:rPr>
          <w:t>37.- Cesión del contrato</w:t>
        </w:r>
        <w:r w:rsidR="00E74122">
          <w:rPr>
            <w:noProof/>
            <w:webHidden/>
          </w:rPr>
          <w:tab/>
        </w:r>
        <w:r w:rsidR="00E74122">
          <w:rPr>
            <w:noProof/>
            <w:webHidden/>
          </w:rPr>
          <w:fldChar w:fldCharType="begin"/>
        </w:r>
        <w:r w:rsidR="00E74122">
          <w:rPr>
            <w:noProof/>
            <w:webHidden/>
          </w:rPr>
          <w:instrText xml:space="preserve"> PAGEREF _Toc197524877 \h </w:instrText>
        </w:r>
        <w:r w:rsidR="00E74122">
          <w:rPr>
            <w:noProof/>
            <w:webHidden/>
          </w:rPr>
        </w:r>
        <w:r w:rsidR="00E74122">
          <w:rPr>
            <w:noProof/>
            <w:webHidden/>
          </w:rPr>
          <w:fldChar w:fldCharType="separate"/>
        </w:r>
        <w:r w:rsidR="00050F36">
          <w:rPr>
            <w:noProof/>
            <w:webHidden/>
          </w:rPr>
          <w:t>21</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78" w:history="1">
        <w:r w:rsidR="00E74122" w:rsidRPr="002D4C1E">
          <w:rPr>
            <w:rStyle w:val="Hipervnculo"/>
            <w:noProof/>
          </w:rPr>
          <w:t>38.- Condiciones y obligaciones de la empresa contratista</w:t>
        </w:r>
        <w:r w:rsidR="00E74122">
          <w:rPr>
            <w:noProof/>
            <w:webHidden/>
          </w:rPr>
          <w:tab/>
        </w:r>
        <w:r w:rsidR="00E74122">
          <w:rPr>
            <w:noProof/>
            <w:webHidden/>
          </w:rPr>
          <w:fldChar w:fldCharType="begin"/>
        </w:r>
        <w:r w:rsidR="00E74122">
          <w:rPr>
            <w:noProof/>
            <w:webHidden/>
          </w:rPr>
          <w:instrText xml:space="preserve"> PAGEREF _Toc197524878 \h </w:instrText>
        </w:r>
        <w:r w:rsidR="00E74122">
          <w:rPr>
            <w:noProof/>
            <w:webHidden/>
          </w:rPr>
        </w:r>
        <w:r w:rsidR="00E74122">
          <w:rPr>
            <w:noProof/>
            <w:webHidden/>
          </w:rPr>
          <w:fldChar w:fldCharType="separate"/>
        </w:r>
        <w:r w:rsidR="00050F36">
          <w:rPr>
            <w:noProof/>
            <w:webHidden/>
          </w:rPr>
          <w:t>21</w:t>
        </w:r>
        <w:r w:rsidR="00E74122">
          <w:rPr>
            <w:noProof/>
            <w:webHidden/>
          </w:rPr>
          <w:fldChar w:fldCharType="end"/>
        </w:r>
      </w:hyperlink>
    </w:p>
    <w:p w:rsidR="00E74122" w:rsidRDefault="001078B7">
      <w:pPr>
        <w:pStyle w:val="TDC3"/>
        <w:tabs>
          <w:tab w:val="right" w:leader="dot" w:pos="8494"/>
        </w:tabs>
        <w:rPr>
          <w:rFonts w:asciiTheme="minorHAnsi" w:eastAsiaTheme="minorEastAsia" w:hAnsiTheme="minorHAnsi" w:cstheme="minorBidi"/>
          <w:noProof/>
          <w:sz w:val="22"/>
          <w:szCs w:val="22"/>
          <w:lang w:val="eu-ES" w:eastAsia="eu-ES"/>
        </w:rPr>
      </w:pPr>
      <w:hyperlink w:anchor="_Toc197524879" w:history="1">
        <w:r w:rsidR="00E74122" w:rsidRPr="002D4C1E">
          <w:rPr>
            <w:rStyle w:val="Hipervnculo"/>
            <w:noProof/>
          </w:rPr>
          <w:t>38.1.- Condiciones generales</w:t>
        </w:r>
        <w:r w:rsidR="00E74122">
          <w:rPr>
            <w:noProof/>
            <w:webHidden/>
          </w:rPr>
          <w:tab/>
        </w:r>
        <w:r w:rsidR="00E74122">
          <w:rPr>
            <w:noProof/>
            <w:webHidden/>
          </w:rPr>
          <w:fldChar w:fldCharType="begin"/>
        </w:r>
        <w:r w:rsidR="00E74122">
          <w:rPr>
            <w:noProof/>
            <w:webHidden/>
          </w:rPr>
          <w:instrText xml:space="preserve"> PAGEREF _Toc197524879 \h </w:instrText>
        </w:r>
        <w:r w:rsidR="00E74122">
          <w:rPr>
            <w:noProof/>
            <w:webHidden/>
          </w:rPr>
        </w:r>
        <w:r w:rsidR="00E74122">
          <w:rPr>
            <w:noProof/>
            <w:webHidden/>
          </w:rPr>
          <w:fldChar w:fldCharType="separate"/>
        </w:r>
        <w:r w:rsidR="00050F36">
          <w:rPr>
            <w:noProof/>
            <w:webHidden/>
          </w:rPr>
          <w:t>21</w:t>
        </w:r>
        <w:r w:rsidR="00E74122">
          <w:rPr>
            <w:noProof/>
            <w:webHidden/>
          </w:rPr>
          <w:fldChar w:fldCharType="end"/>
        </w:r>
      </w:hyperlink>
    </w:p>
    <w:p w:rsidR="00E74122" w:rsidRDefault="001078B7">
      <w:pPr>
        <w:pStyle w:val="TDC3"/>
        <w:tabs>
          <w:tab w:val="right" w:leader="dot" w:pos="8494"/>
        </w:tabs>
        <w:rPr>
          <w:rFonts w:asciiTheme="minorHAnsi" w:eastAsiaTheme="minorEastAsia" w:hAnsiTheme="minorHAnsi" w:cstheme="minorBidi"/>
          <w:noProof/>
          <w:sz w:val="22"/>
          <w:szCs w:val="22"/>
          <w:lang w:val="eu-ES" w:eastAsia="eu-ES"/>
        </w:rPr>
      </w:pPr>
      <w:hyperlink w:anchor="_Toc197524880" w:history="1">
        <w:r w:rsidR="00E74122" w:rsidRPr="002D4C1E">
          <w:rPr>
            <w:rStyle w:val="Hipervnculo"/>
            <w:noProof/>
          </w:rPr>
          <w:t>38.2.- Condiciones especiales de ejecución del contrato</w:t>
        </w:r>
        <w:r w:rsidR="00E74122">
          <w:rPr>
            <w:noProof/>
            <w:webHidden/>
          </w:rPr>
          <w:tab/>
        </w:r>
        <w:r w:rsidR="00E74122">
          <w:rPr>
            <w:noProof/>
            <w:webHidden/>
          </w:rPr>
          <w:fldChar w:fldCharType="begin"/>
        </w:r>
        <w:r w:rsidR="00E74122">
          <w:rPr>
            <w:noProof/>
            <w:webHidden/>
          </w:rPr>
          <w:instrText xml:space="preserve"> PAGEREF _Toc197524880 \h </w:instrText>
        </w:r>
        <w:r w:rsidR="00E74122">
          <w:rPr>
            <w:noProof/>
            <w:webHidden/>
          </w:rPr>
        </w:r>
        <w:r w:rsidR="00E74122">
          <w:rPr>
            <w:noProof/>
            <w:webHidden/>
          </w:rPr>
          <w:fldChar w:fldCharType="separate"/>
        </w:r>
        <w:r w:rsidR="00050F36">
          <w:rPr>
            <w:noProof/>
            <w:webHidden/>
          </w:rPr>
          <w:t>22</w:t>
        </w:r>
        <w:r w:rsidR="00E74122">
          <w:rPr>
            <w:noProof/>
            <w:webHidden/>
          </w:rPr>
          <w:fldChar w:fldCharType="end"/>
        </w:r>
      </w:hyperlink>
    </w:p>
    <w:p w:rsidR="00E74122" w:rsidRDefault="001078B7">
      <w:pPr>
        <w:pStyle w:val="TDC4"/>
        <w:tabs>
          <w:tab w:val="right" w:leader="dot" w:pos="8494"/>
        </w:tabs>
        <w:rPr>
          <w:rFonts w:asciiTheme="minorHAnsi" w:eastAsiaTheme="minorEastAsia" w:hAnsiTheme="minorHAnsi" w:cstheme="minorBidi"/>
          <w:noProof/>
          <w:sz w:val="22"/>
          <w:szCs w:val="22"/>
          <w:lang w:val="eu-ES" w:eastAsia="eu-ES"/>
        </w:rPr>
      </w:pPr>
      <w:hyperlink w:anchor="_Toc197524881" w:history="1">
        <w:r w:rsidR="00E74122" w:rsidRPr="002D4C1E">
          <w:rPr>
            <w:rStyle w:val="Hipervnculo"/>
            <w:rFonts w:cs="Arial"/>
            <w:noProof/>
          </w:rPr>
          <w:t>38.2.1.- Obligaciones laborales, sociales y de protección del medio ambiente</w:t>
        </w:r>
        <w:r w:rsidR="00E74122">
          <w:rPr>
            <w:noProof/>
            <w:webHidden/>
          </w:rPr>
          <w:tab/>
        </w:r>
        <w:r w:rsidR="00E74122">
          <w:rPr>
            <w:noProof/>
            <w:webHidden/>
          </w:rPr>
          <w:fldChar w:fldCharType="begin"/>
        </w:r>
        <w:r w:rsidR="00E74122">
          <w:rPr>
            <w:noProof/>
            <w:webHidden/>
          </w:rPr>
          <w:instrText xml:space="preserve"> PAGEREF _Toc197524881 \h </w:instrText>
        </w:r>
        <w:r w:rsidR="00E74122">
          <w:rPr>
            <w:noProof/>
            <w:webHidden/>
          </w:rPr>
        </w:r>
        <w:r w:rsidR="00E74122">
          <w:rPr>
            <w:noProof/>
            <w:webHidden/>
          </w:rPr>
          <w:fldChar w:fldCharType="separate"/>
        </w:r>
        <w:r w:rsidR="00050F36">
          <w:rPr>
            <w:noProof/>
            <w:webHidden/>
          </w:rPr>
          <w:t>22</w:t>
        </w:r>
        <w:r w:rsidR="00E74122">
          <w:rPr>
            <w:noProof/>
            <w:webHidden/>
          </w:rPr>
          <w:fldChar w:fldCharType="end"/>
        </w:r>
      </w:hyperlink>
    </w:p>
    <w:p w:rsidR="00E74122" w:rsidRDefault="001078B7">
      <w:pPr>
        <w:pStyle w:val="TDC4"/>
        <w:tabs>
          <w:tab w:val="right" w:leader="dot" w:pos="8494"/>
        </w:tabs>
        <w:rPr>
          <w:rFonts w:asciiTheme="minorHAnsi" w:eastAsiaTheme="minorEastAsia" w:hAnsiTheme="minorHAnsi" w:cstheme="minorBidi"/>
          <w:noProof/>
          <w:sz w:val="22"/>
          <w:szCs w:val="22"/>
          <w:lang w:val="eu-ES" w:eastAsia="eu-ES"/>
        </w:rPr>
      </w:pPr>
      <w:hyperlink w:anchor="_Toc197524882" w:history="1">
        <w:r w:rsidR="00E74122" w:rsidRPr="002D4C1E">
          <w:rPr>
            <w:rStyle w:val="Hipervnculo"/>
            <w:rFonts w:cs="Arial"/>
            <w:noProof/>
          </w:rPr>
          <w:t>38.2.2.- Obligaciones relativas al personal afecto a la ejecución del contrato</w:t>
        </w:r>
        <w:r w:rsidR="00E74122">
          <w:rPr>
            <w:noProof/>
            <w:webHidden/>
          </w:rPr>
          <w:tab/>
        </w:r>
        <w:r w:rsidR="00E74122">
          <w:rPr>
            <w:noProof/>
            <w:webHidden/>
          </w:rPr>
          <w:fldChar w:fldCharType="begin"/>
        </w:r>
        <w:r w:rsidR="00E74122">
          <w:rPr>
            <w:noProof/>
            <w:webHidden/>
          </w:rPr>
          <w:instrText xml:space="preserve"> PAGEREF _Toc197524882 \h </w:instrText>
        </w:r>
        <w:r w:rsidR="00E74122">
          <w:rPr>
            <w:noProof/>
            <w:webHidden/>
          </w:rPr>
        </w:r>
        <w:r w:rsidR="00E74122">
          <w:rPr>
            <w:noProof/>
            <w:webHidden/>
          </w:rPr>
          <w:fldChar w:fldCharType="separate"/>
        </w:r>
        <w:r w:rsidR="00050F36">
          <w:rPr>
            <w:noProof/>
            <w:webHidden/>
          </w:rPr>
          <w:t>23</w:t>
        </w:r>
        <w:r w:rsidR="00E74122">
          <w:rPr>
            <w:noProof/>
            <w:webHidden/>
          </w:rPr>
          <w:fldChar w:fldCharType="end"/>
        </w:r>
      </w:hyperlink>
    </w:p>
    <w:p w:rsidR="00E74122" w:rsidRDefault="001078B7">
      <w:pPr>
        <w:pStyle w:val="TDC4"/>
        <w:tabs>
          <w:tab w:val="right" w:leader="dot" w:pos="8494"/>
        </w:tabs>
        <w:rPr>
          <w:rFonts w:asciiTheme="minorHAnsi" w:eastAsiaTheme="minorEastAsia" w:hAnsiTheme="minorHAnsi" w:cstheme="minorBidi"/>
          <w:noProof/>
          <w:sz w:val="22"/>
          <w:szCs w:val="22"/>
          <w:lang w:val="eu-ES" w:eastAsia="eu-ES"/>
        </w:rPr>
      </w:pPr>
      <w:hyperlink w:anchor="_Toc197524883" w:history="1">
        <w:r w:rsidR="00E74122" w:rsidRPr="002D4C1E">
          <w:rPr>
            <w:rStyle w:val="Hipervnculo"/>
            <w:rFonts w:cs="Arial"/>
            <w:noProof/>
          </w:rPr>
          <w:t>38.2.3.- Obligaciones en supuestos de subrogación</w:t>
        </w:r>
        <w:r w:rsidR="00E74122">
          <w:rPr>
            <w:noProof/>
            <w:webHidden/>
          </w:rPr>
          <w:tab/>
        </w:r>
        <w:r w:rsidR="00E74122">
          <w:rPr>
            <w:noProof/>
            <w:webHidden/>
          </w:rPr>
          <w:fldChar w:fldCharType="begin"/>
        </w:r>
        <w:r w:rsidR="00E74122">
          <w:rPr>
            <w:noProof/>
            <w:webHidden/>
          </w:rPr>
          <w:instrText xml:space="preserve"> PAGEREF _Toc197524883 \h </w:instrText>
        </w:r>
        <w:r w:rsidR="00E74122">
          <w:rPr>
            <w:noProof/>
            <w:webHidden/>
          </w:rPr>
        </w:r>
        <w:r w:rsidR="00E74122">
          <w:rPr>
            <w:noProof/>
            <w:webHidden/>
          </w:rPr>
          <w:fldChar w:fldCharType="separate"/>
        </w:r>
        <w:r w:rsidR="00050F36">
          <w:rPr>
            <w:noProof/>
            <w:webHidden/>
          </w:rPr>
          <w:t>23</w:t>
        </w:r>
        <w:r w:rsidR="00E74122">
          <w:rPr>
            <w:noProof/>
            <w:webHidden/>
          </w:rPr>
          <w:fldChar w:fldCharType="end"/>
        </w:r>
      </w:hyperlink>
    </w:p>
    <w:p w:rsidR="00E74122" w:rsidRDefault="001078B7">
      <w:pPr>
        <w:pStyle w:val="TDC4"/>
        <w:tabs>
          <w:tab w:val="right" w:leader="dot" w:pos="8494"/>
        </w:tabs>
        <w:rPr>
          <w:rFonts w:asciiTheme="minorHAnsi" w:eastAsiaTheme="minorEastAsia" w:hAnsiTheme="minorHAnsi" w:cstheme="minorBidi"/>
          <w:noProof/>
          <w:sz w:val="22"/>
          <w:szCs w:val="22"/>
          <w:lang w:val="eu-ES" w:eastAsia="eu-ES"/>
        </w:rPr>
      </w:pPr>
      <w:hyperlink w:anchor="_Toc197524884" w:history="1">
        <w:r w:rsidR="00E74122" w:rsidRPr="002D4C1E">
          <w:rPr>
            <w:rStyle w:val="Hipervnculo"/>
            <w:rFonts w:cs="Arial"/>
            <w:noProof/>
          </w:rPr>
          <w:t>38.2.4.- Obligaciones en materia de igualdad de mujeres y hombres</w:t>
        </w:r>
        <w:r w:rsidR="00E74122">
          <w:rPr>
            <w:noProof/>
            <w:webHidden/>
          </w:rPr>
          <w:tab/>
        </w:r>
        <w:r w:rsidR="00E74122">
          <w:rPr>
            <w:noProof/>
            <w:webHidden/>
          </w:rPr>
          <w:fldChar w:fldCharType="begin"/>
        </w:r>
        <w:r w:rsidR="00E74122">
          <w:rPr>
            <w:noProof/>
            <w:webHidden/>
          </w:rPr>
          <w:instrText xml:space="preserve"> PAGEREF _Toc197524884 \h </w:instrText>
        </w:r>
        <w:r w:rsidR="00E74122">
          <w:rPr>
            <w:noProof/>
            <w:webHidden/>
          </w:rPr>
        </w:r>
        <w:r w:rsidR="00E74122">
          <w:rPr>
            <w:noProof/>
            <w:webHidden/>
          </w:rPr>
          <w:fldChar w:fldCharType="separate"/>
        </w:r>
        <w:r w:rsidR="00050F36">
          <w:rPr>
            <w:noProof/>
            <w:webHidden/>
          </w:rPr>
          <w:t>24</w:t>
        </w:r>
        <w:r w:rsidR="00E74122">
          <w:rPr>
            <w:noProof/>
            <w:webHidden/>
          </w:rPr>
          <w:fldChar w:fldCharType="end"/>
        </w:r>
      </w:hyperlink>
    </w:p>
    <w:p w:rsidR="00E74122" w:rsidRDefault="001078B7">
      <w:pPr>
        <w:pStyle w:val="TDC4"/>
        <w:tabs>
          <w:tab w:val="right" w:leader="dot" w:pos="8494"/>
        </w:tabs>
        <w:rPr>
          <w:rFonts w:asciiTheme="minorHAnsi" w:eastAsiaTheme="minorEastAsia" w:hAnsiTheme="minorHAnsi" w:cstheme="minorBidi"/>
          <w:noProof/>
          <w:sz w:val="22"/>
          <w:szCs w:val="22"/>
          <w:lang w:val="eu-ES" w:eastAsia="eu-ES"/>
        </w:rPr>
      </w:pPr>
      <w:hyperlink w:anchor="_Toc197524885" w:history="1">
        <w:r w:rsidR="00E74122" w:rsidRPr="002D4C1E">
          <w:rPr>
            <w:rStyle w:val="Hipervnculo"/>
            <w:rFonts w:cs="Arial"/>
            <w:noProof/>
          </w:rPr>
          <w:t>38.2.5.- Obligaciones en supuestos de subcontratación</w:t>
        </w:r>
        <w:r w:rsidR="00E74122">
          <w:rPr>
            <w:noProof/>
            <w:webHidden/>
          </w:rPr>
          <w:tab/>
        </w:r>
        <w:r w:rsidR="00E74122">
          <w:rPr>
            <w:noProof/>
            <w:webHidden/>
          </w:rPr>
          <w:fldChar w:fldCharType="begin"/>
        </w:r>
        <w:r w:rsidR="00E74122">
          <w:rPr>
            <w:noProof/>
            <w:webHidden/>
          </w:rPr>
          <w:instrText xml:space="preserve"> PAGEREF _Toc197524885 \h </w:instrText>
        </w:r>
        <w:r w:rsidR="00E74122">
          <w:rPr>
            <w:noProof/>
            <w:webHidden/>
          </w:rPr>
        </w:r>
        <w:r w:rsidR="00E74122">
          <w:rPr>
            <w:noProof/>
            <w:webHidden/>
          </w:rPr>
          <w:fldChar w:fldCharType="separate"/>
        </w:r>
        <w:r w:rsidR="00050F36">
          <w:rPr>
            <w:noProof/>
            <w:webHidden/>
          </w:rPr>
          <w:t>24</w:t>
        </w:r>
        <w:r w:rsidR="00E74122">
          <w:rPr>
            <w:noProof/>
            <w:webHidden/>
          </w:rPr>
          <w:fldChar w:fldCharType="end"/>
        </w:r>
      </w:hyperlink>
    </w:p>
    <w:p w:rsidR="00E74122" w:rsidRDefault="001078B7">
      <w:pPr>
        <w:pStyle w:val="TDC4"/>
        <w:tabs>
          <w:tab w:val="right" w:leader="dot" w:pos="8494"/>
        </w:tabs>
        <w:rPr>
          <w:rFonts w:asciiTheme="minorHAnsi" w:eastAsiaTheme="minorEastAsia" w:hAnsiTheme="minorHAnsi" w:cstheme="minorBidi"/>
          <w:noProof/>
          <w:sz w:val="22"/>
          <w:szCs w:val="22"/>
          <w:lang w:val="eu-ES" w:eastAsia="eu-ES"/>
        </w:rPr>
      </w:pPr>
      <w:hyperlink w:anchor="_Toc197524886" w:history="1">
        <w:r w:rsidR="00E74122" w:rsidRPr="002D4C1E">
          <w:rPr>
            <w:rStyle w:val="Hipervnculo"/>
            <w:rFonts w:cs="Arial"/>
            <w:noProof/>
          </w:rPr>
          <w:t>38.2.6.- Obligaciones en materia de seguridad y salud en el trabajo</w:t>
        </w:r>
        <w:r w:rsidR="00E74122">
          <w:rPr>
            <w:noProof/>
            <w:webHidden/>
          </w:rPr>
          <w:tab/>
        </w:r>
        <w:r w:rsidR="00E74122">
          <w:rPr>
            <w:noProof/>
            <w:webHidden/>
          </w:rPr>
          <w:fldChar w:fldCharType="begin"/>
        </w:r>
        <w:r w:rsidR="00E74122">
          <w:rPr>
            <w:noProof/>
            <w:webHidden/>
          </w:rPr>
          <w:instrText xml:space="preserve"> PAGEREF _Toc197524886 \h </w:instrText>
        </w:r>
        <w:r w:rsidR="00E74122">
          <w:rPr>
            <w:noProof/>
            <w:webHidden/>
          </w:rPr>
        </w:r>
        <w:r w:rsidR="00E74122">
          <w:rPr>
            <w:noProof/>
            <w:webHidden/>
          </w:rPr>
          <w:fldChar w:fldCharType="separate"/>
        </w:r>
        <w:r w:rsidR="00050F36">
          <w:rPr>
            <w:noProof/>
            <w:webHidden/>
          </w:rPr>
          <w:t>26</w:t>
        </w:r>
        <w:r w:rsidR="00E74122">
          <w:rPr>
            <w:noProof/>
            <w:webHidden/>
          </w:rPr>
          <w:fldChar w:fldCharType="end"/>
        </w:r>
      </w:hyperlink>
    </w:p>
    <w:p w:rsidR="00E74122" w:rsidRDefault="001078B7">
      <w:pPr>
        <w:pStyle w:val="TDC4"/>
        <w:tabs>
          <w:tab w:val="right" w:leader="dot" w:pos="8494"/>
        </w:tabs>
        <w:rPr>
          <w:rFonts w:asciiTheme="minorHAnsi" w:eastAsiaTheme="minorEastAsia" w:hAnsiTheme="minorHAnsi" w:cstheme="minorBidi"/>
          <w:noProof/>
          <w:sz w:val="22"/>
          <w:szCs w:val="22"/>
          <w:lang w:val="eu-ES" w:eastAsia="eu-ES"/>
        </w:rPr>
      </w:pPr>
      <w:hyperlink w:anchor="_Toc197524887" w:history="1">
        <w:r w:rsidR="00E74122" w:rsidRPr="002D4C1E">
          <w:rPr>
            <w:rStyle w:val="Hipervnculo"/>
            <w:rFonts w:cs="Arial"/>
            <w:noProof/>
          </w:rPr>
          <w:t>38.2.7.- Obligaciones respecto del personal de la empresa contratista</w:t>
        </w:r>
        <w:r w:rsidR="00E74122">
          <w:rPr>
            <w:noProof/>
            <w:webHidden/>
          </w:rPr>
          <w:tab/>
        </w:r>
        <w:r w:rsidR="00E74122">
          <w:rPr>
            <w:noProof/>
            <w:webHidden/>
          </w:rPr>
          <w:fldChar w:fldCharType="begin"/>
        </w:r>
        <w:r w:rsidR="00E74122">
          <w:rPr>
            <w:noProof/>
            <w:webHidden/>
          </w:rPr>
          <w:instrText xml:space="preserve"> PAGEREF _Toc197524887 \h </w:instrText>
        </w:r>
        <w:r w:rsidR="00E74122">
          <w:rPr>
            <w:noProof/>
            <w:webHidden/>
          </w:rPr>
        </w:r>
        <w:r w:rsidR="00E74122">
          <w:rPr>
            <w:noProof/>
            <w:webHidden/>
          </w:rPr>
          <w:fldChar w:fldCharType="separate"/>
        </w:r>
        <w:r w:rsidR="00050F36">
          <w:rPr>
            <w:noProof/>
            <w:webHidden/>
          </w:rPr>
          <w:t>28</w:t>
        </w:r>
        <w:r w:rsidR="00E74122">
          <w:rPr>
            <w:noProof/>
            <w:webHidden/>
          </w:rPr>
          <w:fldChar w:fldCharType="end"/>
        </w:r>
      </w:hyperlink>
    </w:p>
    <w:p w:rsidR="00E74122" w:rsidRDefault="001078B7">
      <w:pPr>
        <w:pStyle w:val="TDC3"/>
        <w:tabs>
          <w:tab w:val="right" w:leader="dot" w:pos="8494"/>
        </w:tabs>
        <w:rPr>
          <w:rFonts w:asciiTheme="minorHAnsi" w:eastAsiaTheme="minorEastAsia" w:hAnsiTheme="minorHAnsi" w:cstheme="minorBidi"/>
          <w:noProof/>
          <w:sz w:val="22"/>
          <w:szCs w:val="22"/>
          <w:lang w:val="eu-ES" w:eastAsia="eu-ES"/>
        </w:rPr>
      </w:pPr>
      <w:hyperlink w:anchor="_Toc197524888" w:history="1">
        <w:r w:rsidR="00E74122" w:rsidRPr="002D4C1E">
          <w:rPr>
            <w:rStyle w:val="Hipervnculo"/>
            <w:noProof/>
          </w:rPr>
          <w:t>38.3.- Obligaciones en materia de seguridad de la información</w:t>
        </w:r>
        <w:r w:rsidR="00E74122">
          <w:rPr>
            <w:noProof/>
            <w:webHidden/>
          </w:rPr>
          <w:tab/>
        </w:r>
        <w:r w:rsidR="00E74122">
          <w:rPr>
            <w:noProof/>
            <w:webHidden/>
          </w:rPr>
          <w:fldChar w:fldCharType="begin"/>
        </w:r>
        <w:r w:rsidR="00E74122">
          <w:rPr>
            <w:noProof/>
            <w:webHidden/>
          </w:rPr>
          <w:instrText xml:space="preserve"> PAGEREF _Toc197524888 \h </w:instrText>
        </w:r>
        <w:r w:rsidR="00E74122">
          <w:rPr>
            <w:noProof/>
            <w:webHidden/>
          </w:rPr>
        </w:r>
        <w:r w:rsidR="00E74122">
          <w:rPr>
            <w:noProof/>
            <w:webHidden/>
          </w:rPr>
          <w:fldChar w:fldCharType="separate"/>
        </w:r>
        <w:r w:rsidR="00050F36">
          <w:rPr>
            <w:noProof/>
            <w:webHidden/>
          </w:rPr>
          <w:t>29</w:t>
        </w:r>
        <w:r w:rsidR="00E74122">
          <w:rPr>
            <w:noProof/>
            <w:webHidden/>
          </w:rPr>
          <w:fldChar w:fldCharType="end"/>
        </w:r>
      </w:hyperlink>
    </w:p>
    <w:p w:rsidR="00E74122" w:rsidRDefault="001078B7">
      <w:pPr>
        <w:pStyle w:val="TDC3"/>
        <w:tabs>
          <w:tab w:val="right" w:leader="dot" w:pos="8494"/>
        </w:tabs>
        <w:rPr>
          <w:rFonts w:asciiTheme="minorHAnsi" w:eastAsiaTheme="minorEastAsia" w:hAnsiTheme="minorHAnsi" w:cstheme="minorBidi"/>
          <w:noProof/>
          <w:sz w:val="22"/>
          <w:szCs w:val="22"/>
          <w:lang w:val="eu-ES" w:eastAsia="eu-ES"/>
        </w:rPr>
      </w:pPr>
      <w:hyperlink w:anchor="_Toc197524889" w:history="1">
        <w:r w:rsidR="00E74122" w:rsidRPr="002D4C1E">
          <w:rPr>
            <w:rStyle w:val="Hipervnculo"/>
            <w:noProof/>
          </w:rPr>
          <w:t>38.4.- Obligaciones referentes al cumplimiento del Código de Conducta y Marco de Integridad Institucional aplicable a la contratación pública</w:t>
        </w:r>
        <w:r w:rsidR="00E74122">
          <w:rPr>
            <w:noProof/>
            <w:webHidden/>
          </w:rPr>
          <w:tab/>
        </w:r>
        <w:r w:rsidR="00E74122">
          <w:rPr>
            <w:noProof/>
            <w:webHidden/>
          </w:rPr>
          <w:fldChar w:fldCharType="begin"/>
        </w:r>
        <w:r w:rsidR="00E74122">
          <w:rPr>
            <w:noProof/>
            <w:webHidden/>
          </w:rPr>
          <w:instrText xml:space="preserve"> PAGEREF _Toc197524889 \h </w:instrText>
        </w:r>
        <w:r w:rsidR="00E74122">
          <w:rPr>
            <w:noProof/>
            <w:webHidden/>
          </w:rPr>
        </w:r>
        <w:r w:rsidR="00E74122">
          <w:rPr>
            <w:noProof/>
            <w:webHidden/>
          </w:rPr>
          <w:fldChar w:fldCharType="separate"/>
        </w:r>
        <w:r w:rsidR="00050F36">
          <w:rPr>
            <w:noProof/>
            <w:webHidden/>
          </w:rPr>
          <w:t>30</w:t>
        </w:r>
        <w:r w:rsidR="00E74122">
          <w:rPr>
            <w:noProof/>
            <w:webHidden/>
          </w:rPr>
          <w:fldChar w:fldCharType="end"/>
        </w:r>
      </w:hyperlink>
    </w:p>
    <w:p w:rsidR="00E74122" w:rsidRDefault="001078B7">
      <w:pPr>
        <w:pStyle w:val="TDC3"/>
        <w:tabs>
          <w:tab w:val="right" w:leader="dot" w:pos="8494"/>
        </w:tabs>
        <w:rPr>
          <w:rFonts w:asciiTheme="minorHAnsi" w:eastAsiaTheme="minorEastAsia" w:hAnsiTheme="minorHAnsi" w:cstheme="minorBidi"/>
          <w:noProof/>
          <w:sz w:val="22"/>
          <w:szCs w:val="22"/>
          <w:lang w:val="eu-ES" w:eastAsia="eu-ES"/>
        </w:rPr>
      </w:pPr>
      <w:hyperlink w:anchor="_Toc197524890" w:history="1">
        <w:r w:rsidR="00E74122" w:rsidRPr="002D4C1E">
          <w:rPr>
            <w:rStyle w:val="Hipervnculo"/>
            <w:noProof/>
          </w:rPr>
          <w:t>38.5.- Obligaciones relativas a la gestión de permisos, licencias y autorizaciones</w:t>
        </w:r>
        <w:r w:rsidR="00E74122">
          <w:rPr>
            <w:noProof/>
            <w:webHidden/>
          </w:rPr>
          <w:tab/>
        </w:r>
        <w:r w:rsidR="00E74122">
          <w:rPr>
            <w:noProof/>
            <w:webHidden/>
          </w:rPr>
          <w:fldChar w:fldCharType="begin"/>
        </w:r>
        <w:r w:rsidR="00E74122">
          <w:rPr>
            <w:noProof/>
            <w:webHidden/>
          </w:rPr>
          <w:instrText xml:space="preserve"> PAGEREF _Toc197524890 \h </w:instrText>
        </w:r>
        <w:r w:rsidR="00E74122">
          <w:rPr>
            <w:noProof/>
            <w:webHidden/>
          </w:rPr>
        </w:r>
        <w:r w:rsidR="00E74122">
          <w:rPr>
            <w:noProof/>
            <w:webHidden/>
          </w:rPr>
          <w:fldChar w:fldCharType="separate"/>
        </w:r>
        <w:r w:rsidR="00050F36">
          <w:rPr>
            <w:noProof/>
            <w:webHidden/>
          </w:rPr>
          <w:t>31</w:t>
        </w:r>
        <w:r w:rsidR="00E74122">
          <w:rPr>
            <w:noProof/>
            <w:webHidden/>
          </w:rPr>
          <w:fldChar w:fldCharType="end"/>
        </w:r>
      </w:hyperlink>
    </w:p>
    <w:p w:rsidR="00E74122" w:rsidRDefault="001078B7">
      <w:pPr>
        <w:pStyle w:val="TDC3"/>
        <w:tabs>
          <w:tab w:val="right" w:leader="dot" w:pos="8494"/>
        </w:tabs>
        <w:rPr>
          <w:rFonts w:asciiTheme="minorHAnsi" w:eastAsiaTheme="minorEastAsia" w:hAnsiTheme="minorHAnsi" w:cstheme="minorBidi"/>
          <w:noProof/>
          <w:sz w:val="22"/>
          <w:szCs w:val="22"/>
          <w:lang w:val="eu-ES" w:eastAsia="eu-ES"/>
        </w:rPr>
      </w:pPr>
      <w:hyperlink w:anchor="_Toc197524891" w:history="1">
        <w:r w:rsidR="00E74122" w:rsidRPr="002D4C1E">
          <w:rPr>
            <w:rStyle w:val="Hipervnculo"/>
            <w:noProof/>
          </w:rPr>
          <w:t>38.6.- Gastos exigibles a la contratista</w:t>
        </w:r>
        <w:r w:rsidR="00E74122">
          <w:rPr>
            <w:noProof/>
            <w:webHidden/>
          </w:rPr>
          <w:tab/>
        </w:r>
        <w:r w:rsidR="00E74122">
          <w:rPr>
            <w:noProof/>
            <w:webHidden/>
          </w:rPr>
          <w:fldChar w:fldCharType="begin"/>
        </w:r>
        <w:r w:rsidR="00E74122">
          <w:rPr>
            <w:noProof/>
            <w:webHidden/>
          </w:rPr>
          <w:instrText xml:space="preserve"> PAGEREF _Toc197524891 \h </w:instrText>
        </w:r>
        <w:r w:rsidR="00E74122">
          <w:rPr>
            <w:noProof/>
            <w:webHidden/>
          </w:rPr>
        </w:r>
        <w:r w:rsidR="00E74122">
          <w:rPr>
            <w:noProof/>
            <w:webHidden/>
          </w:rPr>
          <w:fldChar w:fldCharType="separate"/>
        </w:r>
        <w:r w:rsidR="00050F36">
          <w:rPr>
            <w:noProof/>
            <w:webHidden/>
          </w:rPr>
          <w:t>31</w:t>
        </w:r>
        <w:r w:rsidR="00E74122">
          <w:rPr>
            <w:noProof/>
            <w:webHidden/>
          </w:rPr>
          <w:fldChar w:fldCharType="end"/>
        </w:r>
      </w:hyperlink>
    </w:p>
    <w:p w:rsidR="00E74122" w:rsidRDefault="001078B7">
      <w:pPr>
        <w:pStyle w:val="TDC3"/>
        <w:tabs>
          <w:tab w:val="right" w:leader="dot" w:pos="8494"/>
        </w:tabs>
        <w:rPr>
          <w:rFonts w:asciiTheme="minorHAnsi" w:eastAsiaTheme="minorEastAsia" w:hAnsiTheme="minorHAnsi" w:cstheme="minorBidi"/>
          <w:noProof/>
          <w:sz w:val="22"/>
          <w:szCs w:val="22"/>
          <w:lang w:val="eu-ES" w:eastAsia="eu-ES"/>
        </w:rPr>
      </w:pPr>
      <w:hyperlink w:anchor="_Toc197524892" w:history="1">
        <w:r w:rsidR="00E74122" w:rsidRPr="002D4C1E">
          <w:rPr>
            <w:rStyle w:val="Hipervnculo"/>
            <w:noProof/>
          </w:rPr>
          <w:t>38.7.- Programa de trabajo</w:t>
        </w:r>
        <w:r w:rsidR="00E74122">
          <w:rPr>
            <w:noProof/>
            <w:webHidden/>
          </w:rPr>
          <w:tab/>
        </w:r>
        <w:r w:rsidR="00E74122">
          <w:rPr>
            <w:noProof/>
            <w:webHidden/>
          </w:rPr>
          <w:fldChar w:fldCharType="begin"/>
        </w:r>
        <w:r w:rsidR="00E74122">
          <w:rPr>
            <w:noProof/>
            <w:webHidden/>
          </w:rPr>
          <w:instrText xml:space="preserve"> PAGEREF _Toc197524892 \h </w:instrText>
        </w:r>
        <w:r w:rsidR="00E74122">
          <w:rPr>
            <w:noProof/>
            <w:webHidden/>
          </w:rPr>
        </w:r>
        <w:r w:rsidR="00E74122">
          <w:rPr>
            <w:noProof/>
            <w:webHidden/>
          </w:rPr>
          <w:fldChar w:fldCharType="separate"/>
        </w:r>
        <w:r w:rsidR="00050F36">
          <w:rPr>
            <w:noProof/>
            <w:webHidden/>
          </w:rPr>
          <w:t>31</w:t>
        </w:r>
        <w:r w:rsidR="00E74122">
          <w:rPr>
            <w:noProof/>
            <w:webHidden/>
          </w:rPr>
          <w:fldChar w:fldCharType="end"/>
        </w:r>
      </w:hyperlink>
    </w:p>
    <w:p w:rsidR="00E74122" w:rsidRDefault="001078B7">
      <w:pPr>
        <w:pStyle w:val="TDC3"/>
        <w:tabs>
          <w:tab w:val="right" w:leader="dot" w:pos="8494"/>
        </w:tabs>
        <w:rPr>
          <w:rFonts w:asciiTheme="minorHAnsi" w:eastAsiaTheme="minorEastAsia" w:hAnsiTheme="minorHAnsi" w:cstheme="minorBidi"/>
          <w:noProof/>
          <w:sz w:val="22"/>
          <w:szCs w:val="22"/>
          <w:lang w:val="eu-ES" w:eastAsia="eu-ES"/>
        </w:rPr>
      </w:pPr>
      <w:hyperlink w:anchor="_Toc197524893" w:history="1">
        <w:r w:rsidR="00E74122" w:rsidRPr="002D4C1E">
          <w:rPr>
            <w:rStyle w:val="Hipervnculo"/>
            <w:noProof/>
          </w:rPr>
          <w:t>38.8.- Obligaciones lingüísticas de ejecución</w:t>
        </w:r>
        <w:r w:rsidR="00E74122">
          <w:rPr>
            <w:noProof/>
            <w:webHidden/>
          </w:rPr>
          <w:tab/>
        </w:r>
        <w:r w:rsidR="00E74122">
          <w:rPr>
            <w:noProof/>
            <w:webHidden/>
          </w:rPr>
          <w:fldChar w:fldCharType="begin"/>
        </w:r>
        <w:r w:rsidR="00E74122">
          <w:rPr>
            <w:noProof/>
            <w:webHidden/>
          </w:rPr>
          <w:instrText xml:space="preserve"> PAGEREF _Toc197524893 \h </w:instrText>
        </w:r>
        <w:r w:rsidR="00E74122">
          <w:rPr>
            <w:noProof/>
            <w:webHidden/>
          </w:rPr>
        </w:r>
        <w:r w:rsidR="00E74122">
          <w:rPr>
            <w:noProof/>
            <w:webHidden/>
          </w:rPr>
          <w:fldChar w:fldCharType="separate"/>
        </w:r>
        <w:r w:rsidR="00050F36">
          <w:rPr>
            <w:noProof/>
            <w:webHidden/>
          </w:rPr>
          <w:t>31</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94" w:history="1">
        <w:r w:rsidR="00E74122" w:rsidRPr="002D4C1E">
          <w:rPr>
            <w:rStyle w:val="Hipervnculo"/>
            <w:noProof/>
          </w:rPr>
          <w:t>39.- Especialidades en relación al contrato de elaboración de proyectos de obras</w:t>
        </w:r>
        <w:r w:rsidR="00E74122">
          <w:rPr>
            <w:noProof/>
            <w:webHidden/>
          </w:rPr>
          <w:tab/>
        </w:r>
        <w:r w:rsidR="00E74122">
          <w:rPr>
            <w:noProof/>
            <w:webHidden/>
          </w:rPr>
          <w:fldChar w:fldCharType="begin"/>
        </w:r>
        <w:r w:rsidR="00E74122">
          <w:rPr>
            <w:noProof/>
            <w:webHidden/>
          </w:rPr>
          <w:instrText xml:space="preserve"> PAGEREF _Toc197524894 \h </w:instrText>
        </w:r>
        <w:r w:rsidR="00E74122">
          <w:rPr>
            <w:noProof/>
            <w:webHidden/>
          </w:rPr>
        </w:r>
        <w:r w:rsidR="00E74122">
          <w:rPr>
            <w:noProof/>
            <w:webHidden/>
          </w:rPr>
          <w:fldChar w:fldCharType="separate"/>
        </w:r>
        <w:r w:rsidR="00050F36">
          <w:rPr>
            <w:noProof/>
            <w:webHidden/>
          </w:rPr>
          <w:t>32</w:t>
        </w:r>
        <w:r w:rsidR="00E74122">
          <w:rPr>
            <w:noProof/>
            <w:webHidden/>
          </w:rPr>
          <w:fldChar w:fldCharType="end"/>
        </w:r>
      </w:hyperlink>
    </w:p>
    <w:p w:rsidR="00E74122" w:rsidRDefault="001078B7">
      <w:pPr>
        <w:pStyle w:val="TDC3"/>
        <w:tabs>
          <w:tab w:val="right" w:leader="dot" w:pos="8494"/>
        </w:tabs>
        <w:rPr>
          <w:rFonts w:asciiTheme="minorHAnsi" w:eastAsiaTheme="minorEastAsia" w:hAnsiTheme="minorHAnsi" w:cstheme="minorBidi"/>
          <w:noProof/>
          <w:sz w:val="22"/>
          <w:szCs w:val="22"/>
          <w:lang w:val="eu-ES" w:eastAsia="eu-ES"/>
        </w:rPr>
      </w:pPr>
      <w:hyperlink w:anchor="_Toc197524895" w:history="1">
        <w:r w:rsidR="00E74122" w:rsidRPr="002D4C1E">
          <w:rPr>
            <w:rStyle w:val="Hipervnculo"/>
            <w:noProof/>
          </w:rPr>
          <w:t>39.1.- Subsanación de errores y corrección de deficiencias</w:t>
        </w:r>
        <w:r w:rsidR="00E74122">
          <w:rPr>
            <w:noProof/>
            <w:webHidden/>
          </w:rPr>
          <w:tab/>
        </w:r>
        <w:r w:rsidR="00E74122">
          <w:rPr>
            <w:noProof/>
            <w:webHidden/>
          </w:rPr>
          <w:fldChar w:fldCharType="begin"/>
        </w:r>
        <w:r w:rsidR="00E74122">
          <w:rPr>
            <w:noProof/>
            <w:webHidden/>
          </w:rPr>
          <w:instrText xml:space="preserve"> PAGEREF _Toc197524895 \h </w:instrText>
        </w:r>
        <w:r w:rsidR="00E74122">
          <w:rPr>
            <w:noProof/>
            <w:webHidden/>
          </w:rPr>
        </w:r>
        <w:r w:rsidR="00E74122">
          <w:rPr>
            <w:noProof/>
            <w:webHidden/>
          </w:rPr>
          <w:fldChar w:fldCharType="separate"/>
        </w:r>
        <w:r w:rsidR="00050F36">
          <w:rPr>
            <w:noProof/>
            <w:webHidden/>
          </w:rPr>
          <w:t>32</w:t>
        </w:r>
        <w:r w:rsidR="00E74122">
          <w:rPr>
            <w:noProof/>
            <w:webHidden/>
          </w:rPr>
          <w:fldChar w:fldCharType="end"/>
        </w:r>
      </w:hyperlink>
    </w:p>
    <w:p w:rsidR="00E74122" w:rsidRDefault="001078B7">
      <w:pPr>
        <w:pStyle w:val="TDC3"/>
        <w:tabs>
          <w:tab w:val="right" w:leader="dot" w:pos="8494"/>
        </w:tabs>
        <w:rPr>
          <w:rFonts w:asciiTheme="minorHAnsi" w:eastAsiaTheme="minorEastAsia" w:hAnsiTheme="minorHAnsi" w:cstheme="minorBidi"/>
          <w:noProof/>
          <w:sz w:val="22"/>
          <w:szCs w:val="22"/>
          <w:lang w:val="eu-ES" w:eastAsia="eu-ES"/>
        </w:rPr>
      </w:pPr>
      <w:hyperlink w:anchor="_Toc197524896" w:history="1">
        <w:r w:rsidR="00E74122" w:rsidRPr="002D4C1E">
          <w:rPr>
            <w:rStyle w:val="Hipervnculo"/>
            <w:noProof/>
          </w:rPr>
          <w:t>39.2.- Indemnizaciones por desviaciones en la ejecución de obras y responsabilidad por defectos o errores del proyecto</w:t>
        </w:r>
        <w:r w:rsidR="00E74122">
          <w:rPr>
            <w:noProof/>
            <w:webHidden/>
          </w:rPr>
          <w:tab/>
        </w:r>
        <w:r w:rsidR="00E74122">
          <w:rPr>
            <w:noProof/>
            <w:webHidden/>
          </w:rPr>
          <w:fldChar w:fldCharType="begin"/>
        </w:r>
        <w:r w:rsidR="00E74122">
          <w:rPr>
            <w:noProof/>
            <w:webHidden/>
          </w:rPr>
          <w:instrText xml:space="preserve"> PAGEREF _Toc197524896 \h </w:instrText>
        </w:r>
        <w:r w:rsidR="00E74122">
          <w:rPr>
            <w:noProof/>
            <w:webHidden/>
          </w:rPr>
        </w:r>
        <w:r w:rsidR="00E74122">
          <w:rPr>
            <w:noProof/>
            <w:webHidden/>
          </w:rPr>
          <w:fldChar w:fldCharType="separate"/>
        </w:r>
        <w:r w:rsidR="00050F36">
          <w:rPr>
            <w:noProof/>
            <w:webHidden/>
          </w:rPr>
          <w:t>32</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97" w:history="1">
        <w:r w:rsidR="00E74122" w:rsidRPr="002D4C1E">
          <w:rPr>
            <w:rStyle w:val="Hipervnculo"/>
            <w:noProof/>
          </w:rPr>
          <w:t>40.- Especialidades en relación a los contratos de prestación de servicios que conlleven prestaciones directas a favor de la ciudadanía</w:t>
        </w:r>
        <w:r w:rsidR="00E74122">
          <w:rPr>
            <w:noProof/>
            <w:webHidden/>
          </w:rPr>
          <w:tab/>
        </w:r>
        <w:r w:rsidR="00E74122">
          <w:rPr>
            <w:noProof/>
            <w:webHidden/>
          </w:rPr>
          <w:fldChar w:fldCharType="begin"/>
        </w:r>
        <w:r w:rsidR="00E74122">
          <w:rPr>
            <w:noProof/>
            <w:webHidden/>
          </w:rPr>
          <w:instrText xml:space="preserve"> PAGEREF _Toc197524897 \h </w:instrText>
        </w:r>
        <w:r w:rsidR="00E74122">
          <w:rPr>
            <w:noProof/>
            <w:webHidden/>
          </w:rPr>
        </w:r>
        <w:r w:rsidR="00E74122">
          <w:rPr>
            <w:noProof/>
            <w:webHidden/>
          </w:rPr>
          <w:fldChar w:fldCharType="separate"/>
        </w:r>
        <w:r w:rsidR="00050F36">
          <w:rPr>
            <w:noProof/>
            <w:webHidden/>
          </w:rPr>
          <w:t>33</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98" w:history="1">
        <w:r w:rsidR="00E74122" w:rsidRPr="002D4C1E">
          <w:rPr>
            <w:rStyle w:val="Hipervnculo"/>
            <w:noProof/>
          </w:rPr>
          <w:t>41.- Derechos de la propiedad intelectual</w:t>
        </w:r>
        <w:r w:rsidR="00E74122">
          <w:rPr>
            <w:noProof/>
            <w:webHidden/>
          </w:rPr>
          <w:tab/>
        </w:r>
        <w:r w:rsidR="00E74122">
          <w:rPr>
            <w:noProof/>
            <w:webHidden/>
          </w:rPr>
          <w:fldChar w:fldCharType="begin"/>
        </w:r>
        <w:r w:rsidR="00E74122">
          <w:rPr>
            <w:noProof/>
            <w:webHidden/>
          </w:rPr>
          <w:instrText xml:space="preserve"> PAGEREF _Toc197524898 \h </w:instrText>
        </w:r>
        <w:r w:rsidR="00E74122">
          <w:rPr>
            <w:noProof/>
            <w:webHidden/>
          </w:rPr>
        </w:r>
        <w:r w:rsidR="00E74122">
          <w:rPr>
            <w:noProof/>
            <w:webHidden/>
          </w:rPr>
          <w:fldChar w:fldCharType="separate"/>
        </w:r>
        <w:r w:rsidR="00050F36">
          <w:rPr>
            <w:noProof/>
            <w:webHidden/>
          </w:rPr>
          <w:t>33</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899" w:history="1">
        <w:r w:rsidR="00E74122" w:rsidRPr="002D4C1E">
          <w:rPr>
            <w:rStyle w:val="Hipervnculo"/>
            <w:noProof/>
          </w:rPr>
          <w:t>42.- Penalidades por demora y otras penalidades</w:t>
        </w:r>
        <w:r w:rsidR="00E74122">
          <w:rPr>
            <w:noProof/>
            <w:webHidden/>
          </w:rPr>
          <w:tab/>
        </w:r>
        <w:r w:rsidR="00E74122">
          <w:rPr>
            <w:noProof/>
            <w:webHidden/>
          </w:rPr>
          <w:fldChar w:fldCharType="begin"/>
        </w:r>
        <w:r w:rsidR="00E74122">
          <w:rPr>
            <w:noProof/>
            <w:webHidden/>
          </w:rPr>
          <w:instrText xml:space="preserve"> PAGEREF _Toc197524899 \h </w:instrText>
        </w:r>
        <w:r w:rsidR="00E74122">
          <w:rPr>
            <w:noProof/>
            <w:webHidden/>
          </w:rPr>
        </w:r>
        <w:r w:rsidR="00E74122">
          <w:rPr>
            <w:noProof/>
            <w:webHidden/>
          </w:rPr>
          <w:fldChar w:fldCharType="separate"/>
        </w:r>
        <w:r w:rsidR="00050F36">
          <w:rPr>
            <w:noProof/>
            <w:webHidden/>
          </w:rPr>
          <w:t>33</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900" w:history="1">
        <w:r w:rsidR="00E74122" w:rsidRPr="002D4C1E">
          <w:rPr>
            <w:rStyle w:val="Hipervnculo"/>
            <w:noProof/>
          </w:rPr>
          <w:t>43.- Modificaciones del contrato</w:t>
        </w:r>
        <w:r w:rsidR="00E74122">
          <w:rPr>
            <w:noProof/>
            <w:webHidden/>
          </w:rPr>
          <w:tab/>
        </w:r>
        <w:r w:rsidR="00E74122">
          <w:rPr>
            <w:noProof/>
            <w:webHidden/>
          </w:rPr>
          <w:fldChar w:fldCharType="begin"/>
        </w:r>
        <w:r w:rsidR="00E74122">
          <w:rPr>
            <w:noProof/>
            <w:webHidden/>
          </w:rPr>
          <w:instrText xml:space="preserve"> PAGEREF _Toc197524900 \h </w:instrText>
        </w:r>
        <w:r w:rsidR="00E74122">
          <w:rPr>
            <w:noProof/>
            <w:webHidden/>
          </w:rPr>
        </w:r>
        <w:r w:rsidR="00E74122">
          <w:rPr>
            <w:noProof/>
            <w:webHidden/>
          </w:rPr>
          <w:fldChar w:fldCharType="separate"/>
        </w:r>
        <w:r w:rsidR="00050F36">
          <w:rPr>
            <w:noProof/>
            <w:webHidden/>
          </w:rPr>
          <w:t>35</w:t>
        </w:r>
        <w:r w:rsidR="00E74122">
          <w:rPr>
            <w:noProof/>
            <w:webHidden/>
          </w:rPr>
          <w:fldChar w:fldCharType="end"/>
        </w:r>
      </w:hyperlink>
    </w:p>
    <w:p w:rsidR="00E74122" w:rsidRDefault="001078B7">
      <w:pPr>
        <w:pStyle w:val="TDC3"/>
        <w:tabs>
          <w:tab w:val="right" w:leader="dot" w:pos="8494"/>
        </w:tabs>
        <w:rPr>
          <w:rFonts w:asciiTheme="minorHAnsi" w:eastAsiaTheme="minorEastAsia" w:hAnsiTheme="minorHAnsi" w:cstheme="minorBidi"/>
          <w:noProof/>
          <w:sz w:val="22"/>
          <w:szCs w:val="22"/>
          <w:lang w:val="eu-ES" w:eastAsia="eu-ES"/>
        </w:rPr>
      </w:pPr>
      <w:hyperlink w:anchor="_Toc197524901" w:history="1">
        <w:r w:rsidR="00E74122" w:rsidRPr="002D4C1E">
          <w:rPr>
            <w:rStyle w:val="Hipervnculo"/>
            <w:noProof/>
          </w:rPr>
          <w:t>43.1.- Modificaciones previstas</w:t>
        </w:r>
        <w:r w:rsidR="00E74122">
          <w:rPr>
            <w:noProof/>
            <w:webHidden/>
          </w:rPr>
          <w:tab/>
        </w:r>
        <w:r w:rsidR="00E74122">
          <w:rPr>
            <w:noProof/>
            <w:webHidden/>
          </w:rPr>
          <w:fldChar w:fldCharType="begin"/>
        </w:r>
        <w:r w:rsidR="00E74122">
          <w:rPr>
            <w:noProof/>
            <w:webHidden/>
          </w:rPr>
          <w:instrText xml:space="preserve"> PAGEREF _Toc197524901 \h </w:instrText>
        </w:r>
        <w:r w:rsidR="00E74122">
          <w:rPr>
            <w:noProof/>
            <w:webHidden/>
          </w:rPr>
        </w:r>
        <w:r w:rsidR="00E74122">
          <w:rPr>
            <w:noProof/>
            <w:webHidden/>
          </w:rPr>
          <w:fldChar w:fldCharType="separate"/>
        </w:r>
        <w:r w:rsidR="00050F36">
          <w:rPr>
            <w:noProof/>
            <w:webHidden/>
          </w:rPr>
          <w:t>35</w:t>
        </w:r>
        <w:r w:rsidR="00E74122">
          <w:rPr>
            <w:noProof/>
            <w:webHidden/>
          </w:rPr>
          <w:fldChar w:fldCharType="end"/>
        </w:r>
      </w:hyperlink>
    </w:p>
    <w:p w:rsidR="00E74122" w:rsidRDefault="001078B7">
      <w:pPr>
        <w:pStyle w:val="TDC3"/>
        <w:tabs>
          <w:tab w:val="right" w:leader="dot" w:pos="8494"/>
        </w:tabs>
        <w:rPr>
          <w:rFonts w:asciiTheme="minorHAnsi" w:eastAsiaTheme="minorEastAsia" w:hAnsiTheme="minorHAnsi" w:cstheme="minorBidi"/>
          <w:noProof/>
          <w:sz w:val="22"/>
          <w:szCs w:val="22"/>
          <w:lang w:val="eu-ES" w:eastAsia="eu-ES"/>
        </w:rPr>
      </w:pPr>
      <w:hyperlink w:anchor="_Toc197524902" w:history="1">
        <w:r w:rsidR="00E74122" w:rsidRPr="002D4C1E">
          <w:rPr>
            <w:rStyle w:val="Hipervnculo"/>
            <w:noProof/>
          </w:rPr>
          <w:t>43.2.- Modificaciones no previstas</w:t>
        </w:r>
        <w:r w:rsidR="00E74122">
          <w:rPr>
            <w:noProof/>
            <w:webHidden/>
          </w:rPr>
          <w:tab/>
        </w:r>
        <w:r w:rsidR="00E74122">
          <w:rPr>
            <w:noProof/>
            <w:webHidden/>
          </w:rPr>
          <w:fldChar w:fldCharType="begin"/>
        </w:r>
        <w:r w:rsidR="00E74122">
          <w:rPr>
            <w:noProof/>
            <w:webHidden/>
          </w:rPr>
          <w:instrText xml:space="preserve"> PAGEREF _Toc197524902 \h </w:instrText>
        </w:r>
        <w:r w:rsidR="00E74122">
          <w:rPr>
            <w:noProof/>
            <w:webHidden/>
          </w:rPr>
        </w:r>
        <w:r w:rsidR="00E74122">
          <w:rPr>
            <w:noProof/>
            <w:webHidden/>
          </w:rPr>
          <w:fldChar w:fldCharType="separate"/>
        </w:r>
        <w:r w:rsidR="00050F36">
          <w:rPr>
            <w:noProof/>
            <w:webHidden/>
          </w:rPr>
          <w:t>35</w:t>
        </w:r>
        <w:r w:rsidR="00E74122">
          <w:rPr>
            <w:noProof/>
            <w:webHidden/>
          </w:rPr>
          <w:fldChar w:fldCharType="end"/>
        </w:r>
      </w:hyperlink>
    </w:p>
    <w:p w:rsidR="00E74122" w:rsidRDefault="001078B7">
      <w:pPr>
        <w:pStyle w:val="TDC3"/>
        <w:tabs>
          <w:tab w:val="right" w:leader="dot" w:pos="8494"/>
        </w:tabs>
        <w:rPr>
          <w:rFonts w:asciiTheme="minorHAnsi" w:eastAsiaTheme="minorEastAsia" w:hAnsiTheme="minorHAnsi" w:cstheme="minorBidi"/>
          <w:noProof/>
          <w:sz w:val="22"/>
          <w:szCs w:val="22"/>
          <w:lang w:val="eu-ES" w:eastAsia="eu-ES"/>
        </w:rPr>
      </w:pPr>
      <w:hyperlink w:anchor="_Toc197524903" w:history="1">
        <w:r w:rsidR="00E74122" w:rsidRPr="002D4C1E">
          <w:rPr>
            <w:rStyle w:val="Hipervnculo"/>
            <w:noProof/>
          </w:rPr>
          <w:t>43.3.- Régimen de modificación</w:t>
        </w:r>
        <w:r w:rsidR="00E74122">
          <w:rPr>
            <w:noProof/>
            <w:webHidden/>
          </w:rPr>
          <w:tab/>
        </w:r>
        <w:r w:rsidR="00E74122">
          <w:rPr>
            <w:noProof/>
            <w:webHidden/>
          </w:rPr>
          <w:fldChar w:fldCharType="begin"/>
        </w:r>
        <w:r w:rsidR="00E74122">
          <w:rPr>
            <w:noProof/>
            <w:webHidden/>
          </w:rPr>
          <w:instrText xml:space="preserve"> PAGEREF _Toc197524903 \h </w:instrText>
        </w:r>
        <w:r w:rsidR="00E74122">
          <w:rPr>
            <w:noProof/>
            <w:webHidden/>
          </w:rPr>
        </w:r>
        <w:r w:rsidR="00E74122">
          <w:rPr>
            <w:noProof/>
            <w:webHidden/>
          </w:rPr>
          <w:fldChar w:fldCharType="separate"/>
        </w:r>
        <w:r w:rsidR="00050F36">
          <w:rPr>
            <w:noProof/>
            <w:webHidden/>
          </w:rPr>
          <w:t>36</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904" w:history="1">
        <w:r w:rsidR="00E74122" w:rsidRPr="002D4C1E">
          <w:rPr>
            <w:rStyle w:val="Hipervnculo"/>
            <w:noProof/>
          </w:rPr>
          <w:t>44.- Abonos a la contratista</w:t>
        </w:r>
        <w:r w:rsidR="00E74122">
          <w:rPr>
            <w:noProof/>
            <w:webHidden/>
          </w:rPr>
          <w:tab/>
        </w:r>
        <w:r w:rsidR="00E74122">
          <w:rPr>
            <w:noProof/>
            <w:webHidden/>
          </w:rPr>
          <w:fldChar w:fldCharType="begin"/>
        </w:r>
        <w:r w:rsidR="00E74122">
          <w:rPr>
            <w:noProof/>
            <w:webHidden/>
          </w:rPr>
          <w:instrText xml:space="preserve"> PAGEREF _Toc197524904 \h </w:instrText>
        </w:r>
        <w:r w:rsidR="00E74122">
          <w:rPr>
            <w:noProof/>
            <w:webHidden/>
          </w:rPr>
        </w:r>
        <w:r w:rsidR="00E74122">
          <w:rPr>
            <w:noProof/>
            <w:webHidden/>
          </w:rPr>
          <w:fldChar w:fldCharType="separate"/>
        </w:r>
        <w:r w:rsidR="00050F36">
          <w:rPr>
            <w:noProof/>
            <w:webHidden/>
          </w:rPr>
          <w:t>36</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905" w:history="1">
        <w:r w:rsidR="00E74122" w:rsidRPr="002D4C1E">
          <w:rPr>
            <w:rStyle w:val="Hipervnculo"/>
            <w:noProof/>
          </w:rPr>
          <w:t>45.- Suspensión del contrato</w:t>
        </w:r>
        <w:r w:rsidR="00E74122">
          <w:rPr>
            <w:noProof/>
            <w:webHidden/>
          </w:rPr>
          <w:tab/>
        </w:r>
        <w:r w:rsidR="00E74122">
          <w:rPr>
            <w:noProof/>
            <w:webHidden/>
          </w:rPr>
          <w:fldChar w:fldCharType="begin"/>
        </w:r>
        <w:r w:rsidR="00E74122">
          <w:rPr>
            <w:noProof/>
            <w:webHidden/>
          </w:rPr>
          <w:instrText xml:space="preserve"> PAGEREF _Toc197524905 \h </w:instrText>
        </w:r>
        <w:r w:rsidR="00E74122">
          <w:rPr>
            <w:noProof/>
            <w:webHidden/>
          </w:rPr>
        </w:r>
        <w:r w:rsidR="00E74122">
          <w:rPr>
            <w:noProof/>
            <w:webHidden/>
          </w:rPr>
          <w:fldChar w:fldCharType="separate"/>
        </w:r>
        <w:r w:rsidR="00050F36">
          <w:rPr>
            <w:noProof/>
            <w:webHidden/>
          </w:rPr>
          <w:t>37</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906" w:history="1">
        <w:r w:rsidR="00E74122" w:rsidRPr="002D4C1E">
          <w:rPr>
            <w:rStyle w:val="Hipervnculo"/>
            <w:noProof/>
          </w:rPr>
          <w:t>46.- Recepción y plazo de garantía</w:t>
        </w:r>
        <w:r w:rsidR="00E74122">
          <w:rPr>
            <w:noProof/>
            <w:webHidden/>
          </w:rPr>
          <w:tab/>
        </w:r>
        <w:r w:rsidR="00E74122">
          <w:rPr>
            <w:noProof/>
            <w:webHidden/>
          </w:rPr>
          <w:fldChar w:fldCharType="begin"/>
        </w:r>
        <w:r w:rsidR="00E74122">
          <w:rPr>
            <w:noProof/>
            <w:webHidden/>
          </w:rPr>
          <w:instrText xml:space="preserve"> PAGEREF _Toc197524906 \h </w:instrText>
        </w:r>
        <w:r w:rsidR="00E74122">
          <w:rPr>
            <w:noProof/>
            <w:webHidden/>
          </w:rPr>
        </w:r>
        <w:r w:rsidR="00E74122">
          <w:rPr>
            <w:noProof/>
            <w:webHidden/>
          </w:rPr>
          <w:fldChar w:fldCharType="separate"/>
        </w:r>
        <w:r w:rsidR="00050F36">
          <w:rPr>
            <w:noProof/>
            <w:webHidden/>
          </w:rPr>
          <w:t>37</w:t>
        </w:r>
        <w:r w:rsidR="00E74122">
          <w:rPr>
            <w:noProof/>
            <w:webHidden/>
          </w:rPr>
          <w:fldChar w:fldCharType="end"/>
        </w:r>
      </w:hyperlink>
    </w:p>
    <w:p w:rsidR="00E74122" w:rsidRDefault="001078B7">
      <w:pPr>
        <w:pStyle w:val="TDC3"/>
        <w:tabs>
          <w:tab w:val="right" w:leader="dot" w:pos="8494"/>
        </w:tabs>
        <w:rPr>
          <w:rFonts w:asciiTheme="minorHAnsi" w:eastAsiaTheme="minorEastAsia" w:hAnsiTheme="minorHAnsi" w:cstheme="minorBidi"/>
          <w:noProof/>
          <w:sz w:val="22"/>
          <w:szCs w:val="22"/>
          <w:lang w:val="eu-ES" w:eastAsia="eu-ES"/>
        </w:rPr>
      </w:pPr>
      <w:hyperlink w:anchor="_Toc197524907" w:history="1">
        <w:r w:rsidR="00E74122" w:rsidRPr="002D4C1E">
          <w:rPr>
            <w:rStyle w:val="Hipervnculo"/>
            <w:noProof/>
          </w:rPr>
          <w:t>46.1.- Recepción y liquidación</w:t>
        </w:r>
        <w:r w:rsidR="00E74122">
          <w:rPr>
            <w:noProof/>
            <w:webHidden/>
          </w:rPr>
          <w:tab/>
        </w:r>
        <w:r w:rsidR="00E74122">
          <w:rPr>
            <w:noProof/>
            <w:webHidden/>
          </w:rPr>
          <w:fldChar w:fldCharType="begin"/>
        </w:r>
        <w:r w:rsidR="00E74122">
          <w:rPr>
            <w:noProof/>
            <w:webHidden/>
          </w:rPr>
          <w:instrText xml:space="preserve"> PAGEREF _Toc197524907 \h </w:instrText>
        </w:r>
        <w:r w:rsidR="00E74122">
          <w:rPr>
            <w:noProof/>
            <w:webHidden/>
          </w:rPr>
        </w:r>
        <w:r w:rsidR="00E74122">
          <w:rPr>
            <w:noProof/>
            <w:webHidden/>
          </w:rPr>
          <w:fldChar w:fldCharType="separate"/>
        </w:r>
        <w:r w:rsidR="00050F36">
          <w:rPr>
            <w:noProof/>
            <w:webHidden/>
          </w:rPr>
          <w:t>37</w:t>
        </w:r>
        <w:r w:rsidR="00E74122">
          <w:rPr>
            <w:noProof/>
            <w:webHidden/>
          </w:rPr>
          <w:fldChar w:fldCharType="end"/>
        </w:r>
      </w:hyperlink>
    </w:p>
    <w:p w:rsidR="00E74122" w:rsidRDefault="001078B7">
      <w:pPr>
        <w:pStyle w:val="TDC3"/>
        <w:tabs>
          <w:tab w:val="right" w:leader="dot" w:pos="8494"/>
        </w:tabs>
        <w:rPr>
          <w:rFonts w:asciiTheme="minorHAnsi" w:eastAsiaTheme="minorEastAsia" w:hAnsiTheme="minorHAnsi" w:cstheme="minorBidi"/>
          <w:noProof/>
          <w:sz w:val="22"/>
          <w:szCs w:val="22"/>
          <w:lang w:val="eu-ES" w:eastAsia="eu-ES"/>
        </w:rPr>
      </w:pPr>
      <w:hyperlink w:anchor="_Toc197524908" w:history="1">
        <w:r w:rsidR="00E74122" w:rsidRPr="002D4C1E">
          <w:rPr>
            <w:rStyle w:val="Hipervnculo"/>
            <w:noProof/>
          </w:rPr>
          <w:t>46.2.- Plazo de garantía</w:t>
        </w:r>
        <w:r w:rsidR="00E74122">
          <w:rPr>
            <w:noProof/>
            <w:webHidden/>
          </w:rPr>
          <w:tab/>
        </w:r>
        <w:r w:rsidR="00E74122">
          <w:rPr>
            <w:noProof/>
            <w:webHidden/>
          </w:rPr>
          <w:fldChar w:fldCharType="begin"/>
        </w:r>
        <w:r w:rsidR="00E74122">
          <w:rPr>
            <w:noProof/>
            <w:webHidden/>
          </w:rPr>
          <w:instrText xml:space="preserve"> PAGEREF _Toc197524908 \h </w:instrText>
        </w:r>
        <w:r w:rsidR="00E74122">
          <w:rPr>
            <w:noProof/>
            <w:webHidden/>
          </w:rPr>
        </w:r>
        <w:r w:rsidR="00E74122">
          <w:rPr>
            <w:noProof/>
            <w:webHidden/>
          </w:rPr>
          <w:fldChar w:fldCharType="separate"/>
        </w:r>
        <w:r w:rsidR="00050F36">
          <w:rPr>
            <w:noProof/>
            <w:webHidden/>
          </w:rPr>
          <w:t>37</w:t>
        </w:r>
        <w:r w:rsidR="00E74122">
          <w:rPr>
            <w:noProof/>
            <w:webHidden/>
          </w:rPr>
          <w:fldChar w:fldCharType="end"/>
        </w:r>
      </w:hyperlink>
    </w:p>
    <w:p w:rsidR="00E74122" w:rsidRDefault="001078B7">
      <w:pPr>
        <w:pStyle w:val="TDC3"/>
        <w:tabs>
          <w:tab w:val="right" w:leader="dot" w:pos="8494"/>
        </w:tabs>
        <w:rPr>
          <w:rFonts w:asciiTheme="minorHAnsi" w:eastAsiaTheme="minorEastAsia" w:hAnsiTheme="minorHAnsi" w:cstheme="minorBidi"/>
          <w:noProof/>
          <w:sz w:val="22"/>
          <w:szCs w:val="22"/>
          <w:lang w:val="eu-ES" w:eastAsia="eu-ES"/>
        </w:rPr>
      </w:pPr>
      <w:hyperlink w:anchor="_Toc197524909" w:history="1">
        <w:r w:rsidR="00E74122" w:rsidRPr="002D4C1E">
          <w:rPr>
            <w:rStyle w:val="Hipervnculo"/>
            <w:noProof/>
          </w:rPr>
          <w:t>46.3.- Devolución de la garantía</w:t>
        </w:r>
        <w:r w:rsidR="00E74122">
          <w:rPr>
            <w:noProof/>
            <w:webHidden/>
          </w:rPr>
          <w:tab/>
        </w:r>
        <w:r w:rsidR="00E74122">
          <w:rPr>
            <w:noProof/>
            <w:webHidden/>
          </w:rPr>
          <w:fldChar w:fldCharType="begin"/>
        </w:r>
        <w:r w:rsidR="00E74122">
          <w:rPr>
            <w:noProof/>
            <w:webHidden/>
          </w:rPr>
          <w:instrText xml:space="preserve"> PAGEREF _Toc197524909 \h </w:instrText>
        </w:r>
        <w:r w:rsidR="00E74122">
          <w:rPr>
            <w:noProof/>
            <w:webHidden/>
          </w:rPr>
        </w:r>
        <w:r w:rsidR="00E74122">
          <w:rPr>
            <w:noProof/>
            <w:webHidden/>
          </w:rPr>
          <w:fldChar w:fldCharType="separate"/>
        </w:r>
        <w:r w:rsidR="00050F36">
          <w:rPr>
            <w:noProof/>
            <w:webHidden/>
          </w:rPr>
          <w:t>37</w:t>
        </w:r>
        <w:r w:rsidR="00E74122">
          <w:rPr>
            <w:noProof/>
            <w:webHidden/>
          </w:rPr>
          <w:fldChar w:fldCharType="end"/>
        </w:r>
      </w:hyperlink>
    </w:p>
    <w:p w:rsidR="00E74122" w:rsidRDefault="001078B7">
      <w:pPr>
        <w:pStyle w:val="TDC2"/>
        <w:rPr>
          <w:rFonts w:asciiTheme="minorHAnsi" w:eastAsiaTheme="minorEastAsia" w:hAnsiTheme="minorHAnsi" w:cstheme="minorBidi"/>
          <w:noProof/>
          <w:sz w:val="22"/>
          <w:szCs w:val="22"/>
          <w:lang w:val="eu-ES" w:eastAsia="eu-ES"/>
        </w:rPr>
      </w:pPr>
      <w:hyperlink w:anchor="_Toc197524910" w:history="1">
        <w:r w:rsidR="00E74122" w:rsidRPr="002D4C1E">
          <w:rPr>
            <w:rStyle w:val="Hipervnculo"/>
            <w:noProof/>
          </w:rPr>
          <w:t>47.- Resolución del contrato</w:t>
        </w:r>
        <w:r w:rsidR="00E74122">
          <w:rPr>
            <w:noProof/>
            <w:webHidden/>
          </w:rPr>
          <w:tab/>
        </w:r>
        <w:r w:rsidR="00E74122">
          <w:rPr>
            <w:noProof/>
            <w:webHidden/>
          </w:rPr>
          <w:fldChar w:fldCharType="begin"/>
        </w:r>
        <w:r w:rsidR="00E74122">
          <w:rPr>
            <w:noProof/>
            <w:webHidden/>
          </w:rPr>
          <w:instrText xml:space="preserve"> PAGEREF _Toc197524910 \h </w:instrText>
        </w:r>
        <w:r w:rsidR="00E74122">
          <w:rPr>
            <w:noProof/>
            <w:webHidden/>
          </w:rPr>
        </w:r>
        <w:r w:rsidR="00E74122">
          <w:rPr>
            <w:noProof/>
            <w:webHidden/>
          </w:rPr>
          <w:fldChar w:fldCharType="separate"/>
        </w:r>
        <w:r w:rsidR="00050F36">
          <w:rPr>
            <w:noProof/>
            <w:webHidden/>
          </w:rPr>
          <w:t>38</w:t>
        </w:r>
        <w:r w:rsidR="00E74122">
          <w:rPr>
            <w:noProof/>
            <w:webHidden/>
          </w:rPr>
          <w:fldChar w:fldCharType="end"/>
        </w:r>
      </w:hyperlink>
    </w:p>
    <w:p w:rsidR="00E74122" w:rsidRDefault="001078B7">
      <w:pPr>
        <w:pStyle w:val="TDC1"/>
        <w:rPr>
          <w:rFonts w:asciiTheme="minorHAnsi" w:eastAsiaTheme="minorEastAsia" w:hAnsiTheme="minorHAnsi" w:cstheme="minorBidi"/>
          <w:b w:val="0"/>
          <w:noProof/>
          <w:sz w:val="22"/>
          <w:szCs w:val="22"/>
          <w:lang w:val="eu-ES" w:eastAsia="eu-ES"/>
        </w:rPr>
      </w:pPr>
      <w:hyperlink w:anchor="_Toc197524911" w:history="1">
        <w:r w:rsidR="00E74122" w:rsidRPr="002D4C1E">
          <w:rPr>
            <w:rStyle w:val="Hipervnculo"/>
            <w:noProof/>
          </w:rPr>
          <w:t>ANEXO I.- INSTRUCCIONES PARA LA LICITACIÓN ELECTRÓNICA</w:t>
        </w:r>
        <w:r w:rsidR="00E74122">
          <w:rPr>
            <w:noProof/>
            <w:webHidden/>
          </w:rPr>
          <w:tab/>
        </w:r>
        <w:r w:rsidR="00E74122">
          <w:rPr>
            <w:noProof/>
            <w:webHidden/>
          </w:rPr>
          <w:fldChar w:fldCharType="begin"/>
        </w:r>
        <w:r w:rsidR="00E74122">
          <w:rPr>
            <w:noProof/>
            <w:webHidden/>
          </w:rPr>
          <w:instrText xml:space="preserve"> PAGEREF _Toc197524911 \h </w:instrText>
        </w:r>
        <w:r w:rsidR="00E74122">
          <w:rPr>
            <w:noProof/>
            <w:webHidden/>
          </w:rPr>
        </w:r>
        <w:r w:rsidR="00E74122">
          <w:rPr>
            <w:noProof/>
            <w:webHidden/>
          </w:rPr>
          <w:fldChar w:fldCharType="separate"/>
        </w:r>
        <w:r w:rsidR="00050F36">
          <w:rPr>
            <w:noProof/>
            <w:webHidden/>
          </w:rPr>
          <w:t>1</w:t>
        </w:r>
        <w:r w:rsidR="00E74122">
          <w:rPr>
            <w:noProof/>
            <w:webHidden/>
          </w:rPr>
          <w:fldChar w:fldCharType="end"/>
        </w:r>
      </w:hyperlink>
    </w:p>
    <w:p w:rsidR="00E74122" w:rsidRDefault="001078B7">
      <w:pPr>
        <w:pStyle w:val="TDC1"/>
        <w:rPr>
          <w:rFonts w:asciiTheme="minorHAnsi" w:eastAsiaTheme="minorEastAsia" w:hAnsiTheme="minorHAnsi" w:cstheme="minorBidi"/>
          <w:b w:val="0"/>
          <w:noProof/>
          <w:sz w:val="22"/>
          <w:szCs w:val="22"/>
          <w:lang w:val="eu-ES" w:eastAsia="eu-ES"/>
        </w:rPr>
      </w:pPr>
      <w:hyperlink w:anchor="_Toc197524912" w:history="1">
        <w:r w:rsidR="00E74122" w:rsidRPr="002D4C1E">
          <w:rPr>
            <w:rStyle w:val="Hipervnculo"/>
            <w:noProof/>
          </w:rPr>
          <w:t xml:space="preserve">ADENDA AL ANEXO I.-  </w:t>
        </w:r>
        <w:r w:rsidR="00E74122" w:rsidRPr="002D4C1E">
          <w:rPr>
            <w:rStyle w:val="Hipervnculo"/>
            <w:caps/>
            <w:noProof/>
            <w:kern w:val="22"/>
          </w:rPr>
          <w:t>DECLARACIÓN RESPONSABLE</w:t>
        </w:r>
        <w:r w:rsidR="00E74122">
          <w:rPr>
            <w:noProof/>
            <w:webHidden/>
          </w:rPr>
          <w:tab/>
        </w:r>
        <w:r w:rsidR="00E74122">
          <w:rPr>
            <w:noProof/>
            <w:webHidden/>
          </w:rPr>
          <w:fldChar w:fldCharType="begin"/>
        </w:r>
        <w:r w:rsidR="00E74122">
          <w:rPr>
            <w:noProof/>
            <w:webHidden/>
          </w:rPr>
          <w:instrText xml:space="preserve"> PAGEREF _Toc197524912 \h </w:instrText>
        </w:r>
        <w:r w:rsidR="00E74122">
          <w:rPr>
            <w:noProof/>
            <w:webHidden/>
          </w:rPr>
        </w:r>
        <w:r w:rsidR="00E74122">
          <w:rPr>
            <w:noProof/>
            <w:webHidden/>
          </w:rPr>
          <w:fldChar w:fldCharType="separate"/>
        </w:r>
        <w:r w:rsidR="00050F36">
          <w:rPr>
            <w:noProof/>
            <w:webHidden/>
          </w:rPr>
          <w:t>40</w:t>
        </w:r>
        <w:r w:rsidR="00E74122">
          <w:rPr>
            <w:noProof/>
            <w:webHidden/>
          </w:rPr>
          <w:fldChar w:fldCharType="end"/>
        </w:r>
      </w:hyperlink>
    </w:p>
    <w:p w:rsidR="00E74122" w:rsidRDefault="001078B7">
      <w:pPr>
        <w:pStyle w:val="TDC1"/>
        <w:rPr>
          <w:rFonts w:asciiTheme="minorHAnsi" w:eastAsiaTheme="minorEastAsia" w:hAnsiTheme="minorHAnsi" w:cstheme="minorBidi"/>
          <w:b w:val="0"/>
          <w:noProof/>
          <w:sz w:val="22"/>
          <w:szCs w:val="22"/>
          <w:lang w:val="eu-ES" w:eastAsia="eu-ES"/>
        </w:rPr>
      </w:pPr>
      <w:hyperlink w:anchor="_Toc197524913" w:history="1">
        <w:r w:rsidR="00E74122" w:rsidRPr="002D4C1E">
          <w:rPr>
            <w:rStyle w:val="Hipervnculo"/>
            <w:caps/>
            <w:noProof/>
            <w:kern w:val="22"/>
          </w:rPr>
          <w:t>DATOS A EFECTOS DE RECIBIR NOTIFICACIONES Y COMUNICACIONES Y AUTORIZACIÓN DE ACCESO A DATOS RELATIVOS AL IMPUESTO DE ACTIVIDADES ECONÓMICAS</w:t>
        </w:r>
        <w:r w:rsidR="00E74122">
          <w:rPr>
            <w:noProof/>
            <w:webHidden/>
          </w:rPr>
          <w:tab/>
        </w:r>
        <w:r w:rsidR="00E74122">
          <w:rPr>
            <w:noProof/>
            <w:webHidden/>
          </w:rPr>
          <w:fldChar w:fldCharType="begin"/>
        </w:r>
        <w:r w:rsidR="00E74122">
          <w:rPr>
            <w:noProof/>
            <w:webHidden/>
          </w:rPr>
          <w:instrText xml:space="preserve"> PAGEREF _Toc197524913 \h </w:instrText>
        </w:r>
        <w:r w:rsidR="00E74122">
          <w:rPr>
            <w:noProof/>
            <w:webHidden/>
          </w:rPr>
        </w:r>
        <w:r w:rsidR="00E74122">
          <w:rPr>
            <w:noProof/>
            <w:webHidden/>
          </w:rPr>
          <w:fldChar w:fldCharType="separate"/>
        </w:r>
        <w:r w:rsidR="00050F36">
          <w:rPr>
            <w:noProof/>
            <w:webHidden/>
          </w:rPr>
          <w:t>40</w:t>
        </w:r>
        <w:r w:rsidR="00E74122">
          <w:rPr>
            <w:noProof/>
            <w:webHidden/>
          </w:rPr>
          <w:fldChar w:fldCharType="end"/>
        </w:r>
      </w:hyperlink>
    </w:p>
    <w:p w:rsidR="00E74122" w:rsidRDefault="001078B7">
      <w:pPr>
        <w:pStyle w:val="TDC1"/>
        <w:rPr>
          <w:rFonts w:asciiTheme="minorHAnsi" w:eastAsiaTheme="minorEastAsia" w:hAnsiTheme="minorHAnsi" w:cstheme="minorBidi"/>
          <w:b w:val="0"/>
          <w:noProof/>
          <w:sz w:val="22"/>
          <w:szCs w:val="22"/>
          <w:lang w:val="eu-ES" w:eastAsia="eu-ES"/>
        </w:rPr>
      </w:pPr>
      <w:hyperlink w:anchor="_Toc197524914" w:history="1">
        <w:r w:rsidR="00E74122" w:rsidRPr="002D4C1E">
          <w:rPr>
            <w:rStyle w:val="Hipervnculo"/>
            <w:noProof/>
          </w:rPr>
          <w:t>ANEXO II.- INSTRUCCIONES PARA LA CUMPLIMENTACIÓN DEL DOCUMENTO EUROPEO ÚNICO DE CONTRATACIÓN DEUC</w:t>
        </w:r>
        <w:r w:rsidR="00E74122">
          <w:rPr>
            <w:noProof/>
            <w:webHidden/>
          </w:rPr>
          <w:tab/>
        </w:r>
        <w:r w:rsidR="00E74122">
          <w:rPr>
            <w:noProof/>
            <w:webHidden/>
          </w:rPr>
          <w:fldChar w:fldCharType="begin"/>
        </w:r>
        <w:r w:rsidR="00E74122">
          <w:rPr>
            <w:noProof/>
            <w:webHidden/>
          </w:rPr>
          <w:instrText xml:space="preserve"> PAGEREF _Toc197524914 \h </w:instrText>
        </w:r>
        <w:r w:rsidR="00E74122">
          <w:rPr>
            <w:noProof/>
            <w:webHidden/>
          </w:rPr>
        </w:r>
        <w:r w:rsidR="00E74122">
          <w:rPr>
            <w:noProof/>
            <w:webHidden/>
          </w:rPr>
          <w:fldChar w:fldCharType="separate"/>
        </w:r>
        <w:r w:rsidR="00050F36">
          <w:rPr>
            <w:noProof/>
            <w:webHidden/>
          </w:rPr>
          <w:t>42</w:t>
        </w:r>
        <w:r w:rsidR="00E74122">
          <w:rPr>
            <w:noProof/>
            <w:webHidden/>
          </w:rPr>
          <w:fldChar w:fldCharType="end"/>
        </w:r>
      </w:hyperlink>
    </w:p>
    <w:p w:rsidR="00E74122" w:rsidRDefault="001078B7">
      <w:pPr>
        <w:pStyle w:val="TDC1"/>
        <w:rPr>
          <w:rFonts w:asciiTheme="minorHAnsi" w:eastAsiaTheme="minorEastAsia" w:hAnsiTheme="minorHAnsi" w:cstheme="minorBidi"/>
          <w:b w:val="0"/>
          <w:noProof/>
          <w:sz w:val="22"/>
          <w:szCs w:val="22"/>
          <w:lang w:val="eu-ES" w:eastAsia="eu-ES"/>
        </w:rPr>
      </w:pPr>
      <w:hyperlink w:anchor="_Toc197524915" w:history="1">
        <w:r w:rsidR="00E74122" w:rsidRPr="002D4C1E">
          <w:rPr>
            <w:rStyle w:val="Hipervnculo"/>
            <w:noProof/>
          </w:rPr>
          <w:t>ANEXO III.- MODELO DE COMPROMISO DE CONSTITUCIÓN EN UNIÓN TEMPORAL DE EMPRESAS</w:t>
        </w:r>
        <w:r w:rsidR="00E74122">
          <w:rPr>
            <w:noProof/>
            <w:webHidden/>
          </w:rPr>
          <w:tab/>
        </w:r>
        <w:r w:rsidR="00E74122">
          <w:rPr>
            <w:noProof/>
            <w:webHidden/>
          </w:rPr>
          <w:fldChar w:fldCharType="begin"/>
        </w:r>
        <w:r w:rsidR="00E74122">
          <w:rPr>
            <w:noProof/>
            <w:webHidden/>
          </w:rPr>
          <w:instrText xml:space="preserve"> PAGEREF _Toc197524915 \h </w:instrText>
        </w:r>
        <w:r w:rsidR="00E74122">
          <w:rPr>
            <w:noProof/>
            <w:webHidden/>
          </w:rPr>
        </w:r>
        <w:r w:rsidR="00E74122">
          <w:rPr>
            <w:noProof/>
            <w:webHidden/>
          </w:rPr>
          <w:fldChar w:fldCharType="separate"/>
        </w:r>
        <w:r w:rsidR="00050F36">
          <w:rPr>
            <w:noProof/>
            <w:webHidden/>
          </w:rPr>
          <w:t>44</w:t>
        </w:r>
        <w:r w:rsidR="00E74122">
          <w:rPr>
            <w:noProof/>
            <w:webHidden/>
          </w:rPr>
          <w:fldChar w:fldCharType="end"/>
        </w:r>
      </w:hyperlink>
    </w:p>
    <w:p w:rsidR="00E74122" w:rsidRDefault="001078B7">
      <w:pPr>
        <w:pStyle w:val="TDC1"/>
        <w:rPr>
          <w:rFonts w:asciiTheme="minorHAnsi" w:eastAsiaTheme="minorEastAsia" w:hAnsiTheme="minorHAnsi" w:cstheme="minorBidi"/>
          <w:b w:val="0"/>
          <w:noProof/>
          <w:sz w:val="22"/>
          <w:szCs w:val="22"/>
          <w:lang w:val="eu-ES" w:eastAsia="eu-ES"/>
        </w:rPr>
      </w:pPr>
      <w:hyperlink w:anchor="_Toc197524916" w:history="1">
        <w:r w:rsidR="00E74122" w:rsidRPr="002D4C1E">
          <w:rPr>
            <w:rStyle w:val="Hipervnculo"/>
            <w:noProof/>
          </w:rPr>
          <w:t>ANEXO IV.- MODELO DE DECLARACIÓN DE COMPROMISO DE ADSCRIPCIÓN DE MEDIOS</w:t>
        </w:r>
        <w:r w:rsidR="00E74122">
          <w:rPr>
            <w:noProof/>
            <w:webHidden/>
          </w:rPr>
          <w:tab/>
        </w:r>
        <w:r w:rsidR="00E74122">
          <w:rPr>
            <w:noProof/>
            <w:webHidden/>
          </w:rPr>
          <w:fldChar w:fldCharType="begin"/>
        </w:r>
        <w:r w:rsidR="00E74122">
          <w:rPr>
            <w:noProof/>
            <w:webHidden/>
          </w:rPr>
          <w:instrText xml:space="preserve"> PAGEREF _Toc197524916 \h </w:instrText>
        </w:r>
        <w:r w:rsidR="00E74122">
          <w:rPr>
            <w:noProof/>
            <w:webHidden/>
          </w:rPr>
        </w:r>
        <w:r w:rsidR="00E74122">
          <w:rPr>
            <w:noProof/>
            <w:webHidden/>
          </w:rPr>
          <w:fldChar w:fldCharType="separate"/>
        </w:r>
        <w:r w:rsidR="00050F36">
          <w:rPr>
            <w:noProof/>
            <w:webHidden/>
          </w:rPr>
          <w:t>46</w:t>
        </w:r>
        <w:r w:rsidR="00E74122">
          <w:rPr>
            <w:noProof/>
            <w:webHidden/>
          </w:rPr>
          <w:fldChar w:fldCharType="end"/>
        </w:r>
      </w:hyperlink>
    </w:p>
    <w:p w:rsidR="00E74122" w:rsidRDefault="001078B7">
      <w:pPr>
        <w:pStyle w:val="TDC1"/>
        <w:rPr>
          <w:rFonts w:asciiTheme="minorHAnsi" w:eastAsiaTheme="minorEastAsia" w:hAnsiTheme="minorHAnsi" w:cstheme="minorBidi"/>
          <w:b w:val="0"/>
          <w:noProof/>
          <w:sz w:val="22"/>
          <w:szCs w:val="22"/>
          <w:lang w:val="eu-ES" w:eastAsia="eu-ES"/>
        </w:rPr>
      </w:pPr>
      <w:hyperlink w:anchor="_Toc197524917" w:history="1">
        <w:r w:rsidR="00E74122" w:rsidRPr="002D4C1E">
          <w:rPr>
            <w:rStyle w:val="Hipervnculo"/>
            <w:noProof/>
          </w:rPr>
          <w:t>ANEXO V.- MODELO DE DECLARACIÓN RELATIVA AL GRUPO EMPRESARIAL</w:t>
        </w:r>
        <w:r w:rsidR="00E74122">
          <w:rPr>
            <w:noProof/>
            <w:webHidden/>
          </w:rPr>
          <w:tab/>
        </w:r>
        <w:r w:rsidR="00E74122">
          <w:rPr>
            <w:noProof/>
            <w:webHidden/>
          </w:rPr>
          <w:fldChar w:fldCharType="begin"/>
        </w:r>
        <w:r w:rsidR="00E74122">
          <w:rPr>
            <w:noProof/>
            <w:webHidden/>
          </w:rPr>
          <w:instrText xml:space="preserve"> PAGEREF _Toc197524917 \h </w:instrText>
        </w:r>
        <w:r w:rsidR="00E74122">
          <w:rPr>
            <w:noProof/>
            <w:webHidden/>
          </w:rPr>
        </w:r>
        <w:r w:rsidR="00E74122">
          <w:rPr>
            <w:noProof/>
            <w:webHidden/>
          </w:rPr>
          <w:fldChar w:fldCharType="separate"/>
        </w:r>
        <w:r w:rsidR="00050F36">
          <w:rPr>
            <w:noProof/>
            <w:webHidden/>
          </w:rPr>
          <w:t>47</w:t>
        </w:r>
        <w:r w:rsidR="00E74122">
          <w:rPr>
            <w:noProof/>
            <w:webHidden/>
          </w:rPr>
          <w:fldChar w:fldCharType="end"/>
        </w:r>
      </w:hyperlink>
    </w:p>
    <w:p w:rsidR="00E74122" w:rsidRDefault="001078B7">
      <w:pPr>
        <w:pStyle w:val="TDC1"/>
        <w:rPr>
          <w:rFonts w:asciiTheme="minorHAnsi" w:eastAsiaTheme="minorEastAsia" w:hAnsiTheme="minorHAnsi" w:cstheme="minorBidi"/>
          <w:b w:val="0"/>
          <w:noProof/>
          <w:sz w:val="22"/>
          <w:szCs w:val="22"/>
          <w:lang w:val="eu-ES" w:eastAsia="eu-ES"/>
        </w:rPr>
      </w:pPr>
      <w:hyperlink w:anchor="_Toc197524918" w:history="1">
        <w:r w:rsidR="00E74122" w:rsidRPr="002D4C1E">
          <w:rPr>
            <w:rStyle w:val="Hipervnculo"/>
            <w:noProof/>
          </w:rPr>
          <w:t>ANEXO VI.- MODELO DE DECLARACIÓN DEL CUMPLIMIENTO DEL CÓDIGO DE CONDUCTA Y MARCO DE INTEGRIDAD INSTITUCIONAL APLICABLE A LA CONTRATACIÓN PÚBLICA Y DE AUSENCIA DE CONFLICTO DE INTERESES</w:t>
        </w:r>
        <w:r w:rsidR="00E74122">
          <w:rPr>
            <w:noProof/>
            <w:webHidden/>
          </w:rPr>
          <w:tab/>
        </w:r>
        <w:r w:rsidR="00E74122">
          <w:rPr>
            <w:noProof/>
            <w:webHidden/>
          </w:rPr>
          <w:fldChar w:fldCharType="begin"/>
        </w:r>
        <w:r w:rsidR="00E74122">
          <w:rPr>
            <w:noProof/>
            <w:webHidden/>
          </w:rPr>
          <w:instrText xml:space="preserve"> PAGEREF _Toc197524918 \h </w:instrText>
        </w:r>
        <w:r w:rsidR="00E74122">
          <w:rPr>
            <w:noProof/>
            <w:webHidden/>
          </w:rPr>
        </w:r>
        <w:r w:rsidR="00E74122">
          <w:rPr>
            <w:noProof/>
            <w:webHidden/>
          </w:rPr>
          <w:fldChar w:fldCharType="separate"/>
        </w:r>
        <w:r w:rsidR="00050F36">
          <w:rPr>
            <w:noProof/>
            <w:webHidden/>
          </w:rPr>
          <w:t>48</w:t>
        </w:r>
        <w:r w:rsidR="00E74122">
          <w:rPr>
            <w:noProof/>
            <w:webHidden/>
          </w:rPr>
          <w:fldChar w:fldCharType="end"/>
        </w:r>
      </w:hyperlink>
    </w:p>
    <w:p w:rsidR="00E74122" w:rsidRDefault="001078B7">
      <w:pPr>
        <w:pStyle w:val="TDC1"/>
        <w:rPr>
          <w:rFonts w:asciiTheme="minorHAnsi" w:eastAsiaTheme="minorEastAsia" w:hAnsiTheme="minorHAnsi" w:cstheme="minorBidi"/>
          <w:b w:val="0"/>
          <w:noProof/>
          <w:sz w:val="22"/>
          <w:szCs w:val="22"/>
          <w:lang w:val="eu-ES" w:eastAsia="eu-ES"/>
        </w:rPr>
      </w:pPr>
      <w:hyperlink w:anchor="_Toc197524919" w:history="1">
        <w:r w:rsidR="00E74122" w:rsidRPr="002D4C1E">
          <w:rPr>
            <w:rStyle w:val="Hipervnculo"/>
            <w:noProof/>
          </w:rPr>
          <w:t>ANEXO VII.- MODELO DE DECLARACIÓN COMPLEMENTARIA DE LOS DOCUMENTOS Y DATOS PRESENTADOS CONSIDERADOS CONFIDENCIALES</w:t>
        </w:r>
        <w:r w:rsidR="00E74122">
          <w:rPr>
            <w:noProof/>
            <w:webHidden/>
          </w:rPr>
          <w:tab/>
        </w:r>
        <w:r w:rsidR="00E74122">
          <w:rPr>
            <w:noProof/>
            <w:webHidden/>
          </w:rPr>
          <w:fldChar w:fldCharType="begin"/>
        </w:r>
        <w:r w:rsidR="00E74122">
          <w:rPr>
            <w:noProof/>
            <w:webHidden/>
          </w:rPr>
          <w:instrText xml:space="preserve"> PAGEREF _Toc197524919 \h </w:instrText>
        </w:r>
        <w:r w:rsidR="00E74122">
          <w:rPr>
            <w:noProof/>
            <w:webHidden/>
          </w:rPr>
        </w:r>
        <w:r w:rsidR="00E74122">
          <w:rPr>
            <w:noProof/>
            <w:webHidden/>
          </w:rPr>
          <w:fldChar w:fldCharType="separate"/>
        </w:r>
        <w:r w:rsidR="00050F36">
          <w:rPr>
            <w:noProof/>
            <w:webHidden/>
          </w:rPr>
          <w:t>50</w:t>
        </w:r>
        <w:r w:rsidR="00E74122">
          <w:rPr>
            <w:noProof/>
            <w:webHidden/>
          </w:rPr>
          <w:fldChar w:fldCharType="end"/>
        </w:r>
      </w:hyperlink>
    </w:p>
    <w:p w:rsidR="00E74122" w:rsidRDefault="001078B7">
      <w:pPr>
        <w:pStyle w:val="TDC1"/>
        <w:rPr>
          <w:rFonts w:asciiTheme="minorHAnsi" w:eastAsiaTheme="minorEastAsia" w:hAnsiTheme="minorHAnsi" w:cstheme="minorBidi"/>
          <w:b w:val="0"/>
          <w:noProof/>
          <w:sz w:val="22"/>
          <w:szCs w:val="22"/>
          <w:lang w:val="eu-ES" w:eastAsia="eu-ES"/>
        </w:rPr>
      </w:pPr>
      <w:hyperlink w:anchor="_Toc197524920" w:history="1">
        <w:r w:rsidR="00E74122" w:rsidRPr="002D4C1E">
          <w:rPr>
            <w:rStyle w:val="Hipervnculo"/>
            <w:noProof/>
          </w:rPr>
          <w:t>ANEXO VIII. - MODELO DE AVAL</w:t>
        </w:r>
        <w:r w:rsidR="00E74122">
          <w:rPr>
            <w:noProof/>
            <w:webHidden/>
          </w:rPr>
          <w:tab/>
        </w:r>
        <w:r w:rsidR="00E74122">
          <w:rPr>
            <w:noProof/>
            <w:webHidden/>
          </w:rPr>
          <w:fldChar w:fldCharType="begin"/>
        </w:r>
        <w:r w:rsidR="00E74122">
          <w:rPr>
            <w:noProof/>
            <w:webHidden/>
          </w:rPr>
          <w:instrText xml:space="preserve"> PAGEREF _Toc197524920 \h </w:instrText>
        </w:r>
        <w:r w:rsidR="00E74122">
          <w:rPr>
            <w:noProof/>
            <w:webHidden/>
          </w:rPr>
        </w:r>
        <w:r w:rsidR="00E74122">
          <w:rPr>
            <w:noProof/>
            <w:webHidden/>
          </w:rPr>
          <w:fldChar w:fldCharType="separate"/>
        </w:r>
        <w:r w:rsidR="00050F36">
          <w:rPr>
            <w:noProof/>
            <w:webHidden/>
          </w:rPr>
          <w:t>51</w:t>
        </w:r>
        <w:r w:rsidR="00E74122">
          <w:rPr>
            <w:noProof/>
            <w:webHidden/>
          </w:rPr>
          <w:fldChar w:fldCharType="end"/>
        </w:r>
      </w:hyperlink>
    </w:p>
    <w:p w:rsidR="00E74122" w:rsidRDefault="001078B7">
      <w:pPr>
        <w:pStyle w:val="TDC1"/>
        <w:rPr>
          <w:rFonts w:asciiTheme="minorHAnsi" w:eastAsiaTheme="minorEastAsia" w:hAnsiTheme="minorHAnsi" w:cstheme="minorBidi"/>
          <w:b w:val="0"/>
          <w:noProof/>
          <w:sz w:val="22"/>
          <w:szCs w:val="22"/>
          <w:lang w:val="eu-ES" w:eastAsia="eu-ES"/>
        </w:rPr>
      </w:pPr>
      <w:hyperlink w:anchor="_Toc197524921" w:history="1">
        <w:r w:rsidR="00E74122" w:rsidRPr="002D4C1E">
          <w:rPr>
            <w:rStyle w:val="Hipervnculo"/>
            <w:noProof/>
          </w:rPr>
          <w:t>ANEXO IX.- MODELO DE OFERTA ECONÓMICA Y DE LOS OTROS ELEMENTOS DE LA OFERTA EVALUABLES MEDIANTE FÓRMULAS</w:t>
        </w:r>
        <w:r w:rsidR="00E74122">
          <w:rPr>
            <w:noProof/>
            <w:webHidden/>
          </w:rPr>
          <w:tab/>
        </w:r>
        <w:r w:rsidR="00E74122">
          <w:rPr>
            <w:noProof/>
            <w:webHidden/>
          </w:rPr>
          <w:fldChar w:fldCharType="begin"/>
        </w:r>
        <w:r w:rsidR="00E74122">
          <w:rPr>
            <w:noProof/>
            <w:webHidden/>
          </w:rPr>
          <w:instrText xml:space="preserve"> PAGEREF _Toc197524921 \h </w:instrText>
        </w:r>
        <w:r w:rsidR="00E74122">
          <w:rPr>
            <w:noProof/>
            <w:webHidden/>
          </w:rPr>
        </w:r>
        <w:r w:rsidR="00E74122">
          <w:rPr>
            <w:noProof/>
            <w:webHidden/>
          </w:rPr>
          <w:fldChar w:fldCharType="separate"/>
        </w:r>
        <w:r w:rsidR="00050F36">
          <w:rPr>
            <w:noProof/>
            <w:webHidden/>
          </w:rPr>
          <w:t>52</w:t>
        </w:r>
        <w:r w:rsidR="00E74122">
          <w:rPr>
            <w:noProof/>
            <w:webHidden/>
          </w:rPr>
          <w:fldChar w:fldCharType="end"/>
        </w:r>
      </w:hyperlink>
    </w:p>
    <w:p w:rsidR="00E74122" w:rsidRDefault="001078B7">
      <w:pPr>
        <w:pStyle w:val="TDC1"/>
        <w:rPr>
          <w:rFonts w:asciiTheme="minorHAnsi" w:eastAsiaTheme="minorEastAsia" w:hAnsiTheme="minorHAnsi" w:cstheme="minorBidi"/>
          <w:b w:val="0"/>
          <w:noProof/>
          <w:sz w:val="22"/>
          <w:szCs w:val="22"/>
          <w:lang w:val="eu-ES" w:eastAsia="eu-ES"/>
        </w:rPr>
      </w:pPr>
      <w:hyperlink w:anchor="_Toc197524922" w:history="1">
        <w:r w:rsidR="00E74122" w:rsidRPr="002D4C1E">
          <w:rPr>
            <w:rStyle w:val="Hipervnculo"/>
            <w:noProof/>
          </w:rPr>
          <w:t>ANEXO X.- PROPUESTA DE SISTEMA DE EVALUACIÓN DE LOS CRITERIOS DE ADJUDICACIÓN Y LAS CONDICIONES ESPECIALES DE EJECUCIÓN DE CARÁCTER SOCIAL</w:t>
        </w:r>
        <w:r w:rsidR="00E74122">
          <w:rPr>
            <w:noProof/>
            <w:webHidden/>
          </w:rPr>
          <w:tab/>
        </w:r>
        <w:r w:rsidR="00E74122">
          <w:rPr>
            <w:noProof/>
            <w:webHidden/>
          </w:rPr>
          <w:fldChar w:fldCharType="begin"/>
        </w:r>
        <w:r w:rsidR="00E74122">
          <w:rPr>
            <w:noProof/>
            <w:webHidden/>
          </w:rPr>
          <w:instrText xml:space="preserve"> PAGEREF _Toc197524922 \h </w:instrText>
        </w:r>
        <w:r w:rsidR="00E74122">
          <w:rPr>
            <w:noProof/>
            <w:webHidden/>
          </w:rPr>
        </w:r>
        <w:r w:rsidR="00E74122">
          <w:rPr>
            <w:noProof/>
            <w:webHidden/>
          </w:rPr>
          <w:fldChar w:fldCharType="separate"/>
        </w:r>
        <w:r w:rsidR="00050F36">
          <w:rPr>
            <w:noProof/>
            <w:webHidden/>
          </w:rPr>
          <w:t>56</w:t>
        </w:r>
        <w:r w:rsidR="00E74122">
          <w:rPr>
            <w:noProof/>
            <w:webHidden/>
          </w:rPr>
          <w:fldChar w:fldCharType="end"/>
        </w:r>
      </w:hyperlink>
    </w:p>
    <w:p w:rsidR="0049188F" w:rsidRDefault="00367F2F" w:rsidP="0049188F">
      <w:pPr>
        <w:jc w:val="both"/>
        <w:rPr>
          <w:rFonts w:ascii="Arial" w:hAnsi="Arial" w:cs="Arial"/>
          <w:b/>
        </w:rPr>
      </w:pPr>
      <w:r w:rsidRPr="006918E8">
        <w:rPr>
          <w:rFonts w:cs="Arial"/>
          <w:b/>
          <w:sz w:val="22"/>
        </w:rPr>
        <w:fldChar w:fldCharType="end"/>
      </w:r>
      <w:r w:rsidR="0049188F" w:rsidRPr="00F626BC">
        <w:rPr>
          <w:rFonts w:ascii="Arial" w:hAnsi="Arial" w:cs="Arial"/>
          <w:b/>
        </w:rPr>
        <w:t>ANEXO XI.- MODELO DE DECLARACIÓN DE INSCRIPCION EN EL REGISTRO FORAL DE SERVICIOS SOCIALES DE GIPUZKOA</w:t>
      </w:r>
      <w:r w:rsidR="0049188F">
        <w:rPr>
          <w:rFonts w:ascii="Arial" w:hAnsi="Arial" w:cs="Arial"/>
          <w:b/>
        </w:rPr>
        <w:t>……………………………………………………………..</w:t>
      </w:r>
    </w:p>
    <w:p w:rsidR="0049188F" w:rsidRPr="00A81D67" w:rsidRDefault="0049188F" w:rsidP="0049188F">
      <w:pPr>
        <w:rPr>
          <w:rFonts w:ascii="Arial" w:hAnsi="Arial" w:cs="Arial"/>
        </w:rPr>
      </w:pPr>
      <w:r w:rsidRPr="00A81D67">
        <w:rPr>
          <w:rFonts w:ascii="Arial" w:hAnsi="Arial" w:cs="Arial"/>
          <w:b/>
        </w:rPr>
        <w:t>ANEXO XII.- LISTADO DE PERSONAL SUSCEPTIBLE DE SUBROGACIÓN</w:t>
      </w:r>
      <w:r>
        <w:rPr>
          <w:rFonts w:ascii="Arial" w:hAnsi="Arial" w:cs="Arial"/>
          <w:b/>
        </w:rPr>
        <w:t>………………..</w:t>
      </w:r>
    </w:p>
    <w:p w:rsidR="0049188F" w:rsidRPr="00F626BC" w:rsidRDefault="0049188F" w:rsidP="0049188F">
      <w:pPr>
        <w:jc w:val="both"/>
        <w:rPr>
          <w:rFonts w:ascii="Arial" w:eastAsiaTheme="minorEastAsia" w:hAnsi="Arial" w:cs="Arial"/>
          <w:lang w:val="pt-BR"/>
        </w:rPr>
      </w:pPr>
      <w:r w:rsidRPr="00F626BC">
        <w:rPr>
          <w:rFonts w:ascii="Arial" w:hAnsi="Arial" w:cs="Arial"/>
          <w:b/>
        </w:rPr>
        <w:t>ANEXO XIII.- RÉGIMEN DE PENALIDADES POR INCUMPLIMIENTO DE LAS OBLIGACIONES CONTRACTUALES</w:t>
      </w:r>
      <w:r>
        <w:rPr>
          <w:rFonts w:ascii="Arial" w:hAnsi="Arial" w:cs="Arial"/>
          <w:b/>
        </w:rPr>
        <w:t>……………………………………………………………</w:t>
      </w:r>
    </w:p>
    <w:p w:rsidR="007D40C6" w:rsidRPr="007D40C6" w:rsidRDefault="007D40C6" w:rsidP="007D40C6">
      <w:pPr>
        <w:rPr>
          <w:rFonts w:ascii="Calibri" w:hAnsi="Calibri" w:cs="Calibri"/>
          <w:b/>
          <w:bCs/>
          <w:iCs/>
        </w:rPr>
      </w:pPr>
      <w:r w:rsidRPr="007D40C6">
        <w:rPr>
          <w:rFonts w:ascii="Arial" w:hAnsi="Arial" w:cs="Arial"/>
          <w:b/>
        </w:rPr>
        <w:t xml:space="preserve">ANEXO XIV.- </w:t>
      </w:r>
      <w:r w:rsidRPr="007D40C6">
        <w:rPr>
          <w:rFonts w:ascii="Arial" w:hAnsi="Arial" w:cs="Arial"/>
          <w:b/>
          <w:bCs/>
          <w:iCs/>
        </w:rPr>
        <w:t>CONDICIONES MINIMAS SALARIALES</w:t>
      </w:r>
      <w:r>
        <w:rPr>
          <w:rFonts w:ascii="Arial" w:hAnsi="Arial" w:cs="Arial"/>
          <w:b/>
          <w:bCs/>
          <w:iCs/>
        </w:rPr>
        <w:t>………………………………………</w:t>
      </w: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F13A41" w:rsidRDefault="00F13A41">
      <w:pPr>
        <w:rPr>
          <w:rFonts w:ascii="Arial" w:hAnsi="Arial" w:cs="Arial"/>
        </w:rPr>
      </w:pPr>
      <w:r>
        <w:rPr>
          <w:rFonts w:ascii="Arial" w:hAnsi="Arial" w:cs="Arial"/>
        </w:rPr>
        <w:br w:type="page"/>
      </w:r>
    </w:p>
    <w:p w:rsidR="00367F2F" w:rsidRPr="006918E8" w:rsidRDefault="00367F2F" w:rsidP="00233FE9">
      <w:pPr>
        <w:spacing w:line="240" w:lineRule="atLeast"/>
        <w:rPr>
          <w:rFonts w:ascii="Arial" w:hAnsi="Arial" w:cs="Arial"/>
        </w:rPr>
        <w:sectPr w:rsidR="00367F2F" w:rsidRPr="006918E8" w:rsidSect="00A8509D">
          <w:headerReference w:type="default" r:id="rId12"/>
          <w:footerReference w:type="default" r:id="rId13"/>
          <w:pgSz w:w="11906" w:h="16838"/>
          <w:pgMar w:top="1985" w:right="1701" w:bottom="1701" w:left="1701" w:header="709" w:footer="709" w:gutter="0"/>
          <w:cols w:space="708"/>
          <w:docGrid w:linePitch="360"/>
        </w:sectPr>
      </w:pPr>
    </w:p>
    <w:p w:rsidR="00F13A41" w:rsidRPr="006918E8" w:rsidRDefault="00F13A41" w:rsidP="00F13A41">
      <w:pPr>
        <w:pStyle w:val="Ttulo1"/>
        <w:spacing w:line="240" w:lineRule="atLeast"/>
        <w:jc w:val="center"/>
        <w:rPr>
          <w:sz w:val="22"/>
          <w:szCs w:val="22"/>
        </w:rPr>
      </w:pPr>
      <w:bookmarkStart w:id="30" w:name="_Toc463331524"/>
      <w:bookmarkStart w:id="31" w:name="_Toc506479357"/>
      <w:bookmarkStart w:id="32" w:name="_Toc197524830"/>
      <w:bookmarkStart w:id="33" w:name="Anx_1"/>
      <w:bookmarkStart w:id="34" w:name="_Toc508213775"/>
      <w:bookmarkStart w:id="35" w:name="_Toc197524911"/>
      <w:r w:rsidRPr="006918E8">
        <w:rPr>
          <w:sz w:val="22"/>
          <w:szCs w:val="22"/>
        </w:rPr>
        <w:lastRenderedPageBreak/>
        <w:t>CAPÍTULO I - DISPOSICIONES GENERALES</w:t>
      </w:r>
      <w:bookmarkEnd w:id="30"/>
      <w:bookmarkEnd w:id="31"/>
      <w:bookmarkEnd w:id="32"/>
    </w:p>
    <w:p w:rsidR="00F13A41" w:rsidRPr="006918E8" w:rsidRDefault="00F13A41" w:rsidP="00F13A41">
      <w:pPr>
        <w:pStyle w:val="Ttulo2"/>
        <w:spacing w:line="240" w:lineRule="atLeast"/>
        <w:jc w:val="both"/>
        <w:rPr>
          <w:i w:val="0"/>
          <w:iCs w:val="0"/>
          <w:sz w:val="22"/>
        </w:rPr>
      </w:pPr>
      <w:bookmarkStart w:id="36" w:name="_Ref42334654"/>
      <w:bookmarkStart w:id="37" w:name="_Toc42401645"/>
      <w:bookmarkStart w:id="38" w:name="_Toc46289359"/>
      <w:bookmarkStart w:id="39" w:name="_Toc46543138"/>
      <w:bookmarkStart w:id="40" w:name="_Toc46825242"/>
      <w:bookmarkStart w:id="41" w:name="_Toc54085013"/>
      <w:bookmarkStart w:id="42" w:name="_Toc442871778"/>
      <w:bookmarkStart w:id="43" w:name="_Toc463331525"/>
      <w:bookmarkStart w:id="44" w:name="_Toc506479358"/>
      <w:bookmarkStart w:id="45" w:name="_Toc197524831"/>
      <w:r w:rsidRPr="006918E8">
        <w:rPr>
          <w:i w:val="0"/>
          <w:iCs w:val="0"/>
          <w:sz w:val="22"/>
        </w:rPr>
        <w:t>1.- Objeto del contrato</w:t>
      </w:r>
      <w:bookmarkEnd w:id="36"/>
      <w:bookmarkEnd w:id="37"/>
      <w:bookmarkEnd w:id="38"/>
      <w:bookmarkEnd w:id="39"/>
      <w:bookmarkEnd w:id="40"/>
      <w:bookmarkEnd w:id="41"/>
      <w:bookmarkEnd w:id="42"/>
      <w:bookmarkEnd w:id="43"/>
      <w:bookmarkEnd w:id="44"/>
      <w:bookmarkEnd w:id="45"/>
    </w:p>
    <w:p w:rsidR="00F13A41" w:rsidRPr="006918E8" w:rsidRDefault="00F13A41" w:rsidP="00F13A41">
      <w:pPr>
        <w:spacing w:before="60" w:line="240" w:lineRule="atLeast"/>
        <w:jc w:val="both"/>
        <w:rPr>
          <w:rFonts w:ascii="Arial" w:hAnsi="Arial" w:cs="Arial"/>
        </w:rPr>
      </w:pPr>
      <w:r w:rsidRPr="006918E8">
        <w:rPr>
          <w:rFonts w:ascii="Arial" w:hAnsi="Arial" w:cs="Arial"/>
        </w:rPr>
        <w:t xml:space="preserve">1.- Constituye el objeto del contrato la prestación de los servicios descritos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F13A41" w:rsidRPr="006918E8" w:rsidRDefault="00F13A41" w:rsidP="00F13A41">
      <w:pPr>
        <w:spacing w:before="60" w:line="240" w:lineRule="atLeast"/>
        <w:jc w:val="both"/>
        <w:rPr>
          <w:rFonts w:ascii="Arial" w:hAnsi="Arial" w:cs="Arial"/>
        </w:rPr>
      </w:pPr>
      <w:r w:rsidRPr="006918E8">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F13A41" w:rsidRPr="006918E8" w:rsidRDefault="00F13A41" w:rsidP="00F13A41">
      <w:pPr>
        <w:spacing w:before="60" w:line="240" w:lineRule="atLeast"/>
        <w:jc w:val="both"/>
        <w:rPr>
          <w:rFonts w:ascii="Arial" w:hAnsi="Arial" w:cs="Arial"/>
        </w:rPr>
      </w:pPr>
      <w:r w:rsidRPr="006918E8">
        <w:rPr>
          <w:rFonts w:ascii="Arial" w:hAnsi="Arial" w:cs="Arial"/>
        </w:rPr>
        <w:t xml:space="preserve">2.- La codificación correspondiente a la nomenclatura Vocabulario Común de Contratos (CPV) figura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w:t>
      </w:r>
    </w:p>
    <w:p w:rsidR="00F13A41" w:rsidRPr="006918E8" w:rsidRDefault="00F13A41" w:rsidP="00F13A41">
      <w:pPr>
        <w:pStyle w:val="Ttulo2"/>
        <w:spacing w:line="240" w:lineRule="atLeast"/>
        <w:jc w:val="both"/>
        <w:rPr>
          <w:i w:val="0"/>
          <w:iCs w:val="0"/>
          <w:sz w:val="22"/>
        </w:rPr>
      </w:pPr>
      <w:bookmarkStart w:id="46" w:name="_Toc463331526"/>
      <w:bookmarkStart w:id="47" w:name="_Toc506479359"/>
      <w:bookmarkStart w:id="48" w:name="_Toc197524832"/>
      <w:r w:rsidRPr="006918E8">
        <w:rPr>
          <w:i w:val="0"/>
          <w:iCs w:val="0"/>
          <w:sz w:val="22"/>
        </w:rPr>
        <w:t>2.- Necesidades administrativas a satisfacer mediante el contrato</w:t>
      </w:r>
      <w:bookmarkEnd w:id="46"/>
      <w:bookmarkEnd w:id="47"/>
      <w:bookmarkEnd w:id="48"/>
    </w:p>
    <w:p w:rsidR="00F13A41" w:rsidRPr="006918E8" w:rsidRDefault="00F13A41" w:rsidP="00F13A41">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6918E8">
        <w:rPr>
          <w:rFonts w:cs="Arial"/>
          <w:b w:val="0"/>
          <w:sz w:val="20"/>
        </w:rPr>
        <w:t>Con este contrato se satisfarán las necesidades que se describen en el pliego de prescripciones técnicas, mediante la prestación de los servicios descritos en el mismo.</w:t>
      </w:r>
    </w:p>
    <w:p w:rsidR="00F13A41" w:rsidRPr="006918E8" w:rsidRDefault="00F13A41" w:rsidP="00F13A41">
      <w:pPr>
        <w:pStyle w:val="Ttulo2"/>
        <w:spacing w:line="240" w:lineRule="atLeast"/>
        <w:jc w:val="both"/>
        <w:rPr>
          <w:i w:val="0"/>
          <w:iCs w:val="0"/>
          <w:sz w:val="22"/>
        </w:rPr>
      </w:pPr>
      <w:bookmarkStart w:id="49" w:name="_Toc463331528"/>
      <w:bookmarkStart w:id="50" w:name="_Toc506479360"/>
      <w:bookmarkStart w:id="51" w:name="_Toc197524833"/>
      <w:bookmarkStart w:id="52" w:name="_Toc463331527"/>
      <w:r w:rsidRPr="006918E8">
        <w:rPr>
          <w:i w:val="0"/>
          <w:iCs w:val="0"/>
          <w:sz w:val="22"/>
        </w:rPr>
        <w:t>3.- Presupuesto base de licitación</w:t>
      </w:r>
      <w:bookmarkEnd w:id="49"/>
      <w:bookmarkEnd w:id="50"/>
      <w:bookmarkEnd w:id="51"/>
    </w:p>
    <w:p w:rsidR="00F13A41" w:rsidRPr="006918E8" w:rsidRDefault="00F13A41" w:rsidP="00F13A41">
      <w:pPr>
        <w:spacing w:before="60" w:line="240" w:lineRule="atLeast"/>
        <w:jc w:val="both"/>
        <w:rPr>
          <w:rFonts w:ascii="Arial" w:hAnsi="Arial" w:cs="Arial"/>
        </w:rPr>
      </w:pPr>
      <w:r w:rsidRPr="006918E8">
        <w:rPr>
          <w:rFonts w:ascii="Arial" w:hAnsi="Arial" w:cs="Arial"/>
        </w:rPr>
        <w:t xml:space="preserve">El importe del presupuesto base de licitación del contrato, calculado conforme al artículo 100.2 de la LCSP, es el señalado como máximo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incluido el Impuesto sobre el Valor Añadido.</w:t>
      </w:r>
    </w:p>
    <w:p w:rsidR="00F13A41" w:rsidRPr="006918E8" w:rsidRDefault="00F13A41" w:rsidP="00F13A41">
      <w:pPr>
        <w:pStyle w:val="Ttulo2"/>
        <w:spacing w:line="240" w:lineRule="atLeast"/>
        <w:jc w:val="both"/>
        <w:rPr>
          <w:i w:val="0"/>
          <w:iCs w:val="0"/>
          <w:sz w:val="22"/>
        </w:rPr>
      </w:pPr>
      <w:bookmarkStart w:id="53" w:name="_Toc506479361"/>
      <w:bookmarkStart w:id="54" w:name="_Toc197524834"/>
      <w:r w:rsidRPr="006918E8">
        <w:rPr>
          <w:i w:val="0"/>
          <w:iCs w:val="0"/>
          <w:sz w:val="22"/>
        </w:rPr>
        <w:t>4.- Valor estimado del contrato</w:t>
      </w:r>
      <w:bookmarkEnd w:id="52"/>
      <w:bookmarkEnd w:id="53"/>
      <w:bookmarkEnd w:id="54"/>
    </w:p>
    <w:p w:rsidR="00F13A41" w:rsidRPr="006918E8" w:rsidRDefault="00F13A41" w:rsidP="00F13A41">
      <w:pPr>
        <w:spacing w:before="60" w:line="240" w:lineRule="atLeast"/>
        <w:jc w:val="both"/>
        <w:rPr>
          <w:rFonts w:ascii="Arial" w:hAnsi="Arial" w:cs="Arial"/>
        </w:rPr>
      </w:pPr>
      <w:r w:rsidRPr="006918E8">
        <w:rPr>
          <w:rFonts w:ascii="Arial" w:hAnsi="Arial" w:cs="Arial"/>
        </w:rPr>
        <w:t xml:space="preserve">1.- El valor estimado del contrato, calculado conforme al artículo 101 de la LCSP y recogido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6918E8">
          <w:rPr>
            <w:rStyle w:val="Hipervnculo"/>
            <w:rFonts w:ascii="Arial" w:hAnsi="Arial" w:cs="Arial"/>
            <w:b/>
          </w:rPr>
          <w:t>apartado 2</w:t>
        </w:r>
        <w:r>
          <w:rPr>
            <w:rStyle w:val="Hipervnculo"/>
            <w:rFonts w:ascii="Arial" w:hAnsi="Arial" w:cs="Arial"/>
            <w:b/>
          </w:rPr>
          <w:t>2</w:t>
        </w:r>
      </w:hyperlink>
      <w:r w:rsidRPr="006918E8">
        <w:rPr>
          <w:rFonts w:ascii="Arial" w:hAnsi="Arial" w:cs="Arial"/>
        </w:rPr>
        <w:t xml:space="preserve"> del cuadro de características.</w:t>
      </w:r>
    </w:p>
    <w:p w:rsidR="00F13A41" w:rsidRPr="006918E8" w:rsidRDefault="00F13A41" w:rsidP="00F13A41">
      <w:pPr>
        <w:spacing w:before="60" w:line="240" w:lineRule="atLeast"/>
        <w:jc w:val="both"/>
        <w:rPr>
          <w:rFonts w:ascii="Arial" w:hAnsi="Arial" w:cs="Arial"/>
        </w:rPr>
      </w:pPr>
      <w:r w:rsidRPr="006918E8">
        <w:rPr>
          <w:rFonts w:ascii="Arial" w:hAnsi="Arial" w:cs="Arial"/>
        </w:rPr>
        <w:t xml:space="preserve">2.- A los efectos de lo previsto en el artículo 101.5 de la LCSP,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se indica el método utilizado para la determinación del valor estimado del contrato.</w:t>
      </w:r>
    </w:p>
    <w:p w:rsidR="00F13A41" w:rsidRPr="006918E8" w:rsidRDefault="00F13A41" w:rsidP="00F13A41">
      <w:pPr>
        <w:pStyle w:val="Ttulo2"/>
        <w:spacing w:line="240" w:lineRule="atLeast"/>
        <w:jc w:val="both"/>
        <w:rPr>
          <w:i w:val="0"/>
          <w:iCs w:val="0"/>
          <w:sz w:val="22"/>
        </w:rPr>
      </w:pPr>
      <w:bookmarkStart w:id="55" w:name="_Toc463331529"/>
      <w:bookmarkStart w:id="56" w:name="_Toc506479362"/>
      <w:bookmarkStart w:id="57" w:name="_Toc197524835"/>
      <w:r w:rsidRPr="006918E8">
        <w:rPr>
          <w:i w:val="0"/>
          <w:iCs w:val="0"/>
          <w:sz w:val="22"/>
        </w:rPr>
        <w:t>5.- Precio del contrato</w:t>
      </w:r>
      <w:bookmarkEnd w:id="55"/>
      <w:bookmarkEnd w:id="56"/>
      <w:bookmarkEnd w:id="57"/>
    </w:p>
    <w:p w:rsidR="00F13A41" w:rsidRPr="006918E8" w:rsidRDefault="00F13A41" w:rsidP="00F13A41">
      <w:pPr>
        <w:spacing w:before="60" w:line="240" w:lineRule="atLeast"/>
        <w:jc w:val="both"/>
        <w:rPr>
          <w:rFonts w:ascii="Arial" w:hAnsi="Arial" w:cs="Arial"/>
        </w:rPr>
      </w:pPr>
      <w:r w:rsidRPr="006918E8">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F13A41" w:rsidRPr="006918E8" w:rsidRDefault="00F13A41" w:rsidP="00F13A41">
      <w:pPr>
        <w:spacing w:before="60" w:line="240" w:lineRule="atLeast"/>
        <w:jc w:val="both"/>
        <w:rPr>
          <w:rFonts w:ascii="Arial" w:hAnsi="Arial" w:cs="Arial"/>
        </w:rPr>
      </w:pPr>
      <w:r w:rsidRPr="006918E8">
        <w:rPr>
          <w:rFonts w:ascii="Arial" w:hAnsi="Arial" w:cs="Arial"/>
        </w:rPr>
        <w:t xml:space="preserve">2.- A efectos de lo previsto en el artículo 102.4 de la LCSP,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se indica el sistema utilizado para la determinación del precio. </w:t>
      </w:r>
    </w:p>
    <w:p w:rsidR="00F13A41" w:rsidRPr="006918E8" w:rsidRDefault="00F13A41" w:rsidP="00F13A41">
      <w:pPr>
        <w:spacing w:before="60" w:line="240" w:lineRule="atLeast"/>
        <w:jc w:val="both"/>
        <w:rPr>
          <w:rFonts w:ascii="Arial" w:hAnsi="Arial" w:cs="Arial"/>
        </w:rPr>
      </w:pPr>
      <w:r w:rsidRPr="006918E8">
        <w:rPr>
          <w:rFonts w:ascii="Arial" w:hAnsi="Arial" w:cs="Arial"/>
        </w:rPr>
        <w:t>3.- En los contratos en los que la determinación del precio se efectúe a través de tanto alzado el precio del contrato será el ofertado por la empresa adjudicataria</w:t>
      </w:r>
      <w:r>
        <w:rPr>
          <w:rFonts w:ascii="Arial" w:hAnsi="Arial" w:cs="Arial"/>
        </w:rPr>
        <w:t>,</w:t>
      </w:r>
      <w:r w:rsidRPr="006918E8">
        <w:rPr>
          <w:rFonts w:ascii="Arial" w:hAnsi="Arial" w:cs="Arial"/>
        </w:rPr>
        <w:t xml:space="preserve"> que en ningún caso podrá superar el presupuesto base de licitación.</w:t>
      </w:r>
    </w:p>
    <w:p w:rsidR="00F13A41" w:rsidRPr="006918E8" w:rsidRDefault="00F13A41" w:rsidP="00F13A41">
      <w:pPr>
        <w:spacing w:before="60" w:line="240" w:lineRule="atLeast"/>
        <w:jc w:val="both"/>
        <w:rPr>
          <w:rFonts w:ascii="Arial" w:hAnsi="Arial" w:cs="Arial"/>
        </w:rPr>
      </w:pPr>
      <w:r w:rsidRPr="006918E8">
        <w:rPr>
          <w:rFonts w:ascii="Arial" w:hAnsi="Arial" w:cs="Arial"/>
        </w:rPr>
        <w:t>4.- En los contratos en los que la determinación del precio se efectúe a través de precios unitarios correspondientes a los distintos componentes o unidades de prestación:</w:t>
      </w:r>
    </w:p>
    <w:p w:rsidR="00F13A41" w:rsidRPr="006918E8" w:rsidRDefault="00F13A41" w:rsidP="00F13A41">
      <w:pPr>
        <w:spacing w:before="60" w:line="240" w:lineRule="atLeast"/>
        <w:ind w:left="567" w:hanging="283"/>
        <w:jc w:val="both"/>
        <w:rPr>
          <w:rFonts w:ascii="Arial" w:hAnsi="Arial" w:cs="Arial"/>
        </w:rPr>
      </w:pPr>
      <w:r w:rsidRPr="006918E8">
        <w:rPr>
          <w:rFonts w:ascii="Arial" w:hAnsi="Arial" w:cs="Arial"/>
        </w:rPr>
        <w:lastRenderedPageBreak/>
        <w:t>a)</w:t>
      </w:r>
      <w:r w:rsidRPr="006918E8">
        <w:rPr>
          <w:rFonts w:ascii="Arial" w:hAnsi="Arial" w:cs="Arial"/>
        </w:rPr>
        <w:tab/>
        <w:t>Cuando el número de unidades que integran el objeto se defina con exactitud: el precio será el resultado de multiplicar el precio unitario ofertado por la adjudicataria por el número de unidades.</w:t>
      </w:r>
    </w:p>
    <w:p w:rsidR="00F13A41" w:rsidRPr="006918E8" w:rsidRDefault="00F13A41" w:rsidP="00F13A41">
      <w:pPr>
        <w:spacing w:before="60" w:line="240" w:lineRule="atLeast"/>
        <w:ind w:left="567" w:hanging="283"/>
        <w:jc w:val="both"/>
        <w:rPr>
          <w:rFonts w:ascii="Arial" w:hAnsi="Arial" w:cs="Arial"/>
        </w:rPr>
      </w:pPr>
      <w:r w:rsidRPr="006918E8">
        <w:rPr>
          <w:rFonts w:ascii="Arial" w:hAnsi="Arial" w:cs="Arial"/>
        </w:rPr>
        <w:t>b)</w:t>
      </w:r>
      <w:r w:rsidRPr="006918E8">
        <w:rPr>
          <w:rFonts w:ascii="Arial" w:hAnsi="Arial" w:cs="Arial"/>
        </w:rPr>
        <w:tab/>
        <w:t>Cuando el número de unidades que integran el objeto no se defina con exactitud:</w:t>
      </w:r>
    </w:p>
    <w:p w:rsidR="00F13A41" w:rsidRPr="006918E8" w:rsidRDefault="00F13A41" w:rsidP="00F13A41">
      <w:pPr>
        <w:numPr>
          <w:ilvl w:val="4"/>
          <w:numId w:val="12"/>
        </w:numPr>
        <w:spacing w:before="60" w:line="240" w:lineRule="atLeast"/>
        <w:ind w:left="851" w:hanging="284"/>
        <w:jc w:val="both"/>
        <w:rPr>
          <w:rFonts w:ascii="Arial" w:hAnsi="Arial" w:cs="Arial"/>
        </w:rPr>
      </w:pPr>
      <w:r w:rsidRPr="006918E8">
        <w:rPr>
          <w:rFonts w:ascii="Arial" w:hAnsi="Arial" w:cs="Arial"/>
        </w:rPr>
        <w:t>El precio de cada unidad será el ofertado por la adjudicataria.</w:t>
      </w:r>
    </w:p>
    <w:p w:rsidR="00F13A41" w:rsidRPr="006918E8" w:rsidRDefault="00F13A41" w:rsidP="00F13A41">
      <w:pPr>
        <w:numPr>
          <w:ilvl w:val="4"/>
          <w:numId w:val="12"/>
        </w:numPr>
        <w:spacing w:before="60" w:line="240" w:lineRule="atLeast"/>
        <w:ind w:left="851" w:hanging="284"/>
        <w:jc w:val="both"/>
        <w:rPr>
          <w:rFonts w:ascii="Arial" w:hAnsi="Arial" w:cs="Arial"/>
        </w:rPr>
      </w:pPr>
      <w:r w:rsidRPr="006918E8">
        <w:rPr>
          <w:rFonts w:ascii="Arial" w:hAnsi="Arial" w:cs="Arial"/>
        </w:rPr>
        <w:t xml:space="preserve">Se establecerá el presupuesto máximo limitativo del contrato, si bien el gasto efectivo de este presupuesto está condicionado por las necesidades reales de la </w:t>
      </w:r>
      <w:r>
        <w:rPr>
          <w:rFonts w:ascii="Arial" w:hAnsi="Arial" w:cs="Arial"/>
        </w:rPr>
        <w:t>Administración</w:t>
      </w:r>
      <w:r w:rsidRPr="006918E8">
        <w:rPr>
          <w:rFonts w:ascii="Arial" w:hAnsi="Arial" w:cs="Arial"/>
        </w:rPr>
        <w:t>, que no queda obligada a demandar un determinado número de unidades, ni a gastarlo en su totalidad.</w:t>
      </w:r>
    </w:p>
    <w:p w:rsidR="00F13A41" w:rsidRPr="006918E8" w:rsidRDefault="00F13A41" w:rsidP="00F13A41">
      <w:pPr>
        <w:spacing w:before="60" w:line="240" w:lineRule="atLeast"/>
        <w:jc w:val="both"/>
        <w:rPr>
          <w:rFonts w:ascii="Arial" w:hAnsi="Arial" w:cs="Arial"/>
        </w:rPr>
      </w:pPr>
      <w:r w:rsidRPr="006918E8">
        <w:rPr>
          <w:rFonts w:ascii="Arial" w:hAnsi="Arial" w:cs="Arial"/>
        </w:rPr>
        <w:t xml:space="preserve">5.- Si así se indica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w:t>
      </w:r>
      <w:r w:rsidRPr="006918E8">
        <w:rPr>
          <w:rFonts w:ascii="Arial" w:hAnsi="Arial" w:cs="Arial"/>
          <w:b/>
        </w:rPr>
        <w:t xml:space="preserve"> </w:t>
      </w:r>
      <w:r w:rsidRPr="006918E8">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F13A41" w:rsidRPr="006918E8" w:rsidRDefault="00F13A41" w:rsidP="00F13A41">
      <w:pPr>
        <w:pStyle w:val="Ttulo2"/>
        <w:spacing w:line="240" w:lineRule="atLeast"/>
        <w:jc w:val="both"/>
        <w:rPr>
          <w:i w:val="0"/>
          <w:iCs w:val="0"/>
          <w:sz w:val="22"/>
        </w:rPr>
      </w:pPr>
      <w:bookmarkStart w:id="58" w:name="_Toc463331530"/>
      <w:bookmarkStart w:id="59" w:name="_Toc506479363"/>
      <w:bookmarkStart w:id="60" w:name="_Toc197524836"/>
      <w:r w:rsidRPr="006918E8">
        <w:rPr>
          <w:i w:val="0"/>
          <w:iCs w:val="0"/>
          <w:sz w:val="22"/>
        </w:rPr>
        <w:t>6.- Existencia de crédito</w:t>
      </w:r>
      <w:bookmarkEnd w:id="58"/>
      <w:bookmarkEnd w:id="59"/>
      <w:bookmarkEnd w:id="60"/>
    </w:p>
    <w:p w:rsidR="00F13A41" w:rsidRPr="006918E8" w:rsidRDefault="00F13A41" w:rsidP="00F13A41">
      <w:pPr>
        <w:spacing w:before="60" w:line="240" w:lineRule="atLeast"/>
        <w:jc w:val="both"/>
        <w:rPr>
          <w:rFonts w:ascii="Arial" w:hAnsi="Arial" w:cs="Arial"/>
        </w:rPr>
      </w:pPr>
      <w:r w:rsidRPr="006918E8">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6918E8">
          <w:rPr>
            <w:rStyle w:val="Hipervnculo"/>
            <w:rFonts w:ascii="Arial" w:hAnsi="Arial" w:cs="Arial"/>
            <w:b/>
          </w:rPr>
          <w:t>apartado 7</w:t>
        </w:r>
      </w:hyperlink>
      <w:r w:rsidRPr="006918E8">
        <w:rPr>
          <w:rFonts w:ascii="Arial" w:hAnsi="Arial" w:cs="Arial"/>
        </w:rPr>
        <w:t xml:space="preserve"> del cuadro de características.</w:t>
      </w:r>
    </w:p>
    <w:p w:rsidR="00F13A41" w:rsidRPr="006918E8" w:rsidRDefault="00F13A41" w:rsidP="00F13A41">
      <w:pPr>
        <w:spacing w:before="60" w:line="240" w:lineRule="atLeast"/>
        <w:jc w:val="both"/>
        <w:rPr>
          <w:rFonts w:ascii="Arial" w:hAnsi="Arial" w:cs="Arial"/>
        </w:rPr>
      </w:pPr>
      <w:r w:rsidRPr="006918E8">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F13A41" w:rsidRPr="006918E8" w:rsidRDefault="00F13A41" w:rsidP="00F13A41">
      <w:pPr>
        <w:pStyle w:val="Ttulo2"/>
        <w:spacing w:line="240" w:lineRule="atLeast"/>
        <w:jc w:val="both"/>
        <w:rPr>
          <w:i w:val="0"/>
          <w:iCs w:val="0"/>
          <w:sz w:val="22"/>
          <w:szCs w:val="22"/>
        </w:rPr>
      </w:pPr>
      <w:bookmarkStart w:id="61" w:name="_Toc463331531"/>
      <w:bookmarkStart w:id="62" w:name="_Toc506479364"/>
      <w:bookmarkStart w:id="63" w:name="_Toc197524837"/>
      <w:r w:rsidRPr="006918E8">
        <w:rPr>
          <w:i w:val="0"/>
          <w:sz w:val="22"/>
          <w:szCs w:val="22"/>
        </w:rPr>
        <w:t>7.- Plazo y lugar de ejecución de la prestación de los servicio</w:t>
      </w:r>
      <w:bookmarkEnd w:id="61"/>
      <w:bookmarkEnd w:id="62"/>
      <w:r w:rsidRPr="006918E8">
        <w:rPr>
          <w:i w:val="0"/>
          <w:sz w:val="22"/>
          <w:szCs w:val="22"/>
        </w:rPr>
        <w:t>s</w:t>
      </w:r>
      <w:bookmarkEnd w:id="63"/>
    </w:p>
    <w:p w:rsidR="00F13A41" w:rsidRPr="00050163" w:rsidRDefault="00F13A41" w:rsidP="00F13A41">
      <w:pPr>
        <w:spacing w:before="60" w:line="240" w:lineRule="atLeast"/>
        <w:jc w:val="both"/>
        <w:rPr>
          <w:rFonts w:ascii="Arial" w:hAnsi="Arial" w:cs="Arial"/>
        </w:rPr>
      </w:pPr>
      <w:r w:rsidRPr="00050163">
        <w:rPr>
          <w:rFonts w:ascii="Arial" w:hAnsi="Arial" w:cs="Arial"/>
        </w:rPr>
        <w:t xml:space="preserve">1.- El plazo de ejecución será el </w:t>
      </w:r>
      <w:r>
        <w:rPr>
          <w:rFonts w:ascii="Arial" w:hAnsi="Arial" w:cs="Arial"/>
        </w:rPr>
        <w:t>establecido</w:t>
      </w:r>
      <w:r w:rsidRPr="00050163">
        <w:rPr>
          <w:rFonts w:ascii="Arial" w:hAnsi="Arial" w:cs="Arial"/>
        </w:rPr>
        <w:t xml:space="preserve"> en el </w:t>
      </w:r>
      <w:hyperlink w:anchor="CC_08" w:history="1">
        <w:r w:rsidRPr="00050163">
          <w:rPr>
            <w:rStyle w:val="Hipervnculo"/>
            <w:rFonts w:ascii="Arial" w:hAnsi="Arial" w:cs="Arial"/>
            <w:b/>
          </w:rPr>
          <w:t>apartado 8</w:t>
        </w:r>
      </w:hyperlink>
      <w:r w:rsidRPr="00050163">
        <w:rPr>
          <w:rFonts w:ascii="Arial" w:hAnsi="Arial" w:cs="Arial"/>
        </w:rPr>
        <w:t xml:space="preserve"> del cuadro de características, o el que oferte la empresa adjudicataria, en el supuesto de que las licitadoras puedan proponer reducción del plazo total y/o de los plazos parciales.</w:t>
      </w:r>
    </w:p>
    <w:p w:rsidR="00F13A41" w:rsidRPr="006918E8" w:rsidRDefault="00F13A41" w:rsidP="00F13A41">
      <w:pPr>
        <w:spacing w:before="60" w:line="240" w:lineRule="atLeast"/>
        <w:jc w:val="both"/>
        <w:rPr>
          <w:rFonts w:ascii="Arial" w:hAnsi="Arial" w:cs="Arial"/>
        </w:rPr>
      </w:pPr>
      <w:r w:rsidRPr="006918E8">
        <w:rPr>
          <w:rFonts w:ascii="Arial" w:hAnsi="Arial" w:cs="Arial"/>
        </w:rPr>
        <w:t xml:space="preserve">2.- El contrato podrá ser prorrogado si así se prevé en el </w:t>
      </w:r>
      <w:hyperlink w:anchor="CC_9" w:history="1">
        <w:r w:rsidRPr="006918E8">
          <w:rPr>
            <w:rStyle w:val="Hipervnculo"/>
            <w:rFonts w:ascii="Arial" w:hAnsi="Arial" w:cs="Arial"/>
            <w:b/>
          </w:rPr>
          <w:t>apartado 9</w:t>
        </w:r>
      </w:hyperlink>
      <w:r w:rsidRPr="006918E8">
        <w:rPr>
          <w:rFonts w:ascii="Arial" w:hAnsi="Arial" w:cs="Arial"/>
        </w:rPr>
        <w:t xml:space="preserve"> del cuadro de características, siendo la prórroga obligatoria para la contratista en los términos previstos en el artículo 29 de la LCSP.</w:t>
      </w:r>
    </w:p>
    <w:p w:rsidR="00F13A41" w:rsidRPr="006918E8" w:rsidRDefault="00F13A41" w:rsidP="00F13A41">
      <w:pPr>
        <w:spacing w:before="60" w:line="240" w:lineRule="atLeast"/>
        <w:jc w:val="both"/>
        <w:rPr>
          <w:rFonts w:ascii="Arial" w:hAnsi="Arial" w:cs="Arial"/>
        </w:rPr>
      </w:pPr>
      <w:r w:rsidRPr="006918E8">
        <w:rPr>
          <w:rFonts w:ascii="Arial" w:hAnsi="Arial" w:cs="Arial"/>
        </w:rPr>
        <w:t xml:space="preserve">3.- En caso de que la prestación de los servicios deban desarrollarse en un lugar determinado, se indicará en el </w:t>
      </w:r>
      <w:hyperlink w:anchor="CC_11" w:history="1">
        <w:r w:rsidRPr="006918E8">
          <w:rPr>
            <w:rStyle w:val="Hipervnculo"/>
            <w:rFonts w:ascii="Arial" w:hAnsi="Arial" w:cs="Arial"/>
            <w:b/>
          </w:rPr>
          <w:t>apartado 11</w:t>
        </w:r>
      </w:hyperlink>
      <w:r w:rsidRPr="006918E8">
        <w:rPr>
          <w:rFonts w:ascii="Arial" w:hAnsi="Arial" w:cs="Arial"/>
        </w:rPr>
        <w:t xml:space="preserve"> del cuadro de características.</w:t>
      </w:r>
    </w:p>
    <w:p w:rsidR="00F13A41" w:rsidRPr="006918E8" w:rsidRDefault="00F13A41" w:rsidP="00F13A41">
      <w:pPr>
        <w:pStyle w:val="Ttulo2"/>
        <w:spacing w:line="240" w:lineRule="atLeast"/>
        <w:jc w:val="both"/>
        <w:rPr>
          <w:i w:val="0"/>
          <w:iCs w:val="0"/>
          <w:sz w:val="22"/>
        </w:rPr>
      </w:pPr>
      <w:bookmarkStart w:id="64" w:name="_Toc463331532"/>
      <w:bookmarkStart w:id="65" w:name="_Toc506479365"/>
      <w:bookmarkStart w:id="66" w:name="_Toc197524838"/>
      <w:r w:rsidRPr="006918E8">
        <w:rPr>
          <w:i w:val="0"/>
          <w:iCs w:val="0"/>
          <w:sz w:val="22"/>
        </w:rPr>
        <w:t>8.- Revisión de precios</w:t>
      </w:r>
      <w:bookmarkEnd w:id="64"/>
      <w:bookmarkEnd w:id="65"/>
      <w:bookmarkEnd w:id="66"/>
    </w:p>
    <w:p w:rsidR="00F13A41" w:rsidRPr="006918E8" w:rsidRDefault="00F13A41" w:rsidP="00F13A41">
      <w:pPr>
        <w:spacing w:before="60" w:line="240" w:lineRule="atLeast"/>
        <w:jc w:val="both"/>
        <w:rPr>
          <w:rFonts w:ascii="Arial" w:hAnsi="Arial" w:cs="Arial"/>
        </w:rPr>
      </w:pPr>
      <w:r w:rsidRPr="006918E8">
        <w:rPr>
          <w:rFonts w:ascii="Arial" w:hAnsi="Arial" w:cs="Arial"/>
        </w:rPr>
        <w:t xml:space="preserve">1.- Si procediera la revisión, se indicará en el </w:t>
      </w:r>
      <w:hyperlink w:anchor="CC_13" w:history="1">
        <w:r w:rsidRPr="006918E8">
          <w:rPr>
            <w:rStyle w:val="Hipervnculo"/>
            <w:rFonts w:ascii="Arial" w:hAnsi="Arial" w:cs="Arial"/>
            <w:b/>
          </w:rPr>
          <w:t>apartado 13</w:t>
        </w:r>
      </w:hyperlink>
      <w:r w:rsidRPr="006918E8">
        <w:rPr>
          <w:rFonts w:ascii="Arial" w:hAnsi="Arial" w:cs="Arial"/>
        </w:rPr>
        <w:t xml:space="preserve"> del cuadro de características, que recogerá la fórmula aplicable.</w:t>
      </w:r>
    </w:p>
    <w:p w:rsidR="00F13A41" w:rsidRPr="006918E8" w:rsidRDefault="00F13A41" w:rsidP="00F13A41">
      <w:pPr>
        <w:spacing w:before="60" w:line="240" w:lineRule="atLeast"/>
        <w:jc w:val="both"/>
        <w:rPr>
          <w:rFonts w:ascii="Arial" w:hAnsi="Arial" w:cs="Arial"/>
        </w:rPr>
      </w:pPr>
      <w:bookmarkStart w:id="67" w:name="_Toc463331533"/>
      <w:bookmarkStart w:id="68" w:name="_Toc506479366"/>
      <w:r w:rsidRPr="006918E8">
        <w:rPr>
          <w:rFonts w:ascii="Arial" w:hAnsi="Arial" w:cs="Arial"/>
        </w:rPr>
        <w:t>2.- La revisión de precios tendrá lugar en los términos establecidos en la LCSP (artículos 103 y siguientes).</w:t>
      </w:r>
    </w:p>
    <w:p w:rsidR="00F13A41" w:rsidRPr="006918E8" w:rsidRDefault="00F13A41" w:rsidP="00F13A41">
      <w:pPr>
        <w:pStyle w:val="Ttulo2"/>
        <w:spacing w:line="240" w:lineRule="atLeast"/>
        <w:jc w:val="both"/>
        <w:rPr>
          <w:i w:val="0"/>
          <w:iCs w:val="0"/>
          <w:sz w:val="22"/>
        </w:rPr>
      </w:pPr>
      <w:bookmarkStart w:id="69" w:name="_Toc197524839"/>
      <w:r w:rsidRPr="006918E8">
        <w:rPr>
          <w:i w:val="0"/>
          <w:iCs w:val="0"/>
          <w:sz w:val="22"/>
        </w:rPr>
        <w:t>9.- P</w:t>
      </w:r>
      <w:bookmarkEnd w:id="67"/>
      <w:bookmarkEnd w:id="68"/>
      <w:r w:rsidRPr="006918E8">
        <w:rPr>
          <w:i w:val="0"/>
          <w:iCs w:val="0"/>
          <w:sz w:val="22"/>
        </w:rPr>
        <w:t>ublicidad del contrato</w:t>
      </w:r>
      <w:bookmarkEnd w:id="69"/>
    </w:p>
    <w:p w:rsidR="00F13A41" w:rsidRPr="006918E8" w:rsidRDefault="00F13A41" w:rsidP="00F13A41">
      <w:pPr>
        <w:spacing w:before="60" w:line="240" w:lineRule="atLeast"/>
        <w:jc w:val="both"/>
        <w:rPr>
          <w:rFonts w:ascii="Arial" w:hAnsi="Arial" w:cs="Arial"/>
        </w:rPr>
      </w:pPr>
      <w:bookmarkStart w:id="70" w:name="_Toc506479367"/>
      <w:r w:rsidRPr="006918E8">
        <w:rPr>
          <w:rFonts w:ascii="Arial" w:hAnsi="Arial" w:cs="Arial"/>
        </w:rPr>
        <w:t>1.- El anuncio de licitación para la adjudicación del contrato se publicará en el perfil de contratante.</w:t>
      </w:r>
    </w:p>
    <w:p w:rsidR="00F13A41" w:rsidRPr="006918E8" w:rsidRDefault="00F13A41" w:rsidP="00F13A41">
      <w:pPr>
        <w:spacing w:before="60" w:line="240" w:lineRule="atLeast"/>
        <w:jc w:val="both"/>
        <w:rPr>
          <w:rFonts w:ascii="Arial" w:hAnsi="Arial" w:cs="Arial"/>
        </w:rPr>
      </w:pPr>
      <w:r w:rsidRPr="006918E8">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F13A41" w:rsidRPr="006918E8" w:rsidRDefault="00F13A41" w:rsidP="00F13A41">
      <w:pPr>
        <w:spacing w:before="60" w:line="240" w:lineRule="atLeast"/>
        <w:jc w:val="both"/>
        <w:rPr>
          <w:rFonts w:ascii="Arial" w:hAnsi="Arial" w:cs="Arial"/>
        </w:rPr>
      </w:pPr>
      <w:r w:rsidRPr="006918E8">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6918E8">
          <w:rPr>
            <w:rStyle w:val="Hipervnculo"/>
            <w:rFonts w:ascii="Arial" w:hAnsi="Arial" w:cs="Arial"/>
            <w:b/>
          </w:rPr>
          <w:t>apartado 2</w:t>
        </w:r>
      </w:hyperlink>
      <w:r w:rsidRPr="006918E8">
        <w:rPr>
          <w:rFonts w:ascii="Arial" w:hAnsi="Arial" w:cs="Arial"/>
        </w:rPr>
        <w:t xml:space="preserve"> del cuadro de características.</w:t>
      </w:r>
    </w:p>
    <w:p w:rsidR="00F13A41" w:rsidRPr="006918E8" w:rsidRDefault="00F13A41" w:rsidP="00F13A41">
      <w:pPr>
        <w:spacing w:before="60" w:line="240" w:lineRule="atLeast"/>
        <w:jc w:val="both"/>
        <w:rPr>
          <w:rFonts w:ascii="Arial" w:hAnsi="Arial" w:cs="Arial"/>
        </w:rPr>
      </w:pPr>
      <w:r w:rsidRPr="006918E8">
        <w:rPr>
          <w:rFonts w:ascii="Arial" w:hAnsi="Arial" w:cs="Arial"/>
        </w:rPr>
        <w:t>4.- Cuando los contratos estén sujetos a regulación armonizada, la licitación se publicará además en el Diario Oficial de la Unión Europea, de conformidad con el artículo 135 de la LCSP.</w:t>
      </w:r>
    </w:p>
    <w:p w:rsidR="00F13A41" w:rsidRPr="006918E8" w:rsidRDefault="00F13A41" w:rsidP="00F13A41">
      <w:pPr>
        <w:pStyle w:val="Ttulo2"/>
        <w:spacing w:line="240" w:lineRule="atLeast"/>
        <w:jc w:val="both"/>
        <w:rPr>
          <w:i w:val="0"/>
          <w:iCs w:val="0"/>
          <w:sz w:val="22"/>
        </w:rPr>
      </w:pPr>
      <w:bookmarkStart w:id="71" w:name="_Toc197524840"/>
      <w:r w:rsidRPr="006918E8">
        <w:rPr>
          <w:i w:val="0"/>
          <w:iCs w:val="0"/>
          <w:sz w:val="22"/>
        </w:rPr>
        <w:lastRenderedPageBreak/>
        <w:t>10.- Información en materia fiscal, medio ambiente, igualdad de mujeres y hombres, igualdad lingüística, protección del empleo, condiciones de trabajo y prevención de riesgos laborales y protección de datos</w:t>
      </w:r>
      <w:bookmarkEnd w:id="70"/>
      <w:bookmarkEnd w:id="71"/>
    </w:p>
    <w:p w:rsidR="00F13A41" w:rsidRPr="00543BD7" w:rsidRDefault="00F13A41" w:rsidP="00F13A41">
      <w:pPr>
        <w:spacing w:before="60" w:line="240" w:lineRule="atLeast"/>
        <w:jc w:val="both"/>
        <w:rPr>
          <w:rFonts w:ascii="Arial" w:hAnsi="Arial" w:cs="Arial"/>
          <w:szCs w:val="22"/>
          <w:lang w:eastAsia="en-US"/>
        </w:rPr>
      </w:pPr>
      <w:bookmarkStart w:id="72" w:name="_Toc42401649"/>
      <w:bookmarkStart w:id="73" w:name="_Toc46289363"/>
      <w:bookmarkStart w:id="74" w:name="_Toc46543142"/>
      <w:bookmarkStart w:id="75" w:name="_Toc46825246"/>
      <w:bookmarkStart w:id="76" w:name="_Toc54085017"/>
      <w:bookmarkStart w:id="77" w:name="_Toc442871783"/>
      <w:bookmarkStart w:id="78" w:name="_Toc463331534"/>
      <w:bookmarkStart w:id="79" w:name="_Toc506479368"/>
      <w:r w:rsidRPr="00543BD7">
        <w:rPr>
          <w:rFonts w:ascii="Arial" w:hAnsi="Arial" w:cs="Arial"/>
          <w:szCs w:val="22"/>
          <w:lang w:eastAsia="en-US"/>
        </w:rPr>
        <w:t>En los siguientes organismos se puede obtener información de las obligaciones y disposiciones vigentes en relación con:</w:t>
      </w:r>
    </w:p>
    <w:p w:rsidR="00F13A41" w:rsidRPr="006918E8" w:rsidRDefault="00F13A41" w:rsidP="00F13A41">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Fiscalidad: Departamento de Hacienda y Finanzas de la Diputación Foral de </w:t>
      </w:r>
      <w:proofErr w:type="spellStart"/>
      <w:r w:rsidRPr="006918E8">
        <w:rPr>
          <w:rFonts w:ascii="Arial" w:hAnsi="Arial" w:cs="Arial"/>
          <w:szCs w:val="22"/>
          <w:lang w:eastAsia="en-US"/>
        </w:rPr>
        <w:t>Gipuzkoa</w:t>
      </w:r>
      <w:proofErr w:type="spellEnd"/>
      <w:r w:rsidRPr="006918E8">
        <w:rPr>
          <w:rFonts w:ascii="Arial" w:hAnsi="Arial" w:cs="Arial"/>
          <w:szCs w:val="22"/>
          <w:lang w:eastAsia="en-US"/>
        </w:rPr>
        <w:t xml:space="preserve"> y en el resto de Administraciones Tributarias.</w:t>
      </w:r>
    </w:p>
    <w:p w:rsidR="00F13A41" w:rsidRPr="006918E8" w:rsidRDefault="00F13A41" w:rsidP="00F13A41">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Protección del empleo, condiciones de trabajo y prevención de riesgos laborales e inserción </w:t>
      </w:r>
      <w:proofErr w:type="spellStart"/>
      <w:r w:rsidRPr="006918E8">
        <w:rPr>
          <w:rFonts w:ascii="Arial" w:hAnsi="Arial" w:cs="Arial"/>
          <w:szCs w:val="22"/>
          <w:lang w:eastAsia="en-US"/>
        </w:rPr>
        <w:t>sociolaboral</w:t>
      </w:r>
      <w:proofErr w:type="spellEnd"/>
      <w:r w:rsidRPr="006918E8">
        <w:rPr>
          <w:rFonts w:ascii="Arial" w:hAnsi="Arial" w:cs="Arial"/>
          <w:szCs w:val="22"/>
          <w:lang w:eastAsia="en-US"/>
        </w:rPr>
        <w:t xml:space="preserve"> de personas con discapacidad: Dirección de Trabajo y Seguridad Social del Departamento de Trabajo y Justicia del Gobierno Vasco.</w:t>
      </w:r>
    </w:p>
    <w:p w:rsidR="00F13A41" w:rsidRPr="006918E8" w:rsidRDefault="00F13A41" w:rsidP="00F13A41">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de mujeres y hombres: Organismo Autónomo EMAKUNDE- Instituto Vasco de la Mujer.</w:t>
      </w:r>
    </w:p>
    <w:p w:rsidR="00F13A41" w:rsidRPr="006918E8" w:rsidRDefault="00F13A41" w:rsidP="00F13A41">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Igualdad lingüística: </w:t>
      </w:r>
      <w:proofErr w:type="spellStart"/>
      <w:r w:rsidRPr="006918E8">
        <w:rPr>
          <w:rFonts w:ascii="Arial" w:hAnsi="Arial" w:cs="Arial"/>
          <w:szCs w:val="22"/>
          <w:lang w:eastAsia="en-US"/>
        </w:rPr>
        <w:t>Viceconsejería</w:t>
      </w:r>
      <w:proofErr w:type="spellEnd"/>
      <w:r w:rsidRPr="006918E8">
        <w:rPr>
          <w:rFonts w:ascii="Arial" w:hAnsi="Arial" w:cs="Arial"/>
          <w:szCs w:val="22"/>
          <w:lang w:eastAsia="en-US"/>
        </w:rPr>
        <w:t xml:space="preserve"> de Política Lingüística del Gobierno Vasco.</w:t>
      </w:r>
    </w:p>
    <w:p w:rsidR="00F13A41" w:rsidRPr="006918E8" w:rsidRDefault="00F13A41" w:rsidP="00F13A41">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Protección del medio ambiente: Dirección General de Medio Ambiente del Departamento de Medio Ambiente y Obras Hidráulicas de la Diputación Foral de </w:t>
      </w:r>
      <w:proofErr w:type="spellStart"/>
      <w:r w:rsidRPr="006918E8">
        <w:rPr>
          <w:rFonts w:ascii="Arial" w:hAnsi="Arial" w:cs="Arial"/>
          <w:szCs w:val="22"/>
          <w:lang w:eastAsia="en-US"/>
        </w:rPr>
        <w:t>Gipuzkoa</w:t>
      </w:r>
      <w:proofErr w:type="spellEnd"/>
      <w:r w:rsidRPr="006918E8">
        <w:rPr>
          <w:rFonts w:ascii="Arial" w:hAnsi="Arial" w:cs="Arial"/>
          <w:szCs w:val="22"/>
          <w:lang w:eastAsia="en-US"/>
        </w:rPr>
        <w:t>. Sociedad Pública de Gestión Ambiental IHOBE, S.A.</w:t>
      </w:r>
    </w:p>
    <w:p w:rsidR="00F13A41" w:rsidRPr="006918E8" w:rsidRDefault="00F13A41" w:rsidP="00F13A41">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 datos de carácter personal: Agencia Vasca de Protección de Datos.</w:t>
      </w:r>
    </w:p>
    <w:p w:rsidR="00F13A41" w:rsidRPr="006918E8" w:rsidRDefault="00F13A41" w:rsidP="00F13A41">
      <w:pPr>
        <w:pStyle w:val="Ttulo2"/>
        <w:spacing w:line="240" w:lineRule="atLeast"/>
        <w:jc w:val="both"/>
        <w:rPr>
          <w:i w:val="0"/>
          <w:iCs w:val="0"/>
          <w:sz w:val="22"/>
        </w:rPr>
      </w:pPr>
      <w:bookmarkStart w:id="80" w:name="_Toc197524841"/>
      <w:r w:rsidRPr="006918E8">
        <w:rPr>
          <w:i w:val="0"/>
          <w:iCs w:val="0"/>
          <w:sz w:val="22"/>
        </w:rPr>
        <w:t>11.- Régimen jurídico del contrato y prerrogativas de la Administración</w:t>
      </w:r>
      <w:bookmarkEnd w:id="72"/>
      <w:bookmarkEnd w:id="73"/>
      <w:bookmarkEnd w:id="74"/>
      <w:bookmarkEnd w:id="75"/>
      <w:bookmarkEnd w:id="76"/>
      <w:bookmarkEnd w:id="77"/>
      <w:bookmarkEnd w:id="78"/>
      <w:bookmarkEnd w:id="79"/>
      <w:bookmarkEnd w:id="80"/>
    </w:p>
    <w:p w:rsidR="00F13A41" w:rsidRPr="006918E8" w:rsidRDefault="00F13A41" w:rsidP="00F13A41">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Pr>
          <w:rFonts w:ascii="Arial" w:hAnsi="Arial" w:cs="Arial"/>
        </w:rPr>
        <w:t>resto de documentos contractuales</w:t>
      </w:r>
      <w:r w:rsidRPr="006918E8">
        <w:rPr>
          <w:rFonts w:ascii="Arial" w:hAnsi="Arial" w:cs="Arial"/>
        </w:rPr>
        <w:t>.</w:t>
      </w:r>
    </w:p>
    <w:p w:rsidR="00F13A41" w:rsidRPr="006918E8" w:rsidRDefault="00F13A41" w:rsidP="00F13A41">
      <w:pPr>
        <w:spacing w:before="60" w:line="240" w:lineRule="atLeast"/>
        <w:jc w:val="both"/>
        <w:rPr>
          <w:rFonts w:ascii="Arial" w:hAnsi="Arial" w:cs="Arial"/>
        </w:rPr>
      </w:pPr>
      <w:r w:rsidRPr="006918E8">
        <w:rPr>
          <w:rFonts w:ascii="Arial" w:hAnsi="Arial" w:cs="Arial"/>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w:t>
      </w:r>
      <w:r>
        <w:rPr>
          <w:rFonts w:ascii="Arial" w:hAnsi="Arial" w:cs="Arial"/>
        </w:rPr>
        <w:t>,</w:t>
      </w:r>
      <w:r w:rsidRPr="006918E8">
        <w:rPr>
          <w:rFonts w:ascii="Arial" w:hAnsi="Arial" w:cs="Arial"/>
        </w:rPr>
        <w:t xml:space="preserve"> se regirá por cualesquiera otras disposiciones que regulen la contratación tanto a nivel de la Comunidad Autónoma de Euskadi (Ley 3/2016, de 7 de abril, para la inclusión de determinadas cláusulas sociales en la contratación pública) como a nivel de la Diputación Foral de </w:t>
      </w:r>
      <w:proofErr w:type="spellStart"/>
      <w:r w:rsidRPr="006918E8">
        <w:rPr>
          <w:rFonts w:ascii="Arial" w:hAnsi="Arial" w:cs="Arial"/>
        </w:rPr>
        <w:t>Gipuzkoa</w:t>
      </w:r>
      <w:proofErr w:type="spellEnd"/>
      <w:r w:rsidRPr="006918E8">
        <w:rPr>
          <w:rFonts w:ascii="Arial" w:hAnsi="Arial" w:cs="Arial"/>
        </w:rPr>
        <w:t xml:space="preserve"> y que resulten aplicables.</w:t>
      </w:r>
    </w:p>
    <w:p w:rsidR="00F13A41" w:rsidRPr="006918E8" w:rsidRDefault="00F13A41" w:rsidP="00F13A41">
      <w:pPr>
        <w:spacing w:before="60" w:line="240" w:lineRule="atLeast"/>
        <w:jc w:val="both"/>
        <w:rPr>
          <w:rFonts w:ascii="Arial" w:hAnsi="Arial" w:cs="Arial"/>
        </w:rPr>
      </w:pPr>
      <w:r w:rsidRPr="006918E8">
        <w:rPr>
          <w:rFonts w:ascii="Arial" w:hAnsi="Arial" w:cs="Arial"/>
        </w:rPr>
        <w:t>3.- En todo caso, las normas legales y reglamentarias citadas anteriormente serán de aplicación en todo lo que no se oponga a la LCSP.</w:t>
      </w:r>
    </w:p>
    <w:p w:rsidR="00F13A41" w:rsidRPr="006918E8" w:rsidRDefault="00F13A41" w:rsidP="00F13A41">
      <w:pPr>
        <w:spacing w:before="60" w:line="240" w:lineRule="atLeast"/>
        <w:jc w:val="both"/>
        <w:rPr>
          <w:rFonts w:ascii="Arial" w:hAnsi="Arial" w:cs="Arial"/>
        </w:rPr>
      </w:pPr>
      <w:r w:rsidRPr="006918E8">
        <w:rPr>
          <w:rFonts w:ascii="Arial" w:hAnsi="Arial" w:cs="Arial"/>
        </w:rPr>
        <w:t>4.- Supletoriamente, se aplicarán las restantes normas de derecho administrativo y, en su defecto, las de derecho privado.</w:t>
      </w:r>
    </w:p>
    <w:p w:rsidR="00F13A41" w:rsidRPr="006918E8" w:rsidRDefault="00F13A41" w:rsidP="00F13A41">
      <w:pPr>
        <w:spacing w:before="60" w:line="240" w:lineRule="atLeast"/>
        <w:jc w:val="both"/>
        <w:rPr>
          <w:rFonts w:ascii="Arial" w:hAnsi="Arial" w:cs="Arial"/>
        </w:rPr>
      </w:pPr>
      <w:r w:rsidRPr="006918E8">
        <w:rPr>
          <w:rFonts w:ascii="Arial" w:hAnsi="Arial" w:cs="Arial"/>
        </w:rPr>
        <w:t>5.- En caso de discordancia entre el presente pliego y cualquiera del resto de documentos contractuales, prevalecerá este pliego.</w:t>
      </w:r>
    </w:p>
    <w:p w:rsidR="00F13A41" w:rsidRPr="006918E8" w:rsidRDefault="00F13A41" w:rsidP="00F13A41">
      <w:pPr>
        <w:spacing w:before="60" w:line="240" w:lineRule="atLeast"/>
        <w:jc w:val="both"/>
        <w:rPr>
          <w:rFonts w:ascii="Arial" w:hAnsi="Arial" w:cs="Arial"/>
        </w:rPr>
      </w:pPr>
      <w:r w:rsidRPr="006918E8">
        <w:rPr>
          <w:rFonts w:ascii="Arial" w:hAnsi="Arial" w:cs="Arial"/>
        </w:rPr>
        <w:t xml:space="preserve">6.- El desconocimiento de las cláusulas del contrato en cualquiera de sus términos, de los otros documentos contractuales que forman parte de </w:t>
      </w:r>
      <w:r>
        <w:rPr>
          <w:rFonts w:ascii="Arial" w:hAnsi="Arial" w:cs="Arial"/>
        </w:rPr>
        <w:t>este</w:t>
      </w:r>
      <w:r w:rsidRPr="006918E8">
        <w:rPr>
          <w:rFonts w:ascii="Arial" w:hAnsi="Arial" w:cs="Arial"/>
        </w:rPr>
        <w:t xml:space="preserve"> y de las instrucciones o de la normativa que resulten de aplicación en la ejecución de la cosa pactada, no exime a la adjudicataria de la obligación de cumplirlas.</w:t>
      </w:r>
    </w:p>
    <w:p w:rsidR="00F13A41" w:rsidRPr="006918E8" w:rsidRDefault="00F13A41" w:rsidP="00F13A41">
      <w:pPr>
        <w:spacing w:before="60" w:line="240" w:lineRule="atLeast"/>
        <w:jc w:val="both"/>
        <w:rPr>
          <w:rFonts w:ascii="Arial" w:hAnsi="Arial" w:cs="Arial"/>
        </w:rPr>
      </w:pPr>
      <w:r w:rsidRPr="006918E8">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F13A41" w:rsidRPr="006918E8" w:rsidRDefault="00F13A41" w:rsidP="00F13A41">
      <w:pPr>
        <w:spacing w:before="60" w:line="240" w:lineRule="atLeast"/>
        <w:jc w:val="both"/>
        <w:rPr>
          <w:rFonts w:ascii="Arial" w:hAnsi="Arial" w:cs="Arial"/>
        </w:rPr>
      </w:pPr>
      <w:r w:rsidRPr="006918E8">
        <w:rPr>
          <w:rFonts w:ascii="Arial" w:hAnsi="Arial" w:cs="Arial"/>
        </w:rPr>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lastRenderedPageBreak/>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F13A41" w:rsidRPr="006918E8" w:rsidRDefault="00F13A41" w:rsidP="00F13A41">
      <w:pPr>
        <w:pStyle w:val="Ttulo2"/>
        <w:spacing w:line="240" w:lineRule="atLeast"/>
        <w:jc w:val="both"/>
        <w:rPr>
          <w:i w:val="0"/>
          <w:iCs w:val="0"/>
          <w:sz w:val="22"/>
          <w:szCs w:val="22"/>
        </w:rPr>
      </w:pPr>
      <w:bookmarkStart w:id="81" w:name="_Toc506479369"/>
      <w:bookmarkStart w:id="82" w:name="_Toc197524842"/>
      <w:r w:rsidRPr="006918E8">
        <w:rPr>
          <w:i w:val="0"/>
          <w:sz w:val="22"/>
          <w:szCs w:val="22"/>
        </w:rPr>
        <w:t>12.- Régimen de recursos</w:t>
      </w:r>
      <w:bookmarkEnd w:id="81"/>
      <w:bookmarkEnd w:id="82"/>
    </w:p>
    <w:p w:rsidR="00F13A41" w:rsidRPr="006918E8" w:rsidRDefault="00F13A41" w:rsidP="00F13A41">
      <w:pPr>
        <w:spacing w:before="60" w:line="240" w:lineRule="atLeast"/>
        <w:jc w:val="both"/>
        <w:rPr>
          <w:rFonts w:ascii="Arial" w:hAnsi="Arial" w:cs="Arial"/>
        </w:rPr>
      </w:pPr>
      <w:r w:rsidRPr="006918E8">
        <w:rPr>
          <w:rFonts w:ascii="Arial" w:hAnsi="Arial" w:cs="Arial"/>
        </w:rPr>
        <w:t xml:space="preserve">1.- El presente pliego y el de prescripciones técnicas podrán ser recurridos potestativamente mediante el recurso especial </w:t>
      </w:r>
      <w:r w:rsidRPr="009A790E">
        <w:rPr>
          <w:rFonts w:ascii="Arial" w:hAnsi="Arial" w:cs="Arial"/>
        </w:rPr>
        <w:t>en materia de contratación</w:t>
      </w:r>
      <w:r>
        <w:rPr>
          <w:rFonts w:cs="Arial"/>
        </w:rPr>
        <w:t xml:space="preserve"> </w:t>
      </w:r>
      <w:r>
        <w:rPr>
          <w:rFonts w:ascii="Arial" w:hAnsi="Arial" w:cs="Arial"/>
        </w:rPr>
        <w:t xml:space="preserve">previsto en </w:t>
      </w:r>
      <w:r w:rsidRPr="006918E8">
        <w:rPr>
          <w:rFonts w:ascii="Arial" w:hAnsi="Arial" w:cs="Arial"/>
        </w:rPr>
        <w:t>el artículo 44 de la LCSP si se trata de un contrato cuyo valor estimado sea superior a 100.000 euros.</w:t>
      </w:r>
    </w:p>
    <w:p w:rsidR="00F13A41" w:rsidRPr="006918E8" w:rsidRDefault="00F13A41" w:rsidP="00F13A41">
      <w:pPr>
        <w:spacing w:before="60" w:line="240" w:lineRule="atLeast"/>
        <w:jc w:val="both"/>
        <w:rPr>
          <w:rFonts w:ascii="Arial" w:hAnsi="Arial" w:cs="Arial"/>
        </w:rPr>
      </w:pPr>
      <w:r>
        <w:rPr>
          <w:rFonts w:ascii="Arial" w:hAnsi="Arial" w:cs="Arial"/>
        </w:rPr>
        <w:t xml:space="preserve">2.- </w:t>
      </w:r>
      <w:r w:rsidRPr="006918E8">
        <w:rPr>
          <w:rFonts w:ascii="Arial" w:hAnsi="Arial" w:cs="Arial"/>
        </w:rPr>
        <w:t>Serán igualmente recurribles las siguientes actuaciones:</w:t>
      </w:r>
    </w:p>
    <w:p w:rsidR="00F13A41" w:rsidRPr="006918E8" w:rsidRDefault="00F13A41" w:rsidP="00F13A41">
      <w:pPr>
        <w:pStyle w:val="Pa14"/>
        <w:numPr>
          <w:ilvl w:val="0"/>
          <w:numId w:val="25"/>
        </w:numPr>
        <w:spacing w:before="60" w:line="240" w:lineRule="atLeast"/>
        <w:jc w:val="both"/>
        <w:rPr>
          <w:sz w:val="20"/>
          <w:szCs w:val="20"/>
        </w:rPr>
      </w:pPr>
      <w:r w:rsidRPr="006918E8">
        <w:rPr>
          <w:sz w:val="20"/>
          <w:szCs w:val="20"/>
        </w:rPr>
        <w:t>Los anuncios de licitación y el resto de documentos contractuales que establezcan las condiciones que deban regir la contratación.</w:t>
      </w:r>
    </w:p>
    <w:p w:rsidR="00F13A41" w:rsidRPr="006918E8" w:rsidRDefault="00F13A41" w:rsidP="00F13A41">
      <w:pPr>
        <w:pStyle w:val="Pa14"/>
        <w:numPr>
          <w:ilvl w:val="0"/>
          <w:numId w:val="25"/>
        </w:numPr>
        <w:spacing w:before="60" w:line="240" w:lineRule="atLeast"/>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F13A41" w:rsidRPr="006918E8" w:rsidRDefault="00F13A41" w:rsidP="00F13A41">
      <w:pPr>
        <w:pStyle w:val="Pa14"/>
        <w:numPr>
          <w:ilvl w:val="0"/>
          <w:numId w:val="25"/>
        </w:numPr>
        <w:spacing w:before="60" w:line="240" w:lineRule="atLeast"/>
        <w:jc w:val="both"/>
        <w:rPr>
          <w:sz w:val="20"/>
          <w:szCs w:val="20"/>
        </w:rPr>
      </w:pPr>
      <w:r w:rsidRPr="006918E8">
        <w:rPr>
          <w:sz w:val="20"/>
          <w:szCs w:val="20"/>
        </w:rPr>
        <w:t>Los acuerdos de adjudicación.</w:t>
      </w:r>
    </w:p>
    <w:p w:rsidR="00F13A41" w:rsidRPr="006918E8" w:rsidRDefault="00F13A41" w:rsidP="00F13A41">
      <w:pPr>
        <w:pStyle w:val="Pa14"/>
        <w:numPr>
          <w:ilvl w:val="0"/>
          <w:numId w:val="25"/>
        </w:numPr>
        <w:spacing w:before="60" w:line="240" w:lineRule="atLeast"/>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F13A41" w:rsidRPr="006918E8" w:rsidRDefault="00F13A41" w:rsidP="00F13A41">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Pr>
          <w:rFonts w:ascii="Arial" w:hAnsi="Arial" w:cs="Arial"/>
        </w:rPr>
        <w:t>quince</w:t>
      </w:r>
      <w:r w:rsidRPr="006918E8">
        <w:rPr>
          <w:rFonts w:ascii="Arial" w:hAnsi="Arial" w:cs="Arial"/>
        </w:rPr>
        <w:t xml:space="preserve"> días hábiles, en los términos previstos en el artículo 50 de la LCSP.</w:t>
      </w:r>
    </w:p>
    <w:p w:rsidR="00F13A41" w:rsidRPr="006918E8" w:rsidRDefault="00F13A41" w:rsidP="00F13A41">
      <w:pPr>
        <w:spacing w:before="60" w:line="240" w:lineRule="atLeast"/>
        <w:jc w:val="both"/>
        <w:rPr>
          <w:rFonts w:ascii="Arial" w:hAnsi="Arial" w:cs="Arial"/>
        </w:rPr>
      </w:pPr>
      <w:r w:rsidRPr="006918E8">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F13A41" w:rsidRPr="006918E8" w:rsidRDefault="00F13A41" w:rsidP="00F13A41">
      <w:pPr>
        <w:spacing w:before="60" w:line="240" w:lineRule="atLeast"/>
        <w:jc w:val="both"/>
        <w:rPr>
          <w:rFonts w:ascii="Arial" w:hAnsi="Arial" w:cs="Arial"/>
        </w:rPr>
      </w:pPr>
      <w:r w:rsidRPr="006918E8">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F13A41" w:rsidRPr="006918E8" w:rsidRDefault="00F13A41" w:rsidP="00F13A41">
      <w:pPr>
        <w:spacing w:before="60" w:line="240" w:lineRule="atLeast"/>
        <w:jc w:val="both"/>
        <w:rPr>
          <w:rFonts w:ascii="Arial" w:hAnsi="Arial" w:cs="Arial"/>
        </w:rPr>
      </w:pPr>
      <w:r w:rsidRPr="006918E8">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F13A41" w:rsidRPr="006918E8" w:rsidRDefault="00F13A41" w:rsidP="00F13A41">
      <w:pPr>
        <w:spacing w:before="60" w:line="240" w:lineRule="atLeast"/>
        <w:jc w:val="both"/>
        <w:rPr>
          <w:rFonts w:ascii="Arial" w:hAnsi="Arial" w:cs="Arial"/>
        </w:rPr>
      </w:pPr>
    </w:p>
    <w:p w:rsidR="00F13A41" w:rsidRPr="006918E8" w:rsidRDefault="00F13A41" w:rsidP="00F13A41">
      <w:pPr>
        <w:pStyle w:val="Ttulo1"/>
        <w:spacing w:line="240" w:lineRule="atLeast"/>
        <w:jc w:val="center"/>
        <w:rPr>
          <w:sz w:val="22"/>
          <w:szCs w:val="22"/>
        </w:rPr>
      </w:pPr>
      <w:bookmarkStart w:id="83" w:name="_Toc42401650"/>
      <w:bookmarkStart w:id="84" w:name="_Toc46289364"/>
      <w:bookmarkStart w:id="85" w:name="_Toc46543143"/>
      <w:bookmarkStart w:id="86" w:name="_Toc46825247"/>
      <w:bookmarkStart w:id="87" w:name="_Toc54085018"/>
      <w:bookmarkStart w:id="88" w:name="_Toc442871784"/>
      <w:bookmarkStart w:id="89" w:name="_Toc463331536"/>
      <w:bookmarkStart w:id="90" w:name="_Toc506479370"/>
      <w:bookmarkStart w:id="91" w:name="_Toc197524843"/>
      <w:r w:rsidRPr="006918E8">
        <w:rPr>
          <w:sz w:val="22"/>
          <w:szCs w:val="22"/>
        </w:rPr>
        <w:t>CAPÍTULO II - CONTRATACIÓN</w:t>
      </w:r>
      <w:bookmarkEnd w:id="83"/>
      <w:bookmarkEnd w:id="84"/>
      <w:bookmarkEnd w:id="85"/>
      <w:bookmarkEnd w:id="86"/>
      <w:bookmarkEnd w:id="87"/>
      <w:bookmarkEnd w:id="88"/>
      <w:bookmarkEnd w:id="89"/>
      <w:bookmarkEnd w:id="90"/>
      <w:bookmarkEnd w:id="91"/>
    </w:p>
    <w:p w:rsidR="00F13A41" w:rsidRPr="006918E8" w:rsidRDefault="00F13A41" w:rsidP="00F13A41">
      <w:pPr>
        <w:pStyle w:val="Ttulo2"/>
        <w:spacing w:line="240" w:lineRule="atLeast"/>
        <w:jc w:val="both"/>
        <w:rPr>
          <w:i w:val="0"/>
          <w:iCs w:val="0"/>
          <w:sz w:val="22"/>
        </w:rPr>
      </w:pPr>
      <w:bookmarkStart w:id="92" w:name="_Toc463331537"/>
      <w:bookmarkStart w:id="93" w:name="_Toc42401651"/>
      <w:bookmarkStart w:id="94" w:name="_Toc46289365"/>
      <w:bookmarkStart w:id="95" w:name="_Toc46543144"/>
      <w:bookmarkStart w:id="96" w:name="_Toc46825248"/>
      <w:bookmarkStart w:id="97" w:name="_Toc54085019"/>
      <w:bookmarkStart w:id="98" w:name="_Toc442871785"/>
      <w:bookmarkStart w:id="99" w:name="_Toc506479371"/>
      <w:bookmarkStart w:id="100" w:name="_Toc197524844"/>
      <w:r w:rsidRPr="006918E8">
        <w:rPr>
          <w:i w:val="0"/>
          <w:iCs w:val="0"/>
          <w:sz w:val="22"/>
        </w:rPr>
        <w:t>13.- Clase de expediente y forma de licitación</w:t>
      </w:r>
      <w:bookmarkEnd w:id="92"/>
      <w:bookmarkEnd w:id="93"/>
      <w:bookmarkEnd w:id="94"/>
      <w:bookmarkEnd w:id="95"/>
      <w:bookmarkEnd w:id="96"/>
      <w:bookmarkEnd w:id="97"/>
      <w:bookmarkEnd w:id="98"/>
      <w:bookmarkEnd w:id="99"/>
      <w:bookmarkEnd w:id="100"/>
    </w:p>
    <w:p w:rsidR="00F13A41" w:rsidRPr="006918E8" w:rsidRDefault="00F13A41" w:rsidP="00F13A41">
      <w:pPr>
        <w:spacing w:before="60" w:line="240" w:lineRule="atLeast"/>
        <w:jc w:val="both"/>
        <w:rPr>
          <w:rFonts w:ascii="Arial" w:hAnsi="Arial" w:cs="Arial"/>
        </w:rPr>
      </w:pPr>
      <w:r w:rsidRPr="006918E8">
        <w:rPr>
          <w:rFonts w:ascii="Arial" w:hAnsi="Arial" w:cs="Arial"/>
        </w:rPr>
        <w:t>1.- El expediente de contratación se realiza por el procedimiento y la tramitación previstos al inicio del cuadro de características.</w:t>
      </w:r>
    </w:p>
    <w:p w:rsidR="00F13A41" w:rsidRPr="006918E8" w:rsidRDefault="00F13A41" w:rsidP="00F13A41">
      <w:pPr>
        <w:spacing w:before="60" w:line="240" w:lineRule="atLeast"/>
        <w:jc w:val="both"/>
        <w:rPr>
          <w:rFonts w:ascii="Arial" w:hAnsi="Arial" w:cs="Arial"/>
        </w:rPr>
      </w:pPr>
      <w:r w:rsidRPr="006918E8">
        <w:rPr>
          <w:rFonts w:ascii="Arial" w:hAnsi="Arial" w:cs="Arial"/>
        </w:rPr>
        <w:t xml:space="preserve">En el supuesto de admisión de variantes, las licitadoras podrán ofertar alternativas en la forma establecida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y con los requisitos, modalidades y </w:t>
      </w:r>
      <w:r w:rsidRPr="006918E8">
        <w:rPr>
          <w:rFonts w:ascii="Arial" w:hAnsi="Arial" w:cs="Arial"/>
        </w:rPr>
        <w:lastRenderedPageBreak/>
        <w:t>características técnicas fijadas en el pliego de prescripciones técnicas particulares y resumidas en dicho apartado.</w:t>
      </w:r>
    </w:p>
    <w:p w:rsidR="00F13A41" w:rsidRPr="006918E8" w:rsidRDefault="00F13A41" w:rsidP="00F13A41">
      <w:pPr>
        <w:spacing w:before="60" w:line="240" w:lineRule="atLeast"/>
        <w:jc w:val="both"/>
        <w:rPr>
          <w:rFonts w:ascii="Arial" w:hAnsi="Arial" w:cs="Arial"/>
        </w:rPr>
      </w:pPr>
      <w:bookmarkStart w:id="101" w:name="_Toc506479372"/>
      <w:r w:rsidRPr="006918E8">
        <w:rPr>
          <w:rFonts w:ascii="Arial" w:hAnsi="Arial" w:cs="Arial"/>
        </w:rPr>
        <w:t xml:space="preserve">2.- </w:t>
      </w:r>
      <w:r w:rsidRPr="00EA097E">
        <w:rPr>
          <w:rFonts w:ascii="Arial" w:hAnsi="Arial" w:cs="Arial"/>
        </w:rPr>
        <w:t xml:space="preserve">En caso de que se especifique en el </w:t>
      </w:r>
      <w:r>
        <w:rPr>
          <w:rFonts w:ascii="Arial" w:hAnsi="Arial" w:cs="Arial"/>
        </w:rPr>
        <w:t xml:space="preserve">cuadro de características </w:t>
      </w:r>
      <w:r w:rsidRPr="00D77F6F">
        <w:rPr>
          <w:rFonts w:ascii="Arial" w:hAnsi="Arial" w:cs="Arial"/>
        </w:rPr>
        <w:t>la</w:t>
      </w:r>
      <w:r w:rsidRPr="00492020">
        <w:rPr>
          <w:rFonts w:ascii="Arial" w:hAnsi="Arial" w:cs="Arial"/>
        </w:rPr>
        <w:t xml:space="preserve"> tramitación urgente del expediente</w:t>
      </w:r>
      <w:r>
        <w:rPr>
          <w:rFonts w:ascii="Arial" w:hAnsi="Arial" w:cs="Arial"/>
        </w:rPr>
        <w:t>,</w:t>
      </w:r>
      <w:r w:rsidRPr="00492020">
        <w:rPr>
          <w:rFonts w:ascii="Arial" w:hAnsi="Arial" w:cs="Arial"/>
        </w:rPr>
        <w:t xml:space="preserve"> se procederá a</w:t>
      </w:r>
      <w:r w:rsidRPr="00D77F6F">
        <w:rPr>
          <w:rFonts w:ascii="Arial" w:hAnsi="Arial" w:cs="Arial"/>
        </w:rPr>
        <w:t xml:space="preserve"> la reducción de </w:t>
      </w:r>
      <w:r w:rsidRPr="00D60207">
        <w:rPr>
          <w:rFonts w:ascii="Arial" w:hAnsi="Arial" w:cs="Arial"/>
        </w:rPr>
        <w:t>los plazos establecidos para su licitación, adjudicación y formalización, conforme a las reglas establecidas en el artículo 119 y concordantes de la LCSP</w:t>
      </w:r>
      <w:r w:rsidRPr="006918E8">
        <w:rPr>
          <w:rFonts w:ascii="Arial" w:hAnsi="Arial" w:cs="Arial"/>
        </w:rPr>
        <w:t>.</w:t>
      </w:r>
    </w:p>
    <w:p w:rsidR="00F13A41" w:rsidRPr="006918E8" w:rsidRDefault="00F13A41" w:rsidP="00F13A41">
      <w:pPr>
        <w:pStyle w:val="Ttulo2"/>
        <w:spacing w:line="240" w:lineRule="atLeast"/>
        <w:jc w:val="both"/>
        <w:rPr>
          <w:i w:val="0"/>
          <w:iCs w:val="0"/>
          <w:sz w:val="22"/>
        </w:rPr>
      </w:pPr>
      <w:bookmarkStart w:id="102" w:name="_Toc197524845"/>
      <w:r w:rsidRPr="006918E8">
        <w:rPr>
          <w:i w:val="0"/>
          <w:iCs w:val="0"/>
          <w:sz w:val="22"/>
        </w:rPr>
        <w:t>14.- Personas naturales o jurídicas licitadoras</w:t>
      </w:r>
      <w:bookmarkEnd w:id="101"/>
      <w:bookmarkEnd w:id="102"/>
    </w:p>
    <w:p w:rsidR="00F13A41" w:rsidRPr="006918E8" w:rsidRDefault="00F13A41" w:rsidP="00F13A41">
      <w:pPr>
        <w:spacing w:before="60" w:line="240" w:lineRule="atLeast"/>
        <w:jc w:val="both"/>
        <w:rPr>
          <w:rFonts w:ascii="Arial" w:hAnsi="Arial" w:cs="Arial"/>
        </w:rPr>
      </w:pPr>
      <w:r w:rsidRPr="006918E8">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F13A41" w:rsidRPr="006918E8" w:rsidRDefault="00F13A41" w:rsidP="00F13A41">
      <w:pPr>
        <w:spacing w:before="60" w:line="240" w:lineRule="atLeast"/>
        <w:jc w:val="both"/>
        <w:rPr>
          <w:rFonts w:ascii="Arial" w:hAnsi="Arial" w:cs="Arial"/>
        </w:rPr>
      </w:pPr>
      <w:r w:rsidRPr="006918E8">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F13A41" w:rsidRPr="006918E8" w:rsidRDefault="00F13A41" w:rsidP="00F13A41">
      <w:pPr>
        <w:spacing w:before="60" w:line="240" w:lineRule="atLeast"/>
        <w:jc w:val="both"/>
        <w:rPr>
          <w:rFonts w:ascii="Arial" w:hAnsi="Arial" w:cs="Arial"/>
        </w:rPr>
      </w:pPr>
      <w:r w:rsidRPr="006918E8">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F13A41" w:rsidRPr="006918E8" w:rsidRDefault="00F13A41" w:rsidP="00F13A41">
      <w:pPr>
        <w:spacing w:before="60" w:line="240" w:lineRule="atLeast"/>
        <w:jc w:val="both"/>
        <w:rPr>
          <w:rFonts w:ascii="Arial" w:hAnsi="Arial" w:cs="Arial"/>
        </w:rPr>
      </w:pPr>
      <w:r w:rsidRPr="006918E8">
        <w:rPr>
          <w:rFonts w:ascii="Arial" w:hAnsi="Arial" w:cs="Arial"/>
        </w:rPr>
        <w:t>3.- Las licitadoras deberán contar, asimismo, con la habilitación empresarial o profesional que, en su caso, sea exigible para la realización de las prestaciones que constituyan el objeto del contrato.</w:t>
      </w:r>
    </w:p>
    <w:p w:rsidR="00F13A41" w:rsidRPr="006918E8" w:rsidRDefault="00F13A41" w:rsidP="00F13A41">
      <w:pPr>
        <w:spacing w:before="60" w:line="240" w:lineRule="atLeast"/>
        <w:jc w:val="both"/>
        <w:rPr>
          <w:rFonts w:ascii="Arial" w:hAnsi="Arial" w:cs="Arial"/>
        </w:rPr>
      </w:pPr>
      <w:r w:rsidRPr="006918E8">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F13A41" w:rsidRPr="006918E8" w:rsidRDefault="00F13A41" w:rsidP="00F13A41">
      <w:pPr>
        <w:spacing w:before="60" w:line="240" w:lineRule="atLeast"/>
        <w:jc w:val="both"/>
        <w:rPr>
          <w:rFonts w:ascii="Arial" w:hAnsi="Arial" w:cs="Arial"/>
        </w:rPr>
      </w:pPr>
      <w:r w:rsidRPr="006918E8">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F13A41" w:rsidRPr="006918E8" w:rsidRDefault="00F13A41" w:rsidP="00F13A41">
      <w:pPr>
        <w:spacing w:before="60" w:line="240" w:lineRule="atLeast"/>
        <w:jc w:val="both"/>
        <w:rPr>
          <w:rFonts w:ascii="Arial" w:hAnsi="Arial" w:cs="Arial"/>
        </w:rPr>
      </w:pPr>
      <w:bookmarkStart w:id="103" w:name="_Toc463331538"/>
      <w:bookmarkStart w:id="104" w:name="_Toc506479373"/>
      <w:r w:rsidRPr="006918E8">
        <w:rPr>
          <w:rFonts w:ascii="Arial" w:hAnsi="Arial" w:cs="Arial"/>
        </w:rPr>
        <w:t xml:space="preserve">En caso de alteración de su composición, así como en los supuestos de modificación que se produzcan antes y después de la </w:t>
      </w:r>
      <w:r w:rsidRPr="00362601">
        <w:rPr>
          <w:rFonts w:ascii="Arial" w:hAnsi="Arial" w:cs="Arial"/>
        </w:rPr>
        <w:t>formalización del contrato, se estará</w:t>
      </w:r>
      <w:r w:rsidRPr="006918E8">
        <w:rPr>
          <w:rFonts w:ascii="Arial" w:hAnsi="Arial" w:cs="Arial"/>
        </w:rPr>
        <w:t xml:space="preserve"> a lo dispuesto en el artículo 69, apartado</w:t>
      </w:r>
      <w:r>
        <w:rPr>
          <w:rFonts w:ascii="Arial" w:hAnsi="Arial" w:cs="Arial"/>
        </w:rPr>
        <w:t>s</w:t>
      </w:r>
      <w:r w:rsidRPr="006918E8">
        <w:rPr>
          <w:rFonts w:ascii="Arial" w:hAnsi="Arial" w:cs="Arial"/>
        </w:rPr>
        <w:t xml:space="preserve"> 8 y siguientes de la LCSP. A estos efectos, se deberá comunicar al órgano de contratación la circunstancia que se hubiere producido.</w:t>
      </w:r>
    </w:p>
    <w:p w:rsidR="00F13A41" w:rsidRPr="006918E8" w:rsidRDefault="00F13A41" w:rsidP="00F13A41">
      <w:pPr>
        <w:spacing w:before="60" w:line="240" w:lineRule="atLeast"/>
        <w:jc w:val="both"/>
        <w:rPr>
          <w:rFonts w:ascii="Arial" w:hAnsi="Arial" w:cs="Arial"/>
        </w:rPr>
      </w:pPr>
      <w:r w:rsidRPr="006918E8">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F13A41" w:rsidRPr="006918E8" w:rsidRDefault="00F13A41" w:rsidP="00F13A41">
      <w:pPr>
        <w:pStyle w:val="Ttulo2"/>
        <w:spacing w:line="240" w:lineRule="atLeast"/>
        <w:jc w:val="both"/>
        <w:rPr>
          <w:i w:val="0"/>
          <w:iCs w:val="0"/>
          <w:sz w:val="22"/>
        </w:rPr>
      </w:pPr>
      <w:bookmarkStart w:id="105" w:name="_Toc197524846"/>
      <w:r w:rsidRPr="006918E8">
        <w:rPr>
          <w:i w:val="0"/>
          <w:iCs w:val="0"/>
          <w:sz w:val="22"/>
        </w:rPr>
        <w:t>15.- Garantía provisional</w:t>
      </w:r>
      <w:bookmarkEnd w:id="103"/>
      <w:bookmarkEnd w:id="104"/>
      <w:bookmarkEnd w:id="105"/>
    </w:p>
    <w:p w:rsidR="00F13A41" w:rsidRPr="006918E8" w:rsidRDefault="00F13A41" w:rsidP="00F13A41">
      <w:pPr>
        <w:spacing w:before="60" w:line="240" w:lineRule="atLeast"/>
        <w:jc w:val="both"/>
        <w:rPr>
          <w:rFonts w:ascii="Arial" w:hAnsi="Arial" w:cs="Arial"/>
        </w:rPr>
      </w:pPr>
      <w:r w:rsidRPr="006918E8">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6918E8">
          <w:rPr>
            <w:rStyle w:val="Hipervnculo"/>
            <w:rFonts w:ascii="Arial" w:hAnsi="Arial" w:cs="Arial"/>
            <w:b/>
          </w:rPr>
          <w:t>apartado 1</w:t>
        </w:r>
        <w:r>
          <w:rPr>
            <w:rStyle w:val="Hipervnculo"/>
            <w:rFonts w:ascii="Arial" w:hAnsi="Arial" w:cs="Arial"/>
            <w:b/>
          </w:rPr>
          <w:t>8</w:t>
        </w:r>
      </w:hyperlink>
      <w:r w:rsidRPr="006918E8">
        <w:rPr>
          <w:rFonts w:ascii="Arial" w:hAnsi="Arial" w:cs="Arial"/>
        </w:rPr>
        <w:t xml:space="preserve"> del cuadro de características.</w:t>
      </w:r>
    </w:p>
    <w:p w:rsidR="00F13A41" w:rsidRPr="006918E8" w:rsidRDefault="00F13A41" w:rsidP="00F13A41">
      <w:pPr>
        <w:spacing w:before="60" w:line="240" w:lineRule="atLeast"/>
        <w:jc w:val="both"/>
        <w:rPr>
          <w:rFonts w:ascii="Arial" w:hAnsi="Arial" w:cs="Arial"/>
        </w:rPr>
      </w:pPr>
      <w:r w:rsidRPr="006918E8">
        <w:rPr>
          <w:rFonts w:ascii="Arial" w:hAnsi="Arial" w:cs="Arial"/>
        </w:rPr>
        <w:t>2.- En cuanto a la forma y requisitos de las garantías, se estará a lo previsto en los artículos 106.3 y 108.1 de la LCSP, así como lo dispuesto en los artículos 55, 56, 57 y 58 del RGLCAP.</w:t>
      </w:r>
    </w:p>
    <w:p w:rsidR="00F13A41" w:rsidRPr="006918E8" w:rsidRDefault="00F13A41" w:rsidP="00F13A41">
      <w:pPr>
        <w:spacing w:before="60" w:line="240" w:lineRule="atLeast"/>
        <w:jc w:val="both"/>
        <w:rPr>
          <w:rFonts w:ascii="Arial" w:hAnsi="Arial" w:cs="Arial"/>
          <w:strike/>
        </w:rPr>
      </w:pPr>
      <w:r w:rsidRPr="006918E8">
        <w:rPr>
          <w:rFonts w:ascii="Arial" w:hAnsi="Arial" w:cs="Arial"/>
        </w:rPr>
        <w:t>3.- La garantía provisional se extinguirá automáticamente y se devolverá a las licitadoras inmediatamente después de la perfección del contrato.</w:t>
      </w:r>
    </w:p>
    <w:p w:rsidR="00F13A41" w:rsidRPr="006918E8" w:rsidRDefault="00F13A41" w:rsidP="00F13A41">
      <w:pPr>
        <w:pStyle w:val="Ttulo2"/>
        <w:spacing w:line="240" w:lineRule="atLeast"/>
        <w:jc w:val="both"/>
        <w:rPr>
          <w:i w:val="0"/>
          <w:iCs w:val="0"/>
          <w:sz w:val="22"/>
        </w:rPr>
      </w:pPr>
      <w:bookmarkStart w:id="106" w:name="_Toc463331539"/>
      <w:bookmarkStart w:id="107" w:name="_Toc506479374"/>
      <w:bookmarkStart w:id="108" w:name="_Toc197524847"/>
      <w:r w:rsidRPr="006918E8">
        <w:rPr>
          <w:i w:val="0"/>
          <w:iCs w:val="0"/>
          <w:sz w:val="22"/>
        </w:rPr>
        <w:t>16.- Presentación de proposiciones</w:t>
      </w:r>
      <w:bookmarkEnd w:id="106"/>
      <w:bookmarkEnd w:id="107"/>
      <w:bookmarkEnd w:id="108"/>
    </w:p>
    <w:p w:rsidR="00F13A41" w:rsidRPr="006918E8" w:rsidRDefault="00F13A41" w:rsidP="00F13A41">
      <w:pPr>
        <w:snapToGrid w:val="0"/>
        <w:spacing w:before="60" w:line="240" w:lineRule="atLeast"/>
        <w:jc w:val="both"/>
        <w:rPr>
          <w:rFonts w:ascii="Arial" w:hAnsi="Arial" w:cs="Arial"/>
        </w:rPr>
      </w:pPr>
      <w:r w:rsidRPr="006918E8">
        <w:rPr>
          <w:rFonts w:ascii="Arial" w:hAnsi="Arial" w:cs="Arial"/>
        </w:rPr>
        <w:t xml:space="preserve">1.- Las proposiciones se presentarán a través de la plataforma de licitación electrónica </w:t>
      </w:r>
      <w:hyperlink r:id="rId14" w:history="1">
        <w:r w:rsidRPr="006918E8">
          <w:rPr>
            <w:rFonts w:ascii="Arial" w:hAnsi="Arial" w:cs="Arial"/>
            <w:u w:val="single"/>
          </w:rPr>
          <w:t>www.contratacion.euskadi.eus</w:t>
        </w:r>
      </w:hyperlink>
      <w:r w:rsidRPr="006918E8">
        <w:rPr>
          <w:rFonts w:ascii="Arial" w:hAnsi="Arial" w:cs="Arial"/>
        </w:rPr>
        <w:t xml:space="preserve"> en el plazo señalado en el </w:t>
      </w:r>
      <w:hyperlink w:anchor="CC_30" w:history="1">
        <w:r w:rsidRPr="006918E8">
          <w:rPr>
            <w:rStyle w:val="Hipervnculo"/>
            <w:rFonts w:ascii="Arial" w:hAnsi="Arial" w:cs="Arial"/>
            <w:b/>
          </w:rPr>
          <w:t xml:space="preserve">apartado </w:t>
        </w:r>
        <w:r>
          <w:rPr>
            <w:rStyle w:val="Hipervnculo"/>
            <w:rFonts w:ascii="Arial" w:hAnsi="Arial" w:cs="Arial"/>
            <w:b/>
          </w:rPr>
          <w:t>30</w:t>
        </w:r>
      </w:hyperlink>
      <w:r w:rsidRPr="006918E8">
        <w:rPr>
          <w:rFonts w:ascii="Arial" w:hAnsi="Arial" w:cs="Arial"/>
        </w:rPr>
        <w:t xml:space="preserve"> del cuadro de características, a contar desde el día siguiente a la publicación en el perfil de contratante del </w:t>
      </w:r>
      <w:r w:rsidRPr="006918E8">
        <w:rPr>
          <w:rFonts w:ascii="Arial" w:hAnsi="Arial" w:cs="Arial"/>
        </w:rPr>
        <w:lastRenderedPageBreak/>
        <w:t xml:space="preserve">anuncio de licitación, </w:t>
      </w:r>
      <w:r w:rsidRPr="0030317E">
        <w:rPr>
          <w:rFonts w:ascii="Arial" w:hAnsi="Arial" w:cs="Arial"/>
        </w:rPr>
        <w:t>o desde la fecha del envío del anuncio de licitación a la Oficina de Publicaciones de la Unión Europea para los contratos sujetos a regulación armonizada</w:t>
      </w:r>
      <w:r w:rsidRPr="006918E8">
        <w:rPr>
          <w:rFonts w:ascii="Arial" w:hAnsi="Arial" w:cs="Arial"/>
        </w:rPr>
        <w:t>.</w:t>
      </w:r>
    </w:p>
    <w:p w:rsidR="00F13A41" w:rsidRPr="006918E8" w:rsidRDefault="00F13A41" w:rsidP="00F13A41">
      <w:pPr>
        <w:snapToGrid w:val="0"/>
        <w:spacing w:before="60" w:line="240" w:lineRule="atLeast"/>
        <w:jc w:val="both"/>
        <w:rPr>
          <w:rFonts w:ascii="Arial" w:hAnsi="Arial" w:cs="Arial"/>
        </w:rPr>
      </w:pPr>
      <w:r w:rsidRPr="006918E8">
        <w:rPr>
          <w:rFonts w:ascii="Arial" w:hAnsi="Arial" w:cs="Arial"/>
        </w:rPr>
        <w:t xml:space="preserve">2.- El envío de la documentación, así como las notificaciones y comunicaciones, se ajustarán a lo recogido en el </w:t>
      </w:r>
      <w:hyperlink w:anchor="Anx_1" w:history="1">
        <w:r w:rsidRPr="006918E8">
          <w:rPr>
            <w:rStyle w:val="Hipervnculo"/>
            <w:rFonts w:ascii="Arial" w:hAnsi="Arial" w:cs="Arial"/>
            <w:b/>
          </w:rPr>
          <w:t>Anexo I</w:t>
        </w:r>
      </w:hyperlink>
      <w:r w:rsidRPr="006918E8">
        <w:rPr>
          <w:rStyle w:val="Hipervnculo"/>
          <w:rFonts w:ascii="Arial" w:hAnsi="Arial" w:cs="Arial"/>
          <w:color w:val="auto"/>
          <w:u w:val="none"/>
        </w:rPr>
        <w:t xml:space="preserve"> </w:t>
      </w:r>
      <w:r w:rsidRPr="006918E8">
        <w:rPr>
          <w:rFonts w:ascii="Arial" w:hAnsi="Arial" w:cs="Arial"/>
        </w:rPr>
        <w:t>de este pliego.</w:t>
      </w:r>
    </w:p>
    <w:p w:rsidR="00F13A41" w:rsidRPr="006918E8" w:rsidRDefault="00F13A41" w:rsidP="00F13A41">
      <w:pPr>
        <w:spacing w:before="60" w:line="240" w:lineRule="atLeast"/>
        <w:jc w:val="both"/>
        <w:rPr>
          <w:rFonts w:ascii="Arial" w:hAnsi="Arial" w:cs="Arial"/>
        </w:rPr>
      </w:pPr>
      <w:r w:rsidRPr="006918E8">
        <w:rPr>
          <w:rFonts w:ascii="Arial" w:hAnsi="Arial" w:cs="Arial"/>
        </w:rPr>
        <w:t xml:space="preserve">3.- Los documentos se nombrarán teniendo en cuenta los distintos apartados señalados en las </w:t>
      </w:r>
      <w:hyperlink w:anchor="Cl_19" w:history="1">
        <w:r w:rsidRPr="006918E8">
          <w:rPr>
            <w:rStyle w:val="Hipervnculo"/>
            <w:rFonts w:ascii="Arial" w:hAnsi="Arial" w:cs="Arial"/>
            <w:b/>
          </w:rPr>
          <w:t>cláusulas 19</w:t>
        </w:r>
      </w:hyperlink>
      <w:r w:rsidRPr="006918E8">
        <w:rPr>
          <w:rFonts w:ascii="Arial" w:hAnsi="Arial" w:cs="Arial"/>
        </w:rPr>
        <w:t xml:space="preserve">, </w:t>
      </w:r>
      <w:hyperlink w:anchor="Cl_20" w:history="1">
        <w:r w:rsidRPr="006918E8">
          <w:rPr>
            <w:rStyle w:val="Hipervnculo"/>
            <w:rFonts w:ascii="Arial" w:hAnsi="Arial" w:cs="Arial"/>
            <w:b/>
          </w:rPr>
          <w:t>20</w:t>
        </w:r>
      </w:hyperlink>
      <w:r w:rsidRPr="006918E8">
        <w:rPr>
          <w:rStyle w:val="Hipervnculo"/>
          <w:rFonts w:ascii="Arial" w:hAnsi="Arial" w:cs="Arial"/>
          <w:color w:val="auto"/>
          <w:u w:val="none"/>
        </w:rPr>
        <w:t xml:space="preserve"> y </w:t>
      </w:r>
      <w:hyperlink w:anchor="Cl_21" w:history="1">
        <w:r w:rsidRPr="006918E8">
          <w:rPr>
            <w:rStyle w:val="Hipervnculo"/>
            <w:rFonts w:ascii="Arial" w:hAnsi="Arial" w:cs="Arial"/>
            <w:b/>
          </w:rPr>
          <w:t>21</w:t>
        </w:r>
      </w:hyperlink>
      <w:r w:rsidRPr="006918E8">
        <w:rPr>
          <w:rFonts w:ascii="Arial" w:hAnsi="Arial" w:cs="Arial"/>
        </w:rPr>
        <w:t xml:space="preserve"> de este pliego como contenido documental a incluir en los archivos electrónicos UNO, DOS y TRES.</w:t>
      </w:r>
    </w:p>
    <w:p w:rsidR="00F13A41" w:rsidRPr="006918E8" w:rsidRDefault="00F13A41" w:rsidP="00F13A41">
      <w:pPr>
        <w:spacing w:before="60" w:line="240" w:lineRule="atLeast"/>
        <w:jc w:val="both"/>
        <w:rPr>
          <w:rFonts w:ascii="Arial" w:hAnsi="Arial" w:cs="Arial"/>
        </w:rPr>
      </w:pPr>
      <w:r w:rsidRPr="006918E8">
        <w:rPr>
          <w:rFonts w:ascii="Arial" w:hAnsi="Arial" w:cs="Arial"/>
        </w:rPr>
        <w:t>4.- Las proposiciones serán secretas y, para ello, se arbitrarán los medios que garanticen tal carácter hasta el momento de la licitación pública.</w:t>
      </w:r>
    </w:p>
    <w:p w:rsidR="00F13A41" w:rsidRPr="006918E8" w:rsidRDefault="00F13A41" w:rsidP="00F13A41">
      <w:pPr>
        <w:pStyle w:val="Ttulo2"/>
        <w:spacing w:line="240" w:lineRule="atLeast"/>
        <w:jc w:val="both"/>
        <w:rPr>
          <w:i w:val="0"/>
          <w:iCs w:val="0"/>
          <w:sz w:val="22"/>
        </w:rPr>
      </w:pPr>
      <w:bookmarkStart w:id="109" w:name="_16.-_Proposiciones:_documentación"/>
      <w:bookmarkStart w:id="110" w:name="_Ref42334674"/>
      <w:bookmarkStart w:id="111" w:name="_Toc42401654"/>
      <w:bookmarkStart w:id="112" w:name="_Toc46289368"/>
      <w:bookmarkStart w:id="113" w:name="_Toc46543147"/>
      <w:bookmarkStart w:id="114" w:name="_Toc46825251"/>
      <w:bookmarkStart w:id="115" w:name="_Toc54085022"/>
      <w:bookmarkStart w:id="116" w:name="_Toc442871787"/>
      <w:bookmarkStart w:id="117" w:name="_Toc463331541"/>
      <w:bookmarkStart w:id="118" w:name="_Toc506479375"/>
      <w:bookmarkStart w:id="119" w:name="_Toc197524848"/>
      <w:bookmarkEnd w:id="109"/>
      <w:r w:rsidRPr="006918E8">
        <w:rPr>
          <w:i w:val="0"/>
          <w:iCs w:val="0"/>
          <w:sz w:val="22"/>
        </w:rPr>
        <w:t xml:space="preserve">17.- </w:t>
      </w:r>
      <w:bookmarkStart w:id="120" w:name="_Hlt42056881"/>
      <w:bookmarkEnd w:id="110"/>
      <w:bookmarkEnd w:id="111"/>
      <w:bookmarkEnd w:id="112"/>
      <w:bookmarkEnd w:id="113"/>
      <w:bookmarkEnd w:id="114"/>
      <w:bookmarkEnd w:id="115"/>
      <w:bookmarkEnd w:id="116"/>
      <w:bookmarkEnd w:id="117"/>
      <w:bookmarkEnd w:id="120"/>
      <w:r w:rsidRPr="006918E8">
        <w:rPr>
          <w:i w:val="0"/>
          <w:iCs w:val="0"/>
          <w:sz w:val="22"/>
        </w:rPr>
        <w:t>Información a las licitadoras</w:t>
      </w:r>
      <w:bookmarkEnd w:id="118"/>
      <w:bookmarkEnd w:id="119"/>
    </w:p>
    <w:p w:rsidR="00F13A41" w:rsidRPr="006918E8" w:rsidRDefault="00F13A41" w:rsidP="00F13A41">
      <w:pPr>
        <w:spacing w:before="60" w:line="240" w:lineRule="atLeast"/>
        <w:jc w:val="both"/>
        <w:rPr>
          <w:rFonts w:ascii="Arial" w:hAnsi="Arial" w:cs="Arial"/>
        </w:rPr>
      </w:pPr>
      <w:bookmarkStart w:id="121" w:name="_Hlt42334789"/>
      <w:bookmarkEnd w:id="121"/>
      <w:r w:rsidRPr="006918E8">
        <w:rPr>
          <w:rFonts w:ascii="Arial" w:hAnsi="Arial" w:cs="Arial"/>
        </w:rPr>
        <w:t xml:space="preserve">1.- Cuando sea preciso proporcionar la información adicional o complementaria a que se refiere el artículo 138.3 de la LCSP, la Administración contratante deberá facilitarla, a más tardar </w:t>
      </w:r>
      <w:r>
        <w:rPr>
          <w:rFonts w:ascii="Arial" w:hAnsi="Arial" w:cs="Arial"/>
        </w:rPr>
        <w:t>seis</w:t>
      </w:r>
      <w:r w:rsidRPr="006918E8">
        <w:rPr>
          <w:rFonts w:ascii="Arial" w:hAnsi="Arial" w:cs="Arial"/>
        </w:rPr>
        <w:t xml:space="preserve"> días naturales antes de la fecha límite fijada para la presentación de ofertas, siempre que la petición se presente con una antelación mínima de </w:t>
      </w:r>
      <w:r>
        <w:rPr>
          <w:rFonts w:ascii="Arial" w:hAnsi="Arial" w:cs="Arial"/>
        </w:rPr>
        <w:t>doce</w:t>
      </w:r>
      <w:r w:rsidRPr="006918E8">
        <w:rPr>
          <w:rFonts w:ascii="Arial" w:hAnsi="Arial" w:cs="Arial"/>
        </w:rPr>
        <w:t xml:space="preserve"> días naturales respecto de aquella fecha. Dicha solicitud se efectuará a la dirección de correo electrónico previsto en el anuncio de licitación y en el </w:t>
      </w:r>
      <w:hyperlink w:anchor="CC_1" w:history="1">
        <w:r w:rsidRPr="006918E8">
          <w:rPr>
            <w:rStyle w:val="Hipervnculo"/>
            <w:rFonts w:ascii="Arial" w:hAnsi="Arial" w:cs="Arial"/>
            <w:b/>
          </w:rPr>
          <w:t>apartado 1</w:t>
        </w:r>
      </w:hyperlink>
      <w:r w:rsidRPr="006918E8">
        <w:rPr>
          <w:rFonts w:ascii="Arial" w:hAnsi="Arial" w:cs="Arial"/>
        </w:rPr>
        <w:t xml:space="preserve"> del cuadro de características.</w:t>
      </w:r>
    </w:p>
    <w:p w:rsidR="00F13A41" w:rsidRPr="006918E8" w:rsidRDefault="00F13A41" w:rsidP="00F13A41">
      <w:pPr>
        <w:spacing w:before="60" w:line="240" w:lineRule="atLeast"/>
        <w:jc w:val="both"/>
        <w:rPr>
          <w:rFonts w:ascii="Arial" w:hAnsi="Arial" w:cs="Arial"/>
        </w:rPr>
      </w:pPr>
      <w:r w:rsidRPr="006918E8">
        <w:rPr>
          <w:rFonts w:ascii="Arial" w:hAnsi="Arial" w:cs="Arial"/>
        </w:rPr>
        <w:t xml:space="preserve">2.- En los expedientes que hayan sido calificados de urgentes, el plazo será de </w:t>
      </w:r>
      <w:r>
        <w:rPr>
          <w:rFonts w:ascii="Arial" w:hAnsi="Arial" w:cs="Arial"/>
        </w:rPr>
        <w:t>cuatro</w:t>
      </w:r>
      <w:r w:rsidRPr="006918E8">
        <w:rPr>
          <w:rFonts w:ascii="Arial" w:hAnsi="Arial" w:cs="Arial"/>
        </w:rPr>
        <w:t xml:space="preserve"> días naturales</w:t>
      </w:r>
      <w:r w:rsidRPr="006918E8" w:rsidDel="00727506">
        <w:rPr>
          <w:rFonts w:ascii="Arial" w:hAnsi="Arial" w:cs="Arial"/>
        </w:rPr>
        <w:t xml:space="preserve"> </w:t>
      </w:r>
      <w:r w:rsidRPr="006918E8">
        <w:rPr>
          <w:rFonts w:ascii="Arial" w:hAnsi="Arial" w:cs="Arial"/>
        </w:rPr>
        <w:t>a más tardar antes de que finalice el plazo fijado para la presentación de ofertas para los contratos sujetos a regulación armonizada.</w:t>
      </w:r>
    </w:p>
    <w:p w:rsidR="00F13A41" w:rsidRPr="006918E8" w:rsidRDefault="00F13A41" w:rsidP="00F13A41">
      <w:pPr>
        <w:spacing w:before="60" w:line="240" w:lineRule="atLeast"/>
        <w:jc w:val="both"/>
        <w:rPr>
          <w:rFonts w:ascii="Arial" w:hAnsi="Arial" w:cs="Arial"/>
        </w:rPr>
      </w:pPr>
      <w:r w:rsidRPr="006918E8">
        <w:rPr>
          <w:rFonts w:ascii="Arial" w:hAnsi="Arial" w:cs="Arial"/>
        </w:rPr>
        <w:t>3.- En los casos en que las aclaraciones se hagan públicas en el correspondiente perfil de contratante, las respuestas tendrán carácter vinculante.</w:t>
      </w:r>
    </w:p>
    <w:p w:rsidR="00F13A41" w:rsidRPr="006918E8" w:rsidRDefault="00F13A41" w:rsidP="00F13A41">
      <w:pPr>
        <w:pStyle w:val="Ttulo2"/>
        <w:spacing w:line="240" w:lineRule="atLeast"/>
        <w:jc w:val="both"/>
        <w:rPr>
          <w:i w:val="0"/>
          <w:iCs w:val="0"/>
          <w:sz w:val="22"/>
        </w:rPr>
      </w:pPr>
      <w:bookmarkStart w:id="122" w:name="_Toc506479376"/>
      <w:bookmarkStart w:id="123" w:name="_Toc197524849"/>
      <w:r w:rsidRPr="006918E8">
        <w:rPr>
          <w:i w:val="0"/>
          <w:iCs w:val="0"/>
          <w:sz w:val="22"/>
        </w:rPr>
        <w:t>18.- Contenido de las proposiciones</w:t>
      </w:r>
      <w:bookmarkEnd w:id="122"/>
      <w:r>
        <w:rPr>
          <w:i w:val="0"/>
          <w:iCs w:val="0"/>
          <w:sz w:val="22"/>
        </w:rPr>
        <w:t xml:space="preserve"> </w:t>
      </w:r>
      <w:r w:rsidRPr="00B81BD0">
        <w:rPr>
          <w:i w:val="0"/>
          <w:iCs w:val="0"/>
          <w:sz w:val="22"/>
        </w:rPr>
        <w:t>y tratamiento de datos personales</w:t>
      </w:r>
      <w:bookmarkEnd w:id="123"/>
    </w:p>
    <w:p w:rsidR="00F13A41" w:rsidRPr="006918E8" w:rsidDel="0048564C" w:rsidRDefault="00F13A41" w:rsidP="00F13A41">
      <w:pPr>
        <w:spacing w:before="60" w:line="240" w:lineRule="atLeast"/>
        <w:jc w:val="both"/>
        <w:rPr>
          <w:rFonts w:ascii="Arial" w:hAnsi="Arial" w:cs="Arial"/>
          <w:color w:val="000000"/>
        </w:rPr>
      </w:pPr>
      <w:bookmarkStart w:id="124" w:name="_18.-_Sobre_nº"/>
      <w:bookmarkStart w:id="125" w:name="_Toc506479377"/>
      <w:bookmarkEnd w:id="124"/>
      <w:r w:rsidRPr="006918E8">
        <w:rPr>
          <w:rFonts w:ascii="Arial" w:hAnsi="Arial" w:cs="Arial"/>
        </w:rPr>
        <w:t>1.- Las proposiciones se presentarán en los archivos electrónicos que se indican en las cláusulas siguientes, por la licitadora o persona que ostente su representación.</w:t>
      </w:r>
    </w:p>
    <w:p w:rsidR="00F13A41" w:rsidRDefault="00F13A41" w:rsidP="00F13A41">
      <w:pPr>
        <w:spacing w:before="60" w:line="240" w:lineRule="atLeast"/>
        <w:jc w:val="both"/>
        <w:rPr>
          <w:rFonts w:ascii="Arial" w:hAnsi="Arial" w:cs="Arial"/>
          <w:snapToGrid w:val="0"/>
        </w:rPr>
      </w:pPr>
      <w:r w:rsidRPr="006918E8">
        <w:rPr>
          <w:rFonts w:ascii="Arial" w:hAnsi="Arial" w:cs="Arial"/>
          <w:snapToGrid w:val="0"/>
        </w:rPr>
        <w:t xml:space="preserve">2.- En el interior de cada archivo electrónico </w:t>
      </w:r>
      <w:r w:rsidRPr="006918E8">
        <w:rPr>
          <w:rFonts w:ascii="Arial" w:hAnsi="Arial" w:cs="Arial"/>
          <w:bCs/>
          <w:snapToGrid w:val="0"/>
        </w:rPr>
        <w:t>se hará constar, en fichero independiente,</w:t>
      </w:r>
      <w:r w:rsidRPr="006918E8">
        <w:rPr>
          <w:rFonts w:ascii="Arial" w:hAnsi="Arial" w:cs="Arial"/>
          <w:snapToGrid w:val="0"/>
        </w:rPr>
        <w:t xml:space="preserve"> su contenido, enunciado numéricamente (art.</w:t>
      </w:r>
      <w:r>
        <w:rPr>
          <w:rFonts w:ascii="Arial" w:hAnsi="Arial" w:cs="Arial"/>
          <w:snapToGrid w:val="0"/>
        </w:rPr>
        <w:t xml:space="preserve"> </w:t>
      </w:r>
      <w:r w:rsidRPr="006918E8">
        <w:rPr>
          <w:rFonts w:ascii="Arial" w:hAnsi="Arial" w:cs="Arial"/>
          <w:snapToGrid w:val="0"/>
        </w:rPr>
        <w:t xml:space="preserve">80.1 del </w:t>
      </w:r>
      <w:r w:rsidRPr="006918E8">
        <w:rPr>
          <w:rFonts w:ascii="Arial" w:hAnsi="Arial" w:cs="Arial"/>
        </w:rPr>
        <w:t>RGLCAP</w:t>
      </w:r>
      <w:r w:rsidRPr="006918E8">
        <w:rPr>
          <w:rFonts w:ascii="Arial" w:hAnsi="Arial" w:cs="Arial"/>
          <w:snapToGrid w:val="0"/>
        </w:rPr>
        <w:t>).</w:t>
      </w:r>
    </w:p>
    <w:p w:rsidR="00F13A41" w:rsidRPr="006F0810" w:rsidRDefault="00F13A41" w:rsidP="00F13A41">
      <w:pPr>
        <w:spacing w:before="60" w:line="240" w:lineRule="atLeast"/>
        <w:jc w:val="both"/>
        <w:rPr>
          <w:rFonts w:ascii="Arial" w:hAnsi="Arial" w:cs="Arial"/>
        </w:rPr>
      </w:pPr>
      <w:r w:rsidRPr="006F0810">
        <w:rPr>
          <w:rFonts w:ascii="Arial" w:hAnsi="Arial" w:cs="Arial"/>
        </w:rPr>
        <w:t xml:space="preserve">3.- En cumplimiento de lo dispuesto en el Reglamento (UE) 2016/679 del Parlamento Europeo y del Consejo, de 27 de abril de 2016, relativo a la protección de datos de las personas físicas (RGPD)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w:t>
      </w:r>
      <w:proofErr w:type="spellStart"/>
      <w:r w:rsidRPr="006F0810">
        <w:rPr>
          <w:rFonts w:ascii="Arial" w:hAnsi="Arial" w:cs="Arial"/>
        </w:rPr>
        <w:t>Gipuzkoa</w:t>
      </w:r>
      <w:proofErr w:type="spellEnd"/>
      <w:r w:rsidRPr="006F0810">
        <w:rPr>
          <w:rFonts w:ascii="Arial" w:hAnsi="Arial" w:cs="Arial"/>
        </w:rPr>
        <w:t>, con la finalidad de garantizar el adecuado mantenimiento, cumplimiento y control del desarrollo del contrato, e incorporados a la actividad de tratamiento denominada “Expediente de contratación”.</w:t>
      </w:r>
    </w:p>
    <w:p w:rsidR="00F13A41" w:rsidRPr="006F0810" w:rsidRDefault="00F13A41" w:rsidP="00F13A41">
      <w:pPr>
        <w:spacing w:before="60" w:line="240" w:lineRule="atLeast"/>
        <w:jc w:val="both"/>
        <w:rPr>
          <w:rFonts w:ascii="Arial" w:hAnsi="Arial" w:cs="Arial"/>
        </w:rPr>
      </w:pPr>
      <w:r w:rsidRPr="006F0810">
        <w:rPr>
          <w:rFonts w:ascii="Arial" w:hAnsi="Arial" w:cs="Arial"/>
        </w:rPr>
        <w:t xml:space="preserve">Asimismo, en cumplimiento de lo dispuesto en el artículo 13 del RGPD, se informa de lo siguiente: </w:t>
      </w:r>
    </w:p>
    <w:p w:rsidR="00F13A41" w:rsidRPr="006F0810" w:rsidRDefault="00F13A41" w:rsidP="00F13A41">
      <w:pPr>
        <w:pStyle w:val="Prrafodelist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t>La responsable del tratamiento de los datos personales es la</w:t>
      </w:r>
      <w:r>
        <w:rPr>
          <w:rFonts w:ascii="Arial" w:hAnsi="Arial" w:cs="Arial"/>
          <w:sz w:val="20"/>
          <w:szCs w:val="20"/>
        </w:rPr>
        <w:t xml:space="preserve"> que se señala en el </w:t>
      </w:r>
      <w:hyperlink w:anchor="CC_16" w:history="1">
        <w:r w:rsidRPr="006405BE">
          <w:rPr>
            <w:rStyle w:val="Hipervnculo"/>
            <w:rFonts w:ascii="Arial" w:hAnsi="Arial" w:cs="Arial"/>
            <w:b/>
            <w:sz w:val="20"/>
            <w:szCs w:val="20"/>
          </w:rPr>
          <w:t>apartado 16</w:t>
        </w:r>
      </w:hyperlink>
      <w:r>
        <w:rPr>
          <w:rFonts w:ascii="Arial" w:hAnsi="Arial" w:cs="Arial"/>
          <w:sz w:val="20"/>
          <w:szCs w:val="20"/>
        </w:rPr>
        <w:t xml:space="preserve"> del cuadro de características</w:t>
      </w:r>
      <w:r w:rsidRPr="006F0810">
        <w:rPr>
          <w:rFonts w:ascii="Arial" w:hAnsi="Arial" w:cs="Arial"/>
          <w:sz w:val="20"/>
          <w:szCs w:val="20"/>
        </w:rPr>
        <w:t>.</w:t>
      </w:r>
    </w:p>
    <w:p w:rsidR="00F13A41" w:rsidRPr="006F0810" w:rsidRDefault="00F13A41" w:rsidP="00F13A41">
      <w:pPr>
        <w:pStyle w:val="Prrafodelist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t xml:space="preserve">Podrán contactar con la delegada de protección de datos en la dirección electrónica </w:t>
      </w:r>
      <w:hyperlink r:id="rId15" w:history="1">
        <w:r w:rsidRPr="006F0810">
          <w:rPr>
            <w:rStyle w:val="Hipervnculo"/>
            <w:rFonts w:ascii="Arial" w:hAnsi="Arial" w:cs="Arial"/>
            <w:sz w:val="20"/>
            <w:szCs w:val="20"/>
          </w:rPr>
          <w:t>dbo@gipuzkoa.eus</w:t>
        </w:r>
      </w:hyperlink>
    </w:p>
    <w:p w:rsidR="00F13A41" w:rsidRPr="006F0810" w:rsidRDefault="00F13A41" w:rsidP="00F13A41">
      <w:pPr>
        <w:pStyle w:val="Prrafodelist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t>Los datos personales que se proporcionan son necesarios para la tramitación y gestión de los expedientes de contratación en el marco de las competencias del departamento.</w:t>
      </w:r>
    </w:p>
    <w:p w:rsidR="00F13A41" w:rsidRPr="006F0810" w:rsidRDefault="00F13A41" w:rsidP="00F13A41">
      <w:pPr>
        <w:pStyle w:val="Prrafodelist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t>El tratamiento es lícito dado que es necesario para la ejecución de un contrato en el que la persona interesada es parte, o para la aplicación a petición de esta de medidas precontractuales, así como para el cumplimiento de una misión realizada en interés público o en el ejercicio de poderes públicos conferidos a la responsable del tratamiento, conforme al artículo 6.1 del RGPD.</w:t>
      </w:r>
    </w:p>
    <w:p w:rsidR="00F13A41" w:rsidRDefault="00F13A41" w:rsidP="00F13A41">
      <w:pPr>
        <w:pStyle w:val="Prrafodelist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lastRenderedPageBreak/>
        <w:t>No está prevista su cesión o comunicación a terceros, salvo en aplicación de obligaciones establecidas legalmente y que sean de aplicación en el ámbito de este tratamiento (órganos fiscalizadores, otros interesados)</w:t>
      </w:r>
      <w:r>
        <w:rPr>
          <w:rFonts w:ascii="Arial" w:hAnsi="Arial" w:cs="Arial"/>
          <w:sz w:val="20"/>
          <w:szCs w:val="20"/>
        </w:rPr>
        <w:t>.</w:t>
      </w:r>
    </w:p>
    <w:p w:rsidR="00F13A41" w:rsidRPr="006760FC" w:rsidRDefault="00F13A41" w:rsidP="00F13A41">
      <w:pPr>
        <w:pStyle w:val="Prrafodelista"/>
        <w:numPr>
          <w:ilvl w:val="0"/>
          <w:numId w:val="30"/>
        </w:numPr>
        <w:spacing w:before="60" w:after="0" w:line="240" w:lineRule="atLeast"/>
        <w:ind w:left="568" w:hanging="284"/>
        <w:jc w:val="both"/>
        <w:rPr>
          <w:rFonts w:ascii="Arial" w:hAnsi="Arial" w:cs="Arial"/>
          <w:sz w:val="20"/>
          <w:szCs w:val="20"/>
        </w:rPr>
      </w:pPr>
      <w:r w:rsidRPr="006760FC">
        <w:rPr>
          <w:rFonts w:ascii="Arial" w:hAnsi="Arial" w:cs="Arial"/>
          <w:sz w:val="20"/>
          <w:szCs w:val="20"/>
        </w:rPr>
        <w:t>Los datos personales que se aportan se conservarán durante el tiempo necesario para cumplir con la finalidad para la que se recabaron y para determinar las posibles responsabilidades que se pudieran derivar.</w:t>
      </w:r>
    </w:p>
    <w:p w:rsidR="00F13A41" w:rsidRPr="00467342" w:rsidRDefault="00F13A41" w:rsidP="00F13A41">
      <w:pPr>
        <w:pStyle w:val="Prrafodelista"/>
        <w:numPr>
          <w:ilvl w:val="0"/>
          <w:numId w:val="30"/>
        </w:numPr>
        <w:spacing w:before="60" w:after="160" w:line="259" w:lineRule="auto"/>
        <w:ind w:left="567" w:hanging="284"/>
        <w:jc w:val="both"/>
        <w:rPr>
          <w:rStyle w:val="Hipervnculo"/>
          <w:rFonts w:ascii="Arial" w:hAnsi="Arial" w:cs="Arial"/>
          <w:color w:val="auto"/>
          <w:sz w:val="20"/>
          <w:szCs w:val="20"/>
          <w:u w:val="none"/>
        </w:rPr>
      </w:pPr>
      <w:r>
        <w:rPr>
          <w:rFonts w:ascii="Arial" w:hAnsi="Arial" w:cs="Arial"/>
          <w:sz w:val="20"/>
          <w:szCs w:val="20"/>
        </w:rPr>
        <w:t xml:space="preserve">Se podrán ejercitar, </w:t>
      </w:r>
      <w:r w:rsidRPr="007B39C8">
        <w:rPr>
          <w:rFonts w:ascii="Arial" w:hAnsi="Arial" w:cs="Arial"/>
          <w:sz w:val="20"/>
          <w:szCs w:val="20"/>
        </w:rPr>
        <w:t>ante la persona responsable del tratamiento</w:t>
      </w:r>
      <w:r>
        <w:rPr>
          <w:rFonts w:ascii="Arial" w:hAnsi="Arial" w:cs="Arial"/>
          <w:sz w:val="20"/>
          <w:szCs w:val="20"/>
        </w:rPr>
        <w:t xml:space="preserve">, </w:t>
      </w:r>
      <w:r w:rsidRPr="006760FC">
        <w:rPr>
          <w:rFonts w:ascii="Arial" w:hAnsi="Arial" w:cs="Arial"/>
          <w:sz w:val="20"/>
          <w:szCs w:val="20"/>
        </w:rPr>
        <w:t>los der</w:t>
      </w:r>
      <w:r>
        <w:rPr>
          <w:rFonts w:ascii="Arial" w:hAnsi="Arial" w:cs="Arial"/>
          <w:sz w:val="20"/>
          <w:szCs w:val="20"/>
        </w:rPr>
        <w:t>echos de acceso, rectificación,</w:t>
      </w:r>
      <w:r w:rsidRPr="006760FC">
        <w:rPr>
          <w:rFonts w:ascii="Arial" w:hAnsi="Arial" w:cs="Arial"/>
          <w:sz w:val="20"/>
          <w:szCs w:val="20"/>
        </w:rPr>
        <w:t xml:space="preserve"> supresión</w:t>
      </w:r>
      <w:r>
        <w:rPr>
          <w:rFonts w:ascii="Arial" w:hAnsi="Arial" w:cs="Arial"/>
          <w:sz w:val="20"/>
          <w:szCs w:val="20"/>
        </w:rPr>
        <w:t>, limitación y oposición</w:t>
      </w:r>
      <w:r w:rsidRPr="006760FC">
        <w:rPr>
          <w:rFonts w:ascii="Arial" w:hAnsi="Arial" w:cs="Arial"/>
          <w:sz w:val="20"/>
          <w:szCs w:val="20"/>
        </w:rPr>
        <w:t>, así como el derecho a no ser objeto de decisiones individuales automatizadas, mediante los formularios disponibles en esta dirección de la sede electrónica:</w:t>
      </w:r>
      <w:r>
        <w:rPr>
          <w:rFonts w:ascii="Arial" w:hAnsi="Arial" w:cs="Arial"/>
          <w:sz w:val="20"/>
          <w:szCs w:val="20"/>
        </w:rPr>
        <w:t xml:space="preserve"> </w:t>
      </w:r>
      <w:hyperlink r:id="rId16" w:history="1">
        <w:r w:rsidRPr="00467342">
          <w:rPr>
            <w:rStyle w:val="Hipervnculo"/>
            <w:rFonts w:ascii="Arial" w:hAnsi="Arial" w:cs="Arial"/>
            <w:sz w:val="20"/>
            <w:szCs w:val="20"/>
          </w:rPr>
          <w:t>https://egoitza.gipuzkoa.eus/es/proteccion-datos/ejercicio-derechos</w:t>
        </w:r>
      </w:hyperlink>
    </w:p>
    <w:p w:rsidR="00F13A41" w:rsidRDefault="00F13A41" w:rsidP="00F13A41">
      <w:pPr>
        <w:pStyle w:val="Prrafodelista"/>
        <w:numPr>
          <w:ilvl w:val="0"/>
          <w:numId w:val="30"/>
        </w:numPr>
        <w:spacing w:before="60" w:after="160" w:line="259" w:lineRule="auto"/>
        <w:ind w:left="567" w:hanging="284"/>
        <w:jc w:val="both"/>
        <w:rPr>
          <w:rFonts w:ascii="Arial" w:hAnsi="Arial" w:cs="Arial"/>
          <w:sz w:val="20"/>
          <w:szCs w:val="20"/>
        </w:rPr>
      </w:pPr>
      <w:r w:rsidRPr="006760FC">
        <w:rPr>
          <w:rFonts w:ascii="Arial" w:hAnsi="Arial" w:cs="Arial"/>
          <w:sz w:val="20"/>
          <w:szCs w:val="20"/>
        </w:rPr>
        <w:t>Se podrá presentar reclamación ante la autoridad de control en materia de protección de datos competente (Autoridad Vasca de Protección de datos:</w:t>
      </w:r>
      <w:r w:rsidRPr="00CE04FB">
        <w:rPr>
          <w:color w:val="FF0000"/>
        </w:rPr>
        <w:t xml:space="preserve"> </w:t>
      </w:r>
      <w:hyperlink r:id="rId17" w:history="1">
        <w:r w:rsidRPr="006760FC">
          <w:rPr>
            <w:rStyle w:val="Hipervnculo"/>
            <w:rFonts w:ascii="Arial" w:hAnsi="Arial" w:cs="Arial"/>
            <w:sz w:val="20"/>
            <w:szCs w:val="20"/>
          </w:rPr>
          <w:t>https://www.avpd.eus/inicio</w:t>
        </w:r>
      </w:hyperlink>
      <w:r w:rsidRPr="006760FC">
        <w:t>),</w:t>
      </w:r>
      <w:r w:rsidRPr="006760FC">
        <w:rPr>
          <w:rFonts w:ascii="Arial" w:hAnsi="Arial" w:cs="Arial"/>
          <w:sz w:val="20"/>
          <w:szCs w:val="20"/>
        </w:rPr>
        <w:t xml:space="preserve"> cuando no haya obtenido satisfacción en el ejercicio de sus derechos.</w:t>
      </w:r>
    </w:p>
    <w:p w:rsidR="00F13A41" w:rsidRPr="006405BE" w:rsidRDefault="00F13A41" w:rsidP="00F13A41">
      <w:pPr>
        <w:pStyle w:val="Prrafodelista"/>
        <w:numPr>
          <w:ilvl w:val="0"/>
          <w:numId w:val="30"/>
        </w:numPr>
        <w:spacing w:before="60" w:after="160" w:line="259" w:lineRule="auto"/>
        <w:ind w:left="567" w:hanging="284"/>
        <w:jc w:val="both"/>
        <w:rPr>
          <w:rFonts w:ascii="Arial" w:hAnsi="Arial" w:cs="Arial"/>
          <w:sz w:val="20"/>
          <w:szCs w:val="20"/>
        </w:rPr>
      </w:pPr>
      <w:r w:rsidRPr="006760FC">
        <w:rPr>
          <w:rFonts w:ascii="Arial" w:hAnsi="Arial" w:cs="Arial"/>
          <w:sz w:val="20"/>
          <w:szCs w:val="20"/>
        </w:rPr>
        <w:t xml:space="preserve">Información adicional en la sede electrónica de la Diputación Foral de </w:t>
      </w:r>
      <w:proofErr w:type="spellStart"/>
      <w:r w:rsidRPr="006760FC">
        <w:rPr>
          <w:rFonts w:ascii="Arial" w:hAnsi="Arial" w:cs="Arial"/>
          <w:sz w:val="20"/>
          <w:szCs w:val="20"/>
        </w:rPr>
        <w:t>Gipuzkoa</w:t>
      </w:r>
      <w:proofErr w:type="spellEnd"/>
      <w:r w:rsidRPr="006760FC">
        <w:rPr>
          <w:rFonts w:ascii="Arial" w:hAnsi="Arial" w:cs="Arial"/>
          <w:sz w:val="20"/>
          <w:szCs w:val="20"/>
        </w:rPr>
        <w:t>, en el siguiente apartado:</w:t>
      </w:r>
      <w:r w:rsidRPr="006760FC">
        <w:rPr>
          <w:color w:val="FF0000"/>
        </w:rPr>
        <w:t xml:space="preserve"> </w:t>
      </w:r>
      <w:r w:rsidRPr="006760FC">
        <w:rPr>
          <w:rStyle w:val="Hipervnculo"/>
          <w:rFonts w:ascii="Arial" w:hAnsi="Arial" w:cs="Arial"/>
          <w:sz w:val="20"/>
          <w:szCs w:val="20"/>
        </w:rPr>
        <w:t>https://egoitza.gipuzkoa.eus/es/registro-de-actividades-y-tratamiento-de-datos</w:t>
      </w:r>
    </w:p>
    <w:p w:rsidR="00F13A41" w:rsidRPr="006918E8" w:rsidRDefault="00F13A41" w:rsidP="00F13A41">
      <w:pPr>
        <w:pStyle w:val="Ttulo2"/>
        <w:spacing w:line="240" w:lineRule="atLeast"/>
        <w:jc w:val="both"/>
        <w:rPr>
          <w:i w:val="0"/>
          <w:iCs w:val="0"/>
          <w:sz w:val="22"/>
          <w:szCs w:val="22"/>
        </w:rPr>
      </w:pPr>
      <w:bookmarkStart w:id="126" w:name="Cl_19"/>
      <w:bookmarkStart w:id="127" w:name="_Toc197524850"/>
      <w:r w:rsidRPr="006918E8">
        <w:rPr>
          <w:i w:val="0"/>
          <w:iCs w:val="0"/>
          <w:sz w:val="22"/>
        </w:rPr>
        <w:t xml:space="preserve">19.- </w:t>
      </w:r>
      <w:bookmarkEnd w:id="126"/>
      <w:r w:rsidRPr="006918E8">
        <w:rPr>
          <w:i w:val="0"/>
          <w:iCs w:val="0"/>
          <w:sz w:val="22"/>
        </w:rPr>
        <w:t>Archivo electrónico nº UNO: “DOCUMENTACIÓN ACREDITATIVA DEL CUMPLIMIENTO DE LOS REQUISITOS PREVIOS”</w:t>
      </w:r>
      <w:bookmarkEnd w:id="125"/>
      <w:bookmarkEnd w:id="127"/>
    </w:p>
    <w:p w:rsidR="00F13A41" w:rsidRPr="006918E8" w:rsidRDefault="00F13A41" w:rsidP="00F13A41">
      <w:pPr>
        <w:tabs>
          <w:tab w:val="left" w:pos="180"/>
        </w:tabs>
        <w:spacing w:before="60" w:line="240" w:lineRule="atLeast"/>
        <w:jc w:val="both"/>
        <w:rPr>
          <w:rFonts w:ascii="Arial" w:hAnsi="Arial" w:cs="Arial"/>
          <w:b/>
        </w:rPr>
      </w:pPr>
      <w:r w:rsidRPr="006918E8">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F13A41" w:rsidRPr="006918E8" w:rsidRDefault="00F13A41" w:rsidP="00F13A41">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Datos a efectos de recibir notificaciones y comunicaciones</w:t>
      </w:r>
      <w:r w:rsidRPr="006918E8">
        <w:rPr>
          <w:rFonts w:ascii="Arial" w:hAnsi="Arial" w:cs="Arial"/>
        </w:rPr>
        <w:t xml:space="preserve">, de acuerdo al modelo de la </w:t>
      </w:r>
      <w:hyperlink w:anchor="Anx_A1" w:history="1">
        <w:r w:rsidRPr="006918E8">
          <w:rPr>
            <w:rStyle w:val="Hipervnculo"/>
            <w:rFonts w:ascii="Arial" w:hAnsi="Arial" w:cs="Arial"/>
            <w:b/>
          </w:rPr>
          <w:t>Adenda</w:t>
        </w:r>
      </w:hyperlink>
      <w:r w:rsidRPr="006918E8">
        <w:rPr>
          <w:rFonts w:ascii="Arial" w:hAnsi="Arial" w:cs="Arial"/>
        </w:rPr>
        <w:t xml:space="preserve"> al </w:t>
      </w:r>
      <w:r w:rsidRPr="006918E8">
        <w:rPr>
          <w:rFonts w:ascii="Arial" w:hAnsi="Arial" w:cs="Arial"/>
          <w:b/>
        </w:rPr>
        <w:t>Anexo I</w:t>
      </w:r>
      <w:r w:rsidRPr="006918E8">
        <w:rPr>
          <w:rFonts w:ascii="Arial" w:hAnsi="Arial" w:cs="Arial"/>
        </w:rPr>
        <w:t>.</w:t>
      </w:r>
    </w:p>
    <w:p w:rsidR="00F13A41" w:rsidRPr="006918E8" w:rsidRDefault="00F13A41" w:rsidP="00F13A41">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Documento Europeo Único de Contratación (DEUC)</w:t>
      </w:r>
      <w:r w:rsidRPr="006918E8">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6918E8">
          <w:rPr>
            <w:rStyle w:val="Hipervnculo"/>
            <w:rFonts w:ascii="Arial" w:hAnsi="Arial" w:cs="Arial"/>
            <w:b/>
          </w:rPr>
          <w:t>Anex</w:t>
        </w:r>
        <w:bookmarkStart w:id="128" w:name="_Hlt505787159"/>
        <w:r w:rsidRPr="006918E8">
          <w:rPr>
            <w:rStyle w:val="Hipervnculo"/>
            <w:rFonts w:ascii="Arial" w:hAnsi="Arial" w:cs="Arial"/>
            <w:b/>
          </w:rPr>
          <w:t>o</w:t>
        </w:r>
        <w:bookmarkEnd w:id="128"/>
        <w:r w:rsidRPr="006918E8">
          <w:rPr>
            <w:rStyle w:val="Hipervnculo"/>
            <w:rFonts w:ascii="Arial" w:hAnsi="Arial" w:cs="Arial"/>
            <w:b/>
          </w:rPr>
          <w:t xml:space="preserve"> II</w:t>
        </w:r>
      </w:hyperlink>
      <w:r w:rsidRPr="006918E8">
        <w:rPr>
          <w:rStyle w:val="Hipervnculo"/>
          <w:rFonts w:ascii="Arial" w:hAnsi="Arial" w:cs="Arial"/>
          <w:color w:val="auto"/>
          <w:sz w:val="22"/>
          <w:szCs w:val="22"/>
          <w:u w:val="none"/>
        </w:rPr>
        <w:t>,</w:t>
      </w:r>
      <w:r w:rsidRPr="00F26C53">
        <w:rPr>
          <w:rStyle w:val="Hipervnculo"/>
          <w:rFonts w:ascii="Arial" w:hAnsi="Arial" w:cs="Arial"/>
          <w:color w:val="auto"/>
          <w:u w:val="none"/>
        </w:rPr>
        <w:t xml:space="preserve"> </w:t>
      </w:r>
      <w:r w:rsidRPr="006918E8">
        <w:rPr>
          <w:rFonts w:ascii="Arial" w:hAnsi="Arial" w:cs="Arial"/>
        </w:rPr>
        <w:t>firmada por la licitadora o su representante, ajustada al modelo de formulario que allí se indica.</w:t>
      </w:r>
    </w:p>
    <w:p w:rsidR="00F13A41" w:rsidRPr="006918E8" w:rsidRDefault="00F13A41" w:rsidP="00F13A41">
      <w:pPr>
        <w:spacing w:before="60" w:line="240" w:lineRule="atLeast"/>
        <w:ind w:left="567"/>
        <w:jc w:val="both"/>
        <w:rPr>
          <w:rFonts w:ascii="Arial" w:hAnsi="Arial" w:cs="Arial"/>
        </w:rPr>
      </w:pPr>
      <w:r w:rsidRPr="006918E8">
        <w:rPr>
          <w:rFonts w:ascii="Arial" w:hAnsi="Arial" w:cs="Arial"/>
        </w:rPr>
        <w:t>Cuando la empresa licitadora recurra a la solvencia y medios de otras entidades, deberá presentarse un DEUC por cada una de ellas.</w:t>
      </w:r>
    </w:p>
    <w:p w:rsidR="00F13A41" w:rsidRPr="006918E8" w:rsidRDefault="00F13A41" w:rsidP="00F13A41">
      <w:pPr>
        <w:spacing w:before="60" w:line="240" w:lineRule="atLeast"/>
        <w:ind w:left="567"/>
        <w:jc w:val="both"/>
        <w:rPr>
          <w:rFonts w:ascii="Arial" w:hAnsi="Arial" w:cs="Arial"/>
        </w:rPr>
      </w:pPr>
      <w:r w:rsidRPr="006918E8">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F13A41" w:rsidRPr="006918E8" w:rsidRDefault="00F13A41" w:rsidP="00F13A41">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6918E8">
        <w:rPr>
          <w:rFonts w:ascii="Arial" w:hAnsi="Arial" w:cs="Arial"/>
          <w:b/>
          <w:bCs/>
        </w:rPr>
        <w:t>Compromiso de constitución de Unión Temporal de Empresas, en su caso</w:t>
      </w:r>
      <w:r w:rsidRPr="006918E8">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6918E8">
        <w:rPr>
          <w:rFonts w:ascii="Arial" w:hAnsi="Arial" w:cs="Arial"/>
        </w:rPr>
        <w:t xml:space="preserve">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6918E8">
          <w:rPr>
            <w:rStyle w:val="Hipervnculo"/>
            <w:rFonts w:ascii="Arial" w:hAnsi="Arial" w:cs="Arial"/>
            <w:b/>
          </w:rPr>
          <w:t>Anexo</w:t>
        </w:r>
        <w:bookmarkStart w:id="129" w:name="_Hlt505787319"/>
        <w:r w:rsidRPr="006918E8">
          <w:rPr>
            <w:rStyle w:val="Hipervnculo"/>
            <w:rFonts w:ascii="Arial" w:hAnsi="Arial" w:cs="Arial"/>
            <w:b/>
          </w:rPr>
          <w:t xml:space="preserve"> </w:t>
        </w:r>
        <w:bookmarkEnd w:id="129"/>
        <w:r w:rsidRPr="006918E8">
          <w:rPr>
            <w:rStyle w:val="Hipervnculo"/>
            <w:rFonts w:ascii="Arial" w:hAnsi="Arial" w:cs="Arial"/>
            <w:b/>
          </w:rPr>
          <w:t>III</w:t>
        </w:r>
      </w:hyperlink>
      <w:r w:rsidRPr="006918E8">
        <w:rPr>
          <w:rFonts w:ascii="Arial" w:hAnsi="Arial" w:cs="Arial"/>
        </w:rPr>
        <w:t xml:space="preserve"> </w:t>
      </w:r>
      <w:r w:rsidRPr="006918E8">
        <w:rPr>
          <w:rStyle w:val="Hipervnculo"/>
          <w:rFonts w:ascii="Arial" w:hAnsi="Arial" w:cs="Arial"/>
          <w:color w:val="auto"/>
          <w:u w:val="none"/>
        </w:rPr>
        <w:t>de este pliego</w:t>
      </w:r>
      <w:r w:rsidRPr="00140FA1">
        <w:rPr>
          <w:rStyle w:val="Hipervnculo"/>
          <w:rFonts w:ascii="Arial" w:hAnsi="Arial" w:cs="Arial"/>
          <w:color w:val="auto"/>
          <w:u w:val="none"/>
        </w:rPr>
        <w:t xml:space="preserve"> </w:t>
      </w:r>
      <w:r w:rsidRPr="006918E8">
        <w:rPr>
          <w:rStyle w:val="Hipervnculo"/>
          <w:rFonts w:ascii="Arial" w:hAnsi="Arial" w:cs="Arial"/>
          <w:color w:val="auto"/>
          <w:u w:val="none"/>
        </w:rPr>
        <w:t>se incorpora el modelo de compromiso de constitución de Unión Temporal de Empresas.</w:t>
      </w:r>
    </w:p>
    <w:p w:rsidR="00F13A41" w:rsidRPr="006918E8" w:rsidRDefault="00F13A41" w:rsidP="00F13A41">
      <w:pPr>
        <w:numPr>
          <w:ilvl w:val="0"/>
          <w:numId w:val="7"/>
        </w:numPr>
        <w:autoSpaceDE w:val="0"/>
        <w:autoSpaceDN w:val="0"/>
        <w:adjustRightInd w:val="0"/>
        <w:spacing w:before="60" w:line="240" w:lineRule="atLeast"/>
        <w:ind w:left="568" w:hanging="284"/>
        <w:jc w:val="both"/>
        <w:rPr>
          <w:rFonts w:ascii="Arial" w:hAnsi="Arial" w:cs="Arial"/>
          <w:b/>
        </w:rPr>
      </w:pPr>
      <w:r w:rsidRPr="006918E8">
        <w:rPr>
          <w:rFonts w:ascii="Arial" w:hAnsi="Arial" w:cs="Arial"/>
          <w:b/>
          <w:bCs/>
        </w:rPr>
        <w:t>Declaración responsable de adscripción a la ejecución del contrato de los medios personales y materiales</w:t>
      </w:r>
      <w:r w:rsidRPr="006918E8">
        <w:rPr>
          <w:rFonts w:ascii="Arial" w:hAnsi="Arial" w:cs="Arial"/>
          <w:bCs/>
        </w:rPr>
        <w:t xml:space="preserve"> con los perfiles y </w:t>
      </w:r>
      <w:r w:rsidRPr="006918E8">
        <w:rPr>
          <w:rFonts w:ascii="Arial" w:hAnsi="Arial" w:cs="Arial"/>
        </w:rPr>
        <w:t>especificaciones que se indican</w:t>
      </w:r>
      <w:r w:rsidRPr="006918E8">
        <w:rPr>
          <w:rFonts w:ascii="Arial" w:hAnsi="Arial" w:cs="Arial"/>
          <w:bCs/>
        </w:rPr>
        <w:t xml:space="preserve"> en el </w:t>
      </w:r>
      <w:hyperlink w:anchor="CC_15" w:history="1">
        <w:r w:rsidRPr="006918E8">
          <w:rPr>
            <w:rStyle w:val="Hipervnculo"/>
            <w:rFonts w:ascii="Arial" w:hAnsi="Arial" w:cs="Arial"/>
            <w:b/>
            <w:bCs/>
          </w:rPr>
          <w:t>apartado 15</w:t>
        </w:r>
      </w:hyperlink>
      <w:r w:rsidRPr="006918E8">
        <w:rPr>
          <w:rFonts w:ascii="Arial" w:hAnsi="Arial" w:cs="Arial"/>
          <w:bCs/>
        </w:rPr>
        <w:t xml:space="preserve"> del cuadro de características. </w:t>
      </w:r>
      <w:r>
        <w:rPr>
          <w:rFonts w:ascii="Arial" w:hAnsi="Arial" w:cs="Arial"/>
        </w:rPr>
        <w:t>Se incorpora modelo en el</w:t>
      </w:r>
      <w:r w:rsidRPr="006918E8">
        <w:rPr>
          <w:rFonts w:ascii="Arial" w:hAnsi="Arial" w:cs="Arial"/>
        </w:rPr>
        <w:t xml:space="preserve"> </w:t>
      </w:r>
      <w:hyperlink w:anchor="Anx_4" w:history="1">
        <w:r w:rsidRPr="006918E8">
          <w:rPr>
            <w:rStyle w:val="Hipervnculo"/>
            <w:rFonts w:ascii="Arial" w:hAnsi="Arial" w:cs="Arial"/>
            <w:b/>
          </w:rPr>
          <w:t>An</w:t>
        </w:r>
        <w:bookmarkStart w:id="130" w:name="_Hlt505787521"/>
        <w:r w:rsidRPr="006918E8">
          <w:rPr>
            <w:rStyle w:val="Hipervnculo"/>
            <w:rFonts w:ascii="Arial" w:hAnsi="Arial" w:cs="Arial"/>
            <w:b/>
          </w:rPr>
          <w:t>e</w:t>
        </w:r>
        <w:bookmarkEnd w:id="130"/>
        <w:r w:rsidRPr="006918E8">
          <w:rPr>
            <w:rStyle w:val="Hipervnculo"/>
            <w:rFonts w:ascii="Arial" w:hAnsi="Arial" w:cs="Arial"/>
            <w:b/>
          </w:rPr>
          <w:t>xo IV</w:t>
        </w:r>
      </w:hyperlink>
      <w:r w:rsidRPr="006918E8">
        <w:rPr>
          <w:rFonts w:ascii="Arial" w:hAnsi="Arial" w:cs="Arial"/>
        </w:rPr>
        <w:t xml:space="preserve"> del presente pliego.</w:t>
      </w:r>
    </w:p>
    <w:p w:rsidR="00F13A41" w:rsidRPr="006918E8" w:rsidRDefault="00F13A41" w:rsidP="00F13A41">
      <w:pPr>
        <w:numPr>
          <w:ilvl w:val="0"/>
          <w:numId w:val="7"/>
        </w:numPr>
        <w:spacing w:before="60" w:line="240" w:lineRule="atLeast"/>
        <w:ind w:left="568" w:hanging="284"/>
        <w:jc w:val="both"/>
        <w:rPr>
          <w:rFonts w:ascii="Arial" w:hAnsi="Arial" w:cs="Arial"/>
        </w:rPr>
      </w:pPr>
      <w:r w:rsidRPr="006918E8">
        <w:rPr>
          <w:rFonts w:ascii="Arial" w:hAnsi="Arial" w:cs="Arial"/>
          <w:b/>
          <w:bCs/>
        </w:rPr>
        <w:t>Declaración expresa responsable de la empresa licitadora relativa al grupo empresarial</w:t>
      </w:r>
      <w:r w:rsidRPr="006918E8">
        <w:rPr>
          <w:rFonts w:ascii="Arial" w:hAnsi="Arial" w:cs="Arial"/>
          <w:bCs/>
        </w:rPr>
        <w:t xml:space="preserve"> al que pertenece y comprensiva de todas las sociedades pertenecientes a un mismo grupo</w:t>
      </w:r>
      <w:r w:rsidRPr="006918E8">
        <w:rPr>
          <w:rFonts w:ascii="Arial" w:hAnsi="Arial" w:cs="Arial"/>
        </w:rPr>
        <w:t xml:space="preserve">, en los términos establecidos en el artículo 42 del Código de Comercio. En </w:t>
      </w:r>
      <w:r w:rsidRPr="006918E8">
        <w:rPr>
          <w:rFonts w:ascii="Arial" w:hAnsi="Arial" w:cs="Arial"/>
        </w:rPr>
        <w:lastRenderedPageBreak/>
        <w:t xml:space="preserve">caso de no pertenecer a ningún grupo empresarial, la declaración se realizará en este sentido. Se incorpora modelo en el </w:t>
      </w:r>
      <w:hyperlink w:anchor="Anx_5" w:history="1">
        <w:r w:rsidRPr="006918E8">
          <w:rPr>
            <w:rStyle w:val="Hipervnculo"/>
            <w:rFonts w:ascii="Arial" w:hAnsi="Arial" w:cs="Arial"/>
            <w:b/>
          </w:rPr>
          <w:t>Anexo V</w:t>
        </w:r>
      </w:hyperlink>
      <w:r w:rsidRPr="006918E8">
        <w:rPr>
          <w:rFonts w:ascii="Arial" w:hAnsi="Arial" w:cs="Arial"/>
        </w:rPr>
        <w:t xml:space="preserve"> del presente pliego.</w:t>
      </w:r>
    </w:p>
    <w:p w:rsidR="00F13A41" w:rsidRPr="006918E8" w:rsidRDefault="00F13A41" w:rsidP="00F13A41">
      <w:pPr>
        <w:numPr>
          <w:ilvl w:val="0"/>
          <w:numId w:val="7"/>
        </w:numPr>
        <w:spacing w:before="60" w:line="240" w:lineRule="atLeast"/>
        <w:ind w:left="568" w:hanging="284"/>
        <w:jc w:val="both"/>
        <w:rPr>
          <w:rFonts w:ascii="Arial" w:hAnsi="Arial" w:cs="Arial"/>
        </w:rPr>
      </w:pPr>
      <w:r w:rsidRPr="00F26C53">
        <w:rPr>
          <w:rFonts w:ascii="Arial" w:hAnsi="Arial" w:cs="Arial"/>
          <w:b/>
          <w:bCs/>
        </w:rPr>
        <w:t xml:space="preserve">Declaración del cumplimiento del código de conducta y marco de integridad institucional aplicable a la contratación pública de la Administración Foral de </w:t>
      </w:r>
      <w:proofErr w:type="spellStart"/>
      <w:r w:rsidRPr="00F26C53">
        <w:rPr>
          <w:rFonts w:ascii="Arial" w:hAnsi="Arial" w:cs="Arial"/>
          <w:b/>
          <w:bCs/>
        </w:rPr>
        <w:t>Gipuzkoa</w:t>
      </w:r>
      <w:proofErr w:type="spellEnd"/>
      <w:r w:rsidRPr="00F26C53">
        <w:rPr>
          <w:rFonts w:ascii="Arial" w:hAnsi="Arial" w:cs="Arial"/>
          <w:bCs/>
        </w:rPr>
        <w:t xml:space="preserve">. </w:t>
      </w:r>
      <w:r w:rsidRPr="006918E8">
        <w:rPr>
          <w:rFonts w:ascii="Arial" w:hAnsi="Arial" w:cs="Arial"/>
          <w:bCs/>
        </w:rPr>
        <w:t xml:space="preserve">Tal declaración deberá ajustarse al modelo que se adjunta en el </w:t>
      </w:r>
      <w:hyperlink w:anchor="Anx_6" w:history="1">
        <w:r w:rsidRPr="006918E8">
          <w:rPr>
            <w:rStyle w:val="Hipervnculo"/>
            <w:rFonts w:ascii="Arial" w:hAnsi="Arial" w:cs="Arial"/>
            <w:b/>
            <w:bCs/>
          </w:rPr>
          <w:t>Anex</w:t>
        </w:r>
        <w:bookmarkStart w:id="131" w:name="_Hlt505787605"/>
        <w:r w:rsidRPr="006918E8">
          <w:rPr>
            <w:rStyle w:val="Hipervnculo"/>
            <w:rFonts w:ascii="Arial" w:hAnsi="Arial" w:cs="Arial"/>
            <w:b/>
            <w:bCs/>
          </w:rPr>
          <w:t>o</w:t>
        </w:r>
        <w:bookmarkStart w:id="132" w:name="_Hlt504930633"/>
        <w:bookmarkStart w:id="133" w:name="_Hlt504930634"/>
        <w:bookmarkEnd w:id="131"/>
        <w:r w:rsidRPr="006918E8">
          <w:rPr>
            <w:rStyle w:val="Hipervnculo"/>
            <w:rFonts w:ascii="Arial" w:hAnsi="Arial" w:cs="Arial"/>
            <w:b/>
            <w:bCs/>
          </w:rPr>
          <w:t xml:space="preserve"> </w:t>
        </w:r>
        <w:bookmarkEnd w:id="132"/>
        <w:bookmarkEnd w:id="133"/>
        <w:r w:rsidRPr="006918E8">
          <w:rPr>
            <w:rStyle w:val="Hipervnculo"/>
            <w:rFonts w:ascii="Arial" w:hAnsi="Arial" w:cs="Arial"/>
            <w:b/>
            <w:bCs/>
          </w:rPr>
          <w:t>VI</w:t>
        </w:r>
      </w:hyperlink>
      <w:r w:rsidRPr="006918E8">
        <w:rPr>
          <w:rFonts w:ascii="Arial" w:hAnsi="Arial" w:cs="Arial"/>
          <w:bCs/>
        </w:rPr>
        <w:t xml:space="preserve"> del presente pliego.</w:t>
      </w:r>
    </w:p>
    <w:p w:rsidR="00F13A41" w:rsidRPr="006918E8" w:rsidRDefault="00F13A41" w:rsidP="00F13A41">
      <w:pPr>
        <w:numPr>
          <w:ilvl w:val="0"/>
          <w:numId w:val="7"/>
        </w:numPr>
        <w:spacing w:before="60" w:line="240" w:lineRule="atLeast"/>
        <w:ind w:left="568" w:hanging="284"/>
        <w:jc w:val="both"/>
        <w:rPr>
          <w:rFonts w:ascii="Arial" w:hAnsi="Arial" w:cs="Arial"/>
        </w:rPr>
      </w:pPr>
      <w:r w:rsidRPr="006918E8">
        <w:rPr>
          <w:rFonts w:ascii="Arial" w:hAnsi="Arial" w:cs="Arial"/>
          <w:b/>
          <w:bCs/>
        </w:rPr>
        <w:t xml:space="preserve">Declaración de los documentos y datos de las licitadoras de carácter confidencial. </w:t>
      </w:r>
      <w:r w:rsidRPr="006918E8">
        <w:rPr>
          <w:rFonts w:ascii="Arial" w:hAnsi="Arial" w:cs="Arial"/>
        </w:rPr>
        <w:t>L</w:t>
      </w:r>
      <w:r w:rsidRPr="006918E8">
        <w:rPr>
          <w:rFonts w:ascii="Arial" w:hAnsi="Arial" w:cs="Arial"/>
          <w:bCs/>
        </w:rPr>
        <w:t>as empresas</w:t>
      </w:r>
      <w:r w:rsidRPr="006918E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6918E8">
          <w:rPr>
            <w:rStyle w:val="Hipervnculo"/>
            <w:rFonts w:ascii="Arial" w:hAnsi="Arial" w:cs="Arial"/>
            <w:b/>
          </w:rPr>
          <w:t>An</w:t>
        </w:r>
        <w:bookmarkStart w:id="134" w:name="_Hlt505787650"/>
        <w:r w:rsidRPr="006918E8">
          <w:rPr>
            <w:rStyle w:val="Hipervnculo"/>
            <w:rFonts w:ascii="Arial" w:hAnsi="Arial" w:cs="Arial"/>
            <w:b/>
          </w:rPr>
          <w:t>e</w:t>
        </w:r>
        <w:bookmarkStart w:id="135" w:name="_Hlt505787678"/>
        <w:bookmarkEnd w:id="134"/>
        <w:r w:rsidRPr="006918E8">
          <w:rPr>
            <w:rStyle w:val="Hipervnculo"/>
            <w:rFonts w:ascii="Arial" w:hAnsi="Arial" w:cs="Arial"/>
            <w:b/>
          </w:rPr>
          <w:t>x</w:t>
        </w:r>
        <w:bookmarkEnd w:id="135"/>
        <w:r w:rsidRPr="006918E8">
          <w:rPr>
            <w:rStyle w:val="Hipervnculo"/>
            <w:rFonts w:ascii="Arial" w:hAnsi="Arial" w:cs="Arial"/>
            <w:b/>
          </w:rPr>
          <w:t>o VII</w:t>
        </w:r>
      </w:hyperlink>
      <w:r w:rsidRPr="006918E8">
        <w:rPr>
          <w:rFonts w:ascii="Arial" w:hAnsi="Arial" w:cs="Arial"/>
        </w:rPr>
        <w:t xml:space="preserve"> del presente pliego.</w:t>
      </w:r>
    </w:p>
    <w:p w:rsidR="00F13A41" w:rsidRPr="006918E8" w:rsidRDefault="00F13A41" w:rsidP="00F13A41">
      <w:pPr>
        <w:numPr>
          <w:ilvl w:val="0"/>
          <w:numId w:val="7"/>
        </w:numPr>
        <w:spacing w:before="60" w:line="240" w:lineRule="atLeast"/>
        <w:ind w:left="567" w:hanging="283"/>
        <w:jc w:val="both"/>
        <w:rPr>
          <w:rFonts w:ascii="Arial" w:hAnsi="Arial" w:cs="Arial"/>
        </w:rPr>
      </w:pPr>
      <w:r w:rsidRPr="006918E8">
        <w:rPr>
          <w:rFonts w:ascii="Arial" w:hAnsi="Arial" w:cs="Arial"/>
          <w:b/>
          <w:bCs/>
        </w:rPr>
        <w:t>Documento acreditativo de la garantía provisional</w:t>
      </w:r>
      <w:r w:rsidRPr="00A06E14">
        <w:rPr>
          <w:rFonts w:ascii="Arial" w:hAnsi="Arial" w:cs="Arial"/>
          <w:bCs/>
        </w:rPr>
        <w:t>, en su caso</w:t>
      </w:r>
      <w:r w:rsidRPr="006918E8">
        <w:rPr>
          <w:rFonts w:ascii="Arial" w:hAnsi="Arial" w:cs="Arial"/>
        </w:rPr>
        <w:t>. Si se exige garantía provisional, ésta se depositará del siguiente modo:</w:t>
      </w:r>
    </w:p>
    <w:p w:rsidR="00F13A41" w:rsidRPr="006918E8" w:rsidRDefault="00F13A41" w:rsidP="00F13A41">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F13A41" w:rsidRPr="006918E8" w:rsidRDefault="00F13A41" w:rsidP="00F13A41">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F13A41" w:rsidRPr="006918E8" w:rsidRDefault="00F13A41" w:rsidP="00F13A41">
      <w:pPr>
        <w:spacing w:before="60" w:line="240" w:lineRule="atLeast"/>
        <w:ind w:left="567"/>
        <w:jc w:val="both"/>
        <w:rPr>
          <w:rFonts w:ascii="Arial" w:hAnsi="Arial" w:cs="Arial"/>
        </w:rPr>
      </w:pPr>
      <w:r w:rsidRPr="006918E8">
        <w:rPr>
          <w:rFonts w:ascii="Arial" w:hAnsi="Arial" w:cs="Arial"/>
        </w:rPr>
        <w:t>En el caso de uniones temporales de empresas las garantías provisionales podrán constituirse por una o varias de las empresas participantes siempre que en conjunto</w:t>
      </w:r>
      <w:r w:rsidRPr="006918E8">
        <w:rPr>
          <w:rFonts w:ascii="Arial" w:hAnsi="Arial" w:cs="Arial"/>
          <w:b/>
        </w:rPr>
        <w:t xml:space="preserve"> </w:t>
      </w:r>
      <w:r w:rsidRPr="006918E8">
        <w:rPr>
          <w:rFonts w:ascii="Arial" w:hAnsi="Arial" w:cs="Arial"/>
        </w:rPr>
        <w:t xml:space="preserve">se alcance la cuantía requerida en el </w:t>
      </w:r>
      <w:hyperlink w:anchor="CC_18" w:history="1">
        <w:r w:rsidRPr="006918E8">
          <w:rPr>
            <w:rStyle w:val="Hipervnculo"/>
            <w:rFonts w:ascii="Arial" w:hAnsi="Arial" w:cs="Arial"/>
            <w:b/>
            <w:bCs/>
          </w:rPr>
          <w:t>apartado 1</w:t>
        </w:r>
        <w:r>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y garantice solidariamente a todas las integrantes de la unión temporal.</w:t>
      </w:r>
    </w:p>
    <w:p w:rsidR="00F13A41" w:rsidRPr="006918E8" w:rsidRDefault="00F13A41" w:rsidP="00F13A41">
      <w:pPr>
        <w:numPr>
          <w:ilvl w:val="0"/>
          <w:numId w:val="7"/>
        </w:numPr>
        <w:spacing w:before="60" w:line="240" w:lineRule="atLeast"/>
        <w:ind w:left="567" w:hanging="283"/>
        <w:jc w:val="both"/>
        <w:rPr>
          <w:rFonts w:ascii="Arial" w:hAnsi="Arial" w:cs="Arial"/>
          <w:bCs/>
        </w:rPr>
      </w:pPr>
      <w:r w:rsidRPr="006918E8">
        <w:rPr>
          <w:rFonts w:ascii="Arial" w:hAnsi="Arial" w:cs="Arial"/>
          <w:b/>
          <w:bCs/>
        </w:rPr>
        <w:t>Especialidades en la documentación que han de presentar las licitadoras extranjeras</w:t>
      </w:r>
      <w:r w:rsidRPr="006918E8">
        <w:rPr>
          <w:rFonts w:ascii="Arial" w:hAnsi="Arial" w:cs="Arial"/>
          <w:bCs/>
        </w:rPr>
        <w:t>. Todas las licitadoras extranjeras deberán presentar, además</w:t>
      </w:r>
      <w:r>
        <w:rPr>
          <w:rFonts w:ascii="Arial" w:hAnsi="Arial" w:cs="Arial"/>
          <w:bCs/>
        </w:rPr>
        <w:t>,</w:t>
      </w:r>
      <w:r w:rsidRPr="006918E8">
        <w:rPr>
          <w:rFonts w:ascii="Arial" w:hAnsi="Arial" w:cs="Arial"/>
          <w:bCs/>
        </w:rPr>
        <w:t xml:space="preserve"> </w:t>
      </w:r>
      <w:r>
        <w:rPr>
          <w:rFonts w:ascii="Arial" w:hAnsi="Arial" w:cs="Arial"/>
          <w:bCs/>
        </w:rPr>
        <w:t>un</w:t>
      </w:r>
      <w:r w:rsidRPr="006918E8">
        <w:rPr>
          <w:rFonts w:ascii="Arial" w:hAnsi="Arial" w:cs="Arial"/>
          <w:bCs/>
        </w:rPr>
        <w:t>a</w:t>
      </w:r>
      <w:r w:rsidRPr="00C938C5">
        <w:rPr>
          <w:rFonts w:ascii="Arial" w:hAnsi="Arial" w:cs="Arial"/>
          <w:bCs/>
        </w:rPr>
        <w:t xml:space="preserve"> </w:t>
      </w:r>
      <w:r w:rsidRPr="006918E8">
        <w:rPr>
          <w:rFonts w:ascii="Arial" w:hAnsi="Arial" w:cs="Arial"/>
          <w:b/>
          <w:bCs/>
        </w:rPr>
        <w:t>declaración de someterse a la jurisdicción de los Juzgados y Tribunales Españoles de cualquier orden</w:t>
      </w:r>
      <w:r w:rsidRPr="006918E8">
        <w:rPr>
          <w:rFonts w:ascii="Arial" w:hAnsi="Arial" w:cs="Arial"/>
          <w:bCs/>
        </w:rPr>
        <w:t xml:space="preserve"> para todas las incidencias que de modo directo o indirecto pudieran surgir del contrato, con renuncia, en su caso, al fuero jurisdiccional extranjero que pudiera corresponder a la licitadora (art.</w:t>
      </w:r>
      <w:r>
        <w:rPr>
          <w:rFonts w:ascii="Arial" w:hAnsi="Arial" w:cs="Arial"/>
          <w:bCs/>
        </w:rPr>
        <w:t xml:space="preserve"> </w:t>
      </w:r>
      <w:r w:rsidRPr="006918E8">
        <w:rPr>
          <w:rFonts w:ascii="Arial" w:hAnsi="Arial" w:cs="Arial"/>
          <w:bCs/>
        </w:rPr>
        <w:t>140.1 f) de la LCSP).</w:t>
      </w:r>
    </w:p>
    <w:p w:rsidR="00F13A41" w:rsidRPr="006918E8" w:rsidRDefault="00F13A41" w:rsidP="00F13A41">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F13A41" w:rsidRPr="006918E8" w:rsidRDefault="00F13A41" w:rsidP="00F13A41">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F13A41" w:rsidRPr="006918E8" w:rsidRDefault="00F13A41" w:rsidP="00F13A41">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F13A41" w:rsidRPr="006918E8" w:rsidRDefault="00F13A41" w:rsidP="00F13A41">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F13A41" w:rsidRPr="006918E8" w:rsidRDefault="00F13A41" w:rsidP="00F13A41">
      <w:pPr>
        <w:spacing w:before="60" w:line="240" w:lineRule="atLeast"/>
        <w:jc w:val="both"/>
        <w:rPr>
          <w:rFonts w:ascii="Arial" w:hAnsi="Arial" w:cs="Arial"/>
          <w:shd w:val="clear" w:color="auto" w:fill="FFFFFF"/>
        </w:rPr>
      </w:pPr>
      <w:r w:rsidRPr="006918E8">
        <w:rPr>
          <w:rFonts w:ascii="Arial" w:hAnsi="Arial" w:cs="Arial"/>
          <w:shd w:val="clear" w:color="auto" w:fill="FFFFFF"/>
        </w:rPr>
        <w:lastRenderedPageBreak/>
        <w:t xml:space="preserve">La licitadora deberá presentar la documentación requerida en un plazo suficiente que no podrá ser superior a </w:t>
      </w:r>
      <w:r>
        <w:rPr>
          <w:rFonts w:ascii="Arial" w:hAnsi="Arial" w:cs="Arial"/>
          <w:shd w:val="clear" w:color="auto" w:fill="FFFFFF"/>
        </w:rPr>
        <w:t>cinco</w:t>
      </w:r>
      <w:r w:rsidRPr="006918E8">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F13A41" w:rsidRPr="006918E8" w:rsidRDefault="00F13A41" w:rsidP="00F13A41">
      <w:pPr>
        <w:pStyle w:val="Ttulo2"/>
        <w:spacing w:line="240" w:lineRule="atLeast"/>
        <w:jc w:val="both"/>
        <w:rPr>
          <w:i w:val="0"/>
          <w:iCs w:val="0"/>
          <w:sz w:val="22"/>
          <w:szCs w:val="22"/>
        </w:rPr>
      </w:pPr>
      <w:bookmarkStart w:id="136" w:name="Cl_20"/>
      <w:bookmarkStart w:id="137" w:name="_Toc506479378"/>
      <w:bookmarkStart w:id="138" w:name="_Toc197524851"/>
      <w:r w:rsidRPr="006918E8">
        <w:rPr>
          <w:i w:val="0"/>
          <w:iCs w:val="0"/>
          <w:sz w:val="22"/>
          <w:szCs w:val="22"/>
        </w:rPr>
        <w:t xml:space="preserve">20.- </w:t>
      </w:r>
      <w:bookmarkEnd w:id="136"/>
      <w:r w:rsidRPr="006918E8">
        <w:rPr>
          <w:i w:val="0"/>
          <w:iCs w:val="0"/>
          <w:sz w:val="22"/>
          <w:szCs w:val="22"/>
        </w:rPr>
        <w:t>Archivo electrónico nº DOS: “DOCUMENTACIÓN A VALORAR CONFORME A UN JUICIO DE VALOR”</w:t>
      </w:r>
      <w:bookmarkEnd w:id="137"/>
      <w:bookmarkEnd w:id="138"/>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 xml:space="preserve">1.- Si en el </w:t>
      </w:r>
      <w:hyperlink w:anchor="CC_19" w:history="1">
        <w:r w:rsidRPr="006918E8">
          <w:rPr>
            <w:rStyle w:val="Hipervnculo"/>
            <w:rFonts w:ascii="Arial" w:hAnsi="Arial" w:cs="Arial"/>
            <w:b/>
            <w:bCs/>
          </w:rPr>
          <w:t>apartado 1</w:t>
        </w:r>
        <w:r>
          <w:rPr>
            <w:rStyle w:val="Hipervnculo"/>
            <w:rFonts w:ascii="Arial" w:hAnsi="Arial" w:cs="Arial"/>
            <w:b/>
            <w:bCs/>
          </w:rPr>
          <w:t>9</w:t>
        </w:r>
      </w:hyperlink>
      <w:r w:rsidRPr="006918E8">
        <w:rPr>
          <w:rFonts w:ascii="Arial" w:hAnsi="Arial" w:cs="Arial"/>
          <w:bCs/>
        </w:rPr>
        <w:t xml:space="preserve"> del cuadro de características</w:t>
      </w:r>
      <w:r w:rsidRPr="006918E8">
        <w:rPr>
          <w:rFonts w:ascii="Arial" w:hAnsi="Arial" w:cs="Arial"/>
          <w:b/>
          <w:bCs/>
        </w:rPr>
        <w:t xml:space="preserve"> </w:t>
      </w:r>
      <w:r w:rsidRPr="006918E8">
        <w:rPr>
          <w:rFonts w:ascii="Arial" w:hAnsi="Arial" w:cs="Arial"/>
        </w:rPr>
        <w:t>se han incluido criterios de adjudicación apreciables mediante juicio de valor que deban ser objeto de evaluación previa, la licitadora deberá aportar un archivo electrónico nº DOS con el título “</w:t>
      </w:r>
      <w:r w:rsidRPr="006918E8">
        <w:rPr>
          <w:rFonts w:ascii="Arial" w:hAnsi="Arial" w:cs="Arial"/>
          <w:iCs/>
        </w:rPr>
        <w:t>DOCUMENTACIÓN A VALORAR CONFORME A UN JUICIO DE VALOR</w:t>
      </w:r>
      <w:r w:rsidRPr="006918E8">
        <w:rPr>
          <w:rFonts w:ascii="Arial" w:hAnsi="Arial" w:cs="Arial"/>
        </w:rPr>
        <w:t>”, en el que incluya la documentación allí exigida.</w:t>
      </w:r>
    </w:p>
    <w:p w:rsidR="00F13A41" w:rsidRPr="00F94AE0" w:rsidRDefault="00F13A41" w:rsidP="00F13A41">
      <w:pPr>
        <w:autoSpaceDE w:val="0"/>
        <w:autoSpaceDN w:val="0"/>
        <w:adjustRightInd w:val="0"/>
        <w:spacing w:before="60" w:line="240" w:lineRule="atLeast"/>
        <w:jc w:val="both"/>
        <w:rPr>
          <w:rFonts w:ascii="Arial" w:hAnsi="Arial" w:cs="Arial"/>
        </w:rPr>
      </w:pPr>
      <w:r w:rsidRPr="00F94AE0">
        <w:rPr>
          <w:rFonts w:ascii="Arial" w:hAnsi="Arial" w:cs="Arial"/>
        </w:rPr>
        <w:t xml:space="preserve">2.- En ningún caso </w:t>
      </w:r>
      <w:r>
        <w:rPr>
          <w:rFonts w:ascii="Arial" w:hAnsi="Arial" w:cs="Arial"/>
        </w:rPr>
        <w:t>debe</w:t>
      </w:r>
      <w:r w:rsidRPr="00F94AE0">
        <w:rPr>
          <w:rFonts w:ascii="Arial" w:hAnsi="Arial" w:cs="Arial"/>
        </w:rPr>
        <w:t>rá incluirse en este archivo electrónico información propia del archivo electrónico nº TRES.</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 xml:space="preserve">3.- Asimismo, la licitadora deberá presentar cualesquiera otros documentos que, en su caso, se indiquen expresamente en el </w:t>
      </w:r>
      <w:r>
        <w:rPr>
          <w:rFonts w:ascii="Arial" w:hAnsi="Arial" w:cs="Arial"/>
        </w:rPr>
        <w:t>p</w:t>
      </w:r>
      <w:r w:rsidRPr="006918E8">
        <w:rPr>
          <w:rFonts w:ascii="Arial" w:hAnsi="Arial" w:cs="Arial"/>
        </w:rPr>
        <w:t xml:space="preserve">liego de </w:t>
      </w:r>
      <w:r>
        <w:rPr>
          <w:rFonts w:ascii="Arial" w:hAnsi="Arial" w:cs="Arial"/>
        </w:rPr>
        <w:t>p</w:t>
      </w:r>
      <w:r w:rsidRPr="006918E8">
        <w:rPr>
          <w:rFonts w:ascii="Arial" w:hAnsi="Arial" w:cs="Arial"/>
        </w:rPr>
        <w:t xml:space="preserve">rescripciones </w:t>
      </w:r>
      <w:r>
        <w:rPr>
          <w:rFonts w:ascii="Arial" w:hAnsi="Arial" w:cs="Arial"/>
        </w:rPr>
        <w:t>t</w:t>
      </w:r>
      <w:r w:rsidRPr="006918E8">
        <w:rPr>
          <w:rFonts w:ascii="Arial" w:hAnsi="Arial" w:cs="Arial"/>
        </w:rPr>
        <w:t xml:space="preserve">écnicas y que permitan verificar que la oferta cumple con las especificaciones técnicas requeridas, pero que no van a ser objeto de valoración. </w:t>
      </w:r>
      <w:r w:rsidRPr="00DF7055">
        <w:rPr>
          <w:rFonts w:ascii="Arial" w:hAnsi="Arial" w:cs="Arial"/>
        </w:rPr>
        <w:t>Se incluirán en el archivo electrónico nº DOS en el caso de que sea obligatoria la presentación de este archivo o, en caso contrario, en el archivo electrónico nº TRES.</w:t>
      </w:r>
    </w:p>
    <w:p w:rsidR="00F13A41" w:rsidRPr="006918E8" w:rsidRDefault="00F13A41" w:rsidP="00F13A41">
      <w:pPr>
        <w:pStyle w:val="Ttulo2"/>
        <w:spacing w:line="240" w:lineRule="atLeast"/>
        <w:jc w:val="both"/>
        <w:rPr>
          <w:i w:val="0"/>
          <w:iCs w:val="0"/>
          <w:sz w:val="22"/>
          <w:szCs w:val="22"/>
        </w:rPr>
      </w:pPr>
      <w:bookmarkStart w:id="139" w:name="Cl_21"/>
      <w:bookmarkStart w:id="140" w:name="_Toc506479379"/>
      <w:bookmarkStart w:id="141" w:name="_Toc197524852"/>
      <w:r w:rsidRPr="006918E8">
        <w:rPr>
          <w:i w:val="0"/>
          <w:iCs w:val="0"/>
          <w:sz w:val="22"/>
          <w:szCs w:val="22"/>
        </w:rPr>
        <w:t xml:space="preserve">21.- </w:t>
      </w:r>
      <w:bookmarkEnd w:id="139"/>
      <w:r w:rsidRPr="006918E8">
        <w:rPr>
          <w:i w:val="0"/>
          <w:iCs w:val="0"/>
          <w:sz w:val="22"/>
          <w:szCs w:val="22"/>
        </w:rPr>
        <w:t>Archivo electrónico nº TRES: “OFERTA ECONÓMICA Y DOCUMENTACIÓN EVALUABLE MEDIANTE LA APLICACIÓN DE FÓRMULAS”</w:t>
      </w:r>
      <w:bookmarkEnd w:id="140"/>
      <w:bookmarkEnd w:id="141"/>
    </w:p>
    <w:p w:rsidR="00F13A41" w:rsidRPr="006918E8" w:rsidRDefault="00F13A41" w:rsidP="00F13A41">
      <w:pPr>
        <w:autoSpaceDE w:val="0"/>
        <w:autoSpaceDN w:val="0"/>
        <w:adjustRightInd w:val="0"/>
        <w:spacing w:before="60" w:line="240" w:lineRule="atLeast"/>
        <w:jc w:val="both"/>
        <w:rPr>
          <w:rFonts w:ascii="Arial" w:hAnsi="Arial" w:cs="Arial"/>
          <w:bCs/>
        </w:rPr>
      </w:pPr>
      <w:r w:rsidRPr="006918E8">
        <w:rPr>
          <w:rFonts w:ascii="Arial" w:hAnsi="Arial" w:cs="Arial"/>
        </w:rPr>
        <w:t xml:space="preserve">1.- En este archivo electrónico titulado “OFERTA ECONÓMICA Y </w:t>
      </w:r>
      <w:r w:rsidRPr="006918E8">
        <w:rPr>
          <w:rFonts w:ascii="Arial" w:hAnsi="Arial" w:cs="Arial"/>
          <w:sz w:val="22"/>
        </w:rPr>
        <w:t>DOCUMENTACIÓN EVALUABLE MEDIANTE LA APLICACIÓN DE FÓRMULAS</w:t>
      </w:r>
      <w:r w:rsidRPr="006918E8">
        <w:rPr>
          <w:rFonts w:ascii="Arial" w:hAnsi="Arial" w:cs="Arial"/>
        </w:rPr>
        <w:t>”, se deberán incluir la oferta económica y el resto de documentos a evaluar mediante la aplicación de fórmulas.</w:t>
      </w:r>
    </w:p>
    <w:p w:rsidR="00F13A41" w:rsidRPr="006918E8" w:rsidRDefault="00F13A41" w:rsidP="00F13A41">
      <w:pPr>
        <w:spacing w:before="60" w:line="240" w:lineRule="atLeast"/>
        <w:jc w:val="both"/>
        <w:rPr>
          <w:rFonts w:ascii="Arial" w:hAnsi="Arial" w:cs="Arial"/>
        </w:rPr>
      </w:pPr>
      <w:r w:rsidRPr="006918E8">
        <w:rPr>
          <w:rFonts w:ascii="Arial" w:hAnsi="Arial" w:cs="Arial"/>
        </w:rPr>
        <w:t xml:space="preserve">2.- Las proposiciones deberán ajustarse al modelo que figura en el </w:t>
      </w:r>
      <w:hyperlink w:anchor="Anx_9" w:history="1">
        <w:r w:rsidRPr="006918E8">
          <w:rPr>
            <w:rStyle w:val="Hipervnculo"/>
            <w:rFonts w:ascii="Arial" w:hAnsi="Arial" w:cs="Arial"/>
            <w:b/>
          </w:rPr>
          <w:t>Ane</w:t>
        </w:r>
        <w:bookmarkStart w:id="142" w:name="_Hlt505787951"/>
        <w:r w:rsidRPr="006918E8">
          <w:rPr>
            <w:rStyle w:val="Hipervnculo"/>
            <w:rFonts w:ascii="Arial" w:hAnsi="Arial" w:cs="Arial"/>
            <w:b/>
          </w:rPr>
          <w:t>x</w:t>
        </w:r>
        <w:bookmarkStart w:id="143" w:name="_Hlt504930997"/>
        <w:bookmarkEnd w:id="142"/>
        <w:r w:rsidRPr="006918E8">
          <w:rPr>
            <w:rStyle w:val="Hipervnculo"/>
            <w:rFonts w:ascii="Arial" w:hAnsi="Arial" w:cs="Arial"/>
            <w:b/>
          </w:rPr>
          <w:t>o</w:t>
        </w:r>
        <w:bookmarkEnd w:id="143"/>
        <w:r w:rsidRPr="006918E8">
          <w:rPr>
            <w:rStyle w:val="Hipervnculo"/>
            <w:rFonts w:ascii="Arial" w:hAnsi="Arial" w:cs="Arial"/>
            <w:b/>
          </w:rPr>
          <w:t xml:space="preserve"> IX</w:t>
        </w:r>
      </w:hyperlink>
      <w:r w:rsidRPr="006918E8">
        <w:rPr>
          <w:rFonts w:ascii="Arial" w:hAnsi="Arial" w:cs="Arial"/>
        </w:rPr>
        <w:t>,</w:t>
      </w:r>
      <w:r w:rsidRPr="0079041A">
        <w:rPr>
          <w:rStyle w:val="Hipervnculo"/>
          <w:rFonts w:ascii="Arial" w:hAnsi="Arial" w:cs="Arial"/>
          <w:color w:val="auto"/>
          <w:u w:val="none"/>
        </w:rPr>
        <w:t xml:space="preserve"> </w:t>
      </w:r>
      <w:r w:rsidRPr="006918E8">
        <w:rPr>
          <w:rStyle w:val="Hipervnculo"/>
          <w:rFonts w:ascii="Arial" w:hAnsi="Arial" w:cs="Arial"/>
          <w:color w:val="auto"/>
          <w:u w:val="none"/>
        </w:rPr>
        <w:t xml:space="preserve">no aceptándose </w:t>
      </w:r>
      <w:r w:rsidRPr="006918E8">
        <w:rPr>
          <w:rFonts w:ascii="Arial" w:hAnsi="Arial" w:cs="Arial"/>
        </w:rPr>
        <w:t>aquellas que contengan omisiones, errores o tachaduras que impidan conocer claramente lo que la Administración estime fundamental para considerar la oferta</w:t>
      </w:r>
      <w:r w:rsidRPr="006918E8">
        <w:rPr>
          <w:rStyle w:val="Hipervnculo"/>
          <w:rFonts w:ascii="Arial" w:hAnsi="Arial" w:cs="Arial"/>
          <w:color w:val="auto"/>
          <w:u w:val="none"/>
        </w:rPr>
        <w:t>.</w:t>
      </w:r>
      <w:r w:rsidRPr="006918E8">
        <w:rPr>
          <w:rFonts w:ascii="Arial" w:hAnsi="Arial" w:cs="Arial"/>
        </w:rPr>
        <w:t xml:space="preserve"> Las ofertas económicas de las licitadoras deberán indicar, como partida independiente, el importe del Impuesto sobre </w:t>
      </w:r>
      <w:r>
        <w:rPr>
          <w:rFonts w:ascii="Arial" w:hAnsi="Arial" w:cs="Arial"/>
        </w:rPr>
        <w:t xml:space="preserve">el </w:t>
      </w:r>
      <w:r w:rsidRPr="006918E8">
        <w:rPr>
          <w:rFonts w:ascii="Arial" w:hAnsi="Arial" w:cs="Arial"/>
        </w:rPr>
        <w:t>Valor Añadido, caso de que deba ser repercutido.</w:t>
      </w:r>
    </w:p>
    <w:p w:rsidR="00F13A41" w:rsidRPr="00140FA1" w:rsidRDefault="00F13A41" w:rsidP="00F13A41">
      <w:pPr>
        <w:tabs>
          <w:tab w:val="left" w:pos="360"/>
        </w:tabs>
        <w:spacing w:before="60" w:line="240" w:lineRule="atLeast"/>
        <w:jc w:val="both"/>
        <w:rPr>
          <w:rFonts w:ascii="Arial" w:hAnsi="Arial" w:cs="Arial"/>
        </w:rPr>
      </w:pPr>
      <w:r w:rsidRPr="006918E8">
        <w:rPr>
          <w:rFonts w:ascii="Arial" w:hAnsi="Arial" w:cs="Arial"/>
        </w:rPr>
        <w:t xml:space="preserve">Tanto la oferta económica como el resto de documentación contenida en este archivo serán evaluadas conforme a los criterios expresados en el </w:t>
      </w:r>
      <w:hyperlink w:anchor="CC_19" w:history="1">
        <w:r w:rsidRPr="006918E8">
          <w:rPr>
            <w:rStyle w:val="Hipervnculo"/>
            <w:rFonts w:ascii="Arial" w:hAnsi="Arial" w:cs="Arial"/>
            <w:b/>
            <w:bCs/>
          </w:rPr>
          <w:t>apartado 1</w:t>
        </w:r>
        <w:r>
          <w:rPr>
            <w:rStyle w:val="Hipervnculo"/>
            <w:rFonts w:ascii="Arial" w:hAnsi="Arial" w:cs="Arial"/>
            <w:b/>
            <w:bCs/>
          </w:rPr>
          <w:t>9</w:t>
        </w:r>
      </w:hyperlink>
      <w:r w:rsidRPr="006918E8">
        <w:rPr>
          <w:rFonts w:ascii="Arial" w:hAnsi="Arial" w:cs="Arial"/>
          <w:bCs/>
        </w:rPr>
        <w:t xml:space="preserve"> del cuadro de características.</w:t>
      </w:r>
    </w:p>
    <w:p w:rsidR="00F13A41" w:rsidRPr="006918E8" w:rsidRDefault="00F13A41" w:rsidP="00F13A41">
      <w:pPr>
        <w:spacing w:before="60" w:line="240" w:lineRule="atLeast"/>
        <w:jc w:val="both"/>
        <w:rPr>
          <w:rFonts w:ascii="Arial" w:hAnsi="Arial" w:cs="Arial"/>
        </w:rPr>
      </w:pPr>
      <w:r w:rsidRPr="006918E8">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4.- Cada licitadora no podrá presentar más de una proposición,</w:t>
      </w:r>
      <w:r w:rsidRPr="006918E8">
        <w:rPr>
          <w:rFonts w:ascii="Arial" w:hAnsi="Arial" w:cs="Arial"/>
          <w:shd w:val="clear" w:color="auto" w:fill="FFFFFF"/>
        </w:rPr>
        <w:t xml:space="preserve"> sin perjuicio de lo dispuesto en el artículo 142 de la LCSP sobre admisibilidad de variantes</w:t>
      </w:r>
      <w:r w:rsidRPr="006918E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5.- Cuando la propuesta se formule por una unión temporal de empresas, todas las que la componen habrán de firmar la propuesta directamente o mediante representante.</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 xml:space="preserve">6.- Cuando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6918E8">
          <w:rPr>
            <w:rStyle w:val="Hipervnculo"/>
            <w:rFonts w:ascii="Arial" w:hAnsi="Arial" w:cs="Arial"/>
            <w:b/>
          </w:rPr>
          <w:t>Anexo IX</w:t>
        </w:r>
      </w:hyperlink>
      <w:r w:rsidRPr="006918E8">
        <w:rPr>
          <w:rStyle w:val="Hipervnculo"/>
          <w:rFonts w:ascii="Arial" w:hAnsi="Arial" w:cs="Arial"/>
          <w:color w:val="auto"/>
          <w:u w:val="none"/>
        </w:rPr>
        <w:t xml:space="preserve"> </w:t>
      </w:r>
      <w:r w:rsidRPr="006918E8">
        <w:rPr>
          <w:rFonts w:ascii="Arial" w:hAnsi="Arial" w:cs="Arial"/>
        </w:rPr>
        <w:t>de este pliego, e incluirá los conceptos y condiciones señalados en ese apartado.</w:t>
      </w:r>
    </w:p>
    <w:p w:rsidR="00F13A41" w:rsidRPr="006918E8" w:rsidRDefault="00F13A41" w:rsidP="00F13A41">
      <w:pPr>
        <w:pStyle w:val="Ttulo2"/>
        <w:spacing w:line="240" w:lineRule="atLeast"/>
        <w:jc w:val="both"/>
        <w:rPr>
          <w:i w:val="0"/>
          <w:iCs w:val="0"/>
          <w:sz w:val="22"/>
          <w:szCs w:val="22"/>
        </w:rPr>
      </w:pPr>
      <w:bookmarkStart w:id="144" w:name="_Toc506479380"/>
      <w:bookmarkStart w:id="145" w:name="_Toc197524853"/>
      <w:r w:rsidRPr="006918E8">
        <w:rPr>
          <w:i w:val="0"/>
          <w:iCs w:val="0"/>
          <w:sz w:val="22"/>
          <w:szCs w:val="22"/>
        </w:rPr>
        <w:lastRenderedPageBreak/>
        <w:t>22.- Admisibilidad de variantes</w:t>
      </w:r>
      <w:bookmarkEnd w:id="144"/>
      <w:bookmarkEnd w:id="145"/>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Las variantes se presentarán en la forma establecida en este mismo apartado del cuadro de características y no podrán superar el presupuesto base de licitación del contrato.</w:t>
      </w:r>
    </w:p>
    <w:p w:rsidR="00F13A41" w:rsidRPr="006918E8" w:rsidRDefault="00F13A41" w:rsidP="00F13A41">
      <w:pPr>
        <w:autoSpaceDE w:val="0"/>
        <w:autoSpaceDN w:val="0"/>
        <w:adjustRightInd w:val="0"/>
        <w:spacing w:before="60" w:line="240" w:lineRule="atLeast"/>
        <w:jc w:val="both"/>
        <w:rPr>
          <w:rFonts w:ascii="Arial" w:hAnsi="Arial" w:cs="Arial"/>
        </w:rPr>
      </w:pPr>
      <w:bookmarkStart w:id="146" w:name="_Toc463331542"/>
      <w:bookmarkStart w:id="147" w:name="_Toc506479381"/>
      <w:r w:rsidRPr="006918E8">
        <w:rPr>
          <w:rFonts w:ascii="Arial" w:hAnsi="Arial" w:cs="Arial"/>
        </w:rPr>
        <w:t xml:space="preserve">2.- Será obligatoria en todo caso para las empresas licitadoras la formulación de una propuesta referida exclusiva y literalmente a la prestación del servicio básico requerido, </w:t>
      </w:r>
      <w:r w:rsidRPr="007A0CF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6918E8">
        <w:rPr>
          <w:rFonts w:ascii="Arial" w:hAnsi="Arial" w:cs="Arial"/>
        </w:rPr>
        <w:t>.</w:t>
      </w:r>
    </w:p>
    <w:p w:rsidR="00F13A41" w:rsidRPr="006918E8" w:rsidRDefault="00F13A41" w:rsidP="00F13A41">
      <w:pPr>
        <w:pStyle w:val="Ttulo2"/>
        <w:spacing w:line="240" w:lineRule="atLeast"/>
        <w:jc w:val="both"/>
        <w:rPr>
          <w:i w:val="0"/>
          <w:iCs w:val="0"/>
          <w:sz w:val="22"/>
          <w:szCs w:val="22"/>
        </w:rPr>
      </w:pPr>
      <w:bookmarkStart w:id="148" w:name="_Toc197524854"/>
      <w:r w:rsidRPr="006918E8">
        <w:rPr>
          <w:i w:val="0"/>
          <w:iCs w:val="0"/>
          <w:sz w:val="22"/>
          <w:szCs w:val="22"/>
        </w:rPr>
        <w:t>23.- Efectos de la presentación de proposiciones</w:t>
      </w:r>
      <w:bookmarkEnd w:id="146"/>
      <w:bookmarkEnd w:id="147"/>
      <w:bookmarkEnd w:id="148"/>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El no sometimiento a los pliegos implica necesariamente el rechazo de la oferta.</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 xml:space="preserve">2.- Las licitadoras no podrán retirar su proposición durante el plazo de </w:t>
      </w:r>
      <w:r>
        <w:rPr>
          <w:rFonts w:ascii="Arial" w:hAnsi="Arial" w:cs="Arial"/>
        </w:rPr>
        <w:t>quince</w:t>
      </w:r>
      <w:r w:rsidRPr="006918E8">
        <w:rPr>
          <w:rFonts w:ascii="Arial" w:hAnsi="Arial" w:cs="Arial"/>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Pr>
          <w:rFonts w:ascii="Arial" w:hAnsi="Arial" w:cs="Arial"/>
        </w:rPr>
        <w:t>lo previsto en el artículo 158.2</w:t>
      </w:r>
      <w:r w:rsidRPr="006918E8">
        <w:rPr>
          <w:rFonts w:ascii="Arial" w:hAnsi="Arial" w:cs="Arial"/>
        </w:rPr>
        <w:t xml:space="preserve"> de la LCSP. Dicho plazo quedará ampliado en </w:t>
      </w:r>
      <w:r>
        <w:rPr>
          <w:rFonts w:ascii="Arial" w:hAnsi="Arial" w:cs="Arial"/>
        </w:rPr>
        <w:t>quince</w:t>
      </w:r>
      <w:r w:rsidRPr="006918E8">
        <w:rPr>
          <w:rFonts w:ascii="Arial" w:hAnsi="Arial" w:cs="Arial"/>
        </w:rPr>
        <w:t xml:space="preserve"> días hábiles cuando sea necesario seguir los trámites a que se refiere el artículo 149 de la LCSP, relativo a las ofertas anormalmente bajas.</w:t>
      </w:r>
    </w:p>
    <w:p w:rsidR="00F13A41" w:rsidRPr="006918E8" w:rsidRDefault="00F13A41" w:rsidP="00F13A41">
      <w:pPr>
        <w:autoSpaceDE w:val="0"/>
        <w:autoSpaceDN w:val="0"/>
        <w:adjustRightInd w:val="0"/>
        <w:spacing w:before="60" w:line="240" w:lineRule="atLeast"/>
        <w:jc w:val="both"/>
        <w:rPr>
          <w:rFonts w:ascii="Arial" w:hAnsi="Arial" w:cs="Arial"/>
          <w:b/>
        </w:rPr>
      </w:pPr>
      <w:r w:rsidRPr="006918E8">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F13A41" w:rsidRPr="006918E8" w:rsidRDefault="00F13A41" w:rsidP="00F13A41">
      <w:pPr>
        <w:pStyle w:val="Ttulo2"/>
        <w:spacing w:line="240" w:lineRule="atLeast"/>
        <w:jc w:val="both"/>
        <w:rPr>
          <w:i w:val="0"/>
          <w:iCs w:val="0"/>
          <w:sz w:val="22"/>
          <w:szCs w:val="22"/>
        </w:rPr>
      </w:pPr>
      <w:bookmarkStart w:id="149" w:name="_Toc463331543"/>
      <w:bookmarkStart w:id="150" w:name="_Toc506479382"/>
      <w:bookmarkStart w:id="151" w:name="_Toc197524855"/>
      <w:r w:rsidRPr="006918E8">
        <w:rPr>
          <w:i w:val="0"/>
          <w:iCs w:val="0"/>
          <w:sz w:val="22"/>
          <w:szCs w:val="22"/>
        </w:rPr>
        <w:t>24.- Mesa de contratación</w:t>
      </w:r>
      <w:bookmarkEnd w:id="149"/>
      <w:bookmarkEnd w:id="150"/>
      <w:bookmarkEnd w:id="151"/>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F13A41" w:rsidRPr="006918E8" w:rsidRDefault="00F13A41" w:rsidP="00F13A41">
      <w:pPr>
        <w:autoSpaceDE w:val="0"/>
        <w:autoSpaceDN w:val="0"/>
        <w:adjustRightInd w:val="0"/>
        <w:spacing w:before="60" w:line="240" w:lineRule="atLeast"/>
        <w:jc w:val="both"/>
        <w:rPr>
          <w:rFonts w:ascii="Arial" w:hAnsi="Arial" w:cs="Arial"/>
        </w:rPr>
      </w:pPr>
      <w:bookmarkStart w:id="152" w:name="_Toc463331544"/>
      <w:bookmarkStart w:id="153" w:name="_Toc506479383"/>
      <w:r w:rsidRPr="006918E8">
        <w:rPr>
          <w:rFonts w:ascii="Arial" w:hAnsi="Arial" w:cs="Arial"/>
        </w:rPr>
        <w:t xml:space="preserve">2.- Su composición se recoge en el </w:t>
      </w:r>
      <w:hyperlink w:anchor="CC_29" w:history="1">
        <w:r w:rsidRPr="006918E8">
          <w:rPr>
            <w:rStyle w:val="Hipervnculo"/>
            <w:rFonts w:ascii="Arial" w:hAnsi="Arial" w:cs="Arial"/>
            <w:b/>
          </w:rPr>
          <w:t>apartado 2</w:t>
        </w:r>
        <w:r>
          <w:rPr>
            <w:rStyle w:val="Hipervnculo"/>
            <w:rFonts w:ascii="Arial" w:hAnsi="Arial" w:cs="Arial"/>
            <w:b/>
          </w:rPr>
          <w:t>9</w:t>
        </w:r>
      </w:hyperlink>
      <w:r w:rsidRPr="006918E8">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F13A41" w:rsidRPr="00167A9B" w:rsidRDefault="00F13A41" w:rsidP="00F13A41">
      <w:pPr>
        <w:autoSpaceDE w:val="0"/>
        <w:autoSpaceDN w:val="0"/>
        <w:adjustRightInd w:val="0"/>
        <w:spacing w:before="60" w:line="240" w:lineRule="atLeast"/>
        <w:jc w:val="both"/>
        <w:rPr>
          <w:rFonts w:ascii="Arial" w:hAnsi="Arial" w:cs="Arial"/>
        </w:rPr>
      </w:pPr>
      <w:r w:rsidRPr="00167A9B">
        <w:rPr>
          <w:rFonts w:ascii="Arial" w:hAnsi="Arial" w:cs="Arial"/>
        </w:rPr>
        <w:t>3.- En caso de vacante, enfermedad o ausencia por cualquier causa justificada, se establece el siguiente régimen de suplencias para los miembros de la mesa de contratación:</w:t>
      </w:r>
    </w:p>
    <w:p w:rsidR="00F13A41" w:rsidRPr="00167A9B" w:rsidRDefault="00F13A41" w:rsidP="00F13A41">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F13A41" w:rsidRPr="00167A9B" w:rsidRDefault="00F13A41" w:rsidP="00F13A41">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 xml:space="preserve">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w:t>
      </w:r>
      <w:r w:rsidRPr="00167A9B">
        <w:rPr>
          <w:rFonts w:ascii="Arial" w:hAnsi="Arial" w:cs="Arial"/>
        </w:rPr>
        <w:lastRenderedPageBreak/>
        <w:t>suplidas por el personal funcionario adscrito a los distintos servicios de gestión del departamento, designado por quien ostente la presidencia de la mesa.</w:t>
      </w:r>
    </w:p>
    <w:p w:rsidR="00F13A41" w:rsidRPr="00167A9B" w:rsidRDefault="00F13A41" w:rsidP="00F13A41">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El o la vocal adscrita al servicio de Intervención y Auditoría, será sustituida por un funcionario o funcionaria de dicho servicio.</w:t>
      </w:r>
    </w:p>
    <w:p w:rsidR="00F13A41" w:rsidRPr="00167A9B" w:rsidRDefault="00F13A41" w:rsidP="00F13A41">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Secretaría: la suplencia será ejercida por un funcionario o funcionaria adscrita al departamento gestor del contrato y designada por la persona titular de la presidencia de la mesa.</w:t>
      </w:r>
    </w:p>
    <w:p w:rsidR="00F13A41" w:rsidRPr="006918E8" w:rsidRDefault="00F13A41" w:rsidP="00F13A41">
      <w:pPr>
        <w:pStyle w:val="Ttulo2"/>
        <w:spacing w:line="240" w:lineRule="atLeast"/>
        <w:jc w:val="both"/>
        <w:rPr>
          <w:i w:val="0"/>
          <w:iCs w:val="0"/>
          <w:sz w:val="22"/>
        </w:rPr>
      </w:pPr>
      <w:bookmarkStart w:id="154" w:name="_Toc197524856"/>
      <w:r w:rsidRPr="006918E8">
        <w:rPr>
          <w:i w:val="0"/>
          <w:iCs w:val="0"/>
          <w:sz w:val="22"/>
        </w:rPr>
        <w:t>25.- Apertura y examen de las proposiciones</w:t>
      </w:r>
      <w:bookmarkEnd w:id="152"/>
      <w:bookmarkEnd w:id="153"/>
      <w:bookmarkEnd w:id="154"/>
    </w:p>
    <w:p w:rsidR="00F13A41" w:rsidRPr="006918E8" w:rsidRDefault="00F13A41" w:rsidP="00F13A41">
      <w:pPr>
        <w:pStyle w:val="Ttulo3"/>
        <w:spacing w:line="240" w:lineRule="atLeast"/>
        <w:jc w:val="both"/>
        <w:rPr>
          <w:iCs/>
          <w:sz w:val="22"/>
          <w:szCs w:val="22"/>
        </w:rPr>
      </w:pPr>
      <w:bookmarkStart w:id="155" w:name="_Toc463331545"/>
      <w:bookmarkStart w:id="156" w:name="_Toc506479384"/>
      <w:bookmarkStart w:id="157" w:name="_Toc197524857"/>
      <w:r w:rsidRPr="006918E8">
        <w:rPr>
          <w:iCs/>
          <w:sz w:val="22"/>
          <w:szCs w:val="22"/>
        </w:rPr>
        <w:t>25.1.- Apertura de los archivos electrónicos nº UNO y calificación de la documentación administrativa</w:t>
      </w:r>
      <w:bookmarkEnd w:id="155"/>
      <w:bookmarkEnd w:id="156"/>
      <w:bookmarkEnd w:id="157"/>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w:t>
      </w:r>
      <w:r>
        <w:rPr>
          <w:rFonts w:ascii="Arial" w:hAnsi="Arial" w:cs="Arial"/>
        </w:rPr>
        <w:t>tres</w:t>
      </w:r>
      <w:r w:rsidRPr="006918E8">
        <w:rPr>
          <w:rFonts w:ascii="Arial" w:hAnsi="Arial" w:cs="Arial"/>
        </w:rPr>
        <w:t xml:space="preserve"> días naturales para su corrección o subsanación. De igual forma, la mesa podrá recabar de las licitadoras la presentación de </w:t>
      </w:r>
      <w:r>
        <w:rPr>
          <w:rFonts w:ascii="Arial" w:hAnsi="Arial" w:cs="Arial"/>
        </w:rPr>
        <w:t>document</w:t>
      </w:r>
      <w:r w:rsidRPr="006918E8">
        <w:rPr>
          <w:rFonts w:ascii="Arial" w:hAnsi="Arial" w:cs="Arial"/>
        </w:rPr>
        <w:t xml:space="preserve">ación complementaria o aclaratoria de la ya aportada, concediendo un plazo de </w:t>
      </w:r>
      <w:r>
        <w:rPr>
          <w:rFonts w:ascii="Arial" w:hAnsi="Arial" w:cs="Arial"/>
        </w:rPr>
        <w:t>cinco</w:t>
      </w:r>
      <w:r w:rsidRPr="006918E8">
        <w:rPr>
          <w:rFonts w:ascii="Arial" w:hAnsi="Arial" w:cs="Arial"/>
        </w:rPr>
        <w:t xml:space="preserve"> días naturales para su presentación.</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2.- La comunicación a las interesadas se efectuará mediante notificación por medios electrónicos.</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3.- Finalmente, la mesa de contratación procederá a determinar las licitadoras que son admitidas a la licitación, las rechazadas y las causas de su rechazo.</w:t>
      </w:r>
    </w:p>
    <w:p w:rsidR="00F13A41" w:rsidRPr="006918E8" w:rsidRDefault="00F13A41" w:rsidP="00F13A41">
      <w:pPr>
        <w:pStyle w:val="Ttulo3"/>
        <w:spacing w:line="240" w:lineRule="atLeast"/>
        <w:jc w:val="both"/>
        <w:rPr>
          <w:iCs/>
          <w:sz w:val="22"/>
          <w:szCs w:val="22"/>
        </w:rPr>
      </w:pPr>
      <w:bookmarkStart w:id="158" w:name="_Toc463331546"/>
      <w:bookmarkStart w:id="159" w:name="_Toc506479385"/>
      <w:bookmarkStart w:id="160" w:name="_Toc197524858"/>
      <w:r w:rsidRPr="006918E8">
        <w:rPr>
          <w:iCs/>
          <w:sz w:val="22"/>
          <w:szCs w:val="22"/>
        </w:rPr>
        <w:t>25.2.- Apertura y examen de los archivos electrónicos nº DOS (sólo cuando exista archivo electrónico nº DOS)</w:t>
      </w:r>
      <w:bookmarkEnd w:id="158"/>
      <w:bookmarkEnd w:id="159"/>
      <w:bookmarkEnd w:id="160"/>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1.- En el caso de que su presentación fuese obligatoria, se procederá a la apertura de los archivos electrónicos nº DOS, identificados como “</w:t>
      </w:r>
      <w:r w:rsidRPr="006918E8">
        <w:rPr>
          <w:rFonts w:ascii="Arial" w:hAnsi="Arial" w:cs="Arial"/>
          <w:iCs/>
        </w:rPr>
        <w:t>DOCUMENTACIÓN A VALORAR CONFORME A UN JUICIO DE VALOR</w:t>
      </w:r>
      <w:r w:rsidRPr="006918E8">
        <w:rPr>
          <w:rFonts w:ascii="Arial" w:hAnsi="Arial" w:cs="Arial"/>
        </w:rPr>
        <w:t xml:space="preserve">”, al objeto de evaluar su contenido con arreglo a los criterios expresados en el </w:t>
      </w:r>
      <w:hyperlink w:anchor="CC_19" w:history="1">
        <w:r w:rsidRPr="006918E8">
          <w:rPr>
            <w:rStyle w:val="Hipervnculo"/>
            <w:rFonts w:ascii="Arial" w:hAnsi="Arial" w:cs="Arial"/>
            <w:b/>
          </w:rPr>
          <w:t>apartado 1</w:t>
        </w:r>
        <w:r>
          <w:rPr>
            <w:rStyle w:val="Hipervnculo"/>
            <w:rFonts w:ascii="Arial" w:hAnsi="Arial" w:cs="Arial"/>
            <w:b/>
          </w:rPr>
          <w:t>9</w:t>
        </w:r>
      </w:hyperlink>
      <w:r w:rsidRPr="006918E8">
        <w:rPr>
          <w:rFonts w:ascii="Arial" w:hAnsi="Arial" w:cs="Arial"/>
        </w:rPr>
        <w:t xml:space="preserve"> del cuadro de características.</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2.- Dicho acto se iniciará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3.- Se excluirá del procedimiento de licitación a aquellas licitadoras que no cumplan las condiciones técnicas exigidas y las que incorporen en los archivos electrónicos</w:t>
      </w:r>
      <w:r w:rsidRPr="006918E8">
        <w:rPr>
          <w:rFonts w:ascii="Arial" w:hAnsi="Arial" w:cs="Arial"/>
          <w:bCs/>
        </w:rPr>
        <w:t xml:space="preserve"> nº DOS </w:t>
      </w:r>
      <w:r>
        <w:rPr>
          <w:rFonts w:ascii="Arial" w:hAnsi="Arial" w:cs="Arial"/>
        </w:rPr>
        <w:t>inform</w:t>
      </w:r>
      <w:r w:rsidRPr="006918E8">
        <w:rPr>
          <w:rFonts w:ascii="Arial" w:hAnsi="Arial" w:cs="Arial"/>
        </w:rPr>
        <w:t>ación que deba ser objeto de evaluación mediante la aplicación de fórmulas (Archivo electrónico</w:t>
      </w:r>
      <w:r w:rsidRPr="006918E8">
        <w:rPr>
          <w:rFonts w:ascii="Arial" w:hAnsi="Arial" w:cs="Arial"/>
          <w:bCs/>
        </w:rPr>
        <w:t xml:space="preserve"> nº TRES</w:t>
      </w:r>
      <w:r w:rsidRPr="006918E8">
        <w:rPr>
          <w:rFonts w:ascii="Arial" w:hAnsi="Arial" w:cs="Arial"/>
        </w:rPr>
        <w:t>).</w:t>
      </w:r>
    </w:p>
    <w:p w:rsidR="00F13A41" w:rsidRPr="006918E8" w:rsidRDefault="00F13A41" w:rsidP="00F13A41">
      <w:pPr>
        <w:pStyle w:val="Ttulo3"/>
        <w:spacing w:line="240" w:lineRule="atLeast"/>
        <w:jc w:val="both"/>
        <w:rPr>
          <w:iCs/>
          <w:sz w:val="22"/>
          <w:szCs w:val="22"/>
        </w:rPr>
      </w:pPr>
      <w:bookmarkStart w:id="161" w:name="_Toc463331547"/>
      <w:bookmarkStart w:id="162" w:name="_Toc506479386"/>
      <w:bookmarkStart w:id="163" w:name="_Toc197524859"/>
      <w:r w:rsidRPr="006918E8">
        <w:rPr>
          <w:iCs/>
          <w:sz w:val="22"/>
          <w:szCs w:val="22"/>
        </w:rPr>
        <w:t>25.3.- Apertura y examen de los archivos electrónicos nº TRES</w:t>
      </w:r>
      <w:bookmarkEnd w:id="161"/>
      <w:bookmarkEnd w:id="162"/>
      <w:bookmarkEnd w:id="163"/>
    </w:p>
    <w:p w:rsidR="00F13A41" w:rsidRPr="0080634B" w:rsidRDefault="00F13A41" w:rsidP="00F13A41">
      <w:pPr>
        <w:autoSpaceDE w:val="0"/>
        <w:autoSpaceDN w:val="0"/>
        <w:adjustRightInd w:val="0"/>
        <w:spacing w:before="60" w:line="240" w:lineRule="atLeast"/>
        <w:jc w:val="both"/>
        <w:rPr>
          <w:rFonts w:ascii="Arial" w:hAnsi="Arial" w:cs="Arial"/>
        </w:rPr>
      </w:pPr>
      <w:r w:rsidRPr="0080634B">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F13A41" w:rsidRPr="00F524CC"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 xml:space="preserve">2.- La apertura pública de </w:t>
      </w:r>
      <w:r w:rsidRPr="006918E8">
        <w:rPr>
          <w:rFonts w:ascii="Arial" w:hAnsi="Arial" w:cs="Arial"/>
          <w:bCs/>
        </w:rPr>
        <w:t xml:space="preserve">los archivos electrónicos nº TRES </w:t>
      </w:r>
      <w:r w:rsidRPr="006918E8">
        <w:rPr>
          <w:rFonts w:ascii="Arial" w:hAnsi="Arial" w:cs="Arial"/>
        </w:rPr>
        <w:t xml:space="preserve">se iniciará, cuando no haya archivos electrónicos </w:t>
      </w:r>
      <w:r w:rsidRPr="006918E8">
        <w:rPr>
          <w:rFonts w:ascii="Arial" w:hAnsi="Arial" w:cs="Arial"/>
          <w:bCs/>
        </w:rPr>
        <w:t>nº DOS</w:t>
      </w:r>
      <w:r w:rsidRPr="006918E8">
        <w:rPr>
          <w:rFonts w:ascii="Arial" w:hAnsi="Arial" w:cs="Arial"/>
        </w:rPr>
        <w:t>,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3.- En el caso de que existan criterios objeto de evaluación mediante juicios de valor, se dará a conocer en este acto el resultado de la misma.</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 xml:space="preserve">4.- Seguidamente, la mesa de contratación procederá a la apertura de los archivos electrónicos nº TRES de las licitadoras admitidas, denominados </w:t>
      </w:r>
      <w:r w:rsidRPr="006918E8">
        <w:rPr>
          <w:rFonts w:ascii="Arial" w:hAnsi="Arial" w:cs="Arial"/>
          <w:bCs/>
          <w:iCs/>
        </w:rPr>
        <w:t>“</w:t>
      </w:r>
      <w:r w:rsidRPr="006918E8">
        <w:rPr>
          <w:rFonts w:ascii="Arial" w:hAnsi="Arial" w:cs="Arial"/>
        </w:rPr>
        <w:t xml:space="preserve">OFERTA ECONÓMICA Y </w:t>
      </w:r>
      <w:r w:rsidRPr="006918E8">
        <w:rPr>
          <w:rFonts w:ascii="Arial" w:hAnsi="Arial" w:cs="Arial"/>
          <w:iCs/>
        </w:rPr>
        <w:lastRenderedPageBreak/>
        <w:t>DOCUMENTACIÓN EVALUABLE MEDIANTE LA APLICACIÓN DE FÓRMULAS</w:t>
      </w:r>
      <w:r w:rsidRPr="006918E8">
        <w:rPr>
          <w:rFonts w:ascii="Arial" w:hAnsi="Arial" w:cs="Arial"/>
          <w:bCs/>
          <w:iCs/>
        </w:rPr>
        <w:t>”,</w:t>
      </w:r>
      <w:r w:rsidRPr="00F524CC">
        <w:rPr>
          <w:rFonts w:ascii="Arial" w:hAnsi="Arial" w:cs="Arial"/>
          <w:bCs/>
          <w:iCs/>
        </w:rPr>
        <w:t xml:space="preserve"> </w:t>
      </w:r>
      <w:r w:rsidRPr="006918E8">
        <w:rPr>
          <w:rFonts w:ascii="Arial" w:hAnsi="Arial" w:cs="Arial"/>
        </w:rPr>
        <w:t>dando lectura a las ofertas.</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 xml:space="preserve">5.- La documentación contenida en estos archivos electrónicos será evaluada conforme a los criterios expresados en el </w:t>
      </w:r>
      <w:hyperlink w:anchor="CC_19" w:history="1">
        <w:r w:rsidRPr="006918E8">
          <w:rPr>
            <w:rStyle w:val="Hipervnculo"/>
            <w:rFonts w:ascii="Arial" w:hAnsi="Arial" w:cs="Arial"/>
            <w:b/>
          </w:rPr>
          <w:t xml:space="preserve">apartado </w:t>
        </w:r>
        <w:r w:rsidRPr="006918E8">
          <w:rPr>
            <w:rStyle w:val="Hipervnculo"/>
            <w:rFonts w:ascii="Arial" w:hAnsi="Arial" w:cs="Arial"/>
            <w:b/>
            <w:bCs/>
          </w:rPr>
          <w:t>1</w:t>
        </w:r>
        <w:r>
          <w:rPr>
            <w:rStyle w:val="Hipervnculo"/>
            <w:rFonts w:ascii="Arial" w:hAnsi="Arial" w:cs="Arial"/>
            <w:b/>
            <w:bCs/>
          </w:rPr>
          <w:t>9</w:t>
        </w:r>
      </w:hyperlink>
      <w:r w:rsidRPr="006918E8">
        <w:rPr>
          <w:rFonts w:ascii="Arial" w:hAnsi="Arial" w:cs="Arial"/>
          <w:bCs/>
        </w:rPr>
        <w:t xml:space="preserve"> del cuadro de características</w:t>
      </w:r>
      <w:r w:rsidRPr="00F524CC">
        <w:rPr>
          <w:rFonts w:ascii="Arial" w:hAnsi="Arial" w:cs="Arial"/>
          <w:bCs/>
        </w:rPr>
        <w:t>.</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6.- En todo caso, la evaluación de estos criterios será siempre posterior a la valoración de la documentación contenida en los archivos electrónicos nº DOS.</w:t>
      </w:r>
    </w:p>
    <w:p w:rsidR="00F13A41" w:rsidRPr="006918E8" w:rsidRDefault="00F13A41" w:rsidP="00F13A41">
      <w:pPr>
        <w:pStyle w:val="Ttulo3"/>
        <w:spacing w:line="240" w:lineRule="atLeast"/>
        <w:jc w:val="both"/>
        <w:rPr>
          <w:iCs/>
          <w:sz w:val="22"/>
          <w:szCs w:val="22"/>
        </w:rPr>
      </w:pPr>
      <w:bookmarkStart w:id="164" w:name="_Toc197524860"/>
      <w:r w:rsidRPr="006918E8">
        <w:rPr>
          <w:iCs/>
          <w:sz w:val="22"/>
          <w:szCs w:val="22"/>
        </w:rPr>
        <w:t>25.4.- Actas de la mesa de contratación</w:t>
      </w:r>
      <w:bookmarkEnd w:id="164"/>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De todo lo actuado conforme a los apartados anteriores, se dejará constancia en las actas correspondientes, en las que se reflejarán el resultado del procedimiento y sus incidencias.</w:t>
      </w:r>
    </w:p>
    <w:p w:rsidR="00F13A41" w:rsidRPr="006918E8" w:rsidRDefault="00F13A41" w:rsidP="00F13A41">
      <w:pPr>
        <w:pStyle w:val="Ttulo2"/>
        <w:spacing w:line="240" w:lineRule="atLeast"/>
        <w:jc w:val="both"/>
        <w:rPr>
          <w:i w:val="0"/>
          <w:iCs w:val="0"/>
          <w:sz w:val="22"/>
          <w:szCs w:val="22"/>
        </w:rPr>
      </w:pPr>
      <w:bookmarkStart w:id="165" w:name="_Toc463331548"/>
      <w:bookmarkStart w:id="166" w:name="_Toc506479387"/>
      <w:bookmarkStart w:id="167" w:name="_Toc197524861"/>
      <w:r w:rsidRPr="006918E8">
        <w:rPr>
          <w:i w:val="0"/>
          <w:iCs w:val="0"/>
          <w:sz w:val="22"/>
          <w:szCs w:val="22"/>
        </w:rPr>
        <w:t>26.- Publicidad del resultado de los actos de la mesa de contratación y notificación a las licitadoras afectadas</w:t>
      </w:r>
      <w:bookmarkEnd w:id="165"/>
      <w:bookmarkEnd w:id="166"/>
      <w:bookmarkEnd w:id="167"/>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F13A41" w:rsidRPr="0080634B" w:rsidRDefault="00F13A41" w:rsidP="00F13A41">
      <w:pPr>
        <w:autoSpaceDE w:val="0"/>
        <w:autoSpaceDN w:val="0"/>
        <w:adjustRightInd w:val="0"/>
        <w:spacing w:before="60" w:line="240" w:lineRule="atLeast"/>
        <w:jc w:val="both"/>
        <w:rPr>
          <w:rFonts w:ascii="Arial" w:hAnsi="Arial" w:cs="Arial"/>
        </w:rPr>
      </w:pPr>
      <w:r w:rsidRPr="0080634B">
        <w:rPr>
          <w:rFonts w:ascii="Arial" w:hAnsi="Arial" w:cs="Arial"/>
        </w:rPr>
        <w:t>2.- El acto de exclusión de una licitadora ser</w:t>
      </w:r>
      <w:r>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 xml:space="preserve">3.- La notificación por medios electrónicos se entenderá rechazada cuando hayan transcurrido </w:t>
      </w:r>
      <w:r>
        <w:rPr>
          <w:rFonts w:ascii="Arial" w:hAnsi="Arial" w:cs="Arial"/>
        </w:rPr>
        <w:t>diez</w:t>
      </w:r>
      <w:r w:rsidRPr="006918E8">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w:t>
      </w:r>
      <w:proofErr w:type="spellStart"/>
      <w:r w:rsidRPr="006918E8">
        <w:rPr>
          <w:rFonts w:ascii="Arial" w:hAnsi="Arial" w:cs="Arial"/>
        </w:rPr>
        <w:t>Gipuzkoa</w:t>
      </w:r>
      <w:proofErr w:type="spellEnd"/>
      <w:r w:rsidRPr="006918E8">
        <w:rPr>
          <w:rFonts w:ascii="Arial" w:hAnsi="Arial" w:cs="Arial"/>
        </w:rPr>
        <w:t>.</w:t>
      </w:r>
    </w:p>
    <w:p w:rsidR="00F13A41" w:rsidRPr="006918E8" w:rsidRDefault="00F13A41" w:rsidP="00F13A41">
      <w:pPr>
        <w:pStyle w:val="Ttulo2"/>
        <w:spacing w:line="240" w:lineRule="atLeast"/>
        <w:jc w:val="both"/>
        <w:rPr>
          <w:i w:val="0"/>
          <w:iCs w:val="0"/>
          <w:sz w:val="22"/>
          <w:szCs w:val="22"/>
        </w:rPr>
      </w:pPr>
      <w:bookmarkStart w:id="168" w:name="_Toc463331549"/>
      <w:bookmarkStart w:id="169" w:name="_Toc506479388"/>
      <w:bookmarkStart w:id="170" w:name="_Toc197524862"/>
      <w:r w:rsidRPr="006918E8">
        <w:rPr>
          <w:i w:val="0"/>
          <w:iCs w:val="0"/>
          <w:sz w:val="22"/>
          <w:szCs w:val="22"/>
        </w:rPr>
        <w:t>27.- Criterios de adjudicación</w:t>
      </w:r>
      <w:bookmarkEnd w:id="168"/>
      <w:bookmarkEnd w:id="169"/>
      <w:bookmarkEnd w:id="170"/>
    </w:p>
    <w:p w:rsidR="00F13A41" w:rsidRPr="006918E8" w:rsidRDefault="00F13A41" w:rsidP="00F13A41">
      <w:pPr>
        <w:autoSpaceDE w:val="0"/>
        <w:autoSpaceDN w:val="0"/>
        <w:adjustRightInd w:val="0"/>
        <w:spacing w:before="60" w:line="240" w:lineRule="atLeast"/>
        <w:jc w:val="both"/>
        <w:rPr>
          <w:rFonts w:ascii="Arial" w:hAnsi="Arial" w:cs="Arial"/>
        </w:rPr>
      </w:pPr>
      <w:bookmarkStart w:id="171" w:name="_Hlt36617067"/>
      <w:bookmarkStart w:id="172" w:name="_Ref36539734"/>
      <w:bookmarkStart w:id="173" w:name="_Toc463331550"/>
      <w:bookmarkStart w:id="174" w:name="_Toc506479389"/>
      <w:bookmarkEnd w:id="171"/>
      <w:r w:rsidRPr="006918E8">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72"/>
      <w:r w:rsidRPr="006918E8">
        <w:rPr>
          <w:rFonts w:ascii="Arial" w:hAnsi="Arial" w:cs="Arial"/>
          <w:b/>
        </w:rPr>
        <w:fldChar w:fldCharType="begin"/>
      </w:r>
      <w:r>
        <w:rPr>
          <w:rFonts w:ascii="Arial" w:hAnsi="Arial" w:cs="Arial"/>
          <w:b/>
        </w:rPr>
        <w:instrText>HYPERLINK  \l "CC_19"</w:instrText>
      </w:r>
      <w:r w:rsidRPr="006918E8">
        <w:rPr>
          <w:rFonts w:ascii="Arial" w:hAnsi="Arial" w:cs="Arial"/>
          <w:b/>
        </w:rPr>
        <w:fldChar w:fldCharType="separate"/>
      </w:r>
      <w:r w:rsidRPr="006918E8">
        <w:rPr>
          <w:rStyle w:val="Hipervnculo"/>
          <w:rFonts w:ascii="Arial" w:hAnsi="Arial" w:cs="Arial"/>
          <w:b/>
        </w:rPr>
        <w:t>apartado 1</w:t>
      </w:r>
      <w:r>
        <w:rPr>
          <w:rStyle w:val="Hipervnculo"/>
          <w:rFonts w:ascii="Arial" w:hAnsi="Arial" w:cs="Arial"/>
          <w:b/>
        </w:rPr>
        <w:t>9</w:t>
      </w:r>
      <w:r w:rsidRPr="006918E8">
        <w:rPr>
          <w:rFonts w:ascii="Arial" w:hAnsi="Arial" w:cs="Arial"/>
          <w:b/>
        </w:rPr>
        <w:fldChar w:fldCharType="end"/>
      </w:r>
      <w:r w:rsidRPr="006918E8">
        <w:rPr>
          <w:rFonts w:ascii="Arial" w:hAnsi="Arial" w:cs="Arial"/>
          <w:bCs/>
        </w:rPr>
        <w:t xml:space="preserve"> </w:t>
      </w:r>
      <w:r w:rsidRPr="006918E8">
        <w:rPr>
          <w:rFonts w:ascii="Arial" w:hAnsi="Arial" w:cs="Arial"/>
        </w:rPr>
        <w:t>del cuadro de características.</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 xml:space="preserve">2.- Las empresas que presenten ofertas que no cumplan las características formales indicadas en el </w:t>
      </w:r>
      <w:hyperlink w:anchor="CC_19" w:history="1">
        <w:r w:rsidRPr="006918E8">
          <w:rPr>
            <w:rStyle w:val="Hipervnculo"/>
            <w:rFonts w:ascii="Arial" w:hAnsi="Arial" w:cs="Arial"/>
            <w:b/>
          </w:rPr>
          <w:t>apartado 1</w:t>
        </w:r>
        <w:r>
          <w:rPr>
            <w:rStyle w:val="Hipervnculo"/>
            <w:rFonts w:ascii="Arial" w:hAnsi="Arial" w:cs="Arial"/>
            <w:b/>
          </w:rPr>
          <w:t>9</w:t>
        </w:r>
      </w:hyperlink>
      <w:r w:rsidRPr="006918E8">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6918E8">
          <w:rPr>
            <w:rStyle w:val="Hipervnculo"/>
            <w:rFonts w:ascii="Arial" w:hAnsi="Arial" w:cs="Arial"/>
            <w:b/>
          </w:rPr>
          <w:t>apartado 1</w:t>
        </w:r>
        <w:r>
          <w:rPr>
            <w:rStyle w:val="Hipervnculo"/>
            <w:rFonts w:ascii="Arial" w:hAnsi="Arial" w:cs="Arial"/>
            <w:b/>
          </w:rPr>
          <w:t>9</w:t>
        </w:r>
      </w:hyperlink>
      <w:r w:rsidRPr="006918E8">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Pr>
          <w:rFonts w:ascii="Arial" w:hAnsi="Arial" w:cs="Arial"/>
        </w:rPr>
        <w:t>págin</w:t>
      </w:r>
      <w:r w:rsidRPr="006918E8">
        <w:rPr>
          <w:rFonts w:ascii="Arial" w:hAnsi="Arial" w:cs="Arial"/>
        </w:rPr>
        <w:t>as permitido.</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4.- Si alguna empresa licitadora no aportara la documentación relativa a los criterios de adjudicación</w:t>
      </w:r>
      <w:r>
        <w:rPr>
          <w:rFonts w:ascii="Arial" w:hAnsi="Arial" w:cs="Arial"/>
        </w:rPr>
        <w:t>,</w:t>
      </w:r>
      <w:r w:rsidRPr="006918E8">
        <w:rPr>
          <w:rFonts w:ascii="Arial" w:hAnsi="Arial" w:cs="Arial"/>
        </w:rPr>
        <w:t xml:space="preserve"> la proposición de dicha empresa no será valorada respect</w:t>
      </w:r>
      <w:r>
        <w:rPr>
          <w:rFonts w:ascii="Arial" w:hAnsi="Arial" w:cs="Arial"/>
        </w:rPr>
        <w:t>o del criterio de que se trate.</w:t>
      </w:r>
    </w:p>
    <w:p w:rsidR="00F13A41" w:rsidRPr="006918E8" w:rsidRDefault="00F13A41" w:rsidP="00F13A41">
      <w:pPr>
        <w:pStyle w:val="Ttulo2"/>
        <w:spacing w:line="240" w:lineRule="atLeast"/>
        <w:jc w:val="both"/>
        <w:rPr>
          <w:i w:val="0"/>
          <w:iCs w:val="0"/>
          <w:sz w:val="22"/>
          <w:szCs w:val="22"/>
        </w:rPr>
      </w:pPr>
      <w:bookmarkStart w:id="175" w:name="_Toc197524863"/>
      <w:r w:rsidRPr="006918E8">
        <w:rPr>
          <w:i w:val="0"/>
          <w:iCs w:val="0"/>
          <w:sz w:val="22"/>
          <w:szCs w:val="22"/>
        </w:rPr>
        <w:t>28.- Valoración de las ofertas</w:t>
      </w:r>
      <w:bookmarkEnd w:id="173"/>
      <w:bookmarkEnd w:id="174"/>
      <w:bookmarkEnd w:id="175"/>
    </w:p>
    <w:p w:rsidR="00F13A41" w:rsidRPr="006918E8" w:rsidRDefault="00F13A41" w:rsidP="00F13A41">
      <w:pPr>
        <w:spacing w:before="60" w:line="240" w:lineRule="atLeast"/>
        <w:jc w:val="both"/>
        <w:rPr>
          <w:rFonts w:ascii="Arial" w:hAnsi="Arial" w:cs="Arial"/>
        </w:rPr>
      </w:pPr>
      <w:r w:rsidRPr="006918E8">
        <w:rPr>
          <w:rFonts w:ascii="Arial" w:hAnsi="Arial" w:cs="Arial"/>
        </w:rPr>
        <w:t>1.- Para el ejercicio de sus funciones, la mesa podrá solicitar cuantos informes técnicos considere precisos, de conformidad con lo previsto en el artículo 146.2.b) de la LCSP.</w:t>
      </w:r>
    </w:p>
    <w:p w:rsidR="00F13A41" w:rsidRPr="006918E8" w:rsidRDefault="00F13A41" w:rsidP="00F13A41">
      <w:pPr>
        <w:spacing w:before="60" w:line="240" w:lineRule="atLeast"/>
        <w:jc w:val="both"/>
        <w:rPr>
          <w:rFonts w:ascii="Arial" w:hAnsi="Arial" w:cs="Arial"/>
        </w:rPr>
      </w:pPr>
      <w:r w:rsidRPr="006918E8">
        <w:rPr>
          <w:rFonts w:ascii="Arial" w:hAnsi="Arial" w:cs="Arial"/>
        </w:rPr>
        <w:lastRenderedPageBreak/>
        <w:t>2.- Las propuestas que no cumplan las prescripciones técnicas exigidas serán excluidas por la mesa de contratación.</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3.- Cuando los criterios cuya valoración dependa de un juicio de valor superen el 50</w:t>
      </w:r>
      <w:r>
        <w:rPr>
          <w:rFonts w:ascii="Arial" w:hAnsi="Arial" w:cs="Arial"/>
        </w:rPr>
        <w:t xml:space="preserve"> </w:t>
      </w:r>
      <w:r w:rsidRPr="006918E8">
        <w:rPr>
          <w:rFonts w:ascii="Arial" w:hAnsi="Arial" w:cs="Arial"/>
        </w:rPr>
        <w:t xml:space="preserve">% del total de la ponderación, la evaluación previa del archivo electrónico nº DOS se realizará por un </w:t>
      </w:r>
      <w:r w:rsidRPr="00C95DDB">
        <w:rPr>
          <w:rFonts w:ascii="Arial" w:hAnsi="Arial" w:cs="Arial"/>
        </w:rPr>
        <w:t>comité formado por personas expertas</w:t>
      </w:r>
      <w:r w:rsidRPr="00C95DDB">
        <w:rPr>
          <w:rFonts w:ascii="Arial" w:hAnsi="Arial" w:cs="Arial"/>
          <w:b/>
        </w:rPr>
        <w:t xml:space="preserve"> </w:t>
      </w:r>
      <w:r w:rsidRPr="00C95DDB">
        <w:rPr>
          <w:rFonts w:ascii="Arial" w:hAnsi="Arial" w:cs="Arial"/>
        </w:rPr>
        <w:t>con cualificación apropiada o por un organismo técnico especializado,</w:t>
      </w:r>
      <w:r w:rsidRPr="006918E8">
        <w:rPr>
          <w:rFonts w:ascii="Arial" w:hAnsi="Arial" w:cs="Arial"/>
        </w:rPr>
        <w:t xml:space="preserve"> expresamente indicado en el </w:t>
      </w:r>
      <w:hyperlink w:anchor="CC_19" w:history="1">
        <w:r w:rsidRPr="006918E8">
          <w:rPr>
            <w:rStyle w:val="Hipervnculo"/>
            <w:rFonts w:ascii="Arial" w:hAnsi="Arial" w:cs="Arial"/>
            <w:b/>
          </w:rPr>
          <w:t>apartado 1</w:t>
        </w:r>
        <w:r>
          <w:rPr>
            <w:rStyle w:val="Hipervnculo"/>
            <w:rFonts w:ascii="Arial" w:hAnsi="Arial" w:cs="Arial"/>
            <w:b/>
          </w:rPr>
          <w:t>9</w:t>
        </w:r>
      </w:hyperlink>
      <w:r w:rsidRPr="006918E8">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F13A41" w:rsidRPr="006918E8" w:rsidRDefault="00F13A41" w:rsidP="00F13A41">
      <w:pPr>
        <w:pStyle w:val="Ttulo2"/>
        <w:spacing w:line="240" w:lineRule="atLeast"/>
        <w:jc w:val="both"/>
        <w:rPr>
          <w:i w:val="0"/>
          <w:iCs w:val="0"/>
          <w:sz w:val="22"/>
          <w:szCs w:val="22"/>
        </w:rPr>
      </w:pPr>
      <w:bookmarkStart w:id="176" w:name="_Toc463331551"/>
      <w:bookmarkStart w:id="177" w:name="_Toc506479390"/>
      <w:bookmarkStart w:id="178" w:name="_Toc197524864"/>
      <w:r w:rsidRPr="006918E8">
        <w:rPr>
          <w:i w:val="0"/>
          <w:iCs w:val="0"/>
          <w:sz w:val="22"/>
          <w:szCs w:val="22"/>
        </w:rPr>
        <w:t>29.- Aclaración de ofertas</w:t>
      </w:r>
      <w:bookmarkEnd w:id="176"/>
      <w:bookmarkEnd w:id="177"/>
      <w:bookmarkEnd w:id="178"/>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F13A41" w:rsidRPr="006918E8" w:rsidRDefault="00F13A41" w:rsidP="00F13A41">
      <w:pPr>
        <w:pStyle w:val="Ttulo2"/>
        <w:spacing w:line="240" w:lineRule="atLeast"/>
        <w:jc w:val="both"/>
        <w:rPr>
          <w:i w:val="0"/>
          <w:iCs w:val="0"/>
          <w:sz w:val="22"/>
          <w:szCs w:val="22"/>
        </w:rPr>
      </w:pPr>
      <w:bookmarkStart w:id="179" w:name="_Toc463331552"/>
      <w:bookmarkStart w:id="180" w:name="_Toc506479391"/>
      <w:bookmarkStart w:id="181" w:name="_Toc197524865"/>
      <w:r w:rsidRPr="006918E8">
        <w:rPr>
          <w:i w:val="0"/>
          <w:iCs w:val="0"/>
          <w:sz w:val="22"/>
          <w:szCs w:val="22"/>
        </w:rPr>
        <w:t xml:space="preserve">30.- Ofertas con valores </w:t>
      </w:r>
      <w:bookmarkEnd w:id="179"/>
      <w:r w:rsidRPr="006918E8">
        <w:rPr>
          <w:i w:val="0"/>
          <w:iCs w:val="0"/>
          <w:sz w:val="22"/>
          <w:szCs w:val="22"/>
        </w:rPr>
        <w:t>anormalmente bajos</w:t>
      </w:r>
      <w:bookmarkEnd w:id="180"/>
      <w:bookmarkEnd w:id="181"/>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establecerá, en el </w:t>
      </w:r>
      <w:hyperlink w:anchor="CC_19" w:history="1">
        <w:r w:rsidRPr="006918E8">
          <w:rPr>
            <w:rStyle w:val="Hipervnculo"/>
            <w:rFonts w:ascii="Arial" w:hAnsi="Arial" w:cs="Arial"/>
            <w:b/>
          </w:rPr>
          <w:t>apartado 1</w:t>
        </w:r>
        <w:r>
          <w:rPr>
            <w:rStyle w:val="Hipervnculo"/>
            <w:rFonts w:ascii="Arial" w:hAnsi="Arial" w:cs="Arial"/>
            <w:b/>
          </w:rPr>
          <w:t>9</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los parámetros objetivos, en virtud de los cuales se entenderá que la proposición no puede ser cumplida por ser considerada anormalmente baja.</w:t>
      </w:r>
    </w:p>
    <w:p w:rsidR="00F13A41" w:rsidRPr="0024223E" w:rsidRDefault="00F13A41" w:rsidP="00F13A41">
      <w:pPr>
        <w:spacing w:before="60" w:line="240" w:lineRule="atLeast"/>
        <w:jc w:val="both"/>
        <w:rPr>
          <w:rFonts w:ascii="Arial" w:hAnsi="Arial" w:cs="Arial"/>
        </w:rPr>
      </w:pPr>
      <w:bookmarkStart w:id="182" w:name="_Toc463331553"/>
      <w:bookmarkStart w:id="183" w:name="_Toc506479392"/>
      <w:r w:rsidRPr="0024223E">
        <w:rPr>
          <w:rFonts w:ascii="Arial" w:hAnsi="Arial" w:cs="Arial"/>
        </w:rPr>
        <w:t>2.- Una vez abiertos los archivos electrónicos que contienen las ofertas valorables automáticamente mediante la aplicación de fórmulas, se aplicarán los parámetros objetivos fijados en este pliego en virtud de los cuales se identificarán las ofertas que se encuentren incursas en presunción de anormalidad.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F13A41" w:rsidRPr="0024223E" w:rsidRDefault="00F13A41" w:rsidP="00F13A41">
      <w:pPr>
        <w:spacing w:before="60" w:line="240" w:lineRule="atLeast"/>
        <w:jc w:val="both"/>
        <w:rPr>
          <w:rFonts w:ascii="Arial" w:hAnsi="Arial" w:cs="Arial"/>
        </w:rPr>
      </w:pPr>
      <w:r w:rsidRPr="0024223E">
        <w:rPr>
          <w:rFonts w:ascii="Arial" w:hAnsi="Arial" w:cs="Arial"/>
        </w:rPr>
        <w:t>3. Si el órgano de contratación, considerando la justificación efectuada por la empresa licitadora y los informes que, en su caso, se hubiesen solicitado estimase que la información recabada no explica satisfactoriamente el bajo nivel de los precios o costes propuestos por el licitador y que, por lo tanto, la oferta no puede ser cumplida como consecuencia de la inclusión de valores anormales, se rechazará la proposición.</w:t>
      </w:r>
    </w:p>
    <w:p w:rsidR="00F13A41" w:rsidRPr="006918E8" w:rsidRDefault="00F13A41" w:rsidP="00F13A41">
      <w:pPr>
        <w:pStyle w:val="Ttulo2"/>
        <w:spacing w:line="240" w:lineRule="atLeast"/>
        <w:jc w:val="both"/>
        <w:rPr>
          <w:i w:val="0"/>
          <w:iCs w:val="0"/>
          <w:sz w:val="22"/>
          <w:szCs w:val="22"/>
        </w:rPr>
      </w:pPr>
      <w:bookmarkStart w:id="184" w:name="_Toc197524866"/>
      <w:r w:rsidRPr="006918E8">
        <w:rPr>
          <w:i w:val="0"/>
          <w:iCs w:val="0"/>
          <w:sz w:val="22"/>
          <w:szCs w:val="22"/>
        </w:rPr>
        <w:t>31.- Sucesión en el procedimiento</w:t>
      </w:r>
      <w:bookmarkEnd w:id="182"/>
      <w:bookmarkEnd w:id="183"/>
      <w:bookmarkEnd w:id="184"/>
    </w:p>
    <w:p w:rsidR="00F13A41" w:rsidRPr="006918E8" w:rsidRDefault="00F13A41" w:rsidP="00F13A41">
      <w:pPr>
        <w:spacing w:before="60" w:line="240" w:lineRule="atLeast"/>
        <w:jc w:val="both"/>
        <w:rPr>
          <w:rFonts w:ascii="Arial" w:hAnsi="Arial" w:cs="Arial"/>
        </w:rPr>
      </w:pPr>
      <w:bookmarkStart w:id="185" w:name="_Toc381986481"/>
      <w:r w:rsidRPr="006918E8">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F13A41" w:rsidRPr="006918E8" w:rsidRDefault="00F13A41" w:rsidP="00F13A41">
      <w:pPr>
        <w:spacing w:before="60" w:line="240" w:lineRule="atLeast"/>
        <w:jc w:val="both"/>
        <w:rPr>
          <w:rFonts w:ascii="Arial" w:hAnsi="Arial" w:cs="Arial"/>
        </w:rPr>
      </w:pPr>
      <w:r w:rsidRPr="006918E8">
        <w:rPr>
          <w:rFonts w:ascii="Arial" w:hAnsi="Arial" w:cs="Arial"/>
        </w:rPr>
        <w:t>2.- Cuando las operaciones referidas en el apartado anterior se verifiquen en el seno de las uniones de empresas se estará a lo establecido en el artículo 69 de la LCSP.</w:t>
      </w:r>
    </w:p>
    <w:p w:rsidR="00F13A41" w:rsidRPr="006918E8" w:rsidRDefault="00F13A41" w:rsidP="00F13A41">
      <w:pPr>
        <w:pStyle w:val="Ttulo2"/>
        <w:spacing w:line="240" w:lineRule="atLeast"/>
        <w:jc w:val="both"/>
        <w:rPr>
          <w:i w:val="0"/>
          <w:iCs w:val="0"/>
          <w:sz w:val="22"/>
          <w:szCs w:val="22"/>
        </w:rPr>
      </w:pPr>
      <w:bookmarkStart w:id="186" w:name="_Toc197524867"/>
      <w:r w:rsidRPr="006918E8">
        <w:rPr>
          <w:i w:val="0"/>
          <w:iCs w:val="0"/>
          <w:sz w:val="22"/>
          <w:szCs w:val="22"/>
        </w:rPr>
        <w:lastRenderedPageBreak/>
        <w:t>32.- Decisión de no adjudicar o celebrar el contrato y desistimiento del procedimiento de adjudicación por la Administración</w:t>
      </w:r>
      <w:bookmarkEnd w:id="185"/>
      <w:bookmarkEnd w:id="186"/>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 xml:space="preserve">2.- En ambos casos, se compensará a las candidatas aptas o licitadoras en la cantidad que, en su caso, se indique en el </w:t>
      </w:r>
      <w:hyperlink w:anchor="CC_26" w:history="1">
        <w:r w:rsidRPr="006918E8">
          <w:rPr>
            <w:rStyle w:val="Hipervnculo"/>
            <w:rFonts w:ascii="Arial" w:hAnsi="Arial" w:cs="Arial"/>
            <w:b/>
          </w:rPr>
          <w:t>apartado 2</w:t>
        </w:r>
        <w:r>
          <w:rPr>
            <w:rStyle w:val="Hipervnculo"/>
            <w:rFonts w:ascii="Arial" w:hAnsi="Arial" w:cs="Arial"/>
            <w:b/>
          </w:rPr>
          <w:t>6</w:t>
        </w:r>
      </w:hyperlink>
      <w:r w:rsidRPr="006918E8">
        <w:rPr>
          <w:rFonts w:ascii="Arial" w:hAnsi="Arial" w:cs="Arial"/>
        </w:rPr>
        <w:t xml:space="preserve"> del cuadro de características del presente pliego.</w:t>
      </w:r>
    </w:p>
    <w:p w:rsidR="00F13A41" w:rsidRPr="006918E8" w:rsidRDefault="00F13A41" w:rsidP="00F13A41">
      <w:pPr>
        <w:pStyle w:val="Ttulo2"/>
        <w:spacing w:line="240" w:lineRule="atLeast"/>
        <w:jc w:val="both"/>
        <w:rPr>
          <w:i w:val="0"/>
          <w:iCs w:val="0"/>
          <w:sz w:val="22"/>
          <w:szCs w:val="22"/>
        </w:rPr>
      </w:pPr>
      <w:bookmarkStart w:id="187" w:name="_Toc463331554"/>
      <w:bookmarkStart w:id="188" w:name="_Toc506479393"/>
      <w:bookmarkStart w:id="189" w:name="_Toc197524868"/>
      <w:r w:rsidRPr="006918E8">
        <w:rPr>
          <w:i w:val="0"/>
          <w:iCs w:val="0"/>
          <w:sz w:val="22"/>
          <w:szCs w:val="22"/>
        </w:rPr>
        <w:t>33.- Adjudicación</w:t>
      </w:r>
      <w:bookmarkEnd w:id="187"/>
      <w:bookmarkEnd w:id="188"/>
      <w:bookmarkEnd w:id="189"/>
    </w:p>
    <w:p w:rsidR="00F13A41" w:rsidRPr="00543BD7" w:rsidRDefault="00F13A41" w:rsidP="00F13A41">
      <w:pPr>
        <w:pStyle w:val="Ttulo3"/>
        <w:spacing w:line="240" w:lineRule="atLeast"/>
        <w:jc w:val="both"/>
        <w:rPr>
          <w:sz w:val="22"/>
          <w:szCs w:val="22"/>
        </w:rPr>
      </w:pPr>
      <w:bookmarkStart w:id="190" w:name="_Toc463331555"/>
      <w:bookmarkStart w:id="191" w:name="_Toc506479394"/>
      <w:bookmarkStart w:id="192" w:name="_Toc197524869"/>
      <w:r w:rsidRPr="00543BD7">
        <w:rPr>
          <w:sz w:val="22"/>
          <w:szCs w:val="22"/>
        </w:rPr>
        <w:t>33.1.- Clasificación de las ofertas y propuesta de adjudicación</w:t>
      </w:r>
      <w:bookmarkEnd w:id="190"/>
      <w:bookmarkEnd w:id="191"/>
      <w:bookmarkEnd w:id="192"/>
    </w:p>
    <w:p w:rsidR="00F13A41" w:rsidRPr="00C23A92" w:rsidRDefault="00F13A41" w:rsidP="00F13A41">
      <w:pPr>
        <w:autoSpaceDE w:val="0"/>
        <w:autoSpaceDN w:val="0"/>
        <w:adjustRightInd w:val="0"/>
        <w:spacing w:before="60" w:line="240" w:lineRule="atLeast"/>
        <w:jc w:val="both"/>
        <w:rPr>
          <w:rFonts w:ascii="Arial" w:hAnsi="Arial" w:cs="Arial"/>
          <w:shd w:val="clear" w:color="auto" w:fill="FFFFFF"/>
        </w:rPr>
      </w:pPr>
      <w:r w:rsidRPr="00C23A92">
        <w:rPr>
          <w:rFonts w:ascii="Arial" w:hAnsi="Arial" w:cs="Arial"/>
        </w:rPr>
        <w:t xml:space="preserve">Una vez valoradas las ofertas, la mesa de contratación remitirá al órgano de contratación, junto con el acta, la correspondiente valoración, la clasificación de las ofertas admitidas y la propuesta de adjudicación en la que figurarán ordenadas las ofertas de forma decreciente, incluyendo la puntuación otorgada a cada una de ellas por aplicación de los criterios indicados en </w:t>
      </w:r>
      <w:r w:rsidRPr="00C23A92">
        <w:rPr>
          <w:rFonts w:ascii="Arial" w:hAnsi="Arial" w:cs="Arial"/>
          <w:bCs/>
        </w:rPr>
        <w:t>el</w:t>
      </w:r>
      <w:r w:rsidRPr="00C23A92">
        <w:rPr>
          <w:rFonts w:ascii="Arial" w:hAnsi="Arial" w:cs="Arial"/>
          <w:b/>
          <w:bCs/>
        </w:rPr>
        <w:t xml:space="preserve"> </w:t>
      </w:r>
      <w:hyperlink w:anchor="CC_19" w:history="1">
        <w:r w:rsidRPr="00C23A92">
          <w:rPr>
            <w:rStyle w:val="Hipervnculo"/>
            <w:rFonts w:ascii="Arial" w:hAnsi="Arial" w:cs="Arial"/>
            <w:b/>
            <w:bCs/>
          </w:rPr>
          <w:t>apartado 19</w:t>
        </w:r>
      </w:hyperlink>
      <w:r w:rsidRPr="00C23A92">
        <w:rPr>
          <w:rFonts w:ascii="Arial" w:hAnsi="Arial" w:cs="Arial"/>
          <w:bCs/>
        </w:rPr>
        <w:t xml:space="preserve"> del cuadro de características,</w:t>
      </w:r>
      <w:r w:rsidRPr="00C23A92">
        <w:rPr>
          <w:rFonts w:ascii="Arial" w:hAnsi="Arial" w:cs="Arial"/>
        </w:rPr>
        <w:t xml:space="preserve"> e identificando la que presente mejor relación calidad-precio.</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La propuesta de adjudicación del contrato no crea derecho alguno en favor de la licitadora propuesta, que no los adquirirá, frente a la Administración, mientras no se haya formalizado el contrato.</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Cuando el único criterio a considerar sea el precio, se entenderá que la mejor oferta es la que incorpora el precio más bajo.</w:t>
      </w:r>
    </w:p>
    <w:p w:rsidR="00F13A41" w:rsidRPr="00543BD7" w:rsidRDefault="00F13A41" w:rsidP="00F13A41">
      <w:pPr>
        <w:pStyle w:val="Ttulo3"/>
        <w:spacing w:line="240" w:lineRule="atLeast"/>
        <w:jc w:val="both"/>
        <w:rPr>
          <w:color w:val="000000"/>
          <w:sz w:val="22"/>
          <w:szCs w:val="22"/>
        </w:rPr>
      </w:pPr>
      <w:bookmarkStart w:id="193" w:name="_25.2.-_Presentación_de"/>
      <w:bookmarkStart w:id="194" w:name="_31.2.-_Presentación_de"/>
      <w:bookmarkStart w:id="195" w:name="Cl_33_2"/>
      <w:bookmarkStart w:id="196" w:name="_Toc463331556"/>
      <w:bookmarkStart w:id="197" w:name="_Toc506479395"/>
      <w:bookmarkStart w:id="198" w:name="_Toc197524870"/>
      <w:bookmarkEnd w:id="193"/>
      <w:bookmarkEnd w:id="194"/>
      <w:r w:rsidRPr="00543BD7">
        <w:rPr>
          <w:color w:val="000000"/>
          <w:sz w:val="22"/>
          <w:szCs w:val="22"/>
        </w:rPr>
        <w:t xml:space="preserve">33.2.- </w:t>
      </w:r>
      <w:bookmarkEnd w:id="195"/>
      <w:r w:rsidRPr="00543BD7">
        <w:rPr>
          <w:color w:val="000000"/>
          <w:sz w:val="22"/>
          <w:szCs w:val="22"/>
        </w:rPr>
        <w:t>Presentación de la documentación justificativa del cumplimiento de los requisitos previos por la licitadora que haya presentado la oferta con mejor relación calidad-precio</w:t>
      </w:r>
      <w:bookmarkEnd w:id="196"/>
      <w:bookmarkEnd w:id="197"/>
      <w:bookmarkEnd w:id="198"/>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 xml:space="preserve">1.- Aceptada la propuesta de la mesa por el órgano de contratación, los servicios correspondientes requerirán a la licitadora que haya presentado la mejor oferta para que, en el plazo de </w:t>
      </w:r>
      <w:r>
        <w:rPr>
          <w:rFonts w:ascii="Arial" w:hAnsi="Arial" w:cs="Arial"/>
        </w:rPr>
        <w:t>diez</w:t>
      </w:r>
      <w:r w:rsidRPr="006918E8">
        <w:rPr>
          <w:rFonts w:ascii="Arial" w:hAnsi="Arial" w:cs="Arial"/>
        </w:rPr>
        <w:t xml:space="preserve"> días hábiles a contar desde el siguiente a aquel en el que haya recibido el requerimiento, presente la documentación que se relaciona como necesaria para adjudicar el contrato.</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Esta documentación será la siguiente:</w:t>
      </w:r>
    </w:p>
    <w:p w:rsidR="00F13A41" w:rsidRPr="006918E8" w:rsidRDefault="00F13A41" w:rsidP="00F13A41">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Documentos que acrediten la capacidad de obrar y su ámbito de actividad</w:t>
      </w:r>
      <w:r w:rsidRPr="006918E8">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F13A41" w:rsidRPr="006918E8" w:rsidRDefault="00F13A41" w:rsidP="00F13A41">
      <w:pPr>
        <w:autoSpaceDE w:val="0"/>
        <w:autoSpaceDN w:val="0"/>
        <w:adjustRightInd w:val="0"/>
        <w:spacing w:before="60" w:line="240" w:lineRule="atLeast"/>
        <w:ind w:left="567"/>
        <w:jc w:val="both"/>
        <w:rPr>
          <w:rFonts w:ascii="Arial" w:hAnsi="Arial" w:cs="Arial"/>
        </w:rPr>
      </w:pPr>
      <w:r w:rsidRPr="006918E8">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F13A41" w:rsidRPr="006918E8" w:rsidRDefault="00F13A41" w:rsidP="00F13A41">
      <w:pPr>
        <w:autoSpaceDE w:val="0"/>
        <w:autoSpaceDN w:val="0"/>
        <w:adjustRightInd w:val="0"/>
        <w:spacing w:before="60" w:line="240" w:lineRule="atLeast"/>
        <w:ind w:left="567"/>
        <w:jc w:val="both"/>
        <w:rPr>
          <w:rFonts w:ascii="Arial" w:hAnsi="Arial" w:cs="Arial"/>
        </w:rPr>
      </w:pPr>
      <w:r w:rsidRPr="006918E8">
        <w:rPr>
          <w:rFonts w:ascii="Arial" w:hAnsi="Arial" w:cs="Arial"/>
        </w:rPr>
        <w:t>Si la empresa fuera individual, mediante la presentación del documento nacional de identidad o documento que haga sus veces.</w:t>
      </w:r>
    </w:p>
    <w:p w:rsidR="00F13A41" w:rsidRPr="006918E8" w:rsidRDefault="00F13A41" w:rsidP="00F13A41">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Documentos que acrediten, en su caso, la representación. </w:t>
      </w:r>
      <w:r w:rsidRPr="006918E8">
        <w:rPr>
          <w:rFonts w:ascii="Arial" w:hAnsi="Arial" w:cs="Arial"/>
        </w:rPr>
        <w:t>Las personas que comparezcan o firmen proposiciones en nombre de otra, presentarán copia del DNI, así como poder bastante al efecto.</w:t>
      </w:r>
    </w:p>
    <w:p w:rsidR="00F13A41" w:rsidRPr="006918E8" w:rsidRDefault="00F13A41" w:rsidP="00F13A41">
      <w:pPr>
        <w:autoSpaceDE w:val="0"/>
        <w:autoSpaceDN w:val="0"/>
        <w:adjustRightInd w:val="0"/>
        <w:spacing w:before="60" w:line="240" w:lineRule="atLeast"/>
        <w:ind w:left="567"/>
        <w:jc w:val="both"/>
        <w:rPr>
          <w:rFonts w:ascii="Arial" w:hAnsi="Arial" w:cs="Arial"/>
        </w:rPr>
      </w:pPr>
      <w:r w:rsidRPr="006918E8">
        <w:rPr>
          <w:rFonts w:ascii="Arial" w:hAnsi="Arial" w:cs="Arial"/>
        </w:rPr>
        <w:lastRenderedPageBreak/>
        <w:t>En caso de que la persona representante no posea DNI, deberá presentar fotocopia, legitimada notarialmente o compulsada por el órgano administrativo competente, del documento que lo sustituya reglamentariamente.</w:t>
      </w:r>
    </w:p>
    <w:p w:rsidR="00F13A41" w:rsidRPr="006918E8" w:rsidRDefault="00F13A41" w:rsidP="00F13A41">
      <w:pPr>
        <w:spacing w:before="60" w:line="240" w:lineRule="atLeast"/>
        <w:ind w:left="567"/>
        <w:jc w:val="both"/>
        <w:rPr>
          <w:rFonts w:ascii="Arial" w:hAnsi="Arial" w:cs="Arial"/>
        </w:rPr>
      </w:pPr>
      <w:r w:rsidRPr="006918E8">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F13A41" w:rsidRPr="006918E8" w:rsidRDefault="00F13A41" w:rsidP="00F13A41">
      <w:pPr>
        <w:spacing w:before="60" w:line="240" w:lineRule="atLeast"/>
        <w:ind w:left="567"/>
        <w:jc w:val="both"/>
        <w:rPr>
          <w:rFonts w:ascii="Arial" w:hAnsi="Arial" w:cs="Arial"/>
        </w:rPr>
      </w:pPr>
      <w:r w:rsidRPr="006918E8">
        <w:rPr>
          <w:rFonts w:ascii="Arial" w:hAnsi="Arial" w:cs="Arial"/>
        </w:rPr>
        <w:t xml:space="preserve">No será necesario presentar la documentación acreditativa del poder de representación cuando dicha representación esté inscrita en la Diputación Foral de </w:t>
      </w:r>
      <w:proofErr w:type="spellStart"/>
      <w:r w:rsidRPr="006918E8">
        <w:rPr>
          <w:rFonts w:ascii="Arial" w:hAnsi="Arial" w:cs="Arial"/>
        </w:rPr>
        <w:t>Gipuzkoa</w:t>
      </w:r>
      <w:proofErr w:type="spellEnd"/>
      <w:r w:rsidRPr="006918E8">
        <w:rPr>
          <w:rFonts w:ascii="Arial" w:hAnsi="Arial" w:cs="Arial"/>
        </w:rPr>
        <w:t>, bien en su censo de representantes legales, o bien en su censo corporativo de representación voluntaria con poder suficiente para este trámite.</w:t>
      </w:r>
    </w:p>
    <w:p w:rsidR="00F13A41" w:rsidRPr="00C53CC1" w:rsidRDefault="00F13A41" w:rsidP="00F13A41">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524CC">
        <w:rPr>
          <w:rFonts w:ascii="Arial" w:hAnsi="Arial" w:cs="Arial"/>
          <w:b/>
        </w:rPr>
        <w:t>Solvencia económica- financiera y técnica o profesional.</w:t>
      </w:r>
      <w:r w:rsidRPr="00F524CC">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524CC">
          <w:rPr>
            <w:rStyle w:val="Hipervnculo"/>
            <w:rFonts w:ascii="Arial" w:hAnsi="Arial" w:cs="Arial"/>
            <w:b/>
          </w:rPr>
          <w:t>apartado 14</w:t>
        </w:r>
      </w:hyperlink>
      <w:r w:rsidRPr="00F524CC">
        <w:rPr>
          <w:rFonts w:ascii="Arial" w:hAnsi="Arial" w:cs="Arial"/>
        </w:rPr>
        <w:t xml:space="preserve"> del cuadro de características.</w:t>
      </w:r>
    </w:p>
    <w:p w:rsidR="00F13A41" w:rsidRPr="006918E8" w:rsidRDefault="00F13A41" w:rsidP="00F13A41">
      <w:pPr>
        <w:autoSpaceDE w:val="0"/>
        <w:autoSpaceDN w:val="0"/>
        <w:adjustRightInd w:val="0"/>
        <w:spacing w:before="60" w:line="240" w:lineRule="atLeast"/>
        <w:ind w:left="567"/>
        <w:jc w:val="both"/>
        <w:rPr>
          <w:rFonts w:ascii="Arial" w:hAnsi="Arial" w:cs="Arial"/>
        </w:rPr>
      </w:pPr>
      <w:r w:rsidRPr="006918E8">
        <w:rPr>
          <w:rFonts w:ascii="Arial" w:hAnsi="Arial" w:cs="Arial"/>
        </w:rPr>
        <w:t>En las Uniones Temporales de Empresas, a efectos de determinación de su solvencia, se acumularán las características de cada una de las integrantes de la misma (art  24.1 del RGLCAP).</w:t>
      </w:r>
    </w:p>
    <w:p w:rsidR="00F13A41" w:rsidRPr="00C53CC1" w:rsidRDefault="00F13A41" w:rsidP="00F13A41">
      <w:pPr>
        <w:autoSpaceDE w:val="0"/>
        <w:autoSpaceDN w:val="0"/>
        <w:adjustRightInd w:val="0"/>
        <w:spacing w:before="60" w:line="240" w:lineRule="atLeast"/>
        <w:ind w:left="567"/>
        <w:jc w:val="both"/>
        <w:rPr>
          <w:rFonts w:ascii="Arial" w:hAnsi="Arial" w:cs="Arial"/>
        </w:rPr>
      </w:pPr>
      <w:r w:rsidRPr="00C53CC1">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C53CC1">
          <w:rPr>
            <w:rStyle w:val="Hipervnculo"/>
            <w:rFonts w:ascii="Arial" w:hAnsi="Arial" w:cs="Arial"/>
            <w:b/>
          </w:rPr>
          <w:t>apartado 14</w:t>
        </w:r>
      </w:hyperlink>
      <w:r w:rsidRPr="00C53CC1">
        <w:rPr>
          <w:rFonts w:ascii="Arial" w:hAnsi="Arial" w:cs="Arial"/>
        </w:rPr>
        <w:t xml:space="preserve"> del cuadro de características.</w:t>
      </w:r>
    </w:p>
    <w:p w:rsidR="00F13A41" w:rsidRPr="006918E8" w:rsidRDefault="00F13A41" w:rsidP="00F13A41">
      <w:pPr>
        <w:spacing w:before="60" w:line="240" w:lineRule="atLeast"/>
        <w:ind w:left="567"/>
        <w:jc w:val="both"/>
        <w:rPr>
          <w:rFonts w:ascii="Arial" w:hAnsi="Arial" w:cs="Arial"/>
        </w:rPr>
      </w:pPr>
      <w:r w:rsidRPr="006918E8">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F13A41" w:rsidRPr="006918E8" w:rsidRDefault="00F13A41" w:rsidP="00F13A41">
      <w:pPr>
        <w:spacing w:before="60" w:line="240" w:lineRule="atLeast"/>
        <w:ind w:left="567"/>
        <w:jc w:val="both"/>
        <w:rPr>
          <w:rFonts w:ascii="Arial" w:hAnsi="Arial" w:cs="Arial"/>
        </w:rPr>
      </w:pPr>
      <w:r w:rsidRPr="006918E8">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F13A41" w:rsidRPr="006918E8" w:rsidRDefault="00F13A41" w:rsidP="00F13A41">
      <w:pPr>
        <w:autoSpaceDE w:val="0"/>
        <w:autoSpaceDN w:val="0"/>
        <w:adjustRightInd w:val="0"/>
        <w:spacing w:before="60" w:line="240" w:lineRule="atLeast"/>
        <w:ind w:left="567"/>
        <w:jc w:val="both"/>
        <w:rPr>
          <w:rFonts w:ascii="Arial" w:hAnsi="Arial" w:cs="Arial"/>
        </w:rPr>
      </w:pPr>
      <w:r w:rsidRPr="006918E8">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F13A41" w:rsidRDefault="00F13A41" w:rsidP="00F13A41">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La acreditación de la habilitación empresarial o profesional para la realización de la prestación objeto del contrato. </w:t>
      </w:r>
      <w:r w:rsidRPr="006918E8">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F13A41" w:rsidRPr="00050163" w:rsidRDefault="00F13A41" w:rsidP="00F13A41">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50163">
        <w:rPr>
          <w:rFonts w:ascii="Arial" w:hAnsi="Arial" w:cs="Arial"/>
        </w:rPr>
        <w:t xml:space="preserve">La aportación de la </w:t>
      </w:r>
      <w:r w:rsidRPr="00050163">
        <w:rPr>
          <w:rFonts w:ascii="Arial" w:hAnsi="Arial" w:cs="Arial"/>
          <w:b/>
        </w:rPr>
        <w:t>documentación justificativa de que dispone efectivamente de los medios personales y materiales</w:t>
      </w:r>
      <w:r w:rsidRPr="00050163">
        <w:rPr>
          <w:rFonts w:ascii="Arial" w:hAnsi="Arial" w:cs="Arial"/>
        </w:rPr>
        <w:t xml:space="preserve"> con los perfiles y especificaciones que se indican en el </w:t>
      </w:r>
      <w:hyperlink w:anchor="CC_15" w:history="1">
        <w:r w:rsidRPr="00050163">
          <w:rPr>
            <w:rStyle w:val="Hipervnculo"/>
            <w:rFonts w:ascii="Arial" w:hAnsi="Arial" w:cs="Arial"/>
            <w:b/>
          </w:rPr>
          <w:t>apartado 15</w:t>
        </w:r>
      </w:hyperlink>
      <w:r w:rsidRPr="00050163">
        <w:rPr>
          <w:rFonts w:ascii="Arial" w:hAnsi="Arial" w:cs="Arial"/>
        </w:rPr>
        <w:t xml:space="preserve"> del cuadro de características.</w:t>
      </w:r>
    </w:p>
    <w:p w:rsidR="00F13A41" w:rsidRPr="006918E8" w:rsidRDefault="00F13A41" w:rsidP="00F13A41">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solvencia mediante medios externos</w:t>
      </w:r>
      <w:r w:rsidRPr="006918E8">
        <w:rPr>
          <w:rFonts w:ascii="Arial" w:hAnsi="Arial" w:cs="Arial"/>
        </w:rPr>
        <w:t xml:space="preserve"> (art.</w:t>
      </w:r>
      <w:r>
        <w:rPr>
          <w:rFonts w:ascii="Arial" w:hAnsi="Arial" w:cs="Arial"/>
        </w:rPr>
        <w:t xml:space="preserve"> </w:t>
      </w:r>
      <w:r w:rsidRPr="006918E8">
        <w:rPr>
          <w:rFonts w:ascii="Arial" w:hAnsi="Arial" w:cs="Arial"/>
        </w:rPr>
        <w:t xml:space="preserve">75 de la LCSP), exigirá demostrar que para la ejecución del contrato dispone efectivamente de esos medios humanos y materiales mediante la presentación del compromiso por escrito de </w:t>
      </w:r>
      <w:r>
        <w:rPr>
          <w:rFonts w:ascii="Arial" w:hAnsi="Arial" w:cs="Arial"/>
        </w:rPr>
        <w:t>l</w:t>
      </w:r>
      <w:r w:rsidRPr="006918E8">
        <w:rPr>
          <w:rFonts w:ascii="Arial" w:hAnsi="Arial" w:cs="Arial"/>
        </w:rPr>
        <w:t>as entidades</w:t>
      </w:r>
      <w:r>
        <w:rPr>
          <w:rFonts w:ascii="Arial" w:hAnsi="Arial" w:cs="Arial"/>
        </w:rPr>
        <w:t xml:space="preserve"> externas</w:t>
      </w:r>
      <w:r w:rsidRPr="006918E8">
        <w:rPr>
          <w:rFonts w:ascii="Arial" w:hAnsi="Arial" w:cs="Arial"/>
        </w:rPr>
        <w:t>.</w:t>
      </w:r>
    </w:p>
    <w:p w:rsidR="00F13A41" w:rsidRPr="006918E8" w:rsidRDefault="00F13A41" w:rsidP="00F13A41">
      <w:pPr>
        <w:autoSpaceDE w:val="0"/>
        <w:autoSpaceDN w:val="0"/>
        <w:adjustRightInd w:val="0"/>
        <w:spacing w:before="60" w:line="240" w:lineRule="atLeast"/>
        <w:ind w:left="567"/>
        <w:jc w:val="both"/>
        <w:rPr>
          <w:rFonts w:ascii="Arial" w:hAnsi="Arial" w:cs="Arial"/>
        </w:rPr>
      </w:pPr>
      <w:r w:rsidRPr="006918E8">
        <w:rPr>
          <w:rFonts w:ascii="Arial" w:hAnsi="Arial" w:cs="Arial"/>
        </w:rPr>
        <w:lastRenderedPageBreak/>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F13A41" w:rsidRPr="006918E8" w:rsidRDefault="00F13A41" w:rsidP="00F13A41">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vnculo"/>
            <w:rFonts w:ascii="Arial" w:hAnsi="Arial" w:cs="Arial"/>
            <w:b/>
          </w:rPr>
          <w:t>apartado 14</w:t>
        </w:r>
      </w:hyperlink>
      <w:r w:rsidRPr="00050163">
        <w:rPr>
          <w:rFonts w:ascii="Arial" w:hAnsi="Arial" w:cs="Arial"/>
        </w:rPr>
        <w:t xml:space="preserve"> del cuadro de características, y conforme a lo allí indicado.</w:t>
      </w:r>
    </w:p>
    <w:p w:rsidR="00F13A41" w:rsidRPr="00262483" w:rsidRDefault="00F13A41" w:rsidP="00F13A41">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262483">
        <w:rPr>
          <w:rFonts w:ascii="Arial" w:hAnsi="Arial" w:cs="Arial"/>
          <w:b/>
        </w:rPr>
        <w:t>Certificados acreditativos de encontrarse al corriente en sus obligaciones tributarias y con la Seguridad Social</w:t>
      </w:r>
      <w:r w:rsidRPr="00262483">
        <w:rPr>
          <w:rFonts w:ascii="Arial" w:hAnsi="Arial" w:cs="Arial"/>
        </w:rPr>
        <w:t>. Las unidades gestoras del órgano de contratación, mediante las Plataformas de intermediación de datos disponibles, recabarán los certificados de hallarse al corriente en el cumplimiento de las obligaciones tributarias y con la Seguridad Social de las empresas licitadoras.</w:t>
      </w:r>
    </w:p>
    <w:p w:rsidR="00F13A41" w:rsidRPr="00262483" w:rsidRDefault="00F13A41" w:rsidP="00F13A41">
      <w:pPr>
        <w:tabs>
          <w:tab w:val="num" w:pos="567"/>
        </w:tabs>
        <w:autoSpaceDE w:val="0"/>
        <w:autoSpaceDN w:val="0"/>
        <w:adjustRightInd w:val="0"/>
        <w:spacing w:before="60" w:line="240" w:lineRule="atLeast"/>
        <w:ind w:left="567"/>
        <w:jc w:val="both"/>
        <w:rPr>
          <w:rFonts w:ascii="Arial" w:hAnsi="Arial" w:cs="Arial"/>
        </w:rPr>
      </w:pPr>
      <w:r w:rsidRPr="00262483">
        <w:rPr>
          <w:rFonts w:ascii="Arial" w:hAnsi="Arial" w:cs="Arial"/>
        </w:rPr>
        <w:t>Si por causas técnicas la interoperabilidad no fuera posible, la mesa de contratación podrá requerir la presentación de dichos documentos.</w:t>
      </w:r>
    </w:p>
    <w:p w:rsidR="00F13A41" w:rsidRPr="006918E8" w:rsidRDefault="00F13A41" w:rsidP="00F13A41">
      <w:pPr>
        <w:numPr>
          <w:ilvl w:val="0"/>
          <w:numId w:val="4"/>
        </w:numPr>
        <w:tabs>
          <w:tab w:val="clear" w:pos="786"/>
          <w:tab w:val="num" w:pos="567"/>
        </w:tabs>
        <w:spacing w:before="60" w:line="240" w:lineRule="atLeast"/>
        <w:ind w:left="567" w:hanging="283"/>
        <w:jc w:val="both"/>
        <w:rPr>
          <w:rFonts w:ascii="Arial" w:hAnsi="Arial" w:cs="Arial"/>
        </w:rPr>
      </w:pPr>
      <w:r w:rsidRPr="00593616">
        <w:rPr>
          <w:rFonts w:ascii="Arial" w:hAnsi="Arial" w:cs="Arial"/>
        </w:rPr>
        <w:t xml:space="preserve">Las empresas </w:t>
      </w:r>
      <w:r>
        <w:rPr>
          <w:rFonts w:ascii="Arial" w:hAnsi="Arial" w:cs="Arial"/>
        </w:rPr>
        <w:t>que tengan</w:t>
      </w:r>
      <w:r w:rsidRPr="00593616">
        <w:rPr>
          <w:rFonts w:ascii="Arial" w:hAnsi="Arial" w:cs="Arial"/>
        </w:rPr>
        <w:t xml:space="preserve"> 50 </w:t>
      </w:r>
      <w:r>
        <w:rPr>
          <w:rFonts w:ascii="Arial" w:hAnsi="Arial" w:cs="Arial"/>
        </w:rPr>
        <w:t xml:space="preserve">o más personas </w:t>
      </w:r>
      <w:r w:rsidRPr="00593616">
        <w:rPr>
          <w:rFonts w:ascii="Arial" w:hAnsi="Arial" w:cs="Arial"/>
        </w:rPr>
        <w:t xml:space="preserve">trabajadoras deberán presentar la </w:t>
      </w:r>
      <w:r w:rsidRPr="00593616">
        <w:rPr>
          <w:rFonts w:ascii="Arial" w:hAnsi="Arial" w:cs="Arial"/>
          <w:b/>
        </w:rPr>
        <w:t>documentación justificativa de contar con un plan de igualdad</w:t>
      </w:r>
      <w:r w:rsidRPr="00593616">
        <w:rPr>
          <w:rFonts w:ascii="Arial" w:hAnsi="Arial" w:cs="Arial"/>
        </w:rPr>
        <w:t xml:space="preserve"> en aplicación de lo dispuesto en el artículo 45 de la Ley Orgánica 3/2007, de 22 de marzo, para la igualdad efectiva de mujeres y hombres.</w:t>
      </w:r>
    </w:p>
    <w:p w:rsidR="00F13A41" w:rsidRPr="006918E8" w:rsidRDefault="00F13A41" w:rsidP="00F13A41">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Documentación acreditativa del número de personas trabajadoras con discapacidad</w:t>
      </w:r>
      <w:r w:rsidRPr="006918E8">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F13A41" w:rsidRPr="00262483" w:rsidRDefault="00F13A41" w:rsidP="00F13A41">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262483">
        <w:rPr>
          <w:rFonts w:ascii="Arial" w:hAnsi="Arial" w:cs="Arial"/>
          <w:b/>
        </w:rPr>
        <w:t>Cuando se ejerzan actividades sujetas al Impuesto sobre Actividades Económicas</w:t>
      </w:r>
      <w:r w:rsidRPr="00262483">
        <w:rPr>
          <w:rFonts w:ascii="Arial" w:hAnsi="Arial" w:cs="Arial"/>
        </w:rPr>
        <w:t>: alta referida al ejercicio corriente, o último recibo, junto con una declaración responsable de no haberse dado de baja en la matrícula del citado Impuesto o, en su caso, declaración responsable de encontrarse exento.</w:t>
      </w:r>
    </w:p>
    <w:p w:rsidR="00F13A41" w:rsidRPr="00262483" w:rsidRDefault="00F13A41" w:rsidP="00F13A41">
      <w:pPr>
        <w:tabs>
          <w:tab w:val="num" w:pos="567"/>
        </w:tabs>
        <w:autoSpaceDE w:val="0"/>
        <w:autoSpaceDN w:val="0"/>
        <w:adjustRightInd w:val="0"/>
        <w:spacing w:before="60" w:line="240" w:lineRule="atLeast"/>
        <w:ind w:left="567"/>
        <w:jc w:val="both"/>
        <w:rPr>
          <w:rFonts w:ascii="Arial" w:hAnsi="Arial" w:cs="Arial"/>
        </w:rPr>
      </w:pPr>
      <w:r w:rsidRPr="00262483">
        <w:rPr>
          <w:rFonts w:ascii="Arial" w:hAnsi="Arial" w:cs="Arial"/>
        </w:rPr>
        <w:t>En aquellos casos en los que las empresas licitadoras hayan otorgado su consentimiento expreso para que esta Administración acceda a sus datos relativos al Impuesto sobre Actividades Económicas, las unidades gestoras del órgano de contratación, mediante las Plataformas de Intermediación de Datos disponibles, recabarán los certificados a emitir por las Haciendas correspondientes.</w:t>
      </w:r>
    </w:p>
    <w:p w:rsidR="00F13A41" w:rsidRPr="00262483" w:rsidRDefault="00F13A41" w:rsidP="00F13A41">
      <w:pPr>
        <w:tabs>
          <w:tab w:val="num" w:pos="567"/>
        </w:tabs>
        <w:autoSpaceDE w:val="0"/>
        <w:autoSpaceDN w:val="0"/>
        <w:adjustRightInd w:val="0"/>
        <w:spacing w:before="60" w:line="240" w:lineRule="atLeast"/>
        <w:ind w:left="567"/>
        <w:jc w:val="both"/>
        <w:rPr>
          <w:rFonts w:ascii="Arial" w:hAnsi="Arial" w:cs="Arial"/>
        </w:rPr>
      </w:pPr>
      <w:r w:rsidRPr="00262483">
        <w:rPr>
          <w:rFonts w:ascii="Arial" w:hAnsi="Arial" w:cs="Arial"/>
        </w:rPr>
        <w:t>Si por causas técnicas la interoperabilidad no fuera posible, la mesa de contratación podrá requerir la presentación de los documentos.</w:t>
      </w:r>
    </w:p>
    <w:p w:rsidR="00F13A41" w:rsidRPr="006918E8" w:rsidRDefault="00F13A41" w:rsidP="00F13A41">
      <w:pPr>
        <w:numPr>
          <w:ilvl w:val="0"/>
          <w:numId w:val="4"/>
        </w:numPr>
        <w:tabs>
          <w:tab w:val="clear" w:pos="786"/>
          <w:tab w:val="num" w:pos="567"/>
        </w:tabs>
        <w:spacing w:before="60" w:line="240" w:lineRule="atLeast"/>
        <w:ind w:left="567" w:hanging="283"/>
        <w:jc w:val="both"/>
        <w:rPr>
          <w:rFonts w:ascii="Arial" w:hAnsi="Arial" w:cs="Arial"/>
        </w:rPr>
      </w:pPr>
      <w:r w:rsidRPr="006918E8">
        <w:rPr>
          <w:rFonts w:ascii="Arial" w:hAnsi="Arial" w:cs="Arial"/>
        </w:rPr>
        <w:t xml:space="preserve">La constitución de la </w:t>
      </w:r>
      <w:r w:rsidRPr="006918E8">
        <w:rPr>
          <w:rFonts w:ascii="Arial" w:hAnsi="Arial" w:cs="Arial"/>
          <w:b/>
        </w:rPr>
        <w:t>garantía definitiva</w:t>
      </w:r>
      <w:r w:rsidRPr="006918E8">
        <w:rPr>
          <w:rFonts w:ascii="Arial" w:hAnsi="Arial" w:cs="Arial"/>
        </w:rPr>
        <w:t xml:space="preserve"> que, en su caso, sea procedente, se podrá depositar del siguiente modo:</w:t>
      </w:r>
    </w:p>
    <w:p w:rsidR="00F13A41" w:rsidRPr="006918E8" w:rsidRDefault="00F13A41" w:rsidP="00F13A41">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F13A41" w:rsidRPr="006918E8" w:rsidRDefault="00F13A41" w:rsidP="00F13A41">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F13A41" w:rsidRPr="006918E8" w:rsidRDefault="00F13A41" w:rsidP="00F13A41">
      <w:pPr>
        <w:tabs>
          <w:tab w:val="num" w:pos="567"/>
        </w:tabs>
        <w:spacing w:before="60" w:line="240" w:lineRule="atLeast"/>
        <w:jc w:val="both"/>
        <w:rPr>
          <w:rFonts w:ascii="Arial" w:hAnsi="Arial" w:cs="Arial"/>
          <w:spacing w:val="-2"/>
        </w:rPr>
      </w:pPr>
      <w:r w:rsidRPr="006918E8">
        <w:rPr>
          <w:rFonts w:ascii="Arial" w:hAnsi="Arial" w:cs="Arial"/>
        </w:rPr>
        <w:t>2.- No obstante lo anterior, la presentación del certificado de inscripción en el Registro de Licitadores y Empresas Clasificadas de la Comunidad Autónoma del País Vasco</w:t>
      </w:r>
      <w:r w:rsidRPr="006918E8">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F13A41" w:rsidRPr="006918E8" w:rsidRDefault="00F13A41" w:rsidP="00F13A41">
      <w:pPr>
        <w:tabs>
          <w:tab w:val="num" w:pos="567"/>
        </w:tabs>
        <w:spacing w:before="60" w:line="240" w:lineRule="atLeast"/>
        <w:jc w:val="both"/>
        <w:rPr>
          <w:rFonts w:ascii="Arial" w:hAnsi="Arial" w:cs="Arial"/>
        </w:rPr>
      </w:pPr>
      <w:r w:rsidRPr="006918E8">
        <w:rPr>
          <w:rFonts w:ascii="Arial" w:hAnsi="Arial" w:cs="Arial"/>
        </w:rPr>
        <w:t xml:space="preserve">La presentación del certificado de inscripción en el Registro Oficial de Licitadores y Empresas Clasificadas del Sector Público tendrá los efectos previstos en los artículos 87.2 y 96 de la LCSP </w:t>
      </w:r>
      <w:r w:rsidRPr="006918E8">
        <w:rPr>
          <w:rFonts w:ascii="Arial" w:hAnsi="Arial" w:cs="Arial"/>
        </w:rPr>
        <w:lastRenderedPageBreak/>
        <w:t>y en el 19 del Real Decreto 817/2009, de 8 de mayo, por el que se desarrolla parcialmente la LCSP.</w:t>
      </w:r>
    </w:p>
    <w:p w:rsidR="00F13A41" w:rsidRPr="006918E8" w:rsidRDefault="00F13A41" w:rsidP="00F13A41">
      <w:pPr>
        <w:tabs>
          <w:tab w:val="num" w:pos="567"/>
        </w:tabs>
        <w:spacing w:before="60" w:line="240" w:lineRule="atLeast"/>
        <w:jc w:val="both"/>
        <w:rPr>
          <w:rFonts w:ascii="Arial" w:hAnsi="Arial" w:cs="Arial"/>
        </w:rPr>
      </w:pPr>
      <w:r w:rsidRPr="006918E8">
        <w:rPr>
          <w:rFonts w:ascii="Arial" w:hAnsi="Arial" w:cs="Arial"/>
        </w:rPr>
        <w:t>Los certificados deberán acompañarse de una declaración responsable en la que se manifieste que las circunstancias reflejadas en el certificado no han experimentado variación.</w:t>
      </w:r>
    </w:p>
    <w:p w:rsidR="00F13A41" w:rsidRPr="00C53CC1" w:rsidRDefault="00F13A41" w:rsidP="00F13A41">
      <w:pPr>
        <w:tabs>
          <w:tab w:val="num" w:pos="567"/>
        </w:tabs>
        <w:spacing w:before="60" w:line="240" w:lineRule="atLeast"/>
        <w:jc w:val="both"/>
        <w:rPr>
          <w:rFonts w:ascii="Arial" w:hAnsi="Arial" w:cs="Arial"/>
        </w:rPr>
      </w:pPr>
      <w:r w:rsidRPr="006918E8">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F13A41" w:rsidRPr="006918E8" w:rsidRDefault="00F13A41" w:rsidP="00F13A41">
      <w:pPr>
        <w:spacing w:before="60" w:line="240" w:lineRule="atLeast"/>
        <w:jc w:val="both"/>
        <w:rPr>
          <w:rFonts w:ascii="Arial" w:hAnsi="Arial" w:cs="Arial"/>
        </w:rPr>
      </w:pPr>
      <w:r w:rsidRPr="006918E8">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F13A41" w:rsidRPr="006918E8" w:rsidRDefault="00F13A41" w:rsidP="00F13A41">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6918E8">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shd w:val="clear" w:color="auto" w:fill="FFFFFF"/>
        </w:rPr>
        <w:t>En el supuesto señalado en el párrafo anterior</w:t>
      </w:r>
      <w:r w:rsidRPr="006918E8">
        <w:rPr>
          <w:rFonts w:ascii="Arial" w:hAnsi="Arial" w:cs="Arial"/>
        </w:rPr>
        <w:t xml:space="preserve"> se procederá a recabar la misma documentación a la licitadora siguiente, por el orden en que hayan quedado clasificadas las ofertas (art. 150.2 de la LCSP).</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F13A41" w:rsidRPr="00543BD7" w:rsidRDefault="00F13A41" w:rsidP="00F13A41">
      <w:pPr>
        <w:pStyle w:val="Ttulo3"/>
        <w:spacing w:line="240" w:lineRule="atLeast"/>
        <w:jc w:val="both"/>
        <w:rPr>
          <w:color w:val="000000"/>
          <w:sz w:val="22"/>
          <w:szCs w:val="22"/>
        </w:rPr>
      </w:pPr>
      <w:bookmarkStart w:id="199" w:name="_Toc463331557"/>
      <w:bookmarkStart w:id="200" w:name="_Toc506479396"/>
      <w:bookmarkStart w:id="201" w:name="_Toc197524871"/>
      <w:r w:rsidRPr="00543BD7">
        <w:rPr>
          <w:color w:val="000000"/>
          <w:sz w:val="22"/>
          <w:szCs w:val="22"/>
        </w:rPr>
        <w:t>33.3.- Garantía definitiva</w:t>
      </w:r>
      <w:bookmarkEnd w:id="199"/>
      <w:bookmarkEnd w:id="200"/>
      <w:bookmarkEnd w:id="201"/>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Pr="006918E8">
        <w:rPr>
          <w:rFonts w:ascii="Arial" w:hAnsi="Arial" w:cs="Arial"/>
        </w:rPr>
        <w:t xml:space="preserve">. </w:t>
      </w:r>
      <w:r w:rsidRPr="00C95DDB">
        <w:rPr>
          <w:rFonts w:ascii="Arial" w:hAnsi="Arial" w:cs="Arial"/>
        </w:rPr>
        <w:t>La constitución de esta garantía deberá ser acreditada en el plazo de diez días hábiles a contar desde el siguiente a aquel en que hubiera recibido el requerimiento del artículo 150.2 de la LCSP</w:t>
      </w:r>
      <w:r w:rsidRPr="006918E8">
        <w:rPr>
          <w:rFonts w:ascii="Arial" w:hAnsi="Arial" w:cs="Arial"/>
        </w:rPr>
        <w:t>.</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 xml:space="preserve">2.- La garantía definitiva que figura en el </w:t>
      </w:r>
      <w:hyperlink w:anchor="CC_18" w:history="1">
        <w:r w:rsidRPr="006918E8">
          <w:rPr>
            <w:rStyle w:val="Hipervnculo"/>
            <w:rFonts w:ascii="Arial" w:hAnsi="Arial" w:cs="Arial"/>
            <w:b/>
          </w:rPr>
          <w:t>apartado 1</w:t>
        </w:r>
        <w:r>
          <w:rPr>
            <w:rStyle w:val="Hipervnculo"/>
            <w:rFonts w:ascii="Arial" w:hAnsi="Arial" w:cs="Arial"/>
            <w:b/>
          </w:rPr>
          <w:t>8</w:t>
        </w:r>
      </w:hyperlink>
      <w:r w:rsidRPr="006918E8">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3.- Si así se prevé en el citado apartado del cuadro de características, podrá constituirse mediante retención en el precio.</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 xml:space="preserve">4.- En caso de que se hagan efectivas sobre esta garantía las penalidades o indemnizaciones exigibles a la contratista, esta deberá reponer o ampliar aquella en la cuantía que corresponda en el plazo de </w:t>
      </w:r>
      <w:r>
        <w:rPr>
          <w:rFonts w:ascii="Arial" w:hAnsi="Arial" w:cs="Arial"/>
        </w:rPr>
        <w:t>quince</w:t>
      </w:r>
      <w:r w:rsidRPr="006918E8">
        <w:rPr>
          <w:rFonts w:ascii="Arial" w:hAnsi="Arial" w:cs="Arial"/>
        </w:rPr>
        <w:t xml:space="preserve"> días naturales desde la ejecución, incurriendo en caso contrario en causa de resolución.</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 xml:space="preserve">5.- Cuando como consecuencia de una modificación del contrato experimente variación su precio, deberá reajustarse la garantía en el plazo de </w:t>
      </w:r>
      <w:r>
        <w:rPr>
          <w:rFonts w:ascii="Arial" w:hAnsi="Arial" w:cs="Arial"/>
        </w:rPr>
        <w:t>quince</w:t>
      </w:r>
      <w:r w:rsidRPr="006918E8">
        <w:rPr>
          <w:rFonts w:ascii="Arial" w:hAnsi="Arial" w:cs="Arial"/>
        </w:rPr>
        <w:t xml:space="preserve"> días naturales contados desde la </w:t>
      </w:r>
      <w:r w:rsidRPr="006918E8">
        <w:rPr>
          <w:rFonts w:ascii="Arial" w:hAnsi="Arial" w:cs="Arial"/>
        </w:rPr>
        <w:lastRenderedPageBreak/>
        <w:t>fecha en que se notifique a la adjudicataria el acuerdo de modificación, para que guarde la debida proporción con el nuevo precio modificado.</w:t>
      </w:r>
    </w:p>
    <w:p w:rsidR="00F13A41" w:rsidRPr="006918E8" w:rsidRDefault="00F13A41" w:rsidP="00F13A41">
      <w:pPr>
        <w:autoSpaceDE w:val="0"/>
        <w:autoSpaceDN w:val="0"/>
        <w:adjustRightInd w:val="0"/>
        <w:spacing w:before="60" w:line="240" w:lineRule="atLeast"/>
        <w:jc w:val="both"/>
        <w:rPr>
          <w:rFonts w:ascii="Arial" w:hAnsi="Arial" w:cs="Arial"/>
        </w:rPr>
      </w:pPr>
      <w:bookmarkStart w:id="202" w:name="_Toc463331558"/>
      <w:bookmarkStart w:id="203" w:name="_Toc506479397"/>
      <w:r w:rsidRPr="006918E8">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 xml:space="preserve">8.- La garantía complementaria se establecerá de conformidad con lo previsto en el artículo 107.2 de la LCSP, y se estará, en su caso, a lo dispuesto en el </w:t>
      </w:r>
      <w:hyperlink w:anchor="CC_18" w:history="1">
        <w:r w:rsidRPr="006918E8">
          <w:rPr>
            <w:rStyle w:val="Hipervnculo"/>
            <w:rFonts w:ascii="Arial" w:hAnsi="Arial" w:cs="Arial"/>
            <w:b/>
          </w:rPr>
          <w:t>apartado 1</w:t>
        </w:r>
        <w:r>
          <w:rPr>
            <w:rStyle w:val="Hipervnculo"/>
            <w:rFonts w:ascii="Arial" w:hAnsi="Arial" w:cs="Arial"/>
            <w:b/>
          </w:rPr>
          <w:t>8</w:t>
        </w:r>
      </w:hyperlink>
      <w:r w:rsidRPr="006918E8">
        <w:rPr>
          <w:rFonts w:ascii="Arial" w:hAnsi="Arial" w:cs="Arial"/>
        </w:rPr>
        <w:t xml:space="preserve"> del cuadro de características.</w:t>
      </w:r>
    </w:p>
    <w:p w:rsidR="00F13A41" w:rsidRPr="00543BD7" w:rsidRDefault="00F13A41" w:rsidP="00F13A41">
      <w:pPr>
        <w:pStyle w:val="Ttulo3"/>
        <w:spacing w:line="240" w:lineRule="atLeast"/>
        <w:jc w:val="both"/>
        <w:rPr>
          <w:color w:val="000000"/>
          <w:sz w:val="22"/>
          <w:szCs w:val="22"/>
        </w:rPr>
      </w:pPr>
      <w:bookmarkStart w:id="204" w:name="_Toc463331559"/>
      <w:bookmarkStart w:id="205" w:name="_Toc506479398"/>
      <w:bookmarkStart w:id="206" w:name="_Toc197524872"/>
      <w:bookmarkEnd w:id="202"/>
      <w:bookmarkEnd w:id="203"/>
      <w:r w:rsidRPr="00543BD7">
        <w:rPr>
          <w:color w:val="000000"/>
          <w:sz w:val="22"/>
          <w:szCs w:val="22"/>
        </w:rPr>
        <w:t>33.4.- Adjudicación</w:t>
      </w:r>
      <w:bookmarkEnd w:id="204"/>
      <w:bookmarkEnd w:id="205"/>
      <w:bookmarkEnd w:id="206"/>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deberá adjudicar el contrato dentro de los </w:t>
      </w:r>
      <w:r>
        <w:rPr>
          <w:rFonts w:ascii="Arial" w:hAnsi="Arial" w:cs="Arial"/>
        </w:rPr>
        <w:t>cinco</w:t>
      </w:r>
      <w:r w:rsidRPr="006918E8">
        <w:rPr>
          <w:rFonts w:ascii="Arial" w:hAnsi="Arial" w:cs="Arial"/>
        </w:rPr>
        <w:t xml:space="preserve"> días hábiles siguientes a la recepción de la documentación a la que se refiere la </w:t>
      </w:r>
      <w:hyperlink w:anchor="Cl_33_2" w:history="1">
        <w:r w:rsidRPr="006918E8">
          <w:rPr>
            <w:rStyle w:val="Hipervnculo"/>
            <w:rFonts w:ascii="Arial" w:hAnsi="Arial" w:cs="Arial"/>
            <w:b/>
          </w:rPr>
          <w:t>cláusula 33.2</w:t>
        </w:r>
      </w:hyperlink>
      <w:r w:rsidRPr="006918E8">
        <w:rPr>
          <w:rFonts w:ascii="Arial" w:hAnsi="Arial" w:cs="Arial"/>
        </w:rPr>
        <w:t>.</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No podrá declararse desierta una licitación cuando exista alguna oferta o proposición que sea admisible de acuerdo con los criterios que figuren en el pliego.</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 xml:space="preserve">2.- La resolución de adjudicación deberá ser motivada y se notificará a las empresas licitadoras, debiendo ser publicada en el perfil de contratante en el plazo de </w:t>
      </w:r>
      <w:r>
        <w:rPr>
          <w:rFonts w:ascii="Arial" w:hAnsi="Arial" w:cs="Arial"/>
        </w:rPr>
        <w:t>quince</w:t>
      </w:r>
      <w:r w:rsidRPr="006918E8">
        <w:rPr>
          <w:rFonts w:ascii="Arial" w:hAnsi="Arial" w:cs="Arial"/>
        </w:rPr>
        <w:t xml:space="preserve"> días.</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F13A41" w:rsidRPr="00F77B12" w:rsidRDefault="00F13A41" w:rsidP="00F13A41">
      <w:pPr>
        <w:autoSpaceDE w:val="0"/>
        <w:autoSpaceDN w:val="0"/>
        <w:adjustRightInd w:val="0"/>
        <w:spacing w:before="60" w:line="240" w:lineRule="atLeast"/>
        <w:jc w:val="both"/>
        <w:rPr>
          <w:rFonts w:ascii="Arial" w:hAnsi="Arial" w:cs="Arial"/>
        </w:rPr>
      </w:pPr>
      <w:r w:rsidRPr="00F77B12">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5.- Será de aplicación a la motivación de la adjudicación la excepción de confidencialidad contenida en el artículo 155.3 de la LCSP.</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6.- En todo caso, en la notificación y en el perfil de contratante se indicará el plazo en que debe procederse a su formalización conforme a lo dispuesto en el artículo 153 de la LCSP.</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 xml:space="preserve">7.- La notificación se hará por comparecencia en la sede electrónica de la Diputación Foral de </w:t>
      </w:r>
      <w:proofErr w:type="spellStart"/>
      <w:r w:rsidRPr="006918E8">
        <w:rPr>
          <w:rFonts w:ascii="Arial" w:hAnsi="Arial" w:cs="Arial"/>
        </w:rPr>
        <w:t>Gipuzkoa</w:t>
      </w:r>
      <w:proofErr w:type="spellEnd"/>
      <w:r w:rsidRPr="006918E8">
        <w:rPr>
          <w:rFonts w:ascii="Arial" w:hAnsi="Arial" w:cs="Arial"/>
        </w:rPr>
        <w:t>.</w:t>
      </w:r>
    </w:p>
    <w:p w:rsidR="00F13A41" w:rsidRPr="006918E8" w:rsidRDefault="00F13A41" w:rsidP="00F13A41">
      <w:pPr>
        <w:pStyle w:val="Ttulo2"/>
        <w:spacing w:line="240" w:lineRule="atLeast"/>
        <w:jc w:val="both"/>
        <w:rPr>
          <w:i w:val="0"/>
          <w:iCs w:val="0"/>
          <w:sz w:val="22"/>
          <w:szCs w:val="22"/>
        </w:rPr>
      </w:pPr>
      <w:bookmarkStart w:id="207" w:name="_Toc463331560"/>
      <w:bookmarkStart w:id="208" w:name="_Toc506479399"/>
      <w:bookmarkStart w:id="209" w:name="_Toc197524873"/>
      <w:r w:rsidRPr="006918E8">
        <w:rPr>
          <w:i w:val="0"/>
          <w:iCs w:val="0"/>
          <w:sz w:val="22"/>
          <w:szCs w:val="22"/>
        </w:rPr>
        <w:t>34.- Formalización del contrato</w:t>
      </w:r>
      <w:bookmarkEnd w:id="207"/>
      <w:bookmarkEnd w:id="208"/>
      <w:bookmarkEnd w:id="209"/>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F13A41" w:rsidRPr="003B0FBD" w:rsidRDefault="00F13A41" w:rsidP="00F13A41">
      <w:pPr>
        <w:autoSpaceDE w:val="0"/>
        <w:autoSpaceDN w:val="0"/>
        <w:adjustRightInd w:val="0"/>
        <w:spacing w:before="60" w:line="240" w:lineRule="atLeast"/>
        <w:jc w:val="both"/>
        <w:rPr>
          <w:rFonts w:ascii="Arial" w:hAnsi="Arial" w:cs="Arial"/>
        </w:rPr>
      </w:pPr>
      <w:r w:rsidRPr="003B0FBD">
        <w:rPr>
          <w:rFonts w:ascii="Arial" w:hAnsi="Arial" w:cs="Arial"/>
        </w:rPr>
        <w:t>2.- El contrato se perfecciona con su formalización y en ningún caso podrá iniciarse la ejecución del contrato sin su previa formalización</w:t>
      </w:r>
      <w:r w:rsidRPr="00720468">
        <w:rPr>
          <w:rFonts w:ascii="Arial" w:hAnsi="Arial" w:cs="Arial"/>
        </w:rPr>
        <w:t>, es decir, sin la prestación del consentimiento de las partes. En caso de que las firmas electrónicas de las partes se hayan efectuado en distintas fechas, se considerará que el contrato se ha perfeccionado en la última de las fechas</w:t>
      </w:r>
      <w:r w:rsidRPr="003B0FBD">
        <w:rPr>
          <w:rFonts w:ascii="Arial" w:hAnsi="Arial" w:cs="Arial"/>
        </w:rPr>
        <w:t>.</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lastRenderedPageBreak/>
        <w:t>3.- Previamente a la firma del contrato, la persona representante de la adjudicataria deberá presentar ante el órgano de contratación:</w:t>
      </w:r>
    </w:p>
    <w:p w:rsidR="00F13A41" w:rsidRPr="006918E8" w:rsidRDefault="00F13A41" w:rsidP="00F13A41">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Los documentos que acrediten su identidad y representación.</w:t>
      </w:r>
    </w:p>
    <w:p w:rsidR="00F13A41" w:rsidRPr="006918E8" w:rsidRDefault="00F13A41" w:rsidP="00F13A41">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la adjudicataria fuera una Unión Temporal de Empresas, escritura pública de su constitución, CIF asignado y nombramiento de la persona representante con poder suficiente.</w:t>
      </w:r>
    </w:p>
    <w:p w:rsidR="00F13A41" w:rsidRPr="006918E8" w:rsidRDefault="00F13A41" w:rsidP="00F13A41">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 xml:space="preserve">4.- Si el contrato es susceptible de recurso especial en materia de contratación, la formalización no podrá efectuarse antes de que transcurran </w:t>
      </w:r>
      <w:r>
        <w:rPr>
          <w:rFonts w:ascii="Arial" w:hAnsi="Arial" w:cs="Arial"/>
        </w:rPr>
        <w:t>quince</w:t>
      </w:r>
      <w:r w:rsidRPr="006918E8">
        <w:rPr>
          <w:rFonts w:ascii="Arial" w:hAnsi="Arial" w:cs="Arial"/>
        </w:rPr>
        <w:t xml:space="preserve"> días hábiles desde que se remita la notificación de la adjudicación a las licitadoras.</w:t>
      </w:r>
    </w:p>
    <w:p w:rsidR="00F13A41" w:rsidRPr="006918E8" w:rsidRDefault="00F13A41" w:rsidP="00F13A41">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El órgano de contratación requerirá a la adjudicataria para que formalice el contrato en plazo no superior a </w:t>
      </w:r>
      <w:r>
        <w:rPr>
          <w:rFonts w:ascii="Arial" w:hAnsi="Arial" w:cs="Arial"/>
        </w:rPr>
        <w:t>cinco</w:t>
      </w:r>
      <w:r w:rsidRPr="006918E8">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F13A41" w:rsidRPr="006918E8" w:rsidRDefault="00F13A41" w:rsidP="00F13A41">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5.- En los restantes casos, la formalización del contrato deberá efectuarse en el plazo máximo de </w:t>
      </w:r>
      <w:r>
        <w:rPr>
          <w:rFonts w:ascii="Arial" w:hAnsi="Arial" w:cs="Arial"/>
        </w:rPr>
        <w:t>quince</w:t>
      </w:r>
      <w:r w:rsidRPr="006918E8">
        <w:rPr>
          <w:rFonts w:ascii="Arial" w:hAnsi="Arial" w:cs="Arial"/>
        </w:rPr>
        <w:t xml:space="preserve"> días hábiles contados desde el siguiente al de la recepción por la adjudicataria de la notificación de la adjudicación.</w:t>
      </w:r>
    </w:p>
    <w:p w:rsidR="00F13A41" w:rsidRPr="006918E8" w:rsidRDefault="00F13A41" w:rsidP="00F13A41">
      <w:pPr>
        <w:spacing w:before="60" w:line="240" w:lineRule="atLeast"/>
        <w:jc w:val="both"/>
        <w:rPr>
          <w:rFonts w:ascii="Arial" w:hAnsi="Arial" w:cs="Arial"/>
        </w:rPr>
      </w:pPr>
      <w:r w:rsidRPr="006918E8">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F13A41" w:rsidRPr="00C53CC1" w:rsidRDefault="00F13A41" w:rsidP="00F13A41">
      <w:pPr>
        <w:spacing w:before="60" w:line="240" w:lineRule="atLeast"/>
        <w:jc w:val="both"/>
        <w:rPr>
          <w:rFonts w:ascii="Arial" w:hAnsi="Arial" w:cs="Arial"/>
        </w:rPr>
      </w:pPr>
      <w:r w:rsidRPr="006918E8">
        <w:rPr>
          <w:rFonts w:ascii="Arial" w:hAnsi="Arial" w:cs="Arial"/>
        </w:rPr>
        <w:t xml:space="preserve">7.- Cuando por causas imputables a la adjudicataria no se hubiese formalizado el contrato dentro del plazo indicado </w:t>
      </w:r>
      <w:r w:rsidRPr="00C53CC1">
        <w:rPr>
          <w:rFonts w:ascii="Arial" w:hAnsi="Arial" w:cs="Arial"/>
        </w:rPr>
        <w:t>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8.- Si las causas de la no formalización fueren imputables a la Administración, se indemnizará a la contratista de los daños y perjuicios que la demora le pudiera ocasionar.</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9.- De la formalización del contrato se dará publicidad según lo dispuesto en el artículo 154 de la LCSP.</w:t>
      </w:r>
    </w:p>
    <w:p w:rsidR="00F13A41" w:rsidRPr="006918E8" w:rsidRDefault="00F13A41" w:rsidP="00F13A41">
      <w:pPr>
        <w:autoSpaceDE w:val="0"/>
        <w:autoSpaceDN w:val="0"/>
        <w:adjustRightInd w:val="0"/>
        <w:spacing w:before="60" w:line="240" w:lineRule="atLeast"/>
        <w:jc w:val="both"/>
        <w:rPr>
          <w:rFonts w:ascii="Arial" w:hAnsi="Arial" w:cs="Arial"/>
        </w:rPr>
      </w:pPr>
    </w:p>
    <w:p w:rsidR="00F13A41" w:rsidRPr="006918E8" w:rsidRDefault="00F13A41" w:rsidP="00F13A41">
      <w:pPr>
        <w:pStyle w:val="Ttulo1"/>
        <w:spacing w:line="240" w:lineRule="atLeast"/>
        <w:jc w:val="center"/>
        <w:rPr>
          <w:sz w:val="22"/>
          <w:szCs w:val="22"/>
        </w:rPr>
      </w:pPr>
      <w:bookmarkStart w:id="210" w:name="_Toc463331561"/>
      <w:bookmarkStart w:id="211" w:name="_Toc506479400"/>
      <w:bookmarkStart w:id="212" w:name="_Toc197524874"/>
      <w:r w:rsidRPr="006918E8">
        <w:rPr>
          <w:sz w:val="22"/>
          <w:szCs w:val="22"/>
        </w:rPr>
        <w:t>CAPÍTULO III - EJECUCIÓN DEL CONTRA</w:t>
      </w:r>
      <w:bookmarkEnd w:id="210"/>
      <w:r w:rsidRPr="006918E8">
        <w:rPr>
          <w:sz w:val="22"/>
          <w:szCs w:val="22"/>
        </w:rPr>
        <w:t>TO</w:t>
      </w:r>
      <w:bookmarkEnd w:id="211"/>
      <w:bookmarkEnd w:id="212"/>
    </w:p>
    <w:p w:rsidR="00F13A41" w:rsidRPr="006918E8" w:rsidRDefault="00F13A41" w:rsidP="00F13A41">
      <w:pPr>
        <w:pStyle w:val="Ttulo2"/>
        <w:spacing w:line="240" w:lineRule="atLeast"/>
        <w:jc w:val="both"/>
        <w:rPr>
          <w:i w:val="0"/>
          <w:iCs w:val="0"/>
          <w:sz w:val="22"/>
          <w:szCs w:val="22"/>
        </w:rPr>
      </w:pPr>
      <w:bookmarkStart w:id="213" w:name="_Toc506479401"/>
      <w:bookmarkStart w:id="214" w:name="_Toc197524875"/>
      <w:bookmarkStart w:id="215" w:name="_Toc463331562"/>
      <w:r w:rsidRPr="006918E8">
        <w:rPr>
          <w:i w:val="0"/>
          <w:iCs w:val="0"/>
          <w:sz w:val="22"/>
        </w:rPr>
        <w:t>35.-</w:t>
      </w:r>
      <w:r w:rsidRPr="006918E8">
        <w:rPr>
          <w:i w:val="0"/>
          <w:iCs w:val="0"/>
          <w:sz w:val="22"/>
          <w:szCs w:val="22"/>
        </w:rPr>
        <w:t xml:space="preserve"> Responsable del contrato</w:t>
      </w:r>
      <w:bookmarkEnd w:id="213"/>
      <w:bookmarkEnd w:id="214"/>
      <w:r w:rsidRPr="006918E8">
        <w:rPr>
          <w:i w:val="0"/>
          <w:iCs w:val="0"/>
          <w:sz w:val="22"/>
          <w:szCs w:val="22"/>
        </w:rPr>
        <w:t xml:space="preserve"> </w:t>
      </w:r>
      <w:bookmarkEnd w:id="215"/>
    </w:p>
    <w:p w:rsidR="00F13A41" w:rsidRPr="006918E8" w:rsidRDefault="00F13A41" w:rsidP="00F13A41">
      <w:pPr>
        <w:spacing w:before="60" w:line="240" w:lineRule="atLeast"/>
        <w:jc w:val="both"/>
        <w:rPr>
          <w:rFonts w:ascii="Arial" w:hAnsi="Arial" w:cs="Arial"/>
        </w:rPr>
      </w:pPr>
      <w:r w:rsidRPr="006918E8">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F13A41" w:rsidRPr="006918E8" w:rsidRDefault="00F13A41" w:rsidP="00F13A41">
      <w:pPr>
        <w:spacing w:before="60" w:line="240" w:lineRule="atLeast"/>
        <w:jc w:val="both"/>
        <w:rPr>
          <w:rFonts w:ascii="Arial" w:hAnsi="Arial" w:cs="Arial"/>
        </w:rPr>
      </w:pPr>
      <w:r w:rsidRPr="006918E8">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F13A41" w:rsidRPr="006918E8" w:rsidRDefault="00F13A41" w:rsidP="00F13A41">
      <w:pPr>
        <w:spacing w:before="60" w:line="240" w:lineRule="atLeast"/>
        <w:jc w:val="both"/>
        <w:rPr>
          <w:rFonts w:ascii="Arial" w:hAnsi="Arial" w:cs="Arial"/>
        </w:rPr>
      </w:pPr>
      <w:r w:rsidRPr="006918E8">
        <w:rPr>
          <w:rFonts w:ascii="Arial" w:hAnsi="Arial" w:cs="Arial"/>
        </w:rPr>
        <w:lastRenderedPageBreak/>
        <w:t>La persona responsable del contrato es la persona interlocutora entre la empresa adjudicataria y el órgano de contratación.</w:t>
      </w:r>
    </w:p>
    <w:p w:rsidR="00F13A41" w:rsidRPr="006918E8" w:rsidRDefault="00F13A41" w:rsidP="00F13A41">
      <w:pPr>
        <w:spacing w:before="60" w:line="240" w:lineRule="atLeast"/>
        <w:jc w:val="both"/>
        <w:rPr>
          <w:rFonts w:ascii="Arial" w:hAnsi="Arial" w:cs="Arial"/>
        </w:rPr>
      </w:pPr>
      <w:r w:rsidRPr="006918E8">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F13A41" w:rsidRPr="006918E8" w:rsidRDefault="00F13A41" w:rsidP="00F13A41">
      <w:pPr>
        <w:spacing w:before="60" w:line="240" w:lineRule="atLeast"/>
        <w:jc w:val="both"/>
        <w:rPr>
          <w:rFonts w:ascii="Arial" w:hAnsi="Arial" w:cs="Arial"/>
        </w:rPr>
      </w:pPr>
      <w:r w:rsidRPr="006918E8">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F13A41" w:rsidRPr="006918E8" w:rsidRDefault="00F13A41" w:rsidP="00F13A41">
      <w:pPr>
        <w:spacing w:before="60" w:line="240" w:lineRule="atLeast"/>
        <w:jc w:val="both"/>
        <w:rPr>
          <w:rFonts w:ascii="Arial" w:hAnsi="Arial" w:cs="Arial"/>
        </w:rPr>
      </w:pPr>
      <w:r w:rsidRPr="006918E8">
        <w:rPr>
          <w:rFonts w:ascii="Arial" w:hAnsi="Arial" w:cs="Arial"/>
        </w:rPr>
        <w:t>3.- La persona responsable del contrato establecerá las directrices oportunas.</w:t>
      </w:r>
    </w:p>
    <w:p w:rsidR="00F13A41" w:rsidRPr="006918E8" w:rsidRDefault="00F13A41" w:rsidP="00F13A41">
      <w:pPr>
        <w:spacing w:before="60" w:line="240" w:lineRule="atLeast"/>
        <w:jc w:val="both"/>
        <w:rPr>
          <w:rFonts w:ascii="Arial" w:hAnsi="Arial" w:cs="Arial"/>
        </w:rPr>
      </w:pPr>
      <w:r w:rsidRPr="006918E8">
        <w:rPr>
          <w:rFonts w:ascii="Arial" w:hAnsi="Arial" w:cs="Arial"/>
        </w:rPr>
        <w:t>En particular, le corresponden las siguientes funciones:</w:t>
      </w:r>
    </w:p>
    <w:p w:rsidR="00F13A41" w:rsidRPr="006918E8" w:rsidRDefault="00F13A41" w:rsidP="00F13A41">
      <w:pPr>
        <w:numPr>
          <w:ilvl w:val="2"/>
          <w:numId w:val="10"/>
        </w:numPr>
        <w:spacing w:before="60" w:line="240" w:lineRule="atLeast"/>
        <w:ind w:left="568" w:hanging="284"/>
        <w:jc w:val="both"/>
        <w:rPr>
          <w:rFonts w:ascii="Arial" w:hAnsi="Arial" w:cs="Arial"/>
        </w:rPr>
      </w:pPr>
      <w:r w:rsidRPr="006918E8">
        <w:rPr>
          <w:rFonts w:ascii="Arial" w:hAnsi="Arial" w:cs="Arial"/>
        </w:rPr>
        <w:t xml:space="preserve">Comprobar que la ejecución se lleva a cabo en los términos del contrato, y en el plazo de duración previsto. Dicha función posibilitará desarrollar las acciones necesarias para verificar si </w:t>
      </w:r>
      <w:r>
        <w:rPr>
          <w:rFonts w:ascii="Arial" w:hAnsi="Arial" w:cs="Arial"/>
        </w:rPr>
        <w:t xml:space="preserve">se </w:t>
      </w:r>
      <w:r w:rsidRPr="006918E8">
        <w:rPr>
          <w:rFonts w:ascii="Arial" w:hAnsi="Arial" w:cs="Arial"/>
        </w:rPr>
        <w:t>cumple</w:t>
      </w:r>
      <w:r>
        <w:rPr>
          <w:rFonts w:ascii="Arial" w:hAnsi="Arial" w:cs="Arial"/>
        </w:rPr>
        <w:t>n</w:t>
      </w:r>
      <w:r w:rsidRPr="006918E8">
        <w:rPr>
          <w:rFonts w:ascii="Arial" w:hAnsi="Arial" w:cs="Arial"/>
        </w:rPr>
        <w:t xml:space="preserve"> los requisitos de calidad del contrato y las cláusulas sociales, medioambientales, de tipo social e innovadoras.</w:t>
      </w:r>
    </w:p>
    <w:p w:rsidR="00F13A41" w:rsidRPr="006918E8" w:rsidRDefault="00F13A41" w:rsidP="00F13A41">
      <w:pPr>
        <w:numPr>
          <w:ilvl w:val="2"/>
          <w:numId w:val="10"/>
        </w:numPr>
        <w:spacing w:before="60" w:line="240" w:lineRule="atLeast"/>
        <w:ind w:left="568" w:hanging="284"/>
        <w:jc w:val="both"/>
        <w:rPr>
          <w:rFonts w:ascii="Arial" w:hAnsi="Arial" w:cs="Arial"/>
        </w:rPr>
      </w:pPr>
      <w:r w:rsidRPr="006918E8">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F13A41" w:rsidRPr="006918E8" w:rsidRDefault="00F13A41" w:rsidP="00F13A41">
      <w:pPr>
        <w:numPr>
          <w:ilvl w:val="2"/>
          <w:numId w:val="10"/>
        </w:numPr>
        <w:spacing w:before="60" w:line="240" w:lineRule="atLeast"/>
        <w:ind w:left="568" w:hanging="284"/>
        <w:jc w:val="both"/>
        <w:rPr>
          <w:rFonts w:ascii="Arial" w:hAnsi="Arial" w:cs="Arial"/>
        </w:rPr>
      </w:pPr>
      <w:r w:rsidRPr="006918E8">
        <w:rPr>
          <w:rFonts w:ascii="Arial" w:hAnsi="Arial" w:cs="Arial"/>
        </w:rPr>
        <w:t>Recomendar cualquier cambio necesario en el contrato, como especificaciones, instrucciones u otros requisitos que proporcionen operaciones más eficaces.</w:t>
      </w:r>
    </w:p>
    <w:p w:rsidR="00F13A41" w:rsidRPr="006918E8" w:rsidRDefault="00F13A41" w:rsidP="00F13A41">
      <w:pPr>
        <w:numPr>
          <w:ilvl w:val="2"/>
          <w:numId w:val="10"/>
        </w:numPr>
        <w:spacing w:before="60" w:line="240" w:lineRule="atLeast"/>
        <w:ind w:left="568" w:hanging="284"/>
        <w:jc w:val="both"/>
        <w:rPr>
          <w:rFonts w:ascii="Arial" w:hAnsi="Arial" w:cs="Arial"/>
        </w:rPr>
      </w:pPr>
      <w:r w:rsidRPr="006918E8">
        <w:rPr>
          <w:rFonts w:ascii="Arial" w:hAnsi="Arial" w:cs="Arial"/>
        </w:rPr>
        <w:t>Autorizar, siguiendo las instrucciones del órgano de contratación, la alteración de medios humanos o materiales adscritos al contrato en aquellos supuestos que no supongan modificación del mismo.</w:t>
      </w:r>
    </w:p>
    <w:p w:rsidR="00F13A41" w:rsidRPr="006918E8" w:rsidRDefault="00F13A41" w:rsidP="00F13A41">
      <w:pPr>
        <w:numPr>
          <w:ilvl w:val="2"/>
          <w:numId w:val="10"/>
        </w:numPr>
        <w:spacing w:before="60" w:line="240" w:lineRule="atLeast"/>
        <w:ind w:left="568" w:hanging="284"/>
        <w:jc w:val="both"/>
        <w:rPr>
          <w:rFonts w:ascii="Arial" w:hAnsi="Arial" w:cs="Arial"/>
        </w:rPr>
      </w:pPr>
      <w:r w:rsidRPr="006918E8">
        <w:rPr>
          <w:rFonts w:ascii="Arial" w:hAnsi="Arial" w:cs="Arial"/>
        </w:rPr>
        <w:t>Informar y motivar la necesidad y procedencia de prórrogas.</w:t>
      </w:r>
    </w:p>
    <w:p w:rsidR="00F13A41" w:rsidRPr="006918E8" w:rsidRDefault="00F13A41" w:rsidP="00F13A41">
      <w:pPr>
        <w:numPr>
          <w:ilvl w:val="2"/>
          <w:numId w:val="10"/>
        </w:numPr>
        <w:spacing w:before="60" w:line="240" w:lineRule="atLeast"/>
        <w:ind w:left="568" w:hanging="284"/>
        <w:jc w:val="both"/>
        <w:rPr>
          <w:rFonts w:ascii="Arial" w:hAnsi="Arial" w:cs="Arial"/>
        </w:rPr>
      </w:pPr>
      <w:r w:rsidRPr="006918E8">
        <w:rPr>
          <w:rFonts w:ascii="Arial" w:hAnsi="Arial" w:cs="Arial"/>
        </w:rPr>
        <w:t>Comprobar, en su caso, que la empresa contratista cumple con su obligación de pago a las subcontratistas.</w:t>
      </w:r>
    </w:p>
    <w:p w:rsidR="00F13A41" w:rsidRPr="006918E8" w:rsidRDefault="00F13A41" w:rsidP="00F13A41">
      <w:pPr>
        <w:spacing w:before="60" w:line="240" w:lineRule="atLeast"/>
        <w:jc w:val="both"/>
        <w:rPr>
          <w:rFonts w:ascii="Arial" w:hAnsi="Arial" w:cs="Arial"/>
        </w:rPr>
      </w:pPr>
      <w:r w:rsidRPr="006918E8">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F13A41" w:rsidRPr="006918E8" w:rsidRDefault="00F13A41" w:rsidP="00F13A41">
      <w:pPr>
        <w:pStyle w:val="Ttulo2"/>
        <w:spacing w:line="240" w:lineRule="atLeast"/>
        <w:jc w:val="both"/>
        <w:rPr>
          <w:i w:val="0"/>
          <w:iCs w:val="0"/>
          <w:sz w:val="22"/>
        </w:rPr>
      </w:pPr>
      <w:bookmarkStart w:id="216" w:name="_Toc463331564"/>
      <w:bookmarkStart w:id="217" w:name="_Toc506479402"/>
      <w:bookmarkStart w:id="218" w:name="_Toc197524876"/>
      <w:r w:rsidRPr="006918E8">
        <w:rPr>
          <w:i w:val="0"/>
          <w:iCs w:val="0"/>
          <w:sz w:val="22"/>
        </w:rPr>
        <w:t>36.- Sucesión en la persona de la contratista</w:t>
      </w:r>
      <w:bookmarkEnd w:id="216"/>
      <w:bookmarkEnd w:id="217"/>
      <w:bookmarkEnd w:id="218"/>
    </w:p>
    <w:p w:rsidR="00F13A41" w:rsidRPr="006918E8" w:rsidRDefault="00F13A41" w:rsidP="00F13A41">
      <w:pPr>
        <w:spacing w:before="60" w:line="240" w:lineRule="atLeast"/>
        <w:jc w:val="both"/>
        <w:rPr>
          <w:rFonts w:ascii="Arial" w:hAnsi="Arial" w:cs="Arial"/>
        </w:rPr>
      </w:pPr>
      <w:r w:rsidRPr="006918E8">
        <w:rPr>
          <w:rFonts w:ascii="Arial" w:hAnsi="Arial" w:cs="Arial"/>
        </w:rPr>
        <w:t>1.- En los casos de fusión, escisión, aportación o transmisión de empresas o ramas de actividad de las mismas continuará el contrato con la entidad a la que se atribuy</w:t>
      </w:r>
      <w:r>
        <w:rPr>
          <w:rFonts w:ascii="Arial" w:hAnsi="Arial" w:cs="Arial"/>
        </w:rPr>
        <w:t>a</w:t>
      </w:r>
      <w:r w:rsidRPr="006918E8">
        <w:rPr>
          <w:rFonts w:ascii="Arial" w:hAnsi="Arial" w:cs="Arial"/>
        </w:rPr>
        <w:t xml:space="preserve">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F13A41" w:rsidRPr="006918E8" w:rsidRDefault="00F13A41" w:rsidP="00F13A41">
      <w:pPr>
        <w:spacing w:before="60" w:line="240" w:lineRule="atLeast"/>
        <w:jc w:val="both"/>
        <w:rPr>
          <w:rFonts w:ascii="Arial" w:hAnsi="Arial" w:cs="Arial"/>
        </w:rPr>
      </w:pPr>
      <w:r w:rsidRPr="006918E8">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F13A41" w:rsidRPr="006918E8" w:rsidRDefault="00F13A41" w:rsidP="00F13A41">
      <w:pPr>
        <w:spacing w:before="60" w:line="240" w:lineRule="atLeast"/>
        <w:jc w:val="both"/>
        <w:rPr>
          <w:rFonts w:ascii="Arial" w:hAnsi="Arial" w:cs="Arial"/>
        </w:rPr>
      </w:pPr>
      <w:r w:rsidRPr="006918E8">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F13A41" w:rsidRPr="006918E8" w:rsidRDefault="00F13A41" w:rsidP="00F13A41">
      <w:pPr>
        <w:pStyle w:val="Ttulo2"/>
        <w:spacing w:line="240" w:lineRule="atLeast"/>
        <w:jc w:val="both"/>
        <w:rPr>
          <w:i w:val="0"/>
          <w:iCs w:val="0"/>
          <w:sz w:val="22"/>
          <w:szCs w:val="22"/>
        </w:rPr>
      </w:pPr>
      <w:bookmarkStart w:id="219" w:name="_Toc463331565"/>
      <w:bookmarkStart w:id="220" w:name="_Toc506479403"/>
      <w:bookmarkStart w:id="221" w:name="_Toc197524877"/>
      <w:r w:rsidRPr="006918E8">
        <w:rPr>
          <w:i w:val="0"/>
          <w:iCs w:val="0"/>
          <w:sz w:val="22"/>
          <w:szCs w:val="22"/>
        </w:rPr>
        <w:lastRenderedPageBreak/>
        <w:t>37.- Cesión del contrato</w:t>
      </w:r>
      <w:bookmarkEnd w:id="219"/>
      <w:bookmarkEnd w:id="220"/>
      <w:bookmarkEnd w:id="221"/>
    </w:p>
    <w:p w:rsidR="00F13A41" w:rsidRPr="006918E8" w:rsidRDefault="00F13A41" w:rsidP="00F13A41">
      <w:pPr>
        <w:spacing w:before="60" w:line="240" w:lineRule="atLeast"/>
        <w:jc w:val="both"/>
        <w:rPr>
          <w:rFonts w:ascii="Arial" w:hAnsi="Arial" w:cs="Arial"/>
        </w:rPr>
      </w:pPr>
      <w:r w:rsidRPr="006918E8">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F13A41" w:rsidRPr="006F3D63" w:rsidRDefault="00F13A41" w:rsidP="00F13A41">
      <w:pPr>
        <w:spacing w:before="60" w:line="240" w:lineRule="atLeast"/>
        <w:jc w:val="both"/>
        <w:rPr>
          <w:rFonts w:ascii="Arial" w:hAnsi="Arial" w:cs="Arial"/>
        </w:rPr>
      </w:pPr>
      <w:r w:rsidRPr="006F3D63">
        <w:rPr>
          <w:rFonts w:ascii="Arial" w:hAnsi="Arial" w:cs="Arial"/>
        </w:rPr>
        <w:t>2.- Para que la contratista pueda ceder sus derechos y obligaciones a terceras personas deberán cumplirse los siguientes requisitos:</w:t>
      </w:r>
    </w:p>
    <w:p w:rsidR="00F13A41" w:rsidRPr="006F3D63" w:rsidRDefault="00F13A41" w:rsidP="00F13A41">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el órgano de contratación autorice expresamente y con carácter previo la cesión.</w:t>
      </w:r>
    </w:p>
    <w:p w:rsidR="00F13A41" w:rsidRPr="006F3D63" w:rsidRDefault="00F13A41" w:rsidP="00F13A41">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cedente tenga ejecutado al menos un 20 % del importe del contrato.</w:t>
      </w:r>
    </w:p>
    <w:p w:rsidR="00F13A41" w:rsidRPr="006F3D63" w:rsidRDefault="00F13A41" w:rsidP="00F13A41">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empresa cesionaria tenga capacidad para contratar y la solvencia que resulte exigible en función de la fase de ejecución del contrato, y no estar incursa en una causa de prohibición de contratar.</w:t>
      </w:r>
    </w:p>
    <w:p w:rsidR="00F13A41" w:rsidRPr="006F3D63" w:rsidRDefault="00F13A41" w:rsidP="00F13A41">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cesión se formalice, entre la empresa adjudicataria y la empresa cesionaria, en escritura pública.</w:t>
      </w:r>
    </w:p>
    <w:p w:rsidR="00F13A41" w:rsidRPr="006918E8" w:rsidRDefault="00F13A41" w:rsidP="00F13A41">
      <w:pPr>
        <w:spacing w:before="60" w:line="240" w:lineRule="atLeast"/>
        <w:jc w:val="both"/>
        <w:rPr>
          <w:rFonts w:ascii="Arial" w:hAnsi="Arial" w:cs="Arial"/>
        </w:rPr>
      </w:pPr>
      <w:r w:rsidRPr="006918E8">
        <w:rPr>
          <w:rFonts w:ascii="Arial" w:hAnsi="Arial" w:cs="Arial"/>
        </w:rPr>
        <w:t>3.- La cesionaria quedará subrogada en todos los derechos y obligaciones que corresponderían a la cedente.</w:t>
      </w:r>
    </w:p>
    <w:p w:rsidR="00F13A41" w:rsidRPr="006918E8" w:rsidRDefault="00F13A41" w:rsidP="00F13A41">
      <w:pPr>
        <w:pStyle w:val="Ttulo2"/>
        <w:spacing w:line="240" w:lineRule="atLeast"/>
        <w:jc w:val="both"/>
        <w:rPr>
          <w:i w:val="0"/>
          <w:iCs w:val="0"/>
          <w:sz w:val="22"/>
          <w:szCs w:val="22"/>
        </w:rPr>
      </w:pPr>
      <w:bookmarkStart w:id="222" w:name="_Toc463331566"/>
      <w:bookmarkStart w:id="223" w:name="_Toc506479404"/>
      <w:bookmarkStart w:id="224" w:name="_Toc197524878"/>
      <w:r w:rsidRPr="006918E8">
        <w:rPr>
          <w:i w:val="0"/>
          <w:iCs w:val="0"/>
          <w:sz w:val="22"/>
          <w:szCs w:val="22"/>
        </w:rPr>
        <w:t>38.- Condiciones y obligaciones de la empresa contratista</w:t>
      </w:r>
      <w:bookmarkEnd w:id="222"/>
      <w:bookmarkEnd w:id="223"/>
      <w:bookmarkEnd w:id="224"/>
    </w:p>
    <w:p w:rsidR="00F13A41" w:rsidRPr="006918E8" w:rsidRDefault="00F13A41" w:rsidP="00F13A41">
      <w:pPr>
        <w:pStyle w:val="Ttulo3"/>
        <w:spacing w:line="240" w:lineRule="atLeast"/>
        <w:jc w:val="both"/>
        <w:rPr>
          <w:sz w:val="22"/>
          <w:szCs w:val="22"/>
        </w:rPr>
      </w:pPr>
      <w:bookmarkStart w:id="225" w:name="_Toc463331567"/>
      <w:bookmarkStart w:id="226" w:name="_Toc506479405"/>
      <w:bookmarkStart w:id="227" w:name="_Toc197524879"/>
      <w:r w:rsidRPr="006918E8">
        <w:rPr>
          <w:sz w:val="22"/>
          <w:szCs w:val="22"/>
        </w:rPr>
        <w:t>38.1.- Condiciones generales</w:t>
      </w:r>
      <w:bookmarkEnd w:id="225"/>
      <w:bookmarkEnd w:id="226"/>
      <w:bookmarkEnd w:id="227"/>
    </w:p>
    <w:p w:rsidR="00F13A41" w:rsidRPr="006918E8" w:rsidRDefault="00F13A41" w:rsidP="00F13A41">
      <w:pPr>
        <w:spacing w:before="60" w:line="240" w:lineRule="atLeast"/>
        <w:jc w:val="both"/>
        <w:rPr>
          <w:rFonts w:ascii="Arial" w:hAnsi="Arial" w:cs="Arial"/>
        </w:rPr>
      </w:pPr>
      <w:r w:rsidRPr="006918E8">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F13A41" w:rsidRPr="006918E8" w:rsidRDefault="00F13A41" w:rsidP="00F13A41">
      <w:pPr>
        <w:spacing w:before="60" w:line="240" w:lineRule="atLeast"/>
        <w:jc w:val="both"/>
        <w:rPr>
          <w:rFonts w:ascii="Arial" w:hAnsi="Arial" w:cs="Arial"/>
        </w:rPr>
      </w:pPr>
      <w:r w:rsidRPr="006918E8">
        <w:rPr>
          <w:rFonts w:ascii="Arial" w:hAnsi="Arial" w:cs="Arial"/>
        </w:rPr>
        <w:t xml:space="preserve">2.- La adjudicataria será responsable de la calidad de </w:t>
      </w:r>
      <w:r w:rsidRPr="009113A1">
        <w:rPr>
          <w:rFonts w:ascii="Arial" w:hAnsi="Arial" w:cs="Arial"/>
        </w:rPr>
        <w:t>las prestaciones objeto del servicio</w:t>
      </w:r>
      <w:r w:rsidRPr="006918E8">
        <w:rPr>
          <w:rFonts w:ascii="Arial" w:hAnsi="Arial" w:cs="Arial"/>
        </w:rPr>
        <w:t>, así como de las consecuencias que se deduzcan para la Administración o para terceras personas de las omisiones, errores, métodos inadecuados o conclusiones incorrectas en la ejecución del contrato.</w:t>
      </w:r>
    </w:p>
    <w:p w:rsidR="00F13A41" w:rsidRPr="006918E8" w:rsidRDefault="00F13A41" w:rsidP="00F13A41">
      <w:pPr>
        <w:spacing w:before="60" w:line="240" w:lineRule="atLeast"/>
        <w:jc w:val="both"/>
        <w:rPr>
          <w:rFonts w:ascii="Arial" w:hAnsi="Arial" w:cs="Arial"/>
        </w:rPr>
      </w:pPr>
      <w:bookmarkStart w:id="228" w:name="_Hlt107312100"/>
      <w:bookmarkEnd w:id="228"/>
      <w:r w:rsidRPr="006918E8">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F13A41" w:rsidRPr="006918E8" w:rsidRDefault="00F13A41" w:rsidP="00F13A41">
      <w:pPr>
        <w:spacing w:before="60" w:line="240" w:lineRule="atLeast"/>
        <w:jc w:val="both"/>
        <w:rPr>
          <w:rFonts w:ascii="Arial" w:hAnsi="Arial" w:cs="Arial"/>
        </w:rPr>
      </w:pPr>
      <w:bookmarkStart w:id="229" w:name="_Toc506479406"/>
      <w:r w:rsidRPr="006918E8">
        <w:rPr>
          <w:rFonts w:ascii="Arial" w:hAnsi="Arial" w:cs="Arial"/>
        </w:rPr>
        <w:t xml:space="preserve">4.- </w:t>
      </w:r>
      <w:r>
        <w:rPr>
          <w:rFonts w:ascii="Arial" w:hAnsi="Arial" w:cs="Arial"/>
        </w:rPr>
        <w:t>La</w:t>
      </w:r>
      <w:r w:rsidRPr="006918E8">
        <w:rPr>
          <w:rFonts w:ascii="Arial" w:hAnsi="Arial" w:cs="Arial"/>
        </w:rPr>
        <w:t xml:space="preserve">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6918E8">
          <w:rPr>
            <w:rStyle w:val="Hipervnculo"/>
            <w:rFonts w:ascii="Arial" w:hAnsi="Arial" w:cs="Arial"/>
            <w:b/>
          </w:rPr>
          <w:t>apartado 2</w:t>
        </w:r>
        <w:r>
          <w:rPr>
            <w:rStyle w:val="Hipervnculo"/>
            <w:rFonts w:ascii="Arial" w:hAnsi="Arial" w:cs="Arial"/>
            <w:b/>
          </w:rPr>
          <w:t>4</w:t>
        </w:r>
      </w:hyperlink>
      <w:r w:rsidRPr="006918E8">
        <w:rPr>
          <w:rFonts w:ascii="Arial" w:hAnsi="Arial" w:cs="Arial"/>
        </w:rPr>
        <w:t xml:space="preserve"> del cuadro de características deberá asegurar las coberturas indicadas y disponer de los seguros adicionales que se especifican.</w:t>
      </w:r>
    </w:p>
    <w:p w:rsidR="00F13A41" w:rsidRPr="006918E8" w:rsidRDefault="00F13A41" w:rsidP="00F13A41">
      <w:pPr>
        <w:spacing w:before="60" w:line="240" w:lineRule="atLeast"/>
        <w:jc w:val="both"/>
        <w:rPr>
          <w:rFonts w:ascii="Arial" w:hAnsi="Arial" w:cs="Arial"/>
        </w:rPr>
      </w:pPr>
      <w:r w:rsidRPr="006918E8">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F13A41" w:rsidRPr="006918E8" w:rsidRDefault="00F13A41" w:rsidP="00F13A41">
      <w:pPr>
        <w:spacing w:before="60" w:line="240" w:lineRule="atLeast"/>
        <w:jc w:val="both"/>
        <w:rPr>
          <w:rFonts w:ascii="Arial" w:hAnsi="Arial" w:cs="Arial"/>
        </w:rPr>
      </w:pPr>
      <w:r w:rsidRPr="006918E8">
        <w:rPr>
          <w:rFonts w:ascii="Arial" w:hAnsi="Arial" w:cs="Arial"/>
        </w:rPr>
        <w:t xml:space="preserve">5.- La Administración determinará si la prestación realizada por </w:t>
      </w:r>
      <w:r>
        <w:rPr>
          <w:rFonts w:ascii="Arial" w:hAnsi="Arial" w:cs="Arial"/>
        </w:rPr>
        <w:t>la</w:t>
      </w:r>
      <w:r w:rsidRPr="006918E8">
        <w:rPr>
          <w:rFonts w:ascii="Arial" w:hAnsi="Arial" w:cs="Arial"/>
        </w:rPr>
        <w:t xml:space="preserve">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podrá rechazar la misma quedando exent</w:t>
      </w:r>
      <w:r>
        <w:rPr>
          <w:rFonts w:ascii="Arial" w:hAnsi="Arial" w:cs="Arial"/>
        </w:rPr>
        <w:t>a</w:t>
      </w:r>
      <w:r w:rsidRPr="006918E8">
        <w:rPr>
          <w:rFonts w:ascii="Arial" w:hAnsi="Arial" w:cs="Arial"/>
        </w:rPr>
        <w:t xml:space="preserve"> de la obligación de pago o teniendo derecho, en su caso, a la recuperación del precio satisfecho.</w:t>
      </w:r>
    </w:p>
    <w:p w:rsidR="00F13A41" w:rsidRPr="006918E8" w:rsidRDefault="00F13A41" w:rsidP="00F13A41">
      <w:pPr>
        <w:spacing w:before="60" w:line="240" w:lineRule="atLeast"/>
        <w:jc w:val="both"/>
        <w:rPr>
          <w:rFonts w:ascii="Arial" w:hAnsi="Arial" w:cs="Arial"/>
        </w:rPr>
      </w:pPr>
      <w:r w:rsidRPr="006918E8">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F13A41" w:rsidRPr="006918E8" w:rsidRDefault="00F13A41" w:rsidP="00F13A41">
      <w:pPr>
        <w:pStyle w:val="Ttulo3"/>
        <w:spacing w:line="240" w:lineRule="atLeast"/>
        <w:jc w:val="both"/>
        <w:rPr>
          <w:sz w:val="22"/>
          <w:szCs w:val="22"/>
        </w:rPr>
      </w:pPr>
      <w:bookmarkStart w:id="230" w:name="_Toc197524880"/>
      <w:r w:rsidRPr="006918E8">
        <w:rPr>
          <w:sz w:val="22"/>
          <w:szCs w:val="22"/>
        </w:rPr>
        <w:lastRenderedPageBreak/>
        <w:t>38.2.- Condiciones especiales de ejecución del contrato</w:t>
      </w:r>
      <w:bookmarkEnd w:id="229"/>
      <w:bookmarkEnd w:id="230"/>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C53CC1">
          <w:rPr>
            <w:rStyle w:val="Hipervnculo"/>
            <w:rFonts w:ascii="Arial" w:hAnsi="Arial" w:cs="Arial"/>
            <w:b/>
          </w:rPr>
          <w:t>Anexo X</w:t>
        </w:r>
      </w:hyperlink>
      <w:r w:rsidRPr="006918E8">
        <w:rPr>
          <w:rStyle w:val="Hipervnculo"/>
          <w:rFonts w:ascii="Arial" w:hAnsi="Arial" w:cs="Arial"/>
          <w:color w:val="auto"/>
          <w:u w:val="none"/>
        </w:rPr>
        <w:t>,</w:t>
      </w:r>
      <w:r w:rsidRPr="006918E8">
        <w:rPr>
          <w:rFonts w:ascii="Arial" w:hAnsi="Arial" w:cs="Arial"/>
        </w:rPr>
        <w:t xml:space="preserve"> una evaluación de los criterios de adjudicación y las condiciones especiales de ejecución de carácter social a lo largo de la ejecución del contrato.</w:t>
      </w:r>
    </w:p>
    <w:p w:rsidR="00F13A41" w:rsidRPr="006918E8" w:rsidRDefault="00F13A41" w:rsidP="00F13A41">
      <w:pPr>
        <w:spacing w:before="60" w:line="240" w:lineRule="atLeast"/>
        <w:jc w:val="both"/>
        <w:rPr>
          <w:rFonts w:ascii="Arial" w:hAnsi="Arial" w:cs="Arial"/>
        </w:rPr>
      </w:pPr>
      <w:r w:rsidRPr="006918E8">
        <w:rPr>
          <w:rFonts w:ascii="Arial" w:hAnsi="Arial" w:cs="Arial"/>
        </w:rPr>
        <w:t>2.- Todas las condiciones especiales de ejecución que formen parte del contrato serán exigidas igualmente a tod</w:t>
      </w:r>
      <w:r>
        <w:rPr>
          <w:rFonts w:ascii="Arial" w:hAnsi="Arial" w:cs="Arial"/>
        </w:rPr>
        <w:t>a</w:t>
      </w:r>
      <w:r w:rsidRPr="006918E8">
        <w:rPr>
          <w:rFonts w:ascii="Arial" w:hAnsi="Arial" w:cs="Arial"/>
        </w:rPr>
        <w:t>s l</w:t>
      </w:r>
      <w:r>
        <w:rPr>
          <w:rFonts w:ascii="Arial" w:hAnsi="Arial" w:cs="Arial"/>
        </w:rPr>
        <w:t>a</w:t>
      </w:r>
      <w:r w:rsidRPr="006918E8">
        <w:rPr>
          <w:rFonts w:ascii="Arial" w:hAnsi="Arial" w:cs="Arial"/>
        </w:rPr>
        <w:t>s subcontratistas que participen de la ejecución del mismo.</w:t>
      </w:r>
    </w:p>
    <w:p w:rsidR="00F13A41" w:rsidRPr="006918E8" w:rsidRDefault="00F13A41" w:rsidP="00F13A41">
      <w:pPr>
        <w:spacing w:before="60" w:line="240" w:lineRule="atLeast"/>
        <w:jc w:val="both"/>
        <w:rPr>
          <w:rFonts w:ascii="Arial" w:hAnsi="Arial" w:cs="Arial"/>
        </w:rPr>
      </w:pPr>
      <w:r w:rsidRPr="006918E8">
        <w:rPr>
          <w:rFonts w:ascii="Arial" w:hAnsi="Arial" w:cs="Arial"/>
        </w:rPr>
        <w:t xml:space="preserve">3.- Además de las previstas en el </w:t>
      </w:r>
      <w:hyperlink w:anchor="CC_20" w:history="1">
        <w:r w:rsidRPr="006918E8">
          <w:rPr>
            <w:rStyle w:val="Hipervnculo"/>
            <w:rFonts w:ascii="Arial" w:hAnsi="Arial" w:cs="Arial"/>
            <w:b/>
          </w:rPr>
          <w:t xml:space="preserve">apartado </w:t>
        </w:r>
        <w:r>
          <w:rPr>
            <w:rStyle w:val="Hipervnculo"/>
            <w:rFonts w:ascii="Arial" w:hAnsi="Arial" w:cs="Arial"/>
            <w:b/>
          </w:rPr>
          <w:t>20</w:t>
        </w:r>
      </w:hyperlink>
      <w:r w:rsidRPr="006918E8">
        <w:rPr>
          <w:rFonts w:ascii="Arial" w:hAnsi="Arial" w:cs="Arial"/>
        </w:rPr>
        <w:t xml:space="preserve"> del cuadro de características, son obligaciones especiales de ejecución las que se detallan a continuación:</w:t>
      </w:r>
    </w:p>
    <w:p w:rsidR="00F13A41" w:rsidRPr="006918E8" w:rsidRDefault="00F13A41" w:rsidP="00F13A41">
      <w:pPr>
        <w:pStyle w:val="Ttulo4"/>
        <w:pBdr>
          <w:bottom w:val="none" w:sz="0" w:space="0" w:color="auto"/>
        </w:pBdr>
        <w:spacing w:before="120" w:line="240" w:lineRule="atLeast"/>
        <w:jc w:val="left"/>
        <w:rPr>
          <w:rFonts w:cs="Arial"/>
          <w:sz w:val="20"/>
          <w:lang w:val="es-ES"/>
        </w:rPr>
      </w:pPr>
      <w:bookmarkStart w:id="231" w:name="_Toc463331568"/>
      <w:bookmarkStart w:id="232" w:name="_Toc506479407"/>
      <w:bookmarkStart w:id="233" w:name="_Toc197524881"/>
      <w:r w:rsidRPr="006918E8">
        <w:rPr>
          <w:rFonts w:cs="Arial"/>
          <w:sz w:val="20"/>
          <w:lang w:val="es-ES"/>
        </w:rPr>
        <w:t>38.2.1.- Obligaciones laborales, sociales y de protección del medio ambiente</w:t>
      </w:r>
      <w:bookmarkEnd w:id="231"/>
      <w:bookmarkEnd w:id="232"/>
      <w:bookmarkEnd w:id="233"/>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F13A41" w:rsidRPr="001F207F" w:rsidRDefault="00F13A41" w:rsidP="00F13A41">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w:t>
      </w:r>
      <w:r>
        <w:rPr>
          <w:rFonts w:ascii="Arial" w:hAnsi="Arial" w:cs="Arial"/>
        </w:rPr>
        <w:t xml:space="preserve">l personal que realice </w:t>
      </w:r>
      <w:r w:rsidRPr="001F207F">
        <w:rPr>
          <w:rFonts w:ascii="Arial" w:hAnsi="Arial" w:cs="Arial"/>
        </w:rPr>
        <w:t>la actividad objeto del contrato. A tal efecto, tendrá la obligación de facilitar cuanta información se requiera sobre las condiciones de trabajo que, una vez adjudicado, se apliquen efectivamente a</w:t>
      </w:r>
      <w:r>
        <w:rPr>
          <w:rFonts w:ascii="Arial" w:hAnsi="Arial" w:cs="Arial"/>
        </w:rPr>
        <w:t>l personal adscrito a dicho contrato.</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F13A41" w:rsidRPr="006918E8" w:rsidRDefault="00F13A41" w:rsidP="00F13A41">
      <w:pPr>
        <w:spacing w:before="60" w:line="240" w:lineRule="atLeast"/>
        <w:jc w:val="both"/>
        <w:rPr>
          <w:rFonts w:ascii="Arial" w:hAnsi="Arial" w:cs="Arial"/>
        </w:rPr>
      </w:pPr>
      <w:r w:rsidRPr="006918E8">
        <w:rPr>
          <w:rFonts w:ascii="Arial" w:hAnsi="Arial" w:cs="Arial"/>
        </w:rPr>
        <w:t xml:space="preserve">7.- Si como consecuencia del incumplimiento por la empresa contratista de las obligaciones asumidas en virtud de esta cláusula, la </w:t>
      </w:r>
      <w:r>
        <w:rPr>
          <w:rFonts w:ascii="Arial" w:hAnsi="Arial" w:cs="Arial"/>
        </w:rPr>
        <w:t>entidad</w:t>
      </w:r>
      <w:r w:rsidRPr="006918E8">
        <w:rPr>
          <w:rFonts w:ascii="Arial" w:hAnsi="Arial" w:cs="Arial"/>
        </w:rPr>
        <w:t xml:space="preserve"> contratante fuera condenada a asumir las consecuencias económicas que de aquel se derivan, se repercutirán las mismas en la contratista, a cuyos efectos la </w:t>
      </w:r>
      <w:r>
        <w:rPr>
          <w:rFonts w:ascii="Arial" w:hAnsi="Arial" w:cs="Arial"/>
        </w:rPr>
        <w:t>Administración</w:t>
      </w:r>
      <w:r w:rsidRPr="006918E8">
        <w:rPr>
          <w:rFonts w:ascii="Arial" w:hAnsi="Arial" w:cs="Arial"/>
        </w:rPr>
        <w:t xml:space="preserve"> contratante se reserva el ejercicio de cualesquiera acciones, </w:t>
      </w:r>
      <w:r w:rsidRPr="006918E8">
        <w:rPr>
          <w:rFonts w:ascii="Arial" w:hAnsi="Arial" w:cs="Arial"/>
        </w:rPr>
        <w:lastRenderedPageBreak/>
        <w:t>administrativas o judiciales, que sean adecuadas y convenientes hasta la total recuperación de las cantidades satisfechas.</w:t>
      </w:r>
    </w:p>
    <w:p w:rsidR="00F13A41" w:rsidRPr="006918E8" w:rsidRDefault="00F13A41" w:rsidP="00F13A41">
      <w:pPr>
        <w:pStyle w:val="Ttulo4"/>
        <w:pBdr>
          <w:bottom w:val="none" w:sz="0" w:space="0" w:color="auto"/>
        </w:pBdr>
        <w:spacing w:before="120" w:line="240" w:lineRule="atLeast"/>
        <w:jc w:val="left"/>
        <w:rPr>
          <w:rFonts w:cs="Arial"/>
          <w:sz w:val="20"/>
          <w:lang w:val="es-ES"/>
        </w:rPr>
      </w:pPr>
      <w:bookmarkStart w:id="234" w:name="Cl_38_2_2"/>
      <w:bookmarkStart w:id="235" w:name="_Toc197524882"/>
      <w:r w:rsidRPr="006918E8">
        <w:rPr>
          <w:rFonts w:cs="Arial"/>
          <w:sz w:val="20"/>
          <w:lang w:val="es-ES"/>
        </w:rPr>
        <w:t xml:space="preserve">38.2.2.- </w:t>
      </w:r>
      <w:bookmarkEnd w:id="234"/>
      <w:r w:rsidRPr="006918E8">
        <w:rPr>
          <w:rFonts w:cs="Arial"/>
          <w:sz w:val="20"/>
          <w:lang w:val="es-ES"/>
        </w:rPr>
        <w:t>Obligaciones relativas al personal afecto a la ejecución del contrato</w:t>
      </w:r>
      <w:bookmarkEnd w:id="235"/>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F13A41" w:rsidRPr="006918E8" w:rsidRDefault="00F13A41" w:rsidP="00F13A41">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Cuando la empresa contrate a nuevo personal,</w:t>
      </w:r>
      <w:r w:rsidRPr="006918E8">
        <w:rPr>
          <w:rFonts w:ascii="Arial" w:hAnsi="Arial" w:cs="Arial"/>
        </w:rPr>
        <w:t xml:space="preserve"> </w:t>
      </w:r>
      <w:r w:rsidRPr="006918E8">
        <w:rPr>
          <w:rFonts w:ascii="Arial" w:hAnsi="Arial" w:cs="Arial"/>
          <w:sz w:val="20"/>
          <w:szCs w:val="20"/>
        </w:rPr>
        <w:t>que vaya a adscribir al objeto del contrato,</w:t>
      </w:r>
      <w:r w:rsidRPr="006918E8">
        <w:rPr>
          <w:rFonts w:ascii="Arial" w:hAnsi="Arial" w:cs="Arial"/>
          <w:color w:val="auto"/>
          <w:sz w:val="20"/>
          <w:szCs w:val="20"/>
        </w:rPr>
        <w:t xml:space="preserve"> estará obligada a facilitar a la entidad contratante la siguiente información y documentación:</w:t>
      </w:r>
    </w:p>
    <w:p w:rsidR="00F13A41" w:rsidRPr="006918E8" w:rsidRDefault="00F13A41" w:rsidP="00F13A41">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Afiliación y alta en la seguridad social.</w:t>
      </w:r>
    </w:p>
    <w:p w:rsidR="00F13A41" w:rsidRPr="006918E8" w:rsidRDefault="00F13A41" w:rsidP="00F13A41">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Modalidad contractual, objeto del contrato, categoría o  grupo profesional y jornada.</w:t>
      </w:r>
    </w:p>
    <w:p w:rsidR="00F13A41" w:rsidRPr="006918E8" w:rsidRDefault="00F13A41" w:rsidP="00F13A41">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Salario bruto anual (desglosado por conceptos retributivos).</w:t>
      </w:r>
    </w:p>
    <w:p w:rsidR="00F13A41" w:rsidRPr="006918E8" w:rsidRDefault="00F13A41" w:rsidP="00F13A41">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En su caso, convenio colectivo aplicable y pactos en vigor aplicables.</w:t>
      </w:r>
    </w:p>
    <w:p w:rsidR="00F13A41" w:rsidRPr="006918E8" w:rsidRDefault="00F13A41" w:rsidP="00F13A41">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Cuando proceda, titulación académica habilitante.</w:t>
      </w:r>
    </w:p>
    <w:p w:rsidR="00F13A41" w:rsidRPr="006918E8" w:rsidRDefault="00F13A41" w:rsidP="00F13A41">
      <w:pPr>
        <w:spacing w:before="60" w:line="240" w:lineRule="atLeast"/>
        <w:jc w:val="both"/>
        <w:rPr>
          <w:rFonts w:ascii="Arial" w:hAnsi="Arial" w:cs="Arial"/>
        </w:rPr>
      </w:pPr>
      <w:r w:rsidRPr="006918E8">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 xml:space="preserve">5.- Si como consecuencia del incumplimiento por la empresa contratista de las obligaciones asumidas en virtud de esta cláusula, la </w:t>
      </w:r>
      <w:r>
        <w:rPr>
          <w:rFonts w:ascii="Arial" w:hAnsi="Arial" w:cs="Arial"/>
        </w:rPr>
        <w:t>entidad</w:t>
      </w:r>
      <w:r w:rsidRPr="006918E8">
        <w:rPr>
          <w:rFonts w:ascii="Arial" w:hAnsi="Arial" w:cs="Arial"/>
        </w:rPr>
        <w:t xml:space="preserve"> contratante fuera condenada a asumir las consecuencias económicas que de aqu</w:t>
      </w:r>
      <w:r>
        <w:rPr>
          <w:rFonts w:ascii="Arial" w:hAnsi="Arial" w:cs="Arial"/>
        </w:rPr>
        <w:t>e</w:t>
      </w:r>
      <w:r w:rsidRPr="006918E8">
        <w:rPr>
          <w:rFonts w:ascii="Arial" w:hAnsi="Arial" w:cs="Arial"/>
        </w:rPr>
        <w:t xml:space="preserve">l se derivan, se repercutirán las mismas en la contratista, a cuyos efectos la </w:t>
      </w:r>
      <w:r>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F13A41" w:rsidRPr="006918E8" w:rsidRDefault="00F13A41" w:rsidP="00F13A41">
      <w:pPr>
        <w:pStyle w:val="Ttulo4"/>
        <w:pBdr>
          <w:bottom w:val="none" w:sz="0" w:space="0" w:color="auto"/>
        </w:pBdr>
        <w:spacing w:before="120" w:line="240" w:lineRule="atLeast"/>
        <w:jc w:val="left"/>
        <w:rPr>
          <w:rFonts w:cs="Arial"/>
          <w:sz w:val="20"/>
          <w:lang w:val="es-ES"/>
        </w:rPr>
      </w:pPr>
      <w:bookmarkStart w:id="236" w:name="_Toc197524883"/>
      <w:r w:rsidRPr="006918E8">
        <w:rPr>
          <w:rFonts w:cs="Arial"/>
          <w:sz w:val="20"/>
          <w:lang w:val="es-ES"/>
        </w:rPr>
        <w:t>38.2.3.- Obligaciones en supuestos de subrogación</w:t>
      </w:r>
      <w:bookmarkEnd w:id="236"/>
    </w:p>
    <w:p w:rsidR="00F13A41" w:rsidRPr="006918E8" w:rsidRDefault="00F13A41" w:rsidP="00F13A41">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1.- En aplicación de la obligación de informar prevista en el artículo 130 de la LCSP, en el </w:t>
      </w:r>
      <w:hyperlink w:anchor="CC_25" w:history="1">
        <w:r w:rsidRPr="006918E8">
          <w:rPr>
            <w:rStyle w:val="Hipervnculo"/>
            <w:rFonts w:ascii="Arial" w:hAnsi="Arial" w:cs="Arial"/>
            <w:b/>
            <w:sz w:val="20"/>
          </w:rPr>
          <w:t>apartado 2</w:t>
        </w:r>
        <w:r>
          <w:rPr>
            <w:rStyle w:val="Hipervnculo"/>
            <w:rFonts w:ascii="Arial" w:hAnsi="Arial" w:cs="Arial"/>
            <w:b/>
            <w:sz w:val="20"/>
          </w:rPr>
          <w:t>5</w:t>
        </w:r>
      </w:hyperlink>
      <w:r w:rsidRPr="006918E8">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F13A41" w:rsidRPr="006918E8" w:rsidRDefault="00F13A41" w:rsidP="00F13A41">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F13A41" w:rsidRPr="006918E8" w:rsidRDefault="00F13A41" w:rsidP="00F13A41">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w:t>
      </w:r>
      <w:r w:rsidRPr="006918E8">
        <w:rPr>
          <w:rFonts w:ascii="Arial" w:hAnsi="Arial" w:cs="Arial"/>
          <w:color w:val="auto"/>
          <w:sz w:val="20"/>
        </w:rPr>
        <w:lastRenderedPageBreak/>
        <w:t>que le corresponda abonar; asimismo pondrá a disposición de la nueva adjudicataria los documentos que la misma estime oportunos para la comprobación de la veracidad de todo ello.</w:t>
      </w:r>
    </w:p>
    <w:p w:rsidR="00F13A41" w:rsidRPr="006918E8" w:rsidRDefault="00F13A41" w:rsidP="00F13A41">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F13A41" w:rsidRPr="006918E8" w:rsidRDefault="00F13A41" w:rsidP="00F13A41">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F13A41" w:rsidRPr="006918E8" w:rsidRDefault="00F13A41" w:rsidP="00F13A41">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F13A41" w:rsidRDefault="00F13A41" w:rsidP="00F13A41">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5.- Si </w:t>
      </w:r>
      <w:r>
        <w:rPr>
          <w:rFonts w:ascii="Arial" w:hAnsi="Arial" w:cs="Arial"/>
          <w:color w:val="auto"/>
          <w:sz w:val="20"/>
        </w:rPr>
        <w:t>como</w:t>
      </w:r>
      <w:r w:rsidRPr="006918E8">
        <w:rPr>
          <w:rFonts w:ascii="Arial" w:hAnsi="Arial" w:cs="Arial"/>
          <w:color w:val="auto"/>
          <w:sz w:val="20"/>
        </w:rPr>
        <w:t xml:space="preserve"> consecuencia del incumplimiento por la empresa contratista de las obligaciones asumidas en virtud de esta cláusula, la </w:t>
      </w:r>
      <w:r>
        <w:rPr>
          <w:rFonts w:ascii="Arial" w:hAnsi="Arial" w:cs="Arial"/>
          <w:color w:val="auto"/>
          <w:sz w:val="20"/>
        </w:rPr>
        <w:t>entidad</w:t>
      </w:r>
      <w:r w:rsidRPr="006918E8">
        <w:rPr>
          <w:rFonts w:ascii="Arial" w:hAnsi="Arial" w:cs="Arial"/>
          <w:color w:val="auto"/>
          <w:sz w:val="20"/>
        </w:rPr>
        <w:t xml:space="preserve"> contratante fuera condenada a asumir las consecuencias económicas que de aqu</w:t>
      </w:r>
      <w:r>
        <w:rPr>
          <w:rFonts w:ascii="Arial" w:hAnsi="Arial" w:cs="Arial"/>
          <w:color w:val="auto"/>
          <w:sz w:val="20"/>
        </w:rPr>
        <w:t>e</w:t>
      </w:r>
      <w:r w:rsidRPr="006918E8">
        <w:rPr>
          <w:rFonts w:ascii="Arial" w:hAnsi="Arial" w:cs="Arial"/>
          <w:color w:val="auto"/>
          <w:sz w:val="20"/>
        </w:rPr>
        <w:t xml:space="preserve">l se derivan, se repercutirán las mismas en la contratista, a cuyos efectos la </w:t>
      </w:r>
      <w:r>
        <w:rPr>
          <w:rFonts w:ascii="Arial" w:hAnsi="Arial" w:cs="Arial"/>
          <w:color w:val="auto"/>
          <w:sz w:val="20"/>
        </w:rPr>
        <w:t>Administración</w:t>
      </w:r>
      <w:r w:rsidRPr="006918E8">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r>
        <w:rPr>
          <w:rFonts w:ascii="Arial" w:hAnsi="Arial" w:cs="Arial"/>
          <w:color w:val="auto"/>
          <w:sz w:val="20"/>
        </w:rPr>
        <w:t>.</w:t>
      </w:r>
    </w:p>
    <w:p w:rsidR="00F13A41" w:rsidRPr="006918E8" w:rsidRDefault="00F13A41" w:rsidP="00F13A41">
      <w:pPr>
        <w:pStyle w:val="texto"/>
        <w:shd w:val="clear" w:color="auto" w:fill="FFFFFF"/>
        <w:spacing w:before="60" w:after="0" w:line="240" w:lineRule="atLeast"/>
        <w:ind w:left="0" w:right="0" w:firstLine="0"/>
        <w:rPr>
          <w:rFonts w:ascii="Arial" w:hAnsi="Arial" w:cs="Arial"/>
          <w:color w:val="auto"/>
          <w:sz w:val="20"/>
        </w:rPr>
      </w:pPr>
      <w:r>
        <w:rPr>
          <w:rFonts w:ascii="Arial" w:hAnsi="Arial" w:cs="Arial"/>
          <w:color w:val="auto"/>
          <w:sz w:val="20"/>
        </w:rPr>
        <w:t xml:space="preserve">6.- </w:t>
      </w:r>
      <w:r w:rsidRPr="00D67C53">
        <w:rPr>
          <w:rFonts w:ascii="Arial" w:hAnsi="Arial" w:cs="Arial"/>
          <w:color w:val="auto"/>
          <w:sz w:val="20"/>
        </w:rPr>
        <w:t>La empresa que viniese efectuando la prestación objeto del contrato y que tenga la condición de empleadora de los trabajadores afectados está obligada a proporcionar al órgano de contratación la información relativa al personal al que afecta la subrogación, en el plazo señalado en cada requerimiento</w:t>
      </w:r>
      <w:r w:rsidRPr="006918E8">
        <w:rPr>
          <w:rFonts w:ascii="Arial" w:hAnsi="Arial" w:cs="Arial"/>
          <w:color w:val="auto"/>
          <w:sz w:val="20"/>
        </w:rPr>
        <w:t>.</w:t>
      </w:r>
    </w:p>
    <w:p w:rsidR="00F13A41" w:rsidRPr="006918E8" w:rsidRDefault="00F13A41" w:rsidP="00F13A41">
      <w:pPr>
        <w:pStyle w:val="Ttulo4"/>
        <w:pBdr>
          <w:bottom w:val="none" w:sz="0" w:space="0" w:color="auto"/>
        </w:pBdr>
        <w:spacing w:before="120" w:line="240" w:lineRule="atLeast"/>
        <w:jc w:val="left"/>
        <w:rPr>
          <w:rFonts w:cs="Arial"/>
          <w:sz w:val="20"/>
          <w:lang w:val="es-ES"/>
        </w:rPr>
      </w:pPr>
      <w:bookmarkStart w:id="237" w:name="_Toc197524884"/>
      <w:r>
        <w:rPr>
          <w:rFonts w:cs="Arial"/>
          <w:sz w:val="20"/>
          <w:lang w:val="es-ES"/>
        </w:rPr>
        <w:t>38.2.4</w:t>
      </w:r>
      <w:r w:rsidRPr="006918E8">
        <w:rPr>
          <w:rFonts w:cs="Arial"/>
          <w:sz w:val="20"/>
          <w:lang w:val="es-ES"/>
        </w:rPr>
        <w:t>.- Obligaciones en materia de igualdad de mujeres y hombres</w:t>
      </w:r>
      <w:bookmarkEnd w:id="237"/>
    </w:p>
    <w:p w:rsidR="00F13A41" w:rsidRPr="006918E8" w:rsidRDefault="00F13A41" w:rsidP="00F13A41">
      <w:pPr>
        <w:autoSpaceDE w:val="0"/>
        <w:autoSpaceDN w:val="0"/>
        <w:adjustRightInd w:val="0"/>
        <w:spacing w:before="60" w:line="240" w:lineRule="atLeast"/>
        <w:jc w:val="both"/>
        <w:rPr>
          <w:rFonts w:ascii="Arial" w:hAnsi="Arial" w:cs="Arial"/>
        </w:rPr>
      </w:pPr>
      <w:bookmarkStart w:id="238" w:name="_Toc463331569"/>
      <w:bookmarkStart w:id="239" w:name="_Toc506479409"/>
      <w:r w:rsidRPr="006918E8">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F13A41" w:rsidRPr="006918E8" w:rsidRDefault="00F13A41" w:rsidP="00F13A41">
      <w:pPr>
        <w:pStyle w:val="Ttulo4"/>
        <w:pBdr>
          <w:bottom w:val="none" w:sz="0" w:space="0" w:color="auto"/>
        </w:pBdr>
        <w:spacing w:before="120" w:line="240" w:lineRule="atLeast"/>
        <w:jc w:val="left"/>
        <w:rPr>
          <w:rFonts w:cs="Arial"/>
          <w:sz w:val="20"/>
          <w:lang w:val="es-ES"/>
        </w:rPr>
      </w:pPr>
      <w:bookmarkStart w:id="240" w:name="_Toc197524885"/>
      <w:r>
        <w:rPr>
          <w:rFonts w:cs="Arial"/>
          <w:sz w:val="20"/>
          <w:lang w:val="es-ES"/>
        </w:rPr>
        <w:t>38.2.5</w:t>
      </w:r>
      <w:r w:rsidRPr="006918E8">
        <w:rPr>
          <w:rFonts w:cs="Arial"/>
          <w:sz w:val="20"/>
          <w:lang w:val="es-ES"/>
        </w:rPr>
        <w:t>.- Obligaciones en supuestos de subcontratación</w:t>
      </w:r>
      <w:bookmarkEnd w:id="238"/>
      <w:bookmarkEnd w:id="239"/>
      <w:bookmarkEnd w:id="240"/>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F13A41" w:rsidRPr="006918E8" w:rsidRDefault="00F13A41" w:rsidP="00F13A41">
      <w:pPr>
        <w:numPr>
          <w:ilvl w:val="0"/>
          <w:numId w:val="1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F13A41" w:rsidRPr="006918E8" w:rsidRDefault="00F13A41" w:rsidP="00F13A41">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lastRenderedPageBreak/>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F13A41" w:rsidRPr="006918E8" w:rsidRDefault="00F13A41" w:rsidP="00F13A41">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F13A41" w:rsidRPr="006918E8" w:rsidRDefault="00F13A41" w:rsidP="00F13A41">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F13A41" w:rsidRPr="006918E8" w:rsidRDefault="00F13A41" w:rsidP="00F13A41">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F13A41" w:rsidRPr="006918E8" w:rsidRDefault="00F13A41" w:rsidP="00F13A41">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7" w:history="1">
        <w:r w:rsidRPr="006918E8">
          <w:rPr>
            <w:rStyle w:val="Hipervnculo"/>
            <w:rFonts w:ascii="Arial" w:hAnsi="Arial" w:cs="Arial"/>
            <w:b/>
            <w:sz w:val="20"/>
            <w:szCs w:val="20"/>
          </w:rPr>
          <w:t>apartado 1</w:t>
        </w:r>
        <w:r>
          <w:rPr>
            <w:rStyle w:val="Hipervnculo"/>
            <w:rFonts w:ascii="Arial" w:hAnsi="Arial" w:cs="Arial"/>
            <w:b/>
            <w:sz w:val="20"/>
            <w:szCs w:val="20"/>
          </w:rPr>
          <w:t>7</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F13A41" w:rsidRPr="00B07F45" w:rsidRDefault="00F13A41" w:rsidP="00F13A4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Las subcontratistas quedarán obligadas sólo ante la empresa contratista principal que asumirá, por tanto, la total responsabilidad de la ejecución del contrato frente a la Administración, con arreglo estricto a los pliegos de condiciones particulares y a los términos del </w:t>
      </w:r>
      <w:r w:rsidRPr="009F5ADF">
        <w:rPr>
          <w:rFonts w:ascii="Arial" w:hAnsi="Arial" w:cs="Arial"/>
          <w:color w:val="auto"/>
          <w:sz w:val="20"/>
          <w:szCs w:val="20"/>
        </w:rPr>
        <w:t>contrato, incluido el cumplimiento de las obligaciones en materia medioambiental, social o laboral, así como de la obligación referida al sometimiento a la normativa nacional y de la Unión Europea en materia de protección de datos.</w:t>
      </w:r>
    </w:p>
    <w:p w:rsidR="00F13A41" w:rsidRPr="006918E8" w:rsidRDefault="00F13A41" w:rsidP="00F13A41">
      <w:pPr>
        <w:spacing w:before="60" w:line="240" w:lineRule="atLeast"/>
        <w:jc w:val="both"/>
        <w:rPr>
          <w:rFonts w:ascii="Arial" w:hAnsi="Arial" w:cs="Arial"/>
        </w:rPr>
      </w:pPr>
      <w:r w:rsidRPr="006918E8">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F13A41" w:rsidRPr="006918E8" w:rsidRDefault="00F13A41" w:rsidP="00F13A41">
      <w:pPr>
        <w:spacing w:before="60" w:line="240" w:lineRule="atLeast"/>
        <w:jc w:val="both"/>
        <w:rPr>
          <w:rFonts w:ascii="Arial" w:hAnsi="Arial" w:cs="Arial"/>
        </w:rPr>
      </w:pPr>
      <w:r w:rsidRPr="006918E8">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F13A41" w:rsidRPr="006918E8" w:rsidRDefault="00F13A41" w:rsidP="00F13A41">
      <w:pPr>
        <w:spacing w:before="60" w:line="240" w:lineRule="atLeast"/>
        <w:jc w:val="both"/>
        <w:rPr>
          <w:rFonts w:ascii="Arial" w:hAnsi="Arial" w:cs="Arial"/>
        </w:rPr>
      </w:pPr>
      <w:r w:rsidRPr="006918E8">
        <w:rPr>
          <w:rFonts w:ascii="Arial" w:hAnsi="Arial" w:cs="Arial"/>
        </w:rPr>
        <w:t>5.- La empresa contratista deberá informar a la representación del personal adscrito a la subcontratación, de acuerdo con la legislación laboral.</w:t>
      </w:r>
    </w:p>
    <w:p w:rsidR="00F13A41" w:rsidRPr="006918E8" w:rsidRDefault="00F13A41" w:rsidP="00F13A41">
      <w:pPr>
        <w:spacing w:before="60" w:line="240" w:lineRule="atLeast"/>
        <w:jc w:val="both"/>
        <w:rPr>
          <w:rFonts w:ascii="Arial" w:hAnsi="Arial" w:cs="Arial"/>
        </w:rPr>
      </w:pPr>
      <w:r w:rsidRPr="006918E8">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F13A41" w:rsidRPr="006918E8" w:rsidRDefault="00F13A41" w:rsidP="00F13A41">
      <w:pPr>
        <w:spacing w:before="60" w:line="240" w:lineRule="atLeast"/>
        <w:jc w:val="both"/>
        <w:rPr>
          <w:rFonts w:ascii="Arial" w:hAnsi="Arial" w:cs="Arial"/>
        </w:rPr>
      </w:pPr>
      <w:r w:rsidRPr="006918E8">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8.- La Administración podrá comprobar el estricto cumplimiento de los pagos que la contratista haya de realizar a las subcontratistas o suministradoras que participen en el contrato.</w:t>
      </w:r>
    </w:p>
    <w:p w:rsidR="00F13A41" w:rsidRPr="006918E8" w:rsidRDefault="00F13A41" w:rsidP="00F13A41">
      <w:pPr>
        <w:spacing w:before="60" w:line="240" w:lineRule="atLeast"/>
        <w:jc w:val="both"/>
        <w:rPr>
          <w:rFonts w:ascii="Arial" w:hAnsi="Arial" w:cs="Arial"/>
        </w:rPr>
      </w:pPr>
      <w:r w:rsidRPr="006918E8">
        <w:rPr>
          <w:rFonts w:ascii="Arial" w:hAnsi="Arial" w:cs="Arial"/>
        </w:rPr>
        <w:lastRenderedPageBreak/>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F13A41" w:rsidRPr="006918E8" w:rsidRDefault="00F13A41" w:rsidP="00F13A41">
      <w:pPr>
        <w:spacing w:before="60" w:line="240" w:lineRule="atLeast"/>
        <w:jc w:val="both"/>
        <w:rPr>
          <w:rFonts w:ascii="Arial" w:hAnsi="Arial" w:cs="Arial"/>
        </w:rPr>
      </w:pPr>
      <w:r w:rsidRPr="006918E8">
        <w:rPr>
          <w:rFonts w:ascii="Arial" w:hAnsi="Arial" w:cs="Arial"/>
        </w:rPr>
        <w:t xml:space="preserve">Asimismo, aportará a la Administración, cuando </w:t>
      </w:r>
      <w:r>
        <w:rPr>
          <w:rFonts w:ascii="Arial" w:hAnsi="Arial" w:cs="Arial"/>
        </w:rPr>
        <w:t>e</w:t>
      </w:r>
      <w:r w:rsidRPr="006918E8">
        <w:rPr>
          <w:rFonts w:ascii="Arial" w:hAnsi="Arial" w:cs="Arial"/>
        </w:rPr>
        <w:t>sta lo solicite, un justificante del cumplimiento de los plazos de pago establecidos en el artículo 216 de la LCSP y en la Ley 3/2004, de 29 de diciembre.</w:t>
      </w:r>
    </w:p>
    <w:p w:rsidR="00F13A41" w:rsidRPr="006918E8" w:rsidRDefault="00F13A41" w:rsidP="00F13A41">
      <w:pPr>
        <w:pStyle w:val="Ttulo4"/>
        <w:pBdr>
          <w:bottom w:val="none" w:sz="0" w:space="0" w:color="auto"/>
        </w:pBdr>
        <w:spacing w:before="120" w:line="240" w:lineRule="atLeast"/>
        <w:jc w:val="left"/>
        <w:rPr>
          <w:rFonts w:cs="Arial"/>
          <w:sz w:val="20"/>
          <w:lang w:val="es-ES"/>
        </w:rPr>
      </w:pPr>
      <w:bookmarkStart w:id="241" w:name="_Toc506479410"/>
      <w:bookmarkStart w:id="242" w:name="_Toc197524886"/>
      <w:bookmarkStart w:id="243" w:name="_Toc463331571"/>
      <w:r>
        <w:rPr>
          <w:rFonts w:cs="Arial"/>
          <w:sz w:val="20"/>
          <w:lang w:val="es-ES"/>
        </w:rPr>
        <w:t>38.2.6</w:t>
      </w:r>
      <w:r w:rsidRPr="006918E8">
        <w:rPr>
          <w:rFonts w:cs="Arial"/>
          <w:sz w:val="20"/>
          <w:lang w:val="es-ES"/>
        </w:rPr>
        <w:t>.- Obligaciones en materia de seguridad y salud en el trabajo</w:t>
      </w:r>
      <w:bookmarkEnd w:id="241"/>
      <w:bookmarkEnd w:id="242"/>
    </w:p>
    <w:p w:rsidR="00F13A41" w:rsidRPr="006918E8" w:rsidRDefault="00F13A41" w:rsidP="00F13A41">
      <w:pPr>
        <w:pStyle w:val="texto"/>
        <w:shd w:val="clear" w:color="auto" w:fill="FFFFFF"/>
        <w:spacing w:before="60" w:after="0" w:line="240" w:lineRule="atLeast"/>
        <w:ind w:left="0" w:right="0" w:firstLine="0"/>
        <w:rPr>
          <w:rFonts w:ascii="Arial" w:hAnsi="Arial" w:cs="Arial"/>
          <w:color w:val="auto"/>
          <w:sz w:val="20"/>
          <w:szCs w:val="20"/>
        </w:rPr>
      </w:pPr>
      <w:bookmarkStart w:id="244" w:name="_Toc506479411"/>
      <w:r w:rsidRPr="006918E8">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F13A41" w:rsidRPr="006918E8" w:rsidRDefault="00F13A41" w:rsidP="00F13A41">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F13A41" w:rsidRPr="006918E8" w:rsidRDefault="00F13A41" w:rsidP="00F13A41">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3.- Cuando la naturaleza del objeto del contrato requiera la intervención de </w:t>
      </w:r>
      <w:r w:rsidRPr="006918E8">
        <w:rPr>
          <w:rFonts w:ascii="Arial" w:hAnsi="Arial" w:cs="Arial"/>
          <w:color w:val="auto"/>
          <w:sz w:val="20"/>
          <w:szCs w:val="20"/>
        </w:rPr>
        <w:t>personal</w:t>
      </w:r>
      <w:r w:rsidRPr="006918E8">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6918E8">
        <w:rPr>
          <w:rFonts w:ascii="Arial" w:hAnsi="Arial" w:cs="Arial"/>
          <w:color w:val="auto"/>
          <w:sz w:val="20"/>
          <w:szCs w:val="20"/>
        </w:rPr>
        <w:t xml:space="preserve">personal </w:t>
      </w:r>
      <w:r w:rsidRPr="006918E8">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F13A41" w:rsidRPr="006918E8" w:rsidRDefault="00F13A41" w:rsidP="00F13A41">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F13A41" w:rsidRPr="006918E8" w:rsidRDefault="00F13A41" w:rsidP="00F13A41">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El documento de gestión preventiva, así como las medidas preventivas a adoptar.</w:t>
      </w:r>
    </w:p>
    <w:p w:rsidR="00F13A41" w:rsidRPr="006918E8" w:rsidRDefault="00F13A41" w:rsidP="00F13A41">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planificación de la actividad preventiva de los trabajos a realizar.</w:t>
      </w:r>
    </w:p>
    <w:p w:rsidR="00F13A41" w:rsidRPr="006918E8" w:rsidRDefault="00F13A41" w:rsidP="00F13A41">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F13A41" w:rsidRPr="006918E8" w:rsidRDefault="00F13A41" w:rsidP="00F13A41">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F13A41" w:rsidRPr="006918E8" w:rsidRDefault="00F13A41" w:rsidP="00F13A41">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Relación del personal que ejecutará el contrato y maquinaria destinada al objeto del contrato.</w:t>
      </w:r>
    </w:p>
    <w:p w:rsidR="00F13A41" w:rsidRPr="006918E8" w:rsidRDefault="00F13A41" w:rsidP="00F13A41">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Justificantes de aptitud médica para el desempeño de los trabajos contratados del personal adscrito a la ejecución del contrato.</w:t>
      </w:r>
    </w:p>
    <w:p w:rsidR="00F13A41" w:rsidRPr="006918E8" w:rsidRDefault="00F13A41" w:rsidP="00F13A41">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F13A41" w:rsidRPr="006918E8" w:rsidRDefault="00F13A41" w:rsidP="00F13A41">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entrega de los equipos de protección individual (</w:t>
      </w:r>
      <w:proofErr w:type="spellStart"/>
      <w:r w:rsidRPr="006918E8">
        <w:rPr>
          <w:rFonts w:ascii="Arial" w:hAnsi="Arial" w:cs="Arial"/>
          <w:color w:val="auto"/>
          <w:sz w:val="20"/>
          <w:szCs w:val="20"/>
        </w:rPr>
        <w:t>EPI´s</w:t>
      </w:r>
      <w:proofErr w:type="spellEnd"/>
      <w:r w:rsidRPr="006918E8">
        <w:rPr>
          <w:rFonts w:ascii="Arial" w:hAnsi="Arial" w:cs="Arial"/>
          <w:color w:val="auto"/>
          <w:sz w:val="20"/>
          <w:szCs w:val="20"/>
        </w:rPr>
        <w:t>) que sean necesarios.</w:t>
      </w:r>
    </w:p>
    <w:p w:rsidR="00F13A41" w:rsidRPr="006918E8" w:rsidRDefault="00F13A41" w:rsidP="00F13A41">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lastRenderedPageBreak/>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F13A41" w:rsidRPr="006918E8" w:rsidRDefault="00F13A41" w:rsidP="00F13A41">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Las fichas de seguridad de productos químicos cuando la empresa contratista o subcontratista deba aportar productos químicos.</w:t>
      </w:r>
    </w:p>
    <w:p w:rsidR="00F13A41" w:rsidRPr="006918E8" w:rsidRDefault="00F13A41" w:rsidP="00F13A41">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F13A41" w:rsidRPr="006918E8" w:rsidRDefault="00F13A41" w:rsidP="00F13A41">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6918E8">
        <w:rPr>
          <w:rFonts w:ascii="Arial" w:hAnsi="Arial" w:cs="Arial"/>
          <w:color w:val="auto"/>
          <w:sz w:val="20"/>
          <w:szCs w:val="20"/>
        </w:rPr>
        <w:t>Administración contratante.</w:t>
      </w:r>
    </w:p>
    <w:p w:rsidR="00F13A41" w:rsidRPr="006918E8" w:rsidRDefault="00F13A41" w:rsidP="00F13A41">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F13A41" w:rsidRPr="006918E8" w:rsidRDefault="00F13A41" w:rsidP="00F13A41">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F13A41" w:rsidRPr="006918E8" w:rsidRDefault="00F13A41" w:rsidP="00F13A41">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rsidR="00F13A41" w:rsidRPr="006918E8" w:rsidRDefault="00F13A41" w:rsidP="00F13A41">
      <w:pPr>
        <w:spacing w:before="60" w:line="240" w:lineRule="atLeast"/>
        <w:jc w:val="both"/>
        <w:rPr>
          <w:rFonts w:ascii="Arial" w:hAnsi="Arial" w:cs="Arial"/>
        </w:rPr>
      </w:pPr>
      <w:r w:rsidRPr="006918E8">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F13A41" w:rsidRPr="006918E8" w:rsidRDefault="00F13A41" w:rsidP="00F13A41">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a las empresas concurrentes de los riesgos del lugar de trabajo que puedan afectar a las actividades desarrolladas, así como de las medidas preventivas de tales riesgos.</w:t>
      </w:r>
    </w:p>
    <w:p w:rsidR="00F13A41" w:rsidRPr="006918E8" w:rsidRDefault="00F13A41" w:rsidP="00F13A41">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sobre las medidas de emergencia a la empresa contratista.</w:t>
      </w:r>
    </w:p>
    <w:p w:rsidR="00F13A41" w:rsidRPr="006918E8" w:rsidRDefault="00F13A41" w:rsidP="00F13A41">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Cuando en dicho centro de trabajo vaya a concurrir personal de más de una empresa, antes del inicio de la actividad, en cumplimiento del RD 171/2004, de 30 de enero, sobre</w:t>
      </w:r>
      <w:r w:rsidRPr="006918E8">
        <w:rPr>
          <w:rFonts w:ascii="Arial" w:hAnsi="Arial" w:cs="Arial"/>
          <w:color w:val="auto"/>
          <w:sz w:val="20"/>
          <w:szCs w:val="20"/>
        </w:rPr>
        <w:t xml:space="preserve"> </w:t>
      </w:r>
      <w:r w:rsidRPr="006918E8">
        <w:rPr>
          <w:rFonts w:ascii="Arial" w:hAnsi="Arial" w:cs="Arial"/>
          <w:color w:val="auto"/>
          <w:sz w:val="20"/>
        </w:rPr>
        <w:t xml:space="preserve">coordinación de actividades empresariales, todas las empresas y </w:t>
      </w:r>
      <w:r w:rsidRPr="006918E8">
        <w:rPr>
          <w:rFonts w:ascii="Arial" w:hAnsi="Arial" w:cs="Arial"/>
          <w:color w:val="auto"/>
          <w:sz w:val="20"/>
          <w:szCs w:val="20"/>
        </w:rPr>
        <w:t>personal</w:t>
      </w:r>
      <w:r w:rsidRPr="006918E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F13A41" w:rsidRPr="006918E8" w:rsidRDefault="00F13A41" w:rsidP="00F13A41">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F13A41" w:rsidRPr="006918E8" w:rsidRDefault="00F13A41" w:rsidP="00F13A41">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5</w:t>
      </w:r>
      <w:r w:rsidRPr="006918E8">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w:t>
      </w:r>
      <w:r w:rsidRPr="006918E8">
        <w:rPr>
          <w:rFonts w:ascii="Arial" w:hAnsi="Arial" w:cs="Arial"/>
          <w:color w:val="auto"/>
          <w:sz w:val="20"/>
          <w:szCs w:val="20"/>
        </w:rPr>
        <w:lastRenderedPageBreak/>
        <w:t xml:space="preserve">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F13A41" w:rsidRPr="006918E8" w:rsidRDefault="00F13A41" w:rsidP="00F13A41">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Si como consecuencia del incumplimiento por la empresa contratista o subcontratista de las obligaciones asumidas en virtud de esta cláusula, la </w:t>
      </w:r>
      <w:r>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F13A41" w:rsidRPr="006918E8" w:rsidRDefault="00F13A41" w:rsidP="00F13A41">
      <w:pPr>
        <w:pStyle w:val="Ttulo4"/>
        <w:pBdr>
          <w:bottom w:val="none" w:sz="0" w:space="0" w:color="auto"/>
        </w:pBdr>
        <w:spacing w:before="120" w:line="240" w:lineRule="atLeast"/>
        <w:jc w:val="left"/>
        <w:rPr>
          <w:rFonts w:cs="Arial"/>
          <w:sz w:val="20"/>
          <w:lang w:val="es-ES"/>
        </w:rPr>
      </w:pPr>
      <w:bookmarkStart w:id="245" w:name="_Toc197524887"/>
      <w:r>
        <w:rPr>
          <w:rFonts w:cs="Arial"/>
          <w:sz w:val="20"/>
          <w:lang w:val="es-ES"/>
        </w:rPr>
        <w:t>38.2.7</w:t>
      </w:r>
      <w:r w:rsidRPr="006918E8">
        <w:rPr>
          <w:rFonts w:cs="Arial"/>
          <w:sz w:val="20"/>
          <w:lang w:val="es-ES"/>
        </w:rPr>
        <w:t>.- Obligaciones respecto del personal de la empresa contratista</w:t>
      </w:r>
      <w:bookmarkEnd w:id="245"/>
    </w:p>
    <w:p w:rsidR="00F13A41" w:rsidRPr="006918E8" w:rsidRDefault="00F13A41" w:rsidP="00F13A41">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F13A41" w:rsidRPr="006918E8" w:rsidRDefault="00F13A41" w:rsidP="00F13A41">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F13A41" w:rsidRPr="006918E8" w:rsidRDefault="00F13A41" w:rsidP="00F13A41">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F13A41" w:rsidRPr="006918E8" w:rsidRDefault="00F13A41" w:rsidP="00F13A41">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F13A41" w:rsidRPr="006918E8" w:rsidRDefault="00F13A41" w:rsidP="00F13A41">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5</w:t>
      </w:r>
      <w:r>
        <w:rPr>
          <w:rFonts w:ascii="Arial" w:hAnsi="Arial" w:cs="Arial"/>
          <w:color w:val="auto"/>
          <w:sz w:val="20"/>
          <w:szCs w:val="20"/>
        </w:rPr>
        <w:t>.-</w:t>
      </w:r>
      <w:r w:rsidRPr="006918E8">
        <w:rPr>
          <w:rFonts w:ascii="Arial" w:hAnsi="Arial" w:cs="Arial"/>
          <w:color w:val="auto"/>
          <w:sz w:val="20"/>
          <w:szCs w:val="20"/>
        </w:rPr>
        <w:t xml:space="preserve"> La empresa contratista, deberá designar al menos una persona que se responsabilizará de la coordinación técnica, perteneciente a la plantilla de su empresa, que tendrá entre sus funciones las siguientes:</w:t>
      </w:r>
    </w:p>
    <w:p w:rsidR="00F13A41" w:rsidRPr="006918E8" w:rsidRDefault="00F13A41" w:rsidP="00F13A41">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Actuar como persona interlocutora entre su empresa y la entidad contratante</w:t>
      </w:r>
      <w:r w:rsidRPr="006918E8">
        <w:rPr>
          <w:rFonts w:ascii="Arial" w:hAnsi="Arial" w:cs="Arial"/>
          <w:b/>
          <w:color w:val="auto"/>
          <w:sz w:val="20"/>
          <w:szCs w:val="20"/>
        </w:rPr>
        <w:t>,</w:t>
      </w:r>
      <w:r w:rsidRPr="006918E8">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F13A41" w:rsidRPr="006918E8" w:rsidRDefault="00F13A41" w:rsidP="00F13A41">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F13A41" w:rsidRPr="006918E8" w:rsidRDefault="00F13A41" w:rsidP="00F13A41">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F13A41" w:rsidRPr="006918E8" w:rsidRDefault="00F13A41" w:rsidP="00F13A41">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lastRenderedPageBreak/>
        <w:t>Organizar el régimen de vacaciones del personal adscrito a la ejecución del contrato, debiendo, a tal efecto, coordinarse adecuadamente la empresa contratista con la Administración contratante para no alterar el buen funcionamiento del servicio.</w:t>
      </w:r>
    </w:p>
    <w:p w:rsidR="00F13A41" w:rsidRPr="006918E8" w:rsidRDefault="00F13A41" w:rsidP="00F13A41">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6918E8">
          <w:rPr>
            <w:rStyle w:val="Hipervnculo"/>
            <w:rFonts w:ascii="Arial" w:hAnsi="Arial" w:cs="Arial"/>
            <w:b/>
            <w:sz w:val="20"/>
            <w:szCs w:val="20"/>
          </w:rPr>
          <w:t>cláusula 38.2.2</w:t>
        </w:r>
        <w:r w:rsidRPr="006918E8">
          <w:rPr>
            <w:rStyle w:val="Hipervnculo"/>
            <w:rFonts w:ascii="Arial" w:hAnsi="Arial" w:cs="Arial"/>
            <w:sz w:val="20"/>
            <w:szCs w:val="20"/>
          </w:rPr>
          <w:t>.</w:t>
        </w:r>
      </w:hyperlink>
    </w:p>
    <w:p w:rsidR="00F13A41" w:rsidRPr="006918E8" w:rsidRDefault="00F13A41" w:rsidP="00F13A41">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F13A41" w:rsidRPr="006918E8" w:rsidRDefault="00F13A41" w:rsidP="00F13A41">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7.- Si como consecuencia del incumplimiento por la empresa contratista de las obligaciones asumidas en virtud de esta cláusula, la </w:t>
      </w:r>
      <w:r>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F13A41" w:rsidRPr="000137D8" w:rsidRDefault="00F13A41" w:rsidP="00F13A41">
      <w:pPr>
        <w:pStyle w:val="Ttulo3"/>
        <w:spacing w:line="240" w:lineRule="atLeast"/>
        <w:jc w:val="both"/>
        <w:rPr>
          <w:sz w:val="22"/>
          <w:szCs w:val="22"/>
        </w:rPr>
      </w:pPr>
      <w:bookmarkStart w:id="246" w:name="_38.3.-_Obligaciones_en"/>
      <w:bookmarkStart w:id="247" w:name="Cl_38_3"/>
      <w:bookmarkStart w:id="248" w:name="_Toc197524888"/>
      <w:bookmarkEnd w:id="246"/>
      <w:r w:rsidRPr="000137D8">
        <w:rPr>
          <w:sz w:val="22"/>
          <w:szCs w:val="22"/>
        </w:rPr>
        <w:t xml:space="preserve">38.3.- </w:t>
      </w:r>
      <w:bookmarkEnd w:id="247"/>
      <w:r w:rsidRPr="000137D8">
        <w:rPr>
          <w:sz w:val="22"/>
          <w:szCs w:val="22"/>
        </w:rPr>
        <w:t>Obligaciones en materia de seguridad de la información</w:t>
      </w:r>
      <w:bookmarkEnd w:id="244"/>
      <w:bookmarkEnd w:id="248"/>
    </w:p>
    <w:p w:rsidR="00F13A41" w:rsidRPr="000137D8" w:rsidRDefault="00F13A41" w:rsidP="00F13A41">
      <w:pPr>
        <w:pStyle w:val="texto"/>
        <w:shd w:val="clear" w:color="auto" w:fill="FFFFFF"/>
        <w:spacing w:before="60" w:after="0" w:line="240" w:lineRule="atLeast"/>
        <w:ind w:left="0" w:right="0" w:firstLine="0"/>
        <w:rPr>
          <w:rFonts w:ascii="Arial" w:hAnsi="Arial" w:cs="Arial"/>
          <w:color w:val="auto"/>
          <w:sz w:val="20"/>
          <w:szCs w:val="20"/>
        </w:rPr>
      </w:pPr>
      <w:bookmarkStart w:id="249" w:name="_39.3.-_Código_de"/>
      <w:bookmarkStart w:id="250" w:name="_37.3.-_Código_de"/>
      <w:bookmarkStart w:id="251" w:name="_Toc506479412"/>
      <w:bookmarkEnd w:id="249"/>
      <w:bookmarkEnd w:id="250"/>
      <w:r w:rsidRPr="000137D8">
        <w:rPr>
          <w:rFonts w:ascii="Arial" w:hAnsi="Arial" w:cs="Arial"/>
          <w:color w:val="auto"/>
          <w:sz w:val="20"/>
          <w:szCs w:val="20"/>
        </w:rPr>
        <w:t xml:space="preserve">1.- La información, datos o especificaciones facilitados por la Diputación Foral de </w:t>
      </w:r>
      <w:proofErr w:type="spellStart"/>
      <w:r w:rsidRPr="000137D8">
        <w:rPr>
          <w:rFonts w:ascii="Arial" w:hAnsi="Arial" w:cs="Arial"/>
          <w:color w:val="auto"/>
          <w:sz w:val="20"/>
          <w:szCs w:val="20"/>
        </w:rPr>
        <w:t>Gipuzkoa</w:t>
      </w:r>
      <w:proofErr w:type="spellEnd"/>
      <w:r w:rsidRPr="000137D8">
        <w:rPr>
          <w:rFonts w:ascii="Arial" w:hAnsi="Arial" w:cs="Arial"/>
          <w:color w:val="auto"/>
          <w:sz w:val="20"/>
          <w:szCs w:val="20"/>
        </w:rPr>
        <w:t xml:space="preserve"> o 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F13A41" w:rsidRPr="00DD17C4" w:rsidRDefault="00F13A41" w:rsidP="00F13A41">
      <w:pPr>
        <w:shd w:val="clear" w:color="auto" w:fill="FFFFFF"/>
        <w:spacing w:before="60" w:line="240" w:lineRule="atLeast"/>
        <w:jc w:val="both"/>
        <w:rPr>
          <w:rFonts w:ascii="Arial" w:hAnsi="Arial" w:cs="Arial"/>
        </w:rPr>
      </w:pPr>
      <w:r w:rsidRPr="00DD17C4">
        <w:rPr>
          <w:rFonts w:ascii="Arial" w:hAnsi="Arial" w:cs="Arial"/>
        </w:rPr>
        <w:t xml:space="preserve">2.- La adjudicataria se obliga a cumplir con la Política de Seguridad de la Información de la Diputación Foral de </w:t>
      </w:r>
      <w:proofErr w:type="spellStart"/>
      <w:r w:rsidRPr="00DD17C4">
        <w:rPr>
          <w:rFonts w:ascii="Arial" w:hAnsi="Arial" w:cs="Arial"/>
        </w:rPr>
        <w:t>Gipuzkoa</w:t>
      </w:r>
      <w:proofErr w:type="spellEnd"/>
      <w:r w:rsidRPr="00DD17C4">
        <w:rPr>
          <w:rFonts w:ascii="Arial" w:hAnsi="Arial" w:cs="Arial"/>
        </w:rPr>
        <w:t xml:space="preserve"> publicada en el BOG de 13 de noviembre de 2017, con la normativa de seguridad relacionada con dichos servicios o información y, en su caso, con el Código Ético para la utilización de los Datos y la Inteligencia Artificial de la Diputación Foral de </w:t>
      </w:r>
      <w:proofErr w:type="spellStart"/>
      <w:r w:rsidRPr="00DD17C4">
        <w:rPr>
          <w:rFonts w:ascii="Arial" w:hAnsi="Arial" w:cs="Arial"/>
        </w:rPr>
        <w:t>Gipuzkoa</w:t>
      </w:r>
      <w:proofErr w:type="spellEnd"/>
      <w:r w:rsidRPr="00DD17C4">
        <w:rPr>
          <w:rFonts w:ascii="Arial" w:hAnsi="Arial" w:cs="Arial"/>
        </w:rPr>
        <w:t xml:space="preserve"> y de su sector público; así como a informar y formar a su personal.</w:t>
      </w:r>
    </w:p>
    <w:p w:rsidR="00F13A41" w:rsidRPr="00F3752B" w:rsidRDefault="00F13A41" w:rsidP="00F13A41">
      <w:pPr>
        <w:pStyle w:val="texto"/>
        <w:shd w:val="clear" w:color="auto" w:fill="FFFFFF"/>
        <w:spacing w:before="60" w:after="0" w:line="240" w:lineRule="atLeast"/>
        <w:ind w:left="0" w:right="0" w:firstLine="0"/>
        <w:rPr>
          <w:rFonts w:ascii="Arial" w:hAnsi="Arial" w:cs="Arial"/>
          <w:color w:val="auto"/>
          <w:sz w:val="20"/>
          <w:szCs w:val="20"/>
        </w:rPr>
      </w:pPr>
      <w:r w:rsidRPr="00F3752B">
        <w:rPr>
          <w:rFonts w:ascii="Arial" w:hAnsi="Arial" w:cs="Arial"/>
          <w:color w:val="auto"/>
          <w:sz w:val="20"/>
          <w:szCs w:val="20"/>
        </w:rPr>
        <w:t>3.- En relación a los datos generados, recopilados y procesados, la adjudicataria deberá:</w:t>
      </w:r>
    </w:p>
    <w:p w:rsidR="00F13A41" w:rsidRPr="00F3752B" w:rsidRDefault="00F13A41" w:rsidP="00F13A41">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Conservar y almacenar adecuadamente los datos generados en el ejercicio de sus funciones, asegurando su integridad, disponibilidad y confidencialidad.</w:t>
      </w:r>
    </w:p>
    <w:p w:rsidR="00F13A41" w:rsidRPr="00F3752B" w:rsidRDefault="00F13A41" w:rsidP="00F13A41">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 xml:space="preserve">Poner los datos a disposición de la Diputación Foral de </w:t>
      </w:r>
      <w:proofErr w:type="spellStart"/>
      <w:r w:rsidRPr="00F3752B">
        <w:rPr>
          <w:rFonts w:ascii="Arial" w:hAnsi="Arial" w:cs="Arial"/>
          <w:color w:val="auto"/>
          <w:sz w:val="20"/>
          <w:szCs w:val="20"/>
        </w:rPr>
        <w:t>Gipuzkoa</w:t>
      </w:r>
      <w:proofErr w:type="spellEnd"/>
      <w:r w:rsidRPr="00F3752B">
        <w:rPr>
          <w:rFonts w:ascii="Arial" w:hAnsi="Arial" w:cs="Arial"/>
          <w:color w:val="auto"/>
          <w:sz w:val="20"/>
          <w:szCs w:val="20"/>
        </w:rPr>
        <w:t>, quien tendrá acceso, en todo momento, a los mismos, cuando esta lo solicite, de manera oportuna y en el formato en que lo requiera.</w:t>
      </w:r>
    </w:p>
    <w:p w:rsidR="00F13A41" w:rsidRPr="00F3752B" w:rsidRDefault="00F13A41" w:rsidP="00F13A41">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Mantener la confidencialidad de los datos y adoptar las medidas necesarias para protegerlos contra el acceso no autorizado, la pérdida, alteración o divulgación indebida. Asimismo, garantizará la exactitud, integridad y actualidad de los datos, adoptando medidas para minimizar errores y omisiones.</w:t>
      </w:r>
    </w:p>
    <w:p w:rsidR="00F13A41" w:rsidRPr="00F3752B" w:rsidRDefault="00F13A41" w:rsidP="00F13A41">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 xml:space="preserve">No podrá transferir los datos a terceros sin el consentimiento previo y por escrito de la Diputación Foral de </w:t>
      </w:r>
      <w:proofErr w:type="spellStart"/>
      <w:r w:rsidRPr="00F3752B">
        <w:rPr>
          <w:rFonts w:ascii="Arial" w:hAnsi="Arial" w:cs="Arial"/>
          <w:color w:val="auto"/>
          <w:sz w:val="20"/>
          <w:szCs w:val="20"/>
        </w:rPr>
        <w:t>Gipuzkoa</w:t>
      </w:r>
      <w:proofErr w:type="spellEnd"/>
      <w:r w:rsidRPr="00F3752B">
        <w:rPr>
          <w:rFonts w:ascii="Arial" w:hAnsi="Arial" w:cs="Arial"/>
          <w:color w:val="auto"/>
          <w:sz w:val="20"/>
          <w:szCs w:val="20"/>
        </w:rPr>
        <w:t>, excepto en los casos previstos en la normativa vigente, y de acuerdo con los procedimientos establecidos.</w:t>
      </w:r>
    </w:p>
    <w:p w:rsidR="00F13A41" w:rsidRPr="00F3752B" w:rsidRDefault="00F13A41" w:rsidP="00F13A41">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 xml:space="preserve">Designar una persona responsable de la gestión de datos, que actuará como punto de contacto para cualquier gestión relacionada con los </w:t>
      </w:r>
      <w:proofErr w:type="spellStart"/>
      <w:r w:rsidRPr="00F3752B">
        <w:rPr>
          <w:rFonts w:ascii="Arial" w:hAnsi="Arial" w:cs="Arial"/>
          <w:color w:val="auto"/>
          <w:sz w:val="20"/>
          <w:szCs w:val="20"/>
        </w:rPr>
        <w:t>datso</w:t>
      </w:r>
      <w:proofErr w:type="spellEnd"/>
      <w:r w:rsidRPr="00F3752B">
        <w:rPr>
          <w:rFonts w:ascii="Arial" w:hAnsi="Arial" w:cs="Arial"/>
          <w:color w:val="auto"/>
          <w:sz w:val="20"/>
          <w:szCs w:val="20"/>
        </w:rPr>
        <w:t xml:space="preserve"> y la gobernanza de los mismos.</w:t>
      </w:r>
    </w:p>
    <w:p w:rsidR="00F13A41" w:rsidRPr="00F3752B" w:rsidRDefault="00F13A41" w:rsidP="00F13A41">
      <w:pPr>
        <w:pStyle w:val="Textoindependiente21"/>
        <w:snapToGrid w:val="0"/>
        <w:spacing w:before="60" w:line="240" w:lineRule="atLeast"/>
        <w:rPr>
          <w:rFonts w:cs="Arial"/>
          <w:b w:val="0"/>
          <w:sz w:val="20"/>
          <w:lang w:val="es-ES"/>
        </w:rPr>
      </w:pPr>
      <w:r w:rsidRPr="00F3752B">
        <w:rPr>
          <w:rFonts w:cs="Arial"/>
          <w:b w:val="0"/>
          <w:sz w:val="20"/>
          <w:lang w:val="es-ES"/>
        </w:rPr>
        <w:t xml:space="preserve">Las cláusulas relacionadas en este apartado serán de aplicación durante la vigencia del contrato, y se mantendrán en vigor incluso después de su finalización, en la medida en que la Diputación Foral de </w:t>
      </w:r>
      <w:proofErr w:type="spellStart"/>
      <w:r w:rsidRPr="00F3752B">
        <w:rPr>
          <w:rFonts w:cs="Arial"/>
          <w:b w:val="0"/>
          <w:sz w:val="20"/>
          <w:lang w:val="es-ES"/>
        </w:rPr>
        <w:t>Gipuzkoa</w:t>
      </w:r>
      <w:proofErr w:type="spellEnd"/>
      <w:r w:rsidRPr="00F3752B">
        <w:rPr>
          <w:rFonts w:cs="Arial"/>
          <w:b w:val="0"/>
          <w:sz w:val="20"/>
          <w:lang w:val="es-ES"/>
        </w:rPr>
        <w:t xml:space="preserve"> tenga la obligación legal o un interés legítimo en la conservación y utilización de los datos.</w:t>
      </w:r>
    </w:p>
    <w:p w:rsidR="00F13A41" w:rsidRPr="00F3752B" w:rsidRDefault="00F13A41" w:rsidP="00F13A41">
      <w:pPr>
        <w:pStyle w:val="Textoindependiente21"/>
        <w:snapToGrid w:val="0"/>
        <w:spacing w:before="60" w:line="240" w:lineRule="atLeast"/>
        <w:rPr>
          <w:rFonts w:cs="Arial"/>
          <w:b w:val="0"/>
          <w:sz w:val="20"/>
          <w:lang w:val="es-ES"/>
        </w:rPr>
      </w:pPr>
      <w:r w:rsidRPr="00F3752B">
        <w:rPr>
          <w:rFonts w:cs="Arial"/>
          <w:b w:val="0"/>
          <w:sz w:val="20"/>
          <w:lang w:val="es-ES"/>
        </w:rPr>
        <w:lastRenderedPageBreak/>
        <w:t xml:space="preserve">Las cláusulas contenidas en este apartado tendrán la consideración de condiciones especiales de ejecución y su incumplimiento acarreará las penalidades recogidas en la </w:t>
      </w:r>
      <w:hyperlink w:anchor="Cl_42" w:history="1">
        <w:r w:rsidRPr="00F3752B">
          <w:rPr>
            <w:rStyle w:val="Hipervnculo"/>
            <w:rFonts w:cs="Arial"/>
            <w:sz w:val="20"/>
            <w:lang w:val="es-ES"/>
          </w:rPr>
          <w:t>cláusula 42</w:t>
        </w:r>
      </w:hyperlink>
      <w:r w:rsidRPr="00F3752B">
        <w:rPr>
          <w:rFonts w:cs="Arial"/>
          <w:b w:val="0"/>
          <w:sz w:val="20"/>
          <w:lang w:val="es-ES"/>
        </w:rPr>
        <w:t xml:space="preserve"> del presente pliego.</w:t>
      </w:r>
    </w:p>
    <w:p w:rsidR="00F13A41" w:rsidRPr="000137D8" w:rsidRDefault="00F13A41" w:rsidP="00F13A41">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4</w:t>
      </w:r>
      <w:r w:rsidRPr="000137D8">
        <w:rPr>
          <w:rFonts w:ascii="Arial" w:hAnsi="Arial" w:cs="Arial"/>
          <w:color w:val="auto"/>
          <w:sz w:val="20"/>
          <w:szCs w:val="20"/>
        </w:rPr>
        <w:t xml:space="preserve">.- En el caso de que, de acuerdo al </w:t>
      </w:r>
      <w:hyperlink w:anchor="CC_16" w:history="1">
        <w:r w:rsidRPr="00F14EA5">
          <w:rPr>
            <w:rStyle w:val="Hipervnculo"/>
            <w:rFonts w:ascii="Arial" w:hAnsi="Arial" w:cs="Arial"/>
            <w:b/>
            <w:sz w:val="20"/>
            <w:szCs w:val="20"/>
          </w:rPr>
          <w:t>apartado 16</w:t>
        </w:r>
      </w:hyperlink>
      <w:r w:rsidRPr="000137D8">
        <w:rPr>
          <w:rFonts w:ascii="Arial" w:hAnsi="Arial" w:cs="Arial"/>
          <w:color w:val="auto"/>
          <w:sz w:val="20"/>
          <w:szCs w:val="20"/>
        </w:rPr>
        <w:t xml:space="preserve"> del cuadro de características, la ejecución del contrato requiera el tratamiento por </w:t>
      </w:r>
      <w:r>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Pr>
          <w:rFonts w:ascii="Arial" w:hAnsi="Arial" w:cs="Arial"/>
          <w:color w:val="auto"/>
          <w:sz w:val="20"/>
          <w:szCs w:val="20"/>
        </w:rPr>
        <w:t xml:space="preserve"> </w:t>
      </w:r>
      <w:r w:rsidRPr="000137D8">
        <w:rPr>
          <w:rFonts w:ascii="Arial" w:hAnsi="Arial" w:cs="Arial"/>
          <w:color w:val="auto"/>
          <w:sz w:val="20"/>
          <w:szCs w:val="20"/>
        </w:rPr>
        <w:t>l</w:t>
      </w:r>
      <w:r>
        <w:rPr>
          <w:rFonts w:ascii="Arial" w:hAnsi="Arial" w:cs="Arial"/>
          <w:color w:val="auto"/>
          <w:sz w:val="20"/>
          <w:szCs w:val="20"/>
        </w:rPr>
        <w:t>a</w:t>
      </w:r>
      <w:r w:rsidRPr="000137D8">
        <w:rPr>
          <w:rFonts w:ascii="Arial" w:hAnsi="Arial" w:cs="Arial"/>
          <w:color w:val="auto"/>
          <w:sz w:val="20"/>
          <w:szCs w:val="20"/>
        </w:rPr>
        <w:t xml:space="preserve"> </w:t>
      </w:r>
      <w:r>
        <w:rPr>
          <w:rFonts w:ascii="Arial" w:hAnsi="Arial" w:cs="Arial"/>
          <w:color w:val="auto"/>
          <w:sz w:val="20"/>
          <w:szCs w:val="20"/>
        </w:rPr>
        <w:t xml:space="preserve">persona </w:t>
      </w:r>
      <w:r w:rsidRPr="000137D8">
        <w:rPr>
          <w:rFonts w:ascii="Arial" w:hAnsi="Arial" w:cs="Arial"/>
          <w:color w:val="auto"/>
          <w:sz w:val="20"/>
          <w:szCs w:val="20"/>
        </w:rPr>
        <w:t>responsable del tratamiento:</w:t>
      </w:r>
    </w:p>
    <w:p w:rsidR="00F13A41" w:rsidRPr="000137D8" w:rsidRDefault="00F13A41" w:rsidP="00F13A41">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Se indicará en el cuadro de características la finalidad de este tratamiento. </w:t>
      </w:r>
      <w:r>
        <w:rPr>
          <w:rFonts w:ascii="Arial" w:eastAsia="Arial Unicode MS" w:hAnsi="Arial" w:cs="Arial"/>
          <w:lang w:eastAsia="en-US"/>
        </w:rPr>
        <w:t>La</w:t>
      </w:r>
      <w:r w:rsidRPr="000137D8">
        <w:rPr>
          <w:rFonts w:ascii="Arial" w:eastAsia="Arial Unicode MS" w:hAnsi="Arial" w:cs="Arial"/>
          <w:lang w:eastAsia="en-US"/>
        </w:rPr>
        <w:t xml:space="preserve"> contratista no podrá utilizar estos datos para otras finalidades distintas a las precisadas. Si </w:t>
      </w:r>
      <w:r>
        <w:rPr>
          <w:rFonts w:ascii="Arial" w:eastAsia="Arial Unicode MS" w:hAnsi="Arial" w:cs="Arial"/>
          <w:lang w:eastAsia="en-US"/>
        </w:rPr>
        <w:t>la</w:t>
      </w:r>
      <w:r w:rsidRPr="000137D8">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F13A41" w:rsidRPr="000137D8" w:rsidRDefault="00F13A41" w:rsidP="00F13A41">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F13A41" w:rsidRPr="000137D8" w:rsidRDefault="00F13A41" w:rsidP="00F13A41">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deberá declarar antes de formalizar el contrato d</w:t>
      </w:r>
      <w:r>
        <w:rPr>
          <w:rFonts w:ascii="Arial" w:eastAsia="Arial Unicode MS" w:hAnsi="Arial" w:cs="Arial"/>
          <w:lang w:eastAsia="en-US"/>
        </w:rPr>
        <w:t>ó</w:t>
      </w:r>
      <w:r w:rsidRPr="000137D8">
        <w:rPr>
          <w:rFonts w:ascii="Arial" w:eastAsia="Arial Unicode MS" w:hAnsi="Arial" w:cs="Arial"/>
          <w:lang w:eastAsia="en-US"/>
        </w:rPr>
        <w:t>nde están ubicados los servidores y desde d</w:t>
      </w:r>
      <w:r>
        <w:rPr>
          <w:rFonts w:ascii="Arial" w:eastAsia="Arial Unicode MS" w:hAnsi="Arial" w:cs="Arial"/>
          <w:lang w:eastAsia="en-US"/>
        </w:rPr>
        <w:t>ó</w:t>
      </w:r>
      <w:r w:rsidRPr="000137D8">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F13A41" w:rsidRPr="000137D8" w:rsidRDefault="00F13A41" w:rsidP="00F13A41">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Pr>
          <w:rFonts w:ascii="Arial" w:eastAsia="Arial Unicode MS" w:hAnsi="Arial" w:cs="Arial"/>
          <w:lang w:eastAsia="en-US"/>
        </w:rPr>
        <w:t xml:space="preserve">destrucción, </w:t>
      </w:r>
      <w:r w:rsidRPr="000137D8">
        <w:rPr>
          <w:rFonts w:ascii="Arial" w:eastAsia="Arial Unicode MS" w:hAnsi="Arial" w:cs="Arial"/>
          <w:lang w:eastAsia="en-US"/>
        </w:rPr>
        <w:t>pérdida</w:t>
      </w:r>
      <w:r>
        <w:rPr>
          <w:rFonts w:ascii="Arial" w:eastAsia="Arial Unicode MS" w:hAnsi="Arial" w:cs="Arial"/>
          <w:lang w:eastAsia="en-US"/>
        </w:rPr>
        <w:t xml:space="preserve"> o alteración</w:t>
      </w:r>
      <w:r w:rsidRPr="000137D8">
        <w:rPr>
          <w:rFonts w:ascii="Arial" w:eastAsia="Arial Unicode MS" w:hAnsi="Arial" w:cs="Arial"/>
          <w:lang w:eastAsia="en-US"/>
        </w:rPr>
        <w:t xml:space="preserve">, </w:t>
      </w:r>
      <w:r>
        <w:rPr>
          <w:rFonts w:ascii="Arial" w:eastAsia="Arial Unicode MS" w:hAnsi="Arial" w:cs="Arial"/>
          <w:lang w:eastAsia="en-US"/>
        </w:rPr>
        <w:t>o la comunicación o acceso no autorizados a dichos datos.</w:t>
      </w:r>
    </w:p>
    <w:p w:rsidR="00F13A41" w:rsidRPr="000137D8" w:rsidRDefault="00F13A41" w:rsidP="00F13A41">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Pr>
          <w:rFonts w:ascii="Arial" w:eastAsia="Arial Unicode MS" w:hAnsi="Arial" w:cs="Arial"/>
          <w:lang w:eastAsia="en-US"/>
        </w:rPr>
        <w:t>esta</w:t>
      </w:r>
      <w:r w:rsidRPr="000137D8">
        <w:rPr>
          <w:rFonts w:ascii="Arial" w:eastAsia="Arial Unicode MS" w:hAnsi="Arial" w:cs="Arial"/>
          <w:lang w:eastAsia="en-US"/>
        </w:rPr>
        <w:t>.</w:t>
      </w:r>
    </w:p>
    <w:p w:rsidR="00F13A41" w:rsidRPr="000137D8" w:rsidDel="00250725" w:rsidRDefault="00F13A41" w:rsidP="00F13A41">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Pr>
          <w:rFonts w:ascii="Arial" w:hAnsi="Arial" w:cs="Arial"/>
          <w:color w:val="auto"/>
          <w:sz w:val="20"/>
          <w:szCs w:val="20"/>
        </w:rPr>
        <w:t>a</w:t>
      </w:r>
      <w:r w:rsidRPr="000137D8">
        <w:rPr>
          <w:rFonts w:ascii="Arial" w:hAnsi="Arial" w:cs="Arial"/>
          <w:color w:val="auto"/>
          <w:sz w:val="20"/>
          <w:szCs w:val="20"/>
        </w:rPr>
        <w:t>s licitador</w:t>
      </w:r>
      <w:r>
        <w:rPr>
          <w:rFonts w:ascii="Arial" w:hAnsi="Arial" w:cs="Arial"/>
          <w:color w:val="auto"/>
          <w:sz w:val="20"/>
          <w:szCs w:val="20"/>
        </w:rPr>
        <w:t>a</w:t>
      </w:r>
      <w:r w:rsidRPr="000137D8">
        <w:rPr>
          <w:rFonts w:ascii="Arial" w:hAnsi="Arial" w:cs="Arial"/>
          <w:color w:val="auto"/>
          <w:sz w:val="20"/>
          <w:szCs w:val="20"/>
        </w:rPr>
        <w:t xml:space="preserve">s de indicar en su oferta, de acuerdo al </w:t>
      </w:r>
      <w:hyperlink w:anchor="CC_17" w:history="1">
        <w:r w:rsidRPr="00F14EA5">
          <w:rPr>
            <w:rStyle w:val="Hipervnculo"/>
            <w:rFonts w:ascii="Arial" w:hAnsi="Arial" w:cs="Arial"/>
            <w:b/>
            <w:sz w:val="20"/>
            <w:szCs w:val="20"/>
          </w:rPr>
          <w:t>apartado 17</w:t>
        </w:r>
      </w:hyperlink>
      <w:r w:rsidRPr="000137D8">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Pr>
          <w:rFonts w:ascii="Arial" w:hAnsi="Arial" w:cs="Arial"/>
          <w:color w:val="auto"/>
          <w:sz w:val="20"/>
          <w:szCs w:val="20"/>
        </w:rPr>
        <w:t>a</w:t>
      </w:r>
      <w:r w:rsidRPr="000137D8">
        <w:rPr>
          <w:rFonts w:ascii="Arial" w:hAnsi="Arial" w:cs="Arial"/>
          <w:color w:val="auto"/>
          <w:sz w:val="20"/>
          <w:szCs w:val="20"/>
        </w:rPr>
        <w:t>s subcontratistas a l</w:t>
      </w:r>
      <w:r>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Pr>
          <w:rFonts w:ascii="Arial" w:hAnsi="Arial" w:cs="Arial"/>
          <w:color w:val="auto"/>
          <w:sz w:val="20"/>
          <w:szCs w:val="20"/>
        </w:rPr>
        <w:t xml:space="preserve"> </w:t>
      </w:r>
      <w:r w:rsidRPr="00ED76B7">
        <w:rPr>
          <w:rFonts w:ascii="Arial" w:hAnsi="Arial" w:cs="Arial"/>
          <w:color w:val="auto"/>
          <w:sz w:val="20"/>
          <w:szCs w:val="20"/>
        </w:rPr>
        <w:t>Las obligaciones a las que se refieren las letras d) y e) tendrán la consideración de condiciones especiales de ejecución.</w:t>
      </w:r>
    </w:p>
    <w:p w:rsidR="00F13A41" w:rsidRPr="000137D8" w:rsidRDefault="00F13A41" w:rsidP="00F13A41">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5</w:t>
      </w:r>
      <w:r w:rsidRPr="000137D8">
        <w:rPr>
          <w:rFonts w:ascii="Arial" w:hAnsi="Arial" w:cs="Arial"/>
          <w:color w:val="auto"/>
          <w:sz w:val="20"/>
          <w:szCs w:val="20"/>
        </w:rPr>
        <w:t>.- La adjudicataria permitirá que la entidad contratante realice los controles que considere oportunos durante el periodo de vigencia del contrato para verificar el cumplimiento de las medidas de seguridad y poder adoptar las medidas correctoras oportunas.</w:t>
      </w:r>
    </w:p>
    <w:p w:rsidR="00F13A41" w:rsidRPr="000137D8" w:rsidRDefault="00F13A41" w:rsidP="00F13A41">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6</w:t>
      </w:r>
      <w:r w:rsidRPr="000137D8">
        <w:rPr>
          <w:rFonts w:ascii="Arial" w:hAnsi="Arial" w:cs="Arial"/>
          <w:color w:val="auto"/>
          <w:sz w:val="20"/>
          <w:szCs w:val="20"/>
        </w:rPr>
        <w:t xml:space="preserve">.-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Pr>
          <w:rFonts w:ascii="Arial" w:hAnsi="Arial" w:cs="Arial"/>
          <w:color w:val="auto"/>
          <w:sz w:val="20"/>
          <w:szCs w:val="20"/>
        </w:rPr>
        <w:t>Administración</w:t>
      </w:r>
      <w:r w:rsidRPr="000137D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p>
    <w:p w:rsidR="00F13A41" w:rsidRPr="006918E8" w:rsidRDefault="00F13A41" w:rsidP="00F13A41">
      <w:pPr>
        <w:pStyle w:val="Ttulo3"/>
        <w:spacing w:line="240" w:lineRule="atLeast"/>
        <w:jc w:val="both"/>
        <w:rPr>
          <w:sz w:val="22"/>
          <w:szCs w:val="22"/>
        </w:rPr>
      </w:pPr>
      <w:bookmarkStart w:id="252" w:name="Cl_38_4"/>
      <w:bookmarkStart w:id="253" w:name="_Toc197524889"/>
      <w:r w:rsidRPr="006918E8">
        <w:rPr>
          <w:sz w:val="22"/>
          <w:szCs w:val="22"/>
        </w:rPr>
        <w:t>38.</w:t>
      </w:r>
      <w:r>
        <w:rPr>
          <w:sz w:val="22"/>
          <w:szCs w:val="22"/>
        </w:rPr>
        <w:t>4</w:t>
      </w:r>
      <w:r w:rsidRPr="006918E8">
        <w:rPr>
          <w:sz w:val="22"/>
          <w:szCs w:val="22"/>
        </w:rPr>
        <w:t>.-</w:t>
      </w:r>
      <w:bookmarkEnd w:id="252"/>
      <w:r w:rsidRPr="006918E8">
        <w:rPr>
          <w:sz w:val="22"/>
          <w:szCs w:val="22"/>
        </w:rPr>
        <w:t xml:space="preserve"> Obligaciones referentes al cumplimiento del </w:t>
      </w:r>
      <w:bookmarkEnd w:id="251"/>
      <w:r w:rsidRPr="006918E8">
        <w:rPr>
          <w:sz w:val="22"/>
          <w:szCs w:val="22"/>
        </w:rPr>
        <w:t>Código de Conducta y Marco de Integridad Institucional aplicable a la contratación pública</w:t>
      </w:r>
      <w:bookmarkEnd w:id="253"/>
    </w:p>
    <w:p w:rsidR="00F13A41" w:rsidRPr="006918E8" w:rsidRDefault="00F13A41" w:rsidP="00F13A41">
      <w:pPr>
        <w:pStyle w:val="Textoindependiente21"/>
        <w:snapToGrid w:val="0"/>
        <w:spacing w:before="60" w:line="240" w:lineRule="atLeast"/>
        <w:rPr>
          <w:rFonts w:cs="Arial"/>
          <w:b w:val="0"/>
          <w:sz w:val="20"/>
          <w:lang w:val="es-ES"/>
        </w:rPr>
      </w:pPr>
      <w:bookmarkStart w:id="254" w:name="_Toc506479413"/>
      <w:r w:rsidRPr="006918E8">
        <w:rPr>
          <w:rFonts w:cs="Arial"/>
          <w:b w:val="0"/>
          <w:sz w:val="20"/>
          <w:lang w:val="es-ES"/>
        </w:rPr>
        <w:t xml:space="preserve">1.- La Diputación Foral de </w:t>
      </w:r>
      <w:proofErr w:type="spellStart"/>
      <w:r w:rsidRPr="006918E8">
        <w:rPr>
          <w:rFonts w:cs="Arial"/>
          <w:b w:val="0"/>
          <w:sz w:val="20"/>
          <w:lang w:val="es-ES"/>
        </w:rPr>
        <w:t>Gipuzkoa</w:t>
      </w:r>
      <w:proofErr w:type="spellEnd"/>
      <w:r w:rsidRPr="006918E8">
        <w:rPr>
          <w:rFonts w:cs="Arial"/>
          <w:b w:val="0"/>
          <w:sz w:val="20"/>
          <w:lang w:val="es-ES"/>
        </w:rPr>
        <w:t xml:space="preserve"> estima necesario introducir los valores éticos y normas de conducta, así como los principios de buena gestión y normas de actuación profesional, que deben presidir las actuaciones en materia de contratación pública.</w:t>
      </w:r>
    </w:p>
    <w:p w:rsidR="00F13A41" w:rsidRPr="006918E8" w:rsidRDefault="00F13A41" w:rsidP="00F13A41">
      <w:pPr>
        <w:pStyle w:val="Textoindependiente21"/>
        <w:snapToGrid w:val="0"/>
        <w:spacing w:before="60" w:line="240" w:lineRule="atLeast"/>
        <w:rPr>
          <w:rFonts w:cs="Arial"/>
          <w:b w:val="0"/>
          <w:sz w:val="20"/>
          <w:lang w:val="es-ES"/>
        </w:rPr>
      </w:pPr>
      <w:r w:rsidRPr="006918E8">
        <w:rPr>
          <w:rFonts w:cs="Arial"/>
          <w:b w:val="0"/>
          <w:sz w:val="20"/>
          <w:lang w:val="es-ES"/>
        </w:rPr>
        <w:t xml:space="preserve">2.- Ello de conformidad con lo previsto en el Considerando 16 de la Directiva 2014/24/UE del Parlamento Europeo y del Consejo, de 26 de febrero de 2014, sobre contratación pública, que obliga a los poderes públicos a hacer uso de todos los medios posibles con el fin de evitar que </w:t>
      </w:r>
      <w:r w:rsidRPr="006918E8">
        <w:rPr>
          <w:rFonts w:cs="Arial"/>
          <w:b w:val="0"/>
          <w:sz w:val="20"/>
          <w:lang w:val="es-ES"/>
        </w:rPr>
        <w:lastRenderedPageBreak/>
        <w:t>los procedimientos de contratación pública se vean afectados por conflictos de intereses. Y señala en particular que ello “puede suponer hacer uso de procedimientos destinados a detectar, evitar y resolver conflictos de intereses”.</w:t>
      </w:r>
    </w:p>
    <w:p w:rsidR="00F13A41" w:rsidRPr="006918E8" w:rsidRDefault="00F13A41" w:rsidP="00F13A41">
      <w:pPr>
        <w:pStyle w:val="Textoindependiente21"/>
        <w:snapToGrid w:val="0"/>
        <w:spacing w:before="60" w:line="240" w:lineRule="atLeast"/>
        <w:rPr>
          <w:rFonts w:cs="Arial"/>
          <w:b w:val="0"/>
          <w:sz w:val="20"/>
          <w:lang w:val="es-ES"/>
        </w:rPr>
      </w:pPr>
      <w:r w:rsidRPr="006918E8">
        <w:rPr>
          <w:rFonts w:cs="Arial"/>
          <w:b w:val="0"/>
          <w:sz w:val="20"/>
          <w:lang w:val="es-ES"/>
        </w:rPr>
        <w:t xml:space="preserve">Por ello, en garantía de la integridad de este procedimiento, se incluye </w:t>
      </w:r>
      <w:r>
        <w:rPr>
          <w:rFonts w:cs="Arial"/>
          <w:b w:val="0"/>
          <w:sz w:val="20"/>
          <w:lang w:val="es-ES"/>
        </w:rPr>
        <w:t>como</w:t>
      </w:r>
      <w:r w:rsidRPr="006918E8">
        <w:rPr>
          <w:rFonts w:cs="Arial"/>
          <w:b w:val="0"/>
          <w:sz w:val="20"/>
          <w:lang w:val="es-ES"/>
        </w:rPr>
        <w:t xml:space="preserve"> </w:t>
      </w:r>
      <w:hyperlink w:anchor="Anx_6" w:history="1">
        <w:r w:rsidRPr="006918E8">
          <w:rPr>
            <w:rStyle w:val="Hipervnculo"/>
            <w:rFonts w:cs="Arial"/>
            <w:sz w:val="20"/>
            <w:lang w:val="es-ES"/>
          </w:rPr>
          <w:t>Anexo VI</w:t>
        </w:r>
      </w:hyperlink>
      <w:r w:rsidRPr="006918E8">
        <w:rPr>
          <w:rFonts w:cs="Arial"/>
          <w:b w:val="0"/>
          <w:sz w:val="20"/>
          <w:lang w:val="es-ES"/>
        </w:rPr>
        <w:t xml:space="preserve"> el modelo de declaración de cumplimiento del Código de Conducta y Marco de Integridad Institucional aplicable a la Contratación pública de la Administración Foral de </w:t>
      </w:r>
      <w:proofErr w:type="spellStart"/>
      <w:r w:rsidRPr="006918E8">
        <w:rPr>
          <w:rFonts w:cs="Arial"/>
          <w:b w:val="0"/>
          <w:sz w:val="20"/>
          <w:lang w:val="es-ES"/>
        </w:rPr>
        <w:t>Gipuzkoa</w:t>
      </w:r>
      <w:proofErr w:type="spellEnd"/>
      <w:r w:rsidRPr="006918E8">
        <w:rPr>
          <w:rFonts w:cs="Arial"/>
          <w:b w:val="0"/>
          <w:sz w:val="20"/>
          <w:lang w:val="es-ES"/>
        </w:rPr>
        <w:t>.</w:t>
      </w:r>
    </w:p>
    <w:p w:rsidR="00F13A41" w:rsidRPr="006918E8" w:rsidRDefault="00F13A41" w:rsidP="00F13A41">
      <w:pPr>
        <w:pStyle w:val="Textoindependiente21"/>
        <w:snapToGrid w:val="0"/>
        <w:spacing w:before="60" w:line="240" w:lineRule="atLeast"/>
        <w:rPr>
          <w:rFonts w:cs="Arial"/>
          <w:b w:val="0"/>
          <w:sz w:val="20"/>
          <w:lang w:val="es-ES"/>
        </w:rPr>
      </w:pPr>
      <w:r w:rsidRPr="006918E8">
        <w:rPr>
          <w:rFonts w:cs="Arial"/>
          <w:b w:val="0"/>
          <w:sz w:val="20"/>
          <w:lang w:val="es-ES"/>
        </w:rPr>
        <w:t xml:space="preserve">3.- Este Código, como obligación esencial, resulta de obligado cumplimiento para las empresas y entidades que concurran a licitaciones promovidas por la Diputación Foral de </w:t>
      </w:r>
      <w:proofErr w:type="spellStart"/>
      <w:r w:rsidRPr="006918E8">
        <w:rPr>
          <w:rFonts w:cs="Arial"/>
          <w:b w:val="0"/>
          <w:sz w:val="20"/>
          <w:lang w:val="es-ES"/>
        </w:rPr>
        <w:t>Gipuzkoa</w:t>
      </w:r>
      <w:proofErr w:type="spellEnd"/>
      <w:r w:rsidRPr="006918E8">
        <w:rPr>
          <w:rFonts w:cs="Arial"/>
          <w:b w:val="0"/>
          <w:sz w:val="20"/>
          <w:lang w:val="es-ES"/>
        </w:rPr>
        <w:t xml:space="preserve">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F13A41" w:rsidRPr="00126F62" w:rsidRDefault="00F13A41" w:rsidP="00F13A41">
      <w:pPr>
        <w:pStyle w:val="Textoindependiente21"/>
        <w:snapToGrid w:val="0"/>
        <w:spacing w:before="60" w:line="240" w:lineRule="atLeast"/>
        <w:rPr>
          <w:rFonts w:cs="Arial"/>
          <w:b w:val="0"/>
          <w:sz w:val="20"/>
          <w:lang w:val="es-ES"/>
        </w:rPr>
      </w:pPr>
      <w:r w:rsidRPr="006918E8">
        <w:rPr>
          <w:rFonts w:cs="Arial"/>
          <w:b w:val="0"/>
          <w:sz w:val="20"/>
          <w:lang w:val="es-ES"/>
        </w:rPr>
        <w:t xml:space="preserve">4.- Cuando no procediera la resolución del contrato, se procederá a la imposición de una </w:t>
      </w:r>
      <w:r w:rsidRPr="00126F62">
        <w:rPr>
          <w:rFonts w:cs="Arial"/>
          <w:b w:val="0"/>
          <w:sz w:val="20"/>
          <w:lang w:val="es-ES"/>
        </w:rPr>
        <w:t>sanción, tipificándose cada incumplimiento del Código de Conducta como una infracción grave que originará la correspondiente sanción que podrá llegar al 10 % del presupuesto del contrato.</w:t>
      </w:r>
    </w:p>
    <w:p w:rsidR="00F13A41" w:rsidRPr="006918E8" w:rsidRDefault="00F13A41" w:rsidP="00F13A41">
      <w:pPr>
        <w:pStyle w:val="Textoindependiente21"/>
        <w:snapToGrid w:val="0"/>
        <w:spacing w:before="60" w:line="240" w:lineRule="atLeast"/>
        <w:rPr>
          <w:rFonts w:cs="Arial"/>
          <w:b w:val="0"/>
          <w:sz w:val="20"/>
          <w:lang w:val="es-ES"/>
        </w:rPr>
      </w:pPr>
      <w:r w:rsidRPr="00126F62">
        <w:rPr>
          <w:rFonts w:cs="Arial"/>
          <w:b w:val="0"/>
          <w:sz w:val="20"/>
          <w:lang w:val="es-ES"/>
        </w:rPr>
        <w:t>5.- El procedimiento de imposición de las sanciones tendrá en cuenta los principios de contradicción y graduación de la sanción en atención</w:t>
      </w:r>
      <w:r w:rsidRPr="006918E8">
        <w:rPr>
          <w:rFonts w:cs="Arial"/>
          <w:b w:val="0"/>
          <w:sz w:val="20"/>
          <w:lang w:val="es-ES"/>
        </w:rPr>
        <w:t xml:space="preserve"> a la proporcionalidad y a las circunstancias concurrentes.</w:t>
      </w:r>
    </w:p>
    <w:p w:rsidR="00F13A41" w:rsidRPr="006918E8" w:rsidRDefault="00F13A41" w:rsidP="00F13A41">
      <w:pPr>
        <w:pStyle w:val="Ttulo3"/>
        <w:spacing w:line="240" w:lineRule="atLeast"/>
        <w:jc w:val="both"/>
        <w:rPr>
          <w:sz w:val="22"/>
          <w:szCs w:val="22"/>
        </w:rPr>
      </w:pPr>
      <w:bookmarkStart w:id="255" w:name="Cl_38_5"/>
      <w:bookmarkStart w:id="256" w:name="_Toc197524890"/>
      <w:r w:rsidRPr="006918E8">
        <w:rPr>
          <w:sz w:val="22"/>
          <w:szCs w:val="22"/>
        </w:rPr>
        <w:t>38.</w:t>
      </w:r>
      <w:r>
        <w:rPr>
          <w:sz w:val="22"/>
          <w:szCs w:val="22"/>
        </w:rPr>
        <w:t>5</w:t>
      </w:r>
      <w:r w:rsidRPr="006918E8">
        <w:rPr>
          <w:sz w:val="22"/>
          <w:szCs w:val="22"/>
        </w:rPr>
        <w:t>.-</w:t>
      </w:r>
      <w:bookmarkEnd w:id="255"/>
      <w:r w:rsidRPr="006918E8">
        <w:rPr>
          <w:sz w:val="22"/>
          <w:szCs w:val="22"/>
        </w:rPr>
        <w:t xml:space="preserve"> Obligaciones relativas a la gestión de permisos, licencias y autorizaciones</w:t>
      </w:r>
      <w:bookmarkEnd w:id="243"/>
      <w:bookmarkEnd w:id="254"/>
      <w:bookmarkEnd w:id="256"/>
    </w:p>
    <w:p w:rsidR="00F13A41" w:rsidRPr="006918E8" w:rsidRDefault="00F13A41" w:rsidP="00F13A41">
      <w:pPr>
        <w:autoSpaceDE w:val="0"/>
        <w:autoSpaceDN w:val="0"/>
        <w:adjustRightInd w:val="0"/>
        <w:spacing w:before="60" w:line="240" w:lineRule="atLeast"/>
        <w:jc w:val="both"/>
        <w:rPr>
          <w:rFonts w:ascii="Arial" w:hAnsi="Arial" w:cs="Arial"/>
        </w:rPr>
      </w:pPr>
      <w:bookmarkStart w:id="257" w:name="_Toc463331572"/>
      <w:bookmarkStart w:id="258" w:name="_Toc506479414"/>
      <w:r w:rsidRPr="006918E8">
        <w:rPr>
          <w:rFonts w:ascii="Arial" w:hAnsi="Arial" w:cs="Arial"/>
        </w:rPr>
        <w:t xml:space="preserve">1.- </w:t>
      </w:r>
      <w:r>
        <w:rPr>
          <w:rFonts w:ascii="Arial" w:hAnsi="Arial" w:cs="Arial"/>
        </w:rPr>
        <w:t>Correrá por</w:t>
      </w:r>
      <w:r w:rsidRPr="006918E8">
        <w:rPr>
          <w:rFonts w:ascii="Arial" w:hAnsi="Arial" w:cs="Arial"/>
        </w:rPr>
        <w:t xml:space="preserve"> cuenta y </w:t>
      </w:r>
      <w:r>
        <w:rPr>
          <w:rFonts w:ascii="Arial" w:hAnsi="Arial" w:cs="Arial"/>
        </w:rPr>
        <w:t xml:space="preserve">será </w:t>
      </w:r>
      <w:r w:rsidRPr="006918E8">
        <w:rPr>
          <w:rFonts w:ascii="Arial" w:hAnsi="Arial" w:cs="Arial"/>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2.- Cuando se exijan tasas, fianzas u otros gastos por dichos permisos, licencias o autorizaciones, su abono o depósito será también a cargo de la empresa contratista.</w:t>
      </w:r>
    </w:p>
    <w:p w:rsidR="00F13A41" w:rsidRPr="006918E8" w:rsidRDefault="00F13A41" w:rsidP="00F13A41">
      <w:pPr>
        <w:pStyle w:val="Ttulo3"/>
        <w:spacing w:line="240" w:lineRule="atLeast"/>
        <w:jc w:val="both"/>
        <w:rPr>
          <w:sz w:val="22"/>
          <w:szCs w:val="22"/>
        </w:rPr>
      </w:pPr>
      <w:bookmarkStart w:id="259" w:name="_Toc197524891"/>
      <w:r w:rsidRPr="006918E8">
        <w:rPr>
          <w:sz w:val="22"/>
          <w:szCs w:val="22"/>
        </w:rPr>
        <w:t>38.</w:t>
      </w:r>
      <w:r>
        <w:rPr>
          <w:sz w:val="22"/>
          <w:szCs w:val="22"/>
        </w:rPr>
        <w:t>6</w:t>
      </w:r>
      <w:r w:rsidRPr="006918E8">
        <w:rPr>
          <w:sz w:val="22"/>
          <w:szCs w:val="22"/>
        </w:rPr>
        <w:t>.- Gastos exigibles a la contratista</w:t>
      </w:r>
      <w:bookmarkEnd w:id="257"/>
      <w:bookmarkEnd w:id="258"/>
      <w:bookmarkEnd w:id="259"/>
    </w:p>
    <w:p w:rsidR="00F13A41" w:rsidRPr="00696808" w:rsidRDefault="00F13A41" w:rsidP="00F13A41">
      <w:pPr>
        <w:autoSpaceDE w:val="0"/>
        <w:autoSpaceDN w:val="0"/>
        <w:adjustRightInd w:val="0"/>
        <w:spacing w:before="60" w:line="240" w:lineRule="atLeast"/>
        <w:jc w:val="both"/>
        <w:rPr>
          <w:rFonts w:ascii="Arial" w:hAnsi="Arial" w:cs="Arial"/>
        </w:rPr>
      </w:pPr>
      <w:bookmarkStart w:id="260" w:name="_Toc463331576"/>
      <w:bookmarkStart w:id="261" w:name="_Toc506479416"/>
      <w:r>
        <w:rPr>
          <w:rFonts w:ascii="Arial" w:hAnsi="Arial" w:cs="Arial"/>
        </w:rPr>
        <w:t xml:space="preserve">Correrán por </w:t>
      </w:r>
      <w:r w:rsidRPr="006918E8">
        <w:rPr>
          <w:rFonts w:ascii="Arial" w:hAnsi="Arial" w:cs="Arial"/>
        </w:rPr>
        <w:t>cuenta de la contratista los gastos de formalización del contrato en el supuesto de elevación a escritura pública y cuantas licencias, autorizaciones y permisos procedan en orden a ejecutar el contrato.</w:t>
      </w:r>
    </w:p>
    <w:p w:rsidR="00F13A41" w:rsidRPr="006918E8" w:rsidRDefault="00F13A41" w:rsidP="00F13A41">
      <w:pPr>
        <w:pStyle w:val="Ttulo3"/>
        <w:spacing w:line="240" w:lineRule="atLeast"/>
        <w:jc w:val="both"/>
        <w:rPr>
          <w:sz w:val="22"/>
          <w:szCs w:val="22"/>
        </w:rPr>
      </w:pPr>
      <w:bookmarkStart w:id="262" w:name="_Toc197524892"/>
      <w:r w:rsidRPr="006918E8">
        <w:rPr>
          <w:sz w:val="22"/>
          <w:szCs w:val="22"/>
        </w:rPr>
        <w:t>38.</w:t>
      </w:r>
      <w:r>
        <w:rPr>
          <w:sz w:val="22"/>
          <w:szCs w:val="22"/>
        </w:rPr>
        <w:t>7</w:t>
      </w:r>
      <w:r w:rsidRPr="006918E8">
        <w:rPr>
          <w:sz w:val="22"/>
          <w:szCs w:val="22"/>
        </w:rPr>
        <w:t>.- Programa de trabajo</w:t>
      </w:r>
      <w:bookmarkEnd w:id="260"/>
      <w:bookmarkEnd w:id="261"/>
      <w:bookmarkEnd w:id="262"/>
    </w:p>
    <w:p w:rsidR="00F13A41" w:rsidRPr="006918E8" w:rsidRDefault="00F13A41" w:rsidP="00F13A41">
      <w:pPr>
        <w:autoSpaceDE w:val="0"/>
        <w:autoSpaceDN w:val="0"/>
        <w:adjustRightInd w:val="0"/>
        <w:spacing w:before="60" w:line="240" w:lineRule="atLeast"/>
        <w:jc w:val="both"/>
        <w:rPr>
          <w:rFonts w:ascii="Arial" w:hAnsi="Arial" w:cs="Arial"/>
        </w:rPr>
      </w:pPr>
      <w:bookmarkStart w:id="263" w:name="_Toc463331578"/>
      <w:bookmarkStart w:id="264" w:name="_Toc506479417"/>
      <w:r w:rsidRPr="006918E8">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F13A41"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2.- Cada vez que se modifiquen las condiciones contractuales, la adjudicataria queda obligada a la actualización y puesta al día de este programa, siguiendo las instrucciones que a estos efectos reciba.</w:t>
      </w:r>
    </w:p>
    <w:p w:rsidR="00F13A41" w:rsidRPr="00E74122" w:rsidRDefault="00F13A41" w:rsidP="00F13A41">
      <w:pPr>
        <w:pStyle w:val="Ttulo3"/>
        <w:spacing w:line="240" w:lineRule="atLeast"/>
        <w:jc w:val="both"/>
        <w:rPr>
          <w:sz w:val="22"/>
          <w:szCs w:val="22"/>
        </w:rPr>
      </w:pPr>
      <w:bookmarkStart w:id="265" w:name="_Toc197524893"/>
      <w:r>
        <w:rPr>
          <w:sz w:val="22"/>
          <w:szCs w:val="22"/>
        </w:rPr>
        <w:t>38.8</w:t>
      </w:r>
      <w:r w:rsidRPr="00E74122">
        <w:rPr>
          <w:sz w:val="22"/>
          <w:szCs w:val="22"/>
        </w:rPr>
        <w:t>.- Obligaciones lingüísticas</w:t>
      </w:r>
      <w:bookmarkEnd w:id="265"/>
    </w:p>
    <w:p w:rsidR="00F13A41" w:rsidRPr="006918E8" w:rsidRDefault="00F13A41" w:rsidP="00F13A41">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w:t>
      </w:r>
      <w:proofErr w:type="spellStart"/>
      <w:r w:rsidRPr="006918E8">
        <w:rPr>
          <w:rFonts w:ascii="Arial" w:hAnsi="Arial" w:cs="Arial"/>
          <w:color w:val="auto"/>
          <w:sz w:val="20"/>
          <w:szCs w:val="20"/>
        </w:rPr>
        <w:t>Gipuzkoa</w:t>
      </w:r>
      <w:proofErr w:type="spellEnd"/>
      <w:r w:rsidRPr="006918E8">
        <w:rPr>
          <w:rFonts w:ascii="Arial" w:hAnsi="Arial" w:cs="Arial"/>
          <w:color w:val="auto"/>
          <w:sz w:val="20"/>
          <w:szCs w:val="20"/>
        </w:rPr>
        <w:t xml:space="preserve"> y de sus organismos autónomos que se encuentre en vigor. </w:t>
      </w:r>
    </w:p>
    <w:p w:rsidR="00F13A41" w:rsidRPr="006918E8" w:rsidRDefault="00F13A41" w:rsidP="00F13A41">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F13A41" w:rsidRPr="006918E8" w:rsidRDefault="00F13A41" w:rsidP="00F13A41">
      <w:pPr>
        <w:spacing w:before="60" w:line="240" w:lineRule="atLeast"/>
        <w:jc w:val="both"/>
        <w:rPr>
          <w:rFonts w:ascii="Arial" w:hAnsi="Arial" w:cs="Arial"/>
        </w:rPr>
      </w:pPr>
      <w:r w:rsidRPr="006918E8">
        <w:rPr>
          <w:rFonts w:ascii="Arial" w:hAnsi="Arial" w:cs="Arial"/>
        </w:rPr>
        <w:lastRenderedPageBreak/>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rPr>
        <w:t>a</w:t>
      </w:r>
      <w:r w:rsidRPr="006918E8">
        <w:rPr>
          <w:rFonts w:ascii="Arial" w:hAnsi="Arial" w:cs="Arial"/>
        </w:rPr>
        <w:t>s ciudadan</w:t>
      </w:r>
      <w:r>
        <w:rPr>
          <w:rFonts w:ascii="Arial" w:hAnsi="Arial" w:cs="Arial"/>
        </w:rPr>
        <w:t>a</w:t>
      </w:r>
      <w:r w:rsidRPr="006918E8">
        <w:rPr>
          <w:rFonts w:ascii="Arial" w:hAnsi="Arial" w:cs="Arial"/>
        </w:rPr>
        <w:t>s y l</w:t>
      </w:r>
      <w:r>
        <w:rPr>
          <w:rFonts w:ascii="Arial" w:hAnsi="Arial" w:cs="Arial"/>
        </w:rPr>
        <w:t>o</w:t>
      </w:r>
      <w:r w:rsidRPr="006918E8">
        <w:rPr>
          <w:rFonts w:ascii="Arial" w:hAnsi="Arial" w:cs="Arial"/>
        </w:rPr>
        <w:t>s ciudadan</w:t>
      </w:r>
      <w:r>
        <w:rPr>
          <w:rFonts w:ascii="Arial" w:hAnsi="Arial" w:cs="Arial"/>
        </w:rPr>
        <w:t>o</w:t>
      </w:r>
      <w:r w:rsidRPr="006918E8">
        <w:rPr>
          <w:rFonts w:ascii="Arial" w:hAnsi="Arial" w:cs="Arial"/>
        </w:rPr>
        <w:t>s a la elección de lengua.</w:t>
      </w:r>
    </w:p>
    <w:p w:rsidR="00F13A41" w:rsidRPr="006918E8" w:rsidRDefault="00F13A41" w:rsidP="00F13A41">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 xml:space="preserve">4.- </w:t>
      </w:r>
      <w:r w:rsidRPr="006918E8">
        <w:rPr>
          <w:rFonts w:ascii="Arial" w:hAnsi="Arial" w:cs="Arial"/>
          <w:color w:val="auto"/>
          <w:sz w:val="20"/>
          <w:szCs w:val="20"/>
        </w:rPr>
        <w:t>Se garantizará el uso del euskera en los rótulos, publicaciones señalizaciones, avisos y comunicaciones y, en general, en la interlocución.</w:t>
      </w:r>
    </w:p>
    <w:p w:rsidR="00F13A41" w:rsidRPr="006918E8" w:rsidRDefault="00F13A41" w:rsidP="00F13A41">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szCs w:val="20"/>
        </w:rPr>
        <w:t xml:space="preserve">5.- </w:t>
      </w:r>
      <w:r w:rsidRPr="006918E8">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F13A41" w:rsidRPr="006918E8" w:rsidRDefault="00F13A41" w:rsidP="00F13A41">
      <w:pPr>
        <w:pStyle w:val="Ttulo2"/>
        <w:spacing w:line="240" w:lineRule="atLeast"/>
        <w:jc w:val="both"/>
        <w:rPr>
          <w:i w:val="0"/>
          <w:iCs w:val="0"/>
          <w:sz w:val="22"/>
          <w:szCs w:val="22"/>
        </w:rPr>
      </w:pPr>
      <w:bookmarkStart w:id="266" w:name="_Toc197524894"/>
      <w:r w:rsidRPr="006918E8">
        <w:rPr>
          <w:i w:val="0"/>
          <w:iCs w:val="0"/>
          <w:sz w:val="22"/>
          <w:szCs w:val="22"/>
        </w:rPr>
        <w:t>39.- Especialidades en relación al contrato de elaboración de proyectos de obras</w:t>
      </w:r>
      <w:bookmarkEnd w:id="266"/>
    </w:p>
    <w:p w:rsidR="00F13A41" w:rsidRPr="006918E8" w:rsidRDefault="00F13A41" w:rsidP="00F13A41">
      <w:pPr>
        <w:spacing w:before="60" w:line="240" w:lineRule="atLeast"/>
        <w:jc w:val="both"/>
        <w:rPr>
          <w:rFonts w:ascii="Arial" w:hAnsi="Arial" w:cs="Arial"/>
        </w:rPr>
      </w:pPr>
      <w:r w:rsidRPr="006918E8">
        <w:rPr>
          <w:rFonts w:ascii="Arial" w:hAnsi="Arial" w:cs="Arial"/>
        </w:rPr>
        <w:t xml:space="preserve">1.- La empresa contratista, dentro del plazo estipulado en el </w:t>
      </w:r>
      <w:hyperlink w:anchor="CC_8" w:history="1">
        <w:r w:rsidRPr="006918E8">
          <w:rPr>
            <w:rStyle w:val="Hipervnculo"/>
            <w:rFonts w:ascii="Arial" w:hAnsi="Arial" w:cs="Arial"/>
            <w:b/>
          </w:rPr>
          <w:t>apartado 8</w:t>
        </w:r>
      </w:hyperlink>
      <w:r w:rsidRPr="006918E8">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F13A41" w:rsidRPr="00543BD7" w:rsidRDefault="00F13A41" w:rsidP="00F13A41">
      <w:pPr>
        <w:pStyle w:val="Ttulo3"/>
        <w:spacing w:line="240" w:lineRule="atLeast"/>
        <w:jc w:val="both"/>
        <w:rPr>
          <w:color w:val="000000"/>
          <w:sz w:val="22"/>
          <w:szCs w:val="22"/>
        </w:rPr>
      </w:pPr>
      <w:bookmarkStart w:id="267" w:name="_Toc197524895"/>
      <w:r w:rsidRPr="00543BD7">
        <w:rPr>
          <w:color w:val="000000"/>
          <w:sz w:val="22"/>
          <w:szCs w:val="22"/>
        </w:rPr>
        <w:t>39.1.- Subsanación de errores y corrección de deficiencias</w:t>
      </w:r>
      <w:bookmarkEnd w:id="267"/>
    </w:p>
    <w:p w:rsidR="00F13A41" w:rsidRPr="006918E8" w:rsidRDefault="00F13A41" w:rsidP="00F13A41">
      <w:pPr>
        <w:spacing w:before="60" w:line="240" w:lineRule="atLeast"/>
        <w:jc w:val="both"/>
        <w:rPr>
          <w:rFonts w:ascii="Arial" w:hAnsi="Arial" w:cs="Arial"/>
        </w:rPr>
      </w:pPr>
      <w:r w:rsidRPr="006918E8">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6918E8">
          <w:rPr>
            <w:rStyle w:val="Hipervnculo"/>
            <w:rFonts w:ascii="Arial" w:hAnsi="Arial" w:cs="Arial"/>
            <w:b/>
          </w:rPr>
          <w:t>apartado 8</w:t>
        </w:r>
      </w:hyperlink>
      <w:r w:rsidRPr="006918E8">
        <w:rPr>
          <w:rFonts w:ascii="Arial" w:hAnsi="Arial" w:cs="Arial"/>
        </w:rPr>
        <w:t xml:space="preserve"> del cuadro de características, que no podrá exceder de dos meses.</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F13A41" w:rsidRPr="006918E8" w:rsidRDefault="00F13A41" w:rsidP="00F13A41">
      <w:pPr>
        <w:spacing w:before="60" w:line="240" w:lineRule="atLeast"/>
        <w:jc w:val="both"/>
        <w:rPr>
          <w:rFonts w:ascii="Arial" w:hAnsi="Arial" w:cs="Arial"/>
        </w:rPr>
      </w:pPr>
      <w:r w:rsidRPr="006918E8">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F13A41" w:rsidRPr="00543BD7" w:rsidRDefault="00F13A41" w:rsidP="00F13A41">
      <w:pPr>
        <w:pStyle w:val="Ttulo3"/>
        <w:spacing w:line="240" w:lineRule="atLeast"/>
        <w:jc w:val="both"/>
        <w:rPr>
          <w:color w:val="000000"/>
          <w:sz w:val="22"/>
          <w:szCs w:val="22"/>
        </w:rPr>
      </w:pPr>
      <w:bookmarkStart w:id="268" w:name="_Toc197524896"/>
      <w:r w:rsidRPr="00543BD7">
        <w:rPr>
          <w:color w:val="000000"/>
          <w:sz w:val="22"/>
          <w:szCs w:val="22"/>
        </w:rPr>
        <w:t>39.2.- Indemnizaciones por desviaciones en la ejecución de obras y responsabilidad por defectos o errores del proyecto</w:t>
      </w:r>
      <w:bookmarkEnd w:id="268"/>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 xml:space="preserve">1.- Para los casos en que el presupuesto de ejecución de la obra prevista en el proyecto se desviare en más de un 20 por ciento, tanto por exceso como por defecto, del coste real de la misma como consecuencia de errores u omisiones imputables a la contratista consultora, se </w:t>
      </w:r>
      <w:r w:rsidRPr="006918E8">
        <w:rPr>
          <w:rFonts w:ascii="Arial" w:hAnsi="Arial" w:cs="Arial"/>
        </w:rPr>
        <w:lastRenderedPageBreak/>
        <w:t>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F13A41" w:rsidRPr="006918E8" w:rsidRDefault="00F13A41" w:rsidP="00F13A41">
      <w:pPr>
        <w:pStyle w:val="Ttulo2"/>
        <w:spacing w:line="240" w:lineRule="atLeast"/>
        <w:jc w:val="both"/>
        <w:rPr>
          <w:i w:val="0"/>
          <w:iCs w:val="0"/>
          <w:sz w:val="22"/>
          <w:szCs w:val="22"/>
        </w:rPr>
      </w:pPr>
      <w:bookmarkStart w:id="269" w:name="_Toc197524897"/>
      <w:r w:rsidRPr="006918E8">
        <w:rPr>
          <w:i w:val="0"/>
          <w:iCs w:val="0"/>
          <w:sz w:val="22"/>
          <w:szCs w:val="22"/>
        </w:rPr>
        <w:t>40.- Especialidades en relación a los contratos de prestación de servicios que conlleven prestaciones directas a favor de la ciudadanía</w:t>
      </w:r>
      <w:bookmarkEnd w:id="269"/>
    </w:p>
    <w:p w:rsidR="00F13A41" w:rsidRPr="006918E8" w:rsidRDefault="00F13A41" w:rsidP="00F13A41">
      <w:pPr>
        <w:spacing w:before="60" w:line="240" w:lineRule="atLeast"/>
        <w:jc w:val="both"/>
        <w:rPr>
          <w:rFonts w:ascii="Arial" w:hAnsi="Arial" w:cs="Arial"/>
        </w:rPr>
      </w:pPr>
      <w:r w:rsidRPr="006918E8">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F13A41" w:rsidRPr="006918E8" w:rsidRDefault="00F13A41" w:rsidP="00F13A41">
      <w:pPr>
        <w:spacing w:before="60" w:line="240" w:lineRule="atLeast"/>
        <w:jc w:val="both"/>
        <w:rPr>
          <w:rFonts w:ascii="Arial" w:hAnsi="Arial" w:cs="Arial"/>
        </w:rPr>
      </w:pPr>
      <w:r w:rsidRPr="006918E8">
        <w:rPr>
          <w:rFonts w:ascii="Arial" w:hAnsi="Arial" w:cs="Arial"/>
        </w:rPr>
        <w:t>2.- Si del incumplimiento por parte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F13A41" w:rsidRPr="006918E8" w:rsidRDefault="00F13A41" w:rsidP="00F13A41">
      <w:pPr>
        <w:spacing w:before="60" w:line="240" w:lineRule="atLeast"/>
        <w:jc w:val="both"/>
        <w:rPr>
          <w:rFonts w:ascii="Arial" w:hAnsi="Arial" w:cs="Arial"/>
        </w:rPr>
      </w:pPr>
      <w:r w:rsidRPr="006918E8">
        <w:rPr>
          <w:rFonts w:ascii="Arial" w:hAnsi="Arial" w:cs="Arial"/>
        </w:rPr>
        <w:t>3.- La Administración conservará los poderes de policía necesarios para asegurar la buena marcha de los servicios que conlleven prestaciones directas a favor de la ciudadanía de que se trate.</w:t>
      </w:r>
    </w:p>
    <w:p w:rsidR="00F13A41" w:rsidRPr="006918E8" w:rsidRDefault="00F13A41" w:rsidP="00F13A41">
      <w:pPr>
        <w:pStyle w:val="Ttulo2"/>
        <w:spacing w:line="240" w:lineRule="atLeast"/>
        <w:jc w:val="both"/>
        <w:rPr>
          <w:bCs w:val="0"/>
          <w:i w:val="0"/>
          <w:iCs w:val="0"/>
          <w:sz w:val="22"/>
          <w:szCs w:val="22"/>
        </w:rPr>
      </w:pPr>
      <w:bookmarkStart w:id="270" w:name="_Toc197524898"/>
      <w:r w:rsidRPr="006918E8">
        <w:rPr>
          <w:bCs w:val="0"/>
          <w:i w:val="0"/>
          <w:iCs w:val="0"/>
          <w:sz w:val="22"/>
          <w:szCs w:val="22"/>
        </w:rPr>
        <w:t>41.- Derechos de la propiedad intelectual</w:t>
      </w:r>
      <w:bookmarkEnd w:id="270"/>
    </w:p>
    <w:p w:rsidR="00F13A41" w:rsidRPr="006918E8" w:rsidRDefault="00F13A41" w:rsidP="00F13A41">
      <w:pPr>
        <w:spacing w:before="60"/>
        <w:jc w:val="both"/>
        <w:rPr>
          <w:rFonts w:ascii="Arial" w:hAnsi="Arial" w:cs="Arial"/>
        </w:rPr>
      </w:pPr>
      <w:r w:rsidRPr="006918E8">
        <w:rPr>
          <w:rFonts w:ascii="Arial" w:hAnsi="Arial" w:cs="Arial"/>
        </w:rPr>
        <w:t xml:space="preserve">Si el contrato tiene por objeto el desarrollo y la puesta a disposición de productos protegidos por un derecho de propiedad intelectual o industrial llevará aparejada la cesión de </w:t>
      </w:r>
      <w:r>
        <w:rPr>
          <w:rFonts w:ascii="Arial" w:hAnsi="Arial" w:cs="Arial"/>
        </w:rPr>
        <w:t>e</w:t>
      </w:r>
      <w:r w:rsidRPr="006918E8">
        <w:rPr>
          <w:rFonts w:ascii="Arial" w:hAnsi="Arial" w:cs="Arial"/>
        </w:rPr>
        <w:t>ste a la Administración contratante.</w:t>
      </w:r>
    </w:p>
    <w:p w:rsidR="00F13A41" w:rsidRPr="006918E8" w:rsidRDefault="00F13A41" w:rsidP="00F13A41">
      <w:pPr>
        <w:pStyle w:val="Ttulo2"/>
        <w:spacing w:line="240" w:lineRule="atLeast"/>
        <w:jc w:val="both"/>
        <w:rPr>
          <w:bCs w:val="0"/>
          <w:i w:val="0"/>
          <w:iCs w:val="0"/>
          <w:sz w:val="22"/>
          <w:szCs w:val="22"/>
        </w:rPr>
      </w:pPr>
      <w:bookmarkStart w:id="271" w:name="Cl_42"/>
      <w:bookmarkStart w:id="272" w:name="_Toc197524899"/>
      <w:r w:rsidRPr="006918E8">
        <w:rPr>
          <w:bCs w:val="0"/>
          <w:i w:val="0"/>
          <w:iCs w:val="0"/>
          <w:sz w:val="22"/>
          <w:szCs w:val="22"/>
        </w:rPr>
        <w:t xml:space="preserve">42.- </w:t>
      </w:r>
      <w:bookmarkEnd w:id="271"/>
      <w:r w:rsidRPr="006918E8">
        <w:rPr>
          <w:bCs w:val="0"/>
          <w:i w:val="0"/>
          <w:iCs w:val="0"/>
          <w:sz w:val="22"/>
          <w:szCs w:val="22"/>
        </w:rPr>
        <w:t>Penalidades por demora y otras penalidades</w:t>
      </w:r>
      <w:bookmarkEnd w:id="263"/>
      <w:bookmarkEnd w:id="264"/>
      <w:bookmarkEnd w:id="272"/>
    </w:p>
    <w:p w:rsidR="00F13A41" w:rsidRPr="006918E8" w:rsidRDefault="00F13A41" w:rsidP="00F13A41">
      <w:pPr>
        <w:spacing w:before="60" w:line="240" w:lineRule="atLeast"/>
        <w:jc w:val="both"/>
        <w:rPr>
          <w:rFonts w:ascii="Arial" w:eastAsia="Arial Unicode MS" w:hAnsi="Arial" w:cs="Arial"/>
          <w:lang w:eastAsia="en-US"/>
        </w:rPr>
      </w:pPr>
      <w:bookmarkStart w:id="273" w:name="_Toc463331579"/>
      <w:bookmarkStart w:id="274" w:name="_Toc506479418"/>
      <w:r w:rsidRPr="006918E8">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F13A41" w:rsidRPr="006918E8" w:rsidRDefault="00F13A41" w:rsidP="00F13A41">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demora en el cumplimiento del plazo total o de los plazos parciales.</w:t>
      </w:r>
    </w:p>
    <w:p w:rsidR="00F13A41" w:rsidRPr="006918E8" w:rsidRDefault="00F13A41" w:rsidP="00F13A41">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F13A41" w:rsidRPr="006918E8" w:rsidRDefault="00F13A41" w:rsidP="00F13A41">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o cumplimiento defectuoso que afecte a los aspectos tenidos en cuenta como criterio de valoración de las ofertas.</w:t>
      </w:r>
    </w:p>
    <w:p w:rsidR="00F13A41" w:rsidRPr="006918E8" w:rsidRDefault="00F13A41" w:rsidP="00F13A41">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hAnsi="Arial" w:cs="Arial"/>
        </w:rPr>
        <w:lastRenderedPageBreak/>
        <w:t>Por incumplimientos o retrasos reiterados en el pago de los salarios o la aplicación de condiciones salariales inferiores a las derivadas de los convenios colectivos que sea grave y dolosa</w:t>
      </w:r>
      <w:r w:rsidRPr="006918E8">
        <w:rPr>
          <w:rFonts w:ascii="Arial" w:eastAsia="Arial Unicode MS" w:hAnsi="Arial" w:cs="Arial"/>
          <w:lang w:eastAsia="en-US"/>
        </w:rPr>
        <w:t>.</w:t>
      </w:r>
    </w:p>
    <w:p w:rsidR="00F13A41" w:rsidRPr="006918E8" w:rsidRDefault="00F13A41" w:rsidP="00F13A41">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infracción de las obligaciones, condiciones y demás requisitos para la subcontratación.</w:t>
      </w:r>
    </w:p>
    <w:p w:rsidR="00F13A41" w:rsidRPr="006918E8" w:rsidRDefault="00F13A41" w:rsidP="00F13A41">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del plazo para presentar el Plan de Seguridad y Salud en el trabajo, cuando fuera exigible.</w:t>
      </w:r>
    </w:p>
    <w:p w:rsidR="00F13A41" w:rsidRPr="00D67C53" w:rsidRDefault="00F13A41" w:rsidP="00F13A41">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 xml:space="preserve">Por </w:t>
      </w:r>
      <w:r w:rsidRPr="006918E8">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r>
        <w:rPr>
          <w:rFonts w:ascii="Arial" w:hAnsi="Arial" w:cs="Arial"/>
        </w:rPr>
        <w:t>.</w:t>
      </w:r>
    </w:p>
    <w:p w:rsidR="00F13A41" w:rsidRPr="006918E8" w:rsidRDefault="00F13A41" w:rsidP="00F13A41">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D67C53">
        <w:rPr>
          <w:rFonts w:ascii="Arial" w:eastAsia="Arial Unicode MS" w:hAnsi="Arial" w:cs="Arial"/>
          <w:lang w:eastAsia="en-US"/>
        </w:rPr>
        <w:t>Por incumplimiento o cumplimiento defectuoso de la obligación de información en supuestos de subrogación</w:t>
      </w:r>
      <w:r w:rsidRPr="006918E8">
        <w:rPr>
          <w:rFonts w:ascii="Arial" w:hAnsi="Arial" w:cs="Arial"/>
        </w:rPr>
        <w:t>.</w:t>
      </w:r>
    </w:p>
    <w:p w:rsidR="00F13A41" w:rsidRPr="006918E8" w:rsidRDefault="00F13A41" w:rsidP="00F13A41">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2.- </w:t>
      </w:r>
      <w:r w:rsidRPr="006918E8">
        <w:rPr>
          <w:rFonts w:ascii="Arial" w:hAnsi="Arial" w:cs="Arial"/>
        </w:rPr>
        <w:t>La cuantía de las penalidades será la siguiente</w:t>
      </w:r>
      <w:r w:rsidRPr="006918E8">
        <w:rPr>
          <w:rFonts w:ascii="Arial" w:eastAsia="Arial Unicode MS" w:hAnsi="Arial" w:cs="Arial"/>
          <w:lang w:eastAsia="en-US"/>
        </w:rPr>
        <w:t>:</w:t>
      </w:r>
    </w:p>
    <w:p w:rsidR="00F13A41" w:rsidRPr="006918E8" w:rsidRDefault="00F13A41" w:rsidP="00F13A41">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6918E8">
          <w:rPr>
            <w:rStyle w:val="Hipervnculo"/>
            <w:rFonts w:ascii="Arial" w:eastAsia="Arial Unicode MS" w:hAnsi="Arial" w:cs="Arial"/>
            <w:b/>
            <w:lang w:eastAsia="en-US"/>
          </w:rPr>
          <w:t>apartado 2</w:t>
        </w:r>
        <w:r>
          <w:rPr>
            <w:rStyle w:val="Hipervnculo"/>
            <w:rFonts w:ascii="Arial" w:eastAsia="Arial Unicode MS" w:hAnsi="Arial" w:cs="Arial"/>
            <w:b/>
            <w:lang w:eastAsia="en-US"/>
          </w:rPr>
          <w:t>3</w:t>
        </w:r>
      </w:hyperlink>
      <w:r w:rsidRPr="006918E8">
        <w:rPr>
          <w:rFonts w:ascii="Arial" w:eastAsia="Arial Unicode MS" w:hAnsi="Arial" w:cs="Arial"/>
          <w:lang w:eastAsia="en-US"/>
        </w:rPr>
        <w:t xml:space="preserve"> del cuadro de características establezca otras diferentes.</w:t>
      </w:r>
    </w:p>
    <w:p w:rsidR="00F13A41" w:rsidRPr="006918E8" w:rsidRDefault="00F13A41" w:rsidP="00F13A41">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las causas contempladas en las letras b), c), y d), </w:t>
      </w:r>
      <w:r>
        <w:rPr>
          <w:rFonts w:ascii="Arial" w:eastAsia="Arial Unicode MS" w:hAnsi="Arial" w:cs="Arial"/>
          <w:lang w:eastAsia="en-US"/>
        </w:rPr>
        <w:t xml:space="preserve">hasta </w:t>
      </w:r>
      <w:r w:rsidRPr="006918E8">
        <w:rPr>
          <w:rFonts w:ascii="Arial" w:eastAsia="Arial Unicode MS" w:hAnsi="Arial" w:cs="Arial"/>
          <w:lang w:eastAsia="en-US"/>
        </w:rPr>
        <w:t>un 4 % del precio del contrato salvo que, motivadamente, el órgano de contratación estime que el incumplimiento es grave o muy grave, en cuyo caso podrá alcanzar hasta un 7 %, en el primer caso, y hasta un 10</w:t>
      </w:r>
      <w:r>
        <w:rPr>
          <w:rFonts w:ascii="Arial" w:eastAsia="Arial Unicode MS" w:hAnsi="Arial" w:cs="Arial"/>
          <w:lang w:eastAsia="en-US"/>
        </w:rPr>
        <w:t xml:space="preserve"> </w:t>
      </w:r>
      <w:r w:rsidRPr="006918E8">
        <w:rPr>
          <w:rFonts w:ascii="Arial" w:eastAsia="Arial Unicode MS" w:hAnsi="Arial" w:cs="Arial"/>
          <w:lang w:eastAsia="en-US"/>
        </w:rPr>
        <w:t>% en el segundo. La reiteración en el incumplimiento se tendrá en cuenta para valorar la gravedad.</w:t>
      </w:r>
    </w:p>
    <w:p w:rsidR="00F13A41" w:rsidRPr="006918E8" w:rsidRDefault="00F13A41" w:rsidP="00F13A41">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 causa contemplada en la letra e), hasta un 50</w:t>
      </w:r>
      <w:r>
        <w:rPr>
          <w:rFonts w:ascii="Arial" w:eastAsia="Arial Unicode MS" w:hAnsi="Arial" w:cs="Arial"/>
          <w:lang w:eastAsia="en-US"/>
        </w:rPr>
        <w:t xml:space="preserve"> </w:t>
      </w:r>
      <w:r w:rsidRPr="006918E8">
        <w:rPr>
          <w:rFonts w:ascii="Arial" w:eastAsia="Arial Unicode MS" w:hAnsi="Arial" w:cs="Arial"/>
          <w:lang w:eastAsia="en-US"/>
        </w:rPr>
        <w:t>% del importe del subcontrato.</w:t>
      </w:r>
    </w:p>
    <w:p w:rsidR="00F13A41" w:rsidRPr="006918E8" w:rsidRDefault="00F13A41" w:rsidP="00F13A41">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f), una penalización diaria de </w:t>
      </w:r>
      <w:r>
        <w:rPr>
          <w:rFonts w:ascii="Arial" w:eastAsia="Arial Unicode MS" w:hAnsi="Arial" w:cs="Arial"/>
          <w:lang w:eastAsia="en-US"/>
        </w:rPr>
        <w:t>un</w:t>
      </w:r>
      <w:r w:rsidRPr="006918E8">
        <w:rPr>
          <w:rFonts w:ascii="Arial" w:eastAsia="Arial Unicode MS" w:hAnsi="Arial" w:cs="Arial"/>
          <w:lang w:eastAsia="en-US"/>
        </w:rPr>
        <w:t xml:space="preserve"> euro por cada 5.000 euros del precio del contrato.</w:t>
      </w:r>
    </w:p>
    <w:p w:rsidR="00F13A41" w:rsidRDefault="00F13A41" w:rsidP="00F13A41">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La causa contemplada en la letra g) tendrá la consideración de incumplimiento muy grave</w:t>
      </w:r>
      <w:r>
        <w:rPr>
          <w:rFonts w:ascii="Arial" w:eastAsia="Arial Unicode MS" w:hAnsi="Arial" w:cs="Arial"/>
          <w:lang w:eastAsia="en-US"/>
        </w:rPr>
        <w:t>.</w:t>
      </w:r>
    </w:p>
    <w:p w:rsidR="00F13A41" w:rsidRPr="006918E8" w:rsidRDefault="00F13A41" w:rsidP="00F13A41">
      <w:pPr>
        <w:numPr>
          <w:ilvl w:val="0"/>
          <w:numId w:val="8"/>
        </w:numPr>
        <w:spacing w:before="60" w:line="240" w:lineRule="atLeast"/>
        <w:ind w:left="568" w:hanging="284"/>
        <w:jc w:val="both"/>
        <w:rPr>
          <w:rFonts w:ascii="Arial" w:eastAsia="Arial Unicode MS" w:hAnsi="Arial" w:cs="Arial"/>
          <w:lang w:eastAsia="en-US"/>
        </w:rPr>
      </w:pPr>
      <w:r w:rsidRPr="0085094E">
        <w:rPr>
          <w:rFonts w:ascii="Arial" w:eastAsia="Arial Unicode MS" w:hAnsi="Arial" w:cs="Arial"/>
          <w:lang w:eastAsia="en-US"/>
        </w:rPr>
        <w:t>Por la causa de la letra h), una penalización diaria de 500 euros por cada día de retraso a partir del día siguiente a aquel en que concluye el plazo concedido</w:t>
      </w:r>
      <w:r w:rsidRPr="006918E8">
        <w:rPr>
          <w:rFonts w:ascii="Arial" w:eastAsia="Arial Unicode MS" w:hAnsi="Arial" w:cs="Arial"/>
          <w:lang w:eastAsia="en-US"/>
        </w:rPr>
        <w:t>.</w:t>
      </w:r>
    </w:p>
    <w:p w:rsidR="00F13A41" w:rsidRPr="00B37199" w:rsidRDefault="00F13A41" w:rsidP="00F13A41">
      <w:pPr>
        <w:spacing w:before="60"/>
        <w:jc w:val="both"/>
        <w:rPr>
          <w:rFonts w:ascii="Arial" w:hAnsi="Arial" w:cs="Arial"/>
        </w:rPr>
      </w:pPr>
      <w:r w:rsidRPr="00B37199">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F13A41" w:rsidRPr="006918E8" w:rsidRDefault="00F13A41" w:rsidP="00F13A41">
      <w:pPr>
        <w:spacing w:before="60" w:line="240" w:lineRule="atLeast"/>
        <w:jc w:val="both"/>
        <w:rPr>
          <w:rFonts w:ascii="Arial" w:eastAsia="Arial Unicode MS" w:hAnsi="Arial" w:cs="Arial"/>
          <w:lang w:eastAsia="en-US"/>
        </w:rPr>
      </w:pPr>
      <w:r w:rsidRPr="006918E8">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6918E8">
          <w:rPr>
            <w:rStyle w:val="Hipervnculo"/>
            <w:rFonts w:ascii="Arial" w:hAnsi="Arial" w:cs="Arial"/>
            <w:b/>
          </w:rPr>
          <w:t>apartado 2</w:t>
        </w:r>
        <w:r>
          <w:rPr>
            <w:rStyle w:val="Hipervnculo"/>
            <w:rFonts w:ascii="Arial" w:hAnsi="Arial" w:cs="Arial"/>
            <w:b/>
          </w:rPr>
          <w:t>3</w:t>
        </w:r>
      </w:hyperlink>
      <w:r w:rsidRPr="006918E8">
        <w:rPr>
          <w:rFonts w:ascii="Arial" w:hAnsi="Arial" w:cs="Arial"/>
        </w:rPr>
        <w:t xml:space="preserve"> del cuadro de características.</w:t>
      </w:r>
    </w:p>
    <w:p w:rsidR="00F13A41" w:rsidRPr="006918E8" w:rsidRDefault="00F13A41" w:rsidP="00F13A41">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4.- La constitución en mora de la empresa contratista no precisa intimación previa por parte de la Administración.</w:t>
      </w:r>
    </w:p>
    <w:p w:rsidR="00F13A41" w:rsidRPr="006918E8" w:rsidRDefault="00F13A41" w:rsidP="00F13A41">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F13A41" w:rsidRPr="006918E8" w:rsidRDefault="00F13A41" w:rsidP="00F13A41">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6.- Las penalidades por incumplimiento, o cumplimiento defectuoso, que afecten a los aspectos tenidos en cuenta como criterio de valoración de las ofertas se impondrán cuando, se constate por el órgano de contratación que, por causas imputables a la contratista, </w:t>
      </w:r>
      <w:r>
        <w:rPr>
          <w:rFonts w:ascii="Arial" w:eastAsia="Arial Unicode MS" w:hAnsi="Arial" w:cs="Arial"/>
          <w:lang w:eastAsia="en-US"/>
        </w:rPr>
        <w:t>e</w:t>
      </w:r>
      <w:r w:rsidRPr="006918E8">
        <w:rPr>
          <w:rFonts w:ascii="Arial" w:eastAsia="Arial Unicode MS" w:hAnsi="Arial" w:cs="Arial"/>
          <w:lang w:eastAsia="en-US"/>
        </w:rPr>
        <w:t xml:space="preserve">sta no ha ejecutado o </w:t>
      </w:r>
      <w:r>
        <w:rPr>
          <w:rFonts w:ascii="Arial" w:eastAsia="Arial Unicode MS" w:hAnsi="Arial" w:cs="Arial"/>
          <w:lang w:eastAsia="en-US"/>
        </w:rPr>
        <w:t xml:space="preserve">ha ejecutado de forma defectuosa </w:t>
      </w:r>
      <w:r w:rsidRPr="006918E8">
        <w:rPr>
          <w:rFonts w:ascii="Arial" w:eastAsia="Arial Unicode MS" w:hAnsi="Arial" w:cs="Arial"/>
          <w:lang w:eastAsia="en-US"/>
        </w:rPr>
        <w:t>alguno de los compromisos asumidos en su oferta.</w:t>
      </w:r>
    </w:p>
    <w:p w:rsidR="00F13A41" w:rsidRPr="006918E8" w:rsidRDefault="00F13A41" w:rsidP="00F13A41">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F13A41" w:rsidRPr="006918E8" w:rsidRDefault="00F13A41" w:rsidP="00F13A41">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8.- La imposición de penalidad no excluye la indemnización por daños y perjuicios.</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eastAsia="Arial Unicode MS" w:hAnsi="Arial" w:cs="Arial"/>
          <w:lang w:eastAsia="en-US"/>
        </w:rPr>
        <w:t xml:space="preserve">9.- </w:t>
      </w:r>
      <w:r w:rsidRPr="006918E8">
        <w:rPr>
          <w:rFonts w:ascii="Arial" w:hAnsi="Arial" w:cs="Arial"/>
        </w:rPr>
        <w:t xml:space="preserve">El importe de las penalidades por demora se deducirá de las facturas o certificaciones y, en su caso, de la garantía cuando no puedan deducirse de los mencionados documentos. Cuando se hagan efectivas sobre la garantía, la contratista quedará obligada a reponer o ampliar la </w:t>
      </w:r>
      <w:r w:rsidRPr="006918E8">
        <w:rPr>
          <w:rFonts w:ascii="Arial" w:hAnsi="Arial" w:cs="Arial"/>
        </w:rPr>
        <w:lastRenderedPageBreak/>
        <w:t xml:space="preserve">misma en el plazo de </w:t>
      </w:r>
      <w:r>
        <w:rPr>
          <w:rFonts w:ascii="Arial" w:hAnsi="Arial" w:cs="Arial"/>
        </w:rPr>
        <w:t>quince</w:t>
      </w:r>
      <w:r w:rsidRPr="006918E8">
        <w:rPr>
          <w:rFonts w:ascii="Arial" w:hAnsi="Arial" w:cs="Arial"/>
        </w:rPr>
        <w:t xml:space="preserve"> días naturales desde la ejecución, incurriendo, en caso contrario, en causa de resolución del contrato.</w:t>
      </w:r>
    </w:p>
    <w:p w:rsidR="00F13A41" w:rsidRPr="006918E8" w:rsidRDefault="00F13A41" w:rsidP="00F13A41">
      <w:pPr>
        <w:pStyle w:val="Ttulo2"/>
        <w:spacing w:line="240" w:lineRule="atLeast"/>
        <w:jc w:val="both"/>
        <w:rPr>
          <w:bCs w:val="0"/>
          <w:i w:val="0"/>
          <w:iCs w:val="0"/>
          <w:sz w:val="22"/>
          <w:szCs w:val="22"/>
        </w:rPr>
      </w:pPr>
      <w:bookmarkStart w:id="275" w:name="_Toc197524900"/>
      <w:r w:rsidRPr="006918E8">
        <w:rPr>
          <w:bCs w:val="0"/>
          <w:i w:val="0"/>
          <w:iCs w:val="0"/>
          <w:sz w:val="22"/>
          <w:szCs w:val="22"/>
        </w:rPr>
        <w:t>43.- Modificaciones del contrato</w:t>
      </w:r>
      <w:bookmarkEnd w:id="273"/>
      <w:bookmarkEnd w:id="274"/>
      <w:bookmarkEnd w:id="275"/>
    </w:p>
    <w:p w:rsidR="00F13A41" w:rsidRPr="006918E8" w:rsidRDefault="00F13A41" w:rsidP="00F13A41">
      <w:pPr>
        <w:autoSpaceDE w:val="0"/>
        <w:autoSpaceDN w:val="0"/>
        <w:adjustRightInd w:val="0"/>
        <w:spacing w:before="60" w:line="240" w:lineRule="atLeast"/>
        <w:jc w:val="both"/>
        <w:rPr>
          <w:rFonts w:ascii="Arial" w:hAnsi="Arial" w:cs="Arial"/>
        </w:rPr>
      </w:pPr>
      <w:bookmarkStart w:id="276" w:name="_Toc463331580"/>
      <w:bookmarkStart w:id="277" w:name="_Toc506479419"/>
      <w:r w:rsidRPr="006918E8">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6918E8">
          <w:rPr>
            <w:rStyle w:val="Hipervnculo"/>
            <w:rFonts w:ascii="Arial" w:hAnsi="Arial" w:cs="Arial"/>
            <w:b/>
            <w:bCs/>
          </w:rPr>
          <w:t>apartado 2</w:t>
        </w:r>
        <w:r>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w:t>
      </w:r>
      <w:r w:rsidRPr="006918E8">
        <w:rPr>
          <w:rFonts w:ascii="Arial" w:hAnsi="Arial" w:cs="Arial"/>
          <w:bCs/>
        </w:rPr>
        <w:t xml:space="preserve"> </w:t>
      </w:r>
      <w:r w:rsidRPr="006918E8">
        <w:rPr>
          <w:rFonts w:ascii="Arial" w:hAnsi="Arial" w:cs="Arial"/>
        </w:rPr>
        <w:t>o en los supuestos y con los límites establecidos en el artículo 205 de la LCSP.</w:t>
      </w:r>
    </w:p>
    <w:p w:rsidR="00F13A41" w:rsidRPr="006918E8" w:rsidRDefault="00F13A41" w:rsidP="00F13A41">
      <w:pPr>
        <w:tabs>
          <w:tab w:val="num" w:pos="400"/>
        </w:tabs>
        <w:spacing w:before="60" w:line="240" w:lineRule="atLeast"/>
        <w:jc w:val="both"/>
        <w:rPr>
          <w:rFonts w:ascii="Arial" w:hAnsi="Arial" w:cs="Arial"/>
        </w:rPr>
      </w:pPr>
      <w:r w:rsidRPr="006918E8">
        <w:rPr>
          <w:rFonts w:ascii="Arial" w:hAnsi="Arial" w:cs="Arial"/>
        </w:rPr>
        <w:t xml:space="preserve">2.- Cuando sea necesario introducir modificaciones en el contrato, la </w:t>
      </w:r>
      <w:r>
        <w:rPr>
          <w:rFonts w:ascii="Arial" w:hAnsi="Arial" w:cs="Arial"/>
        </w:rPr>
        <w:t xml:space="preserve">persona </w:t>
      </w:r>
      <w:r w:rsidRPr="006918E8">
        <w:rPr>
          <w:rFonts w:ascii="Arial" w:hAnsi="Arial" w:cs="Arial"/>
        </w:rPr>
        <w:t xml:space="preserve">responsable del contrato redactará la oportuna propuesta, integrada por los documentos que </w:t>
      </w:r>
      <w:r>
        <w:rPr>
          <w:rFonts w:ascii="Arial" w:hAnsi="Arial" w:cs="Arial"/>
        </w:rPr>
        <w:t xml:space="preserve">las </w:t>
      </w:r>
      <w:r w:rsidRPr="006918E8">
        <w:rPr>
          <w:rFonts w:ascii="Arial" w:hAnsi="Arial" w:cs="Arial"/>
        </w:rPr>
        <w:t>justifiquen, describan y valoren. En los procedimientos que se instruyan para la adopción de acuerdos relativos a la prerrogativa establecida en el apartado anterior, deberá darse audiencia a la contratista.</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3.- Las modificaciones previstas en el</w:t>
      </w:r>
      <w:r w:rsidRPr="00A94257">
        <w:rPr>
          <w:rFonts w:ascii="Arial" w:hAnsi="Arial" w:cs="Arial"/>
        </w:rPr>
        <w:t xml:space="preserve"> </w:t>
      </w:r>
      <w:hyperlink w:anchor="CC_22" w:history="1">
        <w:r w:rsidRPr="006918E8">
          <w:rPr>
            <w:rStyle w:val="Hipervnculo"/>
            <w:rFonts w:ascii="Arial" w:hAnsi="Arial" w:cs="Arial"/>
            <w:b/>
          </w:rPr>
          <w:t>apartado 2</w:t>
        </w:r>
        <w:r>
          <w:rPr>
            <w:rStyle w:val="Hipervnculo"/>
            <w:rFonts w:ascii="Arial" w:hAnsi="Arial" w:cs="Arial"/>
            <w:b/>
          </w:rPr>
          <w:t>2</w:t>
        </w:r>
      </w:hyperlink>
      <w:r w:rsidRPr="006918E8">
        <w:rPr>
          <w:rFonts w:ascii="Arial" w:hAnsi="Arial" w:cs="Arial"/>
        </w:rPr>
        <w:t xml:space="preserve"> del cuadro de características y aquellas otras que encajen en los supuestos de modificación del contrato recogidas en el artículo 205 de la LCSP </w:t>
      </w:r>
      <w:r w:rsidRPr="006918E8">
        <w:rPr>
          <w:rFonts w:ascii="Arial" w:hAnsi="Arial" w:cs="Arial"/>
          <w:shd w:val="clear" w:color="auto" w:fill="FFFFFF"/>
        </w:rPr>
        <w:t>cuando impliquen, aislada o conjuntamente, una alteración en su cuantía que no exceda del 20 % del precio inicial del contrato, IVA excluido,</w:t>
      </w:r>
      <w:r w:rsidRPr="006918E8">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 xml:space="preserve">4.- Ni la contratista ni la </w:t>
      </w:r>
      <w:r>
        <w:rPr>
          <w:rFonts w:ascii="Arial" w:hAnsi="Arial" w:cs="Arial"/>
        </w:rPr>
        <w:t xml:space="preserve">persona </w:t>
      </w:r>
      <w:r w:rsidRPr="006918E8">
        <w:rPr>
          <w:rFonts w:ascii="Arial" w:hAnsi="Arial" w:cs="Arial"/>
        </w:rPr>
        <w:t>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w:t>
      </w:r>
      <w:r>
        <w:rPr>
          <w:rFonts w:ascii="Arial" w:hAnsi="Arial" w:cs="Arial"/>
        </w:rPr>
        <w:t>e</w:t>
      </w:r>
      <w:r w:rsidRPr="006918E8">
        <w:rPr>
          <w:rFonts w:ascii="Arial" w:hAnsi="Arial" w:cs="Arial"/>
        </w:rPr>
        <w:t>llas sin derecho a abono alguno.</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5.- Cada vez que se modifiquen las condiciones contractuales, la contratista queda obligada a la actualización del programa de trabajo.</w:t>
      </w:r>
    </w:p>
    <w:p w:rsidR="00F13A41" w:rsidRPr="006918E8" w:rsidRDefault="00F13A41" w:rsidP="00F13A41">
      <w:pPr>
        <w:pStyle w:val="Ttulo3"/>
        <w:spacing w:line="240" w:lineRule="atLeast"/>
        <w:jc w:val="both"/>
        <w:rPr>
          <w:sz w:val="22"/>
          <w:szCs w:val="22"/>
        </w:rPr>
      </w:pPr>
      <w:bookmarkStart w:id="278" w:name="_Toc197524901"/>
      <w:r w:rsidRPr="006918E8">
        <w:rPr>
          <w:sz w:val="22"/>
          <w:szCs w:val="22"/>
        </w:rPr>
        <w:t>43.1.- Modificaciones previstas</w:t>
      </w:r>
      <w:bookmarkEnd w:id="276"/>
      <w:bookmarkEnd w:id="277"/>
      <w:bookmarkEnd w:id="278"/>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 xml:space="preserve">1.- El presente contrato podrá modificarse, si así se ha previsto, según lo detallado en el </w:t>
      </w:r>
      <w:hyperlink w:anchor="CC_22" w:history="1">
        <w:r w:rsidRPr="006918E8">
          <w:rPr>
            <w:rStyle w:val="Hipervnculo"/>
            <w:rFonts w:ascii="Arial" w:hAnsi="Arial" w:cs="Arial"/>
            <w:b/>
            <w:bCs/>
          </w:rPr>
          <w:t>apartado 2</w:t>
        </w:r>
        <w:r>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 del presente pliego, en las circunstancias, con las condiciones, alcance y los límites allí establecidos, que no podrán superar el 20 % del precio inicial.</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2.- En caso de prever varias causas de modificación las circunstancias, condiciones, alcance y límites deberán quedar referidos a cada una de ellas.</w:t>
      </w:r>
    </w:p>
    <w:p w:rsidR="00F13A41" w:rsidRPr="008E0291" w:rsidRDefault="00F13A41" w:rsidP="00F13A41">
      <w:pPr>
        <w:autoSpaceDE w:val="0"/>
        <w:autoSpaceDN w:val="0"/>
        <w:adjustRightInd w:val="0"/>
        <w:spacing w:before="60" w:line="240" w:lineRule="atLeast"/>
        <w:jc w:val="both"/>
        <w:rPr>
          <w:rFonts w:ascii="Arial" w:hAnsi="Arial" w:cs="Arial"/>
          <w:shd w:val="clear" w:color="auto" w:fill="FFFFFF"/>
        </w:rPr>
      </w:pPr>
      <w:r w:rsidRPr="008E0291">
        <w:rPr>
          <w:rFonts w:ascii="Arial" w:hAnsi="Arial" w:cs="Arial"/>
        </w:rPr>
        <w:t xml:space="preserve">3.- En ningún caso las modificaciones previstas </w:t>
      </w:r>
      <w:r w:rsidRPr="008E0291">
        <w:rPr>
          <w:rFonts w:ascii="Arial" w:hAnsi="Arial" w:cs="Arial"/>
          <w:shd w:val="clear" w:color="auto" w:fill="FFFFFF"/>
        </w:rPr>
        <w:t>pueden suponer el establecimiento de nuevos precios unitarios no previstos en el contrato.</w:t>
      </w:r>
    </w:p>
    <w:p w:rsidR="00F13A41" w:rsidRPr="008E0291" w:rsidRDefault="00F13A41" w:rsidP="00F13A41">
      <w:pPr>
        <w:autoSpaceDE w:val="0"/>
        <w:autoSpaceDN w:val="0"/>
        <w:adjustRightInd w:val="0"/>
        <w:spacing w:before="60" w:line="240" w:lineRule="atLeast"/>
        <w:jc w:val="both"/>
        <w:rPr>
          <w:rFonts w:ascii="Arial" w:hAnsi="Arial" w:cs="Arial"/>
        </w:rPr>
      </w:pPr>
      <w:r w:rsidRPr="008E0291">
        <w:rPr>
          <w:rFonts w:ascii="Arial" w:hAnsi="Arial" w:cs="Arial"/>
          <w:shd w:val="clear" w:color="auto" w:fill="FFFFFF"/>
        </w:rPr>
        <w:t xml:space="preserve">4.- </w:t>
      </w:r>
      <w:r w:rsidRPr="008E0291">
        <w:rPr>
          <w:rFonts w:ascii="Arial" w:hAnsi="Arial" w:cs="Arial"/>
        </w:rPr>
        <w:t>Se podrá incrementar el número de unidades de ejecución, hasta el porcentaje del 10 % del precio del contrato</w:t>
      </w:r>
      <w:r>
        <w:rPr>
          <w:rFonts w:ascii="Arial" w:hAnsi="Arial" w:cs="Arial"/>
        </w:rPr>
        <w:t xml:space="preserve"> </w:t>
      </w:r>
      <w:r w:rsidRPr="00743A4C">
        <w:rPr>
          <w:rFonts w:ascii="Arial" w:hAnsi="Arial" w:cs="Arial"/>
        </w:rPr>
        <w:t xml:space="preserve">a que se refiere el artículo </w:t>
      </w:r>
      <w:r>
        <w:rPr>
          <w:rFonts w:ascii="Arial" w:hAnsi="Arial" w:cs="Arial"/>
        </w:rPr>
        <w:t>309.1</w:t>
      </w:r>
      <w:r w:rsidRPr="00743A4C">
        <w:rPr>
          <w:rFonts w:ascii="Arial" w:hAnsi="Arial" w:cs="Arial"/>
        </w:rPr>
        <w:t xml:space="preserve"> de la LCSP</w:t>
      </w:r>
      <w:r w:rsidRPr="008E0291">
        <w:rPr>
          <w:rFonts w:ascii="Arial" w:hAnsi="Arial" w:cs="Arial"/>
        </w:rPr>
        <w:t xml:space="preserve">, sin que sea preciso tramitar el correspondiente expediente de modificación, cuando se establezca en el </w:t>
      </w:r>
      <w:hyperlink w:anchor="CC_22" w:history="1">
        <w:r w:rsidRPr="008E0291">
          <w:rPr>
            <w:rStyle w:val="Hipervnculo"/>
            <w:rFonts w:ascii="Arial" w:hAnsi="Arial" w:cs="Arial"/>
            <w:b/>
            <w:bCs/>
          </w:rPr>
          <w:t>apartado 2</w:t>
        </w:r>
        <w:r>
          <w:rPr>
            <w:rStyle w:val="Hipervnculo"/>
            <w:rFonts w:ascii="Arial" w:hAnsi="Arial" w:cs="Arial"/>
            <w:b/>
            <w:bCs/>
          </w:rPr>
          <w:t>2</w:t>
        </w:r>
      </w:hyperlink>
      <w:r w:rsidRPr="008E0291">
        <w:rPr>
          <w:rFonts w:ascii="Arial" w:hAnsi="Arial" w:cs="Arial"/>
        </w:rPr>
        <w:t xml:space="preserve"> del cuadro de características.</w:t>
      </w:r>
    </w:p>
    <w:p w:rsidR="00F13A41" w:rsidRPr="006918E8" w:rsidRDefault="00F13A41" w:rsidP="00F13A41">
      <w:pPr>
        <w:pStyle w:val="Ttulo3"/>
        <w:spacing w:line="240" w:lineRule="atLeast"/>
        <w:jc w:val="both"/>
        <w:rPr>
          <w:sz w:val="22"/>
          <w:szCs w:val="22"/>
        </w:rPr>
      </w:pPr>
      <w:bookmarkStart w:id="279" w:name="_Toc463331581"/>
      <w:bookmarkStart w:id="280" w:name="_Toc506479420"/>
      <w:bookmarkStart w:id="281" w:name="_Toc197524902"/>
      <w:r w:rsidRPr="006918E8">
        <w:rPr>
          <w:sz w:val="22"/>
          <w:szCs w:val="22"/>
        </w:rPr>
        <w:t>43.2.- Modificaciones no previstas</w:t>
      </w:r>
      <w:bookmarkEnd w:id="279"/>
      <w:bookmarkEnd w:id="280"/>
      <w:bookmarkEnd w:id="281"/>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 xml:space="preserve">1.- Sólo podrán introducirse modificaciones distintas de las previstas en el </w:t>
      </w:r>
      <w:hyperlink w:anchor="CC_22" w:history="1">
        <w:r w:rsidRPr="006918E8">
          <w:rPr>
            <w:rStyle w:val="Hipervnculo"/>
            <w:rFonts w:ascii="Arial" w:hAnsi="Arial" w:cs="Arial"/>
            <w:b/>
          </w:rPr>
          <w:t>apartado 2</w:t>
        </w:r>
        <w:r>
          <w:rPr>
            <w:rStyle w:val="Hipervnculo"/>
            <w:rFonts w:ascii="Arial" w:hAnsi="Arial" w:cs="Arial"/>
            <w:b/>
          </w:rPr>
          <w:t>2</w:t>
        </w:r>
      </w:hyperlink>
      <w:r w:rsidRPr="006918E8">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Pr>
          <w:rFonts w:ascii="Arial" w:hAnsi="Arial" w:cs="Arial"/>
        </w:rPr>
        <w:t>s</w:t>
      </w:r>
      <w:r w:rsidRPr="006918E8">
        <w:rPr>
          <w:rFonts w:ascii="Arial" w:hAnsi="Arial" w:cs="Arial"/>
        </w:rPr>
        <w:t xml:space="preserve"> haga necesaria</w:t>
      </w:r>
      <w:r>
        <w:rPr>
          <w:rFonts w:ascii="Arial" w:hAnsi="Arial" w:cs="Arial"/>
        </w:rPr>
        <w:t>s</w:t>
      </w:r>
      <w:r w:rsidRPr="006918E8">
        <w:rPr>
          <w:rFonts w:ascii="Arial" w:hAnsi="Arial" w:cs="Arial"/>
        </w:rPr>
        <w:t>.</w:t>
      </w:r>
    </w:p>
    <w:p w:rsidR="00F13A41" w:rsidRPr="006918E8" w:rsidRDefault="00F13A41" w:rsidP="00F13A41">
      <w:pPr>
        <w:autoSpaceDE w:val="0"/>
        <w:autoSpaceDN w:val="0"/>
        <w:adjustRightInd w:val="0"/>
        <w:spacing w:before="60" w:line="240" w:lineRule="atLeast"/>
        <w:jc w:val="both"/>
        <w:rPr>
          <w:rFonts w:ascii="Arial" w:hAnsi="Arial" w:cs="Arial"/>
          <w:sz w:val="22"/>
          <w:szCs w:val="22"/>
        </w:rPr>
      </w:pPr>
      <w:r w:rsidRPr="006918E8">
        <w:rPr>
          <w:rFonts w:ascii="Arial" w:hAnsi="Arial" w:cs="Arial"/>
        </w:rPr>
        <w:t>2.- Sin perjuicio de lo establecido en el artículo 205 de la LCSP, antes de proceder a la modificación del contrato</w:t>
      </w:r>
      <w:r>
        <w:rPr>
          <w:rFonts w:ascii="Arial" w:hAnsi="Arial" w:cs="Arial"/>
        </w:rPr>
        <w:t>,</w:t>
      </w:r>
      <w:r w:rsidRPr="006918E8">
        <w:rPr>
          <w:rFonts w:ascii="Arial" w:hAnsi="Arial" w:cs="Arial"/>
        </w:rPr>
        <w:t xml:space="preserve"> en estos supuestos deberá darse audiencia a la persona redactora de </w:t>
      </w:r>
      <w:r w:rsidRPr="006918E8">
        <w:rPr>
          <w:rFonts w:ascii="Arial" w:hAnsi="Arial" w:cs="Arial"/>
        </w:rPr>
        <w:lastRenderedPageBreak/>
        <w:t xml:space="preserve">las especificaciones técnicas, si estas han sido preparadas por una tercera persona ajena al órgano de contratación en virtud de un contrato de prestación de servicios, para que, en un plazo no inferior a </w:t>
      </w:r>
      <w:r>
        <w:rPr>
          <w:rFonts w:ascii="Arial" w:hAnsi="Arial" w:cs="Arial"/>
        </w:rPr>
        <w:t>tres</w:t>
      </w:r>
      <w:r w:rsidRPr="006918E8">
        <w:rPr>
          <w:rFonts w:ascii="Arial" w:hAnsi="Arial" w:cs="Arial"/>
        </w:rPr>
        <w:t xml:space="preserve"> días naturales, formule las consideraciones que tenga por conveniente</w:t>
      </w:r>
      <w:r w:rsidRPr="006918E8">
        <w:rPr>
          <w:rFonts w:ascii="Arial" w:hAnsi="Arial" w:cs="Arial"/>
          <w:sz w:val="22"/>
          <w:szCs w:val="22"/>
        </w:rPr>
        <w:t>.</w:t>
      </w:r>
    </w:p>
    <w:p w:rsidR="00F13A41" w:rsidRPr="006918E8" w:rsidRDefault="00F13A41" w:rsidP="00F13A41">
      <w:pPr>
        <w:pStyle w:val="Ttulo3"/>
        <w:spacing w:line="240" w:lineRule="atLeast"/>
        <w:jc w:val="both"/>
        <w:rPr>
          <w:sz w:val="22"/>
          <w:szCs w:val="22"/>
        </w:rPr>
      </w:pPr>
      <w:bookmarkStart w:id="282" w:name="_Toc511205496"/>
      <w:bookmarkStart w:id="283" w:name="_Toc517790981"/>
      <w:bookmarkStart w:id="284" w:name="_Toc197524903"/>
      <w:r w:rsidRPr="006918E8">
        <w:rPr>
          <w:sz w:val="22"/>
          <w:szCs w:val="22"/>
        </w:rPr>
        <w:t>43.3.- Régimen de modificación</w:t>
      </w:r>
      <w:bookmarkEnd w:id="282"/>
      <w:bookmarkEnd w:id="283"/>
      <w:bookmarkEnd w:id="284"/>
    </w:p>
    <w:p w:rsidR="00F13A41" w:rsidRPr="006918E8" w:rsidRDefault="00F13A41" w:rsidP="00F13A41">
      <w:pPr>
        <w:spacing w:before="60" w:line="240" w:lineRule="atLeast"/>
        <w:rPr>
          <w:rFonts w:ascii="Arial" w:hAnsi="Arial" w:cs="Arial"/>
        </w:rPr>
      </w:pPr>
      <w:bookmarkStart w:id="285" w:name="_Toc463331582"/>
      <w:bookmarkStart w:id="286" w:name="_Toc506479421"/>
      <w:r w:rsidRPr="006918E8">
        <w:rPr>
          <w:rFonts w:ascii="Arial" w:hAnsi="Arial" w:cs="Arial"/>
        </w:rPr>
        <w:t>En lo concerniente a su régimen se estará a lo dispuesto tanto en los artículos 203 a 207 como en el 191 de la LCSP, así como a lo dispuesto reglamentariamente.</w:t>
      </w:r>
    </w:p>
    <w:p w:rsidR="00F13A41" w:rsidRPr="006918E8" w:rsidRDefault="00F13A41" w:rsidP="00F13A41">
      <w:pPr>
        <w:pStyle w:val="Ttulo2"/>
        <w:spacing w:line="240" w:lineRule="atLeast"/>
        <w:jc w:val="both"/>
        <w:rPr>
          <w:i w:val="0"/>
          <w:iCs w:val="0"/>
          <w:sz w:val="22"/>
          <w:szCs w:val="22"/>
        </w:rPr>
      </w:pPr>
      <w:bookmarkStart w:id="287" w:name="_Toc197524904"/>
      <w:r w:rsidRPr="006918E8">
        <w:rPr>
          <w:i w:val="0"/>
          <w:iCs w:val="0"/>
          <w:sz w:val="22"/>
          <w:szCs w:val="22"/>
        </w:rPr>
        <w:t>44.- Abonos a</w:t>
      </w:r>
      <w:r>
        <w:rPr>
          <w:i w:val="0"/>
          <w:iCs w:val="0"/>
          <w:sz w:val="22"/>
          <w:szCs w:val="22"/>
        </w:rPr>
        <w:t xml:space="preserve"> </w:t>
      </w:r>
      <w:r w:rsidRPr="006918E8">
        <w:rPr>
          <w:i w:val="0"/>
          <w:iCs w:val="0"/>
          <w:sz w:val="22"/>
          <w:szCs w:val="22"/>
        </w:rPr>
        <w:t>l</w:t>
      </w:r>
      <w:r>
        <w:rPr>
          <w:i w:val="0"/>
          <w:iCs w:val="0"/>
          <w:sz w:val="22"/>
          <w:szCs w:val="22"/>
        </w:rPr>
        <w:t>a</w:t>
      </w:r>
      <w:r w:rsidRPr="006918E8">
        <w:rPr>
          <w:i w:val="0"/>
          <w:iCs w:val="0"/>
          <w:sz w:val="22"/>
          <w:szCs w:val="22"/>
        </w:rPr>
        <w:t xml:space="preserve"> contratista</w:t>
      </w:r>
      <w:bookmarkEnd w:id="285"/>
      <w:bookmarkEnd w:id="286"/>
      <w:bookmarkEnd w:id="287"/>
      <w:r w:rsidRPr="006918E8">
        <w:rPr>
          <w:i w:val="0"/>
          <w:iCs w:val="0"/>
          <w:sz w:val="22"/>
          <w:szCs w:val="22"/>
        </w:rPr>
        <w:t xml:space="preserve"> </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1.- El pago de</w:t>
      </w:r>
      <w:r>
        <w:rPr>
          <w:rFonts w:ascii="Arial" w:hAnsi="Arial" w:cs="Arial"/>
        </w:rPr>
        <w:t xml:space="preserve"> </w:t>
      </w:r>
      <w:r w:rsidRPr="006918E8">
        <w:rPr>
          <w:rFonts w:ascii="Arial" w:hAnsi="Arial" w:cs="Arial"/>
        </w:rPr>
        <w:t>l</w:t>
      </w:r>
      <w:r>
        <w:rPr>
          <w:rFonts w:ascii="Arial" w:hAnsi="Arial" w:cs="Arial"/>
        </w:rPr>
        <w:t>a prestación del</w:t>
      </w:r>
      <w:r w:rsidRPr="006918E8">
        <w:rPr>
          <w:rFonts w:ascii="Arial" w:hAnsi="Arial" w:cs="Arial"/>
        </w:rPr>
        <w:t xml:space="preserve"> servicio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Pr>
          <w:rFonts w:ascii="Arial" w:hAnsi="Arial" w:cs="Arial"/>
        </w:rPr>
        <w:t>treinta</w:t>
      </w:r>
      <w:r w:rsidRPr="006918E8">
        <w:rPr>
          <w:rFonts w:ascii="Arial" w:hAnsi="Arial" w:cs="Arial"/>
        </w:rPr>
        <w:t xml:space="preserve"> días naturales desde la fecha de la entrega.</w:t>
      </w:r>
    </w:p>
    <w:p w:rsidR="00F13A41" w:rsidRPr="006918E8" w:rsidRDefault="00F13A41" w:rsidP="00F13A41">
      <w:pPr>
        <w:spacing w:before="60" w:line="240" w:lineRule="atLeast"/>
        <w:jc w:val="both"/>
        <w:rPr>
          <w:rFonts w:ascii="Arial" w:hAnsi="Arial" w:cs="Arial"/>
        </w:rPr>
      </w:pPr>
      <w:r w:rsidRPr="006918E8">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6918E8">
          <w:rPr>
            <w:rStyle w:val="Hipervnculo"/>
            <w:rFonts w:ascii="Arial" w:hAnsi="Arial" w:cs="Arial"/>
            <w:b/>
          </w:rPr>
          <w:t>apartado 2</w:t>
        </w:r>
        <w:r>
          <w:rPr>
            <w:rStyle w:val="Hipervnculo"/>
            <w:rFonts w:ascii="Arial" w:hAnsi="Arial" w:cs="Arial"/>
            <w:b/>
          </w:rPr>
          <w:t>7</w:t>
        </w:r>
      </w:hyperlink>
      <w:r w:rsidRPr="006918E8">
        <w:rPr>
          <w:rFonts w:ascii="Arial" w:hAnsi="Arial" w:cs="Arial"/>
        </w:rPr>
        <w:t xml:space="preserve"> del cuadro de características, debiéndose asegurar los referidos pagos mediante la prestación de garantía.</w:t>
      </w:r>
    </w:p>
    <w:p w:rsidR="00F13A41" w:rsidRPr="006918E8" w:rsidRDefault="00F13A41" w:rsidP="00F13A41">
      <w:pPr>
        <w:autoSpaceDE w:val="0"/>
        <w:autoSpaceDN w:val="0"/>
        <w:spacing w:before="60" w:line="240" w:lineRule="atLeast"/>
        <w:jc w:val="both"/>
        <w:rPr>
          <w:rFonts w:ascii="Arial" w:hAnsi="Arial" w:cs="Arial"/>
        </w:rPr>
      </w:pPr>
      <w:r w:rsidRPr="006918E8">
        <w:rPr>
          <w:rFonts w:ascii="Arial" w:hAnsi="Arial" w:cs="Arial"/>
        </w:rPr>
        <w:t xml:space="preserve">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w:t>
      </w:r>
      <w:proofErr w:type="spellStart"/>
      <w:r w:rsidRPr="006918E8">
        <w:rPr>
          <w:rFonts w:ascii="Arial" w:hAnsi="Arial" w:cs="Arial"/>
        </w:rPr>
        <w:t>Gipuzkoa</w:t>
      </w:r>
      <w:proofErr w:type="spellEnd"/>
      <w:r w:rsidRPr="006918E8">
        <w:rPr>
          <w:rFonts w:ascii="Arial" w:hAnsi="Arial" w:cs="Arial"/>
        </w:rPr>
        <w:t>.</w:t>
      </w:r>
    </w:p>
    <w:p w:rsidR="00F13A41" w:rsidRPr="006918E8" w:rsidRDefault="00F13A41" w:rsidP="00F13A41">
      <w:pPr>
        <w:autoSpaceDE w:val="0"/>
        <w:autoSpaceDN w:val="0"/>
        <w:spacing w:before="60" w:line="240" w:lineRule="atLeast"/>
        <w:jc w:val="both"/>
        <w:rPr>
          <w:rFonts w:ascii="Arial" w:hAnsi="Arial" w:cs="Arial"/>
        </w:rPr>
      </w:pPr>
      <w:r w:rsidRPr="006918E8">
        <w:rPr>
          <w:rFonts w:ascii="Arial" w:hAnsi="Arial" w:cs="Arial"/>
        </w:rPr>
        <w:t xml:space="preserve">En estos supuestos, la presentación de las facturas electrónicas a través del punto general de entrada de facturas electrónicas del territorio histórico de </w:t>
      </w:r>
      <w:proofErr w:type="spellStart"/>
      <w:r w:rsidRPr="006918E8">
        <w:rPr>
          <w:rFonts w:ascii="Arial" w:hAnsi="Arial" w:cs="Arial"/>
        </w:rPr>
        <w:t>Gipuzkoa</w:t>
      </w:r>
      <w:proofErr w:type="spellEnd"/>
      <w:r w:rsidRPr="006918E8">
        <w:rPr>
          <w:rFonts w:ascii="Arial" w:hAnsi="Arial" w:cs="Arial"/>
        </w:rPr>
        <w:t xml:space="preserve"> producirá una anotación automática en el registro general de entrada de la Diputación Foral de </w:t>
      </w:r>
      <w:proofErr w:type="spellStart"/>
      <w:r w:rsidRPr="006918E8">
        <w:rPr>
          <w:rFonts w:ascii="Arial" w:hAnsi="Arial" w:cs="Arial"/>
        </w:rPr>
        <w:t>Gipuzkoa</w:t>
      </w:r>
      <w:proofErr w:type="spellEnd"/>
      <w:r w:rsidRPr="006918E8">
        <w:rPr>
          <w:rFonts w:ascii="Arial" w:hAnsi="Arial" w:cs="Arial"/>
        </w:rPr>
        <w:t>, así como la anotación en el registro contable de facturas gestionado por el Servicio de Contabilidad del Departamento de Hacienda y Finanzas.</w:t>
      </w:r>
    </w:p>
    <w:p w:rsidR="00F13A41" w:rsidRPr="00F41A35" w:rsidRDefault="00F13A41" w:rsidP="00F13A41">
      <w:pPr>
        <w:autoSpaceDE w:val="0"/>
        <w:autoSpaceDN w:val="0"/>
        <w:adjustRightInd w:val="0"/>
        <w:spacing w:before="60" w:line="240" w:lineRule="atLeast"/>
        <w:jc w:val="both"/>
        <w:rPr>
          <w:rFonts w:ascii="Arial" w:hAnsi="Arial" w:cs="Arial"/>
        </w:rPr>
      </w:pPr>
      <w:r w:rsidRPr="00F41A35">
        <w:rPr>
          <w:rFonts w:ascii="Arial" w:hAnsi="Arial" w:cs="Arial"/>
        </w:rPr>
        <w:t>4.- De acuerdo con lo establecido en el artículo 198 de la LCSP, la Administración tendrá obligación de abonar el precio dentro de los treinta días naturales siguientes a la fecha de presentación de la factura en el registro administrativo y, si se demorase, deberá abonar a la contratista, a partir del cumplimiento de dicho plazo de treinta días naturales, los intereses de demora y la indemnización por los costes de cobro previstos en este mismo artículo. Motivada y excepcionalmente</w:t>
      </w:r>
      <w:r>
        <w:rPr>
          <w:rFonts w:ascii="Arial" w:hAnsi="Arial" w:cs="Arial"/>
        </w:rPr>
        <w:t>,</w:t>
      </w:r>
      <w:r w:rsidRPr="00F41A35">
        <w:rPr>
          <w:rFonts w:ascii="Arial" w:hAnsi="Arial" w:cs="Arial"/>
        </w:rPr>
        <w:t xml:space="preserve"> la administración podrá añadir un plazo de hasta treinta días naturales, siguientes a la realización del objeto del contrato, para aprobar los documentos que acrediten la conformidad de las prestaciones realizadas con lo dispuesto en el contrato, indicando expresamente en el </w:t>
      </w:r>
      <w:hyperlink w:anchor="CC_28" w:history="1">
        <w:r w:rsidRPr="00F41A35">
          <w:rPr>
            <w:rStyle w:val="Hipervnculo"/>
            <w:rFonts w:ascii="Arial" w:hAnsi="Arial" w:cs="Arial"/>
            <w:b/>
          </w:rPr>
          <w:t>apartado 28</w:t>
        </w:r>
      </w:hyperlink>
      <w:r w:rsidRPr="00F41A35">
        <w:rPr>
          <w:rFonts w:ascii="Arial" w:hAnsi="Arial" w:cs="Arial"/>
        </w:rPr>
        <w:t xml:space="preserve"> del cuadro de características este mayor plazo de pago y su justificación.</w:t>
      </w:r>
    </w:p>
    <w:p w:rsidR="00F13A41" w:rsidRPr="006918E8" w:rsidRDefault="00F13A41" w:rsidP="00F13A41">
      <w:pPr>
        <w:autoSpaceDE w:val="0"/>
        <w:autoSpaceDN w:val="0"/>
        <w:spacing w:before="60" w:line="240" w:lineRule="atLeast"/>
        <w:jc w:val="both"/>
        <w:rPr>
          <w:rFonts w:ascii="Arial" w:hAnsi="Arial" w:cs="Arial"/>
        </w:rPr>
      </w:pPr>
      <w:r w:rsidRPr="006918E8">
        <w:rPr>
          <w:rFonts w:ascii="Arial" w:hAnsi="Arial" w:cs="Arial"/>
        </w:rPr>
        <w:t xml:space="preserve">5.- En todo caso, si la empresa contratista incumpliera el plazo de </w:t>
      </w:r>
      <w:r>
        <w:rPr>
          <w:rFonts w:ascii="Arial" w:hAnsi="Arial" w:cs="Arial"/>
        </w:rPr>
        <w:t>treinta</w:t>
      </w:r>
      <w:r w:rsidRPr="006918E8">
        <w:rPr>
          <w:rFonts w:ascii="Arial" w:hAnsi="Arial" w:cs="Arial"/>
        </w:rPr>
        <w:t xml:space="preserve"> días naturales para presentar la factura ante el registro administrativo, el devengo de intereses no se iniciará hasta transcurridos </w:t>
      </w:r>
      <w:r>
        <w:rPr>
          <w:rFonts w:ascii="Arial" w:hAnsi="Arial" w:cs="Arial"/>
        </w:rPr>
        <w:t>treinta</w:t>
      </w:r>
      <w:r w:rsidRPr="006918E8">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F13A41" w:rsidRPr="006918E8" w:rsidRDefault="00F13A41" w:rsidP="00F13A41">
      <w:pPr>
        <w:autoSpaceDE w:val="0"/>
        <w:autoSpaceDN w:val="0"/>
        <w:adjustRightInd w:val="0"/>
        <w:spacing w:before="60" w:line="240" w:lineRule="atLeast"/>
        <w:jc w:val="both"/>
        <w:rPr>
          <w:rFonts w:ascii="Arial" w:hAnsi="Arial" w:cs="Arial"/>
        </w:rPr>
      </w:pPr>
      <w:r>
        <w:rPr>
          <w:rFonts w:ascii="Arial" w:hAnsi="Arial" w:cs="Arial"/>
        </w:rPr>
        <w:t>6</w:t>
      </w:r>
      <w:r w:rsidRPr="006918E8">
        <w:rPr>
          <w:rFonts w:ascii="Arial" w:hAnsi="Arial" w:cs="Arial"/>
        </w:rPr>
        <w:t>.- Las facturas deberán contener los datos siguientes:</w:t>
      </w:r>
    </w:p>
    <w:p w:rsidR="00F13A41" w:rsidRPr="006918E8" w:rsidRDefault="00F13A41" w:rsidP="00F13A41">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 la entidad contratante.</w:t>
      </w:r>
    </w:p>
    <w:p w:rsidR="00F13A41" w:rsidRPr="006918E8" w:rsidRDefault="00F13A41" w:rsidP="00F13A41">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de contratación.</w:t>
      </w:r>
    </w:p>
    <w:p w:rsidR="00F13A41" w:rsidRPr="006918E8" w:rsidRDefault="00F13A41" w:rsidP="00F13A41">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con competencias en materia de contabilidad pública.</w:t>
      </w:r>
    </w:p>
    <w:p w:rsidR="00F13A41" w:rsidRPr="006918E8" w:rsidRDefault="00F13A41" w:rsidP="00F13A41">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destinatario de la prestación contratada.</w:t>
      </w:r>
    </w:p>
    <w:p w:rsidR="00F13A41" w:rsidRPr="006918E8" w:rsidRDefault="00F13A41" w:rsidP="00F13A41">
      <w:pPr>
        <w:autoSpaceDE w:val="0"/>
        <w:autoSpaceDN w:val="0"/>
        <w:adjustRightInd w:val="0"/>
        <w:spacing w:before="60" w:line="240" w:lineRule="atLeast"/>
        <w:jc w:val="both"/>
        <w:rPr>
          <w:rFonts w:ascii="Arial" w:hAnsi="Arial" w:cs="Arial"/>
        </w:rPr>
      </w:pPr>
      <w:r>
        <w:rPr>
          <w:rFonts w:ascii="Arial" w:hAnsi="Arial" w:cs="Arial"/>
        </w:rPr>
        <w:t>7</w:t>
      </w:r>
      <w:r w:rsidRPr="006918E8">
        <w:rPr>
          <w:rFonts w:ascii="Arial" w:hAnsi="Arial" w:cs="Arial"/>
        </w:rPr>
        <w:t xml:space="preserve">.-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w:t>
      </w:r>
      <w:r w:rsidRPr="006918E8">
        <w:rPr>
          <w:rFonts w:ascii="Arial" w:hAnsi="Arial" w:cs="Arial"/>
        </w:rPr>
        <w:lastRenderedPageBreak/>
        <w:t xml:space="preserve">que participan en el mismo y que se refleja en el </w:t>
      </w:r>
      <w:hyperlink w:anchor="CC_06" w:history="1">
        <w:r w:rsidRPr="006918E8">
          <w:rPr>
            <w:rStyle w:val="Hipervnculo"/>
            <w:rFonts w:ascii="Arial" w:hAnsi="Arial" w:cs="Arial"/>
            <w:b/>
            <w:bCs/>
          </w:rPr>
          <w:t>apartado 6</w:t>
        </w:r>
      </w:hyperlink>
      <w:r w:rsidRPr="006918E8">
        <w:rPr>
          <w:rFonts w:ascii="Arial" w:hAnsi="Arial" w:cs="Arial"/>
        </w:rPr>
        <w:t xml:space="preserve"> del cuadro de características y en el orden de abono que se indica en el </w:t>
      </w:r>
      <w:hyperlink w:anchor="CC_10" w:history="1">
        <w:r w:rsidRPr="006918E8">
          <w:rPr>
            <w:rStyle w:val="Hipervnculo"/>
            <w:rFonts w:ascii="Arial" w:hAnsi="Arial" w:cs="Arial"/>
            <w:b/>
          </w:rPr>
          <w:t>apartado 10</w:t>
        </w:r>
      </w:hyperlink>
      <w:r w:rsidRPr="006918E8">
        <w:rPr>
          <w:rFonts w:ascii="Arial" w:hAnsi="Arial" w:cs="Arial"/>
        </w:rPr>
        <w:t xml:space="preserve"> del cuadro de características.</w:t>
      </w:r>
    </w:p>
    <w:p w:rsidR="00F13A41" w:rsidRPr="006918E8" w:rsidRDefault="00F13A41" w:rsidP="00F13A41">
      <w:pPr>
        <w:autoSpaceDE w:val="0"/>
        <w:autoSpaceDN w:val="0"/>
        <w:adjustRightInd w:val="0"/>
        <w:spacing w:before="60" w:line="240" w:lineRule="atLeast"/>
        <w:jc w:val="both"/>
        <w:rPr>
          <w:rFonts w:ascii="Arial" w:hAnsi="Arial" w:cs="Arial"/>
        </w:rPr>
      </w:pPr>
      <w:r>
        <w:rPr>
          <w:rFonts w:ascii="Arial" w:hAnsi="Arial" w:cs="Arial"/>
        </w:rPr>
        <w:t>8</w:t>
      </w:r>
      <w:r w:rsidRPr="006918E8">
        <w:rPr>
          <w:rFonts w:ascii="Arial" w:hAnsi="Arial" w:cs="Arial"/>
        </w:rPr>
        <w:t>.-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F13A41" w:rsidRPr="006918E8" w:rsidRDefault="00F13A41" w:rsidP="00F13A41">
      <w:pPr>
        <w:pStyle w:val="Ttulo2"/>
        <w:spacing w:line="240" w:lineRule="atLeast"/>
        <w:jc w:val="both"/>
        <w:rPr>
          <w:bCs w:val="0"/>
          <w:i w:val="0"/>
          <w:iCs w:val="0"/>
          <w:sz w:val="22"/>
          <w:szCs w:val="22"/>
        </w:rPr>
      </w:pPr>
      <w:bookmarkStart w:id="288" w:name="_Toc463331584"/>
      <w:bookmarkStart w:id="289" w:name="_Toc506479423"/>
      <w:bookmarkStart w:id="290" w:name="_Toc197524905"/>
      <w:r w:rsidRPr="006918E8">
        <w:rPr>
          <w:bCs w:val="0"/>
          <w:i w:val="0"/>
          <w:iCs w:val="0"/>
          <w:sz w:val="22"/>
          <w:szCs w:val="22"/>
        </w:rPr>
        <w:t>45.- Suspensión del contrato</w:t>
      </w:r>
      <w:bookmarkEnd w:id="288"/>
      <w:bookmarkEnd w:id="289"/>
      <w:bookmarkEnd w:id="290"/>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F13A41" w:rsidRPr="006918E8" w:rsidRDefault="00F13A41" w:rsidP="00F13A41">
      <w:pPr>
        <w:pStyle w:val="Ttulo2"/>
        <w:spacing w:line="240" w:lineRule="atLeast"/>
        <w:jc w:val="both"/>
        <w:rPr>
          <w:bCs w:val="0"/>
          <w:i w:val="0"/>
          <w:iCs w:val="0"/>
          <w:sz w:val="22"/>
          <w:szCs w:val="22"/>
        </w:rPr>
      </w:pPr>
      <w:bookmarkStart w:id="291" w:name="_Toc463331585"/>
      <w:bookmarkStart w:id="292" w:name="_Toc506479424"/>
      <w:bookmarkStart w:id="293" w:name="_Toc197524906"/>
      <w:r w:rsidRPr="006918E8">
        <w:rPr>
          <w:bCs w:val="0"/>
          <w:i w:val="0"/>
          <w:iCs w:val="0"/>
          <w:sz w:val="22"/>
          <w:szCs w:val="22"/>
        </w:rPr>
        <w:t>46.- Recepción y plazo de garantía</w:t>
      </w:r>
      <w:bookmarkEnd w:id="291"/>
      <w:bookmarkEnd w:id="292"/>
      <w:bookmarkEnd w:id="293"/>
    </w:p>
    <w:p w:rsidR="00F13A41" w:rsidRPr="006918E8" w:rsidRDefault="00F13A41" w:rsidP="00F13A41">
      <w:pPr>
        <w:pStyle w:val="Ttulo3"/>
        <w:spacing w:line="240" w:lineRule="atLeast"/>
        <w:jc w:val="both"/>
        <w:rPr>
          <w:bCs w:val="0"/>
          <w:sz w:val="22"/>
          <w:szCs w:val="18"/>
        </w:rPr>
      </w:pPr>
      <w:bookmarkStart w:id="294" w:name="_Toc463331586"/>
      <w:bookmarkStart w:id="295" w:name="_Toc506479425"/>
      <w:bookmarkStart w:id="296" w:name="_Toc197524907"/>
      <w:r w:rsidRPr="006918E8">
        <w:rPr>
          <w:bCs w:val="0"/>
          <w:sz w:val="22"/>
          <w:szCs w:val="18"/>
        </w:rPr>
        <w:t>46.1.- Recepción y liquidación</w:t>
      </w:r>
      <w:bookmarkEnd w:id="294"/>
      <w:bookmarkEnd w:id="295"/>
      <w:bookmarkEnd w:id="296"/>
    </w:p>
    <w:p w:rsidR="00F13A41" w:rsidRPr="006918E8" w:rsidRDefault="00F13A41" w:rsidP="00F13A41">
      <w:pPr>
        <w:pStyle w:val="texto"/>
        <w:shd w:val="clear" w:color="auto" w:fill="FFFFFF"/>
        <w:spacing w:before="60" w:after="0" w:line="240" w:lineRule="atLeast"/>
        <w:ind w:left="0" w:right="-34" w:firstLine="0"/>
        <w:rPr>
          <w:rFonts w:ascii="Arial" w:hAnsi="Arial" w:cs="Arial"/>
          <w:color w:val="auto"/>
          <w:sz w:val="20"/>
          <w:szCs w:val="20"/>
        </w:rPr>
      </w:pPr>
      <w:bookmarkStart w:id="297" w:name="_Toc463331587"/>
      <w:bookmarkStart w:id="298" w:name="_Toc506479426"/>
      <w:r w:rsidRPr="006918E8">
        <w:rPr>
          <w:rFonts w:ascii="Arial" w:hAnsi="Arial" w:cs="Arial"/>
          <w:color w:val="auto"/>
          <w:sz w:val="20"/>
        </w:rPr>
        <w:t>1</w:t>
      </w:r>
      <w:r w:rsidRPr="006918E8">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F13A41" w:rsidRPr="006918E8" w:rsidRDefault="00F13A41" w:rsidP="00F13A4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F13A41" w:rsidRPr="006918E8" w:rsidRDefault="00F13A41" w:rsidP="00F13A4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3.- Dentro del mes siguiente a la finalización del objeto del contrato se procederá, mediante acto formal, a la rec</w:t>
      </w:r>
      <w:r>
        <w:rPr>
          <w:rFonts w:ascii="Arial" w:hAnsi="Arial" w:cs="Arial"/>
          <w:color w:val="auto"/>
          <w:sz w:val="20"/>
          <w:szCs w:val="20"/>
        </w:rPr>
        <w:t>epción del mismo.</w:t>
      </w:r>
    </w:p>
    <w:p w:rsidR="00F13A41" w:rsidRPr="006918E8" w:rsidRDefault="00F13A41" w:rsidP="00F13A4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Así mismo, podrán efectuarse recepciones parciales sobre aquellas partes del contrato susceptibles de ser uti</w:t>
      </w:r>
      <w:r>
        <w:rPr>
          <w:rFonts w:ascii="Arial" w:hAnsi="Arial" w:cs="Arial"/>
          <w:color w:val="auto"/>
          <w:sz w:val="20"/>
          <w:szCs w:val="20"/>
        </w:rPr>
        <w:t>lizadas de forma independiente.</w:t>
      </w:r>
    </w:p>
    <w:p w:rsidR="00F13A41" w:rsidRPr="006918E8" w:rsidRDefault="00F13A41" w:rsidP="00F13A4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F13A41" w:rsidRPr="006918E8" w:rsidRDefault="00F13A41" w:rsidP="00F13A41">
      <w:pPr>
        <w:pStyle w:val="Ttulo3"/>
        <w:spacing w:line="240" w:lineRule="atLeast"/>
        <w:jc w:val="both"/>
        <w:rPr>
          <w:bCs w:val="0"/>
          <w:sz w:val="22"/>
          <w:szCs w:val="18"/>
        </w:rPr>
      </w:pPr>
      <w:bookmarkStart w:id="299" w:name="_Toc197524908"/>
      <w:r w:rsidRPr="006918E8">
        <w:rPr>
          <w:bCs w:val="0"/>
          <w:sz w:val="22"/>
          <w:szCs w:val="18"/>
        </w:rPr>
        <w:t>46.2.- Plazo de garantía</w:t>
      </w:r>
      <w:bookmarkEnd w:id="297"/>
      <w:bookmarkEnd w:id="298"/>
      <w:bookmarkEnd w:id="299"/>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 xml:space="preserve">1.- El plazo de garantía será el establecido en el </w:t>
      </w:r>
      <w:hyperlink w:anchor="CC_18" w:history="1">
        <w:r w:rsidRPr="006918E8">
          <w:rPr>
            <w:rStyle w:val="Hipervnculo"/>
            <w:rFonts w:ascii="Arial" w:hAnsi="Arial" w:cs="Arial"/>
            <w:b/>
            <w:bCs/>
          </w:rPr>
          <w:t>apartado 1</w:t>
        </w:r>
        <w:r>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o, en su caso, el ofertado por la adjudicataria.</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2.- Si durante dicho plazo se acreditase la existencia de vicios o defectos ocultos en los trabajos efectuados, la Administración tendrá derecho a reclamar a la contratista la subsanación de los mismos.</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F13A41" w:rsidRPr="006918E8" w:rsidRDefault="00F13A41" w:rsidP="00F13A41">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300" w:name="_Toc463331588"/>
      <w:bookmarkStart w:id="301" w:name="_Toc506479427"/>
      <w:r w:rsidRPr="006918E8">
        <w:rPr>
          <w:rFonts w:ascii="Arial" w:hAnsi="Arial" w:cs="Arial"/>
          <w:color w:val="auto"/>
          <w:sz w:val="20"/>
          <w:szCs w:val="20"/>
        </w:rPr>
        <w:t>La contratista tendrá derecho a ser oída sobre las observaciones que se le formulen en relación al cumplimiento de la prestación contratada.</w:t>
      </w:r>
    </w:p>
    <w:p w:rsidR="00F13A41" w:rsidRPr="006918E8" w:rsidRDefault="00F13A41" w:rsidP="00F13A41">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F13A41" w:rsidRPr="006918E8" w:rsidRDefault="00F13A41" w:rsidP="00F13A41">
      <w:pPr>
        <w:pStyle w:val="Ttulo3"/>
        <w:spacing w:line="240" w:lineRule="atLeast"/>
        <w:jc w:val="both"/>
        <w:rPr>
          <w:bCs w:val="0"/>
          <w:sz w:val="22"/>
          <w:szCs w:val="18"/>
        </w:rPr>
      </w:pPr>
      <w:bookmarkStart w:id="302" w:name="_Toc197524909"/>
      <w:r w:rsidRPr="006918E8">
        <w:rPr>
          <w:bCs w:val="0"/>
          <w:sz w:val="22"/>
          <w:szCs w:val="18"/>
        </w:rPr>
        <w:t>46.3.- Devolución de la garantía</w:t>
      </w:r>
      <w:bookmarkEnd w:id="300"/>
      <w:bookmarkEnd w:id="301"/>
      <w:bookmarkEnd w:id="302"/>
    </w:p>
    <w:p w:rsidR="00F13A41" w:rsidRPr="006918E8" w:rsidRDefault="00F13A41" w:rsidP="00F13A41">
      <w:pPr>
        <w:autoSpaceDE w:val="0"/>
        <w:autoSpaceDN w:val="0"/>
        <w:adjustRightInd w:val="0"/>
        <w:spacing w:before="60" w:line="240" w:lineRule="atLeast"/>
        <w:jc w:val="both"/>
        <w:rPr>
          <w:rFonts w:ascii="Arial" w:hAnsi="Arial" w:cs="Arial"/>
        </w:rPr>
      </w:pPr>
      <w:bookmarkStart w:id="303" w:name="_45.-_Resolución_del"/>
      <w:bookmarkStart w:id="304" w:name="_Toc463331589"/>
      <w:bookmarkStart w:id="305" w:name="_Toc506479428"/>
      <w:bookmarkEnd w:id="303"/>
      <w:r w:rsidRPr="006918E8">
        <w:rPr>
          <w:rFonts w:ascii="Arial" w:hAnsi="Arial" w:cs="Arial"/>
        </w:rPr>
        <w:t xml:space="preserve">Transcurrido el plazo de garantía indicado en el </w:t>
      </w:r>
      <w:hyperlink w:anchor="CC_18" w:history="1">
        <w:r w:rsidRPr="006918E8">
          <w:rPr>
            <w:rStyle w:val="Hipervnculo"/>
            <w:rFonts w:ascii="Arial" w:hAnsi="Arial" w:cs="Arial"/>
            <w:b/>
            <w:bCs/>
          </w:rPr>
          <w:t>apartado 1</w:t>
        </w:r>
        <w:r>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F13A41" w:rsidRPr="006918E8" w:rsidRDefault="00F13A41" w:rsidP="00F13A41">
      <w:pPr>
        <w:pStyle w:val="Ttulo2"/>
        <w:spacing w:line="240" w:lineRule="atLeast"/>
        <w:jc w:val="both"/>
        <w:rPr>
          <w:bCs w:val="0"/>
          <w:i w:val="0"/>
          <w:iCs w:val="0"/>
          <w:sz w:val="22"/>
          <w:szCs w:val="22"/>
        </w:rPr>
      </w:pPr>
      <w:bookmarkStart w:id="306" w:name="_Toc197524910"/>
      <w:r w:rsidRPr="006918E8">
        <w:rPr>
          <w:bCs w:val="0"/>
          <w:i w:val="0"/>
          <w:iCs w:val="0"/>
          <w:sz w:val="22"/>
          <w:szCs w:val="22"/>
        </w:rPr>
        <w:lastRenderedPageBreak/>
        <w:t>47.-</w:t>
      </w:r>
      <w:r w:rsidRPr="006918E8">
        <w:rPr>
          <w:i w:val="0"/>
          <w:iCs w:val="0"/>
          <w:sz w:val="22"/>
          <w:szCs w:val="22"/>
        </w:rPr>
        <w:t xml:space="preserve"> </w:t>
      </w:r>
      <w:r w:rsidRPr="006918E8">
        <w:rPr>
          <w:bCs w:val="0"/>
          <w:i w:val="0"/>
          <w:iCs w:val="0"/>
          <w:sz w:val="22"/>
          <w:szCs w:val="22"/>
        </w:rPr>
        <w:t>Resolución del contrato</w:t>
      </w:r>
      <w:bookmarkEnd w:id="304"/>
      <w:bookmarkEnd w:id="305"/>
      <w:bookmarkEnd w:id="306"/>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1.- Serán causa de resolución del contrato, además de las establecidas en los artículos 211 y 313 de la LCSP, el incumplimiento de las obligaciones esenciales indicadas en la LCSP, de las indicadas en la</w:t>
      </w:r>
      <w:r>
        <w:rPr>
          <w:rFonts w:ascii="Arial" w:hAnsi="Arial" w:cs="Arial"/>
        </w:rPr>
        <w:t xml:space="preserve">s </w:t>
      </w:r>
      <w:hyperlink w:anchor="Cl_38_3" w:history="1">
        <w:r w:rsidRPr="009F5ADF">
          <w:rPr>
            <w:rStyle w:val="Hipervnculo"/>
            <w:rFonts w:ascii="Arial" w:hAnsi="Arial" w:cs="Arial"/>
            <w:b/>
          </w:rPr>
          <w:t>cláusulas 38.</w:t>
        </w:r>
        <w:r>
          <w:rPr>
            <w:rStyle w:val="Hipervnculo"/>
            <w:rFonts w:ascii="Arial" w:hAnsi="Arial" w:cs="Arial"/>
            <w:b/>
          </w:rPr>
          <w:t>3</w:t>
        </w:r>
      </w:hyperlink>
      <w:r>
        <w:rPr>
          <w:rFonts w:ascii="Arial" w:hAnsi="Arial" w:cs="Arial"/>
        </w:rPr>
        <w:t xml:space="preserve"> y</w:t>
      </w:r>
      <w:r w:rsidRPr="006918E8">
        <w:rPr>
          <w:rFonts w:ascii="Arial" w:hAnsi="Arial" w:cs="Arial"/>
        </w:rPr>
        <w:t xml:space="preserve"> </w:t>
      </w:r>
      <w:hyperlink w:anchor="Cl_38_4" w:history="1">
        <w:r w:rsidRPr="006918E8">
          <w:rPr>
            <w:rStyle w:val="Hipervnculo"/>
            <w:rFonts w:ascii="Arial" w:hAnsi="Arial" w:cs="Arial"/>
            <w:b/>
          </w:rPr>
          <w:t>38.</w:t>
        </w:r>
        <w:r>
          <w:rPr>
            <w:rStyle w:val="Hipervnculo"/>
            <w:rFonts w:ascii="Arial" w:hAnsi="Arial" w:cs="Arial"/>
            <w:b/>
          </w:rPr>
          <w:t>4</w:t>
        </w:r>
      </w:hyperlink>
      <w:r w:rsidRPr="006918E8">
        <w:rPr>
          <w:rFonts w:ascii="Arial" w:hAnsi="Arial" w:cs="Arial"/>
        </w:rPr>
        <w:t xml:space="preserve"> y de las señaladas en el </w:t>
      </w:r>
      <w:hyperlink w:anchor="CC_21" w:history="1">
        <w:r w:rsidRPr="006918E8">
          <w:rPr>
            <w:rStyle w:val="Hipervnculo"/>
            <w:rFonts w:ascii="Arial" w:hAnsi="Arial" w:cs="Arial"/>
            <w:b/>
            <w:bCs/>
          </w:rPr>
          <w:t>apartado 2</w:t>
        </w:r>
        <w:r>
          <w:rPr>
            <w:rStyle w:val="Hipervnculo"/>
            <w:rFonts w:ascii="Arial" w:hAnsi="Arial" w:cs="Arial"/>
            <w:b/>
            <w:bCs/>
          </w:rPr>
          <w:t>1</w:t>
        </w:r>
      </w:hyperlink>
      <w:r w:rsidRPr="006918E8">
        <w:rPr>
          <w:rFonts w:ascii="Arial" w:hAnsi="Arial" w:cs="Arial"/>
        </w:rPr>
        <w:t xml:space="preserve"> del cuadro de características como obligaciones esenciales del contrato.</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w:t>
      </w:r>
      <w:r>
        <w:rPr>
          <w:rFonts w:ascii="Arial" w:hAnsi="Arial" w:cs="Arial"/>
        </w:rPr>
        <w:t>,</w:t>
      </w:r>
      <w:r w:rsidRPr="006918E8">
        <w:rPr>
          <w:rFonts w:ascii="Arial" w:hAnsi="Arial" w:cs="Arial"/>
        </w:rPr>
        <w:t xml:space="preserve"> previa audiencia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mism</w:t>
      </w:r>
      <w:r>
        <w:rPr>
          <w:rFonts w:ascii="Arial" w:hAnsi="Arial" w:cs="Arial"/>
        </w:rPr>
        <w:t>a</w:t>
      </w:r>
      <w:r w:rsidRPr="006918E8">
        <w:rPr>
          <w:rFonts w:ascii="Arial" w:hAnsi="Arial" w:cs="Arial"/>
        </w:rPr>
        <w:t>, atendiendo, entre otros factores, al retraso que implique y a los mayores gastos que ocasione a la Administración.</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5.- Para la aplicación de las causas de resolución se estará a lo dispuesto en el artículo 212 de la LCSP y para sus efectos a lo dispuesto en los artículos 213 y 313 de la LCSP, así como</w:t>
      </w:r>
      <w:r>
        <w:rPr>
          <w:rFonts w:ascii="Arial" w:hAnsi="Arial" w:cs="Arial"/>
        </w:rPr>
        <w:t>,</w:t>
      </w:r>
      <w:r w:rsidRPr="006918E8">
        <w:rPr>
          <w:rFonts w:ascii="Arial" w:hAnsi="Arial" w:cs="Arial"/>
        </w:rPr>
        <w:t xml:space="preserve"> en su caso, a lo dispuesto en el desarrollo reglamentario.</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rsidR="00F13A41" w:rsidRPr="006918E8" w:rsidRDefault="00F13A41" w:rsidP="00F13A41">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F13A41" w:rsidRPr="006918E8" w:rsidRDefault="00F13A41" w:rsidP="00F13A41">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F13A41" w:rsidRPr="006918E8" w:rsidRDefault="00F13A41" w:rsidP="00F13A41">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F13A41" w:rsidRPr="006918E8" w:rsidRDefault="00F13A41" w:rsidP="00F13A41">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imposibilidad de ejecutar el contrato con el número de efectivos de personal inicialmente asignado al contrato.</w:t>
      </w:r>
    </w:p>
    <w:p w:rsidR="00F13A41" w:rsidRPr="006918E8" w:rsidRDefault="00F13A41" w:rsidP="00F13A41">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las señaladas en las letras c), d), y f) del artículo 294 de la LCSP, para los contratos que conlleven prestaciones directas a favor de la ciudadanía.</w:t>
      </w:r>
    </w:p>
    <w:p w:rsidR="00F13A41" w:rsidRPr="006918E8"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F13A41" w:rsidRDefault="00F13A41" w:rsidP="00F13A41">
      <w:pPr>
        <w:autoSpaceDE w:val="0"/>
        <w:autoSpaceDN w:val="0"/>
        <w:adjustRightInd w:val="0"/>
        <w:spacing w:before="60" w:line="240" w:lineRule="atLeast"/>
        <w:jc w:val="both"/>
        <w:rPr>
          <w:rFonts w:ascii="Arial" w:hAnsi="Arial" w:cs="Arial"/>
        </w:rPr>
      </w:pPr>
      <w:r w:rsidRPr="006918E8">
        <w:rPr>
          <w:rFonts w:ascii="Arial" w:hAnsi="Arial" w:cs="Arial"/>
        </w:rPr>
        <w:t xml:space="preserve">8.- No obstante, cuando las penalidades por incumplimientos alcancen un múltiplo del 5 % del precio del contrato, el órgano de contratación estará facultado para proceder a la resolución del mismo o </w:t>
      </w:r>
      <w:r>
        <w:rPr>
          <w:rFonts w:ascii="Arial" w:hAnsi="Arial" w:cs="Arial"/>
        </w:rPr>
        <w:t>par</w:t>
      </w:r>
      <w:r w:rsidRPr="006918E8">
        <w:rPr>
          <w:rFonts w:ascii="Arial" w:hAnsi="Arial" w:cs="Arial"/>
        </w:rPr>
        <w:t>a acordar la continuidad de su ejecución con imposición de nuevas penalidades.</w:t>
      </w:r>
      <w:bookmarkStart w:id="307" w:name="_ANEXO_XXX.-_"/>
      <w:bookmarkStart w:id="308" w:name="_ANEXO_XXX.-_MODELO_"/>
      <w:bookmarkEnd w:id="307"/>
      <w:bookmarkEnd w:id="308"/>
    </w:p>
    <w:p w:rsidR="00F13A41" w:rsidRDefault="00F13A41">
      <w:pPr>
        <w:rPr>
          <w:rFonts w:ascii="Arial" w:hAnsi="Arial" w:cs="Arial"/>
          <w:b/>
          <w:bCs/>
          <w:kern w:val="32"/>
          <w:sz w:val="22"/>
          <w:szCs w:val="22"/>
        </w:rPr>
      </w:pPr>
      <w:r>
        <w:rPr>
          <w:sz w:val="22"/>
          <w:szCs w:val="22"/>
        </w:rPr>
        <w:br w:type="page"/>
      </w:r>
    </w:p>
    <w:p w:rsidR="00367F2F" w:rsidRPr="006918E8" w:rsidRDefault="00367F2F" w:rsidP="003B45C5">
      <w:pPr>
        <w:pStyle w:val="Ttulo1"/>
        <w:spacing w:before="0" w:line="240" w:lineRule="atLeast"/>
        <w:jc w:val="center"/>
        <w:rPr>
          <w:sz w:val="22"/>
          <w:szCs w:val="22"/>
        </w:rPr>
      </w:pPr>
      <w:r w:rsidRPr="006918E8">
        <w:rPr>
          <w:sz w:val="22"/>
          <w:szCs w:val="22"/>
        </w:rPr>
        <w:lastRenderedPageBreak/>
        <w:t xml:space="preserve">ANEXO I.- </w:t>
      </w:r>
      <w:bookmarkEnd w:id="33"/>
      <w:r w:rsidRPr="006918E8">
        <w:rPr>
          <w:sz w:val="22"/>
          <w:szCs w:val="22"/>
        </w:rPr>
        <w:t>INSTRUCCIONES PARA LA LICITACIÓN ELECTRÓNICA</w:t>
      </w:r>
      <w:bookmarkEnd w:id="34"/>
      <w:bookmarkEnd w:id="35"/>
    </w:p>
    <w:p w:rsidR="00367F2F" w:rsidRPr="00B620E7" w:rsidRDefault="00367F2F" w:rsidP="00D516C9">
      <w:pPr>
        <w:tabs>
          <w:tab w:val="left" w:pos="425"/>
        </w:tabs>
        <w:spacing w:before="60"/>
        <w:rPr>
          <w:rFonts w:cs="Arial"/>
          <w:lang w:val="es-ES_tradnl"/>
        </w:rPr>
      </w:pPr>
    </w:p>
    <w:p w:rsidR="00367F2F" w:rsidRPr="00945686" w:rsidRDefault="00367F2F" w:rsidP="00945686">
      <w:pPr>
        <w:spacing w:before="60" w:line="240" w:lineRule="atLeast"/>
        <w:rPr>
          <w:rFonts w:ascii="Arial" w:hAnsi="Arial" w:cs="Arial"/>
          <w:b/>
        </w:rPr>
      </w:pPr>
      <w:r w:rsidRPr="00945686">
        <w:rPr>
          <w:rFonts w:ascii="Arial" w:hAnsi="Arial" w:cs="Arial"/>
          <w:b/>
        </w:rPr>
        <w:t>I.- SISTEMA DE LICITACIÓN ELECTRÓNICA</w:t>
      </w:r>
    </w:p>
    <w:p w:rsidR="00367F2F" w:rsidRPr="00945686" w:rsidRDefault="00367F2F" w:rsidP="00B81BD0">
      <w:pPr>
        <w:pStyle w:val="Prrafodelista"/>
        <w:numPr>
          <w:ilvl w:val="0"/>
          <w:numId w:val="13"/>
        </w:numPr>
        <w:spacing w:before="120" w:after="0" w:line="240" w:lineRule="atLeast"/>
        <w:ind w:left="568" w:hanging="284"/>
        <w:jc w:val="both"/>
        <w:rPr>
          <w:rFonts w:ascii="Arial" w:hAnsi="Arial" w:cs="Arial"/>
          <w:sz w:val="20"/>
          <w:szCs w:val="20"/>
        </w:rPr>
      </w:pPr>
      <w:r w:rsidRPr="00945686">
        <w:rPr>
          <w:rFonts w:ascii="Arial" w:hAnsi="Arial" w:cs="Arial"/>
          <w:b/>
          <w:sz w:val="20"/>
          <w:szCs w:val="20"/>
        </w:rPr>
        <w:t>Requisitos para utilizar el sistema de licitación electrónica para los trámites del procedimiento de contratación</w:t>
      </w:r>
    </w:p>
    <w:p w:rsidR="00367F2F" w:rsidRPr="00945686" w:rsidRDefault="00367F2F" w:rsidP="00B81BD0">
      <w:pPr>
        <w:numPr>
          <w:ilvl w:val="1"/>
          <w:numId w:val="14"/>
        </w:numPr>
        <w:spacing w:before="120" w:line="240" w:lineRule="atLeast"/>
        <w:ind w:left="992" w:hanging="425"/>
        <w:jc w:val="both"/>
        <w:rPr>
          <w:rFonts w:ascii="Arial" w:hAnsi="Arial" w:cs="Arial"/>
          <w:b/>
        </w:rPr>
      </w:pPr>
      <w:r w:rsidRPr="00945686">
        <w:rPr>
          <w:rFonts w:ascii="Arial" w:hAnsi="Arial" w:cs="Arial"/>
          <w:b/>
        </w:rPr>
        <w:t>Requisitos administrativos:</w:t>
      </w:r>
    </w:p>
    <w:p w:rsidR="00CE3446" w:rsidRPr="00C177AD" w:rsidRDefault="00CE3446" w:rsidP="00CE3446">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CE3446" w:rsidRPr="00503C5B" w:rsidRDefault="00CE3446" w:rsidP="00CE3446">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367F2F" w:rsidRPr="00945686" w:rsidRDefault="00367F2F" w:rsidP="00B81BD0">
      <w:pPr>
        <w:numPr>
          <w:ilvl w:val="1"/>
          <w:numId w:val="14"/>
        </w:numPr>
        <w:spacing w:before="120" w:line="240" w:lineRule="atLeast"/>
        <w:ind w:left="992" w:hanging="425"/>
        <w:jc w:val="both"/>
        <w:rPr>
          <w:rFonts w:ascii="Arial" w:hAnsi="Arial" w:cs="Arial"/>
          <w:b/>
        </w:rPr>
      </w:pPr>
      <w:r w:rsidRPr="00945686">
        <w:rPr>
          <w:rFonts w:ascii="Arial" w:hAnsi="Arial" w:cs="Arial"/>
          <w:b/>
        </w:rPr>
        <w:t>Requisitos técnicos:</w:t>
      </w:r>
    </w:p>
    <w:p w:rsidR="00367F2F" w:rsidRPr="00CE3446" w:rsidRDefault="00367F2F" w:rsidP="00945686">
      <w:pPr>
        <w:spacing w:before="60" w:line="240" w:lineRule="atLeast"/>
        <w:ind w:left="567"/>
        <w:jc w:val="both"/>
        <w:rPr>
          <w:rStyle w:val="Hipervnculo"/>
          <w:rFonts w:ascii="Arial" w:hAnsi="Arial" w:cs="Arial"/>
        </w:rPr>
      </w:pPr>
      <w:r w:rsidRPr="00945686">
        <w:rPr>
          <w:rFonts w:ascii="Arial" w:hAnsi="Arial" w:cs="Arial"/>
        </w:rPr>
        <w:t>La información sobre los requerimientos técnicos para licitar electrónicamente se encuentra disponible en el siguiente enlace:</w:t>
      </w:r>
      <w:r>
        <w:rPr>
          <w:rFonts w:cs="Arial"/>
        </w:rPr>
        <w:t xml:space="preserve"> </w:t>
      </w:r>
      <w:hyperlink r:id="rId18" w:history="1">
        <w:r w:rsidR="00CE3446" w:rsidRPr="00CE3446">
          <w:rPr>
            <w:rStyle w:val="Hipervnculo"/>
            <w:rFonts w:ascii="Arial" w:hAnsi="Arial" w:cs="Arial"/>
          </w:rPr>
          <w:t>https://www.contratacion.euskadi.eus/informacion-general-licitacion-electronica/w32-kpelicel/es/</w:t>
        </w:r>
      </w:hyperlink>
    </w:p>
    <w:p w:rsidR="00367F2F" w:rsidRPr="00945686" w:rsidRDefault="00367F2F" w:rsidP="00B81BD0">
      <w:pPr>
        <w:pStyle w:val="Prrafodelista"/>
        <w:numPr>
          <w:ilvl w:val="0"/>
          <w:numId w:val="13"/>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Pr="00945686">
        <w:rPr>
          <w:rFonts w:ascii="Arial" w:hAnsi="Arial" w:cs="Arial"/>
          <w:b/>
          <w:sz w:val="20"/>
          <w:szCs w:val="20"/>
        </w:rPr>
        <w:t>cceso al sistema de licitación electrónica:</w:t>
      </w:r>
    </w:p>
    <w:p w:rsidR="00367F2F" w:rsidRPr="00945686" w:rsidRDefault="00367F2F" w:rsidP="00945686">
      <w:pPr>
        <w:pStyle w:val="Prrafodelista"/>
        <w:spacing w:before="60" w:line="240" w:lineRule="atLeast"/>
        <w:ind w:left="567"/>
        <w:jc w:val="both"/>
        <w:rPr>
          <w:rFonts w:ascii="Arial" w:hAnsi="Arial" w:cs="Arial"/>
          <w:sz w:val="20"/>
          <w:szCs w:val="20"/>
        </w:rPr>
      </w:pPr>
      <w:r w:rsidRPr="00945686">
        <w:rPr>
          <w:rFonts w:ascii="Arial" w:hAnsi="Arial" w:cs="Arial"/>
          <w:sz w:val="20"/>
          <w:szCs w:val="20"/>
        </w:rPr>
        <w:t>Para utilizar el sist</w:t>
      </w:r>
      <w:r>
        <w:rPr>
          <w:rFonts w:ascii="Arial" w:hAnsi="Arial" w:cs="Arial"/>
          <w:sz w:val="20"/>
          <w:szCs w:val="20"/>
        </w:rPr>
        <w:t>ema deberá accederse al portal:</w:t>
      </w:r>
    </w:p>
    <w:p w:rsidR="00367F2F" w:rsidRPr="00CE3446" w:rsidRDefault="001078B7" w:rsidP="00945686">
      <w:pPr>
        <w:pStyle w:val="Prrafodelista"/>
        <w:spacing w:before="60" w:line="240" w:lineRule="atLeast"/>
        <w:ind w:left="567"/>
        <w:jc w:val="both"/>
        <w:rPr>
          <w:rStyle w:val="Hipervnculo"/>
          <w:rFonts w:ascii="Arial" w:hAnsi="Arial" w:cs="Arial"/>
          <w:color w:val="auto"/>
          <w:sz w:val="20"/>
          <w:szCs w:val="20"/>
          <w:u w:val="none"/>
        </w:rPr>
      </w:pPr>
      <w:hyperlink r:id="rId19" w:history="1">
        <w:r w:rsidR="00CE3446" w:rsidRPr="00CE3446">
          <w:rPr>
            <w:rStyle w:val="Hipervnculo"/>
            <w:rFonts w:ascii="Arial" w:eastAsia="Calibri" w:hAnsi="Arial"/>
            <w:sz w:val="20"/>
            <w:lang w:eastAsia="en-US"/>
          </w:rPr>
          <w:t>https://www.contratacion.euskadi.eus/kpecpe-licitacion_electronica-kontratazioa_es/w32-kpelicel/es/</w:t>
        </w:r>
      </w:hyperlink>
    </w:p>
    <w:p w:rsidR="00367F2F" w:rsidRPr="00945686" w:rsidRDefault="00367F2F" w:rsidP="00945686">
      <w:pPr>
        <w:spacing w:before="360" w:line="240" w:lineRule="atLeast"/>
        <w:rPr>
          <w:rFonts w:ascii="Arial" w:hAnsi="Arial" w:cs="Arial"/>
          <w:b/>
        </w:rPr>
      </w:pPr>
      <w:r w:rsidRPr="00945686">
        <w:rPr>
          <w:rFonts w:ascii="Arial" w:hAnsi="Arial" w:cs="Arial"/>
          <w:b/>
        </w:rPr>
        <w:t>Servicio de soporte para resolver dudas o incidencias sobre licitación electrónica:</w:t>
      </w:r>
    </w:p>
    <w:p w:rsidR="00367F2F" w:rsidRPr="00945686" w:rsidRDefault="00367F2F" w:rsidP="00945686">
      <w:pPr>
        <w:spacing w:before="120" w:line="240" w:lineRule="atLeast"/>
        <w:jc w:val="center"/>
        <w:rPr>
          <w:rFonts w:ascii="Arial" w:hAnsi="Arial" w:cs="Arial"/>
          <w:b/>
        </w:rPr>
      </w:pPr>
      <w:r w:rsidRPr="00945686">
        <w:rPr>
          <w:rFonts w:ascii="Arial" w:hAnsi="Arial" w:cs="Arial"/>
          <w:b/>
          <w:sz w:val="24"/>
          <w:szCs w:val="24"/>
        </w:rPr>
        <w:t>945 016 298</w:t>
      </w:r>
    </w:p>
    <w:p w:rsidR="00367F2F" w:rsidRPr="00470D20" w:rsidRDefault="00367F2F" w:rsidP="00945686">
      <w:pPr>
        <w:tabs>
          <w:tab w:val="left" w:pos="900"/>
        </w:tabs>
        <w:spacing w:line="240" w:lineRule="atLeast"/>
        <w:ind w:right="-1"/>
        <w:contextualSpacing/>
        <w:rPr>
          <w:rFonts w:cs="Arial"/>
        </w:rPr>
      </w:pPr>
    </w:p>
    <w:p w:rsidR="00367F2F" w:rsidRPr="00945686" w:rsidRDefault="00367F2F" w:rsidP="00945686">
      <w:pPr>
        <w:spacing w:before="60" w:line="240" w:lineRule="atLeast"/>
        <w:rPr>
          <w:rFonts w:ascii="Arial" w:hAnsi="Arial" w:cs="Arial"/>
          <w:b/>
        </w:rPr>
      </w:pPr>
      <w:r w:rsidRPr="00945686">
        <w:rPr>
          <w:rFonts w:ascii="Arial" w:hAnsi="Arial" w:cs="Arial"/>
          <w:b/>
        </w:rPr>
        <w:t>II.- NOTIFICACIÓN Y COMUNICACIÓN ELECTRÓNICAS</w:t>
      </w:r>
    </w:p>
    <w:p w:rsidR="00367F2F" w:rsidRPr="00945686" w:rsidRDefault="00367F2F" w:rsidP="00945686">
      <w:pPr>
        <w:spacing w:before="60" w:line="240" w:lineRule="atLeast"/>
        <w:ind w:left="567"/>
        <w:jc w:val="both"/>
        <w:rPr>
          <w:rFonts w:ascii="Arial" w:hAnsi="Arial" w:cs="Arial"/>
        </w:rPr>
      </w:pPr>
      <w:r w:rsidRPr="00945686">
        <w:rPr>
          <w:rFonts w:ascii="Arial" w:hAnsi="Arial" w:cs="Arial"/>
        </w:rPr>
        <w:t xml:space="preserve">Las notificaciones y comunicaciones por vía electrónica se realizarán a través de la Sede Electrónica de la Diputación Foral de </w:t>
      </w:r>
      <w:proofErr w:type="spellStart"/>
      <w:r w:rsidRPr="00945686">
        <w:rPr>
          <w:rFonts w:ascii="Arial" w:hAnsi="Arial" w:cs="Arial"/>
        </w:rPr>
        <w:t>Gipuzkoa</w:t>
      </w:r>
      <w:proofErr w:type="spellEnd"/>
      <w:r w:rsidRPr="00945686">
        <w:rPr>
          <w:rFonts w:ascii="Arial" w:hAnsi="Arial" w:cs="Arial"/>
        </w:rPr>
        <w:t xml:space="preserve"> a la que se accederá a través de </w:t>
      </w:r>
      <w:hyperlink r:id="rId20" w:history="1">
        <w:r w:rsidRPr="00945686">
          <w:rPr>
            <w:rStyle w:val="Hipervnculo"/>
            <w:rFonts w:ascii="Arial" w:hAnsi="Arial" w:cs="Arial"/>
          </w:rPr>
          <w:t>https://egoitza.gipuzkoa.eus/es/</w:t>
        </w:r>
      </w:hyperlink>
      <w:r w:rsidRPr="00945686">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945686">
          <w:rPr>
            <w:rStyle w:val="Hipervnculo"/>
            <w:rFonts w:ascii="Arial" w:hAnsi="Arial" w:cs="Arial"/>
            <w:b/>
          </w:rPr>
          <w:t>Adenda</w:t>
        </w:r>
      </w:hyperlink>
      <w:r w:rsidRPr="00945686">
        <w:rPr>
          <w:rFonts w:ascii="Arial" w:hAnsi="Arial" w:cs="Arial"/>
        </w:rPr>
        <w:t xml:space="preserve"> de este </w:t>
      </w:r>
      <w:r w:rsidRPr="00945686">
        <w:rPr>
          <w:rFonts w:ascii="Arial" w:hAnsi="Arial" w:cs="Arial"/>
          <w:b/>
        </w:rPr>
        <w:t>Anexo I</w:t>
      </w:r>
      <w:r w:rsidRPr="00945686">
        <w:rPr>
          <w:rFonts w:ascii="Arial" w:hAnsi="Arial" w:cs="Arial"/>
        </w:rPr>
        <w:t>.</w:t>
      </w:r>
    </w:p>
    <w:p w:rsidR="00367F2F" w:rsidRPr="00050163" w:rsidRDefault="00367F2F" w:rsidP="00945686">
      <w:pPr>
        <w:spacing w:before="60" w:line="240" w:lineRule="atLeast"/>
        <w:ind w:left="567"/>
        <w:rPr>
          <w:rFonts w:cs="Arial"/>
        </w:rPr>
      </w:pPr>
    </w:p>
    <w:p w:rsidR="00851371" w:rsidRPr="00851371" w:rsidRDefault="00367F2F" w:rsidP="00851371">
      <w:pPr>
        <w:pStyle w:val="Ttulo1"/>
        <w:suppressAutoHyphens/>
        <w:spacing w:before="0" w:line="240" w:lineRule="atLeast"/>
        <w:jc w:val="center"/>
        <w:rPr>
          <w:caps/>
          <w:kern w:val="22"/>
          <w:sz w:val="22"/>
          <w:szCs w:val="22"/>
        </w:rPr>
      </w:pPr>
      <w:r w:rsidRPr="006918E8">
        <w:br w:type="page"/>
      </w:r>
      <w:bookmarkStart w:id="309" w:name="_Toc505069553"/>
      <w:bookmarkStart w:id="310" w:name="_Toc506459354"/>
      <w:bookmarkStart w:id="311" w:name="Anx_A1"/>
      <w:bookmarkStart w:id="312" w:name="_Toc197524912"/>
      <w:r w:rsidRPr="006918E8">
        <w:rPr>
          <w:sz w:val="22"/>
          <w:szCs w:val="22"/>
        </w:rPr>
        <w:lastRenderedPageBreak/>
        <w:t xml:space="preserve">ADENDA AL ANEXO I.- </w:t>
      </w:r>
      <w:bookmarkEnd w:id="309"/>
      <w:bookmarkEnd w:id="310"/>
      <w:bookmarkEnd w:id="311"/>
      <w:r w:rsidR="00851371">
        <w:rPr>
          <w:sz w:val="22"/>
          <w:szCs w:val="22"/>
        </w:rPr>
        <w:t xml:space="preserve"> </w:t>
      </w:r>
      <w:r w:rsidR="00851371" w:rsidRPr="00851371">
        <w:rPr>
          <w:caps/>
          <w:kern w:val="22"/>
          <w:sz w:val="22"/>
          <w:szCs w:val="22"/>
        </w:rPr>
        <w:t>DECLARACIÓN RESPONSABLE</w:t>
      </w:r>
      <w:bookmarkEnd w:id="312"/>
    </w:p>
    <w:p w:rsidR="00367F2F" w:rsidRPr="00851371" w:rsidRDefault="00851371" w:rsidP="00851371">
      <w:pPr>
        <w:pStyle w:val="Ttulo1"/>
        <w:suppressAutoHyphens/>
        <w:spacing w:before="0" w:line="240" w:lineRule="atLeast"/>
        <w:jc w:val="center"/>
        <w:rPr>
          <w:caps/>
          <w:kern w:val="22"/>
          <w:sz w:val="22"/>
          <w:szCs w:val="22"/>
        </w:rPr>
      </w:pPr>
      <w:bookmarkStart w:id="313" w:name="_Toc197524913"/>
      <w:r w:rsidRPr="00851371">
        <w:rPr>
          <w:caps/>
          <w:kern w:val="22"/>
          <w:sz w:val="22"/>
          <w:szCs w:val="22"/>
        </w:rPr>
        <w:t>DATOS A EFECTOS DE RECIBIR NOTIFICACIONES Y COMUNICACIONES Y AUTORIZACIÓN DE ACCESO A DATOS RELATIVOS AL IMPUESTO DE ACTIVIDADES ECONÓMICAS</w:t>
      </w:r>
      <w:bookmarkEnd w:id="313"/>
    </w:p>
    <w:p w:rsidR="00367F2F" w:rsidRPr="006918E8" w:rsidRDefault="00367F2F" w:rsidP="00233FE9">
      <w:pPr>
        <w:autoSpaceDE w:val="0"/>
        <w:autoSpaceDN w:val="0"/>
        <w:adjustRightInd w:val="0"/>
        <w:spacing w:line="240" w:lineRule="atLeast"/>
        <w:jc w:val="both"/>
        <w:rPr>
          <w:rFonts w:ascii="Arial" w:hAnsi="Arial" w:cs="Arial"/>
          <w:bCs/>
        </w:rPr>
      </w:pPr>
    </w:p>
    <w:p w:rsidR="00367F2F" w:rsidRPr="0010148B"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A6744D">
      <w:pPr>
        <w:rPr>
          <w:rFonts w:ascii="Arial" w:hAnsi="Arial" w:cs="Arial"/>
          <w:sz w:val="18"/>
          <w:szCs w:val="18"/>
        </w:rPr>
      </w:pPr>
    </w:p>
    <w:p w:rsidR="00367F2F" w:rsidRPr="006918E8" w:rsidRDefault="00367F2F" w:rsidP="00233FE9">
      <w:pPr>
        <w:autoSpaceDE w:val="0"/>
        <w:autoSpaceDN w:val="0"/>
        <w:adjustRightInd w:val="0"/>
        <w:spacing w:line="240" w:lineRule="atLeast"/>
        <w:jc w:val="both"/>
        <w:rPr>
          <w:rFonts w:ascii="Arial" w:hAnsi="Arial" w:cs="Arial"/>
          <w:bCs/>
        </w:rPr>
      </w:pPr>
    </w:p>
    <w:p w:rsidR="00367F2F" w:rsidRDefault="00367F2F" w:rsidP="004E42F0">
      <w:pPr>
        <w:autoSpaceDE w:val="0"/>
        <w:autoSpaceDN w:val="0"/>
        <w:adjustRightInd w:val="0"/>
        <w:jc w:val="both"/>
        <w:rPr>
          <w:rFonts w:ascii="Arial" w:hAnsi="Arial" w:cs="Arial"/>
          <w:i/>
          <w:sz w:val="16"/>
          <w:szCs w:val="16"/>
          <w:lang w:val="es-ES_tradnl"/>
        </w:rPr>
      </w:pPr>
      <w:r w:rsidRPr="006918E8">
        <w:rPr>
          <w:rFonts w:ascii="Arial" w:hAnsi="Arial" w:cs="Arial"/>
        </w:rPr>
        <w:t xml:space="preserve">* </w:t>
      </w:r>
      <w:r w:rsidRPr="004E42F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67F2F" w:rsidRPr="004E42F0" w:rsidRDefault="00367F2F" w:rsidP="004E42F0">
      <w:pPr>
        <w:autoSpaceDE w:val="0"/>
        <w:autoSpaceDN w:val="0"/>
        <w:adjustRightInd w:val="0"/>
        <w:jc w:val="both"/>
        <w:rPr>
          <w:rFonts w:ascii="Arial" w:hAnsi="Arial" w:cs="Arial"/>
          <w:i/>
          <w:sz w:val="16"/>
          <w:szCs w:val="16"/>
          <w:lang w:val="es-ES_tradnl"/>
        </w:rPr>
      </w:pPr>
    </w:p>
    <w:p w:rsidR="00367F2F" w:rsidRPr="006918E8" w:rsidRDefault="00367F2F" w:rsidP="00233FE9">
      <w:pPr>
        <w:autoSpaceDE w:val="0"/>
        <w:autoSpaceDN w:val="0"/>
        <w:adjustRightInd w:val="0"/>
        <w:spacing w:before="240" w:after="240" w:line="240" w:lineRule="atLeast"/>
        <w:jc w:val="center"/>
        <w:rPr>
          <w:rFonts w:ascii="Arial" w:hAnsi="Arial" w:cs="Arial"/>
          <w:b/>
        </w:rPr>
      </w:pPr>
      <w:r w:rsidRPr="006918E8">
        <w:rPr>
          <w:rFonts w:ascii="Arial" w:hAnsi="Arial" w:cs="Arial"/>
          <w:b/>
        </w:rPr>
        <w:t>DECLARA(N)</w:t>
      </w:r>
    </w:p>
    <w:p w:rsidR="00367F2F" w:rsidRDefault="00367F2F" w:rsidP="00233FE9">
      <w:pPr>
        <w:autoSpaceDE w:val="0"/>
        <w:autoSpaceDN w:val="0"/>
        <w:adjustRightInd w:val="0"/>
        <w:spacing w:after="120" w:line="240" w:lineRule="atLeast"/>
        <w:jc w:val="both"/>
        <w:rPr>
          <w:rFonts w:ascii="Arial" w:hAnsi="Arial" w:cs="Arial"/>
        </w:rPr>
      </w:pPr>
      <w:r w:rsidRPr="006918E8">
        <w:rPr>
          <w:rFonts w:ascii="Arial" w:hAnsi="Arial" w:cs="Arial"/>
        </w:rPr>
        <w:t>Que a efectos de notificaciones y comunicaciones en relación con el procedimiento de adjudicación del contrato (denominación y código expediente):</w:t>
      </w:r>
    </w:p>
    <w:p w:rsidR="00367F2F" w:rsidRPr="0010148B" w:rsidRDefault="00367F2F" w:rsidP="00A6744D">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vAlign w:val="center"/>
          </w:tcPr>
          <w:p w:rsidR="00367F2F" w:rsidRPr="0010148B" w:rsidRDefault="00367F2F" w:rsidP="00A06E14">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986553" w:rsidRPr="005209B9" w:rsidRDefault="00986553" w:rsidP="00986553">
            <w:pPr>
              <w:spacing w:line="240" w:lineRule="atLeast"/>
              <w:jc w:val="both"/>
              <w:rPr>
                <w:rFonts w:ascii="Arial" w:hAnsi="Arial" w:cs="Arial"/>
                <w:b/>
                <w:bCs/>
              </w:rPr>
            </w:pPr>
            <w:r w:rsidRPr="005209B9">
              <w:rPr>
                <w:rFonts w:ascii="Arial" w:hAnsi="Arial" w:cs="Arial"/>
                <w:b/>
                <w:bCs/>
              </w:rPr>
              <w:t>SERVICIOS DE CENTRO DE DIA, VIVIENDAS CON APOYO, Y APARTAMENTOS TUTELADOS EN EL CENTRO ELIZARAN DE SAN SEBASTIAN.</w:t>
            </w:r>
          </w:p>
          <w:p w:rsidR="00367F2F" w:rsidRPr="0010148B" w:rsidRDefault="00367F2F" w:rsidP="00A06E14">
            <w:pPr>
              <w:ind w:left="45"/>
              <w:rPr>
                <w:rFonts w:ascii="Arial" w:hAnsi="Arial" w:cs="Arial"/>
                <w:color w:val="000000"/>
                <w:sz w:val="18"/>
                <w:szCs w:val="18"/>
              </w:rPr>
            </w:pPr>
          </w:p>
        </w:tc>
        <w:tc>
          <w:tcPr>
            <w:tcW w:w="2887" w:type="dxa"/>
            <w:tcBorders>
              <w:left w:val="nil"/>
              <w:bottom w:val="nil"/>
              <w:right w:val="nil"/>
            </w:tcBorders>
            <w:vAlign w:val="center"/>
          </w:tcPr>
          <w:p w:rsidR="00367F2F" w:rsidRPr="0010148B" w:rsidRDefault="00367F2F" w:rsidP="00986553">
            <w:pPr>
              <w:spacing w:after="80"/>
              <w:jc w:val="right"/>
              <w:rPr>
                <w:rFonts w:ascii="Arial" w:hAnsi="Arial" w:cs="Arial"/>
                <w:b/>
                <w:bCs/>
                <w:color w:val="000000"/>
                <w:sz w:val="18"/>
                <w:szCs w:val="18"/>
              </w:rPr>
            </w:pPr>
            <w:r w:rsidRPr="0010148B">
              <w:rPr>
                <w:rFonts w:ascii="Arial" w:hAnsi="Arial" w:cs="Arial"/>
                <w:b/>
                <w:bCs/>
                <w:color w:val="000000"/>
                <w:sz w:val="18"/>
                <w:szCs w:val="18"/>
              </w:rPr>
              <w:t>Código de referencia</w:t>
            </w:r>
          </w:p>
          <w:p w:rsidR="00367F2F" w:rsidRPr="006C5C46" w:rsidRDefault="006C5C46" w:rsidP="006C5C46">
            <w:pPr>
              <w:ind w:left="45"/>
              <w:jc w:val="right"/>
              <w:rPr>
                <w:rFonts w:ascii="Arial" w:hAnsi="Arial" w:cs="Arial"/>
                <w:b/>
                <w:sz w:val="18"/>
                <w:szCs w:val="18"/>
              </w:rPr>
            </w:pPr>
            <w:r w:rsidRPr="006C5C46">
              <w:rPr>
                <w:rFonts w:ascii="Arial" w:hAnsi="Arial" w:cs="Arial"/>
                <w:b/>
                <w:sz w:val="18"/>
                <w:szCs w:val="18"/>
              </w:rPr>
              <w:t>2026/45</w:t>
            </w:r>
          </w:p>
        </w:tc>
      </w:tr>
    </w:tbl>
    <w:p w:rsidR="00367F2F" w:rsidRPr="0010148B" w:rsidRDefault="00367F2F" w:rsidP="00A6744D">
      <w:pPr>
        <w:rPr>
          <w:rFonts w:ascii="Arial" w:hAnsi="Arial" w:cs="Arial"/>
        </w:rPr>
      </w:pPr>
    </w:p>
    <w:p w:rsidR="00367F2F" w:rsidRPr="006918E8" w:rsidRDefault="00367F2F" w:rsidP="00233FE9">
      <w:pPr>
        <w:tabs>
          <w:tab w:val="num" w:pos="2940"/>
        </w:tabs>
        <w:spacing w:before="120" w:line="240" w:lineRule="atLeast"/>
        <w:jc w:val="both"/>
        <w:rPr>
          <w:rFonts w:ascii="Arial" w:hAnsi="Arial" w:cs="Arial"/>
        </w:rPr>
      </w:pPr>
      <w:r w:rsidRPr="006918E8">
        <w:rPr>
          <w:rFonts w:ascii="Arial" w:hAnsi="Arial" w:cs="Arial"/>
        </w:rPr>
        <w:t>Los datos a efectos de practicar las notificaciones y comunicaciones vía electrónica son</w:t>
      </w:r>
      <w:r>
        <w:rPr>
          <w:rFonts w:ascii="Arial" w:hAnsi="Arial" w:cs="Arial"/>
        </w:rPr>
        <w:t xml:space="preserve"> </w:t>
      </w:r>
      <w:r w:rsidRPr="006918E8">
        <w:rPr>
          <w:rStyle w:val="Refdenotaalpie"/>
          <w:rFonts w:ascii="Arial" w:hAnsi="Arial" w:cs="Arial"/>
          <w:b/>
          <w:sz w:val="18"/>
          <w:szCs w:val="18"/>
        </w:rPr>
        <w:footnoteReference w:id="1"/>
      </w:r>
      <w:r w:rsidRPr="006918E8">
        <w:rPr>
          <w:rFonts w:ascii="Arial" w:hAnsi="Arial" w:cs="Arial"/>
        </w:rPr>
        <w:t>:</w:t>
      </w:r>
    </w:p>
    <w:p w:rsidR="00367F2F" w:rsidRPr="006918E8"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6918E8" w:rsidTr="005F1DFD">
        <w:trPr>
          <w:trHeight w:hRule="exact" w:val="284"/>
        </w:trPr>
        <w:tc>
          <w:tcPr>
            <w:tcW w:w="8506" w:type="dxa"/>
            <w:gridSpan w:val="10"/>
            <w:tcBorders>
              <w:top w:val="nil"/>
              <w:left w:val="nil"/>
              <w:right w:val="nil"/>
            </w:tcBorders>
            <w:vAlign w:val="center"/>
          </w:tcPr>
          <w:p w:rsidR="00367F2F" w:rsidRPr="006918E8" w:rsidRDefault="00367F2F" w:rsidP="00233FE9">
            <w:pPr>
              <w:spacing w:before="60" w:after="20" w:line="240" w:lineRule="atLeast"/>
              <w:rPr>
                <w:rFonts w:ascii="Arial" w:hAnsi="Arial" w:cs="Arial"/>
              </w:rPr>
            </w:pPr>
            <w:r w:rsidRPr="006918E8">
              <w:rPr>
                <w:rFonts w:ascii="Arial" w:hAnsi="Arial" w:cs="Arial"/>
                <w:b/>
                <w:bCs/>
                <w:position w:val="21"/>
                <w:sz w:val="18"/>
              </w:rPr>
              <w:t>DATOS PARA NOTIFICACIONES Y COMUNICACIONES</w:t>
            </w:r>
          </w:p>
        </w:tc>
      </w:tr>
      <w:tr w:rsidR="00367F2F" w:rsidRPr="006918E8" w:rsidTr="005F1DFD">
        <w:trPr>
          <w:trHeight w:val="567"/>
        </w:trPr>
        <w:tc>
          <w:tcPr>
            <w:tcW w:w="4876" w:type="dxa"/>
            <w:gridSpan w:val="4"/>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 xml:space="preserve">Calle/Plaza/Avenida/... </w:t>
            </w:r>
          </w:p>
          <w:p w:rsidR="00367F2F" w:rsidRPr="006918E8" w:rsidRDefault="00367F2F" w:rsidP="00233FE9">
            <w:pPr>
              <w:spacing w:line="240" w:lineRule="atLeast"/>
              <w:ind w:left="45"/>
              <w:rPr>
                <w:rFonts w:ascii="Arial" w:hAnsi="Arial" w:cs="Arial"/>
                <w:color w:val="000000"/>
              </w:rPr>
            </w:pPr>
          </w:p>
        </w:tc>
        <w:tc>
          <w:tcPr>
            <w:tcW w:w="741" w:type="dxa"/>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N.º</w:t>
            </w:r>
          </w:p>
          <w:p w:rsidR="00367F2F" w:rsidRPr="006918E8" w:rsidRDefault="00367F2F" w:rsidP="00233FE9">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Piso</w:t>
            </w:r>
          </w:p>
          <w:p w:rsidR="00367F2F" w:rsidRPr="006918E8" w:rsidRDefault="00367F2F" w:rsidP="00233FE9">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Mano</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Municipio</w:t>
            </w:r>
          </w:p>
          <w:p w:rsidR="00367F2F" w:rsidRPr="006918E8" w:rsidRDefault="00367F2F" w:rsidP="00233FE9">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C.P.</w:t>
            </w:r>
          </w:p>
          <w:p w:rsidR="00367F2F" w:rsidRPr="006918E8" w:rsidRDefault="00367F2F" w:rsidP="00233FE9">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Provincia</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Teléfono</w:t>
            </w:r>
          </w:p>
          <w:p w:rsidR="00367F2F" w:rsidRPr="006918E8" w:rsidRDefault="00367F2F" w:rsidP="00233FE9">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Móvil</w:t>
            </w:r>
          </w:p>
          <w:p w:rsidR="00367F2F" w:rsidRPr="006918E8" w:rsidRDefault="00367F2F" w:rsidP="00233FE9">
            <w:pPr>
              <w:spacing w:line="240" w:lineRule="atLeast"/>
              <w:ind w:left="57"/>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4820" w:type="dxa"/>
            <w:gridSpan w:val="3"/>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Euskera</w:t>
            </w:r>
          </w:p>
        </w:tc>
        <w:tc>
          <w:tcPr>
            <w:tcW w:w="283" w:type="dxa"/>
            <w:vAlign w:val="center"/>
          </w:tcPr>
          <w:p w:rsidR="00367F2F" w:rsidRPr="006918E8" w:rsidRDefault="00367F2F" w:rsidP="00233FE9">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Castellano</w:t>
            </w:r>
          </w:p>
        </w:tc>
        <w:tc>
          <w:tcPr>
            <w:tcW w:w="284" w:type="dxa"/>
            <w:vAlign w:val="center"/>
          </w:tcPr>
          <w:p w:rsidR="00367F2F" w:rsidRPr="006918E8" w:rsidRDefault="00367F2F" w:rsidP="00233FE9">
            <w:pPr>
              <w:spacing w:line="240" w:lineRule="atLeast"/>
              <w:ind w:left="45"/>
              <w:rPr>
                <w:rFonts w:ascii="Arial" w:hAnsi="Arial" w:cs="Arial"/>
                <w:bCs/>
                <w:color w:val="000000"/>
                <w:sz w:val="18"/>
              </w:rPr>
            </w:pPr>
          </w:p>
        </w:tc>
      </w:tr>
    </w:tbl>
    <w:p w:rsidR="00367F2F" w:rsidRDefault="00367F2F" w:rsidP="00233FE9">
      <w:pPr>
        <w:spacing w:line="240" w:lineRule="atLeast"/>
        <w:jc w:val="both"/>
        <w:rPr>
          <w:rFonts w:ascii="Arial" w:hAnsi="Arial" w:cs="Arial"/>
        </w:rPr>
      </w:pPr>
    </w:p>
    <w:p w:rsidR="00851371" w:rsidRDefault="00851371" w:rsidP="00851371"/>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851371" w:rsidRPr="00851371" w:rsidTr="00F3752B">
        <w:trPr>
          <w:trHeight w:hRule="exact" w:val="284"/>
        </w:trPr>
        <w:tc>
          <w:tcPr>
            <w:tcW w:w="8506" w:type="dxa"/>
            <w:tcBorders>
              <w:top w:val="nil"/>
              <w:left w:val="nil"/>
              <w:bottom w:val="single" w:sz="4" w:space="0" w:color="auto"/>
              <w:right w:val="nil"/>
            </w:tcBorders>
            <w:shd w:val="clear" w:color="auto" w:fill="auto"/>
            <w:vAlign w:val="center"/>
          </w:tcPr>
          <w:p w:rsidR="00851371" w:rsidRPr="00851371" w:rsidRDefault="00851371" w:rsidP="00F3752B">
            <w:pPr>
              <w:spacing w:before="60" w:after="20"/>
              <w:rPr>
                <w:rFonts w:ascii="Arial" w:hAnsi="Arial" w:cs="Arial"/>
              </w:rPr>
            </w:pPr>
            <w:r w:rsidRPr="00851371">
              <w:rPr>
                <w:rFonts w:ascii="Arial" w:hAnsi="Arial" w:cs="Arial"/>
                <w:b/>
                <w:bCs/>
                <w:position w:val="21"/>
                <w:sz w:val="18"/>
              </w:rPr>
              <w:t xml:space="preserve">DATOS RELATIVOS AL IMPUESTO DE ACTIVIDADES ECONÓMICAS </w:t>
            </w:r>
            <w:r w:rsidRPr="00851371">
              <w:rPr>
                <w:rFonts w:ascii="Arial" w:hAnsi="Arial" w:cs="Arial"/>
                <w:b/>
                <w:bCs/>
                <w:position w:val="21"/>
                <w:sz w:val="18"/>
                <w:vertAlign w:val="superscript"/>
              </w:rPr>
              <w:t>2</w:t>
            </w:r>
            <w:r w:rsidRPr="00851371">
              <w:rPr>
                <w:rFonts w:ascii="Arial" w:hAnsi="Arial" w:cs="Arial"/>
                <w:b/>
                <w:sz w:val="18"/>
                <w:szCs w:val="18"/>
                <w:vertAlign w:val="superscript"/>
              </w:rPr>
              <w:footnoteReference w:id="2"/>
            </w:r>
          </w:p>
        </w:tc>
      </w:tr>
    </w:tbl>
    <w:p w:rsidR="00851371" w:rsidRDefault="00851371" w:rsidP="00851371">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851371" w:rsidRPr="00851371" w:rsidTr="00851371">
        <w:trPr>
          <w:trHeight w:hRule="exact" w:val="284"/>
        </w:trPr>
        <w:tc>
          <w:tcPr>
            <w:tcW w:w="705" w:type="dxa"/>
            <w:tcBorders>
              <w:right w:val="single" w:sz="8" w:space="0" w:color="auto"/>
            </w:tcBorders>
            <w:shd w:val="clear" w:color="auto" w:fill="FFFFFF"/>
            <w:vAlign w:val="center"/>
          </w:tcPr>
          <w:p w:rsidR="00851371" w:rsidRPr="00851371" w:rsidRDefault="00851371" w:rsidP="00F3752B">
            <w:pPr>
              <w:jc w:val="right"/>
              <w:rPr>
                <w:rFonts w:ascii="Arial" w:hAnsi="Arial" w:cs="Arial"/>
              </w:rPr>
            </w:pPr>
            <w:r w:rsidRPr="00851371">
              <w:rPr>
                <w:rFonts w:ascii="Arial" w:hAnsi="Arial" w:cs="Arial"/>
              </w:rPr>
              <w:t>SÍ</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851371" w:rsidRPr="00851371" w:rsidRDefault="00851371" w:rsidP="00F3752B">
            <w:pPr>
              <w:rPr>
                <w:rFonts w:ascii="Arial" w:hAnsi="Arial" w:cs="Arial"/>
              </w:rPr>
            </w:pPr>
          </w:p>
        </w:tc>
        <w:tc>
          <w:tcPr>
            <w:tcW w:w="1233" w:type="dxa"/>
            <w:tcBorders>
              <w:left w:val="single" w:sz="8" w:space="0" w:color="auto"/>
              <w:right w:val="single" w:sz="8" w:space="0" w:color="auto"/>
            </w:tcBorders>
            <w:shd w:val="clear" w:color="auto" w:fill="FFFFFF"/>
            <w:vAlign w:val="center"/>
          </w:tcPr>
          <w:p w:rsidR="00851371" w:rsidRPr="00851371" w:rsidRDefault="00851371" w:rsidP="00F3752B">
            <w:pPr>
              <w:jc w:val="right"/>
              <w:rPr>
                <w:rFonts w:ascii="Arial" w:hAnsi="Arial" w:cs="Arial"/>
              </w:rPr>
            </w:pPr>
            <w:r w:rsidRPr="00851371">
              <w:rPr>
                <w:rFonts w:ascii="Arial" w:hAnsi="Arial" w:cs="Arial"/>
              </w:rPr>
              <w:t>/      NO</w:t>
            </w:r>
          </w:p>
        </w:tc>
        <w:tc>
          <w:tcPr>
            <w:tcW w:w="326" w:type="dxa"/>
            <w:tcBorders>
              <w:top w:val="single" w:sz="8" w:space="0" w:color="auto"/>
              <w:left w:val="single" w:sz="8" w:space="0" w:color="auto"/>
              <w:bottom w:val="single" w:sz="8" w:space="0" w:color="auto"/>
              <w:right w:val="single" w:sz="8" w:space="0" w:color="auto"/>
            </w:tcBorders>
            <w:shd w:val="clear" w:color="auto" w:fill="FFFFFF"/>
            <w:vAlign w:val="center"/>
          </w:tcPr>
          <w:p w:rsidR="00851371" w:rsidRPr="00851371" w:rsidRDefault="00851371" w:rsidP="00F3752B">
            <w:pPr>
              <w:rPr>
                <w:rFonts w:ascii="Arial" w:hAnsi="Arial" w:cs="Arial"/>
              </w:rPr>
            </w:pPr>
          </w:p>
        </w:tc>
        <w:tc>
          <w:tcPr>
            <w:tcW w:w="5954" w:type="dxa"/>
            <w:tcBorders>
              <w:left w:val="single" w:sz="8" w:space="0" w:color="auto"/>
            </w:tcBorders>
            <w:shd w:val="clear" w:color="auto" w:fill="FFFFFF"/>
            <w:vAlign w:val="center"/>
          </w:tcPr>
          <w:p w:rsidR="00851371" w:rsidRPr="00851371" w:rsidRDefault="00851371" w:rsidP="00F3752B">
            <w:pPr>
              <w:rPr>
                <w:rFonts w:ascii="Arial" w:hAnsi="Arial" w:cs="Arial"/>
                <w:sz w:val="16"/>
                <w:szCs w:val="16"/>
              </w:rPr>
            </w:pPr>
            <w:r w:rsidRPr="00851371">
              <w:rPr>
                <w:rFonts w:ascii="Arial" w:hAnsi="Arial" w:cs="Arial"/>
              </w:rPr>
              <w:t xml:space="preserve">     </w:t>
            </w:r>
            <w:r w:rsidRPr="00851371">
              <w:rPr>
                <w:rFonts w:ascii="Arial" w:hAnsi="Arial" w:cs="Arial"/>
                <w:sz w:val="16"/>
                <w:szCs w:val="16"/>
              </w:rPr>
              <w:t>(</w:t>
            </w:r>
            <w:r w:rsidRPr="00851371">
              <w:rPr>
                <w:rFonts w:ascii="Arial" w:hAnsi="Arial" w:cs="Arial"/>
                <w:i/>
                <w:sz w:val="16"/>
                <w:szCs w:val="16"/>
              </w:rPr>
              <w:t>marcar opción</w:t>
            </w:r>
            <w:r w:rsidRPr="00851371">
              <w:rPr>
                <w:rFonts w:ascii="Arial" w:hAnsi="Arial" w:cs="Arial"/>
                <w:sz w:val="16"/>
                <w:szCs w:val="16"/>
              </w:rPr>
              <w:t>)</w:t>
            </w:r>
          </w:p>
        </w:tc>
      </w:tr>
    </w:tbl>
    <w:p w:rsidR="00851371" w:rsidRDefault="00851371" w:rsidP="00851371">
      <w:pPr>
        <w:rPr>
          <w:rFonts w:cs="Arial"/>
        </w:rPr>
      </w:pPr>
    </w:p>
    <w:p w:rsidR="00851371" w:rsidRPr="00851371" w:rsidRDefault="00851371" w:rsidP="00851371">
      <w:pPr>
        <w:jc w:val="both"/>
        <w:rPr>
          <w:rFonts w:ascii="Arial" w:hAnsi="Arial" w:cs="Arial"/>
        </w:rPr>
      </w:pPr>
      <w:r w:rsidRPr="00851371">
        <w:rPr>
          <w:rFonts w:ascii="Arial" w:hAnsi="Arial" w:cs="Arial"/>
        </w:rPr>
        <w:t xml:space="preserve">AUTORIZO a la Diputación Foral de </w:t>
      </w:r>
      <w:proofErr w:type="spellStart"/>
      <w:r w:rsidRPr="00851371">
        <w:rPr>
          <w:rFonts w:ascii="Arial" w:hAnsi="Arial" w:cs="Arial"/>
        </w:rPr>
        <w:t>Gipuzkoa</w:t>
      </w:r>
      <w:proofErr w:type="spellEnd"/>
      <w:r w:rsidRPr="00851371">
        <w:rPr>
          <w:rFonts w:ascii="Arial" w:hAnsi="Arial" w:cs="Arial"/>
        </w:rPr>
        <w:t xml:space="preserve"> en este procedimiento para recabar, por medios electrónicos, los certificados relativos al Impuesto sobre Actividades Económicas a emitir por las haciendas correspondientes.</w:t>
      </w:r>
    </w:p>
    <w:p w:rsidR="00851371" w:rsidRPr="00C633EF" w:rsidRDefault="00851371" w:rsidP="00851371">
      <w:pPr>
        <w:rPr>
          <w:rFonts w:cs="Arial"/>
        </w:rPr>
      </w:pPr>
    </w:p>
    <w:p w:rsidR="00851371" w:rsidRPr="006918E8" w:rsidRDefault="00851371" w:rsidP="00233FE9">
      <w:pPr>
        <w:spacing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r w:rsidRPr="006918E8">
        <w:br w:type="page"/>
      </w:r>
      <w:bookmarkStart w:id="314" w:name="Anx_2"/>
      <w:bookmarkStart w:id="315" w:name="_Toc197524914"/>
      <w:r w:rsidRPr="006918E8">
        <w:rPr>
          <w:sz w:val="22"/>
          <w:szCs w:val="22"/>
        </w:rPr>
        <w:lastRenderedPageBreak/>
        <w:t xml:space="preserve">ANEXO II.- </w:t>
      </w:r>
      <w:bookmarkEnd w:id="314"/>
      <w:r w:rsidRPr="006918E8">
        <w:rPr>
          <w:sz w:val="22"/>
          <w:szCs w:val="22"/>
        </w:rPr>
        <w:t>INSTRUCCIONES PARA LA CUMPLIMENTACIÓN DEL DOCUMENTO EUROPEO ÚNICO DE CONTRATACIÓN DEUC</w:t>
      </w:r>
      <w:bookmarkEnd w:id="315"/>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6918E8">
        <w:rPr>
          <w:rFonts w:ascii="Arial" w:hAnsi="Arial" w:cs="Arial"/>
          <w:bCs/>
          <w:lang w:eastAsia="en-US"/>
        </w:rPr>
        <w:t>Reglamento de Ejecución de la Comisión (UE) 2016/7 de 5 de enero de 2016</w:t>
      </w:r>
      <w:r w:rsidRPr="006918E8">
        <w:rPr>
          <w:rFonts w:ascii="Arial" w:hAnsi="Arial" w:cs="Arial"/>
          <w:b/>
          <w:bCs/>
          <w:lang w:eastAsia="en-US"/>
        </w:rPr>
        <w:t xml:space="preserve"> </w:t>
      </w:r>
      <w:r w:rsidRPr="006918E8">
        <w:rPr>
          <w:rFonts w:ascii="Arial" w:hAnsi="Arial" w:cs="Arial"/>
          <w:lang w:eastAsia="en-US"/>
        </w:rPr>
        <w:t>que establece el formulario normalizado del mismo y las instrucciones para su cumplimentación.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3B45C5">
          <w:rPr>
            <w:rStyle w:val="Hipervnculo"/>
            <w:rFonts w:ascii="Arial" w:hAnsi="Arial" w:cs="Arial"/>
            <w:b/>
            <w:lang w:eastAsia="en-US"/>
          </w:rPr>
          <w:t>cláusula 33.2</w:t>
        </w:r>
      </w:hyperlink>
      <w:r w:rsidRPr="006918E8">
        <w:rPr>
          <w:rFonts w:ascii="Arial" w:hAnsi="Arial" w:cs="Arial"/>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2.- Formulario normalizado DEUC.</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El formulario normalizado del DEUC se encuentra a disposición de los licitadores en la siguiente dirección electrónica: </w:t>
      </w:r>
      <w:hyperlink r:id="rId21" w:history="1">
        <w:r>
          <w:rPr>
            <w:rStyle w:val="Hipervnculo"/>
          </w:rPr>
          <w:t>https://visor.registrodelicitadores.gob.es/espd-web/filter?lang=es</w:t>
        </w:r>
      </w:hyperlink>
      <w:r w:rsidRPr="006918E8">
        <w:rPr>
          <w:rFonts w:ascii="Arial" w:hAnsi="Arial" w:cs="Arial"/>
          <w:lang w:eastAsia="en-US"/>
        </w:rPr>
        <w:t xml:space="preserve">. </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3.- Instrucciones:</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w:t>
      </w:r>
      <w:r w:rsidRPr="006918E8">
        <w:rPr>
          <w:rFonts w:ascii="Arial" w:hAnsi="Arial" w:cs="Arial"/>
          <w:bCs/>
          <w:lang w:eastAsia="en-US"/>
        </w:rPr>
        <w:t xml:space="preserve">requisitos </w:t>
      </w:r>
      <w:r w:rsidRPr="006918E8">
        <w:rPr>
          <w:rFonts w:ascii="Arial" w:hAnsi="Arial" w:cs="Arial"/>
          <w:lang w:eastAsia="en-US"/>
        </w:rPr>
        <w:t xml:space="preserve">que en el documento se declaran </w:t>
      </w:r>
      <w:r w:rsidRPr="006918E8">
        <w:rPr>
          <w:rFonts w:ascii="Arial" w:hAnsi="Arial" w:cs="Arial"/>
          <w:bCs/>
          <w:lang w:eastAsia="en-US"/>
        </w:rPr>
        <w:t>deben cumplirse</w:t>
      </w:r>
      <w:r w:rsidRPr="006918E8">
        <w:rPr>
          <w:rFonts w:ascii="Arial" w:hAnsi="Arial" w:cs="Arial"/>
          <w:lang w:eastAsia="en-US"/>
        </w:rPr>
        <w:t xml:space="preserve">, en todo caso, el </w:t>
      </w:r>
      <w:r w:rsidRPr="006918E8">
        <w:rPr>
          <w:rFonts w:ascii="Arial" w:hAnsi="Arial" w:cs="Arial"/>
          <w:bCs/>
          <w:lang w:eastAsia="en-US"/>
        </w:rPr>
        <w:t>último día de plazo de licitación</w:t>
      </w:r>
      <w:r w:rsidRPr="006918E8">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 declaración debe estar </w:t>
      </w:r>
      <w:r w:rsidRPr="006918E8">
        <w:rPr>
          <w:rFonts w:ascii="Arial" w:hAnsi="Arial" w:cs="Arial"/>
          <w:bCs/>
          <w:lang w:eastAsia="en-US"/>
        </w:rPr>
        <w:t xml:space="preserve">firmada </w:t>
      </w:r>
      <w:r w:rsidRPr="006918E8">
        <w:rPr>
          <w:rFonts w:ascii="Arial" w:hAnsi="Arial" w:cs="Arial"/>
          <w:lang w:eastAsia="en-US"/>
        </w:rPr>
        <w:t>por quien tenga poder suficiente para ello.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Cuando se prevea la </w:t>
      </w:r>
      <w:r w:rsidRPr="006918E8">
        <w:rPr>
          <w:rFonts w:ascii="Arial" w:hAnsi="Arial" w:cs="Arial"/>
          <w:b/>
        </w:rPr>
        <w:t>división por lotes</w:t>
      </w:r>
      <w:r w:rsidRPr="006918E8">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caso de que la </w:t>
      </w:r>
      <w:r w:rsidR="00A7541F" w:rsidRPr="00A7541F">
        <w:rPr>
          <w:rFonts w:ascii="Arial" w:hAnsi="Arial" w:cs="Arial"/>
          <w:b/>
          <w:bCs/>
          <w:lang w:eastAsia="en-US"/>
        </w:rPr>
        <w:t xml:space="preserve">solvencia o </w:t>
      </w:r>
      <w:r w:rsidRPr="006918E8">
        <w:rPr>
          <w:rFonts w:ascii="Arial" w:hAnsi="Arial" w:cs="Arial"/>
          <w:b/>
          <w:bCs/>
          <w:lang w:eastAsia="en-US"/>
        </w:rPr>
        <w:t xml:space="preserve">adscripción de medios </w:t>
      </w:r>
      <w:r w:rsidRPr="006918E8">
        <w:rPr>
          <w:rFonts w:ascii="Arial" w:hAnsi="Arial" w:cs="Arial"/>
          <w:b/>
          <w:lang w:eastAsia="en-US"/>
        </w:rPr>
        <w:t xml:space="preserve">exigida se cumpla con </w:t>
      </w:r>
      <w:r w:rsidRPr="006918E8">
        <w:rPr>
          <w:rFonts w:ascii="Arial" w:hAnsi="Arial" w:cs="Arial"/>
          <w:b/>
          <w:bCs/>
          <w:lang w:eastAsia="en-US"/>
        </w:rPr>
        <w:t xml:space="preserve">medios externos </w:t>
      </w:r>
      <w:r w:rsidRPr="006918E8">
        <w:rPr>
          <w:rFonts w:ascii="Arial" w:hAnsi="Arial" w:cs="Arial"/>
          <w:lang w:eastAsia="en-US"/>
        </w:rPr>
        <w:t>al licitador, deberá presentarse un DEUC por el licitador y por cada uno de los medios adscritos a la ejecución del contrato.</w:t>
      </w:r>
    </w:p>
    <w:p w:rsidR="00367F2F" w:rsidRPr="006918E8" w:rsidRDefault="00367F2F" w:rsidP="00233FE9">
      <w:pPr>
        <w:autoSpaceDE w:val="0"/>
        <w:autoSpaceDN w:val="0"/>
        <w:adjustRightInd w:val="0"/>
        <w:spacing w:before="120" w:line="240" w:lineRule="atLeast"/>
        <w:jc w:val="both"/>
        <w:rPr>
          <w:rFonts w:ascii="Arial" w:hAnsi="Arial" w:cs="Arial"/>
          <w:b/>
          <w:lang w:eastAsia="en-US"/>
        </w:rPr>
      </w:pPr>
      <w:r w:rsidRPr="006918E8">
        <w:rPr>
          <w:rFonts w:ascii="Arial" w:hAnsi="Arial" w:cs="Arial"/>
          <w:lang w:eastAsia="en-US"/>
        </w:rPr>
        <w:t xml:space="preserve">Si varias empresas concurren constituyendo una </w:t>
      </w:r>
      <w:r w:rsidRPr="006918E8">
        <w:rPr>
          <w:rFonts w:ascii="Arial" w:hAnsi="Arial" w:cs="Arial"/>
          <w:b/>
          <w:bCs/>
          <w:lang w:eastAsia="en-US"/>
        </w:rPr>
        <w:t>unión temporal</w:t>
      </w:r>
      <w:r w:rsidRPr="006918E8">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6918E8">
          <w:rPr>
            <w:rStyle w:val="Hipervnculo"/>
            <w:rFonts w:ascii="Arial" w:hAnsi="Arial" w:cs="Arial"/>
            <w:b/>
            <w:lang w:eastAsia="en-US"/>
          </w:rPr>
          <w:t>Anexo V</w:t>
        </w:r>
      </w:hyperlink>
      <w:r w:rsidRPr="006918E8">
        <w:rPr>
          <w:rFonts w:ascii="Arial" w:hAnsi="Arial" w:cs="Arial"/>
          <w:lang w:eastAsia="en-US"/>
        </w:rPr>
        <w:t xml:space="preserve"> de este pliego</w:t>
      </w:r>
      <w:r w:rsidRPr="006918E8">
        <w:rPr>
          <w:rFonts w:ascii="Arial" w:hAnsi="Arial" w:cs="Arial"/>
          <w:b/>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Las </w:t>
      </w:r>
      <w:r w:rsidRPr="006918E8">
        <w:rPr>
          <w:rFonts w:ascii="Arial" w:hAnsi="Arial" w:cs="Arial"/>
          <w:b/>
          <w:bCs/>
          <w:lang w:eastAsia="en-US"/>
        </w:rPr>
        <w:t xml:space="preserve">empresas </w:t>
      </w:r>
      <w:r w:rsidRPr="006918E8">
        <w:rPr>
          <w:rFonts w:ascii="Arial" w:hAnsi="Arial" w:cs="Arial"/>
          <w:lang w:eastAsia="en-US"/>
        </w:rPr>
        <w:t xml:space="preserve">que figuren </w:t>
      </w:r>
      <w:r w:rsidRPr="006918E8">
        <w:rPr>
          <w:rFonts w:ascii="Arial" w:hAnsi="Arial" w:cs="Arial"/>
          <w:b/>
          <w:bCs/>
          <w:lang w:eastAsia="en-US"/>
        </w:rPr>
        <w:t xml:space="preserve">inscritas </w:t>
      </w:r>
      <w:r w:rsidRPr="006918E8">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67F2F" w:rsidRPr="005E5883" w:rsidRDefault="00367F2F" w:rsidP="005E5883">
      <w:pPr>
        <w:autoSpaceDE w:val="0"/>
        <w:autoSpaceDN w:val="0"/>
        <w:adjustRightInd w:val="0"/>
        <w:spacing w:before="120"/>
        <w:jc w:val="both"/>
        <w:rPr>
          <w:rFonts w:ascii="Arial" w:hAnsi="Arial" w:cs="Arial"/>
        </w:rPr>
      </w:pPr>
      <w:r w:rsidRPr="005E5883">
        <w:rPr>
          <w:rFonts w:ascii="Arial" w:hAnsi="Arial" w:cs="Arial"/>
        </w:rPr>
        <w:lastRenderedPageBreak/>
        <w:t xml:space="preserve">Sobre la utilización del formulario normalizado DEUC las licitadoras </w:t>
      </w:r>
      <w:r w:rsidRPr="005E5883">
        <w:rPr>
          <w:rFonts w:ascii="Arial" w:hAnsi="Arial" w:cs="Arial"/>
          <w:b/>
          <w:bCs/>
        </w:rPr>
        <w:t xml:space="preserve">podrán consultar </w:t>
      </w:r>
      <w:r w:rsidRPr="005E5883">
        <w:rPr>
          <w:rFonts w:ascii="Arial" w:hAnsi="Arial" w:cs="Arial"/>
        </w:rPr>
        <w:t xml:space="preserve">los siguientes </w:t>
      </w:r>
      <w:r w:rsidRPr="005E5883">
        <w:rPr>
          <w:rFonts w:ascii="Arial" w:hAnsi="Arial" w:cs="Arial"/>
          <w:b/>
          <w:bCs/>
        </w:rPr>
        <w:t>documentos</w:t>
      </w:r>
      <w:r w:rsidRPr="005E5883">
        <w:rPr>
          <w:rFonts w:ascii="Arial" w:hAnsi="Arial" w:cs="Arial"/>
        </w:rPr>
        <w:t>:</w:t>
      </w:r>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Reglamento (UE) Nº 2016/7 disponible en la página web:</w:t>
      </w:r>
    </w:p>
    <w:p w:rsidR="00367F2F" w:rsidRPr="005E5883" w:rsidRDefault="001078B7" w:rsidP="005E5883">
      <w:pPr>
        <w:autoSpaceDE w:val="0"/>
        <w:autoSpaceDN w:val="0"/>
        <w:adjustRightInd w:val="0"/>
        <w:spacing w:before="120"/>
        <w:jc w:val="both"/>
        <w:rPr>
          <w:rFonts w:ascii="Arial" w:hAnsi="Arial" w:cs="Arial"/>
        </w:rPr>
      </w:pPr>
      <w:hyperlink r:id="rId22" w:history="1">
        <w:r w:rsidR="00367F2F" w:rsidRPr="005E5883">
          <w:rPr>
            <w:rStyle w:val="Hipervnculo"/>
            <w:rFonts w:ascii="Arial" w:hAnsi="Arial" w:cs="Arial"/>
          </w:rPr>
          <w:t>https://www.boe.es/doue/2016/003/L00016-00034.pdf</w:t>
        </w:r>
      </w:hyperlink>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Recomendación de la Junta Consultiva de Contratación Administrativa del Estado de 6 de abril de 2016, disponible en:</w:t>
      </w:r>
    </w:p>
    <w:p w:rsidR="007C6064" w:rsidRPr="007C6064" w:rsidRDefault="001078B7" w:rsidP="007C6064">
      <w:pPr>
        <w:autoSpaceDE w:val="0"/>
        <w:autoSpaceDN w:val="0"/>
        <w:adjustRightInd w:val="0"/>
        <w:spacing w:before="120"/>
        <w:jc w:val="both"/>
        <w:rPr>
          <w:rStyle w:val="Hipervnculo"/>
          <w:rFonts w:ascii="Arial" w:hAnsi="Arial" w:cs="Arial"/>
        </w:rPr>
      </w:pPr>
      <w:hyperlink r:id="rId23" w:history="1">
        <w:r w:rsidR="007C6064" w:rsidRPr="007C6064">
          <w:rPr>
            <w:rStyle w:val="Hipervnculo"/>
            <w:rFonts w:ascii="Arial" w:hAnsi="Arial" w:cs="Arial"/>
          </w:rPr>
          <w:t>https://www.boe.es/buscar/doc.php?id=BOE-A-2016-3392</w:t>
        </w:r>
      </w:hyperlink>
    </w:p>
    <w:p w:rsidR="00367F2F" w:rsidRPr="005E5883" w:rsidRDefault="00367F2F" w:rsidP="005E5883">
      <w:pPr>
        <w:autoSpaceDE w:val="0"/>
        <w:autoSpaceDN w:val="0"/>
        <w:adjustRightInd w:val="0"/>
        <w:spacing w:before="120"/>
        <w:jc w:val="both"/>
        <w:rPr>
          <w:rFonts w:ascii="Arial" w:hAnsi="Arial" w:cs="Arial"/>
          <w:b/>
          <w:bCs/>
        </w:rPr>
      </w:pPr>
      <w:r w:rsidRPr="005E5883">
        <w:rPr>
          <w:rFonts w:ascii="Arial" w:hAnsi="Arial" w:cs="Arial"/>
          <w:b/>
          <w:bCs/>
        </w:rPr>
        <w:t>4.- El archivo XML con el formulario singularizado para este procedimiento está en el perfil de contratante.</w:t>
      </w:r>
    </w:p>
    <w:p w:rsidR="00367F2F" w:rsidRPr="006918E8" w:rsidRDefault="00367F2F" w:rsidP="003B45C5">
      <w:pPr>
        <w:pStyle w:val="Ttulo1"/>
        <w:spacing w:before="0" w:line="240" w:lineRule="atLeast"/>
        <w:jc w:val="center"/>
        <w:rPr>
          <w:sz w:val="22"/>
          <w:szCs w:val="22"/>
        </w:rPr>
      </w:pPr>
      <w:r w:rsidRPr="006918E8">
        <w:br w:type="page"/>
      </w:r>
      <w:bookmarkStart w:id="316" w:name="_ANEXO_IV.-_MODELO_1"/>
      <w:bookmarkStart w:id="317" w:name="Anx_3"/>
      <w:bookmarkStart w:id="318" w:name="_Toc506479431"/>
      <w:bookmarkStart w:id="319" w:name="_Toc197524915"/>
      <w:bookmarkEnd w:id="316"/>
      <w:r w:rsidRPr="006918E8">
        <w:rPr>
          <w:sz w:val="22"/>
          <w:szCs w:val="22"/>
        </w:rPr>
        <w:lastRenderedPageBreak/>
        <w:t xml:space="preserve">ANEXO III.- </w:t>
      </w:r>
      <w:bookmarkEnd w:id="317"/>
      <w:r w:rsidRPr="006918E8">
        <w:rPr>
          <w:sz w:val="22"/>
          <w:szCs w:val="22"/>
        </w:rPr>
        <w:t>MODELO DE COMPROMISO DE CONSTITUCIÓN EN UNIÓN TEMPORAL DE EMPRESAS</w:t>
      </w:r>
      <w:bookmarkEnd w:id="318"/>
      <w:bookmarkEnd w:id="319"/>
    </w:p>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Default="00367F2F" w:rsidP="00B91F54">
      <w:pPr>
        <w:tabs>
          <w:tab w:val="left" w:pos="425"/>
        </w:tabs>
        <w:rPr>
          <w:rFonts w:ascii="Arial" w:hAnsi="Arial" w:cs="Arial"/>
          <w:sz w:val="16"/>
          <w:szCs w:val="16"/>
          <w:lang w:val="es-ES_tradnl"/>
        </w:rPr>
      </w:pPr>
    </w:p>
    <w:p w:rsidR="00367F2F" w:rsidRPr="00D703C9" w:rsidRDefault="00367F2F" w:rsidP="00E3630A">
      <w:pPr>
        <w:widowControl w:val="0"/>
        <w:tabs>
          <w:tab w:val="center" w:pos="4252"/>
          <w:tab w:val="right" w:pos="8504"/>
        </w:tabs>
        <w:ind w:right="-1"/>
        <w:jc w:val="both"/>
        <w:rPr>
          <w:rFonts w:ascii="Arial" w:hAnsi="Arial" w:cs="Arial"/>
          <w:i/>
          <w:sz w:val="16"/>
          <w:szCs w:val="16"/>
        </w:rPr>
      </w:pPr>
      <w:r w:rsidRPr="00D703C9">
        <w:rPr>
          <w:rFonts w:ascii="Arial" w:hAnsi="Arial" w:cs="Arial"/>
          <w:b/>
          <w:sz w:val="16"/>
          <w:szCs w:val="16"/>
        </w:rPr>
        <w:t xml:space="preserve">* </w:t>
      </w:r>
      <w:r w:rsidRPr="00D703C9">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D703C9">
        <w:rPr>
          <w:rFonts w:ascii="Arial" w:hAnsi="Arial" w:cs="Arial"/>
          <w:i/>
          <w:sz w:val="16"/>
          <w:szCs w:val="16"/>
        </w:rPr>
        <w:t>caso de resultar adjudicatarias.</w:t>
      </w:r>
    </w:p>
    <w:p w:rsidR="00367F2F" w:rsidRPr="0010148B" w:rsidRDefault="00367F2F" w:rsidP="00B91F54">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986553" w:rsidRPr="008179F3" w:rsidRDefault="00986553" w:rsidP="00986553">
            <w:pPr>
              <w:spacing w:line="240" w:lineRule="atLeast"/>
              <w:jc w:val="both"/>
              <w:rPr>
                <w:rFonts w:ascii="Arial" w:hAnsi="Arial" w:cs="Arial"/>
                <w:b/>
                <w:bCs/>
              </w:rPr>
            </w:pPr>
            <w:r w:rsidRPr="008179F3">
              <w:rPr>
                <w:rFonts w:ascii="Arial" w:hAnsi="Arial" w:cs="Arial"/>
                <w:b/>
                <w:bCs/>
              </w:rPr>
              <w:t>SERVICIOS DE CENTRO DE DIA, VIVIENDAS CON APOYO, Y APARTAMENTOS TUTELADOS EN EL CENTRO ELIZARAN DE SAN SEBASTIAN.</w:t>
            </w:r>
          </w:p>
          <w:p w:rsidR="00367F2F" w:rsidRPr="0010148B"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986553">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CF6" w:rsidP="00367CF6">
            <w:pPr>
              <w:ind w:left="45"/>
              <w:jc w:val="right"/>
              <w:rPr>
                <w:rFonts w:ascii="Arial" w:hAnsi="Arial" w:cs="Arial"/>
                <w:sz w:val="18"/>
                <w:szCs w:val="18"/>
              </w:rPr>
            </w:pPr>
            <w:r w:rsidRPr="00367CF6">
              <w:rPr>
                <w:rFonts w:ascii="Arial" w:hAnsi="Arial"/>
                <w:b/>
              </w:rPr>
              <w:t>2026/</w:t>
            </w:r>
            <w:r w:rsidR="006C5C46">
              <w:rPr>
                <w:rFonts w:ascii="Arial" w:hAnsi="Arial"/>
                <w:b/>
              </w:rPr>
              <w:t>45</w:t>
            </w:r>
          </w:p>
        </w:tc>
      </w:tr>
    </w:tbl>
    <w:p w:rsidR="00367F2F" w:rsidRPr="0010148B" w:rsidRDefault="00367F2F" w:rsidP="00B91F54">
      <w:pPr>
        <w:rPr>
          <w:rFonts w:ascii="Arial" w:hAnsi="Arial" w:cs="Arial"/>
        </w:rPr>
      </w:pPr>
    </w:p>
    <w:p w:rsidR="00367F2F" w:rsidRPr="00F24698" w:rsidRDefault="00367F2F" w:rsidP="00B91F54">
      <w:pPr>
        <w:spacing w:before="120" w:after="120"/>
        <w:jc w:val="center"/>
        <w:rPr>
          <w:rFonts w:ascii="Arial" w:hAnsi="Arial" w:cs="Arial"/>
          <w:b/>
          <w:lang w:val="es-ES_tradnl"/>
        </w:rPr>
      </w:pPr>
      <w:r w:rsidRPr="00F24698">
        <w:rPr>
          <w:rFonts w:ascii="Arial" w:hAnsi="Arial" w:cs="Arial"/>
          <w:b/>
          <w:lang w:val="es-ES_tradnl"/>
        </w:rPr>
        <w:t>DECLARAN</w:t>
      </w:r>
    </w:p>
    <w:p w:rsidR="00367F2F" w:rsidRPr="00F24698" w:rsidRDefault="00367F2F" w:rsidP="00B81BD0">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367F2F" w:rsidRPr="00F24698" w:rsidTr="00A06E14">
        <w:trPr>
          <w:trHeight w:val="340"/>
        </w:trPr>
        <w:tc>
          <w:tcPr>
            <w:tcW w:w="680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w:t>
            </w: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bl>
    <w:p w:rsidR="00367F2F" w:rsidRPr="00F24698" w:rsidRDefault="00367F2F" w:rsidP="00B91F54">
      <w:pPr>
        <w:tabs>
          <w:tab w:val="left" w:pos="284"/>
        </w:tabs>
        <w:ind w:left="284" w:right="-1"/>
        <w:rPr>
          <w:rFonts w:ascii="Arial" w:hAnsi="Arial" w:cs="Arial"/>
          <w:iCs/>
          <w:sz w:val="16"/>
          <w:szCs w:val="16"/>
          <w:lang w:val="es-ES_tradnl"/>
        </w:rPr>
      </w:pPr>
    </w:p>
    <w:p w:rsidR="00367F2F" w:rsidRPr="00F24698" w:rsidRDefault="00367F2F" w:rsidP="00B81BD0">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367F2F" w:rsidRPr="00F24698"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F24698"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F24698" w:rsidRDefault="00367F2F" w:rsidP="00A06E14">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F24698" w:rsidRDefault="00367F2F" w:rsidP="00A06E14">
            <w:pPr>
              <w:spacing w:before="100" w:beforeAutospacing="1"/>
              <w:rPr>
                <w:rFonts w:ascii="Arial" w:hAnsi="Arial" w:cs="Arial"/>
                <w:color w:val="00000A"/>
              </w:rPr>
            </w:pPr>
          </w:p>
        </w:tc>
      </w:tr>
    </w:tbl>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b/>
        </w:rPr>
      </w:pPr>
      <w:r w:rsidRPr="00F24698">
        <w:rPr>
          <w:rFonts w:ascii="Arial" w:hAnsi="Arial" w:cs="Arial"/>
          <w:b/>
        </w:rPr>
        <w:t>Lugar y fecha:</w:t>
      </w: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bl>
    <w:p w:rsidR="00367F2F" w:rsidRPr="00F24698" w:rsidRDefault="00367F2F" w:rsidP="00B91F54">
      <w:pPr>
        <w:autoSpaceDE w:val="0"/>
        <w:autoSpaceDN w:val="0"/>
        <w:adjustRightInd w:val="0"/>
        <w:rPr>
          <w:rFonts w:ascii="Arial" w:hAnsi="Arial" w:cs="Arial"/>
          <w:sz w:val="16"/>
          <w:szCs w:val="16"/>
        </w:rPr>
      </w:pPr>
    </w:p>
    <w:p w:rsidR="00367F2F" w:rsidRPr="006918E8" w:rsidRDefault="00367F2F" w:rsidP="003B45C5">
      <w:pPr>
        <w:pStyle w:val="Ttulo1"/>
        <w:spacing w:before="0" w:line="240" w:lineRule="atLeast"/>
        <w:jc w:val="center"/>
        <w:rPr>
          <w:sz w:val="22"/>
          <w:szCs w:val="22"/>
        </w:rPr>
      </w:pPr>
      <w:r w:rsidRPr="006918E8">
        <w:br w:type="page"/>
      </w:r>
      <w:bookmarkStart w:id="320" w:name="_ANEXO_XXX.-_MODELO_1"/>
      <w:bookmarkStart w:id="321" w:name="_ANEXO_VI.-_DECLARACIÓN"/>
      <w:bookmarkStart w:id="322" w:name="_ANEXO_IV.-_MODELO_3"/>
      <w:bookmarkStart w:id="323" w:name="Anx_4"/>
      <w:bookmarkStart w:id="324" w:name="_Toc506479432"/>
      <w:bookmarkStart w:id="325" w:name="_Toc197524916"/>
      <w:bookmarkStart w:id="326" w:name="_Toc463331593"/>
      <w:bookmarkStart w:id="327" w:name="_Toc480816080"/>
      <w:bookmarkEnd w:id="320"/>
      <w:bookmarkEnd w:id="321"/>
      <w:bookmarkEnd w:id="322"/>
      <w:r w:rsidRPr="006918E8">
        <w:rPr>
          <w:sz w:val="22"/>
          <w:szCs w:val="22"/>
        </w:rPr>
        <w:lastRenderedPageBreak/>
        <w:t xml:space="preserve">ANEXO IV.- </w:t>
      </w:r>
      <w:bookmarkEnd w:id="323"/>
      <w:r w:rsidRPr="006918E8">
        <w:rPr>
          <w:sz w:val="22"/>
          <w:szCs w:val="22"/>
        </w:rPr>
        <w:t>MODELO DE DECLARACIÓN DE COMPROMISO DE ADSCRIPCIÓN DE MEDIOS</w:t>
      </w:r>
      <w:bookmarkEnd w:id="324"/>
      <w:bookmarkEnd w:id="325"/>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vAlign w:val="center"/>
          </w:tcPr>
          <w:p w:rsidR="00367F2F" w:rsidRPr="0010148B" w:rsidRDefault="00367F2F" w:rsidP="0010148B">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986553" w:rsidRPr="008179F3" w:rsidRDefault="00986553" w:rsidP="00986553">
            <w:pPr>
              <w:spacing w:line="240" w:lineRule="atLeast"/>
              <w:jc w:val="both"/>
              <w:rPr>
                <w:rFonts w:ascii="Arial" w:hAnsi="Arial" w:cs="Arial"/>
                <w:b/>
                <w:bCs/>
              </w:rPr>
            </w:pPr>
            <w:r w:rsidRPr="008179F3">
              <w:rPr>
                <w:rFonts w:ascii="Arial" w:hAnsi="Arial" w:cs="Arial"/>
                <w:b/>
                <w:bCs/>
              </w:rPr>
              <w:t>SERVICIOS DE CENTRO DE DIA, VIVIENDAS CON APOYO, Y APARTAMENTOS TUTELADOS EN EL CENTRO ELIZARAN DE SAN SEBASTIAN.</w:t>
            </w:r>
          </w:p>
          <w:p w:rsidR="00367F2F" w:rsidRPr="0010148B" w:rsidRDefault="00367F2F" w:rsidP="0010148B">
            <w:pPr>
              <w:ind w:left="45"/>
              <w:rPr>
                <w:rFonts w:ascii="Arial" w:hAnsi="Arial" w:cs="Arial"/>
                <w:color w:val="000000"/>
                <w:sz w:val="18"/>
                <w:szCs w:val="18"/>
              </w:rPr>
            </w:pPr>
          </w:p>
        </w:tc>
        <w:tc>
          <w:tcPr>
            <w:tcW w:w="2887" w:type="dxa"/>
            <w:tcBorders>
              <w:left w:val="nil"/>
              <w:bottom w:val="nil"/>
              <w:right w:val="nil"/>
            </w:tcBorders>
            <w:vAlign w:val="center"/>
          </w:tcPr>
          <w:p w:rsidR="00367F2F" w:rsidRPr="0010148B" w:rsidRDefault="00367F2F" w:rsidP="00986553">
            <w:pPr>
              <w:spacing w:after="80"/>
              <w:jc w:val="right"/>
              <w:rPr>
                <w:rFonts w:ascii="Arial" w:hAnsi="Arial" w:cs="Arial"/>
                <w:b/>
                <w:bCs/>
                <w:color w:val="000000"/>
                <w:sz w:val="18"/>
                <w:szCs w:val="18"/>
              </w:rPr>
            </w:pPr>
            <w:r w:rsidRPr="0010148B">
              <w:rPr>
                <w:rFonts w:ascii="Arial" w:hAnsi="Arial" w:cs="Arial"/>
                <w:b/>
                <w:bCs/>
                <w:color w:val="000000"/>
                <w:sz w:val="18"/>
                <w:szCs w:val="18"/>
              </w:rPr>
              <w:t>Código de referencia</w:t>
            </w:r>
          </w:p>
          <w:p w:rsidR="00367F2F" w:rsidRPr="0010148B" w:rsidRDefault="00367CF6" w:rsidP="00367CF6">
            <w:pPr>
              <w:ind w:left="45"/>
              <w:jc w:val="right"/>
              <w:rPr>
                <w:rFonts w:ascii="Arial" w:hAnsi="Arial" w:cs="Arial"/>
                <w:sz w:val="18"/>
                <w:szCs w:val="18"/>
              </w:rPr>
            </w:pPr>
            <w:r w:rsidRPr="00367CF6">
              <w:rPr>
                <w:rFonts w:ascii="Arial" w:hAnsi="Arial"/>
                <w:b/>
              </w:rPr>
              <w:t>2026/</w:t>
            </w:r>
            <w:r w:rsidR="006C5C46">
              <w:rPr>
                <w:rFonts w:ascii="Arial" w:hAnsi="Arial"/>
                <w:b/>
              </w:rPr>
              <w:t>45</w:t>
            </w:r>
          </w:p>
        </w:tc>
      </w:tr>
    </w:tbl>
    <w:p w:rsidR="00367F2F" w:rsidRPr="0010148B" w:rsidRDefault="00367F2F" w:rsidP="0010148B">
      <w:pPr>
        <w:rPr>
          <w:rFonts w:ascii="Arial" w:hAnsi="Arial" w:cs="Arial"/>
        </w:rPr>
      </w:pPr>
    </w:p>
    <w:p w:rsidR="00367F2F" w:rsidRPr="0010148B" w:rsidRDefault="00367F2F" w:rsidP="0010148B">
      <w:pPr>
        <w:spacing w:before="240" w:after="240"/>
        <w:jc w:val="center"/>
        <w:rPr>
          <w:rFonts w:ascii="Arial" w:hAnsi="Arial" w:cs="Arial"/>
          <w:b/>
        </w:rPr>
      </w:pPr>
      <w:r w:rsidRPr="0010148B">
        <w:rPr>
          <w:rFonts w:ascii="Arial" w:hAnsi="Arial" w:cs="Arial"/>
          <w:b/>
        </w:rPr>
        <w:t>DECLARA</w:t>
      </w:r>
    </w:p>
    <w:p w:rsidR="00367F2F" w:rsidRPr="0010148B" w:rsidRDefault="00367F2F" w:rsidP="0010148B">
      <w:pPr>
        <w:spacing w:line="240" w:lineRule="atLeast"/>
        <w:jc w:val="both"/>
        <w:rPr>
          <w:rFonts w:ascii="Arial" w:hAnsi="Arial" w:cs="Arial"/>
        </w:rPr>
      </w:pPr>
      <w:r w:rsidRPr="0010148B">
        <w:rPr>
          <w:rFonts w:ascii="Arial" w:hAnsi="Arial" w:cs="Arial"/>
        </w:rPr>
        <w:t>Que se compromete a adscribir los siguientes medios para la ejecución del contrato referenciado:</w:t>
      </w:r>
    </w:p>
    <w:p w:rsidR="00367F2F" w:rsidRPr="0010148B" w:rsidRDefault="00367F2F"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367F2F" w:rsidRPr="0010148B" w:rsidTr="0010148B">
        <w:trPr>
          <w:trHeight w:val="284"/>
        </w:trPr>
        <w:tc>
          <w:tcPr>
            <w:tcW w:w="283" w:type="dxa"/>
            <w:vAlign w:val="center"/>
          </w:tcPr>
          <w:p w:rsidR="00367F2F" w:rsidRPr="0010148B" w:rsidRDefault="00367F2F" w:rsidP="0010148B">
            <w:pPr>
              <w:rPr>
                <w:rFonts w:ascii="Arial" w:hAnsi="Arial" w:cs="Arial"/>
                <w:b/>
                <w:bCs/>
              </w:rPr>
            </w:pPr>
          </w:p>
        </w:tc>
        <w:tc>
          <w:tcPr>
            <w:tcW w:w="7796" w:type="dxa"/>
            <w:tcBorders>
              <w:top w:val="nil"/>
              <w:bottom w:val="nil"/>
              <w:right w:val="nil"/>
            </w:tcBorders>
            <w:vAlign w:val="center"/>
          </w:tcPr>
          <w:p w:rsidR="00367F2F" w:rsidRPr="0010148B" w:rsidRDefault="00367F2F" w:rsidP="0010148B">
            <w:pPr>
              <w:autoSpaceDE w:val="0"/>
              <w:autoSpaceDN w:val="0"/>
              <w:adjustRightInd w:val="0"/>
              <w:rPr>
                <w:rFonts w:ascii="Arial" w:hAnsi="Arial" w:cs="Arial"/>
                <w:b/>
                <w:bCs/>
              </w:rPr>
            </w:pPr>
            <w:r w:rsidRPr="0010148B">
              <w:rPr>
                <w:rFonts w:ascii="Arial" w:hAnsi="Arial" w:cs="Arial"/>
                <w:b/>
                <w:bCs/>
              </w:rPr>
              <w:t>Compromiso de adscripción de medios personales:</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r w:rsidR="00367F2F" w:rsidRPr="0010148B" w:rsidTr="0010148B">
        <w:trPr>
          <w:trHeight w:val="284"/>
        </w:trPr>
        <w:tc>
          <w:tcPr>
            <w:tcW w:w="283" w:type="dxa"/>
            <w:vAlign w:val="center"/>
          </w:tcPr>
          <w:p w:rsidR="00367F2F" w:rsidRPr="0010148B" w:rsidRDefault="00367F2F" w:rsidP="0010148B">
            <w:pPr>
              <w:ind w:right="-1"/>
              <w:rPr>
                <w:rFonts w:ascii="Arial" w:hAnsi="Arial" w:cs="Arial"/>
                <w:b/>
                <w:bCs/>
              </w:rPr>
            </w:pPr>
          </w:p>
        </w:tc>
        <w:tc>
          <w:tcPr>
            <w:tcW w:w="7796" w:type="dxa"/>
            <w:tcBorders>
              <w:top w:val="nil"/>
              <w:bottom w:val="nil"/>
              <w:right w:val="nil"/>
            </w:tcBorders>
            <w:vAlign w:val="center"/>
          </w:tcPr>
          <w:p w:rsidR="00367F2F" w:rsidRPr="0010148B" w:rsidRDefault="00367F2F" w:rsidP="0010148B">
            <w:pPr>
              <w:ind w:right="-1"/>
              <w:rPr>
                <w:rFonts w:ascii="Arial" w:hAnsi="Arial" w:cs="Arial"/>
                <w:b/>
                <w:bCs/>
              </w:rPr>
            </w:pPr>
            <w:r w:rsidRPr="0010148B">
              <w:rPr>
                <w:rFonts w:ascii="Arial" w:hAnsi="Arial" w:cs="Arial"/>
                <w:b/>
                <w:bCs/>
              </w:rPr>
              <w:t>Compromiso de adscripción de medios materiales</w:t>
            </w:r>
            <w:r w:rsidRPr="0010148B">
              <w:rPr>
                <w:rFonts w:ascii="Arial" w:hAnsi="Arial" w:cs="Arial"/>
                <w:b/>
              </w:rPr>
              <w:t>:</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bl>
    <w:p w:rsidR="00367F2F" w:rsidRPr="006918E8" w:rsidRDefault="00367F2F" w:rsidP="003B45C5">
      <w:pPr>
        <w:pStyle w:val="Ttulo1"/>
        <w:spacing w:before="0" w:line="240" w:lineRule="atLeast"/>
        <w:jc w:val="center"/>
        <w:rPr>
          <w:sz w:val="22"/>
          <w:szCs w:val="22"/>
        </w:rPr>
      </w:pPr>
      <w:r w:rsidRPr="006918E8">
        <w:br w:type="page"/>
      </w:r>
      <w:bookmarkStart w:id="328" w:name="_ANEXO_V.-_MODELO"/>
      <w:bookmarkStart w:id="329" w:name="_ANEXO_VII.-_MODELO"/>
      <w:bookmarkStart w:id="330" w:name="_ANEXO_VIII.-_MODELO"/>
      <w:bookmarkStart w:id="331" w:name="_ANEXO_IX.-_MODELO"/>
      <w:bookmarkStart w:id="332" w:name="_ANEXO_VI.-_MODELO"/>
      <w:bookmarkStart w:id="333" w:name="Anx_5"/>
      <w:bookmarkStart w:id="334" w:name="_Toc506479433"/>
      <w:bookmarkStart w:id="335" w:name="_Toc197524917"/>
      <w:bookmarkEnd w:id="328"/>
      <w:bookmarkEnd w:id="329"/>
      <w:bookmarkEnd w:id="330"/>
      <w:bookmarkEnd w:id="331"/>
      <w:bookmarkEnd w:id="332"/>
      <w:r w:rsidRPr="006918E8">
        <w:rPr>
          <w:sz w:val="22"/>
          <w:szCs w:val="22"/>
        </w:rPr>
        <w:lastRenderedPageBreak/>
        <w:t xml:space="preserve">ANEXO V.- </w:t>
      </w:r>
      <w:bookmarkEnd w:id="333"/>
      <w:r w:rsidRPr="006918E8">
        <w:rPr>
          <w:sz w:val="22"/>
          <w:szCs w:val="22"/>
        </w:rPr>
        <w:t>MODELO DE DECLARACIÓN RELATIVA AL GRUPO EMPRESARIAL</w:t>
      </w:r>
      <w:bookmarkEnd w:id="334"/>
      <w:bookmarkEnd w:id="335"/>
      <w:r w:rsidRPr="006918E8">
        <w:rPr>
          <w:sz w:val="22"/>
          <w:szCs w:val="22"/>
        </w:rPr>
        <w:t xml:space="preserve"> </w:t>
      </w:r>
    </w:p>
    <w:p w:rsidR="00367F2F" w:rsidRPr="0010148B" w:rsidRDefault="00367F2F" w:rsidP="0010148B">
      <w:pPr>
        <w:rPr>
          <w:rFonts w:ascii="Arial" w:hAnsi="Arial" w:cs="Arial"/>
          <w:sz w:val="18"/>
          <w:szCs w:val="18"/>
        </w:rPr>
      </w:pPr>
      <w:bookmarkStart w:id="336" w:name="_ANEXO_XXX.-_SOLVENCIA_"/>
      <w:bookmarkStart w:id="337" w:name="_ANEXO_XXX-_COMPROMISO"/>
      <w:bookmarkStart w:id="338" w:name="_ANEXO_XXX._-"/>
      <w:bookmarkStart w:id="339" w:name="_ANEXO_XXX.-_ADMISIBILIDAD"/>
      <w:bookmarkStart w:id="340" w:name="_ANEXO_VI_.-CRITERIOS"/>
      <w:bookmarkStart w:id="341" w:name="_ANEXO_XXX_.-CRITERIOS"/>
      <w:bookmarkStart w:id="342" w:name="_ANEXO_XXX_.-"/>
      <w:bookmarkStart w:id="343" w:name="_ANEXO_VII.-_CRITERIOS"/>
      <w:bookmarkStart w:id="344" w:name="_ANEXO_XXX.-_CRITERIOS"/>
      <w:bookmarkStart w:id="345" w:name="_ANEXO_XXX.-__2"/>
      <w:bookmarkStart w:id="346" w:name="_ANEXO_xxx.-__3"/>
      <w:bookmarkStart w:id="347" w:name="_ANEXO_XIV.-_MODELO"/>
      <w:bookmarkEnd w:id="336"/>
      <w:bookmarkEnd w:id="337"/>
      <w:bookmarkEnd w:id="338"/>
      <w:bookmarkEnd w:id="339"/>
      <w:bookmarkEnd w:id="340"/>
      <w:bookmarkEnd w:id="341"/>
      <w:bookmarkEnd w:id="342"/>
      <w:bookmarkEnd w:id="343"/>
      <w:bookmarkEnd w:id="344"/>
      <w:bookmarkEnd w:id="345"/>
      <w:bookmarkEnd w:id="346"/>
      <w:bookmarkEnd w:id="347"/>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986553" w:rsidRPr="008179F3" w:rsidRDefault="00986553" w:rsidP="00986553">
            <w:pPr>
              <w:spacing w:line="240" w:lineRule="atLeast"/>
              <w:jc w:val="both"/>
              <w:rPr>
                <w:rFonts w:ascii="Arial" w:hAnsi="Arial" w:cs="Arial"/>
                <w:b/>
                <w:bCs/>
              </w:rPr>
            </w:pPr>
            <w:r w:rsidRPr="008179F3">
              <w:rPr>
                <w:rFonts w:ascii="Arial" w:hAnsi="Arial" w:cs="Arial"/>
                <w:b/>
                <w:bCs/>
              </w:rPr>
              <w:t>SERVICIOS DE CENTRO DE DIA, VIVIENDAS CON APOYO, Y APARTAMENTOS TUTELADOS EN EL CENTRO ELIZARAN DE SAN SEBASTIAN.</w:t>
            </w:r>
          </w:p>
          <w:p w:rsidR="00367F2F" w:rsidRPr="0010148B"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986553">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CF6" w:rsidP="00367CF6">
            <w:pPr>
              <w:ind w:left="45"/>
              <w:jc w:val="right"/>
              <w:rPr>
                <w:rFonts w:ascii="Arial" w:hAnsi="Arial" w:cs="Arial"/>
                <w:sz w:val="18"/>
                <w:szCs w:val="18"/>
              </w:rPr>
            </w:pPr>
            <w:r w:rsidRPr="00367CF6">
              <w:rPr>
                <w:rFonts w:ascii="Arial" w:hAnsi="Arial"/>
                <w:b/>
              </w:rPr>
              <w:t>2026/</w:t>
            </w:r>
            <w:r w:rsidR="006C5C46">
              <w:rPr>
                <w:rFonts w:ascii="Arial" w:hAnsi="Arial"/>
                <w:b/>
              </w:rPr>
              <w:t>45</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rPr>
              <w:t>NO se encuentra en ninguno de los supuestos del artículo 42.1 del Código de Comercio.</w:t>
            </w:r>
          </w:p>
        </w:tc>
      </w:tr>
    </w:tbl>
    <w:p w:rsidR="00367F2F" w:rsidRPr="0010148B" w:rsidRDefault="00367F2F" w:rsidP="0010148B">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bl>
    <w:p w:rsidR="00367F2F" w:rsidRPr="0010148B"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10148B" w:rsidTr="0010148B">
        <w:trPr>
          <w:trHeight w:val="340"/>
        </w:trPr>
        <w:tc>
          <w:tcPr>
            <w:tcW w:w="1701"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NIF/CIF</w:t>
            </w:r>
          </w:p>
        </w:tc>
        <w:tc>
          <w:tcPr>
            <w:tcW w:w="5812"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Denominación social</w:t>
            </w: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bl>
    <w:p w:rsidR="00367F2F" w:rsidRPr="0010148B" w:rsidRDefault="00367F2F" w:rsidP="0010148B">
      <w:pPr>
        <w:jc w:val="both"/>
        <w:rPr>
          <w:rFonts w:ascii="Arial" w:hAnsi="Arial" w:cs="Arial"/>
          <w:lang w:val="es-ES_tradnl"/>
        </w:rPr>
      </w:pPr>
    </w:p>
    <w:p w:rsidR="00367F2F" w:rsidRPr="0010148B" w:rsidRDefault="00367F2F" w:rsidP="0010148B">
      <w:pPr>
        <w:spacing w:after="120"/>
        <w:ind w:left="567"/>
        <w:jc w:val="both"/>
        <w:rPr>
          <w:rFonts w:ascii="Arial" w:hAnsi="Arial" w:cs="Arial"/>
          <w:sz w:val="16"/>
          <w:szCs w:val="16"/>
          <w:lang w:val="es-ES_tradnl"/>
        </w:rPr>
      </w:pPr>
      <w:r w:rsidRPr="0010148B">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10148B" w:rsidRDefault="00367F2F" w:rsidP="0010148B">
      <w:pPr>
        <w:autoSpaceDE w:val="0"/>
        <w:autoSpaceDN w:val="0"/>
        <w:adjustRightInd w:val="0"/>
        <w:jc w:val="both"/>
        <w:rPr>
          <w:rFonts w:ascii="Arial" w:hAnsi="Arial" w:cs="Arial"/>
          <w:sz w:val="16"/>
          <w:szCs w:val="16"/>
        </w:rPr>
      </w:pPr>
    </w:p>
    <w:p w:rsidR="00367F2F" w:rsidRPr="006918E8" w:rsidRDefault="00367F2F" w:rsidP="003B45C5">
      <w:pPr>
        <w:pStyle w:val="Ttulo1"/>
        <w:spacing w:before="0" w:line="240" w:lineRule="atLeast"/>
        <w:jc w:val="center"/>
        <w:rPr>
          <w:sz w:val="22"/>
          <w:szCs w:val="22"/>
        </w:rPr>
      </w:pPr>
      <w:r w:rsidRPr="006918E8">
        <w:rPr>
          <w:sz w:val="16"/>
          <w:szCs w:val="16"/>
        </w:rPr>
        <w:br w:type="page"/>
      </w:r>
      <w:bookmarkStart w:id="348" w:name="_ANEXO_VII.-_MODELO_1"/>
      <w:bookmarkStart w:id="349" w:name="Anx_6"/>
      <w:bookmarkStart w:id="350" w:name="_Toc506479434"/>
      <w:bookmarkStart w:id="351" w:name="_Toc197524918"/>
      <w:bookmarkEnd w:id="348"/>
      <w:r w:rsidRPr="006918E8">
        <w:rPr>
          <w:sz w:val="22"/>
          <w:szCs w:val="22"/>
        </w:rPr>
        <w:lastRenderedPageBreak/>
        <w:t xml:space="preserve">ANEXO VI.- </w:t>
      </w:r>
      <w:bookmarkEnd w:id="349"/>
      <w:r w:rsidRPr="006918E8">
        <w:rPr>
          <w:sz w:val="22"/>
          <w:szCs w:val="22"/>
        </w:rPr>
        <w:t>MODELO DE DECLARACIÓN DEL CUMPLIMIENTO DEL CÓDIGO DE CONDUCTA Y MARCO DE INTEGRIDAD INSTITUCIONAL APLICABLE A LA CONTRATACIÓN PÚBLICA</w:t>
      </w:r>
      <w:bookmarkEnd w:id="350"/>
      <w:r w:rsidR="00470BA6">
        <w:rPr>
          <w:sz w:val="22"/>
          <w:szCs w:val="22"/>
        </w:rPr>
        <w:t xml:space="preserve"> </w:t>
      </w:r>
      <w:r w:rsidR="00470BA6" w:rsidRPr="00470BA6">
        <w:rPr>
          <w:sz w:val="22"/>
          <w:szCs w:val="22"/>
        </w:rPr>
        <w:t>Y DE AUSENCIA DE CONFLICTO DE INTERESES</w:t>
      </w:r>
      <w:bookmarkEnd w:id="351"/>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986553" w:rsidRPr="008179F3" w:rsidRDefault="00986553" w:rsidP="00986553">
            <w:pPr>
              <w:spacing w:line="240" w:lineRule="atLeast"/>
              <w:jc w:val="both"/>
              <w:rPr>
                <w:rFonts w:ascii="Arial" w:hAnsi="Arial" w:cs="Arial"/>
                <w:b/>
                <w:bCs/>
              </w:rPr>
            </w:pPr>
            <w:r w:rsidRPr="008179F3">
              <w:rPr>
                <w:rFonts w:ascii="Arial" w:hAnsi="Arial" w:cs="Arial"/>
                <w:b/>
                <w:bCs/>
              </w:rPr>
              <w:t>SERVICIOS DE CENTRO DE DIA, VIVIENDAS CON APOYO, Y APARTAMENTOS TUTELADOS EN EL CENTRO ELIZARAN DE SAN SEBASTIAN.</w:t>
            </w:r>
          </w:p>
          <w:p w:rsidR="00367F2F" w:rsidRPr="0010148B"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986553">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CF6" w:rsidP="00367CF6">
            <w:pPr>
              <w:ind w:left="45"/>
              <w:jc w:val="right"/>
              <w:rPr>
                <w:rFonts w:ascii="Arial" w:hAnsi="Arial" w:cs="Arial"/>
                <w:sz w:val="18"/>
                <w:szCs w:val="18"/>
              </w:rPr>
            </w:pPr>
            <w:r w:rsidRPr="00367CF6">
              <w:rPr>
                <w:rFonts w:ascii="Arial" w:hAnsi="Arial"/>
                <w:b/>
              </w:rPr>
              <w:t>2026/</w:t>
            </w:r>
            <w:r w:rsidR="006C5C46">
              <w:rPr>
                <w:rFonts w:ascii="Arial" w:hAnsi="Arial"/>
                <w:b/>
              </w:rPr>
              <w:t>45</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w:t>
      </w:r>
      <w:proofErr w:type="spellStart"/>
      <w:r w:rsidRPr="0010148B">
        <w:rPr>
          <w:rFonts w:ascii="Arial" w:hAnsi="Arial" w:cs="Arial"/>
        </w:rPr>
        <w:t>Gipuzkoa</w:t>
      </w:r>
      <w:proofErr w:type="spellEnd"/>
      <w:r w:rsidRPr="0010148B">
        <w:rPr>
          <w:rFonts w:ascii="Arial" w:hAnsi="Arial" w:cs="Arial"/>
        </w:rPr>
        <w:t xml:space="preserve"> , aprobado por el Consejo de Gobierno Foral, que</w:t>
      </w:r>
      <w:r w:rsidRPr="0010148B">
        <w:rPr>
          <w:rFonts w:ascii="Arial" w:hAnsi="Arial" w:cs="Arial"/>
          <w:lang w:eastAsia="en-US"/>
        </w:rPr>
        <w:t xml:space="preserve"> </w:t>
      </w:r>
      <w:r w:rsidR="001A5757">
        <w:rPr>
          <w:rFonts w:ascii="Arial" w:hAnsi="Arial" w:cs="Arial"/>
          <w:lang w:eastAsia="en-US"/>
        </w:rPr>
        <w:t xml:space="preserve">se </w:t>
      </w:r>
      <w:r w:rsidRPr="0010148B">
        <w:rPr>
          <w:rFonts w:ascii="Arial" w:hAnsi="Arial" w:cs="Arial"/>
          <w:lang w:eastAsia="en-US"/>
        </w:rPr>
        <w:t>encuentra en la siguiente dirección electrónica</w:t>
      </w:r>
      <w:r w:rsidRPr="0010148B">
        <w:rPr>
          <w:rFonts w:ascii="Arial" w:hAnsi="Arial" w:cs="Arial"/>
        </w:rPr>
        <w:t>:</w:t>
      </w:r>
    </w:p>
    <w:p w:rsidR="0050233F" w:rsidRDefault="001078B7" w:rsidP="0050233F">
      <w:pPr>
        <w:spacing w:after="240"/>
        <w:rPr>
          <w:lang w:val="eu-ES"/>
        </w:rPr>
      </w:pPr>
      <w:hyperlink r:id="rId24" w:history="1">
        <w:r w:rsidR="0050233F">
          <w:rPr>
            <w:rStyle w:val="Hipervnculo"/>
            <w:lang w:val="eu-ES"/>
          </w:rPr>
          <w:t>https://www.gipuzkoa.eus/documents/20933/923643/Kontratazio_kodea-es.pdf/e014801b-3e70-fd79-8ac2-d63ea19aa374</w:t>
        </w:r>
      </w:hyperlink>
    </w:p>
    <w:p w:rsidR="00851371" w:rsidRPr="00851371" w:rsidRDefault="00851371" w:rsidP="00851371">
      <w:pPr>
        <w:spacing w:before="60" w:line="240" w:lineRule="atLeast"/>
        <w:rPr>
          <w:rFonts w:ascii="Arial" w:hAnsi="Arial" w:cs="Arial"/>
          <w:strike/>
        </w:rPr>
      </w:pPr>
      <w:r w:rsidRPr="00851371">
        <w:rPr>
          <w:rFonts w:ascii="Arial" w:hAnsi="Arial" w:cs="Arial"/>
          <w:b/>
          <w:bCs/>
        </w:rPr>
        <w:t xml:space="preserve">Segundo: </w:t>
      </w:r>
      <w:r w:rsidRPr="00851371">
        <w:rPr>
          <w:rFonts w:ascii="Arial" w:hAnsi="Arial" w:cs="Arial"/>
        </w:rPr>
        <w:t>Estar informado de lo siguiente:</w:t>
      </w:r>
    </w:p>
    <w:p w:rsidR="00851371" w:rsidRPr="00297190" w:rsidRDefault="00851371" w:rsidP="00851371">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 xml:space="preserve">1. Que el artículo 61.3 «Conflicto de intereses», del Reglamento (UE, </w:t>
      </w:r>
      <w:proofErr w:type="spellStart"/>
      <w:r w:rsidRPr="00297190">
        <w:rPr>
          <w:rFonts w:ascii="Arial" w:hAnsi="Arial" w:cs="Arial"/>
          <w:sz w:val="20"/>
          <w:szCs w:val="20"/>
        </w:rPr>
        <w:t>Euratom</w:t>
      </w:r>
      <w:proofErr w:type="spellEnd"/>
      <w:r w:rsidRPr="00297190">
        <w:rPr>
          <w:rFonts w:ascii="Arial" w:hAnsi="Arial" w:cs="Arial"/>
          <w:sz w:val="20"/>
          <w:szCs w:val="20"/>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851371" w:rsidRPr="00297190"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851371" w:rsidRPr="00297190"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3. Que el artículo 23 «Abs</w:t>
      </w:r>
      <w:r>
        <w:rPr>
          <w:rFonts w:ascii="Arial" w:hAnsi="Arial" w:cs="Arial"/>
          <w:sz w:val="20"/>
          <w:szCs w:val="20"/>
        </w:rPr>
        <w:t xml:space="preserve">tención», de la Ley 40/2015, de </w:t>
      </w:r>
      <w:r w:rsidRPr="00297190">
        <w:rPr>
          <w:rFonts w:ascii="Arial" w:hAnsi="Arial" w:cs="Arial"/>
          <w:sz w:val="20"/>
          <w:szCs w:val="20"/>
        </w:rPr>
        <w:t>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851371" w:rsidRPr="0029719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a)</w:t>
      </w:r>
      <w:r w:rsidRPr="00297190">
        <w:rPr>
          <w:rFonts w:ascii="Arial" w:hAnsi="Arial" w:cs="Arial"/>
          <w:sz w:val="20"/>
          <w:szCs w:val="20"/>
        </w:rPr>
        <w:tab/>
        <w:t>Tener interés personal en el asunto de que se trate o en otro en cuya resolución pudiera influir la de aquél; ser administrador de sociedad o entidad interesada, o tener cuestión litigiosa pendiente con algún interesado.</w:t>
      </w:r>
    </w:p>
    <w:p w:rsidR="00851371" w:rsidRPr="0029719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b)</w:t>
      </w:r>
      <w:r w:rsidRPr="00297190">
        <w:rPr>
          <w:rFonts w:ascii="Arial" w:hAnsi="Arial" w:cs="Arial"/>
          <w:sz w:val="20"/>
          <w:szCs w:val="20"/>
        </w:rPr>
        <w:tab/>
        <w:t xml:space="preserve">Tener un vínculo matrimonial o situación de hecho asimilable y el parentesco de consanguinidad dentro del cuarto grado o de afinidad dentro del segundo, con cualquiera de los interesados, con los administradores de entidades o sociedades </w:t>
      </w:r>
      <w:r w:rsidRPr="00297190">
        <w:rPr>
          <w:rFonts w:ascii="Arial" w:hAnsi="Arial" w:cs="Arial"/>
          <w:sz w:val="20"/>
          <w:szCs w:val="20"/>
        </w:rPr>
        <w:lastRenderedPageBreak/>
        <w:t>interesadas y también con los asesores, representantes legales o mandatarios que intervengan en el procedimiento, así como compartir despacho profesional o estar asociado con éstos para el asesoramiento, la representación o el mandato.</w:t>
      </w:r>
    </w:p>
    <w:p w:rsidR="00851371" w:rsidRPr="0029719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c)</w:t>
      </w:r>
      <w:r w:rsidRPr="00297190">
        <w:rPr>
          <w:rFonts w:ascii="Arial" w:hAnsi="Arial" w:cs="Arial"/>
          <w:sz w:val="20"/>
          <w:szCs w:val="20"/>
        </w:rPr>
        <w:tab/>
        <w:t>Tener amistad íntima o enemistad manifiesta con alguna de las personas mencionadas en el apartado anterior.</w:t>
      </w:r>
    </w:p>
    <w:p w:rsidR="00851371" w:rsidRPr="0029719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d)</w:t>
      </w:r>
      <w:r w:rsidRPr="00297190">
        <w:rPr>
          <w:rFonts w:ascii="Arial" w:hAnsi="Arial" w:cs="Arial"/>
          <w:sz w:val="20"/>
          <w:szCs w:val="20"/>
        </w:rPr>
        <w:tab/>
        <w:t>Haber intervenido como perito o como testigo en el procedimiento de que se trate.</w:t>
      </w:r>
    </w:p>
    <w:p w:rsidR="00851371" w:rsidRPr="0029719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e)</w:t>
      </w:r>
      <w:r w:rsidRPr="00297190">
        <w:rPr>
          <w:rFonts w:ascii="Arial" w:hAnsi="Arial" w:cs="Arial"/>
          <w:sz w:val="20"/>
          <w:szCs w:val="20"/>
        </w:rPr>
        <w:tab/>
        <w:t>Tener relación de servicio con persona natural o jurídica interesada directamente en el asunto, o haberle prestado en los dos últimos años servicios profesionales de cualquier tipo y en cualquier circunstancia o lugar».</w:t>
      </w:r>
    </w:p>
    <w:p w:rsidR="00851371" w:rsidRPr="00297190" w:rsidRDefault="00851371" w:rsidP="00851371">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Tercero: </w:t>
      </w:r>
      <w:r w:rsidRPr="00297190">
        <w:rPr>
          <w:rFonts w:ascii="Arial" w:hAnsi="Arial" w:cs="Arial"/>
          <w:sz w:val="20"/>
          <w:szCs w:val="20"/>
        </w:rPr>
        <w:t>Que no se encuentra/n incurs</w:t>
      </w:r>
      <w:r>
        <w:rPr>
          <w:rFonts w:ascii="Arial" w:hAnsi="Arial" w:cs="Arial"/>
          <w:sz w:val="20"/>
          <w:szCs w:val="20"/>
        </w:rPr>
        <w:t>a</w:t>
      </w:r>
      <w:r w:rsidRPr="00297190">
        <w:rPr>
          <w:rFonts w:ascii="Arial" w:hAnsi="Arial" w:cs="Arial"/>
          <w:sz w:val="20"/>
          <w:szCs w:val="20"/>
        </w:rPr>
        <w:t xml:space="preserve">/s en ninguna situación que pueda calificarse de conflicto de intereses </w:t>
      </w:r>
      <w:r>
        <w:rPr>
          <w:rFonts w:ascii="Arial" w:hAnsi="Arial" w:cs="Arial"/>
          <w:sz w:val="20"/>
          <w:szCs w:val="20"/>
        </w:rPr>
        <w:t xml:space="preserve">de las indicadas en el artículo </w:t>
      </w:r>
      <w:r w:rsidRPr="00297190">
        <w:rPr>
          <w:rFonts w:ascii="Arial" w:hAnsi="Arial" w:cs="Arial"/>
          <w:sz w:val="20"/>
          <w:szCs w:val="20"/>
        </w:rPr>
        <w:t>61.3 del Reglamento Financiero de la UE y que no concurre en su/s persona/s ninguna causa de abstención del artículo 23.2 de la Ley 40/2015, de 1 de octubre, de Régimen Jurídico del Sector Público que pueda afectar al procedimiento de licitación/concesión.</w:t>
      </w:r>
    </w:p>
    <w:p w:rsidR="00851371" w:rsidRPr="00297190"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Cuarto: </w:t>
      </w:r>
      <w:r w:rsidRPr="00297190">
        <w:rPr>
          <w:rFonts w:ascii="Arial" w:hAnsi="Arial" w:cs="Arial"/>
          <w:sz w:val="20"/>
          <w:szCs w:val="20"/>
        </w:rPr>
        <w:t>Que se compromete/n a poner en conocimiento del órgano de contratación/comisión de evaluación, sin dilación, cualquier situación de conflicto de intereses o causa de abstención que dé o pudiera dar lugar a dicho escenario.</w:t>
      </w:r>
    </w:p>
    <w:p w:rsidR="00851371" w:rsidRPr="00297190"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Quinto: </w:t>
      </w:r>
      <w:r w:rsidRPr="00297190">
        <w:rPr>
          <w:rFonts w:ascii="Arial" w:hAnsi="Arial" w:cs="Arial"/>
          <w:sz w:val="20"/>
          <w:szCs w:val="20"/>
        </w:rPr>
        <w:t>Conozco que una declaración de ausencia de conflicto de intereses que se demuestre que sea falsa acarreará las consecuencias disciplinarias/administrativas/judiciales que establezca la normativa de aplicación.</w:t>
      </w:r>
    </w:p>
    <w:p w:rsidR="00851371" w:rsidRPr="00C633EF" w:rsidRDefault="00851371" w:rsidP="00851371">
      <w:pPr>
        <w:rPr>
          <w:rFonts w:cs="Arial"/>
        </w:rPr>
      </w:pPr>
    </w:p>
    <w:p w:rsidR="00367F2F" w:rsidRPr="006918E8" w:rsidRDefault="00367F2F" w:rsidP="003B45C5">
      <w:pPr>
        <w:pStyle w:val="Ttulo1"/>
        <w:spacing w:before="0" w:line="240" w:lineRule="atLeast"/>
        <w:jc w:val="center"/>
        <w:rPr>
          <w:sz w:val="22"/>
          <w:szCs w:val="22"/>
        </w:rPr>
      </w:pPr>
      <w:r w:rsidRPr="006918E8">
        <w:br w:type="page"/>
      </w:r>
      <w:bookmarkStart w:id="352" w:name="_ANEXO_VIII.-_MODELO_1"/>
      <w:bookmarkStart w:id="353" w:name="Anx_7"/>
      <w:bookmarkStart w:id="354" w:name="_Toc506479435"/>
      <w:bookmarkStart w:id="355" w:name="_Toc197524919"/>
      <w:bookmarkEnd w:id="352"/>
      <w:r w:rsidRPr="006918E8">
        <w:rPr>
          <w:sz w:val="22"/>
          <w:szCs w:val="22"/>
        </w:rPr>
        <w:lastRenderedPageBreak/>
        <w:t xml:space="preserve">ANEXO VII.- </w:t>
      </w:r>
      <w:bookmarkEnd w:id="353"/>
      <w:r w:rsidRPr="006918E8">
        <w:rPr>
          <w:sz w:val="22"/>
          <w:szCs w:val="22"/>
        </w:rPr>
        <w:t>MODELO DE DECLARACIÓN COMPLEMENTARIA DE LOS DOCUMENTOS Y DATOS PRESENTADOS CONSIDERADOS CONFIDENCIALES</w:t>
      </w:r>
      <w:bookmarkEnd w:id="354"/>
      <w:bookmarkEnd w:id="355"/>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986553" w:rsidRPr="008179F3" w:rsidRDefault="00986553" w:rsidP="00986553">
            <w:pPr>
              <w:spacing w:line="240" w:lineRule="atLeast"/>
              <w:jc w:val="both"/>
              <w:rPr>
                <w:rFonts w:ascii="Arial" w:hAnsi="Arial" w:cs="Arial"/>
                <w:b/>
                <w:bCs/>
              </w:rPr>
            </w:pPr>
            <w:r w:rsidRPr="008179F3">
              <w:rPr>
                <w:rFonts w:ascii="Arial" w:hAnsi="Arial" w:cs="Arial"/>
                <w:b/>
                <w:bCs/>
              </w:rPr>
              <w:t>SERVICIOS DE CENTRO DE DIA, VIVIENDAS CON APOYO, Y APARTAMENTOS TUTELADOS EN EL CENTRO ELIZARAN DE SAN SEBASTIAN.</w:t>
            </w:r>
          </w:p>
          <w:p w:rsidR="00367F2F" w:rsidRPr="0010148B"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986553">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CF6" w:rsidP="00367CF6">
            <w:pPr>
              <w:ind w:left="45"/>
              <w:jc w:val="right"/>
              <w:rPr>
                <w:rFonts w:ascii="Arial" w:hAnsi="Arial" w:cs="Arial"/>
                <w:sz w:val="18"/>
                <w:szCs w:val="18"/>
              </w:rPr>
            </w:pPr>
            <w:r w:rsidRPr="00367CF6">
              <w:rPr>
                <w:rFonts w:ascii="Arial" w:hAnsi="Arial"/>
                <w:b/>
              </w:rPr>
              <w:t>2026/</w:t>
            </w:r>
            <w:r w:rsidR="006C5C46">
              <w:rPr>
                <w:rFonts w:ascii="Arial" w:hAnsi="Arial"/>
                <w:b/>
              </w:rPr>
              <w:t>45</w:t>
            </w:r>
          </w:p>
        </w:tc>
      </w:tr>
    </w:tbl>
    <w:p w:rsidR="00367F2F" w:rsidRPr="0010148B" w:rsidRDefault="00367F2F" w:rsidP="0010148B">
      <w:pPr>
        <w:rPr>
          <w:rFonts w:ascii="Arial" w:hAnsi="Arial" w:cs="Arial"/>
        </w:rPr>
      </w:pPr>
    </w:p>
    <w:p w:rsidR="00367F2F" w:rsidRPr="0010148B" w:rsidRDefault="00367F2F" w:rsidP="00B91F54">
      <w:pPr>
        <w:spacing w:before="240" w:after="240" w:line="240" w:lineRule="atLeast"/>
        <w:jc w:val="center"/>
        <w:rPr>
          <w:rFonts w:ascii="Arial" w:hAnsi="Arial" w:cs="Arial"/>
          <w:b/>
        </w:rPr>
      </w:pPr>
      <w:r w:rsidRPr="0010148B">
        <w:rPr>
          <w:rFonts w:ascii="Arial" w:hAnsi="Arial" w:cs="Arial"/>
          <w:b/>
        </w:rPr>
        <w:t>DECLARA</w:t>
      </w:r>
    </w:p>
    <w:p w:rsidR="00367F2F" w:rsidRPr="0010148B" w:rsidRDefault="00367F2F" w:rsidP="00B91F54">
      <w:pPr>
        <w:tabs>
          <w:tab w:val="left" w:pos="0"/>
        </w:tabs>
        <w:spacing w:after="120" w:line="240" w:lineRule="atLeast"/>
        <w:contextualSpacing/>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3"/>
      </w:r>
    </w:p>
    <w:p w:rsidR="00367F2F" w:rsidRPr="0010148B" w:rsidRDefault="00367F2F" w:rsidP="00B81BD0">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81BD0">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81BD0">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425"/>
        </w:tabs>
        <w:spacing w:before="240" w:after="120" w:line="240" w:lineRule="atLeast"/>
        <w:ind w:right="-142"/>
        <w:rPr>
          <w:rFonts w:ascii="Arial" w:hAnsi="Arial" w:cs="Arial"/>
        </w:rPr>
      </w:pPr>
      <w:r w:rsidRPr="0010148B">
        <w:rPr>
          <w:rFonts w:ascii="Arial" w:hAnsi="Arial" w:cs="Arial"/>
        </w:rPr>
        <w:t>Que dicho carácter confidencial se justifica en las siguientes razones:</w:t>
      </w:r>
    </w:p>
    <w:p w:rsidR="00367F2F" w:rsidRPr="0010148B" w:rsidRDefault="00367F2F" w:rsidP="00B81BD0">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81BD0">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81BD0">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0"/>
        </w:tabs>
        <w:ind w:left="218" w:right="-144" w:hanging="76"/>
        <w:contextualSpacing/>
        <w:rPr>
          <w:rFonts w:ascii="Arial" w:hAnsi="Arial" w:cs="Arial"/>
          <w:lang w:val="es-ES_tradnl"/>
        </w:rPr>
      </w:pPr>
    </w:p>
    <w:p w:rsidR="00367F2F" w:rsidRPr="006918E8" w:rsidRDefault="00367F2F" w:rsidP="003B45C5">
      <w:pPr>
        <w:pStyle w:val="Ttulo1"/>
        <w:spacing w:before="0" w:line="240" w:lineRule="atLeast"/>
        <w:jc w:val="center"/>
        <w:rPr>
          <w:sz w:val="22"/>
          <w:szCs w:val="22"/>
        </w:rPr>
      </w:pPr>
      <w:r w:rsidRPr="006918E8">
        <w:rPr>
          <w:sz w:val="18"/>
          <w:szCs w:val="18"/>
        </w:rPr>
        <w:br w:type="page"/>
      </w:r>
      <w:bookmarkStart w:id="356" w:name="_ANEXO_IX._-"/>
      <w:bookmarkStart w:id="357" w:name="_ANEXO_VIII._-"/>
      <w:bookmarkStart w:id="358" w:name="Anx_8"/>
      <w:bookmarkStart w:id="359" w:name="_Toc506479436"/>
      <w:bookmarkStart w:id="360" w:name="_Toc197524920"/>
      <w:bookmarkEnd w:id="326"/>
      <w:bookmarkEnd w:id="327"/>
      <w:bookmarkEnd w:id="356"/>
      <w:bookmarkEnd w:id="357"/>
      <w:r w:rsidRPr="006918E8">
        <w:rPr>
          <w:sz w:val="22"/>
          <w:szCs w:val="22"/>
        </w:rPr>
        <w:lastRenderedPageBreak/>
        <w:t xml:space="preserve">ANEXO VIII. - </w:t>
      </w:r>
      <w:bookmarkEnd w:id="358"/>
      <w:r w:rsidRPr="006918E8">
        <w:rPr>
          <w:sz w:val="22"/>
          <w:szCs w:val="22"/>
        </w:rPr>
        <w:t>MODELO DE AVAL</w:t>
      </w:r>
      <w:bookmarkEnd w:id="359"/>
      <w:bookmarkEnd w:id="360"/>
    </w:p>
    <w:p w:rsidR="00367F2F" w:rsidRPr="00B728AF"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B728AF" w:rsidTr="00A06E14">
        <w:trPr>
          <w:trHeight w:hRule="exact" w:val="340"/>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367F2F" w:rsidRPr="00B728AF" w:rsidTr="00A06E14">
        <w:trPr>
          <w:trHeight w:val="567"/>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Razón social</w:t>
            </w:r>
          </w:p>
          <w:p w:rsidR="00367F2F" w:rsidRPr="00B728AF" w:rsidRDefault="00367F2F" w:rsidP="00A06E14">
            <w:pPr>
              <w:rPr>
                <w:rFonts w:ascii="Arial" w:hAnsi="Arial" w:cs="Arial"/>
                <w:color w:val="000000"/>
              </w:rPr>
            </w:pPr>
          </w:p>
        </w:tc>
        <w:tc>
          <w:tcPr>
            <w:tcW w:w="2887" w:type="dxa"/>
            <w:gridSpan w:val="2"/>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NIF</w:t>
            </w:r>
          </w:p>
          <w:p w:rsidR="00367F2F" w:rsidRPr="00B728AF" w:rsidRDefault="00367F2F" w:rsidP="00A06E14">
            <w:pPr>
              <w:ind w:left="45"/>
              <w:rPr>
                <w:rFonts w:ascii="Arial" w:hAnsi="Arial" w:cs="Arial"/>
                <w:color w:val="000000"/>
              </w:rPr>
            </w:pPr>
          </w:p>
        </w:tc>
      </w:tr>
      <w:tr w:rsidR="00367F2F" w:rsidRPr="00B728AF" w:rsidTr="00A06E14">
        <w:trPr>
          <w:trHeight w:hRule="exact" w:val="284"/>
        </w:trPr>
        <w:tc>
          <w:tcPr>
            <w:tcW w:w="8504" w:type="dxa"/>
            <w:gridSpan w:val="5"/>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367F2F" w:rsidRPr="00B728AF" w:rsidTr="00A06E14">
        <w:trPr>
          <w:trHeight w:val="567"/>
        </w:trPr>
        <w:tc>
          <w:tcPr>
            <w:tcW w:w="4876"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 xml:space="preserve">Calle/Plaza/Avenida/... </w:t>
            </w:r>
          </w:p>
          <w:p w:rsidR="00367F2F" w:rsidRPr="00B728AF" w:rsidRDefault="00367F2F" w:rsidP="00A06E14">
            <w:pPr>
              <w:ind w:left="45"/>
              <w:rPr>
                <w:rFonts w:ascii="Arial" w:hAnsi="Arial" w:cs="Arial"/>
                <w:color w:val="000000"/>
              </w:rPr>
            </w:pPr>
          </w:p>
        </w:tc>
        <w:tc>
          <w:tcPr>
            <w:tcW w:w="741"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N.º</w:t>
            </w:r>
          </w:p>
          <w:p w:rsidR="00367F2F" w:rsidRPr="00B728AF" w:rsidRDefault="00367F2F" w:rsidP="00A06E14">
            <w:pPr>
              <w:ind w:left="45"/>
              <w:rPr>
                <w:rFonts w:ascii="Arial" w:hAnsi="Arial" w:cs="Arial"/>
                <w:bCs/>
                <w:color w:val="000000"/>
                <w:sz w:val="18"/>
              </w:rPr>
            </w:pPr>
          </w:p>
        </w:tc>
        <w:tc>
          <w:tcPr>
            <w:tcW w:w="1482"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Piso</w:t>
            </w:r>
          </w:p>
          <w:p w:rsidR="00367F2F" w:rsidRPr="00B728AF" w:rsidRDefault="00367F2F" w:rsidP="00A06E14">
            <w:pPr>
              <w:ind w:left="74"/>
              <w:rPr>
                <w:rFonts w:ascii="Arial" w:hAnsi="Arial" w:cs="Arial"/>
                <w:bCs/>
                <w:color w:val="000000"/>
                <w:sz w:val="18"/>
              </w:rPr>
            </w:pPr>
          </w:p>
        </w:tc>
        <w:tc>
          <w:tcPr>
            <w:tcW w:w="1405"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Mano</w:t>
            </w:r>
          </w:p>
          <w:p w:rsidR="00367F2F" w:rsidRPr="00B728AF" w:rsidRDefault="00367F2F" w:rsidP="00A06E14">
            <w:pPr>
              <w:ind w:left="45"/>
              <w:rPr>
                <w:rFonts w:ascii="Arial" w:hAnsi="Arial" w:cs="Arial"/>
                <w:color w:val="000000"/>
                <w:sz w:val="18"/>
              </w:rPr>
            </w:pPr>
          </w:p>
        </w:tc>
      </w:tr>
      <w:tr w:rsidR="00367F2F" w:rsidRPr="00B728AF" w:rsidTr="00A06E14">
        <w:trPr>
          <w:trHeight w:val="567"/>
        </w:trPr>
        <w:tc>
          <w:tcPr>
            <w:tcW w:w="3999"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Municipio</w:t>
            </w:r>
          </w:p>
          <w:p w:rsidR="00367F2F" w:rsidRPr="00B728AF" w:rsidRDefault="00367F2F" w:rsidP="00A06E14">
            <w:pPr>
              <w:ind w:left="57"/>
              <w:rPr>
                <w:rFonts w:ascii="Arial" w:hAnsi="Arial" w:cs="Arial"/>
                <w:color w:val="000000"/>
                <w:sz w:val="18"/>
              </w:rPr>
            </w:pPr>
          </w:p>
        </w:tc>
        <w:tc>
          <w:tcPr>
            <w:tcW w:w="1618"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C.P.</w:t>
            </w:r>
          </w:p>
          <w:p w:rsidR="00367F2F" w:rsidRPr="00B728AF" w:rsidRDefault="00367F2F" w:rsidP="00A06E14">
            <w:pPr>
              <w:ind w:left="45"/>
              <w:rPr>
                <w:rFonts w:ascii="Arial" w:hAnsi="Arial" w:cs="Arial"/>
                <w:color w:val="000000"/>
                <w:sz w:val="18"/>
              </w:rPr>
            </w:pPr>
          </w:p>
        </w:tc>
        <w:tc>
          <w:tcPr>
            <w:tcW w:w="2887"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Provincia</w:t>
            </w:r>
          </w:p>
          <w:p w:rsidR="00367F2F" w:rsidRPr="00B728AF" w:rsidRDefault="00367F2F" w:rsidP="00A06E14">
            <w:pPr>
              <w:ind w:left="45"/>
              <w:rPr>
                <w:rFonts w:ascii="Arial" w:hAnsi="Arial" w:cs="Arial"/>
                <w:color w:val="000000"/>
                <w:sz w:val="18"/>
              </w:rPr>
            </w:pPr>
          </w:p>
        </w:tc>
      </w:tr>
      <w:tr w:rsidR="00367F2F" w:rsidRPr="00B728AF" w:rsidTr="00A06E14">
        <w:trPr>
          <w:trHeight w:hRule="exact" w:val="454"/>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APODERADO(S)</w:t>
            </w:r>
          </w:p>
        </w:tc>
      </w:tr>
      <w:tr w:rsidR="00367F2F" w:rsidRPr="00B728AF" w:rsidTr="00A06E14">
        <w:trPr>
          <w:trHeight w:hRule="exact" w:val="284"/>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367F2F" w:rsidRPr="00B728AF" w:rsidRDefault="00367F2F" w:rsidP="00A06E14">
            <w:pPr>
              <w:rPr>
                <w:rFonts w:ascii="Arial" w:hAnsi="Arial" w:cs="Arial"/>
                <w:color w:val="000000"/>
              </w:rPr>
            </w:pPr>
            <w:r w:rsidRPr="00B728AF">
              <w:rPr>
                <w:rFonts w:ascii="Arial" w:hAnsi="Arial" w:cs="Arial"/>
                <w:b/>
                <w:bCs/>
                <w:color w:val="000000"/>
                <w:sz w:val="18"/>
                <w:szCs w:val="18"/>
              </w:rPr>
              <w:t>NIF</w:t>
            </w: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jc w:val="both"/>
        <w:rPr>
          <w:rFonts w:ascii="Arial" w:hAnsi="Arial" w:cs="Arial"/>
          <w:sz w:val="18"/>
          <w:szCs w:val="18"/>
        </w:rPr>
      </w:pPr>
      <w:r w:rsidRPr="00B728AF">
        <w:rPr>
          <w:rFonts w:ascii="Arial" w:hAnsi="Arial" w:cs="Arial"/>
          <w:sz w:val="18"/>
          <w:szCs w:val="18"/>
        </w:rPr>
        <w:t xml:space="preserve">La entidad arriba expresada, y en su nombre y representación la(s) persona(s) mencionada(s) con poderes suficientes para obligarle en este acto, según resulta del bastanteo de poderes que se reseña en la parte inferior de este documento, se constituye ante la Diputación Foral de </w:t>
      </w:r>
      <w:proofErr w:type="spellStart"/>
      <w:r w:rsidRPr="00B728AF">
        <w:rPr>
          <w:rFonts w:ascii="Arial" w:hAnsi="Arial" w:cs="Arial"/>
          <w:sz w:val="18"/>
          <w:szCs w:val="18"/>
        </w:rPr>
        <w:t>Gipuzkoa</w:t>
      </w:r>
      <w:proofErr w:type="spellEnd"/>
      <w:r w:rsidRPr="00B728AF">
        <w:rPr>
          <w:rFonts w:ascii="Arial" w:hAnsi="Arial" w:cs="Arial"/>
          <w:sz w:val="18"/>
          <w:szCs w:val="18"/>
        </w:rPr>
        <w:t xml:space="preserve"> en avalista solidario de:</w:t>
      </w:r>
    </w:p>
    <w:p w:rsidR="00367F2F" w:rsidRPr="00B728AF"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B728AF" w:rsidTr="00A06E14">
        <w:trPr>
          <w:trHeight w:hRule="exact" w:val="340"/>
        </w:trPr>
        <w:tc>
          <w:tcPr>
            <w:tcW w:w="8504" w:type="dxa"/>
            <w:gridSpan w:val="4"/>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PERSONA O ENTIDAD AVALADA</w:t>
            </w:r>
          </w:p>
        </w:tc>
      </w:tr>
      <w:tr w:rsidR="00367F2F" w:rsidRPr="00B728AF" w:rsidTr="00A06E14">
        <w:trPr>
          <w:trHeight w:hRule="exact" w:val="255"/>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CIF / NIF</w:t>
            </w:r>
          </w:p>
        </w:tc>
      </w:tr>
      <w:tr w:rsidR="00367F2F" w:rsidRPr="00B728AF" w:rsidTr="00A06E14">
        <w:trPr>
          <w:trHeight w:val="340"/>
        </w:trPr>
        <w:tc>
          <w:tcPr>
            <w:tcW w:w="5617" w:type="dxa"/>
            <w:gridSpan w:val="3"/>
            <w:vAlign w:val="center"/>
          </w:tcPr>
          <w:p w:rsidR="00367F2F" w:rsidRPr="00B728AF" w:rsidRDefault="00367F2F" w:rsidP="00A06E14">
            <w:pPr>
              <w:rPr>
                <w:rFonts w:ascii="Arial" w:hAnsi="Arial" w:cs="Arial"/>
                <w:color w:val="000000"/>
              </w:rPr>
            </w:pPr>
          </w:p>
        </w:tc>
        <w:tc>
          <w:tcPr>
            <w:tcW w:w="2887" w:type="dxa"/>
            <w:vAlign w:val="center"/>
          </w:tcPr>
          <w:p w:rsidR="00367F2F" w:rsidRPr="00B728AF" w:rsidRDefault="00367F2F" w:rsidP="00A06E14">
            <w:pPr>
              <w:rPr>
                <w:rFonts w:ascii="Arial" w:hAnsi="Arial" w:cs="Arial"/>
                <w:color w:val="000000"/>
              </w:rPr>
            </w:pPr>
          </w:p>
        </w:tc>
      </w:tr>
      <w:tr w:rsidR="00367F2F" w:rsidRPr="00B728AF" w:rsidTr="00A06E14">
        <w:trPr>
          <w:trHeight w:hRule="exact" w:val="255"/>
        </w:trPr>
        <w:tc>
          <w:tcPr>
            <w:tcW w:w="1560" w:type="dxa"/>
            <w:vMerge w:val="restart"/>
            <w:tcBorders>
              <w:right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367F2F" w:rsidRPr="00B728AF" w:rsidTr="00A06E14">
        <w:trPr>
          <w:trHeight w:hRule="exact" w:val="255"/>
        </w:trPr>
        <w:tc>
          <w:tcPr>
            <w:tcW w:w="1560" w:type="dxa"/>
            <w:vMerge/>
            <w:tcBorders>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w:t>
      </w:r>
      <w:proofErr w:type="spellStart"/>
      <w:r w:rsidRPr="00B728AF">
        <w:rPr>
          <w:rFonts w:ascii="Arial" w:hAnsi="Arial" w:cs="Arial"/>
          <w:sz w:val="18"/>
          <w:szCs w:val="18"/>
        </w:rPr>
        <w:t>Gipuzkoa</w:t>
      </w:r>
      <w:proofErr w:type="spellEnd"/>
      <w:r w:rsidRPr="00B728AF">
        <w:rPr>
          <w:rFonts w:ascii="Arial" w:hAnsi="Arial" w:cs="Arial"/>
          <w:sz w:val="18"/>
          <w:szCs w:val="18"/>
        </w:rPr>
        <w:t>.</w:t>
      </w: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B728AF"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Lugar y fecha:</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Firma de los apoderados:</w:t>
            </w:r>
          </w:p>
        </w:tc>
        <w:tc>
          <w:tcPr>
            <w:tcW w:w="5880" w:type="dxa"/>
            <w:vAlign w:val="center"/>
          </w:tcPr>
          <w:p w:rsidR="00367F2F" w:rsidRPr="00B728AF" w:rsidRDefault="00367F2F" w:rsidP="00A06E14">
            <w:pPr>
              <w:rPr>
                <w:rFonts w:ascii="Arial" w:hAnsi="Arial" w:cs="Arial"/>
                <w:color w:val="808080"/>
              </w:rPr>
            </w:pPr>
          </w:p>
        </w:tc>
      </w:tr>
    </w:tbl>
    <w:p w:rsidR="00367F2F" w:rsidRPr="004B0449" w:rsidRDefault="00367F2F" w:rsidP="003B45C5">
      <w:pPr>
        <w:pStyle w:val="Ttulo1"/>
        <w:spacing w:before="0" w:line="240" w:lineRule="atLeast"/>
        <w:jc w:val="center"/>
        <w:rPr>
          <w:sz w:val="22"/>
          <w:szCs w:val="22"/>
        </w:rPr>
      </w:pPr>
      <w:bookmarkStart w:id="361" w:name="_ANEXO_XXX.-_MODELO_5"/>
      <w:bookmarkStart w:id="362" w:name="_ANEXO_X.-_MODELO"/>
      <w:bookmarkStart w:id="363" w:name="_ANEXO_XXX_-"/>
      <w:bookmarkStart w:id="364" w:name="_ANEXO_V_MODELO"/>
      <w:bookmarkStart w:id="365" w:name="Ax_09"/>
      <w:bookmarkStart w:id="366" w:name="Anx_9"/>
      <w:bookmarkStart w:id="367" w:name="_Toc463331602"/>
      <w:bookmarkStart w:id="368" w:name="_Toc480816087"/>
      <w:bookmarkStart w:id="369" w:name="_Toc506479437"/>
      <w:bookmarkStart w:id="370" w:name="_Toc527533001"/>
      <w:bookmarkStart w:id="371" w:name="_Toc197524921"/>
      <w:bookmarkStart w:id="372" w:name="_Toc515535271"/>
      <w:bookmarkStart w:id="373" w:name="_Ref515541850"/>
      <w:bookmarkStart w:id="374" w:name="_Ref515542006"/>
      <w:bookmarkStart w:id="375" w:name="_Ref515542019"/>
      <w:bookmarkStart w:id="376" w:name="_Toc515543151"/>
      <w:bookmarkStart w:id="377" w:name="_Toc523900748"/>
      <w:bookmarkEnd w:id="361"/>
      <w:bookmarkEnd w:id="362"/>
      <w:bookmarkEnd w:id="363"/>
      <w:bookmarkEnd w:id="364"/>
      <w:r w:rsidRPr="004B0449">
        <w:rPr>
          <w:sz w:val="22"/>
          <w:szCs w:val="22"/>
        </w:rPr>
        <w:lastRenderedPageBreak/>
        <w:t xml:space="preserve">ANEXO IX.- </w:t>
      </w:r>
      <w:bookmarkEnd w:id="365"/>
      <w:bookmarkEnd w:id="366"/>
      <w:r w:rsidRPr="004B0449">
        <w:rPr>
          <w:sz w:val="22"/>
          <w:szCs w:val="22"/>
        </w:rPr>
        <w:t>MODELO DE OFERTA ECONÓMICA</w:t>
      </w:r>
      <w:bookmarkEnd w:id="367"/>
      <w:bookmarkEnd w:id="368"/>
      <w:r w:rsidRPr="004B0449">
        <w:rPr>
          <w:sz w:val="22"/>
          <w:szCs w:val="22"/>
        </w:rPr>
        <w:t xml:space="preserve"> Y DE LOS OTROS ELEMENTOS DE LA OFERTA EVALUABLES MEDIANTE FÓRMULAS</w:t>
      </w:r>
      <w:bookmarkEnd w:id="369"/>
      <w:bookmarkEnd w:id="370"/>
      <w:bookmarkEnd w:id="371"/>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986553" w:rsidRPr="003220FF" w:rsidRDefault="00986553" w:rsidP="00986553">
            <w:pPr>
              <w:spacing w:line="240" w:lineRule="atLeast"/>
              <w:jc w:val="both"/>
              <w:rPr>
                <w:rFonts w:ascii="Arial" w:hAnsi="Arial" w:cs="Arial"/>
                <w:b/>
                <w:bCs/>
              </w:rPr>
            </w:pPr>
            <w:r w:rsidRPr="003220FF">
              <w:rPr>
                <w:rFonts w:ascii="Arial" w:hAnsi="Arial" w:cs="Arial"/>
                <w:b/>
                <w:bCs/>
              </w:rPr>
              <w:t>SERVICIOS DE CENTRO DE DIA, VIVIENDAS CON APOYO, Y APARTAMENTOS TUTELADOS EN EL CENTRO ELIZARAN DE SAN SEBASTIAN.</w:t>
            </w:r>
          </w:p>
          <w:p w:rsidR="00367F2F" w:rsidRPr="0010148B"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986553">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CF6" w:rsidP="00367CF6">
            <w:pPr>
              <w:ind w:left="45"/>
              <w:jc w:val="right"/>
              <w:rPr>
                <w:rFonts w:ascii="Arial" w:hAnsi="Arial" w:cs="Arial"/>
                <w:sz w:val="18"/>
                <w:szCs w:val="18"/>
              </w:rPr>
            </w:pPr>
            <w:r w:rsidRPr="00367CF6">
              <w:rPr>
                <w:rFonts w:ascii="Arial" w:hAnsi="Arial"/>
                <w:b/>
              </w:rPr>
              <w:t>2026/</w:t>
            </w:r>
            <w:r w:rsidR="006C5C46">
              <w:rPr>
                <w:rFonts w:ascii="Arial" w:hAnsi="Arial"/>
                <w:b/>
              </w:rPr>
              <w:t>45</w:t>
            </w:r>
          </w:p>
        </w:tc>
      </w:tr>
    </w:tbl>
    <w:p w:rsidR="00367F2F" w:rsidRPr="0010148B" w:rsidRDefault="00367F2F" w:rsidP="00CD4AFC">
      <w:pPr>
        <w:rPr>
          <w:rFonts w:ascii="Arial" w:hAnsi="Arial" w:cs="Arial"/>
        </w:rPr>
      </w:pPr>
    </w:p>
    <w:p w:rsidR="00367F2F" w:rsidRPr="0010148B" w:rsidRDefault="00367F2F" w:rsidP="00E3630A">
      <w:pPr>
        <w:autoSpaceDE w:val="0"/>
        <w:autoSpaceDN w:val="0"/>
        <w:adjustRightInd w:val="0"/>
        <w:spacing w:line="240" w:lineRule="atLeast"/>
        <w:jc w:val="both"/>
        <w:rPr>
          <w:rFonts w:ascii="Arial" w:hAnsi="Arial" w:cs="Arial"/>
        </w:rPr>
      </w:pPr>
      <w:r w:rsidRPr="0010148B">
        <w:rPr>
          <w:rFonts w:ascii="Arial" w:hAnsi="Arial" w:cs="Arial"/>
        </w:rPr>
        <w:t>Enterado</w:t>
      </w:r>
      <w:r>
        <w:rPr>
          <w:rFonts w:ascii="Arial" w:hAnsi="Arial" w:cs="Arial"/>
        </w:rPr>
        <w:t>/a</w:t>
      </w:r>
      <w:r w:rsidRPr="0010148B">
        <w:rPr>
          <w:rFonts w:ascii="Arial" w:hAnsi="Arial" w:cs="Arial"/>
        </w:rPr>
        <w:t xml:space="preserve"> de las condiciones y requisitos que se exigen con relación </w:t>
      </w:r>
      <w:r>
        <w:rPr>
          <w:rFonts w:ascii="Arial" w:hAnsi="Arial" w:cs="Arial"/>
        </w:rPr>
        <w:t>al expediente de contratación indicado</w:t>
      </w:r>
      <w:r w:rsidRPr="0010148B">
        <w:rPr>
          <w:rFonts w:ascii="Arial" w:hAnsi="Arial" w:cs="Arial"/>
        </w:rPr>
        <w:t>, propone el/los siguiente/s precio/s y, en su caso, las ofertas del resto de elementos evaluables mediante fórmulas.</w:t>
      </w:r>
    </w:p>
    <w:p w:rsidR="00E87B8B" w:rsidRDefault="00E87B8B" w:rsidP="0010148B">
      <w:pPr>
        <w:autoSpaceDE w:val="0"/>
        <w:autoSpaceDN w:val="0"/>
        <w:adjustRightInd w:val="0"/>
        <w:rPr>
          <w:rFonts w:ascii="Arial" w:hAnsi="Arial" w:cs="Arial"/>
          <w:b/>
        </w:rPr>
      </w:pPr>
    </w:p>
    <w:p w:rsidR="00E87B8B" w:rsidRPr="0010148B" w:rsidRDefault="00E87B8B" w:rsidP="0010148B">
      <w:pPr>
        <w:autoSpaceDE w:val="0"/>
        <w:autoSpaceDN w:val="0"/>
        <w:adjustRightInd w:val="0"/>
        <w:rPr>
          <w:rFonts w:ascii="Arial" w:hAnsi="Arial" w:cs="Arial"/>
          <w:b/>
        </w:rPr>
      </w:pPr>
    </w:p>
    <w:p w:rsidR="00367F2F" w:rsidRPr="0010148B" w:rsidRDefault="00367F2F" w:rsidP="0010148B">
      <w:pPr>
        <w:pStyle w:val="Prrafodelista"/>
        <w:autoSpaceDE w:val="0"/>
        <w:autoSpaceDN w:val="0"/>
        <w:adjustRightInd w:val="0"/>
        <w:spacing w:after="60" w:line="240" w:lineRule="atLeast"/>
        <w:ind w:left="0"/>
        <w:rPr>
          <w:rFonts w:ascii="Arial" w:hAnsi="Arial" w:cs="Arial"/>
          <w:b/>
        </w:rPr>
      </w:pPr>
      <w:r w:rsidRPr="0010148B">
        <w:rPr>
          <w:rFonts w:ascii="Arial" w:hAnsi="Arial" w:cs="Arial"/>
          <w:b/>
        </w:rPr>
        <w:t>1.- OFERTA ECONÓMICA</w:t>
      </w:r>
    </w:p>
    <w:tbl>
      <w:tblPr>
        <w:tblW w:w="9860" w:type="dxa"/>
        <w:tblInd w:w="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2248"/>
        <w:gridCol w:w="1622"/>
        <w:gridCol w:w="2244"/>
        <w:gridCol w:w="2318"/>
        <w:gridCol w:w="1428"/>
      </w:tblGrid>
      <w:tr w:rsidR="0095031E" w:rsidRPr="000A3F10" w:rsidTr="00914DDE">
        <w:trPr>
          <w:trHeight w:val="295"/>
        </w:trPr>
        <w:tc>
          <w:tcPr>
            <w:tcW w:w="2248" w:type="dxa"/>
            <w:shd w:val="clear" w:color="auto" w:fill="FFFFFF"/>
          </w:tcPr>
          <w:p w:rsidR="0095031E" w:rsidRPr="000A3F10" w:rsidRDefault="0095031E" w:rsidP="00914DDE">
            <w:pPr>
              <w:spacing w:line="240" w:lineRule="atLeast"/>
              <w:jc w:val="both"/>
              <w:rPr>
                <w:rFonts w:ascii="Arial" w:hAnsi="Arial" w:cs="Arial"/>
                <w:b/>
                <w:bCs/>
                <w:sz w:val="18"/>
                <w:szCs w:val="18"/>
              </w:rPr>
            </w:pPr>
            <w:r w:rsidRPr="000A3F10">
              <w:rPr>
                <w:rFonts w:ascii="Arial" w:hAnsi="Arial" w:cs="Arial"/>
                <w:b/>
                <w:bCs/>
                <w:sz w:val="18"/>
                <w:szCs w:val="18"/>
              </w:rPr>
              <w:t xml:space="preserve">Servicios de centro de </w:t>
            </w:r>
            <w:proofErr w:type="spellStart"/>
            <w:r w:rsidRPr="000A3F10">
              <w:rPr>
                <w:rFonts w:ascii="Arial" w:hAnsi="Arial" w:cs="Arial"/>
                <w:b/>
                <w:bCs/>
                <w:sz w:val="18"/>
                <w:szCs w:val="18"/>
              </w:rPr>
              <w:t>dia</w:t>
            </w:r>
            <w:proofErr w:type="spellEnd"/>
            <w:r w:rsidRPr="000A3F10">
              <w:rPr>
                <w:rFonts w:ascii="Arial" w:hAnsi="Arial" w:cs="Arial"/>
                <w:b/>
                <w:bCs/>
                <w:sz w:val="18"/>
                <w:szCs w:val="18"/>
              </w:rPr>
              <w:t xml:space="preserve">, viviendas con apoyo, y apartamentos tutelados en el centro </w:t>
            </w:r>
            <w:proofErr w:type="spellStart"/>
            <w:r w:rsidRPr="000A3F10">
              <w:rPr>
                <w:rFonts w:ascii="Arial" w:hAnsi="Arial" w:cs="Arial"/>
                <w:b/>
                <w:bCs/>
                <w:sz w:val="18"/>
                <w:szCs w:val="18"/>
              </w:rPr>
              <w:t>Elizaran</w:t>
            </w:r>
            <w:proofErr w:type="spellEnd"/>
            <w:r w:rsidRPr="000A3F10">
              <w:rPr>
                <w:rFonts w:ascii="Arial" w:hAnsi="Arial" w:cs="Arial"/>
                <w:b/>
                <w:bCs/>
                <w:sz w:val="18"/>
                <w:szCs w:val="18"/>
              </w:rPr>
              <w:t xml:space="preserve"> de San Sebastián.</w:t>
            </w:r>
          </w:p>
          <w:p w:rsidR="0095031E" w:rsidRPr="000A3F10" w:rsidRDefault="0095031E" w:rsidP="00914DDE">
            <w:pPr>
              <w:jc w:val="center"/>
              <w:rPr>
                <w:rFonts w:ascii="Arial" w:hAnsi="Arial" w:cs="Arial"/>
                <w:b/>
                <w:bCs/>
                <w:sz w:val="18"/>
                <w:szCs w:val="18"/>
              </w:rPr>
            </w:pPr>
          </w:p>
        </w:tc>
        <w:tc>
          <w:tcPr>
            <w:tcW w:w="1622" w:type="dxa"/>
            <w:shd w:val="clear" w:color="auto" w:fill="FFFFFF"/>
          </w:tcPr>
          <w:p w:rsidR="0095031E" w:rsidRPr="000A3F10" w:rsidRDefault="0095031E" w:rsidP="00914DDE">
            <w:pPr>
              <w:jc w:val="center"/>
              <w:rPr>
                <w:rFonts w:ascii="Arial" w:hAnsi="Arial" w:cs="Arial"/>
                <w:b/>
                <w:bCs/>
                <w:sz w:val="18"/>
                <w:szCs w:val="18"/>
              </w:rPr>
            </w:pPr>
          </w:p>
        </w:tc>
        <w:tc>
          <w:tcPr>
            <w:tcW w:w="2244" w:type="dxa"/>
            <w:shd w:val="clear" w:color="auto" w:fill="FFFFFF"/>
          </w:tcPr>
          <w:p w:rsidR="0095031E" w:rsidRPr="000A3F10" w:rsidRDefault="0095031E" w:rsidP="00914DDE">
            <w:pPr>
              <w:jc w:val="center"/>
              <w:rPr>
                <w:rFonts w:ascii="Arial" w:hAnsi="Arial" w:cs="Arial"/>
                <w:b/>
                <w:bCs/>
                <w:sz w:val="18"/>
                <w:szCs w:val="18"/>
              </w:rPr>
            </w:pPr>
            <w:r w:rsidRPr="000A3F10">
              <w:rPr>
                <w:rFonts w:ascii="Arial" w:hAnsi="Arial" w:cs="Arial"/>
                <w:b/>
                <w:bCs/>
                <w:sz w:val="18"/>
                <w:szCs w:val="18"/>
              </w:rPr>
              <w:t>Precio máximo de licitación (sin IVA)</w:t>
            </w:r>
          </w:p>
        </w:tc>
        <w:tc>
          <w:tcPr>
            <w:tcW w:w="2318" w:type="dxa"/>
            <w:shd w:val="clear" w:color="auto" w:fill="D9D9D9"/>
          </w:tcPr>
          <w:p w:rsidR="0095031E" w:rsidRPr="000A3F10" w:rsidRDefault="0095031E" w:rsidP="0095031E">
            <w:pPr>
              <w:jc w:val="center"/>
              <w:rPr>
                <w:rFonts w:ascii="Arial" w:hAnsi="Arial" w:cs="Arial"/>
                <w:b/>
                <w:bCs/>
                <w:sz w:val="18"/>
                <w:szCs w:val="18"/>
              </w:rPr>
            </w:pPr>
            <w:r w:rsidRPr="000A3F10">
              <w:rPr>
                <w:rFonts w:ascii="Arial" w:hAnsi="Arial" w:cs="Arial"/>
                <w:b/>
                <w:bCs/>
                <w:sz w:val="18"/>
                <w:szCs w:val="18"/>
              </w:rPr>
              <w:t>Oferta sin IVA</w:t>
            </w:r>
          </w:p>
          <w:p w:rsidR="0095031E" w:rsidRPr="000A3F10" w:rsidRDefault="0095031E" w:rsidP="0095031E">
            <w:pPr>
              <w:jc w:val="center"/>
              <w:rPr>
                <w:rFonts w:ascii="Arial" w:hAnsi="Arial" w:cs="Arial"/>
                <w:b/>
                <w:bCs/>
                <w:sz w:val="18"/>
                <w:szCs w:val="18"/>
              </w:rPr>
            </w:pPr>
            <w:r w:rsidRPr="000A3F10">
              <w:rPr>
                <w:rFonts w:ascii="Arial" w:hAnsi="Arial" w:cs="Arial"/>
                <w:b/>
                <w:bCs/>
                <w:sz w:val="18"/>
                <w:szCs w:val="18"/>
              </w:rPr>
              <w:t>(en letra y números)</w:t>
            </w:r>
          </w:p>
        </w:tc>
        <w:tc>
          <w:tcPr>
            <w:tcW w:w="1428" w:type="dxa"/>
            <w:shd w:val="clear" w:color="auto" w:fill="D9D9D9"/>
          </w:tcPr>
          <w:p w:rsidR="0095031E" w:rsidRPr="000A3F10" w:rsidRDefault="0095031E" w:rsidP="0095031E">
            <w:pPr>
              <w:jc w:val="center"/>
              <w:rPr>
                <w:rFonts w:ascii="Arial" w:hAnsi="Arial" w:cs="Arial"/>
                <w:b/>
                <w:sz w:val="18"/>
                <w:szCs w:val="18"/>
              </w:rPr>
            </w:pPr>
            <w:r w:rsidRPr="000A3F10">
              <w:rPr>
                <w:rFonts w:ascii="Arial" w:hAnsi="Arial" w:cs="Arial"/>
                <w:b/>
                <w:sz w:val="18"/>
                <w:szCs w:val="18"/>
              </w:rPr>
              <w:t>IVA aplicable</w:t>
            </w:r>
          </w:p>
        </w:tc>
      </w:tr>
      <w:tr w:rsidR="0095031E" w:rsidRPr="000A3F10" w:rsidTr="00914DDE">
        <w:trPr>
          <w:trHeight w:val="730"/>
        </w:trPr>
        <w:tc>
          <w:tcPr>
            <w:tcW w:w="2248" w:type="dxa"/>
            <w:shd w:val="clear" w:color="auto" w:fill="FFFFFF"/>
          </w:tcPr>
          <w:p w:rsidR="0095031E" w:rsidRPr="000A3F10" w:rsidRDefault="0095031E" w:rsidP="00914DDE">
            <w:pPr>
              <w:tabs>
                <w:tab w:val="left" w:pos="1835"/>
                <w:tab w:val="left" w:leader="hyphen" w:pos="1958"/>
              </w:tabs>
              <w:ind w:right="-434"/>
              <w:rPr>
                <w:rFonts w:ascii="Arial" w:hAnsi="Arial" w:cs="Arial"/>
                <w:b/>
                <w:bCs/>
                <w:sz w:val="18"/>
                <w:szCs w:val="18"/>
              </w:rPr>
            </w:pPr>
            <w:r w:rsidRPr="000A3F10">
              <w:rPr>
                <w:rFonts w:ascii="Arial" w:eastAsia="Arial Unicode MS" w:hAnsi="Arial" w:cs="Arial"/>
                <w:b/>
                <w:bCs/>
                <w:sz w:val="18"/>
                <w:szCs w:val="18"/>
              </w:rPr>
              <w:t>Viviendas con apoyo</w:t>
            </w:r>
          </w:p>
        </w:tc>
        <w:tc>
          <w:tcPr>
            <w:tcW w:w="1622" w:type="dxa"/>
            <w:shd w:val="clear" w:color="auto" w:fill="FFFFFF"/>
          </w:tcPr>
          <w:p w:rsidR="0095031E" w:rsidRPr="000A3F10" w:rsidRDefault="0095031E" w:rsidP="00914DDE">
            <w:pPr>
              <w:tabs>
                <w:tab w:val="left" w:pos="1835"/>
                <w:tab w:val="left" w:leader="hyphen" w:pos="1958"/>
              </w:tabs>
              <w:ind w:right="-434"/>
              <w:rPr>
                <w:rFonts w:ascii="Arial" w:hAnsi="Arial" w:cs="Arial"/>
                <w:b/>
                <w:bCs/>
                <w:sz w:val="18"/>
                <w:szCs w:val="18"/>
              </w:rPr>
            </w:pPr>
          </w:p>
        </w:tc>
        <w:tc>
          <w:tcPr>
            <w:tcW w:w="2244" w:type="dxa"/>
            <w:shd w:val="clear" w:color="auto" w:fill="FFFFFF"/>
          </w:tcPr>
          <w:p w:rsidR="0095031E" w:rsidRPr="000A3F10" w:rsidRDefault="00863361" w:rsidP="00914DDE">
            <w:pPr>
              <w:jc w:val="center"/>
              <w:rPr>
                <w:rFonts w:ascii="Arial" w:hAnsi="Arial" w:cs="Arial"/>
                <w:b/>
                <w:bCs/>
                <w:sz w:val="18"/>
                <w:szCs w:val="18"/>
                <w:highlight w:val="yellow"/>
              </w:rPr>
            </w:pPr>
            <w:r w:rsidRPr="000A3F10">
              <w:rPr>
                <w:rFonts w:ascii="Arial" w:hAnsi="Arial" w:cs="Arial"/>
                <w:b/>
                <w:bCs/>
                <w:sz w:val="18"/>
                <w:szCs w:val="18"/>
              </w:rPr>
              <w:t>108,63 €</w:t>
            </w:r>
            <w:r w:rsidR="005B45AD" w:rsidRPr="000A3F10">
              <w:rPr>
                <w:rFonts w:ascii="Arial" w:hAnsi="Arial" w:cs="Arial"/>
                <w:b/>
                <w:bCs/>
                <w:sz w:val="18"/>
                <w:szCs w:val="18"/>
              </w:rPr>
              <w:t xml:space="preserve"> plaza</w:t>
            </w:r>
            <w:r w:rsidRPr="000A3F10">
              <w:rPr>
                <w:rFonts w:ascii="Arial" w:hAnsi="Arial" w:cs="Arial"/>
                <w:b/>
                <w:bCs/>
                <w:sz w:val="18"/>
                <w:szCs w:val="18"/>
              </w:rPr>
              <w:t>/día</w:t>
            </w:r>
          </w:p>
          <w:p w:rsidR="0095031E" w:rsidRPr="000A3F10" w:rsidRDefault="0095031E" w:rsidP="00914DDE">
            <w:pPr>
              <w:jc w:val="center"/>
              <w:rPr>
                <w:rFonts w:ascii="Arial" w:hAnsi="Arial" w:cs="Arial"/>
                <w:b/>
                <w:bCs/>
                <w:sz w:val="18"/>
                <w:szCs w:val="18"/>
                <w:highlight w:val="yellow"/>
              </w:rPr>
            </w:pPr>
          </w:p>
        </w:tc>
        <w:tc>
          <w:tcPr>
            <w:tcW w:w="2318" w:type="dxa"/>
            <w:shd w:val="clear" w:color="auto" w:fill="D9D9D9"/>
          </w:tcPr>
          <w:p w:rsidR="0095031E" w:rsidRPr="000A3F10" w:rsidRDefault="0095031E" w:rsidP="00914DDE">
            <w:pPr>
              <w:tabs>
                <w:tab w:val="left" w:pos="1835"/>
                <w:tab w:val="left" w:leader="hyphen" w:pos="1958"/>
              </w:tabs>
              <w:ind w:right="-434"/>
              <w:jc w:val="center"/>
              <w:rPr>
                <w:rFonts w:ascii="Arial" w:hAnsi="Arial" w:cs="Arial"/>
                <w:b/>
                <w:bCs/>
                <w:sz w:val="18"/>
                <w:szCs w:val="18"/>
              </w:rPr>
            </w:pPr>
          </w:p>
          <w:p w:rsidR="0095031E" w:rsidRPr="000A3F10" w:rsidRDefault="0095031E" w:rsidP="00914DDE">
            <w:pPr>
              <w:tabs>
                <w:tab w:val="left" w:pos="1835"/>
                <w:tab w:val="left" w:leader="hyphen" w:pos="1958"/>
              </w:tabs>
              <w:ind w:right="-434"/>
              <w:jc w:val="center"/>
              <w:rPr>
                <w:rFonts w:ascii="Arial" w:hAnsi="Arial" w:cs="Arial"/>
                <w:b/>
                <w:bCs/>
                <w:sz w:val="18"/>
                <w:szCs w:val="18"/>
              </w:rPr>
            </w:pPr>
          </w:p>
          <w:p w:rsidR="0095031E" w:rsidRPr="000A3F10" w:rsidRDefault="0095031E" w:rsidP="00914DDE">
            <w:pPr>
              <w:tabs>
                <w:tab w:val="left" w:pos="1835"/>
                <w:tab w:val="left" w:leader="hyphen" w:pos="1958"/>
              </w:tabs>
              <w:ind w:right="-434"/>
              <w:rPr>
                <w:rFonts w:ascii="Arial" w:hAnsi="Arial" w:cs="Arial"/>
                <w:b/>
                <w:bCs/>
                <w:sz w:val="18"/>
                <w:szCs w:val="18"/>
              </w:rPr>
            </w:pPr>
          </w:p>
        </w:tc>
        <w:tc>
          <w:tcPr>
            <w:tcW w:w="1428" w:type="dxa"/>
            <w:shd w:val="clear" w:color="auto" w:fill="D9D9D9"/>
          </w:tcPr>
          <w:p w:rsidR="0095031E" w:rsidRPr="000A3F10" w:rsidRDefault="0095031E" w:rsidP="00914DDE">
            <w:pPr>
              <w:tabs>
                <w:tab w:val="left" w:pos="1835"/>
                <w:tab w:val="left" w:leader="hyphen" w:pos="1958"/>
              </w:tabs>
              <w:ind w:right="-434"/>
              <w:jc w:val="center"/>
              <w:rPr>
                <w:rFonts w:ascii="Arial" w:hAnsi="Arial" w:cs="Arial"/>
                <w:b/>
                <w:bCs/>
                <w:sz w:val="18"/>
                <w:szCs w:val="18"/>
              </w:rPr>
            </w:pPr>
          </w:p>
        </w:tc>
      </w:tr>
      <w:tr w:rsidR="0095031E" w:rsidRPr="000A3F10" w:rsidTr="00DA23D9">
        <w:trPr>
          <w:trHeight w:val="713"/>
        </w:trPr>
        <w:tc>
          <w:tcPr>
            <w:tcW w:w="2248" w:type="dxa"/>
            <w:vMerge w:val="restart"/>
            <w:shd w:val="clear" w:color="auto" w:fill="FFFFFF"/>
          </w:tcPr>
          <w:p w:rsidR="0095031E" w:rsidRPr="000A3F10" w:rsidRDefault="0095031E" w:rsidP="00914DDE">
            <w:pPr>
              <w:rPr>
                <w:rFonts w:ascii="Arial" w:hAnsi="Arial" w:cs="Arial"/>
                <w:b/>
                <w:sz w:val="18"/>
                <w:szCs w:val="18"/>
              </w:rPr>
            </w:pPr>
            <w:r w:rsidRPr="000A3F10">
              <w:rPr>
                <w:rFonts w:ascii="Arial" w:hAnsi="Arial" w:cs="Arial"/>
                <w:b/>
                <w:sz w:val="18"/>
                <w:szCs w:val="18"/>
              </w:rPr>
              <w:t>Apartamentos tutelados</w:t>
            </w:r>
          </w:p>
        </w:tc>
        <w:tc>
          <w:tcPr>
            <w:tcW w:w="1622" w:type="dxa"/>
            <w:shd w:val="clear" w:color="auto" w:fill="FFFFFF"/>
          </w:tcPr>
          <w:p w:rsidR="0095031E" w:rsidRPr="000A3F10" w:rsidRDefault="00E87B8B" w:rsidP="00914DDE">
            <w:pPr>
              <w:spacing w:before="120" w:after="120"/>
              <w:rPr>
                <w:rFonts w:ascii="Arial" w:hAnsi="Arial" w:cs="Arial"/>
                <w:sz w:val="18"/>
                <w:szCs w:val="18"/>
              </w:rPr>
            </w:pPr>
            <w:r w:rsidRPr="000A3F10">
              <w:rPr>
                <w:rFonts w:ascii="Arial" w:hAnsi="Arial" w:cs="Arial"/>
                <w:sz w:val="18"/>
                <w:szCs w:val="18"/>
              </w:rPr>
              <w:t>Habitación individual, uso individual, con manutención</w:t>
            </w:r>
          </w:p>
        </w:tc>
        <w:tc>
          <w:tcPr>
            <w:tcW w:w="2244" w:type="dxa"/>
            <w:shd w:val="clear" w:color="auto" w:fill="FFFFFF"/>
          </w:tcPr>
          <w:p w:rsidR="0095031E" w:rsidRPr="000A3F10" w:rsidRDefault="00863361" w:rsidP="00914DDE">
            <w:pPr>
              <w:jc w:val="center"/>
              <w:rPr>
                <w:rFonts w:ascii="Arial" w:hAnsi="Arial" w:cs="Arial"/>
                <w:b/>
                <w:bCs/>
                <w:sz w:val="18"/>
                <w:szCs w:val="18"/>
                <w:highlight w:val="yellow"/>
              </w:rPr>
            </w:pPr>
            <w:r w:rsidRPr="000A3F10">
              <w:rPr>
                <w:rFonts w:ascii="Arial" w:hAnsi="Arial" w:cs="Arial"/>
                <w:b/>
                <w:bCs/>
                <w:sz w:val="18"/>
                <w:szCs w:val="18"/>
              </w:rPr>
              <w:t>36,08 €</w:t>
            </w:r>
            <w:r w:rsidR="005B45AD" w:rsidRPr="000A3F10">
              <w:rPr>
                <w:rFonts w:ascii="Arial" w:hAnsi="Arial" w:cs="Arial"/>
                <w:b/>
                <w:bCs/>
                <w:sz w:val="18"/>
                <w:szCs w:val="18"/>
              </w:rPr>
              <w:t xml:space="preserve"> plaza</w:t>
            </w:r>
            <w:r w:rsidRPr="000A3F10">
              <w:rPr>
                <w:rFonts w:ascii="Arial" w:hAnsi="Arial" w:cs="Arial"/>
                <w:b/>
                <w:bCs/>
                <w:sz w:val="18"/>
                <w:szCs w:val="18"/>
              </w:rPr>
              <w:t>/día</w:t>
            </w:r>
          </w:p>
        </w:tc>
        <w:tc>
          <w:tcPr>
            <w:tcW w:w="2318" w:type="dxa"/>
            <w:shd w:val="clear" w:color="auto" w:fill="D9D9D9"/>
          </w:tcPr>
          <w:p w:rsidR="0095031E" w:rsidRPr="000A3F10" w:rsidRDefault="0095031E" w:rsidP="00914DDE">
            <w:pPr>
              <w:tabs>
                <w:tab w:val="left" w:pos="1835"/>
                <w:tab w:val="left" w:leader="hyphen" w:pos="1958"/>
              </w:tabs>
              <w:ind w:right="-434"/>
              <w:jc w:val="center"/>
              <w:rPr>
                <w:rFonts w:ascii="Arial" w:hAnsi="Arial" w:cs="Arial"/>
                <w:b/>
                <w:bCs/>
                <w:sz w:val="18"/>
                <w:szCs w:val="18"/>
              </w:rPr>
            </w:pPr>
          </w:p>
        </w:tc>
        <w:tc>
          <w:tcPr>
            <w:tcW w:w="1428" w:type="dxa"/>
            <w:shd w:val="clear" w:color="auto" w:fill="D9D9D9"/>
          </w:tcPr>
          <w:p w:rsidR="0095031E" w:rsidRPr="000A3F10" w:rsidRDefault="0095031E" w:rsidP="00914DDE">
            <w:pPr>
              <w:tabs>
                <w:tab w:val="left" w:pos="1835"/>
                <w:tab w:val="left" w:leader="hyphen" w:pos="1958"/>
              </w:tabs>
              <w:ind w:right="-434"/>
              <w:jc w:val="center"/>
              <w:rPr>
                <w:rFonts w:ascii="Arial" w:hAnsi="Arial" w:cs="Arial"/>
                <w:b/>
                <w:bCs/>
                <w:sz w:val="18"/>
                <w:szCs w:val="18"/>
              </w:rPr>
            </w:pPr>
          </w:p>
        </w:tc>
      </w:tr>
      <w:tr w:rsidR="0095031E" w:rsidRPr="000A3F10" w:rsidTr="00914DDE">
        <w:trPr>
          <w:trHeight w:val="56"/>
        </w:trPr>
        <w:tc>
          <w:tcPr>
            <w:tcW w:w="2248" w:type="dxa"/>
            <w:vMerge/>
            <w:shd w:val="clear" w:color="auto" w:fill="FFFFFF"/>
          </w:tcPr>
          <w:p w:rsidR="0095031E" w:rsidRPr="000A3F10" w:rsidRDefault="0095031E" w:rsidP="00914DDE">
            <w:pPr>
              <w:tabs>
                <w:tab w:val="left" w:pos="1835"/>
                <w:tab w:val="left" w:leader="hyphen" w:pos="1958"/>
              </w:tabs>
              <w:ind w:right="-434"/>
              <w:rPr>
                <w:rFonts w:ascii="Arial" w:hAnsi="Arial" w:cs="Arial"/>
                <w:b/>
                <w:bCs/>
                <w:sz w:val="18"/>
                <w:szCs w:val="18"/>
              </w:rPr>
            </w:pPr>
          </w:p>
        </w:tc>
        <w:tc>
          <w:tcPr>
            <w:tcW w:w="1622" w:type="dxa"/>
            <w:shd w:val="clear" w:color="auto" w:fill="FFFFFF"/>
          </w:tcPr>
          <w:p w:rsidR="0095031E" w:rsidRPr="000A3F10" w:rsidRDefault="00E87B8B" w:rsidP="00914DDE">
            <w:pPr>
              <w:spacing w:before="120" w:after="120"/>
              <w:rPr>
                <w:rFonts w:ascii="Arial" w:hAnsi="Arial" w:cs="Arial"/>
                <w:sz w:val="18"/>
                <w:szCs w:val="18"/>
              </w:rPr>
            </w:pPr>
            <w:r w:rsidRPr="000A3F10">
              <w:rPr>
                <w:rFonts w:ascii="Arial" w:hAnsi="Arial" w:cs="Arial"/>
                <w:sz w:val="18"/>
                <w:szCs w:val="18"/>
              </w:rPr>
              <w:t>Habitación individual, uso individual, sin manutención</w:t>
            </w:r>
          </w:p>
        </w:tc>
        <w:tc>
          <w:tcPr>
            <w:tcW w:w="2244" w:type="dxa"/>
            <w:shd w:val="clear" w:color="auto" w:fill="FFFFFF"/>
          </w:tcPr>
          <w:p w:rsidR="0095031E" w:rsidRPr="000A3F10" w:rsidRDefault="00863361" w:rsidP="00914DDE">
            <w:pPr>
              <w:jc w:val="center"/>
              <w:rPr>
                <w:rFonts w:ascii="Arial" w:hAnsi="Arial" w:cs="Arial"/>
                <w:b/>
                <w:bCs/>
                <w:sz w:val="18"/>
                <w:szCs w:val="18"/>
              </w:rPr>
            </w:pPr>
            <w:r w:rsidRPr="000A3F10">
              <w:rPr>
                <w:rFonts w:ascii="Arial" w:hAnsi="Arial" w:cs="Arial"/>
                <w:b/>
                <w:bCs/>
                <w:sz w:val="18"/>
                <w:szCs w:val="18"/>
              </w:rPr>
              <w:t>25,77 €</w:t>
            </w:r>
            <w:r w:rsidR="005B45AD" w:rsidRPr="000A3F10">
              <w:rPr>
                <w:rFonts w:ascii="Arial" w:hAnsi="Arial" w:cs="Arial"/>
                <w:b/>
                <w:bCs/>
                <w:sz w:val="18"/>
                <w:szCs w:val="18"/>
              </w:rPr>
              <w:t xml:space="preserve"> plaza</w:t>
            </w:r>
            <w:r w:rsidRPr="000A3F10">
              <w:rPr>
                <w:rFonts w:ascii="Arial" w:hAnsi="Arial" w:cs="Arial"/>
                <w:b/>
                <w:bCs/>
                <w:sz w:val="18"/>
                <w:szCs w:val="18"/>
              </w:rPr>
              <w:t>/día</w:t>
            </w:r>
          </w:p>
        </w:tc>
        <w:tc>
          <w:tcPr>
            <w:tcW w:w="2318" w:type="dxa"/>
            <w:shd w:val="clear" w:color="auto" w:fill="D9D9D9"/>
          </w:tcPr>
          <w:p w:rsidR="0095031E" w:rsidRPr="000A3F10" w:rsidRDefault="0095031E" w:rsidP="00914DDE">
            <w:pPr>
              <w:tabs>
                <w:tab w:val="left" w:pos="1835"/>
                <w:tab w:val="left" w:leader="hyphen" w:pos="1958"/>
              </w:tabs>
              <w:ind w:right="-434"/>
              <w:jc w:val="center"/>
              <w:rPr>
                <w:rFonts w:ascii="Arial" w:hAnsi="Arial" w:cs="Arial"/>
                <w:b/>
                <w:bCs/>
                <w:sz w:val="18"/>
                <w:szCs w:val="18"/>
              </w:rPr>
            </w:pPr>
          </w:p>
        </w:tc>
        <w:tc>
          <w:tcPr>
            <w:tcW w:w="1428" w:type="dxa"/>
            <w:shd w:val="clear" w:color="auto" w:fill="D9D9D9"/>
          </w:tcPr>
          <w:p w:rsidR="0095031E" w:rsidRPr="000A3F10" w:rsidRDefault="0095031E" w:rsidP="00914DDE">
            <w:pPr>
              <w:tabs>
                <w:tab w:val="left" w:pos="1835"/>
                <w:tab w:val="left" w:leader="hyphen" w:pos="1958"/>
              </w:tabs>
              <w:ind w:right="-434"/>
              <w:jc w:val="center"/>
              <w:rPr>
                <w:rFonts w:ascii="Arial" w:hAnsi="Arial" w:cs="Arial"/>
                <w:b/>
                <w:bCs/>
                <w:sz w:val="18"/>
                <w:szCs w:val="18"/>
              </w:rPr>
            </w:pPr>
          </w:p>
        </w:tc>
      </w:tr>
      <w:tr w:rsidR="0095031E" w:rsidRPr="000A3F10" w:rsidTr="00914DDE">
        <w:trPr>
          <w:trHeight w:val="56"/>
        </w:trPr>
        <w:tc>
          <w:tcPr>
            <w:tcW w:w="2248" w:type="dxa"/>
            <w:vMerge/>
            <w:shd w:val="clear" w:color="auto" w:fill="FFFFFF"/>
          </w:tcPr>
          <w:p w:rsidR="0095031E" w:rsidRPr="000A3F10" w:rsidRDefault="0095031E" w:rsidP="00914DDE">
            <w:pPr>
              <w:tabs>
                <w:tab w:val="left" w:pos="1835"/>
                <w:tab w:val="left" w:leader="hyphen" w:pos="1958"/>
              </w:tabs>
              <w:ind w:right="-434"/>
              <w:rPr>
                <w:rFonts w:ascii="Arial" w:hAnsi="Arial" w:cs="Arial"/>
                <w:b/>
                <w:bCs/>
                <w:sz w:val="18"/>
                <w:szCs w:val="18"/>
              </w:rPr>
            </w:pPr>
          </w:p>
        </w:tc>
        <w:tc>
          <w:tcPr>
            <w:tcW w:w="1622" w:type="dxa"/>
            <w:shd w:val="clear" w:color="auto" w:fill="FFFFFF"/>
          </w:tcPr>
          <w:p w:rsidR="0095031E" w:rsidRPr="000A3F10" w:rsidRDefault="00E87B8B" w:rsidP="00914DDE">
            <w:pPr>
              <w:spacing w:before="120" w:after="120"/>
              <w:rPr>
                <w:rFonts w:ascii="Arial" w:hAnsi="Arial" w:cs="Arial"/>
                <w:sz w:val="18"/>
                <w:szCs w:val="18"/>
              </w:rPr>
            </w:pPr>
            <w:r w:rsidRPr="000A3F10">
              <w:rPr>
                <w:rFonts w:ascii="Arial" w:hAnsi="Arial" w:cs="Arial"/>
                <w:sz w:val="18"/>
                <w:szCs w:val="18"/>
              </w:rPr>
              <w:t>Habitación doble, uso individual, con manutención</w:t>
            </w:r>
          </w:p>
        </w:tc>
        <w:tc>
          <w:tcPr>
            <w:tcW w:w="2244" w:type="dxa"/>
            <w:shd w:val="clear" w:color="auto" w:fill="FFFFFF"/>
          </w:tcPr>
          <w:p w:rsidR="0095031E" w:rsidRPr="000A3F10" w:rsidRDefault="00863361" w:rsidP="00914DDE">
            <w:pPr>
              <w:jc w:val="center"/>
              <w:rPr>
                <w:rFonts w:ascii="Arial" w:hAnsi="Arial" w:cs="Arial"/>
                <w:b/>
                <w:bCs/>
                <w:sz w:val="18"/>
                <w:szCs w:val="18"/>
              </w:rPr>
            </w:pPr>
            <w:r w:rsidRPr="000A3F10">
              <w:rPr>
                <w:rFonts w:ascii="Arial" w:hAnsi="Arial" w:cs="Arial"/>
                <w:b/>
                <w:bCs/>
                <w:sz w:val="18"/>
                <w:szCs w:val="18"/>
              </w:rPr>
              <w:t>36,08 €</w:t>
            </w:r>
            <w:r w:rsidR="005B45AD" w:rsidRPr="000A3F10">
              <w:rPr>
                <w:rFonts w:ascii="Arial" w:hAnsi="Arial" w:cs="Arial"/>
                <w:b/>
                <w:bCs/>
                <w:sz w:val="18"/>
                <w:szCs w:val="18"/>
              </w:rPr>
              <w:t xml:space="preserve"> plaza</w:t>
            </w:r>
            <w:r w:rsidRPr="000A3F10">
              <w:rPr>
                <w:rFonts w:ascii="Arial" w:hAnsi="Arial" w:cs="Arial"/>
                <w:b/>
                <w:bCs/>
                <w:sz w:val="18"/>
                <w:szCs w:val="18"/>
              </w:rPr>
              <w:t>/día</w:t>
            </w:r>
          </w:p>
        </w:tc>
        <w:tc>
          <w:tcPr>
            <w:tcW w:w="2318" w:type="dxa"/>
            <w:shd w:val="clear" w:color="auto" w:fill="D9D9D9"/>
          </w:tcPr>
          <w:p w:rsidR="0095031E" w:rsidRPr="000A3F10" w:rsidRDefault="0095031E" w:rsidP="00914DDE">
            <w:pPr>
              <w:tabs>
                <w:tab w:val="left" w:pos="1835"/>
                <w:tab w:val="left" w:leader="hyphen" w:pos="1958"/>
              </w:tabs>
              <w:ind w:right="-434"/>
              <w:jc w:val="center"/>
              <w:rPr>
                <w:rFonts w:ascii="Arial" w:hAnsi="Arial" w:cs="Arial"/>
                <w:b/>
                <w:bCs/>
                <w:sz w:val="18"/>
                <w:szCs w:val="18"/>
              </w:rPr>
            </w:pPr>
          </w:p>
        </w:tc>
        <w:tc>
          <w:tcPr>
            <w:tcW w:w="1428" w:type="dxa"/>
            <w:shd w:val="clear" w:color="auto" w:fill="D9D9D9"/>
          </w:tcPr>
          <w:p w:rsidR="0095031E" w:rsidRPr="000A3F10" w:rsidRDefault="0095031E" w:rsidP="00914DDE">
            <w:pPr>
              <w:tabs>
                <w:tab w:val="left" w:pos="1835"/>
                <w:tab w:val="left" w:leader="hyphen" w:pos="1958"/>
              </w:tabs>
              <w:ind w:right="-434"/>
              <w:jc w:val="center"/>
              <w:rPr>
                <w:rFonts w:ascii="Arial" w:hAnsi="Arial" w:cs="Arial"/>
                <w:b/>
                <w:bCs/>
                <w:sz w:val="18"/>
                <w:szCs w:val="18"/>
              </w:rPr>
            </w:pPr>
          </w:p>
        </w:tc>
      </w:tr>
      <w:tr w:rsidR="0095031E" w:rsidRPr="000A3F10" w:rsidTr="00914DDE">
        <w:trPr>
          <w:trHeight w:val="56"/>
        </w:trPr>
        <w:tc>
          <w:tcPr>
            <w:tcW w:w="2248" w:type="dxa"/>
            <w:vMerge/>
            <w:shd w:val="clear" w:color="auto" w:fill="FFFFFF"/>
          </w:tcPr>
          <w:p w:rsidR="0095031E" w:rsidRPr="000A3F10" w:rsidRDefault="0095031E" w:rsidP="00914DDE">
            <w:pPr>
              <w:tabs>
                <w:tab w:val="left" w:pos="1835"/>
                <w:tab w:val="left" w:leader="hyphen" w:pos="1958"/>
              </w:tabs>
              <w:ind w:right="-434"/>
              <w:rPr>
                <w:rFonts w:ascii="Arial" w:hAnsi="Arial" w:cs="Arial"/>
                <w:b/>
                <w:bCs/>
                <w:sz w:val="18"/>
                <w:szCs w:val="18"/>
              </w:rPr>
            </w:pPr>
          </w:p>
        </w:tc>
        <w:tc>
          <w:tcPr>
            <w:tcW w:w="1622" w:type="dxa"/>
            <w:shd w:val="clear" w:color="auto" w:fill="FFFFFF"/>
          </w:tcPr>
          <w:p w:rsidR="0095031E" w:rsidRPr="000A3F10" w:rsidRDefault="00E87B8B" w:rsidP="00914DDE">
            <w:pPr>
              <w:spacing w:before="120" w:after="120"/>
              <w:rPr>
                <w:rFonts w:ascii="Arial" w:hAnsi="Arial" w:cs="Arial"/>
                <w:sz w:val="18"/>
                <w:szCs w:val="18"/>
              </w:rPr>
            </w:pPr>
            <w:r w:rsidRPr="000A3F10">
              <w:rPr>
                <w:rFonts w:ascii="Arial" w:hAnsi="Arial" w:cs="Arial"/>
                <w:sz w:val="18"/>
                <w:szCs w:val="18"/>
              </w:rPr>
              <w:t>Habitación doble, uso individual, sin manutención</w:t>
            </w:r>
          </w:p>
        </w:tc>
        <w:tc>
          <w:tcPr>
            <w:tcW w:w="2244" w:type="dxa"/>
            <w:shd w:val="clear" w:color="auto" w:fill="FFFFFF"/>
          </w:tcPr>
          <w:p w:rsidR="0095031E" w:rsidRPr="000A3F10" w:rsidRDefault="00863361" w:rsidP="00914DDE">
            <w:pPr>
              <w:jc w:val="center"/>
              <w:rPr>
                <w:rFonts w:ascii="Arial" w:hAnsi="Arial" w:cs="Arial"/>
                <w:b/>
                <w:bCs/>
                <w:sz w:val="18"/>
                <w:szCs w:val="18"/>
                <w:highlight w:val="yellow"/>
              </w:rPr>
            </w:pPr>
            <w:r w:rsidRPr="000A3F10">
              <w:rPr>
                <w:rFonts w:ascii="Arial" w:hAnsi="Arial" w:cs="Arial"/>
                <w:b/>
                <w:bCs/>
                <w:sz w:val="18"/>
                <w:szCs w:val="18"/>
              </w:rPr>
              <w:t>25,77 €</w:t>
            </w:r>
            <w:r w:rsidR="005B45AD" w:rsidRPr="000A3F10">
              <w:rPr>
                <w:rFonts w:ascii="Arial" w:hAnsi="Arial" w:cs="Arial"/>
                <w:b/>
                <w:bCs/>
                <w:sz w:val="18"/>
                <w:szCs w:val="18"/>
              </w:rPr>
              <w:t xml:space="preserve"> plaza</w:t>
            </w:r>
            <w:r w:rsidRPr="000A3F10">
              <w:rPr>
                <w:rFonts w:ascii="Arial" w:hAnsi="Arial" w:cs="Arial"/>
                <w:b/>
                <w:bCs/>
                <w:sz w:val="18"/>
                <w:szCs w:val="18"/>
              </w:rPr>
              <w:t>/día</w:t>
            </w:r>
          </w:p>
        </w:tc>
        <w:tc>
          <w:tcPr>
            <w:tcW w:w="2318" w:type="dxa"/>
            <w:shd w:val="clear" w:color="auto" w:fill="D9D9D9"/>
          </w:tcPr>
          <w:p w:rsidR="0095031E" w:rsidRPr="000A3F10" w:rsidRDefault="0095031E" w:rsidP="00914DDE">
            <w:pPr>
              <w:tabs>
                <w:tab w:val="left" w:pos="1835"/>
                <w:tab w:val="left" w:leader="hyphen" w:pos="1958"/>
              </w:tabs>
              <w:ind w:right="-434"/>
              <w:jc w:val="center"/>
              <w:rPr>
                <w:rFonts w:ascii="Arial" w:hAnsi="Arial" w:cs="Arial"/>
                <w:b/>
                <w:bCs/>
                <w:sz w:val="18"/>
                <w:szCs w:val="18"/>
              </w:rPr>
            </w:pPr>
          </w:p>
        </w:tc>
        <w:tc>
          <w:tcPr>
            <w:tcW w:w="1428" w:type="dxa"/>
            <w:shd w:val="clear" w:color="auto" w:fill="D9D9D9"/>
          </w:tcPr>
          <w:p w:rsidR="0095031E" w:rsidRPr="000A3F10" w:rsidRDefault="0095031E" w:rsidP="00914DDE">
            <w:pPr>
              <w:tabs>
                <w:tab w:val="left" w:pos="1835"/>
                <w:tab w:val="left" w:leader="hyphen" w:pos="1958"/>
              </w:tabs>
              <w:ind w:right="-434"/>
              <w:jc w:val="center"/>
              <w:rPr>
                <w:rFonts w:ascii="Arial" w:hAnsi="Arial" w:cs="Arial"/>
                <w:b/>
                <w:bCs/>
                <w:sz w:val="18"/>
                <w:szCs w:val="18"/>
              </w:rPr>
            </w:pPr>
          </w:p>
        </w:tc>
      </w:tr>
      <w:tr w:rsidR="0095031E" w:rsidRPr="000A3F10" w:rsidTr="00914DDE">
        <w:trPr>
          <w:trHeight w:val="56"/>
        </w:trPr>
        <w:tc>
          <w:tcPr>
            <w:tcW w:w="2248" w:type="dxa"/>
            <w:vMerge/>
            <w:shd w:val="clear" w:color="auto" w:fill="FFFFFF"/>
          </w:tcPr>
          <w:p w:rsidR="0095031E" w:rsidRPr="000A3F10" w:rsidRDefault="0095031E" w:rsidP="00914DDE">
            <w:pPr>
              <w:tabs>
                <w:tab w:val="left" w:pos="1835"/>
                <w:tab w:val="left" w:leader="hyphen" w:pos="1958"/>
              </w:tabs>
              <w:ind w:right="-434"/>
              <w:rPr>
                <w:rFonts w:ascii="Arial" w:hAnsi="Arial" w:cs="Arial"/>
                <w:b/>
                <w:bCs/>
                <w:sz w:val="18"/>
                <w:szCs w:val="18"/>
              </w:rPr>
            </w:pPr>
          </w:p>
        </w:tc>
        <w:tc>
          <w:tcPr>
            <w:tcW w:w="1622" w:type="dxa"/>
            <w:shd w:val="clear" w:color="auto" w:fill="FFFFFF"/>
          </w:tcPr>
          <w:p w:rsidR="0095031E" w:rsidRPr="000A3F10" w:rsidRDefault="00E87B8B" w:rsidP="00914DDE">
            <w:pPr>
              <w:spacing w:before="120" w:after="120"/>
              <w:rPr>
                <w:rFonts w:ascii="Arial" w:hAnsi="Arial" w:cs="Arial"/>
                <w:sz w:val="18"/>
                <w:szCs w:val="18"/>
              </w:rPr>
            </w:pPr>
            <w:r w:rsidRPr="000A3F10">
              <w:rPr>
                <w:rFonts w:ascii="Arial" w:hAnsi="Arial" w:cs="Arial"/>
                <w:sz w:val="18"/>
                <w:szCs w:val="18"/>
              </w:rPr>
              <w:t>Habitación doble, uso doble, con manutención</w:t>
            </w:r>
          </w:p>
        </w:tc>
        <w:tc>
          <w:tcPr>
            <w:tcW w:w="2244" w:type="dxa"/>
            <w:shd w:val="clear" w:color="auto" w:fill="FFFFFF"/>
          </w:tcPr>
          <w:p w:rsidR="0095031E" w:rsidRPr="000A3F10" w:rsidRDefault="00863361" w:rsidP="00914DDE">
            <w:pPr>
              <w:jc w:val="center"/>
              <w:rPr>
                <w:rFonts w:ascii="Arial" w:hAnsi="Arial" w:cs="Arial"/>
                <w:b/>
                <w:bCs/>
                <w:sz w:val="18"/>
                <w:szCs w:val="18"/>
              </w:rPr>
            </w:pPr>
            <w:r w:rsidRPr="000A3F10">
              <w:rPr>
                <w:rFonts w:ascii="Arial" w:hAnsi="Arial" w:cs="Arial"/>
                <w:b/>
                <w:bCs/>
                <w:sz w:val="18"/>
                <w:szCs w:val="18"/>
              </w:rPr>
              <w:t>33,53 €</w:t>
            </w:r>
            <w:r w:rsidR="005B45AD" w:rsidRPr="000A3F10">
              <w:rPr>
                <w:rFonts w:ascii="Arial" w:hAnsi="Arial" w:cs="Arial"/>
                <w:b/>
                <w:bCs/>
                <w:sz w:val="18"/>
                <w:szCs w:val="18"/>
              </w:rPr>
              <w:t xml:space="preserve"> plaza</w:t>
            </w:r>
            <w:r w:rsidRPr="000A3F10">
              <w:rPr>
                <w:rFonts w:ascii="Arial" w:hAnsi="Arial" w:cs="Arial"/>
                <w:b/>
                <w:bCs/>
                <w:sz w:val="18"/>
                <w:szCs w:val="18"/>
              </w:rPr>
              <w:t>/día</w:t>
            </w:r>
          </w:p>
        </w:tc>
        <w:tc>
          <w:tcPr>
            <w:tcW w:w="2318" w:type="dxa"/>
            <w:shd w:val="clear" w:color="auto" w:fill="D9D9D9"/>
          </w:tcPr>
          <w:p w:rsidR="0095031E" w:rsidRPr="000A3F10" w:rsidRDefault="0095031E" w:rsidP="00914DDE">
            <w:pPr>
              <w:tabs>
                <w:tab w:val="left" w:pos="1835"/>
                <w:tab w:val="left" w:leader="hyphen" w:pos="1958"/>
              </w:tabs>
              <w:ind w:right="-434"/>
              <w:jc w:val="center"/>
              <w:rPr>
                <w:rFonts w:ascii="Arial" w:hAnsi="Arial" w:cs="Arial"/>
                <w:b/>
                <w:bCs/>
                <w:sz w:val="18"/>
                <w:szCs w:val="18"/>
              </w:rPr>
            </w:pPr>
          </w:p>
        </w:tc>
        <w:tc>
          <w:tcPr>
            <w:tcW w:w="1428" w:type="dxa"/>
            <w:shd w:val="clear" w:color="auto" w:fill="D9D9D9"/>
          </w:tcPr>
          <w:p w:rsidR="0095031E" w:rsidRPr="000A3F10" w:rsidRDefault="0095031E" w:rsidP="00914DDE">
            <w:pPr>
              <w:tabs>
                <w:tab w:val="left" w:pos="1835"/>
                <w:tab w:val="left" w:leader="hyphen" w:pos="1958"/>
              </w:tabs>
              <w:ind w:right="-434"/>
              <w:jc w:val="center"/>
              <w:rPr>
                <w:rFonts w:ascii="Arial" w:hAnsi="Arial" w:cs="Arial"/>
                <w:b/>
                <w:bCs/>
                <w:sz w:val="18"/>
                <w:szCs w:val="18"/>
              </w:rPr>
            </w:pPr>
          </w:p>
        </w:tc>
      </w:tr>
      <w:tr w:rsidR="0095031E" w:rsidRPr="000A3F10" w:rsidTr="00914DDE">
        <w:trPr>
          <w:trHeight w:val="56"/>
        </w:trPr>
        <w:tc>
          <w:tcPr>
            <w:tcW w:w="2248" w:type="dxa"/>
            <w:vMerge/>
            <w:shd w:val="clear" w:color="auto" w:fill="FFFFFF"/>
          </w:tcPr>
          <w:p w:rsidR="0095031E" w:rsidRPr="000A3F10" w:rsidRDefault="0095031E" w:rsidP="00914DDE">
            <w:pPr>
              <w:tabs>
                <w:tab w:val="left" w:pos="1835"/>
                <w:tab w:val="left" w:leader="hyphen" w:pos="1958"/>
              </w:tabs>
              <w:ind w:right="-434"/>
              <w:rPr>
                <w:rFonts w:ascii="Arial" w:hAnsi="Arial" w:cs="Arial"/>
                <w:b/>
                <w:bCs/>
                <w:sz w:val="18"/>
                <w:szCs w:val="18"/>
              </w:rPr>
            </w:pPr>
          </w:p>
        </w:tc>
        <w:tc>
          <w:tcPr>
            <w:tcW w:w="1622" w:type="dxa"/>
            <w:shd w:val="clear" w:color="auto" w:fill="FFFFFF"/>
          </w:tcPr>
          <w:p w:rsidR="0095031E" w:rsidRPr="000A3F10" w:rsidRDefault="00E87B8B" w:rsidP="00914DDE">
            <w:pPr>
              <w:spacing w:before="120" w:after="120"/>
              <w:rPr>
                <w:rFonts w:ascii="Arial" w:hAnsi="Arial" w:cs="Arial"/>
                <w:sz w:val="18"/>
                <w:szCs w:val="18"/>
              </w:rPr>
            </w:pPr>
            <w:r w:rsidRPr="000A3F10">
              <w:rPr>
                <w:rFonts w:ascii="Arial" w:hAnsi="Arial" w:cs="Arial"/>
                <w:sz w:val="18"/>
                <w:szCs w:val="18"/>
              </w:rPr>
              <w:t>Habitación doble, uso doble, sin manutención</w:t>
            </w:r>
          </w:p>
        </w:tc>
        <w:tc>
          <w:tcPr>
            <w:tcW w:w="2244" w:type="dxa"/>
            <w:shd w:val="clear" w:color="auto" w:fill="FFFFFF"/>
          </w:tcPr>
          <w:p w:rsidR="0095031E" w:rsidRPr="000A3F10" w:rsidRDefault="00863361" w:rsidP="00914DDE">
            <w:pPr>
              <w:jc w:val="center"/>
              <w:rPr>
                <w:rFonts w:ascii="Arial" w:hAnsi="Arial" w:cs="Arial"/>
                <w:b/>
                <w:bCs/>
                <w:sz w:val="18"/>
                <w:szCs w:val="18"/>
              </w:rPr>
            </w:pPr>
            <w:r w:rsidRPr="000A3F10">
              <w:rPr>
                <w:rFonts w:ascii="Arial" w:hAnsi="Arial" w:cs="Arial"/>
                <w:b/>
                <w:bCs/>
                <w:sz w:val="18"/>
                <w:szCs w:val="18"/>
              </w:rPr>
              <w:t>23,23 €</w:t>
            </w:r>
            <w:r w:rsidR="005B45AD" w:rsidRPr="000A3F10">
              <w:rPr>
                <w:rFonts w:ascii="Arial" w:hAnsi="Arial" w:cs="Arial"/>
                <w:b/>
                <w:bCs/>
                <w:sz w:val="18"/>
                <w:szCs w:val="18"/>
              </w:rPr>
              <w:t xml:space="preserve"> plaza</w:t>
            </w:r>
            <w:r w:rsidRPr="000A3F10">
              <w:rPr>
                <w:rFonts w:ascii="Arial" w:hAnsi="Arial" w:cs="Arial"/>
                <w:b/>
                <w:bCs/>
                <w:sz w:val="18"/>
                <w:szCs w:val="18"/>
              </w:rPr>
              <w:t>/día</w:t>
            </w:r>
          </w:p>
        </w:tc>
        <w:tc>
          <w:tcPr>
            <w:tcW w:w="2318" w:type="dxa"/>
            <w:shd w:val="clear" w:color="auto" w:fill="D9D9D9"/>
          </w:tcPr>
          <w:p w:rsidR="0095031E" w:rsidRPr="000A3F10" w:rsidRDefault="0095031E" w:rsidP="00914DDE">
            <w:pPr>
              <w:tabs>
                <w:tab w:val="left" w:pos="1835"/>
                <w:tab w:val="left" w:leader="hyphen" w:pos="1958"/>
              </w:tabs>
              <w:ind w:right="-434"/>
              <w:jc w:val="center"/>
              <w:rPr>
                <w:rFonts w:ascii="Arial" w:hAnsi="Arial" w:cs="Arial"/>
                <w:b/>
                <w:bCs/>
                <w:sz w:val="18"/>
                <w:szCs w:val="18"/>
              </w:rPr>
            </w:pPr>
          </w:p>
        </w:tc>
        <w:tc>
          <w:tcPr>
            <w:tcW w:w="1428" w:type="dxa"/>
            <w:shd w:val="clear" w:color="auto" w:fill="D9D9D9"/>
          </w:tcPr>
          <w:p w:rsidR="0095031E" w:rsidRPr="000A3F10" w:rsidRDefault="0095031E" w:rsidP="00914DDE">
            <w:pPr>
              <w:tabs>
                <w:tab w:val="left" w:pos="1835"/>
                <w:tab w:val="left" w:leader="hyphen" w:pos="1958"/>
              </w:tabs>
              <w:ind w:right="-434"/>
              <w:jc w:val="center"/>
              <w:rPr>
                <w:rFonts w:ascii="Arial" w:hAnsi="Arial" w:cs="Arial"/>
                <w:b/>
                <w:bCs/>
                <w:sz w:val="18"/>
                <w:szCs w:val="18"/>
              </w:rPr>
            </w:pPr>
          </w:p>
        </w:tc>
      </w:tr>
      <w:tr w:rsidR="0095031E" w:rsidRPr="000A3F10" w:rsidTr="00914DDE">
        <w:trPr>
          <w:trHeight w:val="56"/>
        </w:trPr>
        <w:tc>
          <w:tcPr>
            <w:tcW w:w="2248" w:type="dxa"/>
            <w:vMerge/>
            <w:shd w:val="clear" w:color="auto" w:fill="FFFFFF"/>
          </w:tcPr>
          <w:p w:rsidR="0095031E" w:rsidRPr="000A3F10" w:rsidRDefault="0095031E" w:rsidP="00914DDE">
            <w:pPr>
              <w:tabs>
                <w:tab w:val="left" w:pos="1835"/>
                <w:tab w:val="left" w:leader="hyphen" w:pos="1958"/>
              </w:tabs>
              <w:ind w:right="-434"/>
              <w:rPr>
                <w:rFonts w:ascii="Arial" w:hAnsi="Arial" w:cs="Arial"/>
                <w:b/>
                <w:bCs/>
                <w:sz w:val="18"/>
                <w:szCs w:val="18"/>
              </w:rPr>
            </w:pPr>
          </w:p>
        </w:tc>
        <w:tc>
          <w:tcPr>
            <w:tcW w:w="1622" w:type="dxa"/>
            <w:shd w:val="clear" w:color="auto" w:fill="FFFFFF"/>
          </w:tcPr>
          <w:p w:rsidR="0095031E" w:rsidRPr="000A3F10" w:rsidRDefault="00E87B8B" w:rsidP="00914DDE">
            <w:pPr>
              <w:spacing w:before="120" w:after="120"/>
              <w:rPr>
                <w:rFonts w:ascii="Arial" w:hAnsi="Arial" w:cs="Arial"/>
                <w:sz w:val="18"/>
                <w:szCs w:val="18"/>
              </w:rPr>
            </w:pPr>
            <w:r w:rsidRPr="000A3F10">
              <w:rPr>
                <w:rFonts w:ascii="Arial" w:hAnsi="Arial" w:cs="Arial"/>
                <w:sz w:val="18"/>
                <w:szCs w:val="18"/>
              </w:rPr>
              <w:t>Servicio Apoyo Independiente</w:t>
            </w:r>
          </w:p>
        </w:tc>
        <w:tc>
          <w:tcPr>
            <w:tcW w:w="2244" w:type="dxa"/>
            <w:shd w:val="clear" w:color="auto" w:fill="FFFFFF"/>
          </w:tcPr>
          <w:p w:rsidR="0095031E" w:rsidRPr="000A3F10" w:rsidRDefault="00863361" w:rsidP="00914DDE">
            <w:pPr>
              <w:jc w:val="center"/>
              <w:rPr>
                <w:rFonts w:ascii="Arial" w:hAnsi="Arial" w:cs="Arial"/>
                <w:b/>
                <w:bCs/>
                <w:sz w:val="18"/>
                <w:szCs w:val="18"/>
                <w:highlight w:val="yellow"/>
              </w:rPr>
            </w:pPr>
            <w:r w:rsidRPr="000A3F10">
              <w:rPr>
                <w:rFonts w:ascii="Arial" w:hAnsi="Arial" w:cs="Arial"/>
                <w:b/>
                <w:bCs/>
                <w:sz w:val="18"/>
                <w:szCs w:val="18"/>
              </w:rPr>
              <w:t>25,79 €</w:t>
            </w:r>
            <w:r w:rsidR="005B45AD" w:rsidRPr="000A3F10">
              <w:rPr>
                <w:rFonts w:ascii="Arial" w:hAnsi="Arial" w:cs="Arial"/>
                <w:b/>
                <w:bCs/>
                <w:sz w:val="18"/>
                <w:szCs w:val="18"/>
              </w:rPr>
              <w:t xml:space="preserve"> plaza</w:t>
            </w:r>
            <w:r w:rsidRPr="000A3F10">
              <w:rPr>
                <w:rFonts w:ascii="Arial" w:hAnsi="Arial" w:cs="Arial"/>
                <w:b/>
                <w:bCs/>
                <w:sz w:val="18"/>
                <w:szCs w:val="18"/>
              </w:rPr>
              <w:t>/hora</w:t>
            </w:r>
          </w:p>
        </w:tc>
        <w:tc>
          <w:tcPr>
            <w:tcW w:w="2318" w:type="dxa"/>
            <w:shd w:val="clear" w:color="auto" w:fill="D9D9D9"/>
          </w:tcPr>
          <w:p w:rsidR="0095031E" w:rsidRPr="000A3F10" w:rsidRDefault="0095031E" w:rsidP="00914DDE">
            <w:pPr>
              <w:tabs>
                <w:tab w:val="left" w:pos="1835"/>
                <w:tab w:val="left" w:leader="hyphen" w:pos="1958"/>
              </w:tabs>
              <w:ind w:right="-434"/>
              <w:jc w:val="center"/>
              <w:rPr>
                <w:rFonts w:ascii="Arial" w:hAnsi="Arial" w:cs="Arial"/>
                <w:b/>
                <w:bCs/>
                <w:sz w:val="18"/>
                <w:szCs w:val="18"/>
              </w:rPr>
            </w:pPr>
          </w:p>
        </w:tc>
        <w:tc>
          <w:tcPr>
            <w:tcW w:w="1428" w:type="dxa"/>
            <w:shd w:val="clear" w:color="auto" w:fill="D9D9D9"/>
          </w:tcPr>
          <w:p w:rsidR="0095031E" w:rsidRPr="000A3F10" w:rsidRDefault="0095031E" w:rsidP="00914DDE">
            <w:pPr>
              <w:tabs>
                <w:tab w:val="left" w:pos="1835"/>
                <w:tab w:val="left" w:leader="hyphen" w:pos="1958"/>
              </w:tabs>
              <w:ind w:right="-434"/>
              <w:jc w:val="center"/>
              <w:rPr>
                <w:rFonts w:ascii="Arial" w:hAnsi="Arial" w:cs="Arial"/>
                <w:b/>
                <w:bCs/>
                <w:sz w:val="18"/>
                <w:szCs w:val="18"/>
              </w:rPr>
            </w:pPr>
          </w:p>
        </w:tc>
      </w:tr>
      <w:tr w:rsidR="00FF11D5" w:rsidRPr="000A3F10" w:rsidTr="00914DDE">
        <w:trPr>
          <w:trHeight w:val="201"/>
        </w:trPr>
        <w:tc>
          <w:tcPr>
            <w:tcW w:w="2248" w:type="dxa"/>
            <w:vMerge w:val="restart"/>
            <w:shd w:val="clear" w:color="auto" w:fill="FFFFFF"/>
          </w:tcPr>
          <w:p w:rsidR="00FF11D5" w:rsidRPr="000A3F10" w:rsidRDefault="00FF11D5" w:rsidP="00914DDE">
            <w:pPr>
              <w:tabs>
                <w:tab w:val="left" w:pos="1835"/>
                <w:tab w:val="left" w:leader="hyphen" w:pos="1958"/>
              </w:tabs>
              <w:ind w:right="-434"/>
              <w:rPr>
                <w:rFonts w:ascii="Arial" w:hAnsi="Arial" w:cs="Arial"/>
                <w:b/>
                <w:bCs/>
                <w:sz w:val="18"/>
                <w:szCs w:val="18"/>
              </w:rPr>
            </w:pPr>
            <w:r w:rsidRPr="000A3F10">
              <w:rPr>
                <w:rFonts w:ascii="Arial" w:hAnsi="Arial" w:cs="Arial"/>
                <w:b/>
                <w:bCs/>
                <w:sz w:val="18"/>
                <w:szCs w:val="18"/>
              </w:rPr>
              <w:t>Centro de día</w:t>
            </w:r>
          </w:p>
        </w:tc>
        <w:tc>
          <w:tcPr>
            <w:tcW w:w="1622" w:type="dxa"/>
            <w:shd w:val="clear" w:color="auto" w:fill="FFFFFF"/>
          </w:tcPr>
          <w:p w:rsidR="00FF11D5" w:rsidRPr="000A3F10" w:rsidRDefault="00FF11D5" w:rsidP="00FA62E8">
            <w:pPr>
              <w:rPr>
                <w:rFonts w:ascii="Arial" w:hAnsi="Arial" w:cs="Arial"/>
                <w:sz w:val="18"/>
                <w:szCs w:val="18"/>
              </w:rPr>
            </w:pPr>
            <w:r w:rsidRPr="000A3F10">
              <w:rPr>
                <w:rFonts w:ascii="Arial" w:hAnsi="Arial" w:cs="Arial"/>
                <w:sz w:val="18"/>
                <w:szCs w:val="18"/>
              </w:rPr>
              <w:t xml:space="preserve">Asistencial </w:t>
            </w:r>
          </w:p>
          <w:p w:rsidR="00FF11D5" w:rsidRPr="000A3F10" w:rsidRDefault="00FF11D5" w:rsidP="00FA62E8">
            <w:pPr>
              <w:tabs>
                <w:tab w:val="left" w:pos="1835"/>
                <w:tab w:val="left" w:leader="hyphen" w:pos="1958"/>
              </w:tabs>
              <w:ind w:right="-434"/>
              <w:rPr>
                <w:rFonts w:ascii="Arial" w:hAnsi="Arial" w:cs="Arial"/>
                <w:sz w:val="18"/>
                <w:szCs w:val="18"/>
              </w:rPr>
            </w:pPr>
            <w:r w:rsidRPr="000A3F10">
              <w:rPr>
                <w:rFonts w:ascii="Arial" w:hAnsi="Arial" w:cs="Arial"/>
                <w:sz w:val="18"/>
                <w:szCs w:val="18"/>
              </w:rPr>
              <w:t>Laborable</w:t>
            </w:r>
          </w:p>
          <w:p w:rsidR="00FF11D5" w:rsidRPr="000A3F10" w:rsidRDefault="00FF11D5" w:rsidP="00FA62E8">
            <w:pPr>
              <w:tabs>
                <w:tab w:val="left" w:pos="1835"/>
                <w:tab w:val="left" w:leader="hyphen" w:pos="1958"/>
              </w:tabs>
              <w:ind w:right="-434"/>
              <w:rPr>
                <w:rFonts w:ascii="Arial" w:hAnsi="Arial" w:cs="Arial"/>
                <w:sz w:val="18"/>
                <w:szCs w:val="18"/>
              </w:rPr>
            </w:pPr>
          </w:p>
        </w:tc>
        <w:tc>
          <w:tcPr>
            <w:tcW w:w="2244" w:type="dxa"/>
            <w:shd w:val="clear" w:color="auto" w:fill="FFFFFF"/>
          </w:tcPr>
          <w:p w:rsidR="00FF11D5" w:rsidRPr="000A3F10" w:rsidRDefault="00FF11D5" w:rsidP="00914DDE">
            <w:pPr>
              <w:jc w:val="center"/>
              <w:rPr>
                <w:rFonts w:ascii="Arial" w:hAnsi="Arial" w:cs="Arial"/>
                <w:b/>
                <w:bCs/>
                <w:sz w:val="18"/>
                <w:szCs w:val="18"/>
              </w:rPr>
            </w:pPr>
            <w:r w:rsidRPr="000A3F10">
              <w:rPr>
                <w:rFonts w:ascii="Arial" w:hAnsi="Arial" w:cs="Arial"/>
                <w:b/>
                <w:bCs/>
                <w:sz w:val="18"/>
                <w:szCs w:val="18"/>
              </w:rPr>
              <w:t>61,62 € plaza/día</w:t>
            </w:r>
          </w:p>
        </w:tc>
        <w:tc>
          <w:tcPr>
            <w:tcW w:w="2318" w:type="dxa"/>
            <w:shd w:val="clear" w:color="auto" w:fill="D9D9D9"/>
          </w:tcPr>
          <w:p w:rsidR="00FF11D5" w:rsidRPr="000A3F10" w:rsidRDefault="00FF11D5" w:rsidP="00914DDE">
            <w:pPr>
              <w:tabs>
                <w:tab w:val="left" w:pos="1835"/>
                <w:tab w:val="left" w:leader="hyphen" w:pos="1958"/>
              </w:tabs>
              <w:ind w:right="-434"/>
              <w:jc w:val="center"/>
              <w:rPr>
                <w:rFonts w:ascii="Arial" w:hAnsi="Arial" w:cs="Arial"/>
                <w:b/>
                <w:bCs/>
                <w:sz w:val="18"/>
                <w:szCs w:val="18"/>
              </w:rPr>
            </w:pPr>
          </w:p>
        </w:tc>
        <w:tc>
          <w:tcPr>
            <w:tcW w:w="1428" w:type="dxa"/>
            <w:shd w:val="clear" w:color="auto" w:fill="D9D9D9"/>
          </w:tcPr>
          <w:p w:rsidR="00FF11D5" w:rsidRPr="000A3F10" w:rsidRDefault="00FF11D5" w:rsidP="00914DDE">
            <w:pPr>
              <w:tabs>
                <w:tab w:val="left" w:pos="1835"/>
                <w:tab w:val="left" w:leader="hyphen" w:pos="1958"/>
              </w:tabs>
              <w:ind w:right="-434"/>
              <w:jc w:val="center"/>
              <w:rPr>
                <w:rFonts w:ascii="Arial" w:hAnsi="Arial" w:cs="Arial"/>
                <w:b/>
                <w:bCs/>
                <w:sz w:val="18"/>
                <w:szCs w:val="18"/>
              </w:rPr>
            </w:pPr>
          </w:p>
        </w:tc>
      </w:tr>
      <w:tr w:rsidR="00FF11D5" w:rsidRPr="000A3F10" w:rsidTr="00914DDE">
        <w:trPr>
          <w:trHeight w:val="201"/>
        </w:trPr>
        <w:tc>
          <w:tcPr>
            <w:tcW w:w="2248" w:type="dxa"/>
            <w:vMerge/>
            <w:shd w:val="clear" w:color="auto" w:fill="FFFFFF"/>
          </w:tcPr>
          <w:p w:rsidR="00FF11D5" w:rsidRPr="000A3F10" w:rsidRDefault="00FF11D5" w:rsidP="00914DDE">
            <w:pPr>
              <w:tabs>
                <w:tab w:val="left" w:pos="1835"/>
                <w:tab w:val="left" w:leader="hyphen" w:pos="1958"/>
              </w:tabs>
              <w:ind w:right="-434"/>
              <w:rPr>
                <w:rFonts w:ascii="Arial" w:hAnsi="Arial" w:cs="Arial"/>
                <w:b/>
                <w:bCs/>
                <w:sz w:val="18"/>
                <w:szCs w:val="18"/>
              </w:rPr>
            </w:pPr>
          </w:p>
        </w:tc>
        <w:tc>
          <w:tcPr>
            <w:tcW w:w="1622" w:type="dxa"/>
            <w:shd w:val="clear" w:color="auto" w:fill="FFFFFF"/>
          </w:tcPr>
          <w:p w:rsidR="00FF11D5" w:rsidRPr="000A3F10" w:rsidRDefault="00FF11D5" w:rsidP="00FA62E8">
            <w:pPr>
              <w:tabs>
                <w:tab w:val="left" w:pos="1835"/>
                <w:tab w:val="left" w:leader="hyphen" w:pos="1958"/>
              </w:tabs>
              <w:spacing w:line="0" w:lineRule="atLeast"/>
              <w:ind w:right="-434"/>
              <w:rPr>
                <w:rFonts w:ascii="Arial" w:hAnsi="Arial" w:cs="Arial"/>
                <w:sz w:val="18"/>
                <w:szCs w:val="18"/>
              </w:rPr>
            </w:pPr>
            <w:r w:rsidRPr="000A3F10">
              <w:rPr>
                <w:rFonts w:ascii="Arial" w:hAnsi="Arial" w:cs="Arial"/>
                <w:sz w:val="18"/>
                <w:szCs w:val="18"/>
              </w:rPr>
              <w:t>Transporte</w:t>
            </w:r>
          </w:p>
          <w:p w:rsidR="00FF11D5" w:rsidRPr="000A3F10" w:rsidRDefault="00FF11D5" w:rsidP="00FA62E8">
            <w:pPr>
              <w:tabs>
                <w:tab w:val="left" w:pos="1835"/>
                <w:tab w:val="left" w:leader="hyphen" w:pos="1958"/>
              </w:tabs>
              <w:ind w:right="-434"/>
              <w:rPr>
                <w:rFonts w:ascii="Arial" w:hAnsi="Arial" w:cs="Arial"/>
                <w:sz w:val="18"/>
                <w:szCs w:val="18"/>
              </w:rPr>
            </w:pPr>
            <w:r w:rsidRPr="000A3F10">
              <w:rPr>
                <w:rFonts w:ascii="Arial" w:hAnsi="Arial" w:cs="Arial"/>
                <w:sz w:val="18"/>
                <w:szCs w:val="18"/>
              </w:rPr>
              <w:t>Laborable</w:t>
            </w:r>
          </w:p>
          <w:p w:rsidR="00FF11D5" w:rsidRPr="000A3F10" w:rsidRDefault="00FF11D5" w:rsidP="00FA62E8">
            <w:pPr>
              <w:tabs>
                <w:tab w:val="left" w:pos="1835"/>
                <w:tab w:val="left" w:leader="hyphen" w:pos="1958"/>
              </w:tabs>
              <w:ind w:right="-434"/>
              <w:rPr>
                <w:rFonts w:ascii="Arial" w:hAnsi="Arial" w:cs="Arial"/>
                <w:sz w:val="18"/>
                <w:szCs w:val="18"/>
              </w:rPr>
            </w:pPr>
          </w:p>
        </w:tc>
        <w:tc>
          <w:tcPr>
            <w:tcW w:w="2244" w:type="dxa"/>
            <w:shd w:val="clear" w:color="auto" w:fill="FFFFFF"/>
          </w:tcPr>
          <w:p w:rsidR="00FF11D5" w:rsidRPr="000A3F10" w:rsidRDefault="00FF11D5" w:rsidP="00914DDE">
            <w:pPr>
              <w:jc w:val="center"/>
              <w:rPr>
                <w:rFonts w:ascii="Arial" w:hAnsi="Arial" w:cs="Arial"/>
                <w:b/>
                <w:bCs/>
                <w:sz w:val="18"/>
                <w:szCs w:val="18"/>
              </w:rPr>
            </w:pPr>
            <w:r w:rsidRPr="000A3F10">
              <w:rPr>
                <w:rFonts w:ascii="Arial" w:hAnsi="Arial" w:cs="Arial"/>
                <w:b/>
                <w:bCs/>
                <w:sz w:val="18"/>
                <w:szCs w:val="18"/>
              </w:rPr>
              <w:t>22,13 € plaza/día</w:t>
            </w:r>
          </w:p>
        </w:tc>
        <w:tc>
          <w:tcPr>
            <w:tcW w:w="2318" w:type="dxa"/>
            <w:shd w:val="clear" w:color="auto" w:fill="D9D9D9"/>
          </w:tcPr>
          <w:p w:rsidR="00FF11D5" w:rsidRPr="000A3F10" w:rsidRDefault="00FF11D5" w:rsidP="00914DDE">
            <w:pPr>
              <w:tabs>
                <w:tab w:val="left" w:pos="1835"/>
                <w:tab w:val="left" w:leader="hyphen" w:pos="1958"/>
              </w:tabs>
              <w:ind w:right="-434"/>
              <w:jc w:val="center"/>
              <w:rPr>
                <w:rFonts w:ascii="Arial" w:hAnsi="Arial" w:cs="Arial"/>
                <w:b/>
                <w:bCs/>
                <w:sz w:val="18"/>
                <w:szCs w:val="18"/>
              </w:rPr>
            </w:pPr>
          </w:p>
        </w:tc>
        <w:tc>
          <w:tcPr>
            <w:tcW w:w="1428" w:type="dxa"/>
            <w:shd w:val="clear" w:color="auto" w:fill="D9D9D9"/>
          </w:tcPr>
          <w:p w:rsidR="00FF11D5" w:rsidRPr="000A3F10" w:rsidRDefault="00FF11D5" w:rsidP="00914DDE">
            <w:pPr>
              <w:tabs>
                <w:tab w:val="left" w:pos="1835"/>
                <w:tab w:val="left" w:leader="hyphen" w:pos="1958"/>
              </w:tabs>
              <w:ind w:right="-434"/>
              <w:jc w:val="center"/>
              <w:rPr>
                <w:rFonts w:ascii="Arial" w:hAnsi="Arial" w:cs="Arial"/>
                <w:b/>
                <w:bCs/>
                <w:sz w:val="18"/>
                <w:szCs w:val="18"/>
              </w:rPr>
            </w:pPr>
          </w:p>
        </w:tc>
      </w:tr>
      <w:tr w:rsidR="00FF11D5" w:rsidRPr="000A3F10" w:rsidTr="00914DDE">
        <w:trPr>
          <w:trHeight w:val="201"/>
        </w:trPr>
        <w:tc>
          <w:tcPr>
            <w:tcW w:w="2248" w:type="dxa"/>
            <w:vMerge/>
            <w:shd w:val="clear" w:color="auto" w:fill="FFFFFF"/>
          </w:tcPr>
          <w:p w:rsidR="00FF11D5" w:rsidRPr="000A3F10" w:rsidRDefault="00FF11D5" w:rsidP="00914DDE">
            <w:pPr>
              <w:tabs>
                <w:tab w:val="left" w:pos="1835"/>
                <w:tab w:val="left" w:leader="hyphen" w:pos="1958"/>
              </w:tabs>
              <w:ind w:right="-434"/>
              <w:rPr>
                <w:rFonts w:ascii="Arial" w:hAnsi="Arial" w:cs="Arial"/>
                <w:b/>
                <w:bCs/>
                <w:sz w:val="18"/>
                <w:szCs w:val="18"/>
              </w:rPr>
            </w:pPr>
          </w:p>
        </w:tc>
        <w:tc>
          <w:tcPr>
            <w:tcW w:w="1622" w:type="dxa"/>
            <w:shd w:val="clear" w:color="auto" w:fill="FFFFFF"/>
          </w:tcPr>
          <w:p w:rsidR="00FF11D5" w:rsidRPr="000A3F10" w:rsidRDefault="00FF11D5" w:rsidP="00FA62E8">
            <w:pPr>
              <w:tabs>
                <w:tab w:val="left" w:pos="1835"/>
                <w:tab w:val="left" w:leader="hyphen" w:pos="1958"/>
              </w:tabs>
              <w:spacing w:line="0" w:lineRule="atLeast"/>
              <w:ind w:right="-434"/>
              <w:rPr>
                <w:rFonts w:ascii="Arial" w:hAnsi="Arial" w:cs="Arial"/>
                <w:sz w:val="18"/>
                <w:szCs w:val="18"/>
              </w:rPr>
            </w:pPr>
            <w:r w:rsidRPr="000A3F10">
              <w:rPr>
                <w:rFonts w:ascii="Arial" w:hAnsi="Arial" w:cs="Arial"/>
                <w:sz w:val="18"/>
                <w:szCs w:val="18"/>
              </w:rPr>
              <w:t>Asistencial</w:t>
            </w:r>
          </w:p>
          <w:p w:rsidR="00FF11D5" w:rsidRPr="000A3F10" w:rsidRDefault="00FF11D5" w:rsidP="00FA62E8">
            <w:pPr>
              <w:tabs>
                <w:tab w:val="left" w:pos="1835"/>
                <w:tab w:val="left" w:leader="hyphen" w:pos="1958"/>
              </w:tabs>
              <w:ind w:right="-434"/>
              <w:rPr>
                <w:rFonts w:ascii="Arial" w:hAnsi="Arial" w:cs="Arial"/>
                <w:sz w:val="18"/>
                <w:szCs w:val="18"/>
              </w:rPr>
            </w:pPr>
            <w:r w:rsidRPr="000A3F10">
              <w:rPr>
                <w:rFonts w:ascii="Arial" w:hAnsi="Arial" w:cs="Arial"/>
                <w:sz w:val="18"/>
                <w:szCs w:val="18"/>
              </w:rPr>
              <w:t>Fines de semana y festivos</w:t>
            </w:r>
          </w:p>
          <w:p w:rsidR="00FF11D5" w:rsidRPr="000A3F10" w:rsidRDefault="00FF11D5" w:rsidP="00FA62E8">
            <w:pPr>
              <w:tabs>
                <w:tab w:val="left" w:pos="1835"/>
                <w:tab w:val="left" w:leader="hyphen" w:pos="1958"/>
              </w:tabs>
              <w:ind w:right="-434"/>
              <w:rPr>
                <w:rFonts w:ascii="Arial" w:hAnsi="Arial" w:cs="Arial"/>
                <w:sz w:val="18"/>
                <w:szCs w:val="18"/>
              </w:rPr>
            </w:pPr>
          </w:p>
        </w:tc>
        <w:tc>
          <w:tcPr>
            <w:tcW w:w="2244" w:type="dxa"/>
            <w:shd w:val="clear" w:color="auto" w:fill="FFFFFF"/>
          </w:tcPr>
          <w:p w:rsidR="00FF11D5" w:rsidRPr="000A3F10" w:rsidRDefault="00FF11D5" w:rsidP="00914DDE">
            <w:pPr>
              <w:jc w:val="center"/>
              <w:rPr>
                <w:rFonts w:ascii="Arial" w:hAnsi="Arial" w:cs="Arial"/>
                <w:b/>
                <w:bCs/>
                <w:sz w:val="18"/>
                <w:szCs w:val="18"/>
              </w:rPr>
            </w:pPr>
            <w:r w:rsidRPr="000A3F10">
              <w:rPr>
                <w:rFonts w:ascii="Arial" w:hAnsi="Arial" w:cs="Arial"/>
                <w:b/>
                <w:bCs/>
                <w:sz w:val="18"/>
                <w:szCs w:val="18"/>
              </w:rPr>
              <w:t>69,01 € plaza/día</w:t>
            </w:r>
          </w:p>
        </w:tc>
        <w:tc>
          <w:tcPr>
            <w:tcW w:w="2318" w:type="dxa"/>
            <w:shd w:val="clear" w:color="auto" w:fill="D9D9D9"/>
          </w:tcPr>
          <w:p w:rsidR="00FF11D5" w:rsidRPr="000A3F10" w:rsidRDefault="00FF11D5" w:rsidP="00914DDE">
            <w:pPr>
              <w:tabs>
                <w:tab w:val="left" w:pos="1835"/>
                <w:tab w:val="left" w:leader="hyphen" w:pos="1958"/>
              </w:tabs>
              <w:ind w:right="-434"/>
              <w:jc w:val="center"/>
              <w:rPr>
                <w:rFonts w:ascii="Arial" w:hAnsi="Arial" w:cs="Arial"/>
                <w:b/>
                <w:bCs/>
                <w:sz w:val="18"/>
                <w:szCs w:val="18"/>
              </w:rPr>
            </w:pPr>
          </w:p>
        </w:tc>
        <w:tc>
          <w:tcPr>
            <w:tcW w:w="1428" w:type="dxa"/>
            <w:shd w:val="clear" w:color="auto" w:fill="D9D9D9"/>
          </w:tcPr>
          <w:p w:rsidR="00FF11D5" w:rsidRPr="000A3F10" w:rsidRDefault="00FF11D5" w:rsidP="00914DDE">
            <w:pPr>
              <w:tabs>
                <w:tab w:val="left" w:pos="1835"/>
                <w:tab w:val="left" w:leader="hyphen" w:pos="1958"/>
              </w:tabs>
              <w:ind w:right="-434"/>
              <w:jc w:val="center"/>
              <w:rPr>
                <w:rFonts w:ascii="Arial" w:hAnsi="Arial" w:cs="Arial"/>
                <w:b/>
                <w:bCs/>
                <w:sz w:val="18"/>
                <w:szCs w:val="18"/>
              </w:rPr>
            </w:pPr>
          </w:p>
        </w:tc>
      </w:tr>
      <w:tr w:rsidR="00FF11D5" w:rsidRPr="000A3F10" w:rsidTr="00914DDE">
        <w:trPr>
          <w:trHeight w:val="201"/>
        </w:trPr>
        <w:tc>
          <w:tcPr>
            <w:tcW w:w="2248" w:type="dxa"/>
            <w:vMerge/>
            <w:shd w:val="clear" w:color="auto" w:fill="FFFFFF"/>
          </w:tcPr>
          <w:p w:rsidR="00FF11D5" w:rsidRPr="000A3F10" w:rsidRDefault="00FF11D5" w:rsidP="00914DDE">
            <w:pPr>
              <w:tabs>
                <w:tab w:val="left" w:pos="1835"/>
                <w:tab w:val="left" w:leader="hyphen" w:pos="1958"/>
              </w:tabs>
              <w:ind w:right="-434"/>
              <w:rPr>
                <w:rFonts w:ascii="Arial" w:hAnsi="Arial" w:cs="Arial"/>
                <w:b/>
                <w:bCs/>
                <w:sz w:val="18"/>
                <w:szCs w:val="18"/>
              </w:rPr>
            </w:pPr>
          </w:p>
        </w:tc>
        <w:tc>
          <w:tcPr>
            <w:tcW w:w="1622" w:type="dxa"/>
            <w:shd w:val="clear" w:color="auto" w:fill="FFFFFF"/>
          </w:tcPr>
          <w:p w:rsidR="00FF11D5" w:rsidRPr="000A3F10" w:rsidRDefault="00FF11D5" w:rsidP="00FA62E8">
            <w:pPr>
              <w:tabs>
                <w:tab w:val="left" w:pos="1835"/>
                <w:tab w:val="left" w:leader="hyphen" w:pos="1958"/>
              </w:tabs>
              <w:spacing w:line="0" w:lineRule="atLeast"/>
              <w:ind w:right="-434"/>
              <w:rPr>
                <w:rFonts w:ascii="Arial" w:hAnsi="Arial" w:cs="Arial"/>
                <w:sz w:val="18"/>
                <w:szCs w:val="18"/>
              </w:rPr>
            </w:pPr>
            <w:r w:rsidRPr="000A3F10">
              <w:rPr>
                <w:rFonts w:ascii="Arial" w:hAnsi="Arial" w:cs="Arial"/>
                <w:sz w:val="18"/>
                <w:szCs w:val="18"/>
              </w:rPr>
              <w:t>Transporte</w:t>
            </w:r>
          </w:p>
          <w:p w:rsidR="00FF11D5" w:rsidRPr="000A3F10" w:rsidRDefault="00FF11D5" w:rsidP="00FA62E8">
            <w:pPr>
              <w:tabs>
                <w:tab w:val="left" w:pos="1835"/>
                <w:tab w:val="left" w:leader="hyphen" w:pos="1958"/>
              </w:tabs>
              <w:ind w:right="-434"/>
              <w:rPr>
                <w:rFonts w:ascii="Arial" w:hAnsi="Arial" w:cs="Arial"/>
                <w:sz w:val="18"/>
                <w:szCs w:val="18"/>
              </w:rPr>
            </w:pPr>
            <w:r w:rsidRPr="000A3F10">
              <w:rPr>
                <w:rFonts w:ascii="Arial" w:hAnsi="Arial" w:cs="Arial"/>
                <w:sz w:val="18"/>
                <w:szCs w:val="18"/>
              </w:rPr>
              <w:t>Fines de semana y festivos</w:t>
            </w:r>
          </w:p>
          <w:p w:rsidR="00FF11D5" w:rsidRPr="000A3F10" w:rsidRDefault="00FF11D5" w:rsidP="00FA62E8">
            <w:pPr>
              <w:tabs>
                <w:tab w:val="left" w:pos="1835"/>
                <w:tab w:val="left" w:leader="hyphen" w:pos="1958"/>
              </w:tabs>
              <w:ind w:right="-434"/>
              <w:rPr>
                <w:rFonts w:ascii="Arial" w:hAnsi="Arial" w:cs="Arial"/>
                <w:sz w:val="18"/>
                <w:szCs w:val="18"/>
              </w:rPr>
            </w:pPr>
          </w:p>
        </w:tc>
        <w:tc>
          <w:tcPr>
            <w:tcW w:w="2244" w:type="dxa"/>
            <w:shd w:val="clear" w:color="auto" w:fill="FFFFFF"/>
          </w:tcPr>
          <w:p w:rsidR="00FF11D5" w:rsidRPr="000A3F10" w:rsidRDefault="00FF11D5" w:rsidP="00914DDE">
            <w:pPr>
              <w:jc w:val="center"/>
              <w:rPr>
                <w:rFonts w:ascii="Arial" w:hAnsi="Arial" w:cs="Arial"/>
                <w:b/>
                <w:bCs/>
                <w:sz w:val="18"/>
                <w:szCs w:val="18"/>
              </w:rPr>
            </w:pPr>
            <w:r w:rsidRPr="000A3F10">
              <w:rPr>
                <w:rFonts w:ascii="Arial" w:hAnsi="Arial" w:cs="Arial"/>
                <w:b/>
                <w:bCs/>
                <w:sz w:val="18"/>
                <w:szCs w:val="18"/>
              </w:rPr>
              <w:t>25,27 € plaza/día</w:t>
            </w:r>
          </w:p>
        </w:tc>
        <w:tc>
          <w:tcPr>
            <w:tcW w:w="2318" w:type="dxa"/>
            <w:shd w:val="clear" w:color="auto" w:fill="D9D9D9"/>
          </w:tcPr>
          <w:p w:rsidR="00FF11D5" w:rsidRPr="000A3F10" w:rsidRDefault="00FF11D5" w:rsidP="00914DDE">
            <w:pPr>
              <w:tabs>
                <w:tab w:val="left" w:pos="1835"/>
                <w:tab w:val="left" w:leader="hyphen" w:pos="1958"/>
              </w:tabs>
              <w:ind w:right="-434"/>
              <w:jc w:val="center"/>
              <w:rPr>
                <w:rFonts w:ascii="Arial" w:hAnsi="Arial" w:cs="Arial"/>
                <w:b/>
                <w:bCs/>
                <w:sz w:val="18"/>
                <w:szCs w:val="18"/>
              </w:rPr>
            </w:pPr>
          </w:p>
        </w:tc>
        <w:tc>
          <w:tcPr>
            <w:tcW w:w="1428" w:type="dxa"/>
            <w:shd w:val="clear" w:color="auto" w:fill="D9D9D9"/>
          </w:tcPr>
          <w:p w:rsidR="00FF11D5" w:rsidRPr="000A3F10" w:rsidRDefault="00FF11D5" w:rsidP="00914DDE">
            <w:pPr>
              <w:tabs>
                <w:tab w:val="left" w:pos="1835"/>
                <w:tab w:val="left" w:leader="hyphen" w:pos="1958"/>
              </w:tabs>
              <w:ind w:right="-434"/>
              <w:jc w:val="center"/>
              <w:rPr>
                <w:rFonts w:ascii="Arial" w:hAnsi="Arial" w:cs="Arial"/>
                <w:b/>
                <w:bCs/>
                <w:sz w:val="18"/>
                <w:szCs w:val="18"/>
              </w:rPr>
            </w:pPr>
          </w:p>
        </w:tc>
      </w:tr>
      <w:tr w:rsidR="00FF11D5" w:rsidRPr="000A3F10" w:rsidTr="00914DDE">
        <w:trPr>
          <w:trHeight w:val="201"/>
        </w:trPr>
        <w:tc>
          <w:tcPr>
            <w:tcW w:w="2248" w:type="dxa"/>
            <w:vMerge/>
            <w:shd w:val="clear" w:color="auto" w:fill="FFFFFF"/>
          </w:tcPr>
          <w:p w:rsidR="00FF11D5" w:rsidRPr="000A3F10" w:rsidRDefault="00FF11D5" w:rsidP="00914DDE">
            <w:pPr>
              <w:tabs>
                <w:tab w:val="left" w:pos="1835"/>
                <w:tab w:val="left" w:leader="hyphen" w:pos="1958"/>
              </w:tabs>
              <w:ind w:right="-434"/>
              <w:rPr>
                <w:rFonts w:ascii="Arial" w:hAnsi="Arial" w:cs="Arial"/>
                <w:b/>
                <w:bCs/>
                <w:sz w:val="18"/>
                <w:szCs w:val="18"/>
              </w:rPr>
            </w:pPr>
          </w:p>
        </w:tc>
        <w:tc>
          <w:tcPr>
            <w:tcW w:w="1622" w:type="dxa"/>
            <w:shd w:val="clear" w:color="auto" w:fill="FFFFFF"/>
          </w:tcPr>
          <w:p w:rsidR="00FF11D5" w:rsidRPr="000A3F10" w:rsidRDefault="00FF11D5" w:rsidP="00FF11D5">
            <w:pPr>
              <w:rPr>
                <w:rFonts w:ascii="Arial" w:hAnsi="Arial" w:cs="Arial"/>
                <w:sz w:val="18"/>
                <w:szCs w:val="18"/>
              </w:rPr>
            </w:pPr>
            <w:r w:rsidRPr="000A3F10">
              <w:rPr>
                <w:rFonts w:ascii="Arial" w:hAnsi="Arial" w:cs="Arial"/>
                <w:sz w:val="18"/>
                <w:szCs w:val="18"/>
              </w:rPr>
              <w:t xml:space="preserve">Asistencial </w:t>
            </w:r>
          </w:p>
          <w:p w:rsidR="00FF11D5" w:rsidRPr="000A3F10" w:rsidRDefault="00FF11D5" w:rsidP="00FF11D5">
            <w:pPr>
              <w:tabs>
                <w:tab w:val="left" w:pos="1835"/>
                <w:tab w:val="left" w:leader="hyphen" w:pos="1958"/>
              </w:tabs>
              <w:ind w:right="-434"/>
              <w:rPr>
                <w:rFonts w:ascii="Arial" w:hAnsi="Arial" w:cs="Arial"/>
                <w:sz w:val="18"/>
                <w:szCs w:val="18"/>
              </w:rPr>
            </w:pPr>
            <w:r w:rsidRPr="000A3F10">
              <w:rPr>
                <w:rFonts w:ascii="Arial" w:hAnsi="Arial" w:cs="Arial"/>
                <w:sz w:val="18"/>
                <w:szCs w:val="18"/>
              </w:rPr>
              <w:t>Laborable</w:t>
            </w:r>
          </w:p>
          <w:p w:rsidR="00FF11D5" w:rsidRPr="000A3F10" w:rsidRDefault="00FF11D5" w:rsidP="00FA62E8">
            <w:pPr>
              <w:tabs>
                <w:tab w:val="left" w:pos="1835"/>
                <w:tab w:val="left" w:leader="hyphen" w:pos="1958"/>
              </w:tabs>
              <w:spacing w:line="0" w:lineRule="atLeast"/>
              <w:ind w:right="-434"/>
              <w:rPr>
                <w:rFonts w:ascii="Arial" w:hAnsi="Arial" w:cs="Arial"/>
                <w:sz w:val="18"/>
                <w:szCs w:val="18"/>
              </w:rPr>
            </w:pPr>
            <w:r>
              <w:rPr>
                <w:rFonts w:ascii="Arial" w:hAnsi="Arial" w:cs="Arial"/>
                <w:sz w:val="18"/>
                <w:szCs w:val="18"/>
              </w:rPr>
              <w:t>Parcial</w:t>
            </w:r>
          </w:p>
        </w:tc>
        <w:tc>
          <w:tcPr>
            <w:tcW w:w="2244" w:type="dxa"/>
            <w:shd w:val="clear" w:color="auto" w:fill="FFFFFF"/>
          </w:tcPr>
          <w:p w:rsidR="00FF11D5" w:rsidRPr="000A3F10" w:rsidRDefault="00FF11D5" w:rsidP="00914DDE">
            <w:pPr>
              <w:jc w:val="center"/>
              <w:rPr>
                <w:rFonts w:ascii="Arial" w:hAnsi="Arial" w:cs="Arial"/>
                <w:b/>
                <w:bCs/>
                <w:sz w:val="18"/>
                <w:szCs w:val="18"/>
              </w:rPr>
            </w:pPr>
            <w:r>
              <w:rPr>
                <w:rFonts w:ascii="Arial" w:hAnsi="Arial" w:cs="Arial"/>
                <w:b/>
                <w:bCs/>
                <w:sz w:val="18"/>
                <w:szCs w:val="18"/>
              </w:rPr>
              <w:t xml:space="preserve">49,30 </w:t>
            </w:r>
            <w:r w:rsidRPr="000A3F10">
              <w:rPr>
                <w:rFonts w:ascii="Arial" w:hAnsi="Arial" w:cs="Arial"/>
                <w:b/>
                <w:bCs/>
                <w:sz w:val="18"/>
                <w:szCs w:val="18"/>
              </w:rPr>
              <w:t>€ plaza/día</w:t>
            </w:r>
          </w:p>
        </w:tc>
        <w:tc>
          <w:tcPr>
            <w:tcW w:w="2318" w:type="dxa"/>
            <w:shd w:val="clear" w:color="auto" w:fill="D9D9D9"/>
          </w:tcPr>
          <w:p w:rsidR="00FF11D5" w:rsidRPr="000A3F10" w:rsidRDefault="00FF11D5" w:rsidP="00914DDE">
            <w:pPr>
              <w:tabs>
                <w:tab w:val="left" w:pos="1835"/>
                <w:tab w:val="left" w:leader="hyphen" w:pos="1958"/>
              </w:tabs>
              <w:ind w:right="-434"/>
              <w:jc w:val="center"/>
              <w:rPr>
                <w:rFonts w:ascii="Arial" w:hAnsi="Arial" w:cs="Arial"/>
                <w:b/>
                <w:bCs/>
                <w:sz w:val="18"/>
                <w:szCs w:val="18"/>
              </w:rPr>
            </w:pPr>
          </w:p>
        </w:tc>
        <w:tc>
          <w:tcPr>
            <w:tcW w:w="1428" w:type="dxa"/>
            <w:shd w:val="clear" w:color="auto" w:fill="D9D9D9"/>
          </w:tcPr>
          <w:p w:rsidR="00FF11D5" w:rsidRPr="000A3F10" w:rsidRDefault="00FF11D5" w:rsidP="00914DDE">
            <w:pPr>
              <w:tabs>
                <w:tab w:val="left" w:pos="1835"/>
                <w:tab w:val="left" w:leader="hyphen" w:pos="1958"/>
              </w:tabs>
              <w:ind w:right="-434"/>
              <w:jc w:val="center"/>
              <w:rPr>
                <w:rFonts w:ascii="Arial" w:hAnsi="Arial" w:cs="Arial"/>
                <w:b/>
                <w:bCs/>
                <w:sz w:val="18"/>
                <w:szCs w:val="18"/>
              </w:rPr>
            </w:pPr>
          </w:p>
        </w:tc>
      </w:tr>
      <w:tr w:rsidR="00FF11D5" w:rsidRPr="000A3F10" w:rsidTr="00914DDE">
        <w:trPr>
          <w:trHeight w:val="201"/>
        </w:trPr>
        <w:tc>
          <w:tcPr>
            <w:tcW w:w="2248" w:type="dxa"/>
            <w:vMerge/>
            <w:shd w:val="clear" w:color="auto" w:fill="FFFFFF"/>
          </w:tcPr>
          <w:p w:rsidR="00FF11D5" w:rsidRPr="000A3F10" w:rsidRDefault="00FF11D5" w:rsidP="00914DDE">
            <w:pPr>
              <w:tabs>
                <w:tab w:val="left" w:pos="1835"/>
                <w:tab w:val="left" w:leader="hyphen" w:pos="1958"/>
              </w:tabs>
              <w:ind w:right="-434"/>
              <w:rPr>
                <w:rFonts w:ascii="Arial" w:hAnsi="Arial" w:cs="Arial"/>
                <w:b/>
                <w:bCs/>
                <w:sz w:val="18"/>
                <w:szCs w:val="18"/>
              </w:rPr>
            </w:pPr>
          </w:p>
        </w:tc>
        <w:tc>
          <w:tcPr>
            <w:tcW w:w="1622" w:type="dxa"/>
            <w:shd w:val="clear" w:color="auto" w:fill="FFFFFF"/>
          </w:tcPr>
          <w:p w:rsidR="00FF11D5" w:rsidRPr="000A3F10" w:rsidRDefault="00FF11D5" w:rsidP="00FF11D5">
            <w:pPr>
              <w:rPr>
                <w:rFonts w:ascii="Arial" w:hAnsi="Arial" w:cs="Arial"/>
                <w:sz w:val="18"/>
                <w:szCs w:val="18"/>
              </w:rPr>
            </w:pPr>
            <w:r>
              <w:rPr>
                <w:rFonts w:ascii="Arial" w:hAnsi="Arial" w:cs="Arial"/>
                <w:sz w:val="18"/>
                <w:szCs w:val="18"/>
              </w:rPr>
              <w:t>Transporte</w:t>
            </w:r>
          </w:p>
          <w:p w:rsidR="00FF11D5" w:rsidRPr="000A3F10" w:rsidRDefault="00FF11D5" w:rsidP="00FF11D5">
            <w:pPr>
              <w:tabs>
                <w:tab w:val="left" w:pos="1835"/>
                <w:tab w:val="left" w:leader="hyphen" w:pos="1958"/>
              </w:tabs>
              <w:ind w:right="-434"/>
              <w:rPr>
                <w:rFonts w:ascii="Arial" w:hAnsi="Arial" w:cs="Arial"/>
                <w:sz w:val="18"/>
                <w:szCs w:val="18"/>
              </w:rPr>
            </w:pPr>
            <w:r w:rsidRPr="000A3F10">
              <w:rPr>
                <w:rFonts w:ascii="Arial" w:hAnsi="Arial" w:cs="Arial"/>
                <w:sz w:val="18"/>
                <w:szCs w:val="18"/>
              </w:rPr>
              <w:t>Laborable</w:t>
            </w:r>
          </w:p>
          <w:p w:rsidR="00FF11D5" w:rsidRPr="000A3F10" w:rsidRDefault="00FF11D5" w:rsidP="00FF11D5">
            <w:pPr>
              <w:tabs>
                <w:tab w:val="left" w:pos="1835"/>
                <w:tab w:val="left" w:leader="hyphen" w:pos="1958"/>
              </w:tabs>
              <w:spacing w:line="0" w:lineRule="atLeast"/>
              <w:ind w:right="-434"/>
              <w:rPr>
                <w:rFonts w:ascii="Arial" w:hAnsi="Arial" w:cs="Arial"/>
                <w:sz w:val="18"/>
                <w:szCs w:val="18"/>
              </w:rPr>
            </w:pPr>
            <w:r>
              <w:rPr>
                <w:rFonts w:ascii="Arial" w:hAnsi="Arial" w:cs="Arial"/>
                <w:sz w:val="18"/>
                <w:szCs w:val="18"/>
              </w:rPr>
              <w:t>Parcial</w:t>
            </w:r>
          </w:p>
        </w:tc>
        <w:tc>
          <w:tcPr>
            <w:tcW w:w="2244" w:type="dxa"/>
            <w:shd w:val="clear" w:color="auto" w:fill="FFFFFF"/>
          </w:tcPr>
          <w:p w:rsidR="00FF11D5" w:rsidRPr="000A3F10" w:rsidRDefault="00FF11D5" w:rsidP="00914DDE">
            <w:pPr>
              <w:jc w:val="center"/>
              <w:rPr>
                <w:rFonts w:ascii="Arial" w:hAnsi="Arial" w:cs="Arial"/>
                <w:b/>
                <w:bCs/>
                <w:sz w:val="18"/>
                <w:szCs w:val="18"/>
              </w:rPr>
            </w:pPr>
            <w:r>
              <w:rPr>
                <w:rFonts w:ascii="Arial" w:hAnsi="Arial" w:cs="Arial"/>
                <w:b/>
                <w:bCs/>
                <w:sz w:val="18"/>
                <w:szCs w:val="18"/>
              </w:rPr>
              <w:t xml:space="preserve">17,70 </w:t>
            </w:r>
            <w:r w:rsidRPr="000A3F10">
              <w:rPr>
                <w:rFonts w:ascii="Arial" w:hAnsi="Arial" w:cs="Arial"/>
                <w:b/>
                <w:bCs/>
                <w:sz w:val="18"/>
                <w:szCs w:val="18"/>
              </w:rPr>
              <w:t>€ plaza/día</w:t>
            </w:r>
          </w:p>
        </w:tc>
        <w:tc>
          <w:tcPr>
            <w:tcW w:w="2318" w:type="dxa"/>
            <w:shd w:val="clear" w:color="auto" w:fill="D9D9D9"/>
          </w:tcPr>
          <w:p w:rsidR="00FF11D5" w:rsidRPr="000A3F10" w:rsidRDefault="00FF11D5" w:rsidP="00914DDE">
            <w:pPr>
              <w:tabs>
                <w:tab w:val="left" w:pos="1835"/>
                <w:tab w:val="left" w:leader="hyphen" w:pos="1958"/>
              </w:tabs>
              <w:ind w:right="-434"/>
              <w:jc w:val="center"/>
              <w:rPr>
                <w:rFonts w:ascii="Arial" w:hAnsi="Arial" w:cs="Arial"/>
                <w:b/>
                <w:bCs/>
                <w:sz w:val="18"/>
                <w:szCs w:val="18"/>
              </w:rPr>
            </w:pPr>
          </w:p>
        </w:tc>
        <w:tc>
          <w:tcPr>
            <w:tcW w:w="1428" w:type="dxa"/>
            <w:shd w:val="clear" w:color="auto" w:fill="D9D9D9"/>
          </w:tcPr>
          <w:p w:rsidR="00FF11D5" w:rsidRPr="000A3F10" w:rsidRDefault="00FF11D5" w:rsidP="00914DDE">
            <w:pPr>
              <w:tabs>
                <w:tab w:val="left" w:pos="1835"/>
                <w:tab w:val="left" w:leader="hyphen" w:pos="1958"/>
              </w:tabs>
              <w:ind w:right="-434"/>
              <w:jc w:val="center"/>
              <w:rPr>
                <w:rFonts w:ascii="Arial" w:hAnsi="Arial" w:cs="Arial"/>
                <w:b/>
                <w:bCs/>
                <w:sz w:val="18"/>
                <w:szCs w:val="18"/>
              </w:rPr>
            </w:pPr>
          </w:p>
        </w:tc>
      </w:tr>
    </w:tbl>
    <w:p w:rsidR="00367F2F" w:rsidRPr="000A3F10" w:rsidRDefault="00367F2F" w:rsidP="0010148B">
      <w:pPr>
        <w:autoSpaceDE w:val="0"/>
        <w:autoSpaceDN w:val="0"/>
        <w:adjustRightInd w:val="0"/>
        <w:spacing w:after="60" w:line="240" w:lineRule="atLeast"/>
        <w:rPr>
          <w:rFonts w:ascii="Arial" w:hAnsi="Arial" w:cs="Arial"/>
        </w:rPr>
      </w:pPr>
    </w:p>
    <w:p w:rsidR="00914DDE" w:rsidRPr="000A3F10" w:rsidRDefault="00914DDE" w:rsidP="00914DDE">
      <w:pPr>
        <w:autoSpaceDE w:val="0"/>
        <w:autoSpaceDN w:val="0"/>
        <w:adjustRightInd w:val="0"/>
        <w:spacing w:after="60" w:line="240" w:lineRule="atLeast"/>
        <w:jc w:val="both"/>
        <w:rPr>
          <w:rFonts w:ascii="Arial" w:hAnsi="Arial" w:cs="Arial"/>
          <w:b/>
        </w:rPr>
      </w:pPr>
      <w:r w:rsidRPr="000A3F10">
        <w:rPr>
          <w:rFonts w:ascii="Arial" w:hAnsi="Arial" w:cs="Arial"/>
          <w:b/>
        </w:rPr>
        <w:t>En el supuesto de que se produzca la prórroga del contrato, los precios que la contratista percibirá durante el año 2 de ejecución del contrato serán los precios ofertados que resulten de la adjudicación aplicando el mismo porcentaje de la baja del año 1 sobre los precios de referencia calculados para el año 2.</w:t>
      </w:r>
      <w:r w:rsidR="00E87BE8" w:rsidRPr="000A3F10">
        <w:rPr>
          <w:rFonts w:ascii="Arial" w:hAnsi="Arial" w:cs="Arial"/>
          <w:b/>
        </w:rPr>
        <w:t xml:space="preserve"> Los precios de referencia para el año 2 de ejecución del contrato son los siguientes:</w:t>
      </w:r>
    </w:p>
    <w:p w:rsidR="00914DDE" w:rsidRPr="000A3F10" w:rsidRDefault="00914DDE" w:rsidP="00914DDE">
      <w:pPr>
        <w:autoSpaceDE w:val="0"/>
        <w:autoSpaceDN w:val="0"/>
        <w:adjustRightInd w:val="0"/>
        <w:spacing w:after="60" w:line="240" w:lineRule="atLeast"/>
        <w:jc w:val="both"/>
        <w:rPr>
          <w:rFonts w:ascii="Arial" w:hAnsi="Arial" w:cs="Arial"/>
          <w:b/>
        </w:rPr>
      </w:pPr>
    </w:p>
    <w:tbl>
      <w:tblPr>
        <w:tblW w:w="6114" w:type="dxa"/>
        <w:tblInd w:w="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2248"/>
        <w:gridCol w:w="1622"/>
        <w:gridCol w:w="2244"/>
      </w:tblGrid>
      <w:tr w:rsidR="00914DDE" w:rsidRPr="000A3F10" w:rsidTr="00914DDE">
        <w:trPr>
          <w:trHeight w:val="295"/>
        </w:trPr>
        <w:tc>
          <w:tcPr>
            <w:tcW w:w="2248" w:type="dxa"/>
            <w:shd w:val="clear" w:color="auto" w:fill="FFFFFF"/>
          </w:tcPr>
          <w:p w:rsidR="00914DDE" w:rsidRPr="000A3F10" w:rsidRDefault="00914DDE" w:rsidP="00914DDE">
            <w:pPr>
              <w:spacing w:line="240" w:lineRule="atLeast"/>
              <w:jc w:val="both"/>
              <w:rPr>
                <w:rFonts w:ascii="Arial" w:hAnsi="Arial" w:cs="Arial"/>
                <w:b/>
                <w:bCs/>
                <w:sz w:val="18"/>
                <w:szCs w:val="18"/>
              </w:rPr>
            </w:pPr>
            <w:r w:rsidRPr="000A3F10">
              <w:rPr>
                <w:rFonts w:ascii="Arial" w:hAnsi="Arial" w:cs="Arial"/>
                <w:b/>
                <w:bCs/>
                <w:sz w:val="18"/>
                <w:szCs w:val="18"/>
              </w:rPr>
              <w:t xml:space="preserve">Servicios de centro de </w:t>
            </w:r>
            <w:proofErr w:type="spellStart"/>
            <w:r w:rsidRPr="000A3F10">
              <w:rPr>
                <w:rFonts w:ascii="Arial" w:hAnsi="Arial" w:cs="Arial"/>
                <w:b/>
                <w:bCs/>
                <w:sz w:val="18"/>
                <w:szCs w:val="18"/>
              </w:rPr>
              <w:t>dia</w:t>
            </w:r>
            <w:proofErr w:type="spellEnd"/>
            <w:r w:rsidRPr="000A3F10">
              <w:rPr>
                <w:rFonts w:ascii="Arial" w:hAnsi="Arial" w:cs="Arial"/>
                <w:b/>
                <w:bCs/>
                <w:sz w:val="18"/>
                <w:szCs w:val="18"/>
              </w:rPr>
              <w:t xml:space="preserve">, viviendas con apoyo, y apartamentos tutelados en el centro </w:t>
            </w:r>
            <w:proofErr w:type="spellStart"/>
            <w:r w:rsidRPr="000A3F10">
              <w:rPr>
                <w:rFonts w:ascii="Arial" w:hAnsi="Arial" w:cs="Arial"/>
                <w:b/>
                <w:bCs/>
                <w:sz w:val="18"/>
                <w:szCs w:val="18"/>
              </w:rPr>
              <w:t>Elizaran</w:t>
            </w:r>
            <w:proofErr w:type="spellEnd"/>
            <w:r w:rsidRPr="000A3F10">
              <w:rPr>
                <w:rFonts w:ascii="Arial" w:hAnsi="Arial" w:cs="Arial"/>
                <w:b/>
                <w:bCs/>
                <w:sz w:val="18"/>
                <w:szCs w:val="18"/>
              </w:rPr>
              <w:t xml:space="preserve"> de San Sebastián.</w:t>
            </w:r>
          </w:p>
          <w:p w:rsidR="00914DDE" w:rsidRPr="000A3F10" w:rsidRDefault="00914DDE" w:rsidP="00914DDE">
            <w:pPr>
              <w:jc w:val="center"/>
              <w:rPr>
                <w:rFonts w:ascii="Arial" w:hAnsi="Arial" w:cs="Arial"/>
                <w:b/>
                <w:bCs/>
                <w:sz w:val="18"/>
                <w:szCs w:val="18"/>
              </w:rPr>
            </w:pPr>
          </w:p>
        </w:tc>
        <w:tc>
          <w:tcPr>
            <w:tcW w:w="1622" w:type="dxa"/>
            <w:shd w:val="clear" w:color="auto" w:fill="FFFFFF"/>
          </w:tcPr>
          <w:p w:rsidR="00914DDE" w:rsidRPr="000A3F10" w:rsidRDefault="00914DDE" w:rsidP="00914DDE">
            <w:pPr>
              <w:jc w:val="center"/>
              <w:rPr>
                <w:rFonts w:ascii="Arial" w:hAnsi="Arial" w:cs="Arial"/>
                <w:b/>
                <w:bCs/>
                <w:sz w:val="18"/>
                <w:szCs w:val="18"/>
              </w:rPr>
            </w:pPr>
          </w:p>
        </w:tc>
        <w:tc>
          <w:tcPr>
            <w:tcW w:w="2244" w:type="dxa"/>
            <w:shd w:val="clear" w:color="auto" w:fill="FFFFFF"/>
          </w:tcPr>
          <w:p w:rsidR="00914DDE" w:rsidRPr="000A3F10" w:rsidRDefault="00914DDE" w:rsidP="00914DDE">
            <w:pPr>
              <w:jc w:val="center"/>
              <w:rPr>
                <w:rFonts w:ascii="Arial" w:hAnsi="Arial" w:cs="Arial"/>
                <w:b/>
                <w:bCs/>
                <w:sz w:val="18"/>
                <w:szCs w:val="18"/>
              </w:rPr>
            </w:pPr>
            <w:r w:rsidRPr="000A3F10">
              <w:rPr>
                <w:rFonts w:ascii="Arial" w:hAnsi="Arial" w:cs="Arial"/>
                <w:b/>
                <w:bCs/>
                <w:sz w:val="18"/>
                <w:szCs w:val="18"/>
              </w:rPr>
              <w:t>Precios de referencia año 2 (sin IVA)</w:t>
            </w:r>
          </w:p>
        </w:tc>
      </w:tr>
      <w:tr w:rsidR="00914DDE" w:rsidRPr="000A3F10" w:rsidTr="00914DDE">
        <w:trPr>
          <w:trHeight w:val="433"/>
        </w:trPr>
        <w:tc>
          <w:tcPr>
            <w:tcW w:w="2248" w:type="dxa"/>
            <w:shd w:val="clear" w:color="auto" w:fill="FFFFFF"/>
          </w:tcPr>
          <w:p w:rsidR="00914DDE" w:rsidRPr="000A3F10" w:rsidRDefault="00914DDE" w:rsidP="00914DDE">
            <w:pPr>
              <w:tabs>
                <w:tab w:val="left" w:pos="1835"/>
                <w:tab w:val="left" w:leader="hyphen" w:pos="1958"/>
              </w:tabs>
              <w:ind w:right="-434"/>
              <w:rPr>
                <w:rFonts w:ascii="Arial" w:hAnsi="Arial" w:cs="Arial"/>
                <w:b/>
                <w:bCs/>
                <w:sz w:val="18"/>
                <w:szCs w:val="18"/>
              </w:rPr>
            </w:pPr>
            <w:r w:rsidRPr="000A3F10">
              <w:rPr>
                <w:rFonts w:ascii="Arial" w:eastAsia="Arial Unicode MS" w:hAnsi="Arial" w:cs="Arial"/>
                <w:b/>
                <w:bCs/>
                <w:sz w:val="18"/>
                <w:szCs w:val="18"/>
              </w:rPr>
              <w:t>Viviendas con apoyo</w:t>
            </w:r>
          </w:p>
        </w:tc>
        <w:tc>
          <w:tcPr>
            <w:tcW w:w="1622" w:type="dxa"/>
            <w:shd w:val="clear" w:color="auto" w:fill="FFFFFF"/>
          </w:tcPr>
          <w:p w:rsidR="00914DDE" w:rsidRPr="000A3F10" w:rsidRDefault="00914DDE" w:rsidP="00914DDE">
            <w:pPr>
              <w:tabs>
                <w:tab w:val="left" w:pos="1835"/>
                <w:tab w:val="left" w:leader="hyphen" w:pos="1958"/>
              </w:tabs>
              <w:ind w:right="-434"/>
              <w:rPr>
                <w:rFonts w:ascii="Arial" w:hAnsi="Arial" w:cs="Arial"/>
                <w:b/>
                <w:bCs/>
                <w:sz w:val="18"/>
                <w:szCs w:val="18"/>
              </w:rPr>
            </w:pPr>
          </w:p>
        </w:tc>
        <w:tc>
          <w:tcPr>
            <w:tcW w:w="2244" w:type="dxa"/>
            <w:shd w:val="clear" w:color="auto" w:fill="FFFFFF"/>
          </w:tcPr>
          <w:p w:rsidR="00914DDE" w:rsidRPr="000A3F10" w:rsidRDefault="00914DDE" w:rsidP="00914DDE">
            <w:pPr>
              <w:jc w:val="center"/>
              <w:rPr>
                <w:rFonts w:ascii="Arial" w:hAnsi="Arial" w:cs="Arial"/>
                <w:b/>
                <w:bCs/>
                <w:sz w:val="18"/>
                <w:szCs w:val="18"/>
                <w:highlight w:val="yellow"/>
              </w:rPr>
            </w:pPr>
            <w:r w:rsidRPr="000A3F10">
              <w:rPr>
                <w:rFonts w:ascii="Arial" w:hAnsi="Arial" w:cs="Arial"/>
                <w:b/>
                <w:bCs/>
                <w:sz w:val="18"/>
                <w:szCs w:val="18"/>
              </w:rPr>
              <w:t>109,32 € plaza/día</w:t>
            </w:r>
          </w:p>
          <w:p w:rsidR="00914DDE" w:rsidRPr="000A3F10" w:rsidRDefault="00914DDE" w:rsidP="00914DDE">
            <w:pPr>
              <w:jc w:val="center"/>
              <w:rPr>
                <w:rFonts w:ascii="Arial" w:hAnsi="Arial" w:cs="Arial"/>
                <w:b/>
                <w:bCs/>
                <w:sz w:val="18"/>
                <w:szCs w:val="18"/>
                <w:highlight w:val="yellow"/>
              </w:rPr>
            </w:pPr>
          </w:p>
        </w:tc>
      </w:tr>
      <w:tr w:rsidR="00914DDE" w:rsidRPr="000A3F10" w:rsidTr="009255EA">
        <w:trPr>
          <w:trHeight w:val="554"/>
        </w:trPr>
        <w:tc>
          <w:tcPr>
            <w:tcW w:w="2248" w:type="dxa"/>
            <w:vMerge w:val="restart"/>
            <w:shd w:val="clear" w:color="auto" w:fill="FFFFFF"/>
          </w:tcPr>
          <w:p w:rsidR="00914DDE" w:rsidRPr="000A3F10" w:rsidRDefault="00914DDE" w:rsidP="00914DDE">
            <w:pPr>
              <w:rPr>
                <w:rFonts w:ascii="Arial" w:hAnsi="Arial" w:cs="Arial"/>
                <w:b/>
                <w:sz w:val="18"/>
                <w:szCs w:val="18"/>
              </w:rPr>
            </w:pPr>
            <w:r w:rsidRPr="000A3F10">
              <w:rPr>
                <w:rFonts w:ascii="Arial" w:hAnsi="Arial" w:cs="Arial"/>
                <w:b/>
                <w:sz w:val="18"/>
                <w:szCs w:val="18"/>
              </w:rPr>
              <w:t>Apartamentos tutelados</w:t>
            </w:r>
          </w:p>
        </w:tc>
        <w:tc>
          <w:tcPr>
            <w:tcW w:w="1622" w:type="dxa"/>
            <w:shd w:val="clear" w:color="auto" w:fill="FFFFFF"/>
          </w:tcPr>
          <w:p w:rsidR="00914DDE" w:rsidRPr="000A3F10" w:rsidRDefault="00914DDE" w:rsidP="009255EA">
            <w:pPr>
              <w:rPr>
                <w:rFonts w:ascii="Arial" w:hAnsi="Arial" w:cs="Arial"/>
                <w:sz w:val="18"/>
                <w:szCs w:val="18"/>
              </w:rPr>
            </w:pPr>
            <w:r w:rsidRPr="000A3F10">
              <w:rPr>
                <w:rFonts w:ascii="Arial" w:hAnsi="Arial" w:cs="Arial"/>
                <w:sz w:val="18"/>
                <w:szCs w:val="18"/>
              </w:rPr>
              <w:t>Habitación individual, uso individual, con manutención</w:t>
            </w:r>
          </w:p>
        </w:tc>
        <w:tc>
          <w:tcPr>
            <w:tcW w:w="2244" w:type="dxa"/>
            <w:shd w:val="clear" w:color="auto" w:fill="FFFFFF"/>
          </w:tcPr>
          <w:p w:rsidR="009255EA" w:rsidRPr="000A3F10" w:rsidRDefault="009255EA" w:rsidP="00914DDE">
            <w:pPr>
              <w:jc w:val="center"/>
              <w:rPr>
                <w:rFonts w:ascii="Arial" w:hAnsi="Arial" w:cs="Arial"/>
                <w:b/>
                <w:bCs/>
                <w:sz w:val="18"/>
                <w:szCs w:val="18"/>
              </w:rPr>
            </w:pPr>
          </w:p>
          <w:p w:rsidR="00914DDE" w:rsidRPr="000A3F10" w:rsidRDefault="00914DDE" w:rsidP="00914DDE">
            <w:pPr>
              <w:jc w:val="center"/>
              <w:rPr>
                <w:rFonts w:ascii="Arial" w:hAnsi="Arial" w:cs="Arial"/>
                <w:b/>
                <w:bCs/>
                <w:sz w:val="18"/>
                <w:szCs w:val="18"/>
                <w:highlight w:val="yellow"/>
              </w:rPr>
            </w:pPr>
            <w:r w:rsidRPr="000A3F10">
              <w:rPr>
                <w:rFonts w:ascii="Arial" w:hAnsi="Arial" w:cs="Arial"/>
                <w:b/>
                <w:bCs/>
                <w:sz w:val="18"/>
                <w:szCs w:val="18"/>
              </w:rPr>
              <w:t>36,59 € plaza/día</w:t>
            </w:r>
          </w:p>
        </w:tc>
      </w:tr>
      <w:tr w:rsidR="00914DDE" w:rsidRPr="000A3F10" w:rsidTr="00914DDE">
        <w:trPr>
          <w:trHeight w:val="568"/>
        </w:trPr>
        <w:tc>
          <w:tcPr>
            <w:tcW w:w="2248" w:type="dxa"/>
            <w:vMerge/>
            <w:shd w:val="clear" w:color="auto" w:fill="FFFFFF"/>
          </w:tcPr>
          <w:p w:rsidR="00914DDE" w:rsidRPr="000A3F10" w:rsidRDefault="00914DDE" w:rsidP="00914DDE">
            <w:pPr>
              <w:tabs>
                <w:tab w:val="left" w:pos="1835"/>
                <w:tab w:val="left" w:leader="hyphen" w:pos="1958"/>
              </w:tabs>
              <w:ind w:right="-434"/>
              <w:rPr>
                <w:rFonts w:ascii="Arial" w:hAnsi="Arial" w:cs="Arial"/>
                <w:b/>
                <w:bCs/>
                <w:sz w:val="18"/>
                <w:szCs w:val="18"/>
              </w:rPr>
            </w:pPr>
          </w:p>
        </w:tc>
        <w:tc>
          <w:tcPr>
            <w:tcW w:w="1622" w:type="dxa"/>
            <w:shd w:val="clear" w:color="auto" w:fill="FFFFFF"/>
          </w:tcPr>
          <w:p w:rsidR="00914DDE" w:rsidRPr="000A3F10" w:rsidRDefault="00914DDE" w:rsidP="009255EA">
            <w:pPr>
              <w:rPr>
                <w:rFonts w:ascii="Arial" w:hAnsi="Arial" w:cs="Arial"/>
                <w:sz w:val="18"/>
                <w:szCs w:val="18"/>
              </w:rPr>
            </w:pPr>
            <w:r w:rsidRPr="000A3F10">
              <w:rPr>
                <w:rFonts w:ascii="Arial" w:hAnsi="Arial" w:cs="Arial"/>
                <w:sz w:val="18"/>
                <w:szCs w:val="18"/>
              </w:rPr>
              <w:t>Habitación individual, uso individual, sin manutención</w:t>
            </w:r>
          </w:p>
        </w:tc>
        <w:tc>
          <w:tcPr>
            <w:tcW w:w="2244" w:type="dxa"/>
            <w:shd w:val="clear" w:color="auto" w:fill="FFFFFF"/>
          </w:tcPr>
          <w:p w:rsidR="009255EA" w:rsidRPr="000A3F10" w:rsidRDefault="009255EA" w:rsidP="00914DDE">
            <w:pPr>
              <w:jc w:val="center"/>
              <w:rPr>
                <w:rFonts w:ascii="Arial" w:hAnsi="Arial" w:cs="Arial"/>
                <w:b/>
                <w:bCs/>
                <w:sz w:val="18"/>
                <w:szCs w:val="18"/>
              </w:rPr>
            </w:pPr>
          </w:p>
          <w:p w:rsidR="00914DDE" w:rsidRPr="000A3F10" w:rsidRDefault="00914DDE" w:rsidP="00914DDE">
            <w:pPr>
              <w:jc w:val="center"/>
              <w:rPr>
                <w:rFonts w:ascii="Arial" w:hAnsi="Arial" w:cs="Arial"/>
                <w:b/>
                <w:bCs/>
                <w:sz w:val="18"/>
                <w:szCs w:val="18"/>
              </w:rPr>
            </w:pPr>
            <w:r w:rsidRPr="000A3F10">
              <w:rPr>
                <w:rFonts w:ascii="Arial" w:hAnsi="Arial" w:cs="Arial"/>
                <w:b/>
                <w:bCs/>
                <w:sz w:val="18"/>
                <w:szCs w:val="18"/>
              </w:rPr>
              <w:t>25,94 € plaza/día</w:t>
            </w:r>
          </w:p>
        </w:tc>
      </w:tr>
      <w:tr w:rsidR="00914DDE" w:rsidRPr="000A3F10" w:rsidTr="00914DDE">
        <w:trPr>
          <w:trHeight w:val="56"/>
        </w:trPr>
        <w:tc>
          <w:tcPr>
            <w:tcW w:w="2248" w:type="dxa"/>
            <w:vMerge/>
            <w:shd w:val="clear" w:color="auto" w:fill="FFFFFF"/>
          </w:tcPr>
          <w:p w:rsidR="00914DDE" w:rsidRPr="000A3F10" w:rsidRDefault="00914DDE" w:rsidP="00914DDE">
            <w:pPr>
              <w:tabs>
                <w:tab w:val="left" w:pos="1835"/>
                <w:tab w:val="left" w:leader="hyphen" w:pos="1958"/>
              </w:tabs>
              <w:ind w:right="-434"/>
              <w:rPr>
                <w:rFonts w:ascii="Arial" w:hAnsi="Arial" w:cs="Arial"/>
                <w:b/>
                <w:bCs/>
                <w:sz w:val="18"/>
                <w:szCs w:val="18"/>
              </w:rPr>
            </w:pPr>
          </w:p>
        </w:tc>
        <w:tc>
          <w:tcPr>
            <w:tcW w:w="1622" w:type="dxa"/>
            <w:shd w:val="clear" w:color="auto" w:fill="FFFFFF"/>
          </w:tcPr>
          <w:p w:rsidR="00914DDE" w:rsidRPr="000A3F10" w:rsidRDefault="00914DDE" w:rsidP="009255EA">
            <w:pPr>
              <w:rPr>
                <w:rFonts w:ascii="Arial" w:hAnsi="Arial" w:cs="Arial"/>
                <w:sz w:val="18"/>
                <w:szCs w:val="18"/>
              </w:rPr>
            </w:pPr>
            <w:r w:rsidRPr="000A3F10">
              <w:rPr>
                <w:rFonts w:ascii="Arial" w:hAnsi="Arial" w:cs="Arial"/>
                <w:sz w:val="18"/>
                <w:szCs w:val="18"/>
              </w:rPr>
              <w:t>Habitación doble, uso individual, con manutención</w:t>
            </w:r>
          </w:p>
        </w:tc>
        <w:tc>
          <w:tcPr>
            <w:tcW w:w="2244" w:type="dxa"/>
            <w:shd w:val="clear" w:color="auto" w:fill="FFFFFF"/>
          </w:tcPr>
          <w:p w:rsidR="009255EA" w:rsidRPr="000A3F10" w:rsidRDefault="009255EA" w:rsidP="00914DDE">
            <w:pPr>
              <w:jc w:val="center"/>
              <w:rPr>
                <w:rFonts w:ascii="Arial" w:hAnsi="Arial" w:cs="Arial"/>
                <w:b/>
                <w:bCs/>
                <w:sz w:val="18"/>
                <w:szCs w:val="18"/>
              </w:rPr>
            </w:pPr>
          </w:p>
          <w:p w:rsidR="00914DDE" w:rsidRPr="000A3F10" w:rsidRDefault="00914DDE" w:rsidP="00914DDE">
            <w:pPr>
              <w:jc w:val="center"/>
              <w:rPr>
                <w:rFonts w:ascii="Arial" w:hAnsi="Arial" w:cs="Arial"/>
                <w:b/>
                <w:bCs/>
                <w:sz w:val="18"/>
                <w:szCs w:val="18"/>
              </w:rPr>
            </w:pPr>
            <w:r w:rsidRPr="000A3F10">
              <w:rPr>
                <w:rFonts w:ascii="Arial" w:hAnsi="Arial" w:cs="Arial"/>
                <w:b/>
                <w:bCs/>
                <w:sz w:val="18"/>
                <w:szCs w:val="18"/>
              </w:rPr>
              <w:t>36,59€ plaza/día</w:t>
            </w:r>
          </w:p>
        </w:tc>
      </w:tr>
      <w:tr w:rsidR="00914DDE" w:rsidRPr="000A3F10" w:rsidTr="00914DDE">
        <w:trPr>
          <w:trHeight w:val="56"/>
        </w:trPr>
        <w:tc>
          <w:tcPr>
            <w:tcW w:w="2248" w:type="dxa"/>
            <w:vMerge/>
            <w:shd w:val="clear" w:color="auto" w:fill="FFFFFF"/>
          </w:tcPr>
          <w:p w:rsidR="00914DDE" w:rsidRPr="000A3F10" w:rsidRDefault="00914DDE" w:rsidP="00914DDE">
            <w:pPr>
              <w:tabs>
                <w:tab w:val="left" w:pos="1835"/>
                <w:tab w:val="left" w:leader="hyphen" w:pos="1958"/>
              </w:tabs>
              <w:ind w:right="-434"/>
              <w:rPr>
                <w:rFonts w:ascii="Arial" w:hAnsi="Arial" w:cs="Arial"/>
                <w:b/>
                <w:bCs/>
                <w:sz w:val="18"/>
                <w:szCs w:val="18"/>
              </w:rPr>
            </w:pPr>
          </w:p>
        </w:tc>
        <w:tc>
          <w:tcPr>
            <w:tcW w:w="1622" w:type="dxa"/>
            <w:shd w:val="clear" w:color="auto" w:fill="FFFFFF"/>
          </w:tcPr>
          <w:p w:rsidR="00914DDE" w:rsidRPr="000A3F10" w:rsidRDefault="00914DDE" w:rsidP="009255EA">
            <w:pPr>
              <w:rPr>
                <w:rFonts w:ascii="Arial" w:hAnsi="Arial" w:cs="Arial"/>
                <w:sz w:val="18"/>
                <w:szCs w:val="18"/>
              </w:rPr>
            </w:pPr>
            <w:r w:rsidRPr="000A3F10">
              <w:rPr>
                <w:rFonts w:ascii="Arial" w:hAnsi="Arial" w:cs="Arial"/>
                <w:sz w:val="18"/>
                <w:szCs w:val="18"/>
              </w:rPr>
              <w:t>Habitación doble, uso individual, sin manutención</w:t>
            </w:r>
          </w:p>
        </w:tc>
        <w:tc>
          <w:tcPr>
            <w:tcW w:w="2244" w:type="dxa"/>
            <w:shd w:val="clear" w:color="auto" w:fill="FFFFFF"/>
          </w:tcPr>
          <w:p w:rsidR="009255EA" w:rsidRPr="000A3F10" w:rsidRDefault="009255EA" w:rsidP="00914DDE">
            <w:pPr>
              <w:jc w:val="center"/>
              <w:rPr>
                <w:rFonts w:ascii="Arial" w:hAnsi="Arial" w:cs="Arial"/>
                <w:b/>
                <w:bCs/>
                <w:sz w:val="18"/>
                <w:szCs w:val="18"/>
              </w:rPr>
            </w:pPr>
          </w:p>
          <w:p w:rsidR="00914DDE" w:rsidRPr="000A3F10" w:rsidRDefault="00914DDE" w:rsidP="00914DDE">
            <w:pPr>
              <w:jc w:val="center"/>
              <w:rPr>
                <w:rFonts w:ascii="Arial" w:hAnsi="Arial" w:cs="Arial"/>
                <w:b/>
                <w:bCs/>
                <w:sz w:val="18"/>
                <w:szCs w:val="18"/>
                <w:highlight w:val="yellow"/>
              </w:rPr>
            </w:pPr>
            <w:r w:rsidRPr="000A3F10">
              <w:rPr>
                <w:rFonts w:ascii="Arial" w:hAnsi="Arial" w:cs="Arial"/>
                <w:b/>
                <w:bCs/>
                <w:sz w:val="18"/>
                <w:szCs w:val="18"/>
              </w:rPr>
              <w:t>25,94 € plaza/día</w:t>
            </w:r>
          </w:p>
        </w:tc>
      </w:tr>
      <w:tr w:rsidR="00914DDE" w:rsidRPr="000A3F10" w:rsidTr="00914DDE">
        <w:trPr>
          <w:trHeight w:val="56"/>
        </w:trPr>
        <w:tc>
          <w:tcPr>
            <w:tcW w:w="2248" w:type="dxa"/>
            <w:vMerge/>
            <w:shd w:val="clear" w:color="auto" w:fill="FFFFFF"/>
          </w:tcPr>
          <w:p w:rsidR="00914DDE" w:rsidRPr="000A3F10" w:rsidRDefault="00914DDE" w:rsidP="00914DDE">
            <w:pPr>
              <w:tabs>
                <w:tab w:val="left" w:pos="1835"/>
                <w:tab w:val="left" w:leader="hyphen" w:pos="1958"/>
              </w:tabs>
              <w:ind w:right="-434"/>
              <w:rPr>
                <w:rFonts w:ascii="Arial" w:hAnsi="Arial" w:cs="Arial"/>
                <w:b/>
                <w:bCs/>
                <w:sz w:val="18"/>
                <w:szCs w:val="18"/>
              </w:rPr>
            </w:pPr>
          </w:p>
        </w:tc>
        <w:tc>
          <w:tcPr>
            <w:tcW w:w="1622" w:type="dxa"/>
            <w:shd w:val="clear" w:color="auto" w:fill="FFFFFF"/>
          </w:tcPr>
          <w:p w:rsidR="00914DDE" w:rsidRPr="000A3F10" w:rsidRDefault="00914DDE" w:rsidP="009255EA">
            <w:pPr>
              <w:rPr>
                <w:rFonts w:ascii="Arial" w:hAnsi="Arial" w:cs="Arial"/>
                <w:sz w:val="18"/>
                <w:szCs w:val="18"/>
              </w:rPr>
            </w:pPr>
            <w:r w:rsidRPr="000A3F10">
              <w:rPr>
                <w:rFonts w:ascii="Arial" w:hAnsi="Arial" w:cs="Arial"/>
                <w:sz w:val="18"/>
                <w:szCs w:val="18"/>
              </w:rPr>
              <w:t>Habitación doble, uso doble, con manutención</w:t>
            </w:r>
          </w:p>
        </w:tc>
        <w:tc>
          <w:tcPr>
            <w:tcW w:w="2244" w:type="dxa"/>
            <w:shd w:val="clear" w:color="auto" w:fill="FFFFFF"/>
          </w:tcPr>
          <w:p w:rsidR="009255EA" w:rsidRPr="000A3F10" w:rsidRDefault="009255EA" w:rsidP="00914DDE">
            <w:pPr>
              <w:jc w:val="center"/>
              <w:rPr>
                <w:rFonts w:ascii="Arial" w:hAnsi="Arial" w:cs="Arial"/>
                <w:b/>
                <w:bCs/>
                <w:sz w:val="18"/>
                <w:szCs w:val="18"/>
              </w:rPr>
            </w:pPr>
          </w:p>
          <w:p w:rsidR="00914DDE" w:rsidRPr="000A3F10" w:rsidRDefault="00914DDE" w:rsidP="00914DDE">
            <w:pPr>
              <w:jc w:val="center"/>
              <w:rPr>
                <w:rFonts w:ascii="Arial" w:hAnsi="Arial" w:cs="Arial"/>
                <w:b/>
                <w:bCs/>
                <w:sz w:val="18"/>
                <w:szCs w:val="18"/>
              </w:rPr>
            </w:pPr>
            <w:r w:rsidRPr="000A3F10">
              <w:rPr>
                <w:rFonts w:ascii="Arial" w:hAnsi="Arial" w:cs="Arial"/>
                <w:b/>
                <w:bCs/>
                <w:sz w:val="18"/>
                <w:szCs w:val="18"/>
              </w:rPr>
              <w:t>33,95 € plaza/día</w:t>
            </w:r>
          </w:p>
        </w:tc>
      </w:tr>
      <w:tr w:rsidR="00914DDE" w:rsidRPr="000A3F10" w:rsidTr="009255EA">
        <w:trPr>
          <w:trHeight w:val="592"/>
        </w:trPr>
        <w:tc>
          <w:tcPr>
            <w:tcW w:w="2248" w:type="dxa"/>
            <w:vMerge/>
            <w:shd w:val="clear" w:color="auto" w:fill="FFFFFF"/>
          </w:tcPr>
          <w:p w:rsidR="00914DDE" w:rsidRPr="000A3F10" w:rsidRDefault="00914DDE" w:rsidP="00914DDE">
            <w:pPr>
              <w:tabs>
                <w:tab w:val="left" w:pos="1835"/>
                <w:tab w:val="left" w:leader="hyphen" w:pos="1958"/>
              </w:tabs>
              <w:ind w:right="-434"/>
              <w:rPr>
                <w:rFonts w:ascii="Arial" w:hAnsi="Arial" w:cs="Arial"/>
                <w:b/>
                <w:bCs/>
                <w:sz w:val="18"/>
                <w:szCs w:val="18"/>
              </w:rPr>
            </w:pPr>
          </w:p>
        </w:tc>
        <w:tc>
          <w:tcPr>
            <w:tcW w:w="1622" w:type="dxa"/>
            <w:shd w:val="clear" w:color="auto" w:fill="FFFFFF"/>
          </w:tcPr>
          <w:p w:rsidR="00914DDE" w:rsidRPr="000A3F10" w:rsidRDefault="00914DDE" w:rsidP="009255EA">
            <w:pPr>
              <w:rPr>
                <w:rFonts w:ascii="Arial" w:hAnsi="Arial" w:cs="Arial"/>
                <w:sz w:val="18"/>
                <w:szCs w:val="18"/>
              </w:rPr>
            </w:pPr>
            <w:r w:rsidRPr="000A3F10">
              <w:rPr>
                <w:rFonts w:ascii="Arial" w:hAnsi="Arial" w:cs="Arial"/>
                <w:sz w:val="18"/>
                <w:szCs w:val="18"/>
              </w:rPr>
              <w:t>Habitación doble, uso doble, sin manutención</w:t>
            </w:r>
          </w:p>
        </w:tc>
        <w:tc>
          <w:tcPr>
            <w:tcW w:w="2244" w:type="dxa"/>
            <w:shd w:val="clear" w:color="auto" w:fill="FFFFFF"/>
          </w:tcPr>
          <w:p w:rsidR="009255EA" w:rsidRPr="000A3F10" w:rsidRDefault="009255EA" w:rsidP="00914DDE">
            <w:pPr>
              <w:jc w:val="center"/>
              <w:rPr>
                <w:rFonts w:ascii="Arial" w:hAnsi="Arial" w:cs="Arial"/>
                <w:b/>
                <w:bCs/>
                <w:sz w:val="18"/>
                <w:szCs w:val="18"/>
              </w:rPr>
            </w:pPr>
          </w:p>
          <w:p w:rsidR="00914DDE" w:rsidRPr="000A3F10" w:rsidRDefault="00914DDE" w:rsidP="00914DDE">
            <w:pPr>
              <w:jc w:val="center"/>
              <w:rPr>
                <w:rFonts w:ascii="Arial" w:hAnsi="Arial" w:cs="Arial"/>
                <w:b/>
                <w:bCs/>
                <w:sz w:val="18"/>
                <w:szCs w:val="18"/>
              </w:rPr>
            </w:pPr>
            <w:r w:rsidRPr="000A3F10">
              <w:rPr>
                <w:rFonts w:ascii="Arial" w:hAnsi="Arial" w:cs="Arial"/>
                <w:b/>
                <w:bCs/>
                <w:sz w:val="18"/>
                <w:szCs w:val="18"/>
              </w:rPr>
              <w:t>23,45 € plaza/día</w:t>
            </w:r>
          </w:p>
        </w:tc>
      </w:tr>
      <w:tr w:rsidR="00914DDE" w:rsidRPr="000A3F10" w:rsidTr="009255EA">
        <w:trPr>
          <w:trHeight w:val="65"/>
        </w:trPr>
        <w:tc>
          <w:tcPr>
            <w:tcW w:w="2248" w:type="dxa"/>
            <w:vMerge/>
            <w:shd w:val="clear" w:color="auto" w:fill="FFFFFF"/>
          </w:tcPr>
          <w:p w:rsidR="00914DDE" w:rsidRPr="000A3F10" w:rsidRDefault="00914DDE" w:rsidP="00914DDE">
            <w:pPr>
              <w:tabs>
                <w:tab w:val="left" w:pos="1835"/>
                <w:tab w:val="left" w:leader="hyphen" w:pos="1958"/>
              </w:tabs>
              <w:ind w:right="-434"/>
              <w:rPr>
                <w:rFonts w:ascii="Arial" w:hAnsi="Arial" w:cs="Arial"/>
                <w:b/>
                <w:bCs/>
                <w:sz w:val="18"/>
                <w:szCs w:val="18"/>
              </w:rPr>
            </w:pPr>
          </w:p>
        </w:tc>
        <w:tc>
          <w:tcPr>
            <w:tcW w:w="1622" w:type="dxa"/>
            <w:shd w:val="clear" w:color="auto" w:fill="FFFFFF"/>
          </w:tcPr>
          <w:p w:rsidR="00914DDE" w:rsidRPr="000A3F10" w:rsidRDefault="00914DDE" w:rsidP="009255EA">
            <w:pPr>
              <w:rPr>
                <w:rFonts w:ascii="Arial" w:hAnsi="Arial" w:cs="Arial"/>
                <w:sz w:val="18"/>
                <w:szCs w:val="18"/>
              </w:rPr>
            </w:pPr>
            <w:r w:rsidRPr="000A3F10">
              <w:rPr>
                <w:rFonts w:ascii="Arial" w:hAnsi="Arial" w:cs="Arial"/>
                <w:sz w:val="18"/>
                <w:szCs w:val="18"/>
              </w:rPr>
              <w:t>Servicio Apoyo Independiente</w:t>
            </w:r>
          </w:p>
        </w:tc>
        <w:tc>
          <w:tcPr>
            <w:tcW w:w="2244" w:type="dxa"/>
            <w:shd w:val="clear" w:color="auto" w:fill="FFFFFF"/>
          </w:tcPr>
          <w:p w:rsidR="009255EA" w:rsidRPr="000A3F10" w:rsidRDefault="009255EA" w:rsidP="009255EA">
            <w:pPr>
              <w:rPr>
                <w:rFonts w:ascii="Arial" w:hAnsi="Arial" w:cs="Arial"/>
                <w:b/>
                <w:bCs/>
                <w:sz w:val="18"/>
                <w:szCs w:val="18"/>
              </w:rPr>
            </w:pPr>
          </w:p>
          <w:p w:rsidR="00914DDE" w:rsidRPr="000A3F10" w:rsidRDefault="00914DDE" w:rsidP="00914DDE">
            <w:pPr>
              <w:jc w:val="center"/>
              <w:rPr>
                <w:rFonts w:ascii="Arial" w:hAnsi="Arial" w:cs="Arial"/>
                <w:b/>
                <w:bCs/>
                <w:sz w:val="18"/>
                <w:szCs w:val="18"/>
                <w:highlight w:val="yellow"/>
              </w:rPr>
            </w:pPr>
            <w:r w:rsidRPr="000A3F10">
              <w:rPr>
                <w:rFonts w:ascii="Arial" w:hAnsi="Arial" w:cs="Arial"/>
                <w:b/>
                <w:bCs/>
                <w:sz w:val="18"/>
                <w:szCs w:val="18"/>
              </w:rPr>
              <w:t>25,82 € plaza/hora</w:t>
            </w:r>
          </w:p>
        </w:tc>
      </w:tr>
      <w:tr w:rsidR="00FF11D5" w:rsidRPr="000A3F10" w:rsidTr="009255EA">
        <w:trPr>
          <w:trHeight w:val="37"/>
        </w:trPr>
        <w:tc>
          <w:tcPr>
            <w:tcW w:w="2248" w:type="dxa"/>
            <w:vMerge w:val="restart"/>
            <w:shd w:val="clear" w:color="auto" w:fill="FFFFFF"/>
          </w:tcPr>
          <w:p w:rsidR="00FF11D5" w:rsidRPr="000A3F10" w:rsidRDefault="00FF11D5" w:rsidP="00914DDE">
            <w:pPr>
              <w:tabs>
                <w:tab w:val="left" w:pos="1835"/>
                <w:tab w:val="left" w:leader="hyphen" w:pos="1958"/>
              </w:tabs>
              <w:ind w:right="-434"/>
              <w:rPr>
                <w:rFonts w:ascii="Arial" w:hAnsi="Arial" w:cs="Arial"/>
                <w:b/>
                <w:bCs/>
                <w:sz w:val="18"/>
                <w:szCs w:val="18"/>
              </w:rPr>
            </w:pPr>
            <w:r w:rsidRPr="000A3F10">
              <w:rPr>
                <w:rFonts w:ascii="Arial" w:hAnsi="Arial" w:cs="Arial"/>
                <w:b/>
                <w:bCs/>
                <w:sz w:val="18"/>
                <w:szCs w:val="18"/>
              </w:rPr>
              <w:t>Centro de día</w:t>
            </w:r>
          </w:p>
        </w:tc>
        <w:tc>
          <w:tcPr>
            <w:tcW w:w="1622" w:type="dxa"/>
            <w:shd w:val="clear" w:color="auto" w:fill="FFFFFF"/>
          </w:tcPr>
          <w:p w:rsidR="00FF11D5" w:rsidRPr="000A3F10" w:rsidRDefault="00FF11D5" w:rsidP="00914DDE">
            <w:pPr>
              <w:rPr>
                <w:rFonts w:ascii="Arial" w:hAnsi="Arial" w:cs="Arial"/>
                <w:sz w:val="18"/>
                <w:szCs w:val="18"/>
              </w:rPr>
            </w:pPr>
            <w:r w:rsidRPr="000A3F10">
              <w:rPr>
                <w:rFonts w:ascii="Arial" w:hAnsi="Arial" w:cs="Arial"/>
                <w:sz w:val="18"/>
                <w:szCs w:val="18"/>
              </w:rPr>
              <w:t xml:space="preserve">Asistencial </w:t>
            </w:r>
          </w:p>
          <w:p w:rsidR="00FF11D5" w:rsidRPr="000A3F10" w:rsidRDefault="00FF11D5" w:rsidP="00914DDE">
            <w:pPr>
              <w:tabs>
                <w:tab w:val="left" w:pos="1835"/>
                <w:tab w:val="left" w:leader="hyphen" w:pos="1958"/>
              </w:tabs>
              <w:ind w:right="-434"/>
              <w:rPr>
                <w:rFonts w:ascii="Arial" w:hAnsi="Arial" w:cs="Arial"/>
                <w:sz w:val="18"/>
                <w:szCs w:val="18"/>
              </w:rPr>
            </w:pPr>
            <w:r w:rsidRPr="000A3F10">
              <w:rPr>
                <w:rFonts w:ascii="Arial" w:hAnsi="Arial" w:cs="Arial"/>
                <w:sz w:val="18"/>
                <w:szCs w:val="18"/>
              </w:rPr>
              <w:t>Laborable</w:t>
            </w:r>
          </w:p>
        </w:tc>
        <w:tc>
          <w:tcPr>
            <w:tcW w:w="2244" w:type="dxa"/>
            <w:shd w:val="clear" w:color="auto" w:fill="FFFFFF"/>
          </w:tcPr>
          <w:p w:rsidR="00FF11D5" w:rsidRPr="000A3F10" w:rsidRDefault="00FF11D5" w:rsidP="00914DDE">
            <w:pPr>
              <w:jc w:val="center"/>
              <w:rPr>
                <w:rFonts w:ascii="Arial" w:hAnsi="Arial" w:cs="Arial"/>
                <w:b/>
                <w:bCs/>
                <w:sz w:val="18"/>
                <w:szCs w:val="18"/>
              </w:rPr>
            </w:pPr>
          </w:p>
          <w:p w:rsidR="00FF11D5" w:rsidRPr="000A3F10" w:rsidRDefault="00FF11D5" w:rsidP="00914DDE">
            <w:pPr>
              <w:jc w:val="center"/>
              <w:rPr>
                <w:rFonts w:ascii="Arial" w:hAnsi="Arial" w:cs="Arial"/>
                <w:b/>
                <w:bCs/>
                <w:sz w:val="18"/>
                <w:szCs w:val="18"/>
              </w:rPr>
            </w:pPr>
            <w:r w:rsidRPr="000A3F10">
              <w:rPr>
                <w:rFonts w:ascii="Arial" w:hAnsi="Arial" w:cs="Arial"/>
                <w:b/>
                <w:bCs/>
                <w:sz w:val="18"/>
                <w:szCs w:val="18"/>
              </w:rPr>
              <w:t>62,03 € plaza/día</w:t>
            </w:r>
          </w:p>
        </w:tc>
      </w:tr>
      <w:tr w:rsidR="00FF11D5" w:rsidRPr="000A3F10" w:rsidTr="00914DDE">
        <w:trPr>
          <w:trHeight w:val="201"/>
        </w:trPr>
        <w:tc>
          <w:tcPr>
            <w:tcW w:w="2248" w:type="dxa"/>
            <w:vMerge/>
            <w:shd w:val="clear" w:color="auto" w:fill="FFFFFF"/>
          </w:tcPr>
          <w:p w:rsidR="00FF11D5" w:rsidRPr="000A3F10" w:rsidRDefault="00FF11D5" w:rsidP="00914DDE">
            <w:pPr>
              <w:tabs>
                <w:tab w:val="left" w:pos="1835"/>
                <w:tab w:val="left" w:leader="hyphen" w:pos="1958"/>
              </w:tabs>
              <w:ind w:right="-434"/>
              <w:rPr>
                <w:rFonts w:ascii="Arial" w:hAnsi="Arial" w:cs="Arial"/>
                <w:b/>
                <w:bCs/>
                <w:sz w:val="18"/>
                <w:szCs w:val="18"/>
              </w:rPr>
            </w:pPr>
          </w:p>
        </w:tc>
        <w:tc>
          <w:tcPr>
            <w:tcW w:w="1622" w:type="dxa"/>
            <w:shd w:val="clear" w:color="auto" w:fill="FFFFFF"/>
          </w:tcPr>
          <w:p w:rsidR="00FF11D5" w:rsidRPr="000A3F10" w:rsidRDefault="00FF11D5" w:rsidP="00914DDE">
            <w:pPr>
              <w:tabs>
                <w:tab w:val="left" w:pos="1835"/>
                <w:tab w:val="left" w:leader="hyphen" w:pos="1958"/>
              </w:tabs>
              <w:spacing w:line="0" w:lineRule="atLeast"/>
              <w:ind w:right="-434"/>
              <w:rPr>
                <w:rFonts w:ascii="Arial" w:hAnsi="Arial" w:cs="Arial"/>
                <w:sz w:val="18"/>
                <w:szCs w:val="18"/>
              </w:rPr>
            </w:pPr>
            <w:r w:rsidRPr="000A3F10">
              <w:rPr>
                <w:rFonts w:ascii="Arial" w:hAnsi="Arial" w:cs="Arial"/>
                <w:sz w:val="18"/>
                <w:szCs w:val="18"/>
              </w:rPr>
              <w:t>Transporte</w:t>
            </w:r>
          </w:p>
          <w:p w:rsidR="00FF11D5" w:rsidRPr="000A3F10" w:rsidRDefault="00FF11D5" w:rsidP="00914DDE">
            <w:pPr>
              <w:tabs>
                <w:tab w:val="left" w:pos="1835"/>
                <w:tab w:val="left" w:leader="hyphen" w:pos="1958"/>
              </w:tabs>
              <w:ind w:right="-434"/>
              <w:rPr>
                <w:rFonts w:ascii="Arial" w:hAnsi="Arial" w:cs="Arial"/>
                <w:sz w:val="18"/>
                <w:szCs w:val="18"/>
              </w:rPr>
            </w:pPr>
            <w:r w:rsidRPr="000A3F10">
              <w:rPr>
                <w:rFonts w:ascii="Arial" w:hAnsi="Arial" w:cs="Arial"/>
                <w:sz w:val="18"/>
                <w:szCs w:val="18"/>
              </w:rPr>
              <w:t>Laborable</w:t>
            </w:r>
          </w:p>
        </w:tc>
        <w:tc>
          <w:tcPr>
            <w:tcW w:w="2244" w:type="dxa"/>
            <w:shd w:val="clear" w:color="auto" w:fill="FFFFFF"/>
          </w:tcPr>
          <w:p w:rsidR="00FF11D5" w:rsidRPr="000A3F10" w:rsidRDefault="00FF11D5" w:rsidP="00914DDE">
            <w:pPr>
              <w:jc w:val="center"/>
              <w:rPr>
                <w:rFonts w:ascii="Arial" w:hAnsi="Arial" w:cs="Arial"/>
                <w:b/>
                <w:bCs/>
                <w:sz w:val="18"/>
                <w:szCs w:val="18"/>
              </w:rPr>
            </w:pPr>
          </w:p>
          <w:p w:rsidR="00FF11D5" w:rsidRPr="000A3F10" w:rsidRDefault="00FF11D5" w:rsidP="00914DDE">
            <w:pPr>
              <w:jc w:val="center"/>
              <w:rPr>
                <w:rFonts w:ascii="Arial" w:hAnsi="Arial" w:cs="Arial"/>
                <w:b/>
                <w:bCs/>
                <w:sz w:val="18"/>
                <w:szCs w:val="18"/>
              </w:rPr>
            </w:pPr>
            <w:r w:rsidRPr="000A3F10">
              <w:rPr>
                <w:rFonts w:ascii="Arial" w:hAnsi="Arial" w:cs="Arial"/>
                <w:b/>
                <w:bCs/>
                <w:sz w:val="18"/>
                <w:szCs w:val="18"/>
              </w:rPr>
              <w:t>22,85 € plaza/día</w:t>
            </w:r>
          </w:p>
        </w:tc>
      </w:tr>
      <w:tr w:rsidR="00FF11D5" w:rsidRPr="000A3F10" w:rsidTr="00914DDE">
        <w:trPr>
          <w:trHeight w:val="201"/>
        </w:trPr>
        <w:tc>
          <w:tcPr>
            <w:tcW w:w="2248" w:type="dxa"/>
            <w:vMerge/>
            <w:shd w:val="clear" w:color="auto" w:fill="FFFFFF"/>
          </w:tcPr>
          <w:p w:rsidR="00FF11D5" w:rsidRPr="000A3F10" w:rsidRDefault="00FF11D5" w:rsidP="00914DDE">
            <w:pPr>
              <w:tabs>
                <w:tab w:val="left" w:pos="1835"/>
                <w:tab w:val="left" w:leader="hyphen" w:pos="1958"/>
              </w:tabs>
              <w:ind w:right="-434"/>
              <w:rPr>
                <w:rFonts w:ascii="Arial" w:hAnsi="Arial" w:cs="Arial"/>
                <w:b/>
                <w:bCs/>
                <w:sz w:val="18"/>
                <w:szCs w:val="18"/>
              </w:rPr>
            </w:pPr>
          </w:p>
        </w:tc>
        <w:tc>
          <w:tcPr>
            <w:tcW w:w="1622" w:type="dxa"/>
            <w:shd w:val="clear" w:color="auto" w:fill="FFFFFF"/>
          </w:tcPr>
          <w:p w:rsidR="00FF11D5" w:rsidRPr="000A3F10" w:rsidRDefault="00FF11D5" w:rsidP="00914DDE">
            <w:pPr>
              <w:tabs>
                <w:tab w:val="left" w:pos="1835"/>
                <w:tab w:val="left" w:leader="hyphen" w:pos="1958"/>
              </w:tabs>
              <w:spacing w:line="0" w:lineRule="atLeast"/>
              <w:ind w:right="-434"/>
              <w:rPr>
                <w:rFonts w:ascii="Arial" w:hAnsi="Arial" w:cs="Arial"/>
                <w:sz w:val="18"/>
                <w:szCs w:val="18"/>
              </w:rPr>
            </w:pPr>
            <w:r w:rsidRPr="000A3F10">
              <w:rPr>
                <w:rFonts w:ascii="Arial" w:hAnsi="Arial" w:cs="Arial"/>
                <w:sz w:val="18"/>
                <w:szCs w:val="18"/>
              </w:rPr>
              <w:t>Asistencial</w:t>
            </w:r>
          </w:p>
          <w:p w:rsidR="00FF11D5" w:rsidRPr="000A3F10" w:rsidRDefault="00FF11D5" w:rsidP="00914DDE">
            <w:pPr>
              <w:tabs>
                <w:tab w:val="left" w:pos="1835"/>
                <w:tab w:val="left" w:leader="hyphen" w:pos="1958"/>
              </w:tabs>
              <w:ind w:right="-434"/>
              <w:rPr>
                <w:rFonts w:ascii="Arial" w:hAnsi="Arial" w:cs="Arial"/>
                <w:sz w:val="18"/>
                <w:szCs w:val="18"/>
              </w:rPr>
            </w:pPr>
            <w:r w:rsidRPr="000A3F10">
              <w:rPr>
                <w:rFonts w:ascii="Arial" w:hAnsi="Arial" w:cs="Arial"/>
                <w:sz w:val="18"/>
                <w:szCs w:val="18"/>
              </w:rPr>
              <w:t>Fines de semana y festivos</w:t>
            </w:r>
          </w:p>
        </w:tc>
        <w:tc>
          <w:tcPr>
            <w:tcW w:w="2244" w:type="dxa"/>
            <w:shd w:val="clear" w:color="auto" w:fill="FFFFFF"/>
          </w:tcPr>
          <w:p w:rsidR="00FF11D5" w:rsidRPr="000A3F10" w:rsidRDefault="00FF11D5" w:rsidP="00914DDE">
            <w:pPr>
              <w:jc w:val="center"/>
              <w:rPr>
                <w:rFonts w:ascii="Arial" w:hAnsi="Arial" w:cs="Arial"/>
                <w:b/>
                <w:bCs/>
                <w:sz w:val="18"/>
                <w:szCs w:val="18"/>
              </w:rPr>
            </w:pPr>
          </w:p>
          <w:p w:rsidR="00FF11D5" w:rsidRPr="000A3F10" w:rsidRDefault="00FF11D5" w:rsidP="00914DDE">
            <w:pPr>
              <w:jc w:val="center"/>
              <w:rPr>
                <w:rFonts w:ascii="Arial" w:hAnsi="Arial" w:cs="Arial"/>
                <w:b/>
                <w:bCs/>
                <w:sz w:val="18"/>
                <w:szCs w:val="18"/>
              </w:rPr>
            </w:pPr>
            <w:r w:rsidRPr="000A3F10">
              <w:rPr>
                <w:rFonts w:ascii="Arial" w:hAnsi="Arial" w:cs="Arial"/>
                <w:b/>
                <w:bCs/>
                <w:sz w:val="18"/>
                <w:szCs w:val="18"/>
              </w:rPr>
              <w:t>69,44 € plaza/día</w:t>
            </w:r>
          </w:p>
        </w:tc>
      </w:tr>
      <w:tr w:rsidR="00FF11D5" w:rsidRPr="000A3F10" w:rsidTr="00914DDE">
        <w:trPr>
          <w:trHeight w:val="201"/>
        </w:trPr>
        <w:tc>
          <w:tcPr>
            <w:tcW w:w="2248" w:type="dxa"/>
            <w:vMerge/>
            <w:shd w:val="clear" w:color="auto" w:fill="FFFFFF"/>
          </w:tcPr>
          <w:p w:rsidR="00FF11D5" w:rsidRPr="000A3F10" w:rsidRDefault="00FF11D5" w:rsidP="00914DDE">
            <w:pPr>
              <w:tabs>
                <w:tab w:val="left" w:pos="1835"/>
                <w:tab w:val="left" w:leader="hyphen" w:pos="1958"/>
              </w:tabs>
              <w:ind w:right="-434"/>
              <w:rPr>
                <w:rFonts w:ascii="Arial" w:hAnsi="Arial" w:cs="Arial"/>
                <w:b/>
                <w:bCs/>
                <w:sz w:val="18"/>
                <w:szCs w:val="18"/>
              </w:rPr>
            </w:pPr>
          </w:p>
        </w:tc>
        <w:tc>
          <w:tcPr>
            <w:tcW w:w="1622" w:type="dxa"/>
            <w:shd w:val="clear" w:color="auto" w:fill="FFFFFF"/>
          </w:tcPr>
          <w:p w:rsidR="00FF11D5" w:rsidRPr="000A3F10" w:rsidRDefault="00FF11D5" w:rsidP="00914DDE">
            <w:pPr>
              <w:tabs>
                <w:tab w:val="left" w:pos="1835"/>
                <w:tab w:val="left" w:leader="hyphen" w:pos="1958"/>
              </w:tabs>
              <w:spacing w:line="0" w:lineRule="atLeast"/>
              <w:ind w:right="-434"/>
              <w:rPr>
                <w:rFonts w:ascii="Arial" w:hAnsi="Arial" w:cs="Arial"/>
                <w:sz w:val="18"/>
                <w:szCs w:val="18"/>
              </w:rPr>
            </w:pPr>
            <w:r w:rsidRPr="000A3F10">
              <w:rPr>
                <w:rFonts w:ascii="Arial" w:hAnsi="Arial" w:cs="Arial"/>
                <w:sz w:val="18"/>
                <w:szCs w:val="18"/>
              </w:rPr>
              <w:t>Transporte</w:t>
            </w:r>
          </w:p>
          <w:p w:rsidR="00FF11D5" w:rsidRPr="000A3F10" w:rsidRDefault="00FF11D5" w:rsidP="00914DDE">
            <w:pPr>
              <w:tabs>
                <w:tab w:val="left" w:pos="1835"/>
                <w:tab w:val="left" w:leader="hyphen" w:pos="1958"/>
              </w:tabs>
              <w:ind w:right="-434"/>
              <w:rPr>
                <w:rFonts w:ascii="Arial" w:hAnsi="Arial" w:cs="Arial"/>
                <w:sz w:val="18"/>
                <w:szCs w:val="18"/>
              </w:rPr>
            </w:pPr>
            <w:r w:rsidRPr="000A3F10">
              <w:rPr>
                <w:rFonts w:ascii="Arial" w:hAnsi="Arial" w:cs="Arial"/>
                <w:sz w:val="18"/>
                <w:szCs w:val="18"/>
              </w:rPr>
              <w:t>Fines de semana y festivos</w:t>
            </w:r>
          </w:p>
        </w:tc>
        <w:tc>
          <w:tcPr>
            <w:tcW w:w="2244" w:type="dxa"/>
            <w:shd w:val="clear" w:color="auto" w:fill="FFFFFF"/>
          </w:tcPr>
          <w:p w:rsidR="00FF11D5" w:rsidRPr="000A3F10" w:rsidRDefault="00FF11D5" w:rsidP="00914DDE">
            <w:pPr>
              <w:jc w:val="center"/>
              <w:rPr>
                <w:rFonts w:ascii="Arial" w:hAnsi="Arial" w:cs="Arial"/>
                <w:b/>
                <w:bCs/>
                <w:sz w:val="18"/>
                <w:szCs w:val="18"/>
              </w:rPr>
            </w:pPr>
          </w:p>
          <w:p w:rsidR="00FF11D5" w:rsidRPr="000A3F10" w:rsidRDefault="00FF11D5" w:rsidP="00914DDE">
            <w:pPr>
              <w:jc w:val="center"/>
              <w:rPr>
                <w:rFonts w:ascii="Arial" w:hAnsi="Arial" w:cs="Arial"/>
                <w:b/>
                <w:bCs/>
                <w:sz w:val="18"/>
                <w:szCs w:val="18"/>
              </w:rPr>
            </w:pPr>
            <w:r w:rsidRPr="000A3F10">
              <w:rPr>
                <w:rFonts w:ascii="Arial" w:hAnsi="Arial" w:cs="Arial"/>
                <w:b/>
                <w:bCs/>
                <w:sz w:val="18"/>
                <w:szCs w:val="18"/>
              </w:rPr>
              <w:t>26,10 € plaza/día</w:t>
            </w:r>
          </w:p>
        </w:tc>
      </w:tr>
      <w:tr w:rsidR="00FF11D5" w:rsidRPr="000A3F10" w:rsidTr="00914DDE">
        <w:trPr>
          <w:trHeight w:val="201"/>
        </w:trPr>
        <w:tc>
          <w:tcPr>
            <w:tcW w:w="2248" w:type="dxa"/>
            <w:vMerge/>
            <w:shd w:val="clear" w:color="auto" w:fill="FFFFFF"/>
          </w:tcPr>
          <w:p w:rsidR="00FF11D5" w:rsidRPr="000A3F10" w:rsidRDefault="00FF11D5" w:rsidP="00FF11D5">
            <w:pPr>
              <w:tabs>
                <w:tab w:val="left" w:pos="1835"/>
                <w:tab w:val="left" w:leader="hyphen" w:pos="1958"/>
              </w:tabs>
              <w:ind w:right="-434"/>
              <w:rPr>
                <w:rFonts w:ascii="Arial" w:hAnsi="Arial" w:cs="Arial"/>
                <w:b/>
                <w:bCs/>
                <w:sz w:val="18"/>
                <w:szCs w:val="18"/>
              </w:rPr>
            </w:pPr>
          </w:p>
        </w:tc>
        <w:tc>
          <w:tcPr>
            <w:tcW w:w="1622" w:type="dxa"/>
            <w:shd w:val="clear" w:color="auto" w:fill="FFFFFF"/>
          </w:tcPr>
          <w:p w:rsidR="00FF11D5" w:rsidRPr="000A3F10" w:rsidRDefault="00FF11D5" w:rsidP="00FF11D5">
            <w:pPr>
              <w:rPr>
                <w:rFonts w:ascii="Arial" w:hAnsi="Arial" w:cs="Arial"/>
                <w:sz w:val="18"/>
                <w:szCs w:val="18"/>
              </w:rPr>
            </w:pPr>
            <w:r w:rsidRPr="000A3F10">
              <w:rPr>
                <w:rFonts w:ascii="Arial" w:hAnsi="Arial" w:cs="Arial"/>
                <w:sz w:val="18"/>
                <w:szCs w:val="18"/>
              </w:rPr>
              <w:t xml:space="preserve">Asistencial </w:t>
            </w:r>
          </w:p>
          <w:p w:rsidR="00FF11D5" w:rsidRPr="000A3F10" w:rsidRDefault="00FF11D5" w:rsidP="00FF11D5">
            <w:pPr>
              <w:tabs>
                <w:tab w:val="left" w:pos="1835"/>
                <w:tab w:val="left" w:leader="hyphen" w:pos="1958"/>
              </w:tabs>
              <w:ind w:right="-434"/>
              <w:rPr>
                <w:rFonts w:ascii="Arial" w:hAnsi="Arial" w:cs="Arial"/>
                <w:sz w:val="18"/>
                <w:szCs w:val="18"/>
              </w:rPr>
            </w:pPr>
            <w:r w:rsidRPr="000A3F10">
              <w:rPr>
                <w:rFonts w:ascii="Arial" w:hAnsi="Arial" w:cs="Arial"/>
                <w:sz w:val="18"/>
                <w:szCs w:val="18"/>
              </w:rPr>
              <w:t>Laborable</w:t>
            </w:r>
          </w:p>
          <w:p w:rsidR="00FF11D5" w:rsidRPr="000A3F10" w:rsidRDefault="00FF11D5" w:rsidP="00FF11D5">
            <w:pPr>
              <w:tabs>
                <w:tab w:val="left" w:pos="1835"/>
                <w:tab w:val="left" w:leader="hyphen" w:pos="1958"/>
              </w:tabs>
              <w:spacing w:line="0" w:lineRule="atLeast"/>
              <w:ind w:right="-434"/>
              <w:rPr>
                <w:rFonts w:ascii="Arial" w:hAnsi="Arial" w:cs="Arial"/>
                <w:sz w:val="18"/>
                <w:szCs w:val="18"/>
              </w:rPr>
            </w:pPr>
            <w:r>
              <w:rPr>
                <w:rFonts w:ascii="Arial" w:hAnsi="Arial" w:cs="Arial"/>
                <w:sz w:val="18"/>
                <w:szCs w:val="18"/>
              </w:rPr>
              <w:t>Parcial</w:t>
            </w:r>
          </w:p>
        </w:tc>
        <w:tc>
          <w:tcPr>
            <w:tcW w:w="2244" w:type="dxa"/>
            <w:shd w:val="clear" w:color="auto" w:fill="FFFFFF"/>
          </w:tcPr>
          <w:p w:rsidR="00FF11D5" w:rsidRPr="000A3F10" w:rsidRDefault="00FF11D5" w:rsidP="00FF11D5">
            <w:pPr>
              <w:jc w:val="center"/>
              <w:rPr>
                <w:rFonts w:ascii="Arial" w:hAnsi="Arial" w:cs="Arial"/>
                <w:b/>
                <w:bCs/>
                <w:sz w:val="18"/>
                <w:szCs w:val="18"/>
              </w:rPr>
            </w:pPr>
            <w:r>
              <w:rPr>
                <w:rFonts w:ascii="Arial" w:hAnsi="Arial" w:cs="Arial"/>
                <w:b/>
                <w:bCs/>
                <w:sz w:val="18"/>
                <w:szCs w:val="18"/>
              </w:rPr>
              <w:t xml:space="preserve">49,63 </w:t>
            </w:r>
            <w:r w:rsidRPr="000A3F10">
              <w:rPr>
                <w:rFonts w:ascii="Arial" w:hAnsi="Arial" w:cs="Arial"/>
                <w:b/>
                <w:bCs/>
                <w:sz w:val="18"/>
                <w:szCs w:val="18"/>
              </w:rPr>
              <w:t>€ plaza/día</w:t>
            </w:r>
          </w:p>
        </w:tc>
      </w:tr>
      <w:tr w:rsidR="00FF11D5" w:rsidRPr="000A3F10" w:rsidTr="00914DDE">
        <w:trPr>
          <w:trHeight w:val="201"/>
        </w:trPr>
        <w:tc>
          <w:tcPr>
            <w:tcW w:w="2248" w:type="dxa"/>
            <w:vMerge/>
            <w:shd w:val="clear" w:color="auto" w:fill="FFFFFF"/>
          </w:tcPr>
          <w:p w:rsidR="00FF11D5" w:rsidRPr="000A3F10" w:rsidRDefault="00FF11D5" w:rsidP="00FF11D5">
            <w:pPr>
              <w:tabs>
                <w:tab w:val="left" w:pos="1835"/>
                <w:tab w:val="left" w:leader="hyphen" w:pos="1958"/>
              </w:tabs>
              <w:ind w:right="-434"/>
              <w:rPr>
                <w:rFonts w:ascii="Arial" w:hAnsi="Arial" w:cs="Arial"/>
                <w:b/>
                <w:bCs/>
                <w:sz w:val="18"/>
                <w:szCs w:val="18"/>
              </w:rPr>
            </w:pPr>
          </w:p>
        </w:tc>
        <w:tc>
          <w:tcPr>
            <w:tcW w:w="1622" w:type="dxa"/>
            <w:shd w:val="clear" w:color="auto" w:fill="FFFFFF"/>
          </w:tcPr>
          <w:p w:rsidR="00FF11D5" w:rsidRPr="000A3F10" w:rsidRDefault="00FF11D5" w:rsidP="00FF11D5">
            <w:pPr>
              <w:rPr>
                <w:rFonts w:ascii="Arial" w:hAnsi="Arial" w:cs="Arial"/>
                <w:sz w:val="18"/>
                <w:szCs w:val="18"/>
              </w:rPr>
            </w:pPr>
            <w:r>
              <w:rPr>
                <w:rFonts w:ascii="Arial" w:hAnsi="Arial" w:cs="Arial"/>
                <w:sz w:val="18"/>
                <w:szCs w:val="18"/>
              </w:rPr>
              <w:t>Transporte</w:t>
            </w:r>
          </w:p>
          <w:p w:rsidR="00FF11D5" w:rsidRPr="000A3F10" w:rsidRDefault="00FF11D5" w:rsidP="00FF11D5">
            <w:pPr>
              <w:tabs>
                <w:tab w:val="left" w:pos="1835"/>
                <w:tab w:val="left" w:leader="hyphen" w:pos="1958"/>
              </w:tabs>
              <w:ind w:right="-434"/>
              <w:rPr>
                <w:rFonts w:ascii="Arial" w:hAnsi="Arial" w:cs="Arial"/>
                <w:sz w:val="18"/>
                <w:szCs w:val="18"/>
              </w:rPr>
            </w:pPr>
            <w:r w:rsidRPr="000A3F10">
              <w:rPr>
                <w:rFonts w:ascii="Arial" w:hAnsi="Arial" w:cs="Arial"/>
                <w:sz w:val="18"/>
                <w:szCs w:val="18"/>
              </w:rPr>
              <w:t>Laborable</w:t>
            </w:r>
          </w:p>
          <w:p w:rsidR="00FF11D5" w:rsidRPr="000A3F10" w:rsidRDefault="00FF11D5" w:rsidP="00FF11D5">
            <w:pPr>
              <w:tabs>
                <w:tab w:val="left" w:pos="1835"/>
                <w:tab w:val="left" w:leader="hyphen" w:pos="1958"/>
              </w:tabs>
              <w:spacing w:line="0" w:lineRule="atLeast"/>
              <w:ind w:right="-434"/>
              <w:rPr>
                <w:rFonts w:ascii="Arial" w:hAnsi="Arial" w:cs="Arial"/>
                <w:sz w:val="18"/>
                <w:szCs w:val="18"/>
              </w:rPr>
            </w:pPr>
            <w:r>
              <w:rPr>
                <w:rFonts w:ascii="Arial" w:hAnsi="Arial" w:cs="Arial"/>
                <w:sz w:val="18"/>
                <w:szCs w:val="18"/>
              </w:rPr>
              <w:t>Parcial</w:t>
            </w:r>
          </w:p>
        </w:tc>
        <w:tc>
          <w:tcPr>
            <w:tcW w:w="2244" w:type="dxa"/>
            <w:shd w:val="clear" w:color="auto" w:fill="FFFFFF"/>
          </w:tcPr>
          <w:p w:rsidR="00FF11D5" w:rsidRPr="000A3F10" w:rsidRDefault="00FF11D5" w:rsidP="00FF11D5">
            <w:pPr>
              <w:jc w:val="center"/>
              <w:rPr>
                <w:rFonts w:ascii="Arial" w:hAnsi="Arial" w:cs="Arial"/>
                <w:b/>
                <w:bCs/>
                <w:sz w:val="18"/>
                <w:szCs w:val="18"/>
              </w:rPr>
            </w:pPr>
            <w:r>
              <w:rPr>
                <w:rFonts w:ascii="Arial" w:hAnsi="Arial" w:cs="Arial"/>
                <w:b/>
                <w:bCs/>
                <w:sz w:val="18"/>
                <w:szCs w:val="18"/>
              </w:rPr>
              <w:t xml:space="preserve">18,28 </w:t>
            </w:r>
            <w:r w:rsidRPr="000A3F10">
              <w:rPr>
                <w:rFonts w:ascii="Arial" w:hAnsi="Arial" w:cs="Arial"/>
                <w:b/>
                <w:bCs/>
                <w:sz w:val="18"/>
                <w:szCs w:val="18"/>
              </w:rPr>
              <w:t>€ plaza/día</w:t>
            </w:r>
          </w:p>
        </w:tc>
      </w:tr>
    </w:tbl>
    <w:p w:rsidR="00DA23D9" w:rsidRPr="000A3F10" w:rsidRDefault="00DA23D9" w:rsidP="0010148B">
      <w:pPr>
        <w:pStyle w:val="Prrafodelista"/>
        <w:autoSpaceDE w:val="0"/>
        <w:autoSpaceDN w:val="0"/>
        <w:adjustRightInd w:val="0"/>
        <w:spacing w:after="60" w:line="240" w:lineRule="atLeast"/>
        <w:ind w:left="0"/>
        <w:rPr>
          <w:rFonts w:ascii="Arial" w:hAnsi="Arial" w:cs="Arial"/>
          <w:b/>
        </w:rPr>
      </w:pPr>
    </w:p>
    <w:p w:rsidR="00367F2F" w:rsidRPr="000A3F10" w:rsidRDefault="00367F2F" w:rsidP="0010148B">
      <w:pPr>
        <w:pStyle w:val="Prrafodelista"/>
        <w:autoSpaceDE w:val="0"/>
        <w:autoSpaceDN w:val="0"/>
        <w:adjustRightInd w:val="0"/>
        <w:spacing w:after="60" w:line="240" w:lineRule="atLeast"/>
        <w:ind w:left="0"/>
        <w:rPr>
          <w:rFonts w:ascii="Arial" w:hAnsi="Arial" w:cs="Arial"/>
          <w:b/>
        </w:rPr>
      </w:pPr>
      <w:r w:rsidRPr="000A3F10">
        <w:rPr>
          <w:rFonts w:ascii="Arial" w:hAnsi="Arial" w:cs="Arial"/>
          <w:b/>
        </w:rPr>
        <w:t>2.- OTROS ELEMENTOS EVALUABLES MEDIANTE FÓRMULAS</w:t>
      </w:r>
    </w:p>
    <w:p w:rsidR="00367F2F" w:rsidRPr="000A3F10" w:rsidRDefault="00367F2F" w:rsidP="0010148B">
      <w:pPr>
        <w:spacing w:after="60" w:line="240" w:lineRule="atLeast"/>
        <w:rPr>
          <w:rFonts w:ascii="Arial" w:hAnsi="Arial" w:cs="Arial"/>
          <w:lang w:val="eu-ES"/>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51"/>
        <w:gridCol w:w="4107"/>
        <w:gridCol w:w="2693"/>
      </w:tblGrid>
      <w:tr w:rsidR="00715588" w:rsidRPr="000A3F10" w:rsidTr="00914DDE">
        <w:trPr>
          <w:trHeight w:val="233"/>
          <w:jc w:val="center"/>
        </w:trPr>
        <w:tc>
          <w:tcPr>
            <w:tcW w:w="2551" w:type="dxa"/>
            <w:vMerge w:val="restart"/>
            <w:shd w:val="clear" w:color="auto" w:fill="FFFFFF"/>
          </w:tcPr>
          <w:p w:rsidR="00715588" w:rsidRPr="000A3F10" w:rsidRDefault="00715588" w:rsidP="00914DDE">
            <w:pPr>
              <w:spacing w:line="240" w:lineRule="atLeast"/>
              <w:jc w:val="both"/>
              <w:rPr>
                <w:rFonts w:ascii="Arial" w:hAnsi="Arial" w:cs="Arial"/>
                <w:b/>
                <w:bCs/>
                <w:sz w:val="18"/>
                <w:szCs w:val="18"/>
                <w:u w:val="single"/>
                <w:lang w:val="eu-ES" w:eastAsia="en-US"/>
              </w:rPr>
            </w:pPr>
          </w:p>
          <w:p w:rsidR="00715588" w:rsidRPr="000A3F10" w:rsidRDefault="00715588" w:rsidP="00914DDE">
            <w:pPr>
              <w:spacing w:line="240" w:lineRule="atLeast"/>
              <w:jc w:val="both"/>
              <w:rPr>
                <w:rFonts w:ascii="Arial" w:hAnsi="Arial" w:cs="Arial"/>
                <w:b/>
                <w:bCs/>
                <w:sz w:val="18"/>
                <w:szCs w:val="18"/>
                <w:u w:val="single"/>
                <w:lang w:val="eu-ES" w:eastAsia="en-US"/>
              </w:rPr>
            </w:pPr>
          </w:p>
          <w:p w:rsidR="00715588" w:rsidRPr="000A3F10" w:rsidRDefault="00715588" w:rsidP="00914DDE">
            <w:pPr>
              <w:spacing w:line="240" w:lineRule="atLeast"/>
              <w:jc w:val="both"/>
              <w:rPr>
                <w:rFonts w:ascii="Arial" w:hAnsi="Arial" w:cs="Arial"/>
                <w:b/>
                <w:bCs/>
                <w:sz w:val="18"/>
                <w:szCs w:val="18"/>
                <w:u w:val="single"/>
                <w:lang w:val="eu-ES" w:eastAsia="en-US"/>
              </w:rPr>
            </w:pPr>
          </w:p>
          <w:p w:rsidR="00715588" w:rsidRPr="000A3F10" w:rsidRDefault="00715588" w:rsidP="00914DDE">
            <w:pPr>
              <w:spacing w:line="240" w:lineRule="atLeast"/>
              <w:jc w:val="both"/>
              <w:rPr>
                <w:rFonts w:ascii="Arial" w:hAnsi="Arial" w:cs="Arial"/>
                <w:b/>
                <w:bCs/>
                <w:sz w:val="18"/>
                <w:szCs w:val="18"/>
                <w:u w:val="single"/>
                <w:lang w:val="eu-ES" w:eastAsia="en-US"/>
              </w:rPr>
            </w:pPr>
          </w:p>
          <w:p w:rsidR="00715588" w:rsidRPr="000A3F10" w:rsidRDefault="00715588" w:rsidP="00914DDE">
            <w:pPr>
              <w:spacing w:line="240" w:lineRule="atLeast"/>
              <w:jc w:val="both"/>
              <w:rPr>
                <w:rFonts w:ascii="Arial" w:hAnsi="Arial" w:cs="Arial"/>
                <w:b/>
                <w:bCs/>
                <w:sz w:val="18"/>
                <w:szCs w:val="18"/>
                <w:u w:val="single"/>
                <w:lang w:val="eu-ES" w:eastAsia="en-US"/>
              </w:rPr>
            </w:pPr>
          </w:p>
          <w:p w:rsidR="00715588" w:rsidRPr="000A3F10" w:rsidRDefault="00715588" w:rsidP="00914DDE">
            <w:pPr>
              <w:spacing w:line="240" w:lineRule="atLeast"/>
              <w:jc w:val="both"/>
              <w:rPr>
                <w:rFonts w:ascii="Arial" w:hAnsi="Arial" w:cs="Arial"/>
                <w:b/>
                <w:bCs/>
                <w:sz w:val="18"/>
                <w:szCs w:val="18"/>
                <w:u w:val="single"/>
                <w:lang w:val="eu-ES" w:eastAsia="en-US"/>
              </w:rPr>
            </w:pPr>
          </w:p>
          <w:p w:rsidR="00715588" w:rsidRPr="000A3F10" w:rsidRDefault="00715588" w:rsidP="00914DDE">
            <w:pPr>
              <w:spacing w:line="240" w:lineRule="atLeast"/>
              <w:jc w:val="both"/>
              <w:rPr>
                <w:rFonts w:ascii="Arial" w:hAnsi="Arial" w:cs="Arial"/>
                <w:b/>
                <w:bCs/>
                <w:sz w:val="18"/>
                <w:szCs w:val="18"/>
                <w:u w:val="single"/>
                <w:lang w:val="eu-ES" w:eastAsia="en-US"/>
              </w:rPr>
            </w:pPr>
          </w:p>
          <w:p w:rsidR="00715588" w:rsidRPr="000A3F10" w:rsidRDefault="00715588" w:rsidP="00914DDE">
            <w:pPr>
              <w:spacing w:line="240" w:lineRule="atLeast"/>
              <w:jc w:val="both"/>
              <w:rPr>
                <w:rFonts w:ascii="Arial" w:hAnsi="Arial" w:cs="Arial"/>
                <w:b/>
                <w:bCs/>
                <w:sz w:val="18"/>
                <w:szCs w:val="18"/>
                <w:u w:val="single"/>
                <w:lang w:val="eu-ES" w:eastAsia="en-US"/>
              </w:rPr>
            </w:pPr>
          </w:p>
          <w:p w:rsidR="00715588" w:rsidRPr="000A3F10" w:rsidRDefault="00715588" w:rsidP="00914DDE">
            <w:pPr>
              <w:spacing w:line="240" w:lineRule="atLeast"/>
              <w:jc w:val="both"/>
              <w:rPr>
                <w:rFonts w:ascii="Arial" w:hAnsi="Arial" w:cs="Arial"/>
                <w:b/>
                <w:bCs/>
                <w:sz w:val="18"/>
                <w:szCs w:val="18"/>
                <w:u w:val="single"/>
                <w:lang w:val="eu-ES" w:eastAsia="en-US"/>
              </w:rPr>
            </w:pPr>
          </w:p>
          <w:p w:rsidR="00715588" w:rsidRPr="000A3F10" w:rsidRDefault="00715588" w:rsidP="00914DDE">
            <w:pPr>
              <w:spacing w:line="240" w:lineRule="atLeast"/>
              <w:jc w:val="both"/>
              <w:rPr>
                <w:rFonts w:ascii="Arial" w:hAnsi="Arial" w:cs="Arial"/>
                <w:b/>
                <w:bCs/>
                <w:sz w:val="18"/>
                <w:szCs w:val="18"/>
                <w:u w:val="single"/>
                <w:lang w:val="eu-ES" w:eastAsia="en-US"/>
              </w:rPr>
            </w:pPr>
          </w:p>
          <w:p w:rsidR="00715588" w:rsidRPr="000A3F10" w:rsidRDefault="00715588" w:rsidP="00914DDE">
            <w:pPr>
              <w:spacing w:line="240" w:lineRule="atLeast"/>
              <w:jc w:val="both"/>
              <w:rPr>
                <w:rFonts w:ascii="Arial" w:hAnsi="Arial" w:cs="Arial"/>
                <w:b/>
                <w:bCs/>
                <w:sz w:val="18"/>
                <w:szCs w:val="18"/>
                <w:u w:val="single"/>
                <w:lang w:val="eu-ES" w:eastAsia="en-US"/>
              </w:rPr>
            </w:pPr>
          </w:p>
          <w:p w:rsidR="00715588" w:rsidRPr="000A3F10" w:rsidRDefault="00715588" w:rsidP="00914DDE">
            <w:pPr>
              <w:spacing w:line="240" w:lineRule="atLeast"/>
              <w:jc w:val="both"/>
              <w:rPr>
                <w:rFonts w:ascii="Arial" w:hAnsi="Arial" w:cs="Arial"/>
                <w:b/>
                <w:bCs/>
                <w:sz w:val="18"/>
                <w:szCs w:val="18"/>
                <w:u w:val="single"/>
                <w:lang w:val="eu-ES" w:eastAsia="en-US"/>
              </w:rPr>
            </w:pPr>
          </w:p>
          <w:p w:rsidR="00715588" w:rsidRPr="000A3F10" w:rsidRDefault="00715588" w:rsidP="00914DDE">
            <w:pPr>
              <w:spacing w:line="240" w:lineRule="atLeast"/>
              <w:jc w:val="both"/>
              <w:rPr>
                <w:rFonts w:ascii="Arial" w:hAnsi="Arial" w:cs="Arial"/>
                <w:b/>
                <w:bCs/>
                <w:sz w:val="18"/>
                <w:szCs w:val="18"/>
                <w:u w:val="single"/>
                <w:lang w:val="eu-ES" w:eastAsia="en-US"/>
              </w:rPr>
            </w:pPr>
          </w:p>
          <w:p w:rsidR="00715588" w:rsidRPr="000A3F10" w:rsidRDefault="00715588" w:rsidP="00914DDE">
            <w:pPr>
              <w:spacing w:line="240" w:lineRule="atLeast"/>
              <w:jc w:val="both"/>
              <w:rPr>
                <w:rFonts w:ascii="Arial" w:hAnsi="Arial" w:cs="Arial"/>
                <w:b/>
                <w:bCs/>
                <w:sz w:val="18"/>
                <w:szCs w:val="18"/>
                <w:u w:val="single"/>
                <w:lang w:val="eu-ES" w:eastAsia="en-US"/>
              </w:rPr>
            </w:pPr>
          </w:p>
          <w:p w:rsidR="00715588" w:rsidRPr="000A3F10" w:rsidRDefault="00715588" w:rsidP="00914DDE">
            <w:pPr>
              <w:spacing w:line="240" w:lineRule="atLeast"/>
              <w:jc w:val="both"/>
              <w:rPr>
                <w:rFonts w:ascii="Arial" w:hAnsi="Arial" w:cs="Arial"/>
                <w:b/>
                <w:bCs/>
                <w:sz w:val="18"/>
                <w:szCs w:val="18"/>
                <w:u w:val="single"/>
                <w:lang w:val="eu-ES" w:eastAsia="en-US"/>
              </w:rPr>
            </w:pPr>
          </w:p>
          <w:p w:rsidR="00715588" w:rsidRPr="000A3F10" w:rsidRDefault="00715588" w:rsidP="00914DDE">
            <w:pPr>
              <w:spacing w:line="240" w:lineRule="atLeast"/>
              <w:jc w:val="both"/>
              <w:rPr>
                <w:rFonts w:ascii="Arial" w:hAnsi="Arial" w:cs="Arial"/>
                <w:b/>
                <w:bCs/>
                <w:sz w:val="18"/>
                <w:szCs w:val="18"/>
                <w:u w:val="single"/>
                <w:lang w:val="eu-ES" w:eastAsia="en-US"/>
              </w:rPr>
            </w:pPr>
          </w:p>
          <w:p w:rsidR="00715588" w:rsidRPr="000A3F10" w:rsidRDefault="00715588" w:rsidP="00914DDE">
            <w:pPr>
              <w:spacing w:line="240" w:lineRule="atLeast"/>
              <w:jc w:val="both"/>
              <w:rPr>
                <w:rFonts w:ascii="Arial" w:hAnsi="Arial" w:cs="Arial"/>
                <w:b/>
                <w:bCs/>
                <w:sz w:val="18"/>
                <w:szCs w:val="18"/>
                <w:u w:val="single"/>
                <w:lang w:val="eu-ES" w:eastAsia="en-US"/>
              </w:rPr>
            </w:pPr>
          </w:p>
          <w:p w:rsidR="00715588" w:rsidRPr="000A3F10" w:rsidRDefault="00715588" w:rsidP="00914DDE">
            <w:pPr>
              <w:spacing w:line="240" w:lineRule="atLeast"/>
              <w:jc w:val="both"/>
              <w:rPr>
                <w:rFonts w:ascii="Arial" w:hAnsi="Arial" w:cs="Arial"/>
                <w:b/>
                <w:bCs/>
                <w:sz w:val="18"/>
                <w:szCs w:val="18"/>
                <w:u w:val="single"/>
                <w:lang w:val="eu-ES" w:eastAsia="en-US"/>
              </w:rPr>
            </w:pPr>
          </w:p>
          <w:p w:rsidR="00715588" w:rsidRPr="000A3F10" w:rsidRDefault="00715588" w:rsidP="00914DDE">
            <w:pPr>
              <w:spacing w:line="240" w:lineRule="atLeast"/>
              <w:jc w:val="both"/>
              <w:rPr>
                <w:rFonts w:ascii="Arial" w:hAnsi="Arial" w:cs="Arial"/>
                <w:b/>
                <w:bCs/>
                <w:sz w:val="18"/>
                <w:szCs w:val="18"/>
                <w:u w:val="single"/>
                <w:lang w:val="eu-ES" w:eastAsia="en-US"/>
              </w:rPr>
            </w:pPr>
          </w:p>
          <w:p w:rsidR="00715588" w:rsidRPr="000A3F10" w:rsidRDefault="00715588" w:rsidP="00914DDE">
            <w:pPr>
              <w:spacing w:line="240" w:lineRule="atLeast"/>
              <w:jc w:val="both"/>
              <w:rPr>
                <w:rFonts w:ascii="Arial" w:hAnsi="Arial" w:cs="Arial"/>
                <w:b/>
                <w:bCs/>
                <w:sz w:val="18"/>
                <w:szCs w:val="18"/>
                <w:u w:val="single"/>
                <w:lang w:eastAsia="en-US"/>
              </w:rPr>
            </w:pPr>
            <w:r w:rsidRPr="000A3F10">
              <w:rPr>
                <w:rFonts w:ascii="Arial" w:hAnsi="Arial" w:cs="Arial"/>
                <w:b/>
                <w:bCs/>
                <w:sz w:val="18"/>
                <w:szCs w:val="18"/>
                <w:u w:val="single"/>
                <w:lang w:eastAsia="en-US"/>
              </w:rPr>
              <w:t>Medidas de igualdad entre mujeres y hombres</w:t>
            </w:r>
          </w:p>
          <w:p w:rsidR="00715588" w:rsidRPr="000A3F10" w:rsidRDefault="00715588" w:rsidP="00914DDE">
            <w:pPr>
              <w:spacing w:before="120" w:after="120"/>
              <w:rPr>
                <w:rFonts w:ascii="Arial" w:hAnsi="Arial" w:cs="Arial"/>
                <w:b/>
                <w:bCs/>
                <w:sz w:val="18"/>
                <w:szCs w:val="18"/>
                <w:u w:val="single"/>
              </w:rPr>
            </w:pPr>
          </w:p>
          <w:p w:rsidR="00715588" w:rsidRPr="000A3F10" w:rsidRDefault="00715588" w:rsidP="00914DDE">
            <w:pPr>
              <w:spacing w:before="120" w:after="120"/>
              <w:rPr>
                <w:rFonts w:ascii="Arial" w:hAnsi="Arial" w:cs="Arial"/>
                <w:b/>
                <w:bCs/>
                <w:sz w:val="18"/>
                <w:szCs w:val="18"/>
                <w:u w:val="single"/>
              </w:rPr>
            </w:pPr>
          </w:p>
          <w:p w:rsidR="00715588" w:rsidRPr="000A3F10" w:rsidRDefault="00715588" w:rsidP="00914DDE">
            <w:pPr>
              <w:spacing w:before="120" w:after="120"/>
              <w:rPr>
                <w:rFonts w:ascii="Arial" w:hAnsi="Arial" w:cs="Arial"/>
                <w:b/>
                <w:bCs/>
                <w:sz w:val="18"/>
                <w:szCs w:val="18"/>
                <w:u w:val="single"/>
              </w:rPr>
            </w:pPr>
          </w:p>
          <w:p w:rsidR="00715588" w:rsidRPr="000A3F10" w:rsidRDefault="00715588" w:rsidP="00914DDE">
            <w:pPr>
              <w:spacing w:before="120" w:after="120"/>
              <w:rPr>
                <w:rFonts w:ascii="Arial" w:hAnsi="Arial" w:cs="Arial"/>
                <w:b/>
                <w:bCs/>
                <w:sz w:val="18"/>
                <w:szCs w:val="18"/>
                <w:u w:val="single"/>
              </w:rPr>
            </w:pPr>
          </w:p>
          <w:p w:rsidR="00715588" w:rsidRPr="000A3F10" w:rsidRDefault="00715588" w:rsidP="00914DDE">
            <w:pPr>
              <w:spacing w:before="120" w:after="120"/>
              <w:rPr>
                <w:rFonts w:ascii="Arial" w:hAnsi="Arial" w:cs="Arial"/>
                <w:sz w:val="18"/>
                <w:szCs w:val="18"/>
              </w:rPr>
            </w:pPr>
          </w:p>
        </w:tc>
        <w:tc>
          <w:tcPr>
            <w:tcW w:w="4107" w:type="dxa"/>
            <w:shd w:val="clear" w:color="auto" w:fill="FFFFFF"/>
          </w:tcPr>
          <w:p w:rsidR="00715588" w:rsidRPr="000A3F10" w:rsidRDefault="00715588" w:rsidP="00914DDE">
            <w:pPr>
              <w:spacing w:before="120" w:after="120"/>
              <w:jc w:val="center"/>
              <w:rPr>
                <w:rFonts w:ascii="Arial" w:hAnsi="Arial" w:cs="Arial"/>
                <w:sz w:val="18"/>
                <w:szCs w:val="18"/>
              </w:rPr>
            </w:pPr>
          </w:p>
        </w:tc>
        <w:tc>
          <w:tcPr>
            <w:tcW w:w="2693" w:type="dxa"/>
            <w:shd w:val="pct15" w:color="auto" w:fill="auto"/>
          </w:tcPr>
          <w:p w:rsidR="00715588" w:rsidRPr="000A3F10" w:rsidRDefault="00715588" w:rsidP="00914DDE">
            <w:pPr>
              <w:spacing w:before="120" w:after="120"/>
              <w:jc w:val="center"/>
              <w:rPr>
                <w:rFonts w:ascii="Arial" w:hAnsi="Arial" w:cs="Arial"/>
                <w:b/>
                <w:bCs/>
                <w:sz w:val="18"/>
                <w:szCs w:val="18"/>
              </w:rPr>
            </w:pPr>
            <w:r w:rsidRPr="000A3F10">
              <w:rPr>
                <w:rFonts w:ascii="Arial" w:hAnsi="Arial" w:cs="Arial"/>
                <w:b/>
                <w:bCs/>
                <w:sz w:val="18"/>
                <w:szCs w:val="18"/>
              </w:rPr>
              <w:t>Oferta</w:t>
            </w:r>
          </w:p>
        </w:tc>
      </w:tr>
      <w:tr w:rsidR="00715588" w:rsidRPr="000A3F10" w:rsidTr="00914DDE">
        <w:trPr>
          <w:trHeight w:val="254"/>
          <w:jc w:val="center"/>
        </w:trPr>
        <w:tc>
          <w:tcPr>
            <w:tcW w:w="2551" w:type="dxa"/>
            <w:vMerge/>
            <w:shd w:val="clear" w:color="auto" w:fill="FFFFFF"/>
          </w:tcPr>
          <w:p w:rsidR="00715588" w:rsidRPr="000A3F10" w:rsidRDefault="00715588" w:rsidP="00914DDE">
            <w:pPr>
              <w:spacing w:before="120" w:after="120"/>
              <w:rPr>
                <w:rFonts w:ascii="Arial" w:hAnsi="Arial" w:cs="Arial"/>
                <w:sz w:val="18"/>
                <w:szCs w:val="18"/>
              </w:rPr>
            </w:pPr>
          </w:p>
        </w:tc>
        <w:tc>
          <w:tcPr>
            <w:tcW w:w="4107" w:type="dxa"/>
            <w:shd w:val="clear" w:color="auto" w:fill="FFFFFF"/>
          </w:tcPr>
          <w:p w:rsidR="00715588" w:rsidRPr="000A3F10" w:rsidRDefault="003220FF" w:rsidP="00914DDE">
            <w:pPr>
              <w:jc w:val="both"/>
              <w:rPr>
                <w:rFonts w:ascii="Arial" w:hAnsi="Arial" w:cs="Arial"/>
                <w:b/>
                <w:bCs/>
                <w:sz w:val="18"/>
                <w:szCs w:val="18"/>
                <w:lang w:val="eu-ES" w:eastAsia="en-US"/>
              </w:rPr>
            </w:pPr>
            <w:r w:rsidRPr="000A3F10">
              <w:rPr>
                <w:rFonts w:ascii="Arial" w:hAnsi="Arial" w:cs="Arial"/>
                <w:b/>
                <w:sz w:val="18"/>
                <w:szCs w:val="18"/>
              </w:rPr>
              <w:t>Medidas de conciliación de la vida laboral, familiar y personal para la plantilla que ejecute el contrato, y que mejoren los mínimos establecidos en la Ley Orgánica 3/2007, de 22 de marzo, para la Igualdad efectiva de Mujeres y Hombres, así como en el Decreto Legislativo 1/2023, de 16 de marzo, por el que se aprueba el texto refundido de la Ley para la Igualdad de Mujeres y Hombres y Vidas Libres de Violencia Machista contra las Mujeres</w:t>
            </w:r>
          </w:p>
          <w:p w:rsidR="00715588" w:rsidRPr="000A3F10" w:rsidRDefault="003220FF" w:rsidP="00715588">
            <w:pPr>
              <w:pStyle w:val="Prrafodelista"/>
              <w:numPr>
                <w:ilvl w:val="0"/>
                <w:numId w:val="39"/>
              </w:numPr>
              <w:tabs>
                <w:tab w:val="left" w:pos="960"/>
                <w:tab w:val="right" w:leader="hyphen" w:pos="6806"/>
              </w:tabs>
              <w:spacing w:after="0" w:line="240" w:lineRule="auto"/>
              <w:contextualSpacing w:val="0"/>
              <w:jc w:val="both"/>
              <w:rPr>
                <w:rFonts w:ascii="Arial" w:hAnsi="Arial" w:cs="Arial"/>
                <w:sz w:val="18"/>
                <w:szCs w:val="18"/>
                <w:lang w:eastAsia="en-US"/>
              </w:rPr>
            </w:pPr>
            <w:r w:rsidRPr="000A3F10">
              <w:rPr>
                <w:rFonts w:ascii="Arial" w:hAnsi="Arial" w:cs="Arial"/>
                <w:sz w:val="18"/>
                <w:szCs w:val="18"/>
                <w:lang w:eastAsia="en-US"/>
              </w:rPr>
              <w:t>Suscripción de</w:t>
            </w:r>
            <w:r w:rsidR="00715588" w:rsidRPr="000A3F10">
              <w:rPr>
                <w:rFonts w:ascii="Arial" w:hAnsi="Arial" w:cs="Arial"/>
                <w:sz w:val="18"/>
                <w:szCs w:val="18"/>
                <w:lang w:eastAsia="en-US"/>
              </w:rPr>
              <w:t xml:space="preserve"> un convenio de colaboración con una guardería o escuela infantil con el objeto de financiar los gastos que permitan la asistencia de hijos/as menores de 3 años de las personas trabajadoras.</w:t>
            </w:r>
          </w:p>
          <w:p w:rsidR="00715588" w:rsidRPr="000A3F10" w:rsidRDefault="00715588" w:rsidP="00914DDE">
            <w:pPr>
              <w:pStyle w:val="Prrafodelista"/>
              <w:tabs>
                <w:tab w:val="left" w:pos="960"/>
                <w:tab w:val="right" w:leader="hyphen" w:pos="6806"/>
              </w:tabs>
              <w:spacing w:after="0" w:line="240" w:lineRule="auto"/>
              <w:ind w:left="357"/>
              <w:jc w:val="both"/>
              <w:rPr>
                <w:rFonts w:ascii="Arial" w:hAnsi="Arial" w:cs="Arial"/>
                <w:sz w:val="18"/>
                <w:szCs w:val="18"/>
              </w:rPr>
            </w:pPr>
          </w:p>
        </w:tc>
        <w:tc>
          <w:tcPr>
            <w:tcW w:w="2693" w:type="dxa"/>
            <w:shd w:val="pct15" w:color="auto" w:fill="auto"/>
          </w:tcPr>
          <w:p w:rsidR="00715588" w:rsidRPr="000A3F10" w:rsidRDefault="00715588" w:rsidP="00914DDE">
            <w:pPr>
              <w:autoSpaceDE w:val="0"/>
              <w:autoSpaceDN w:val="0"/>
              <w:adjustRightInd w:val="0"/>
              <w:jc w:val="both"/>
              <w:rPr>
                <w:rFonts w:ascii="Arial" w:hAnsi="Arial" w:cs="Arial"/>
                <w:sz w:val="18"/>
                <w:szCs w:val="18"/>
              </w:rPr>
            </w:pPr>
          </w:p>
          <w:p w:rsidR="00715588" w:rsidRPr="000A3F10" w:rsidRDefault="00715588" w:rsidP="00914DDE">
            <w:pPr>
              <w:spacing w:after="60" w:line="240" w:lineRule="atLeast"/>
              <w:rPr>
                <w:rFonts w:ascii="Arial" w:hAnsi="Arial" w:cs="Arial"/>
                <w:sz w:val="18"/>
                <w:szCs w:val="18"/>
                <w:lang w:val="eu-ES"/>
              </w:rPr>
            </w:pPr>
          </w:p>
          <w:p w:rsidR="00715588" w:rsidRPr="000A3F10" w:rsidRDefault="00715588" w:rsidP="00914DDE">
            <w:pPr>
              <w:spacing w:after="60" w:line="240" w:lineRule="atLeast"/>
              <w:rPr>
                <w:rFonts w:ascii="Arial" w:hAnsi="Arial" w:cs="Arial"/>
                <w:sz w:val="18"/>
                <w:szCs w:val="18"/>
                <w:lang w:val="eu-ES"/>
              </w:rPr>
            </w:pPr>
          </w:p>
          <w:p w:rsidR="00715588" w:rsidRPr="000A3F10" w:rsidRDefault="00715588" w:rsidP="00914DDE">
            <w:pPr>
              <w:spacing w:after="60" w:line="240" w:lineRule="atLeast"/>
              <w:rPr>
                <w:rFonts w:ascii="Arial" w:hAnsi="Arial" w:cs="Arial"/>
                <w:sz w:val="18"/>
                <w:szCs w:val="18"/>
                <w:lang w:val="eu-ES"/>
              </w:rPr>
            </w:pPr>
          </w:p>
          <w:p w:rsidR="00715588" w:rsidRPr="000A3F10" w:rsidRDefault="00715588" w:rsidP="00914DDE">
            <w:pPr>
              <w:spacing w:after="60" w:line="240" w:lineRule="atLeast"/>
              <w:rPr>
                <w:rFonts w:ascii="Arial" w:hAnsi="Arial" w:cs="Arial"/>
                <w:sz w:val="18"/>
                <w:szCs w:val="18"/>
                <w:lang w:val="eu-ES"/>
              </w:rPr>
            </w:pPr>
          </w:p>
          <w:p w:rsidR="00715588" w:rsidRPr="000A3F10" w:rsidRDefault="00715588" w:rsidP="00914DDE">
            <w:pPr>
              <w:spacing w:after="60" w:line="240" w:lineRule="atLeast"/>
              <w:rPr>
                <w:rFonts w:ascii="Arial" w:hAnsi="Arial" w:cs="Arial"/>
                <w:sz w:val="18"/>
                <w:szCs w:val="18"/>
                <w:lang w:val="eu-ES"/>
              </w:rPr>
            </w:pPr>
          </w:p>
          <w:p w:rsidR="00715588" w:rsidRPr="000A3F10" w:rsidRDefault="00715588" w:rsidP="00914DDE">
            <w:pPr>
              <w:spacing w:after="60" w:line="240" w:lineRule="atLeast"/>
              <w:rPr>
                <w:rFonts w:ascii="Arial" w:hAnsi="Arial" w:cs="Arial"/>
                <w:sz w:val="18"/>
                <w:szCs w:val="18"/>
                <w:lang w:val="eu-ES"/>
              </w:rPr>
            </w:pPr>
          </w:p>
          <w:p w:rsidR="00715588" w:rsidRPr="000A3F10" w:rsidRDefault="00715588" w:rsidP="00914DDE">
            <w:pPr>
              <w:spacing w:after="60" w:line="240" w:lineRule="atLeast"/>
              <w:rPr>
                <w:rFonts w:ascii="Arial" w:hAnsi="Arial" w:cs="Arial"/>
                <w:sz w:val="18"/>
                <w:szCs w:val="18"/>
                <w:lang w:val="eu-ES"/>
              </w:rPr>
            </w:pPr>
          </w:p>
          <w:p w:rsidR="00715588" w:rsidRPr="000A3F10" w:rsidRDefault="00715588" w:rsidP="00914DDE">
            <w:pPr>
              <w:spacing w:after="60" w:line="240" w:lineRule="atLeast"/>
              <w:rPr>
                <w:rFonts w:ascii="Arial" w:hAnsi="Arial" w:cs="Arial"/>
                <w:sz w:val="18"/>
                <w:szCs w:val="18"/>
                <w:lang w:val="eu-ES"/>
              </w:rPr>
            </w:pPr>
          </w:p>
          <w:p w:rsidR="00715588" w:rsidRPr="000A3F10" w:rsidRDefault="00715588" w:rsidP="00914DDE">
            <w:pPr>
              <w:spacing w:after="60" w:line="240" w:lineRule="atLeast"/>
              <w:rPr>
                <w:rFonts w:ascii="Arial" w:hAnsi="Arial" w:cs="Arial"/>
                <w:sz w:val="18"/>
                <w:szCs w:val="18"/>
                <w:lang w:val="eu-ES"/>
              </w:rPr>
            </w:pPr>
            <w:r w:rsidRPr="000A3F10">
              <w:rPr>
                <w:b/>
                <w:noProof/>
              </w:rPr>
              <mc:AlternateContent>
                <mc:Choice Requires="wps">
                  <w:drawing>
                    <wp:anchor distT="0" distB="0" distL="114300" distR="114300" simplePos="0" relativeHeight="251660288" behindDoc="0" locked="0" layoutInCell="1" allowOverlap="1">
                      <wp:simplePos x="0" y="0"/>
                      <wp:positionH relativeFrom="column">
                        <wp:posOffset>796290</wp:posOffset>
                      </wp:positionH>
                      <wp:positionV relativeFrom="paragraph">
                        <wp:posOffset>8255</wp:posOffset>
                      </wp:positionV>
                      <wp:extent cx="175260" cy="153035"/>
                      <wp:effectExtent l="7620" t="12700" r="7620" b="571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8F3BC8" id="Rectángulo 9" o:spid="_x0000_s1026" style="position:absolute;margin-left:62.7pt;margin-top:.65pt;width:13.8pt;height:12.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"/>
                  </w:pict>
                </mc:Fallback>
              </mc:AlternateContent>
            </w:r>
            <w:r w:rsidRPr="000A3F10">
              <w:rPr>
                <w:b/>
                <w:noProof/>
              </w:rPr>
              <mc:AlternateContent>
                <mc:Choice Requires="wps">
                  <w:drawing>
                    <wp:anchor distT="0" distB="0" distL="114300" distR="114300" simplePos="0" relativeHeight="251659264" behindDoc="0" locked="0" layoutInCell="1" allowOverlap="1">
                      <wp:simplePos x="0" y="0"/>
                      <wp:positionH relativeFrom="column">
                        <wp:posOffset>188595</wp:posOffset>
                      </wp:positionH>
                      <wp:positionV relativeFrom="paragraph">
                        <wp:posOffset>8255</wp:posOffset>
                      </wp:positionV>
                      <wp:extent cx="153670" cy="153670"/>
                      <wp:effectExtent l="9525" t="12700" r="8255" b="508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45FE61" id="Rectángulo 8" o:spid="_x0000_s1026" style="position:absolute;margin-left:14.85pt;margin-top:.65pt;width:12.1pt;height: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"/>
                  </w:pict>
                </mc:Fallback>
              </mc:AlternateContent>
            </w:r>
            <w:r w:rsidRPr="000A3F10">
              <w:rPr>
                <w:rFonts w:ascii="Arial" w:hAnsi="Arial" w:cs="Arial"/>
                <w:b/>
                <w:sz w:val="18"/>
                <w:szCs w:val="18"/>
                <w:lang w:val="eu-ES"/>
              </w:rPr>
              <w:t xml:space="preserve">SI </w:t>
            </w:r>
            <w:r w:rsidRPr="000A3F10">
              <w:rPr>
                <w:rFonts w:ascii="Arial" w:hAnsi="Arial" w:cs="Arial"/>
                <w:sz w:val="18"/>
                <w:szCs w:val="18"/>
                <w:lang w:val="eu-ES"/>
              </w:rPr>
              <w:t xml:space="preserve">           </w:t>
            </w:r>
            <w:r w:rsidRPr="000A3F10">
              <w:rPr>
                <w:rFonts w:ascii="Arial" w:hAnsi="Arial" w:cs="Arial"/>
                <w:b/>
                <w:sz w:val="18"/>
                <w:szCs w:val="18"/>
                <w:lang w:val="eu-ES"/>
              </w:rPr>
              <w:t xml:space="preserve">NO   </w:t>
            </w:r>
          </w:p>
          <w:p w:rsidR="00715588" w:rsidRPr="000A3F10" w:rsidRDefault="00715588" w:rsidP="00914DDE">
            <w:pPr>
              <w:autoSpaceDE w:val="0"/>
              <w:autoSpaceDN w:val="0"/>
              <w:adjustRightInd w:val="0"/>
              <w:jc w:val="both"/>
              <w:rPr>
                <w:rFonts w:ascii="Arial" w:hAnsi="Arial" w:cs="Arial"/>
                <w:sz w:val="18"/>
                <w:szCs w:val="18"/>
              </w:rPr>
            </w:pPr>
          </w:p>
        </w:tc>
      </w:tr>
      <w:tr w:rsidR="00715588" w:rsidRPr="000A3F10" w:rsidTr="00914DDE">
        <w:trPr>
          <w:trHeight w:val="254"/>
          <w:jc w:val="center"/>
        </w:trPr>
        <w:tc>
          <w:tcPr>
            <w:tcW w:w="2551" w:type="dxa"/>
            <w:vMerge/>
            <w:shd w:val="clear" w:color="auto" w:fill="FFFFFF"/>
          </w:tcPr>
          <w:p w:rsidR="00715588" w:rsidRPr="000A3F10" w:rsidRDefault="00715588" w:rsidP="00914DDE">
            <w:pPr>
              <w:spacing w:before="120" w:after="120"/>
              <w:rPr>
                <w:rFonts w:ascii="Arial" w:hAnsi="Arial" w:cs="Arial"/>
                <w:sz w:val="18"/>
                <w:szCs w:val="18"/>
              </w:rPr>
            </w:pPr>
          </w:p>
        </w:tc>
        <w:tc>
          <w:tcPr>
            <w:tcW w:w="4107" w:type="dxa"/>
            <w:shd w:val="clear" w:color="auto" w:fill="FFFFFF"/>
          </w:tcPr>
          <w:p w:rsidR="00715588" w:rsidRPr="000A3F10" w:rsidRDefault="00715588" w:rsidP="00914DDE">
            <w:pPr>
              <w:spacing w:line="240" w:lineRule="atLeast"/>
              <w:jc w:val="both"/>
              <w:rPr>
                <w:rFonts w:ascii="Arial" w:hAnsi="Arial" w:cs="Arial"/>
                <w:b/>
                <w:bCs/>
                <w:sz w:val="18"/>
                <w:szCs w:val="18"/>
                <w:lang w:eastAsia="en-US"/>
              </w:rPr>
            </w:pPr>
            <w:r w:rsidRPr="000A3F10">
              <w:rPr>
                <w:rFonts w:ascii="Arial" w:hAnsi="Arial" w:cs="Arial"/>
                <w:b/>
                <w:bCs/>
                <w:sz w:val="18"/>
                <w:szCs w:val="18"/>
                <w:lang w:eastAsia="en-US"/>
              </w:rPr>
              <w:t>Medidas de protección de la salud y la seguridad en el trabajo destinadas a la plantilla que ejecute el contrato y que incluyan la perspectiva de género en su elaboración.</w:t>
            </w:r>
          </w:p>
          <w:p w:rsidR="00715588" w:rsidRPr="000A3F10" w:rsidRDefault="00715588" w:rsidP="00914DDE">
            <w:pPr>
              <w:spacing w:line="240" w:lineRule="atLeast"/>
              <w:ind w:firstLine="567"/>
              <w:jc w:val="both"/>
              <w:rPr>
                <w:rFonts w:ascii="Arial" w:hAnsi="Arial" w:cs="Arial"/>
                <w:b/>
                <w:bCs/>
                <w:sz w:val="18"/>
                <w:szCs w:val="18"/>
                <w:lang w:val="eu-ES" w:eastAsia="en-US"/>
              </w:rPr>
            </w:pPr>
          </w:p>
          <w:p w:rsidR="00715588" w:rsidRPr="000A3F10" w:rsidRDefault="003220FF" w:rsidP="00715588">
            <w:pPr>
              <w:numPr>
                <w:ilvl w:val="0"/>
                <w:numId w:val="38"/>
              </w:numPr>
              <w:autoSpaceDE w:val="0"/>
              <w:autoSpaceDN w:val="0"/>
              <w:jc w:val="both"/>
              <w:rPr>
                <w:rFonts w:ascii="Arial" w:hAnsi="Arial" w:cs="Arial"/>
                <w:sz w:val="18"/>
                <w:szCs w:val="18"/>
                <w:lang w:eastAsia="en-US"/>
              </w:rPr>
            </w:pPr>
            <w:r w:rsidRPr="000A3F10">
              <w:rPr>
                <w:rFonts w:ascii="Arial" w:hAnsi="Arial" w:cs="Arial"/>
                <w:sz w:val="18"/>
                <w:szCs w:val="18"/>
                <w:lang w:eastAsia="en-US"/>
              </w:rPr>
              <w:t>Suscripción de</w:t>
            </w:r>
            <w:r w:rsidR="00715588" w:rsidRPr="000A3F10">
              <w:rPr>
                <w:rFonts w:ascii="Arial" w:hAnsi="Arial" w:cs="Arial"/>
                <w:sz w:val="18"/>
                <w:szCs w:val="18"/>
                <w:lang w:eastAsia="en-US"/>
              </w:rPr>
              <w:t xml:space="preserve"> un convenio de colaboración con un centro de fisioterapia con el objeto de financiar los gastos de tratamiento fisioterapéutico </w:t>
            </w:r>
            <w:r w:rsidR="00715588" w:rsidRPr="000A3F10">
              <w:rPr>
                <w:rFonts w:ascii="Arial" w:hAnsi="Arial" w:cs="Arial"/>
                <w:sz w:val="18"/>
                <w:szCs w:val="18"/>
                <w:lang w:eastAsia="en-US"/>
              </w:rPr>
              <w:lastRenderedPageBreak/>
              <w:t>con el fin de evitar lesiones musculo-esqueléticas con ocasión del desempeño de su actividad laboral de las personas trabajadoras …………………………... 10 puntos.</w:t>
            </w:r>
          </w:p>
          <w:p w:rsidR="00715588" w:rsidRPr="000A3F10" w:rsidRDefault="00715588" w:rsidP="00914DDE">
            <w:pPr>
              <w:autoSpaceDE w:val="0"/>
              <w:autoSpaceDN w:val="0"/>
              <w:ind w:firstLine="567"/>
              <w:jc w:val="both"/>
              <w:rPr>
                <w:rFonts w:ascii="Arial" w:hAnsi="Arial" w:cs="Arial"/>
                <w:sz w:val="18"/>
                <w:szCs w:val="18"/>
                <w:lang w:eastAsia="en-US"/>
              </w:rPr>
            </w:pPr>
          </w:p>
          <w:p w:rsidR="00715588" w:rsidRPr="000A3F10" w:rsidRDefault="00715588" w:rsidP="006F3ADF">
            <w:pPr>
              <w:autoSpaceDE w:val="0"/>
              <w:autoSpaceDN w:val="0"/>
              <w:ind w:left="708"/>
              <w:jc w:val="both"/>
              <w:rPr>
                <w:rFonts w:ascii="Arial" w:hAnsi="Arial" w:cs="Arial"/>
                <w:sz w:val="18"/>
                <w:szCs w:val="18"/>
                <w:lang w:eastAsia="en-US"/>
              </w:rPr>
            </w:pPr>
            <w:r w:rsidRPr="000A3F10">
              <w:rPr>
                <w:rFonts w:ascii="Arial" w:hAnsi="Arial" w:cs="Arial"/>
                <w:sz w:val="18"/>
                <w:szCs w:val="18"/>
                <w:lang w:eastAsia="en-US"/>
              </w:rPr>
              <w:t>El centro de fisioterapia deberá estar localizado en un radio máximo de 10 km del centro de trabajo.</w:t>
            </w:r>
          </w:p>
          <w:p w:rsidR="00715588" w:rsidRPr="000A3F10" w:rsidRDefault="00715588" w:rsidP="00914DDE">
            <w:pPr>
              <w:autoSpaceDE w:val="0"/>
              <w:autoSpaceDN w:val="0"/>
              <w:ind w:left="708" w:firstLine="567"/>
              <w:jc w:val="both"/>
              <w:rPr>
                <w:rFonts w:ascii="Arial" w:hAnsi="Arial" w:cs="Arial"/>
                <w:sz w:val="18"/>
                <w:szCs w:val="18"/>
                <w:lang w:eastAsia="en-US"/>
              </w:rPr>
            </w:pPr>
          </w:p>
          <w:p w:rsidR="00715588" w:rsidRPr="000A3F10" w:rsidRDefault="00715588" w:rsidP="006F3ADF">
            <w:pPr>
              <w:autoSpaceDE w:val="0"/>
              <w:autoSpaceDN w:val="0"/>
              <w:ind w:left="708"/>
              <w:jc w:val="both"/>
              <w:rPr>
                <w:rFonts w:ascii="Arial" w:hAnsi="Arial" w:cs="Arial"/>
                <w:sz w:val="18"/>
                <w:szCs w:val="18"/>
                <w:lang w:eastAsia="en-US"/>
              </w:rPr>
            </w:pPr>
            <w:r w:rsidRPr="000A3F10">
              <w:rPr>
                <w:rFonts w:ascii="Arial" w:hAnsi="Arial" w:cs="Arial"/>
                <w:sz w:val="18"/>
                <w:szCs w:val="18"/>
                <w:lang w:eastAsia="en-US"/>
              </w:rPr>
              <w:t>La medida de financiación deberá aplicarse en el plazo máximo de un mes desde la formalización del contrato.</w:t>
            </w:r>
          </w:p>
          <w:p w:rsidR="00715588" w:rsidRPr="000A3F10" w:rsidRDefault="00715588" w:rsidP="00914DDE">
            <w:pPr>
              <w:autoSpaceDE w:val="0"/>
              <w:autoSpaceDN w:val="0"/>
              <w:ind w:left="708" w:firstLine="567"/>
              <w:jc w:val="both"/>
              <w:rPr>
                <w:rFonts w:ascii="Arial" w:hAnsi="Arial" w:cs="Arial"/>
                <w:sz w:val="18"/>
                <w:szCs w:val="18"/>
                <w:lang w:eastAsia="en-US"/>
              </w:rPr>
            </w:pPr>
          </w:p>
          <w:p w:rsidR="00715588" w:rsidRPr="000A3F10" w:rsidRDefault="00715588" w:rsidP="006F3ADF">
            <w:pPr>
              <w:autoSpaceDE w:val="0"/>
              <w:autoSpaceDN w:val="0"/>
              <w:ind w:left="708"/>
              <w:jc w:val="both"/>
              <w:rPr>
                <w:rFonts w:ascii="Arial" w:hAnsi="Arial" w:cs="Arial"/>
                <w:sz w:val="18"/>
                <w:szCs w:val="18"/>
                <w:lang w:eastAsia="en-US"/>
              </w:rPr>
            </w:pPr>
            <w:r w:rsidRPr="000A3F10">
              <w:rPr>
                <w:rFonts w:ascii="Arial" w:hAnsi="Arial" w:cs="Arial"/>
                <w:sz w:val="18"/>
                <w:szCs w:val="18"/>
                <w:lang w:eastAsia="en-US"/>
              </w:rPr>
              <w:t xml:space="preserve">La financiación deberá cubrir al menos una bolsa de 100 horas destinadas a la totalidad de la plantilla.  </w:t>
            </w:r>
          </w:p>
          <w:p w:rsidR="00715588" w:rsidRPr="000A3F10" w:rsidRDefault="00715588" w:rsidP="00914DDE">
            <w:pPr>
              <w:jc w:val="both"/>
              <w:rPr>
                <w:rFonts w:ascii="Arial" w:hAnsi="Arial" w:cs="Arial"/>
                <w:b/>
                <w:bCs/>
                <w:sz w:val="18"/>
                <w:szCs w:val="18"/>
                <w:lang w:eastAsia="en-US"/>
              </w:rPr>
            </w:pPr>
          </w:p>
        </w:tc>
        <w:tc>
          <w:tcPr>
            <w:tcW w:w="2693" w:type="dxa"/>
            <w:shd w:val="pct15" w:color="auto" w:fill="auto"/>
          </w:tcPr>
          <w:p w:rsidR="00715588" w:rsidRPr="000A3F10" w:rsidRDefault="00715588" w:rsidP="00914DDE">
            <w:pPr>
              <w:autoSpaceDE w:val="0"/>
              <w:autoSpaceDN w:val="0"/>
              <w:adjustRightInd w:val="0"/>
              <w:jc w:val="both"/>
              <w:rPr>
                <w:rFonts w:ascii="Arial" w:hAnsi="Arial" w:cs="Arial"/>
                <w:sz w:val="18"/>
                <w:szCs w:val="18"/>
              </w:rPr>
            </w:pPr>
          </w:p>
          <w:p w:rsidR="00715588" w:rsidRPr="000A3F10" w:rsidRDefault="00715588" w:rsidP="00914DDE">
            <w:pPr>
              <w:autoSpaceDE w:val="0"/>
              <w:autoSpaceDN w:val="0"/>
              <w:adjustRightInd w:val="0"/>
              <w:jc w:val="both"/>
              <w:rPr>
                <w:rFonts w:ascii="Arial" w:hAnsi="Arial" w:cs="Arial"/>
                <w:sz w:val="18"/>
                <w:szCs w:val="18"/>
              </w:rPr>
            </w:pPr>
          </w:p>
          <w:p w:rsidR="00715588" w:rsidRPr="000A3F10" w:rsidRDefault="00715588" w:rsidP="00914DDE">
            <w:pPr>
              <w:autoSpaceDE w:val="0"/>
              <w:autoSpaceDN w:val="0"/>
              <w:adjustRightInd w:val="0"/>
              <w:jc w:val="both"/>
              <w:rPr>
                <w:rFonts w:ascii="Arial" w:hAnsi="Arial" w:cs="Arial"/>
                <w:sz w:val="18"/>
                <w:szCs w:val="18"/>
              </w:rPr>
            </w:pPr>
          </w:p>
          <w:p w:rsidR="00715588" w:rsidRPr="000A3F10" w:rsidRDefault="00715588" w:rsidP="00914DDE">
            <w:pPr>
              <w:autoSpaceDE w:val="0"/>
              <w:autoSpaceDN w:val="0"/>
              <w:adjustRightInd w:val="0"/>
              <w:jc w:val="both"/>
              <w:rPr>
                <w:rFonts w:ascii="Arial" w:hAnsi="Arial" w:cs="Arial"/>
                <w:sz w:val="18"/>
                <w:szCs w:val="18"/>
              </w:rPr>
            </w:pPr>
          </w:p>
          <w:p w:rsidR="00715588" w:rsidRPr="000A3F10" w:rsidRDefault="00715588" w:rsidP="00914DDE">
            <w:pPr>
              <w:autoSpaceDE w:val="0"/>
              <w:autoSpaceDN w:val="0"/>
              <w:adjustRightInd w:val="0"/>
              <w:jc w:val="both"/>
              <w:rPr>
                <w:rFonts w:ascii="Arial" w:hAnsi="Arial" w:cs="Arial"/>
                <w:sz w:val="18"/>
                <w:szCs w:val="18"/>
              </w:rPr>
            </w:pPr>
          </w:p>
          <w:p w:rsidR="00715588" w:rsidRPr="000A3F10" w:rsidRDefault="00715588" w:rsidP="00914DDE">
            <w:pPr>
              <w:autoSpaceDE w:val="0"/>
              <w:autoSpaceDN w:val="0"/>
              <w:adjustRightInd w:val="0"/>
              <w:jc w:val="both"/>
              <w:rPr>
                <w:rFonts w:ascii="Arial" w:hAnsi="Arial" w:cs="Arial"/>
                <w:sz w:val="18"/>
                <w:szCs w:val="18"/>
              </w:rPr>
            </w:pPr>
          </w:p>
          <w:p w:rsidR="00715588" w:rsidRPr="000A3F10" w:rsidRDefault="00715588" w:rsidP="00914DDE">
            <w:pPr>
              <w:autoSpaceDE w:val="0"/>
              <w:autoSpaceDN w:val="0"/>
              <w:adjustRightInd w:val="0"/>
              <w:jc w:val="both"/>
              <w:rPr>
                <w:rFonts w:ascii="Arial" w:hAnsi="Arial" w:cs="Arial"/>
                <w:sz w:val="18"/>
                <w:szCs w:val="18"/>
              </w:rPr>
            </w:pPr>
          </w:p>
          <w:p w:rsidR="00715588" w:rsidRPr="000A3F10" w:rsidRDefault="00715588" w:rsidP="00914DDE">
            <w:pPr>
              <w:autoSpaceDE w:val="0"/>
              <w:autoSpaceDN w:val="0"/>
              <w:adjustRightInd w:val="0"/>
              <w:jc w:val="both"/>
              <w:rPr>
                <w:rFonts w:ascii="Arial" w:hAnsi="Arial" w:cs="Arial"/>
                <w:sz w:val="18"/>
                <w:szCs w:val="18"/>
              </w:rPr>
            </w:pPr>
          </w:p>
          <w:p w:rsidR="00715588" w:rsidRPr="000A3F10" w:rsidRDefault="00715588" w:rsidP="00914DDE">
            <w:pPr>
              <w:autoSpaceDE w:val="0"/>
              <w:autoSpaceDN w:val="0"/>
              <w:adjustRightInd w:val="0"/>
              <w:jc w:val="both"/>
              <w:rPr>
                <w:rFonts w:ascii="Arial" w:hAnsi="Arial" w:cs="Arial"/>
                <w:sz w:val="18"/>
                <w:szCs w:val="18"/>
              </w:rPr>
            </w:pPr>
          </w:p>
          <w:p w:rsidR="00715588" w:rsidRPr="000A3F10" w:rsidRDefault="00715588" w:rsidP="00914DDE">
            <w:pPr>
              <w:autoSpaceDE w:val="0"/>
              <w:autoSpaceDN w:val="0"/>
              <w:adjustRightInd w:val="0"/>
              <w:jc w:val="both"/>
              <w:rPr>
                <w:rFonts w:ascii="Arial" w:hAnsi="Arial" w:cs="Arial"/>
                <w:b/>
                <w:sz w:val="18"/>
                <w:szCs w:val="18"/>
                <w:lang w:val="eu-ES"/>
              </w:rPr>
            </w:pPr>
            <w:r w:rsidRPr="000A3F10">
              <w:rPr>
                <w:b/>
                <w:noProof/>
              </w:rPr>
              <mc:AlternateContent>
                <mc:Choice Requires="wps">
                  <w:drawing>
                    <wp:anchor distT="0" distB="0" distL="114300" distR="114300" simplePos="0" relativeHeight="251664384" behindDoc="0" locked="0" layoutInCell="1" allowOverlap="1">
                      <wp:simplePos x="0" y="0"/>
                      <wp:positionH relativeFrom="column">
                        <wp:posOffset>796290</wp:posOffset>
                      </wp:positionH>
                      <wp:positionV relativeFrom="paragraph">
                        <wp:posOffset>8255</wp:posOffset>
                      </wp:positionV>
                      <wp:extent cx="175260" cy="153035"/>
                      <wp:effectExtent l="7620" t="9525" r="7620" b="889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DE16BF" id="Rectángulo 7" o:spid="_x0000_s1026" style="position:absolute;margin-left:62.7pt;margin-top:.65pt;width:13.8pt;height:12.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"/>
                  </w:pict>
                </mc:Fallback>
              </mc:AlternateContent>
            </w:r>
            <w:r w:rsidRPr="000A3F10">
              <w:rPr>
                <w:b/>
                <w:noProof/>
              </w:rPr>
              <mc:AlternateContent>
                <mc:Choice Requires="wps">
                  <w:drawing>
                    <wp:anchor distT="0" distB="0" distL="114300" distR="114300" simplePos="0" relativeHeight="251663360" behindDoc="0" locked="0" layoutInCell="1" allowOverlap="1">
                      <wp:simplePos x="0" y="0"/>
                      <wp:positionH relativeFrom="column">
                        <wp:posOffset>188595</wp:posOffset>
                      </wp:positionH>
                      <wp:positionV relativeFrom="paragraph">
                        <wp:posOffset>8255</wp:posOffset>
                      </wp:positionV>
                      <wp:extent cx="153670" cy="153670"/>
                      <wp:effectExtent l="9525" t="9525" r="8255" b="825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91F376" id="Rectángulo 6" o:spid="_x0000_s1026" style="position:absolute;margin-left:14.85pt;margin-top:.65pt;width:12.1pt;height:1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"/>
                  </w:pict>
                </mc:Fallback>
              </mc:AlternateContent>
            </w:r>
            <w:r w:rsidRPr="000A3F10">
              <w:rPr>
                <w:rFonts w:ascii="Arial" w:hAnsi="Arial" w:cs="Arial"/>
                <w:b/>
                <w:sz w:val="18"/>
                <w:szCs w:val="18"/>
                <w:lang w:val="eu-ES"/>
              </w:rPr>
              <w:t xml:space="preserve">SI </w:t>
            </w:r>
            <w:r w:rsidRPr="000A3F10">
              <w:rPr>
                <w:rFonts w:ascii="Arial" w:hAnsi="Arial" w:cs="Arial"/>
                <w:sz w:val="18"/>
                <w:szCs w:val="18"/>
                <w:lang w:val="eu-ES"/>
              </w:rPr>
              <w:t xml:space="preserve">           </w:t>
            </w:r>
            <w:r w:rsidRPr="000A3F10">
              <w:rPr>
                <w:rFonts w:ascii="Arial" w:hAnsi="Arial" w:cs="Arial"/>
                <w:b/>
                <w:sz w:val="18"/>
                <w:szCs w:val="18"/>
                <w:lang w:val="eu-ES"/>
              </w:rPr>
              <w:t xml:space="preserve">NO   </w:t>
            </w:r>
          </w:p>
          <w:p w:rsidR="00715588" w:rsidRPr="000A3F10" w:rsidRDefault="00715588" w:rsidP="00914DDE">
            <w:pPr>
              <w:autoSpaceDE w:val="0"/>
              <w:autoSpaceDN w:val="0"/>
              <w:adjustRightInd w:val="0"/>
              <w:jc w:val="both"/>
              <w:rPr>
                <w:rFonts w:ascii="Arial" w:hAnsi="Arial" w:cs="Arial"/>
                <w:sz w:val="18"/>
                <w:szCs w:val="18"/>
              </w:rPr>
            </w:pPr>
          </w:p>
          <w:p w:rsidR="00715588" w:rsidRPr="000A3F10" w:rsidRDefault="00715588" w:rsidP="00914DDE">
            <w:pPr>
              <w:autoSpaceDE w:val="0"/>
              <w:autoSpaceDN w:val="0"/>
              <w:adjustRightInd w:val="0"/>
              <w:jc w:val="both"/>
              <w:rPr>
                <w:rFonts w:ascii="Arial" w:hAnsi="Arial" w:cs="Arial"/>
                <w:sz w:val="18"/>
                <w:szCs w:val="18"/>
              </w:rPr>
            </w:pPr>
          </w:p>
          <w:p w:rsidR="00715588" w:rsidRPr="000A3F10" w:rsidRDefault="00715588" w:rsidP="00914DDE">
            <w:pPr>
              <w:autoSpaceDE w:val="0"/>
              <w:autoSpaceDN w:val="0"/>
              <w:adjustRightInd w:val="0"/>
              <w:jc w:val="both"/>
              <w:rPr>
                <w:rFonts w:ascii="Arial" w:hAnsi="Arial" w:cs="Arial"/>
                <w:sz w:val="18"/>
                <w:szCs w:val="18"/>
              </w:rPr>
            </w:pPr>
          </w:p>
        </w:tc>
      </w:tr>
      <w:tr w:rsidR="00715588" w:rsidRPr="009B6D77" w:rsidTr="00914DDE">
        <w:trPr>
          <w:trHeight w:val="615"/>
          <w:jc w:val="center"/>
        </w:trPr>
        <w:tc>
          <w:tcPr>
            <w:tcW w:w="2551" w:type="dxa"/>
            <w:vMerge/>
            <w:shd w:val="clear" w:color="auto" w:fill="FFFFFF"/>
          </w:tcPr>
          <w:p w:rsidR="00715588" w:rsidRPr="009B6D77" w:rsidRDefault="00715588" w:rsidP="00914DDE">
            <w:pPr>
              <w:spacing w:before="120" w:after="120"/>
              <w:rPr>
                <w:rFonts w:ascii="Arial" w:hAnsi="Arial" w:cs="Arial"/>
                <w:b/>
                <w:bCs/>
                <w:sz w:val="18"/>
                <w:szCs w:val="18"/>
                <w:u w:val="single"/>
              </w:rPr>
            </w:pPr>
          </w:p>
        </w:tc>
        <w:tc>
          <w:tcPr>
            <w:tcW w:w="4107" w:type="dxa"/>
            <w:shd w:val="clear" w:color="auto" w:fill="FFFFFF"/>
          </w:tcPr>
          <w:p w:rsidR="00715588" w:rsidRPr="009F7FA3" w:rsidRDefault="00715588" w:rsidP="00914DDE">
            <w:pPr>
              <w:pStyle w:val="P1"/>
              <w:spacing w:before="0" w:line="240" w:lineRule="auto"/>
              <w:ind w:left="0" w:right="-23"/>
              <w:rPr>
                <w:rFonts w:ascii="Arial" w:hAnsi="Arial" w:cs="Arial"/>
                <w:i w:val="0"/>
                <w:iCs w:val="0"/>
                <w:color w:val="auto"/>
                <w:sz w:val="18"/>
                <w:szCs w:val="18"/>
              </w:rPr>
            </w:pPr>
            <w:r w:rsidRPr="009F7FA3">
              <w:rPr>
                <w:rFonts w:ascii="Arial" w:hAnsi="Arial" w:cs="Arial"/>
                <w:b/>
                <w:bCs/>
                <w:i w:val="0"/>
                <w:iCs w:val="0"/>
                <w:color w:val="auto"/>
                <w:sz w:val="18"/>
                <w:szCs w:val="18"/>
              </w:rPr>
              <w:t>Cualificación en materia de igualdad de mujeres y hombres destinada a la plantilla que ejecute el contrato.</w:t>
            </w:r>
          </w:p>
          <w:p w:rsidR="00715588" w:rsidRPr="009B6D77" w:rsidRDefault="00715588" w:rsidP="00914DDE">
            <w:pPr>
              <w:spacing w:line="240" w:lineRule="atLeast"/>
              <w:jc w:val="both"/>
              <w:rPr>
                <w:rFonts w:ascii="Arial" w:hAnsi="Arial" w:cs="Arial"/>
                <w:b/>
                <w:bCs/>
                <w:sz w:val="18"/>
                <w:szCs w:val="18"/>
                <w:lang w:val="eu-ES" w:eastAsia="en-US"/>
              </w:rPr>
            </w:pPr>
          </w:p>
          <w:p w:rsidR="00715588" w:rsidRPr="003220FF" w:rsidRDefault="003220FF" w:rsidP="003220FF">
            <w:pPr>
              <w:pStyle w:val="Prrafodelista"/>
              <w:numPr>
                <w:ilvl w:val="0"/>
                <w:numId w:val="38"/>
              </w:numPr>
              <w:spacing w:line="0" w:lineRule="atLeast"/>
              <w:ind w:left="714" w:hanging="357"/>
              <w:jc w:val="both"/>
              <w:rPr>
                <w:rFonts w:ascii="Arial" w:hAnsi="Arial" w:cs="Arial"/>
                <w:sz w:val="18"/>
                <w:szCs w:val="18"/>
              </w:rPr>
            </w:pPr>
            <w:r w:rsidRPr="003220FF">
              <w:rPr>
                <w:rFonts w:ascii="Arial" w:hAnsi="Arial" w:cs="Arial"/>
                <w:sz w:val="18"/>
                <w:szCs w:val="18"/>
              </w:rPr>
              <w:t>Firma de un convenio de colaboración con un centro o entidad autorizada para la impartición de un curso de acciones de sensibilización y formación de 10 horas (que se ejecutará durante el primer año de contrato) destinado al conjunto del personal que ejecute el contrato relativo a los derechos reconocidos en la normativa vigente y en el convenio correspondiente en materia de igualdad y conciliación</w:t>
            </w:r>
          </w:p>
        </w:tc>
        <w:tc>
          <w:tcPr>
            <w:tcW w:w="2693" w:type="dxa"/>
            <w:shd w:val="pct15" w:color="auto" w:fill="auto"/>
          </w:tcPr>
          <w:p w:rsidR="00715588" w:rsidRPr="009B6D77" w:rsidRDefault="00715588" w:rsidP="00914DDE">
            <w:pPr>
              <w:spacing w:before="120" w:after="120"/>
              <w:jc w:val="center"/>
              <w:rPr>
                <w:rFonts w:ascii="Arial" w:hAnsi="Arial" w:cs="Arial"/>
                <w:b/>
                <w:bCs/>
                <w:sz w:val="18"/>
                <w:szCs w:val="18"/>
              </w:rPr>
            </w:pPr>
          </w:p>
          <w:p w:rsidR="00715588" w:rsidRPr="009B6D77" w:rsidRDefault="00715588" w:rsidP="00914DDE">
            <w:pPr>
              <w:spacing w:before="120" w:after="120"/>
              <w:jc w:val="center"/>
              <w:rPr>
                <w:rFonts w:ascii="Arial" w:hAnsi="Arial" w:cs="Arial"/>
                <w:b/>
                <w:bCs/>
                <w:sz w:val="18"/>
                <w:szCs w:val="18"/>
              </w:rPr>
            </w:pPr>
          </w:p>
          <w:p w:rsidR="00715588" w:rsidRPr="009B6D77" w:rsidRDefault="00715588" w:rsidP="00914DDE">
            <w:pPr>
              <w:spacing w:after="60" w:line="240" w:lineRule="atLeast"/>
              <w:rPr>
                <w:rFonts w:ascii="Arial" w:hAnsi="Arial" w:cs="Arial"/>
                <w:sz w:val="18"/>
                <w:szCs w:val="18"/>
                <w:lang w:val="eu-ES"/>
              </w:rPr>
            </w:pPr>
          </w:p>
          <w:p w:rsidR="00715588" w:rsidRPr="009B6D77" w:rsidRDefault="00715588" w:rsidP="00914DDE">
            <w:pPr>
              <w:spacing w:after="60" w:line="240" w:lineRule="atLeast"/>
              <w:rPr>
                <w:rFonts w:ascii="Arial" w:hAnsi="Arial" w:cs="Arial"/>
                <w:sz w:val="18"/>
                <w:szCs w:val="18"/>
                <w:lang w:val="eu-ES"/>
              </w:rPr>
            </w:pPr>
          </w:p>
          <w:p w:rsidR="00715588" w:rsidRPr="009B6D77" w:rsidRDefault="00715588" w:rsidP="00914DDE">
            <w:pPr>
              <w:spacing w:after="60" w:line="240" w:lineRule="atLeast"/>
              <w:rPr>
                <w:rFonts w:ascii="Arial" w:hAnsi="Arial" w:cs="Arial"/>
                <w:sz w:val="18"/>
                <w:szCs w:val="18"/>
                <w:lang w:val="eu-ES"/>
              </w:rPr>
            </w:pPr>
          </w:p>
          <w:p w:rsidR="00715588" w:rsidRPr="009B6D77" w:rsidRDefault="00715588" w:rsidP="00914DDE">
            <w:pPr>
              <w:spacing w:after="60" w:line="240" w:lineRule="atLeast"/>
              <w:rPr>
                <w:rFonts w:ascii="Arial" w:hAnsi="Arial" w:cs="Arial"/>
                <w:sz w:val="18"/>
                <w:szCs w:val="18"/>
                <w:lang w:val="eu-ES"/>
              </w:rPr>
            </w:pPr>
            <w:r w:rsidRPr="006F3ADF">
              <w:rPr>
                <w:b/>
                <w:noProof/>
              </w:rPr>
              <mc:AlternateContent>
                <mc:Choice Requires="wps">
                  <w:drawing>
                    <wp:anchor distT="0" distB="0" distL="114300" distR="114300" simplePos="0" relativeHeight="251662336" behindDoc="0" locked="0" layoutInCell="1" allowOverlap="1">
                      <wp:simplePos x="0" y="0"/>
                      <wp:positionH relativeFrom="column">
                        <wp:posOffset>796290</wp:posOffset>
                      </wp:positionH>
                      <wp:positionV relativeFrom="paragraph">
                        <wp:posOffset>8255</wp:posOffset>
                      </wp:positionV>
                      <wp:extent cx="175260" cy="153670"/>
                      <wp:effectExtent l="7620" t="12700" r="7620" b="508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29C2A7" id="Rectángulo 5" o:spid="_x0000_s1026" style="position:absolute;margin-left:62.7pt;margin-top:.65pt;width:13.8pt;height:1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"/>
                  </w:pict>
                </mc:Fallback>
              </mc:AlternateContent>
            </w:r>
            <w:r w:rsidRPr="006F3ADF">
              <w:rPr>
                <w:b/>
                <w:noProof/>
              </w:rPr>
              <mc:AlternateContent>
                <mc:Choice Requires="wps">
                  <w:drawing>
                    <wp:anchor distT="0" distB="0" distL="114300" distR="114300" simplePos="0" relativeHeight="251661312" behindDoc="0" locked="0" layoutInCell="1" allowOverlap="1">
                      <wp:simplePos x="0" y="0"/>
                      <wp:positionH relativeFrom="column">
                        <wp:posOffset>188595</wp:posOffset>
                      </wp:positionH>
                      <wp:positionV relativeFrom="paragraph">
                        <wp:posOffset>8255</wp:posOffset>
                      </wp:positionV>
                      <wp:extent cx="146050" cy="146050"/>
                      <wp:effectExtent l="9525" t="12700" r="6350" b="1270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BE5D4E" id="Rectángulo 4" o:spid="_x0000_s1026" style="position:absolute;margin-left:14.85pt;margin-top:.65pt;width:11.5pt;height:1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"/>
                  </w:pict>
                </mc:Fallback>
              </mc:AlternateContent>
            </w:r>
            <w:r w:rsidRPr="006F3ADF">
              <w:rPr>
                <w:rFonts w:ascii="Arial" w:hAnsi="Arial" w:cs="Arial"/>
                <w:b/>
                <w:sz w:val="18"/>
                <w:szCs w:val="18"/>
                <w:lang w:val="eu-ES"/>
              </w:rPr>
              <w:t xml:space="preserve">SI  </w:t>
            </w:r>
            <w:r w:rsidRPr="009B6D77">
              <w:rPr>
                <w:rFonts w:ascii="Arial" w:hAnsi="Arial" w:cs="Arial"/>
                <w:sz w:val="18"/>
                <w:szCs w:val="18"/>
                <w:lang w:val="eu-ES"/>
              </w:rPr>
              <w:t xml:space="preserve">          </w:t>
            </w:r>
            <w:r w:rsidRPr="006F3ADF">
              <w:rPr>
                <w:rFonts w:ascii="Arial" w:hAnsi="Arial" w:cs="Arial"/>
                <w:b/>
                <w:sz w:val="18"/>
                <w:szCs w:val="18"/>
                <w:lang w:val="eu-ES"/>
              </w:rPr>
              <w:t>NO</w:t>
            </w:r>
            <w:r w:rsidRPr="009B6D77">
              <w:rPr>
                <w:rFonts w:ascii="Arial" w:hAnsi="Arial" w:cs="Arial"/>
                <w:sz w:val="18"/>
                <w:szCs w:val="18"/>
                <w:lang w:val="eu-ES"/>
              </w:rPr>
              <w:t xml:space="preserve">   </w:t>
            </w:r>
          </w:p>
          <w:p w:rsidR="00715588" w:rsidRPr="009B6D77" w:rsidRDefault="00715588" w:rsidP="00914DDE">
            <w:pPr>
              <w:spacing w:before="120" w:after="120"/>
              <w:jc w:val="center"/>
              <w:rPr>
                <w:rFonts w:ascii="Arial" w:hAnsi="Arial" w:cs="Arial"/>
                <w:b/>
                <w:bCs/>
                <w:sz w:val="18"/>
                <w:szCs w:val="18"/>
              </w:rPr>
            </w:pPr>
          </w:p>
        </w:tc>
      </w:tr>
    </w:tbl>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367F2F" w:rsidRPr="00B07F45" w:rsidRDefault="00367F2F" w:rsidP="003F7901">
      <w:pPr>
        <w:jc w:val="both"/>
        <w:rPr>
          <w:rFonts w:ascii="Arial" w:hAnsi="Arial" w:cs="Arial"/>
        </w:rPr>
      </w:pPr>
      <w:r>
        <w:rPr>
          <w:rFonts w:ascii="Arial" w:hAnsi="Arial" w:cs="Arial"/>
          <w:b/>
        </w:rPr>
        <w:t>C</w:t>
      </w:r>
      <w:r w:rsidRPr="00B07F45">
        <w:rPr>
          <w:rFonts w:ascii="Arial" w:hAnsi="Arial" w:cs="Arial"/>
          <w:b/>
        </w:rPr>
        <w:t>onvenio colectivo</w:t>
      </w:r>
      <w:r w:rsidRPr="00B07F45">
        <w:rPr>
          <w:rFonts w:ascii="Arial" w:hAnsi="Arial" w:cs="Arial"/>
        </w:rPr>
        <w:t xml:space="preserve"> que será de aplicación a los trabajadores y trabajadoras que realicen la actividad objeto del contrato:</w:t>
      </w:r>
      <w:r>
        <w:rPr>
          <w:rFonts w:ascii="Arial" w:hAnsi="Arial" w:cs="Arial"/>
        </w:rPr>
        <w:t xml:space="preserve"> </w:t>
      </w:r>
      <w:r w:rsidRPr="00847B4A">
        <w:rPr>
          <w:rFonts w:cs="Arial"/>
          <w:i/>
        </w:rPr>
        <w:t>(</w:t>
      </w:r>
      <w:r w:rsidRPr="00CE6BE7">
        <w:rPr>
          <w:rFonts w:ascii="Arial" w:hAnsi="Arial" w:cs="Arial"/>
          <w:i/>
        </w:rPr>
        <w:t>Indicar Convenio Colectivo</w:t>
      </w:r>
      <w:r w:rsidRPr="00847B4A">
        <w:rPr>
          <w:rFonts w:cs="Arial"/>
          <w:i/>
        </w:rPr>
        <w:t>)</w:t>
      </w:r>
    </w:p>
    <w:p w:rsidR="00367F2F" w:rsidRDefault="00367F2F" w:rsidP="003F7901">
      <w:pPr>
        <w:rPr>
          <w:rFonts w:ascii="Arial" w:hAnsi="Arial" w:cs="Arial"/>
        </w:rPr>
      </w:pPr>
    </w:p>
    <w:p w:rsidR="00367F2F" w:rsidRPr="00B07F45" w:rsidRDefault="00367F2F" w:rsidP="003F7901">
      <w:pPr>
        <w:rPr>
          <w:rFonts w:ascii="Arial" w:hAnsi="Arial" w:cs="Arial"/>
        </w:rPr>
      </w:pPr>
    </w:p>
    <w:p w:rsidR="00367F2F" w:rsidRPr="0010148B" w:rsidRDefault="00367F2F" w:rsidP="0010148B">
      <w:pPr>
        <w:autoSpaceDE w:val="0"/>
        <w:autoSpaceDN w:val="0"/>
        <w:adjustRightInd w:val="0"/>
        <w:spacing w:before="240" w:after="120" w:line="240" w:lineRule="atLeast"/>
        <w:rPr>
          <w:rFonts w:ascii="Arial" w:hAnsi="Arial" w:cs="Arial"/>
          <w:b/>
        </w:rPr>
      </w:pPr>
      <w:r w:rsidRPr="0010148B">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086AE4"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086AE4" w:rsidRDefault="00367F2F" w:rsidP="002D6D0B">
            <w:pPr>
              <w:spacing w:before="100" w:beforeAutospacing="1"/>
              <w:rPr>
                <w:rFonts w:ascii="Arial" w:hAnsi="Arial" w:cs="Arial"/>
                <w:i/>
                <w:color w:val="00000A"/>
              </w:rPr>
            </w:pPr>
            <w:r w:rsidRPr="00086AE4">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086AE4" w:rsidRDefault="00367F2F" w:rsidP="002D6D0B">
            <w:pPr>
              <w:spacing w:before="100" w:beforeAutospacing="1"/>
              <w:jc w:val="center"/>
              <w:rPr>
                <w:rFonts w:ascii="Arial" w:hAnsi="Arial" w:cs="Arial"/>
                <w:i/>
                <w:color w:val="00000A"/>
              </w:rPr>
            </w:pPr>
            <w:r w:rsidRPr="00086AE4">
              <w:rPr>
                <w:rFonts w:ascii="Arial" w:hAnsi="Arial" w:cs="Arial"/>
                <w:i/>
                <w:color w:val="00000A"/>
              </w:rPr>
              <w:t>firma</w:t>
            </w:r>
          </w:p>
        </w:tc>
      </w:tr>
    </w:tbl>
    <w:p w:rsidR="00367F2F" w:rsidRPr="006918E8" w:rsidRDefault="00367F2F" w:rsidP="003B45C5">
      <w:pPr>
        <w:pStyle w:val="Ttulo1"/>
        <w:spacing w:before="0" w:line="240" w:lineRule="atLeast"/>
        <w:jc w:val="center"/>
        <w:rPr>
          <w:sz w:val="22"/>
          <w:szCs w:val="22"/>
        </w:rPr>
      </w:pPr>
      <w:r w:rsidRPr="006918E8">
        <w:br w:type="page"/>
      </w:r>
      <w:bookmarkStart w:id="378" w:name="Anx_10"/>
      <w:bookmarkStart w:id="379" w:name="_Toc197524922"/>
      <w:r w:rsidRPr="006918E8">
        <w:rPr>
          <w:sz w:val="22"/>
          <w:szCs w:val="22"/>
        </w:rPr>
        <w:lastRenderedPageBreak/>
        <w:t>ANEXO X</w:t>
      </w:r>
      <w:bookmarkEnd w:id="378"/>
      <w:r>
        <w:rPr>
          <w:sz w:val="22"/>
          <w:szCs w:val="22"/>
        </w:rPr>
        <w:t>.-</w:t>
      </w:r>
      <w:r w:rsidRPr="006918E8">
        <w:rPr>
          <w:sz w:val="22"/>
          <w:szCs w:val="22"/>
        </w:rPr>
        <w:t xml:space="preserve"> PROPUESTA DE SISTEMA DE EVALUACIÓN DE LOS CRITERIOS DE ADJUDICACIÓN Y LAS CONDICIONES ESPECIALES DE EJECUCIÓN DE CARÁCTER SOCIAL</w:t>
      </w:r>
      <w:bookmarkEnd w:id="372"/>
      <w:bookmarkEnd w:id="373"/>
      <w:bookmarkEnd w:id="374"/>
      <w:bookmarkEnd w:id="375"/>
      <w:bookmarkEnd w:id="376"/>
      <w:bookmarkEnd w:id="377"/>
      <w:bookmarkEnd w:id="379"/>
      <w:r w:rsidRPr="006918E8">
        <w:rPr>
          <w:sz w:val="22"/>
          <w:szCs w:val="22"/>
        </w:rPr>
        <w:t xml:space="preserve"> </w:t>
      </w:r>
    </w:p>
    <w:p w:rsidR="00367F2F" w:rsidRPr="006918E8" w:rsidRDefault="00367F2F" w:rsidP="00233FE9">
      <w:pPr>
        <w:autoSpaceDE w:val="0"/>
        <w:autoSpaceDN w:val="0"/>
        <w:adjustRightInd w:val="0"/>
        <w:spacing w:line="240" w:lineRule="atLeast"/>
        <w:jc w:val="both"/>
        <w:rPr>
          <w:rFonts w:ascii="Arial" w:hAnsi="Arial" w:cs="Arial"/>
        </w:rPr>
      </w:pPr>
    </w:p>
    <w:p w:rsidR="00367F2F" w:rsidRPr="006918E8" w:rsidRDefault="00367F2F" w:rsidP="00233FE9">
      <w:pPr>
        <w:autoSpaceDE w:val="0"/>
        <w:autoSpaceDN w:val="0"/>
        <w:adjustRightInd w:val="0"/>
        <w:spacing w:line="240" w:lineRule="atLeast"/>
        <w:rPr>
          <w:rFonts w:ascii="Arial" w:hAnsi="Arial" w:cs="Arial"/>
        </w:rPr>
      </w:pPr>
      <w:r w:rsidRPr="006918E8">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986553" w:rsidRPr="00DA23D9" w:rsidRDefault="00986553" w:rsidP="00986553">
            <w:pPr>
              <w:spacing w:line="240" w:lineRule="atLeast"/>
              <w:jc w:val="both"/>
              <w:rPr>
                <w:rFonts w:ascii="Arial" w:hAnsi="Arial" w:cs="Arial"/>
                <w:b/>
                <w:bCs/>
              </w:rPr>
            </w:pPr>
            <w:r w:rsidRPr="00DA23D9">
              <w:rPr>
                <w:rFonts w:ascii="Arial" w:hAnsi="Arial" w:cs="Arial"/>
                <w:b/>
                <w:bCs/>
              </w:rPr>
              <w:t>SERVICIOS DE CENTRO DE DIA, VIVIENDAS CON APOYO, Y APARTAMENTOS TUTELADOS EN EL CENTRO ELIZARAN DE SAN SEBASTIAN.</w:t>
            </w:r>
          </w:p>
          <w:p w:rsidR="00367F2F" w:rsidRPr="0010148B"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986553">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CF6" w:rsidP="00367CF6">
            <w:pPr>
              <w:ind w:left="45"/>
              <w:jc w:val="right"/>
              <w:rPr>
                <w:rFonts w:ascii="Arial" w:hAnsi="Arial" w:cs="Arial"/>
                <w:sz w:val="18"/>
                <w:szCs w:val="18"/>
              </w:rPr>
            </w:pPr>
            <w:r w:rsidRPr="00367CF6">
              <w:rPr>
                <w:rFonts w:ascii="Arial" w:hAnsi="Arial"/>
                <w:b/>
              </w:rPr>
              <w:t>2026/</w:t>
            </w:r>
            <w:r w:rsidR="006C5C46">
              <w:rPr>
                <w:rFonts w:ascii="Arial" w:hAnsi="Arial"/>
                <w:b/>
              </w:rPr>
              <w:t>45</w:t>
            </w:r>
          </w:p>
        </w:tc>
      </w:tr>
    </w:tbl>
    <w:p w:rsidR="00367F2F" w:rsidRPr="0010148B" w:rsidRDefault="00367F2F" w:rsidP="00CD4AFC">
      <w:pPr>
        <w:rPr>
          <w:rFonts w:ascii="Arial" w:hAnsi="Arial" w:cs="Arial"/>
        </w:rPr>
      </w:pPr>
    </w:p>
    <w:p w:rsidR="003404AE" w:rsidRPr="00D313F5" w:rsidRDefault="003404AE" w:rsidP="003404AE">
      <w:pPr>
        <w:autoSpaceDE w:val="0"/>
        <w:autoSpaceDN w:val="0"/>
        <w:adjustRightInd w:val="0"/>
        <w:spacing w:before="240"/>
        <w:rPr>
          <w:rFonts w:ascii="Arial" w:hAnsi="Arial" w:cs="Arial"/>
        </w:rPr>
      </w:pPr>
      <w:r w:rsidRPr="00D313F5">
        <w:rPr>
          <w:rFonts w:ascii="Arial" w:hAnsi="Arial" w:cs="Arial"/>
          <w:b/>
        </w:rPr>
        <w:t>DECLARA</w:t>
      </w:r>
      <w:r w:rsidRPr="00D313F5">
        <w:rPr>
          <w:rFonts w:ascii="Arial" w:hAnsi="Arial" w:cs="Arial"/>
        </w:rPr>
        <w:t xml:space="preserve"> que la citada empresa, en la ejecución del contrato:</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empleado para la ejecución del contrato </w:t>
      </w:r>
      <w:r w:rsidRPr="00740622">
        <w:rPr>
          <w:rFonts w:ascii="Arial" w:hAnsi="Arial" w:cs="Arial"/>
          <w:lang w:val="es-ES_tradnl"/>
        </w:rPr>
        <w:t>a … mujeres</w:t>
      </w:r>
      <w:r w:rsidRPr="00740622">
        <w:rPr>
          <w:rFonts w:ascii="Arial" w:hAnsi="Arial" w:cs="Arial"/>
        </w:rPr>
        <w:t>, lo que supone un … % sobre el total de la plantilla empleada.</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diseñado e impartido … horas de formación en materia de igualdad, en las que han participado … personas.</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designado a una persona de la plantilla de la empresa o ha contratado a un/a técnico/a como responsable en materia de igualdad.</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aprobado un protocolo o medidas específicas para prevenir y hacer frente al acoso sexual y al acoso por razón de sexo en el trabajo en cuyo diseño han participado … personas y que afecta o beneficia a … personas.</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aprobado un protocolo específico para el empleo de lenguaje de género en la empresa, en cuyo diseño han participado … personas y que ha sido comunicado a … personas. </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w:t>
      </w:r>
      <w:proofErr w:type="spellStart"/>
      <w:r w:rsidRPr="00740622">
        <w:rPr>
          <w:rFonts w:ascii="Arial" w:hAnsi="Arial" w:cs="Arial"/>
        </w:rPr>
        <w:t>sociocomunitarios</w:t>
      </w:r>
      <w:proofErr w:type="spellEnd"/>
      <w:r w:rsidRPr="00740622">
        <w:rPr>
          <w:rFonts w:ascii="Arial" w:hAnsi="Arial" w:cs="Arial"/>
        </w:rPr>
        <w:t xml:space="preserve">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lastRenderedPageBreak/>
        <w:t>Ha aplicado un convenio de empresa que incluye medidas específicas para la igualdad efectiva entre mujeres y hombres, del que se han adoptado … (indicar número de) acciones, y cuya aplicación a la ejecución contractual ha beneficiado a … personas.</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Dispone de una certificación o acreditación en materia de igualdad entre mujeres y hombres, cuyas acciones aplicadas a la ejecución del contrato han beneficiado a … personas. </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En el caso de empresas con más de 50 personas en plantilla, ha respetado y cumplido la cuota de contratación del 2 % de personas con discapacidad igual o superior al 33 %, de tal modo que, siendo el total de la plantilla de la empresa … personas, figuran en la misma … personas con discapacidad igual o superior al 33 %. </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respetado para el total de la plantilla, formada por … personas, el cumplimiento del convenio sectorial y territorial vigente para el sector. </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rsidR="003404AE"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cumplido las obligaciones lingüísticas contenidas en el contrato.</w:t>
      </w:r>
    </w:p>
    <w:p w:rsidR="0049188F" w:rsidRDefault="0049188F">
      <w:pPr>
        <w:rPr>
          <w:rFonts w:ascii="Arial" w:hAnsi="Arial" w:cs="Arial"/>
        </w:rPr>
      </w:pPr>
      <w:r>
        <w:rPr>
          <w:rFonts w:ascii="Arial" w:hAnsi="Arial" w:cs="Arial"/>
        </w:rPr>
        <w:br w:type="page"/>
      </w:r>
    </w:p>
    <w:p w:rsidR="0049188F" w:rsidRPr="00054089" w:rsidRDefault="0049188F" w:rsidP="0049188F">
      <w:pPr>
        <w:jc w:val="center"/>
        <w:rPr>
          <w:rFonts w:ascii="Arial" w:hAnsi="Arial" w:cs="Arial"/>
          <w:b/>
          <w:sz w:val="22"/>
          <w:szCs w:val="22"/>
        </w:rPr>
      </w:pPr>
      <w:r w:rsidRPr="00054089">
        <w:rPr>
          <w:rFonts w:ascii="Arial" w:hAnsi="Arial" w:cs="Arial"/>
          <w:b/>
          <w:sz w:val="22"/>
          <w:szCs w:val="22"/>
        </w:rPr>
        <w:lastRenderedPageBreak/>
        <w:t>ANEXO XI.- MODELO DE DECLARACIÓN DE INSCRIPCION EN EL REGISTRO FORAL DE SERVICIOS SOCIALES DE GIPUZKOA</w:t>
      </w:r>
    </w:p>
    <w:p w:rsidR="0049188F" w:rsidRPr="00054089" w:rsidRDefault="0049188F" w:rsidP="0049188F">
      <w:pPr>
        <w:jc w:val="both"/>
        <w:rPr>
          <w:rFonts w:ascii="Arial" w:hAnsi="Arial" w:cs="Arial"/>
        </w:rPr>
      </w:pPr>
    </w:p>
    <w:p w:rsidR="0049188F" w:rsidRPr="00054089" w:rsidRDefault="0049188F" w:rsidP="0049188F">
      <w:pPr>
        <w:jc w:val="both"/>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49188F" w:rsidRPr="00054089" w:rsidTr="00B87841">
        <w:trPr>
          <w:trHeight w:hRule="exact" w:val="340"/>
        </w:trPr>
        <w:tc>
          <w:tcPr>
            <w:tcW w:w="8504" w:type="dxa"/>
            <w:gridSpan w:val="4"/>
            <w:tcBorders>
              <w:bottom w:val="single" w:sz="4" w:space="0" w:color="auto"/>
            </w:tcBorders>
          </w:tcPr>
          <w:p w:rsidR="0049188F" w:rsidRPr="00054089" w:rsidRDefault="0049188F" w:rsidP="00B87841">
            <w:pPr>
              <w:spacing w:before="80" w:after="20"/>
            </w:pPr>
            <w:r w:rsidRPr="00054089">
              <w:rPr>
                <w:rFonts w:ascii="Arial" w:hAnsi="Arial"/>
                <w:b/>
                <w:bCs/>
                <w:position w:val="19"/>
                <w:sz w:val="18"/>
              </w:rPr>
              <w:t>DATOS DE IDENTIFICACIÓN</w:t>
            </w:r>
          </w:p>
        </w:tc>
      </w:tr>
      <w:tr w:rsidR="0049188F" w:rsidRPr="00054089" w:rsidTr="00B87841">
        <w:trPr>
          <w:trHeight w:val="463"/>
        </w:trPr>
        <w:tc>
          <w:tcPr>
            <w:tcW w:w="5617" w:type="dxa"/>
            <w:gridSpan w:val="3"/>
            <w:tcBorders>
              <w:top w:val="single" w:sz="4" w:space="0" w:color="auto"/>
            </w:tcBorders>
            <w:vAlign w:val="center"/>
          </w:tcPr>
          <w:p w:rsidR="0049188F" w:rsidRPr="00054089" w:rsidRDefault="0049188F" w:rsidP="00B87841">
            <w:pPr>
              <w:spacing w:after="80"/>
              <w:rPr>
                <w:rFonts w:ascii="Arial" w:hAnsi="Arial"/>
                <w:sz w:val="18"/>
                <w:szCs w:val="18"/>
              </w:rPr>
            </w:pPr>
            <w:r w:rsidRPr="00054089">
              <w:rPr>
                <w:rFonts w:ascii="Arial" w:hAnsi="Arial"/>
                <w:b/>
                <w:bCs/>
                <w:sz w:val="18"/>
                <w:szCs w:val="18"/>
              </w:rPr>
              <w:t>1</w:t>
            </w:r>
            <w:r w:rsidRPr="00054089">
              <w:rPr>
                <w:rFonts w:ascii="Arial" w:hAnsi="Arial"/>
                <w:b/>
                <w:bCs/>
                <w:sz w:val="18"/>
                <w:szCs w:val="18"/>
                <w:vertAlign w:val="superscript"/>
              </w:rPr>
              <w:t>er</w:t>
            </w:r>
            <w:r w:rsidRPr="00054089">
              <w:rPr>
                <w:rFonts w:ascii="Arial" w:hAnsi="Arial"/>
                <w:b/>
                <w:bCs/>
                <w:sz w:val="18"/>
                <w:szCs w:val="18"/>
              </w:rPr>
              <w:t xml:space="preserve"> apellido, 2º apellido, Nombre</w:t>
            </w:r>
          </w:p>
          <w:p w:rsidR="0049188F" w:rsidRPr="00054089" w:rsidRDefault="0049188F" w:rsidP="00B87841">
            <w:pPr>
              <w:spacing w:after="40"/>
              <w:rPr>
                <w:rFonts w:ascii="Arial" w:hAnsi="Arial"/>
              </w:rPr>
            </w:pPr>
          </w:p>
        </w:tc>
        <w:tc>
          <w:tcPr>
            <w:tcW w:w="2887" w:type="dxa"/>
            <w:tcBorders>
              <w:top w:val="single" w:sz="4" w:space="0" w:color="auto"/>
            </w:tcBorders>
          </w:tcPr>
          <w:p w:rsidR="0049188F" w:rsidRPr="00054089" w:rsidRDefault="0049188F" w:rsidP="00B87841">
            <w:pPr>
              <w:spacing w:after="80"/>
              <w:rPr>
                <w:rFonts w:ascii="Arial" w:hAnsi="Arial"/>
                <w:b/>
                <w:bCs/>
                <w:sz w:val="18"/>
                <w:szCs w:val="18"/>
              </w:rPr>
            </w:pPr>
            <w:r w:rsidRPr="00054089">
              <w:rPr>
                <w:rFonts w:ascii="Arial" w:hAnsi="Arial"/>
                <w:b/>
                <w:bCs/>
                <w:sz w:val="18"/>
                <w:szCs w:val="18"/>
              </w:rPr>
              <w:t>DNI-NIF</w:t>
            </w:r>
          </w:p>
          <w:p w:rsidR="0049188F" w:rsidRPr="00054089" w:rsidRDefault="0049188F" w:rsidP="00B87841">
            <w:pPr>
              <w:spacing w:after="40"/>
              <w:rPr>
                <w:rFonts w:ascii="Arial" w:hAnsi="Arial"/>
              </w:rPr>
            </w:pPr>
          </w:p>
        </w:tc>
      </w:tr>
      <w:tr w:rsidR="0049188F" w:rsidRPr="00054089" w:rsidTr="00B8784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49188F" w:rsidRPr="00054089" w:rsidRDefault="0049188F" w:rsidP="00B87841">
            <w:pPr>
              <w:rPr>
                <w:rFonts w:ascii="Arial" w:hAnsi="Arial"/>
                <w:b/>
                <w:bCs/>
                <w:sz w:val="18"/>
                <w:szCs w:val="18"/>
              </w:rPr>
            </w:pPr>
            <w:r w:rsidRPr="00054089">
              <w:rPr>
                <w:rFonts w:ascii="Arial" w:hAnsi="Arial"/>
                <w:b/>
                <w:sz w:val="17"/>
              </w:rPr>
              <w:t xml:space="preserve"> </w:t>
            </w:r>
          </w:p>
        </w:tc>
        <w:tc>
          <w:tcPr>
            <w:tcW w:w="8220" w:type="dxa"/>
            <w:gridSpan w:val="3"/>
            <w:tcBorders>
              <w:left w:val="single" w:sz="4" w:space="0" w:color="auto"/>
            </w:tcBorders>
            <w:vAlign w:val="center"/>
          </w:tcPr>
          <w:p w:rsidR="0049188F" w:rsidRPr="00054089" w:rsidRDefault="0049188F" w:rsidP="00B87841">
            <w:r w:rsidRPr="00054089">
              <w:rPr>
                <w:rFonts w:ascii="Arial" w:hAnsi="Arial"/>
                <w:b/>
                <w:bCs/>
                <w:sz w:val="18"/>
                <w:szCs w:val="18"/>
              </w:rPr>
              <w:t>En nombre propio</w:t>
            </w:r>
          </w:p>
        </w:tc>
      </w:tr>
      <w:tr w:rsidR="0049188F" w:rsidRPr="00054089" w:rsidTr="00B8784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49188F" w:rsidRPr="00054089" w:rsidRDefault="0049188F" w:rsidP="00B87841">
            <w:pPr>
              <w:rPr>
                <w:rFonts w:ascii="Arial" w:hAnsi="Arial"/>
                <w:b/>
                <w:bCs/>
                <w:sz w:val="18"/>
                <w:szCs w:val="18"/>
              </w:rPr>
            </w:pPr>
            <w:r w:rsidRPr="00054089">
              <w:rPr>
                <w:rFonts w:ascii="Arial" w:hAnsi="Arial"/>
                <w:b/>
                <w:sz w:val="17"/>
              </w:rPr>
              <w:t xml:space="preserve"> </w:t>
            </w:r>
          </w:p>
        </w:tc>
        <w:tc>
          <w:tcPr>
            <w:tcW w:w="8220" w:type="dxa"/>
            <w:gridSpan w:val="3"/>
            <w:tcBorders>
              <w:left w:val="single" w:sz="4" w:space="0" w:color="auto"/>
            </w:tcBorders>
            <w:vAlign w:val="center"/>
          </w:tcPr>
          <w:p w:rsidR="0049188F" w:rsidRPr="00054089" w:rsidRDefault="0049188F" w:rsidP="00B87841">
            <w:r w:rsidRPr="00054089">
              <w:rPr>
                <w:rFonts w:ascii="Arial" w:hAnsi="Arial"/>
                <w:b/>
                <w:bCs/>
                <w:sz w:val="18"/>
                <w:szCs w:val="18"/>
              </w:rPr>
              <w:t>En nombre de la empresa que represento</w:t>
            </w:r>
            <w:r w:rsidRPr="00054089">
              <w:rPr>
                <w:rFonts w:ascii="Arial" w:hAnsi="Arial"/>
                <w:b/>
                <w:bCs/>
                <w:sz w:val="17"/>
              </w:rPr>
              <w:t xml:space="preserve"> </w:t>
            </w:r>
          </w:p>
        </w:tc>
      </w:tr>
      <w:tr w:rsidR="0049188F" w:rsidRPr="00054089" w:rsidTr="00B87841">
        <w:trPr>
          <w:trHeight w:val="340"/>
        </w:trPr>
        <w:tc>
          <w:tcPr>
            <w:tcW w:w="3261" w:type="dxa"/>
            <w:gridSpan w:val="2"/>
            <w:vAlign w:val="center"/>
          </w:tcPr>
          <w:p w:rsidR="0049188F" w:rsidRPr="00054089" w:rsidRDefault="0049188F" w:rsidP="00B87841">
            <w:pPr>
              <w:rPr>
                <w:rFonts w:ascii="Arial" w:hAnsi="Arial"/>
                <w:b/>
                <w:bCs/>
                <w:sz w:val="16"/>
              </w:rPr>
            </w:pPr>
            <w:r w:rsidRPr="00054089">
              <w:rPr>
                <w:rFonts w:ascii="Arial" w:hAnsi="Arial"/>
                <w:b/>
                <w:bCs/>
                <w:sz w:val="18"/>
                <w:szCs w:val="18"/>
              </w:rPr>
              <w:t>Razón social de la representada:</w:t>
            </w:r>
          </w:p>
        </w:tc>
        <w:tc>
          <w:tcPr>
            <w:tcW w:w="5243" w:type="dxa"/>
            <w:gridSpan w:val="2"/>
            <w:vAlign w:val="center"/>
          </w:tcPr>
          <w:p w:rsidR="0049188F" w:rsidRPr="00054089" w:rsidRDefault="0049188F" w:rsidP="00B87841">
            <w:pPr>
              <w:rPr>
                <w:rFonts w:ascii="Arial" w:hAnsi="Arial"/>
                <w:bCs/>
                <w:sz w:val="16"/>
              </w:rPr>
            </w:pPr>
          </w:p>
        </w:tc>
      </w:tr>
      <w:tr w:rsidR="0049188F" w:rsidRPr="00054089" w:rsidTr="00B87841">
        <w:trPr>
          <w:trHeight w:val="340"/>
        </w:trPr>
        <w:tc>
          <w:tcPr>
            <w:tcW w:w="3261" w:type="dxa"/>
            <w:gridSpan w:val="2"/>
            <w:vAlign w:val="center"/>
          </w:tcPr>
          <w:p w:rsidR="0049188F" w:rsidRPr="00054089" w:rsidRDefault="0049188F" w:rsidP="00B87841">
            <w:pPr>
              <w:rPr>
                <w:rFonts w:ascii="Arial" w:hAnsi="Arial"/>
                <w:b/>
                <w:bCs/>
                <w:sz w:val="18"/>
                <w:szCs w:val="18"/>
              </w:rPr>
            </w:pPr>
            <w:r w:rsidRPr="00054089">
              <w:rPr>
                <w:rFonts w:ascii="Arial" w:hAnsi="Arial"/>
                <w:b/>
                <w:bCs/>
                <w:sz w:val="18"/>
                <w:szCs w:val="18"/>
              </w:rPr>
              <w:t>CIF de la representada:</w:t>
            </w:r>
          </w:p>
        </w:tc>
        <w:tc>
          <w:tcPr>
            <w:tcW w:w="5243" w:type="dxa"/>
            <w:gridSpan w:val="2"/>
            <w:vAlign w:val="center"/>
          </w:tcPr>
          <w:p w:rsidR="0049188F" w:rsidRPr="00054089" w:rsidRDefault="0049188F" w:rsidP="00B87841">
            <w:pPr>
              <w:rPr>
                <w:rFonts w:ascii="Arial" w:hAnsi="Arial"/>
                <w:bCs/>
                <w:sz w:val="18"/>
                <w:szCs w:val="18"/>
              </w:rPr>
            </w:pPr>
          </w:p>
        </w:tc>
      </w:tr>
    </w:tbl>
    <w:p w:rsidR="0049188F" w:rsidRPr="00054089" w:rsidRDefault="0049188F" w:rsidP="0049188F">
      <w:pPr>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784"/>
        <w:gridCol w:w="2065"/>
      </w:tblGrid>
      <w:tr w:rsidR="0049188F" w:rsidRPr="00054089" w:rsidTr="00B87841">
        <w:trPr>
          <w:trHeight w:hRule="exact" w:val="284"/>
        </w:trPr>
        <w:tc>
          <w:tcPr>
            <w:tcW w:w="7849" w:type="dxa"/>
            <w:gridSpan w:val="2"/>
            <w:tcBorders>
              <w:top w:val="nil"/>
              <w:left w:val="nil"/>
              <w:right w:val="nil"/>
            </w:tcBorders>
          </w:tcPr>
          <w:p w:rsidR="0049188F" w:rsidRPr="00054089" w:rsidRDefault="0049188F" w:rsidP="00B87841">
            <w:pPr>
              <w:spacing w:before="60" w:after="20"/>
              <w:rPr>
                <w:rFonts w:ascii="Arial" w:hAnsi="Arial"/>
                <w:b/>
                <w:bCs/>
                <w:position w:val="21"/>
                <w:sz w:val="18"/>
              </w:rPr>
            </w:pPr>
            <w:r w:rsidRPr="00054089">
              <w:rPr>
                <w:rFonts w:ascii="Arial" w:hAnsi="Arial"/>
                <w:b/>
                <w:bCs/>
                <w:position w:val="21"/>
                <w:sz w:val="18"/>
              </w:rPr>
              <w:t>DATOS DEL EXPEDIENTE DE CONTRATACIÓN</w:t>
            </w:r>
          </w:p>
        </w:tc>
      </w:tr>
      <w:tr w:rsidR="0049188F" w:rsidRPr="00043F1D" w:rsidTr="00B87841">
        <w:trPr>
          <w:trHeight w:val="593"/>
        </w:trPr>
        <w:tc>
          <w:tcPr>
            <w:tcW w:w="5784" w:type="dxa"/>
            <w:tcBorders>
              <w:left w:val="nil"/>
              <w:bottom w:val="nil"/>
              <w:right w:val="nil"/>
            </w:tcBorders>
          </w:tcPr>
          <w:p w:rsidR="0049188F" w:rsidRPr="00054089" w:rsidRDefault="0049188F" w:rsidP="00B87841">
            <w:pPr>
              <w:spacing w:after="80"/>
              <w:rPr>
                <w:rFonts w:ascii="Arial" w:hAnsi="Arial"/>
                <w:b/>
                <w:bCs/>
                <w:sz w:val="18"/>
              </w:rPr>
            </w:pPr>
            <w:r w:rsidRPr="00054089">
              <w:rPr>
                <w:rFonts w:ascii="Arial" w:hAnsi="Arial"/>
                <w:b/>
                <w:bCs/>
                <w:sz w:val="18"/>
              </w:rPr>
              <w:t>Denominación del contrato</w:t>
            </w:r>
          </w:p>
          <w:p w:rsidR="0049188F" w:rsidRPr="00DA23D9" w:rsidRDefault="0049188F" w:rsidP="0049188F">
            <w:pPr>
              <w:spacing w:line="240" w:lineRule="atLeast"/>
              <w:jc w:val="both"/>
              <w:rPr>
                <w:rFonts w:ascii="Arial" w:hAnsi="Arial" w:cs="Arial"/>
                <w:b/>
                <w:bCs/>
              </w:rPr>
            </w:pPr>
            <w:r w:rsidRPr="00DA23D9">
              <w:rPr>
                <w:rFonts w:ascii="Arial" w:hAnsi="Arial" w:cs="Arial"/>
                <w:b/>
                <w:bCs/>
              </w:rPr>
              <w:t>SERVICIOS DE CENTRO DE DIA, VIVIENDAS CON APOYO, Y APARTAMENTOS TUTELADOS EN EL CENTRO ELIZARAN DE SAN SEBASTIAN.</w:t>
            </w:r>
          </w:p>
          <w:p w:rsidR="0049188F" w:rsidRPr="003F751A" w:rsidRDefault="0049188F" w:rsidP="0049188F">
            <w:pPr>
              <w:jc w:val="both"/>
              <w:rPr>
                <w:rFonts w:ascii="Arial" w:hAnsi="Arial"/>
                <w:sz w:val="18"/>
                <w:szCs w:val="18"/>
              </w:rPr>
            </w:pPr>
          </w:p>
        </w:tc>
        <w:tc>
          <w:tcPr>
            <w:tcW w:w="2065" w:type="dxa"/>
            <w:tcBorders>
              <w:left w:val="nil"/>
              <w:bottom w:val="nil"/>
              <w:right w:val="nil"/>
            </w:tcBorders>
          </w:tcPr>
          <w:p w:rsidR="0049188F" w:rsidRPr="00043F1D" w:rsidRDefault="0049188F" w:rsidP="00B87841">
            <w:pPr>
              <w:spacing w:after="80"/>
              <w:jc w:val="right"/>
              <w:rPr>
                <w:rFonts w:ascii="Arial" w:hAnsi="Arial"/>
                <w:b/>
                <w:bCs/>
                <w:sz w:val="18"/>
              </w:rPr>
            </w:pPr>
            <w:r w:rsidRPr="00043F1D">
              <w:rPr>
                <w:rFonts w:ascii="Arial" w:hAnsi="Arial"/>
                <w:b/>
                <w:bCs/>
                <w:sz w:val="18"/>
              </w:rPr>
              <w:t xml:space="preserve">  Código de referencia</w:t>
            </w:r>
          </w:p>
          <w:p w:rsidR="0049188F" w:rsidRPr="00367CF6" w:rsidRDefault="00367CF6" w:rsidP="00B87841">
            <w:pPr>
              <w:jc w:val="right"/>
              <w:rPr>
                <w:rFonts w:ascii="Arial" w:hAnsi="Arial"/>
                <w:b/>
              </w:rPr>
            </w:pPr>
            <w:r w:rsidRPr="00367CF6">
              <w:rPr>
                <w:rFonts w:ascii="Arial" w:hAnsi="Arial"/>
                <w:b/>
              </w:rPr>
              <w:t>2026/</w:t>
            </w:r>
            <w:r w:rsidR="006C5C46">
              <w:rPr>
                <w:rFonts w:ascii="Arial" w:hAnsi="Arial"/>
                <w:b/>
              </w:rPr>
              <w:t>45</w:t>
            </w:r>
          </w:p>
        </w:tc>
      </w:tr>
    </w:tbl>
    <w:p w:rsidR="0049188F" w:rsidRPr="00054089" w:rsidRDefault="0049188F" w:rsidP="0049188F">
      <w:pPr>
        <w:jc w:val="both"/>
        <w:rPr>
          <w:rFonts w:ascii="Arial" w:hAnsi="Arial" w:cs="Arial"/>
        </w:rPr>
      </w:pPr>
    </w:p>
    <w:p w:rsidR="0049188F" w:rsidRPr="00054089" w:rsidRDefault="0049188F" w:rsidP="0049188F">
      <w:pPr>
        <w:jc w:val="both"/>
        <w:rPr>
          <w:rFonts w:ascii="Arial" w:hAnsi="Arial" w:cs="Arial"/>
          <w:sz w:val="16"/>
          <w:szCs w:val="16"/>
        </w:rPr>
      </w:pPr>
    </w:p>
    <w:p w:rsidR="0049188F" w:rsidRPr="00054089" w:rsidRDefault="0049188F" w:rsidP="0049188F">
      <w:pPr>
        <w:spacing w:before="120" w:after="120"/>
        <w:jc w:val="center"/>
        <w:rPr>
          <w:rFonts w:ascii="Arial" w:hAnsi="Arial" w:cs="Arial"/>
          <w:b/>
        </w:rPr>
      </w:pPr>
      <w:r w:rsidRPr="00054089">
        <w:rPr>
          <w:rFonts w:ascii="Arial" w:hAnsi="Arial" w:cs="Arial"/>
          <w:b/>
        </w:rPr>
        <w:t>DECLARA</w:t>
      </w:r>
    </w:p>
    <w:p w:rsidR="0049188F" w:rsidRPr="00054089" w:rsidRDefault="0049188F" w:rsidP="0049188F">
      <w:pPr>
        <w:jc w:val="both"/>
        <w:rPr>
          <w:rFonts w:ascii="Arial" w:hAnsi="Arial" w:cs="Arial"/>
          <w:sz w:val="18"/>
          <w:szCs w:val="18"/>
        </w:rPr>
      </w:pPr>
      <w:r w:rsidRPr="00054089">
        <w:rPr>
          <w:rFonts w:ascii="Arial" w:hAnsi="Arial" w:cs="Arial"/>
          <w:b/>
          <w:bCs/>
        </w:rPr>
        <w:t>Primero:</w:t>
      </w:r>
      <w:r w:rsidRPr="00054089">
        <w:rPr>
          <w:rFonts w:ascii="Arial" w:hAnsi="Arial" w:cs="Arial"/>
        </w:rPr>
        <w:t xml:space="preserve"> </w:t>
      </w:r>
      <w:r w:rsidRPr="00054089">
        <w:rPr>
          <w:rFonts w:ascii="Arial" w:hAnsi="Arial" w:cs="Arial"/>
          <w:sz w:val="18"/>
          <w:szCs w:val="18"/>
        </w:rPr>
        <w:t xml:space="preserve">Que SÍ/NO* está inscrita en el Registro Foral de Servicios Sociales de </w:t>
      </w:r>
      <w:proofErr w:type="spellStart"/>
      <w:r w:rsidRPr="00054089">
        <w:rPr>
          <w:rFonts w:ascii="Arial" w:hAnsi="Arial" w:cs="Arial"/>
          <w:sz w:val="18"/>
          <w:szCs w:val="18"/>
        </w:rPr>
        <w:t>Gipuzkoa</w:t>
      </w:r>
      <w:proofErr w:type="spellEnd"/>
      <w:r w:rsidRPr="00054089">
        <w:rPr>
          <w:rFonts w:ascii="Arial" w:hAnsi="Arial" w:cs="Arial"/>
          <w:sz w:val="18"/>
          <w:szCs w:val="18"/>
        </w:rPr>
        <w:t xml:space="preserve">. </w:t>
      </w:r>
    </w:p>
    <w:p w:rsidR="0049188F" w:rsidRPr="00054089" w:rsidRDefault="0049188F" w:rsidP="0049188F">
      <w:pPr>
        <w:jc w:val="both"/>
        <w:rPr>
          <w:rFonts w:ascii="Arial" w:hAnsi="Arial" w:cs="Arial"/>
          <w:sz w:val="18"/>
          <w:szCs w:val="18"/>
        </w:rPr>
      </w:pPr>
    </w:p>
    <w:p w:rsidR="0049188F" w:rsidRPr="00054089" w:rsidRDefault="0049188F" w:rsidP="0049188F">
      <w:pPr>
        <w:jc w:val="both"/>
        <w:rPr>
          <w:rFonts w:ascii="Arial" w:hAnsi="Arial" w:cs="Arial"/>
          <w:sz w:val="18"/>
          <w:szCs w:val="18"/>
        </w:rPr>
      </w:pPr>
      <w:r w:rsidRPr="00054089">
        <w:rPr>
          <w:rFonts w:ascii="Arial" w:hAnsi="Arial" w:cs="Arial"/>
          <w:b/>
          <w:sz w:val="18"/>
          <w:szCs w:val="18"/>
        </w:rPr>
        <w:t>Segundo:</w:t>
      </w:r>
      <w:r w:rsidRPr="00054089">
        <w:rPr>
          <w:rFonts w:ascii="Arial" w:hAnsi="Arial" w:cs="Arial"/>
          <w:sz w:val="18"/>
          <w:szCs w:val="18"/>
        </w:rPr>
        <w:t xml:space="preserve"> En caso de que no lo esté, que SÍ/NO* ha cursado la correspondiente solicitud. </w:t>
      </w:r>
    </w:p>
    <w:p w:rsidR="0049188F" w:rsidRPr="00054089" w:rsidRDefault="0049188F" w:rsidP="0049188F">
      <w:pPr>
        <w:jc w:val="both"/>
        <w:rPr>
          <w:rFonts w:ascii="Arial" w:hAnsi="Arial" w:cs="Arial"/>
          <w:sz w:val="18"/>
          <w:szCs w:val="18"/>
        </w:rPr>
      </w:pPr>
    </w:p>
    <w:p w:rsidR="0049188F" w:rsidRPr="00054089" w:rsidRDefault="0049188F" w:rsidP="0049188F">
      <w:pPr>
        <w:spacing w:after="120"/>
        <w:jc w:val="both"/>
        <w:rPr>
          <w:rFonts w:ascii="Arial" w:hAnsi="Arial" w:cs="Arial"/>
          <w:sz w:val="18"/>
          <w:szCs w:val="18"/>
        </w:rPr>
      </w:pPr>
      <w:r w:rsidRPr="00054089">
        <w:rPr>
          <w:rFonts w:ascii="Arial" w:hAnsi="Arial" w:cs="Arial"/>
          <w:sz w:val="18"/>
          <w:szCs w:val="18"/>
        </w:rPr>
        <w:t>En caso de que no haya cursado la correspondiente solicitud, que se compromete a inscribirse en el mismo</w:t>
      </w:r>
      <w:r w:rsidRPr="00054089">
        <w:rPr>
          <w:rFonts w:ascii="Arial" w:hAnsi="Arial" w:cs="Arial"/>
          <w:sz w:val="18"/>
          <w:szCs w:val="18"/>
          <w:lang w:val="eu-ES"/>
        </w:rPr>
        <w:t xml:space="preserve"> con </w:t>
      </w:r>
      <w:proofErr w:type="spellStart"/>
      <w:r w:rsidRPr="00054089">
        <w:rPr>
          <w:rFonts w:ascii="Arial" w:hAnsi="Arial" w:cs="Arial"/>
          <w:sz w:val="18"/>
          <w:szCs w:val="18"/>
          <w:lang w:val="eu-ES"/>
        </w:rPr>
        <w:t>anterioridad</w:t>
      </w:r>
      <w:proofErr w:type="spellEnd"/>
      <w:r w:rsidRPr="00054089">
        <w:rPr>
          <w:rFonts w:ascii="Arial" w:hAnsi="Arial" w:cs="Arial"/>
          <w:sz w:val="18"/>
          <w:szCs w:val="18"/>
          <w:lang w:val="eu-ES"/>
        </w:rPr>
        <w:t xml:space="preserve"> a </w:t>
      </w:r>
      <w:r w:rsidRPr="00054089">
        <w:rPr>
          <w:rFonts w:ascii="Arial" w:hAnsi="Arial" w:cs="Arial"/>
          <w:sz w:val="18"/>
          <w:szCs w:val="18"/>
        </w:rPr>
        <w:t>la formalización del contrato, si resulta adjudicatario.</w:t>
      </w:r>
    </w:p>
    <w:p w:rsidR="0049188F" w:rsidRPr="00054089" w:rsidRDefault="0049188F" w:rsidP="0049188F">
      <w:pPr>
        <w:spacing w:after="120"/>
        <w:jc w:val="both"/>
        <w:rPr>
          <w:rFonts w:ascii="Arial" w:hAnsi="Arial" w:cs="Arial"/>
          <w:b/>
          <w:sz w:val="18"/>
          <w:szCs w:val="18"/>
        </w:rPr>
      </w:pPr>
    </w:p>
    <w:p w:rsidR="0049188F" w:rsidRPr="00054089" w:rsidRDefault="0049188F" w:rsidP="0049188F">
      <w:pPr>
        <w:tabs>
          <w:tab w:val="left" w:pos="2106"/>
        </w:tabs>
        <w:spacing w:after="200"/>
        <w:jc w:val="both"/>
        <w:rPr>
          <w:rFonts w:ascii="Arial" w:hAnsi="Arial" w:cs="Arial"/>
          <w:sz w:val="18"/>
          <w:szCs w:val="18"/>
        </w:rPr>
      </w:pPr>
      <w:r w:rsidRPr="00054089">
        <w:rPr>
          <w:rFonts w:ascii="Arial" w:hAnsi="Arial" w:cs="Arial"/>
          <w:sz w:val="18"/>
          <w:szCs w:val="18"/>
        </w:rPr>
        <w:tab/>
      </w:r>
    </w:p>
    <w:p w:rsidR="0049188F" w:rsidRPr="00054089" w:rsidRDefault="0049188F" w:rsidP="0049188F">
      <w:pPr>
        <w:autoSpaceDE w:val="0"/>
        <w:autoSpaceDN w:val="0"/>
        <w:adjustRightInd w:val="0"/>
        <w:jc w:val="both"/>
        <w:rPr>
          <w:rFonts w:ascii="Arial" w:hAnsi="Arial" w:cs="Arial"/>
          <w:b/>
        </w:rPr>
      </w:pPr>
      <w:r w:rsidRPr="00054089">
        <w:rPr>
          <w:rFonts w:ascii="Arial" w:hAnsi="Arial" w:cs="Arial"/>
          <w:b/>
        </w:rPr>
        <w:t>Lugar y fecha:</w:t>
      </w:r>
    </w:p>
    <w:p w:rsidR="0049188F" w:rsidRPr="00054089" w:rsidRDefault="0049188F" w:rsidP="0049188F">
      <w:pPr>
        <w:autoSpaceDE w:val="0"/>
        <w:autoSpaceDN w:val="0"/>
        <w:adjustRightInd w:val="0"/>
        <w:jc w:val="both"/>
        <w:rPr>
          <w:rFonts w:ascii="Arial" w:hAnsi="Arial" w:cs="Arial"/>
          <w:b/>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49188F" w:rsidRPr="00054089" w:rsidTr="00B87841">
        <w:trPr>
          <w:trHeight w:hRule="exact" w:val="851"/>
          <w:tblCellSpacing w:w="0" w:type="dxa"/>
        </w:trPr>
        <w:tc>
          <w:tcPr>
            <w:tcW w:w="3969" w:type="dxa"/>
            <w:tcMar>
              <w:top w:w="57" w:type="dxa"/>
              <w:left w:w="57" w:type="dxa"/>
              <w:bottom w:w="57" w:type="dxa"/>
              <w:right w:w="0" w:type="dxa"/>
            </w:tcMar>
          </w:tcPr>
          <w:p w:rsidR="0049188F" w:rsidRPr="00054089" w:rsidRDefault="0049188F" w:rsidP="00B87841">
            <w:pPr>
              <w:spacing w:before="100" w:beforeAutospacing="1"/>
              <w:rPr>
                <w:i/>
                <w:color w:val="00000A"/>
              </w:rPr>
            </w:pPr>
            <w:r w:rsidRPr="00054089">
              <w:rPr>
                <w:rFonts w:ascii="Arial" w:hAnsi="Arial" w:cs="Arial"/>
                <w:i/>
                <w:color w:val="00000A"/>
              </w:rPr>
              <w:t>Nombre empresa</w:t>
            </w:r>
          </w:p>
        </w:tc>
        <w:tc>
          <w:tcPr>
            <w:tcW w:w="3972" w:type="dxa"/>
            <w:tcMar>
              <w:top w:w="57" w:type="dxa"/>
              <w:left w:w="57" w:type="dxa"/>
              <w:bottom w:w="57" w:type="dxa"/>
              <w:right w:w="57" w:type="dxa"/>
            </w:tcMar>
            <w:vAlign w:val="center"/>
          </w:tcPr>
          <w:p w:rsidR="0049188F" w:rsidRPr="00054089" w:rsidRDefault="0049188F" w:rsidP="00B87841">
            <w:pPr>
              <w:spacing w:before="100" w:beforeAutospacing="1"/>
              <w:jc w:val="center"/>
              <w:rPr>
                <w:rFonts w:ascii="Arial" w:hAnsi="Arial" w:cs="Arial"/>
                <w:i/>
                <w:color w:val="00000A"/>
              </w:rPr>
            </w:pPr>
            <w:r w:rsidRPr="00054089">
              <w:rPr>
                <w:rFonts w:ascii="Arial" w:hAnsi="Arial" w:cs="Arial"/>
                <w:i/>
                <w:color w:val="00000A"/>
              </w:rPr>
              <w:t>firma</w:t>
            </w:r>
          </w:p>
        </w:tc>
      </w:tr>
    </w:tbl>
    <w:p w:rsidR="0049188F" w:rsidRDefault="0049188F" w:rsidP="0049188F">
      <w:pPr>
        <w:tabs>
          <w:tab w:val="left" w:pos="426"/>
        </w:tabs>
        <w:autoSpaceDE w:val="0"/>
        <w:autoSpaceDN w:val="0"/>
        <w:adjustRightInd w:val="0"/>
        <w:spacing w:before="120" w:after="120" w:line="240" w:lineRule="atLeast"/>
        <w:jc w:val="both"/>
        <w:rPr>
          <w:rFonts w:ascii="Arial" w:hAnsi="Arial" w:cs="Arial"/>
        </w:rPr>
      </w:pPr>
    </w:p>
    <w:p w:rsidR="0049188F" w:rsidRDefault="0049188F" w:rsidP="0049188F">
      <w:pPr>
        <w:rPr>
          <w:rFonts w:ascii="Arial" w:hAnsi="Arial" w:cs="Arial"/>
        </w:rPr>
      </w:pPr>
    </w:p>
    <w:p w:rsidR="0049188F" w:rsidRDefault="0049188F" w:rsidP="0049188F">
      <w:pPr>
        <w:rPr>
          <w:rFonts w:ascii="Arial" w:hAnsi="Arial" w:cs="Arial"/>
          <w:b/>
          <w:sz w:val="22"/>
          <w:szCs w:val="22"/>
        </w:rPr>
      </w:pPr>
      <w:r>
        <w:rPr>
          <w:rFonts w:ascii="Arial" w:hAnsi="Arial" w:cs="Arial"/>
          <w:b/>
          <w:sz w:val="22"/>
          <w:szCs w:val="22"/>
        </w:rPr>
        <w:br w:type="page"/>
      </w:r>
    </w:p>
    <w:p w:rsidR="0049188F" w:rsidRDefault="0049188F" w:rsidP="0049188F">
      <w:pPr>
        <w:jc w:val="center"/>
        <w:rPr>
          <w:rFonts w:ascii="Arial" w:hAnsi="Arial" w:cs="Arial"/>
          <w:b/>
          <w:sz w:val="22"/>
          <w:szCs w:val="22"/>
        </w:rPr>
      </w:pPr>
    </w:p>
    <w:p w:rsidR="0049188F" w:rsidRDefault="0049188F" w:rsidP="0049188F">
      <w:pPr>
        <w:jc w:val="center"/>
        <w:rPr>
          <w:rFonts w:ascii="Arial" w:hAnsi="Arial" w:cs="Arial"/>
        </w:rPr>
      </w:pPr>
      <w:r w:rsidRPr="009B05F8">
        <w:rPr>
          <w:rFonts w:ascii="Arial" w:hAnsi="Arial" w:cs="Arial"/>
          <w:b/>
          <w:sz w:val="22"/>
          <w:szCs w:val="22"/>
        </w:rPr>
        <w:t xml:space="preserve">ANEXO XII.- </w:t>
      </w:r>
      <w:r>
        <w:rPr>
          <w:rFonts w:ascii="Arial" w:hAnsi="Arial" w:cs="Arial"/>
          <w:b/>
          <w:sz w:val="22"/>
          <w:szCs w:val="22"/>
        </w:rPr>
        <w:t>LISTADO DE PERSONAL SUSCEPTIBLE DE SUBROGACIÓN</w:t>
      </w:r>
    </w:p>
    <w:p w:rsidR="0049188F" w:rsidRDefault="0049188F" w:rsidP="0049188F">
      <w:pPr>
        <w:jc w:val="both"/>
        <w:rPr>
          <w:rFonts w:ascii="Arial" w:hAnsi="Arial" w:cs="Arial"/>
        </w:rPr>
      </w:pPr>
    </w:p>
    <w:p w:rsidR="0049188F" w:rsidRPr="0082288C" w:rsidRDefault="0049188F" w:rsidP="0049188F">
      <w:pPr>
        <w:jc w:val="both"/>
        <w:rPr>
          <w:rFonts w:ascii="Arial" w:hAnsi="Arial" w:cs="Arial"/>
        </w:rPr>
      </w:pPr>
      <w:r w:rsidRPr="0082288C">
        <w:rPr>
          <w:rFonts w:ascii="Arial" w:hAnsi="Arial" w:cs="Arial"/>
        </w:rPr>
        <w:t>A los efectos de lo previsto en el artículo 130 LCSP, se adjunta una relación global con el número de personas empleadas en el servicio, convenio colectivo de aplicación, categoría, jornada, antigüedad, vencimiento del contrato, salario bruto anual de cada trabajador y a los efectos de preparación de la oferta y de la exigencia durante la fase de ejecución contractual, el grado de conocimiento/titulación de Euskara.</w:t>
      </w:r>
    </w:p>
    <w:p w:rsidR="0049188F" w:rsidRPr="0082288C" w:rsidRDefault="0049188F" w:rsidP="0049188F">
      <w:pPr>
        <w:jc w:val="both"/>
        <w:rPr>
          <w:rFonts w:ascii="Arial" w:hAnsi="Arial" w:cs="Arial"/>
        </w:rPr>
      </w:pPr>
    </w:p>
    <w:p w:rsidR="0049188F" w:rsidRDefault="0049188F" w:rsidP="0049188F">
      <w:pPr>
        <w:jc w:val="both"/>
        <w:rPr>
          <w:rFonts w:ascii="Arial" w:hAnsi="Arial" w:cs="Arial"/>
        </w:rPr>
      </w:pPr>
      <w:r w:rsidRPr="0082288C">
        <w:rPr>
          <w:rFonts w:ascii="Arial" w:hAnsi="Arial" w:cs="Arial"/>
        </w:rPr>
        <w:t>La información contenida en este listado ha sido elaborada y facilitada por la actual prestataria del servicio.</w:t>
      </w:r>
    </w:p>
    <w:p w:rsidR="0049188F" w:rsidRDefault="0049188F" w:rsidP="0049188F">
      <w:pPr>
        <w:rPr>
          <w:rFonts w:ascii="Arial" w:hAnsi="Arial" w:cs="Arial"/>
        </w:rPr>
        <w:sectPr w:rsidR="0049188F" w:rsidSect="00A8509D">
          <w:footerReference w:type="default" r:id="rId25"/>
          <w:pgSz w:w="11906" w:h="16838"/>
          <w:pgMar w:top="1985" w:right="1701" w:bottom="1701" w:left="1701" w:header="709" w:footer="709" w:gutter="0"/>
          <w:pgNumType w:start="1"/>
          <w:cols w:space="708"/>
          <w:docGrid w:linePitch="360"/>
        </w:sectPr>
      </w:pPr>
    </w:p>
    <w:p w:rsidR="0049188F" w:rsidRPr="00EF7ABB" w:rsidRDefault="00B00D24" w:rsidP="0049188F">
      <w:pPr>
        <w:ind w:left="-993"/>
        <w:sectPr w:rsidR="0049188F" w:rsidRPr="00EF7ABB" w:rsidSect="007D4A09">
          <w:pgSz w:w="16838" w:h="11906" w:orient="landscape"/>
          <w:pgMar w:top="1701" w:right="1985" w:bottom="1701" w:left="1701" w:header="709" w:footer="709" w:gutter="0"/>
          <w:pgNumType w:start="57"/>
          <w:cols w:space="708"/>
          <w:docGrid w:linePitch="360"/>
        </w:sectPr>
      </w:pPr>
      <w:r>
        <w:rPr>
          <w:noProof/>
        </w:rPr>
        <w:lastRenderedPageBreak/>
        <w:drawing>
          <wp:inline distT="0" distB="0" distL="0" distR="0">
            <wp:extent cx="7633335" cy="5400040"/>
            <wp:effectExtent l="0" t="0" r="571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xantiloia_langileak MATIA disoziatua.jpg"/>
                    <pic:cNvPicPr/>
                  </pic:nvPicPr>
                  <pic:blipFill>
                    <a:blip r:embed="rId26">
                      <a:extLst>
                        <a:ext uri="{28A0092B-C50C-407E-A947-70E740481C1C}">
                          <a14:useLocalDpi xmlns:a14="http://schemas.microsoft.com/office/drawing/2010/main" val="0"/>
                        </a:ext>
                      </a:extLst>
                    </a:blip>
                    <a:stretch>
                      <a:fillRect/>
                    </a:stretch>
                  </pic:blipFill>
                  <pic:spPr>
                    <a:xfrm>
                      <a:off x="0" y="0"/>
                      <a:ext cx="7633335" cy="5400040"/>
                    </a:xfrm>
                    <a:prstGeom prst="rect">
                      <a:avLst/>
                    </a:prstGeom>
                  </pic:spPr>
                </pic:pic>
              </a:graphicData>
            </a:graphic>
          </wp:inline>
        </w:drawing>
      </w:r>
      <w:r w:rsidR="001078B7">
        <w:fldChar w:fldCharType="begin"/>
      </w:r>
      <w:r w:rsidR="001078B7">
        <w:instrText xml:space="preserve"> DDEAUTO Excel "Z:\\ZB_Idazkari_Teknikoa_16\\AT_Arlo_Juridikoa\\DEPARTAMENTUKO KONTRATUAK\\ZERBITZUAK\\ADINEKOAK\\ABEGLOU Eguneko zentroak\\2022\\[CENTROS DE DÍA ORIO, GETARIA, BEASAIN.xlsx]DISO</w:instrText>
      </w:r>
      <w:r w:rsidR="001078B7">
        <w:instrText xml:space="preserve">ZIATUA" E1Z1:E36Z18 \p </w:instrText>
      </w:r>
      <w:r w:rsidR="001078B7">
        <w:fldChar w:fldCharType="separate"/>
      </w:r>
      <w:r w:rsidR="001078B7">
        <w:fldChar w:fldCharType="end"/>
      </w:r>
    </w:p>
    <w:p w:rsidR="0049188F" w:rsidRPr="00BF779A" w:rsidRDefault="0049188F" w:rsidP="00212AF9">
      <w:pPr>
        <w:rPr>
          <w:rFonts w:ascii="Arial" w:hAnsi="Arial" w:cs="Arial"/>
          <w:b/>
        </w:rPr>
      </w:pPr>
      <w:r w:rsidRPr="00BF779A">
        <w:rPr>
          <w:rFonts w:ascii="Arial" w:hAnsi="Arial" w:cs="Arial"/>
          <w:b/>
        </w:rPr>
        <w:lastRenderedPageBreak/>
        <w:t>ANEXO XIII.- RÉGIMEN DE PENALIDADES POR INCUMPLIMIENTO DE LAS OBLIGACIONES CONTRACTUALES</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El órgano de contratación, con sujeción a lo establecido en los artículos 192 y 193 de la LCSP, podrá imponer penalidades a la entidad contratista por los incumplimientos que se indican a continuación:</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Los incumplimientos de las obligaciones previstas se calificarán de la siguiente manera:</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1.- Serán incumplimientos muy graves:</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a)</w:t>
      </w:r>
      <w:r w:rsidRPr="00C105C9">
        <w:rPr>
          <w:rFonts w:ascii="Arial" w:hAnsi="Arial" w:cs="Arial"/>
        </w:rPr>
        <w:tab/>
        <w:t>Incumplir las obligaciones esenciales de ejecución del contrato salvo que, a juicio de la persona responsable del contrato se tipifique como resolución del contrato, por su gravedad o reincidencia.</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b)</w:t>
      </w:r>
      <w:r w:rsidRPr="00C105C9">
        <w:rPr>
          <w:rFonts w:ascii="Arial" w:hAnsi="Arial" w:cs="Arial"/>
        </w:rPr>
        <w:tab/>
        <w:t>No iniciar la ejecución del servicio en el plazo previsto o interrumpirla, paralizarla o suspenderla, salvo cuando concurran circunstancias fortuitas o de fuerza mayor, debidamente acreditadas.</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c)</w:t>
      </w:r>
      <w:r w:rsidRPr="00C105C9">
        <w:rPr>
          <w:rFonts w:ascii="Arial" w:hAnsi="Arial" w:cs="Arial"/>
        </w:rPr>
        <w:tab/>
        <w:t>Prestar servicios sociales que constituyen el objeto del presente contrato ocultando su naturaleza al objeto de eludir la aplicación de la legislación vigente.</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d)</w:t>
      </w:r>
      <w:r w:rsidRPr="00C105C9">
        <w:rPr>
          <w:rFonts w:ascii="Arial" w:hAnsi="Arial" w:cs="Arial"/>
        </w:rPr>
        <w:tab/>
        <w:t>La interrupción injustificada o suspensión en la prestación del servicio a las personas usuarias, salvo cuando concurran circunstancias fortuitas o de fuerza mayor, debidamente acreditadas.</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e)</w:t>
      </w:r>
      <w:r w:rsidRPr="00C105C9">
        <w:rPr>
          <w:rFonts w:ascii="Arial" w:hAnsi="Arial" w:cs="Arial"/>
        </w:rPr>
        <w:tab/>
        <w:t>Incumplir la normativa reguladora de los requisitos materiales, funcionales y de personal que correspondan al servicio en función de su tipología, cuando dicho incumplimiento ponga en peligro la salud o seguridad de las personas usuarias y/o profesionales.</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f)</w:t>
      </w:r>
      <w:r w:rsidRPr="00C105C9">
        <w:rPr>
          <w:rFonts w:ascii="Arial" w:hAnsi="Arial" w:cs="Arial"/>
        </w:rPr>
        <w:tab/>
        <w:t>Incumplir lo establecido en cuanto a los ratios y jornadas mínimas del personal de atención directa contemplado en el Pliego de Prescripciones Técnicas Particulares y al proyecto técnico ofertado por la contratista.</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g)</w:t>
      </w:r>
      <w:r w:rsidRPr="00C105C9">
        <w:rPr>
          <w:rFonts w:ascii="Arial" w:hAnsi="Arial" w:cs="Arial"/>
        </w:rPr>
        <w:tab/>
        <w:t>Inobservancia por parte de la contratista de obligaciones que afecten a aspectos higiénico-sanitarios en la prestación de los servicios objeto del contrato, cuando impliquen incumplimiento de las normas específicas de aplicación en cada caso.</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h)</w:t>
      </w:r>
      <w:r w:rsidRPr="00C105C9">
        <w:rPr>
          <w:rFonts w:ascii="Arial" w:hAnsi="Arial" w:cs="Arial"/>
        </w:rPr>
        <w:tab/>
        <w:t>El trato vejatorio y poco ético a las personas usuarias y familiares de las mismas.</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i)</w:t>
      </w:r>
      <w:r w:rsidRPr="00C105C9">
        <w:rPr>
          <w:rFonts w:ascii="Arial" w:hAnsi="Arial" w:cs="Arial"/>
        </w:rPr>
        <w:tab/>
        <w:t>Someter a las personas usuarias a cualquier tipo de maltrato físico o psíquico, así como silenciar o encubrir dichas actuaciones.</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j)</w:t>
      </w:r>
      <w:r w:rsidRPr="00C105C9">
        <w:rPr>
          <w:rFonts w:ascii="Arial" w:hAnsi="Arial" w:cs="Arial"/>
        </w:rPr>
        <w:tab/>
        <w:t>Someter a las personas usuarias a cualquier tipo de inmovilización o restricción física o farmacológica sin prescripción médica y supervisión, a excepción de los supuestos en los que exista peligro inminente para la seguridad física de ésta o de otras personas, así como silenciar o encubrir dichas actuaciones.</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k)</w:t>
      </w:r>
      <w:r w:rsidRPr="00C105C9">
        <w:rPr>
          <w:rFonts w:ascii="Arial" w:hAnsi="Arial" w:cs="Arial"/>
        </w:rPr>
        <w:tab/>
        <w:t>Reiteración de quejas a través de las hojas de reclamación, en atención a la naturaleza y gravedad de la queja a juicio de la persona responsable del contrato.</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l)</w:t>
      </w:r>
      <w:r w:rsidRPr="00C105C9">
        <w:rPr>
          <w:rFonts w:ascii="Arial" w:hAnsi="Arial" w:cs="Arial"/>
        </w:rPr>
        <w:tab/>
        <w:t>Ejercer coacciones, amenazas o cualquier otra forma de presión grave sobre el personal inspector o las personas denunciantes, ya sean profesionales, usuarias, familiares o visitantes, así como silenciar o encubrir dichas actuaciones.</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m)</w:t>
      </w:r>
      <w:r w:rsidRPr="00C105C9">
        <w:rPr>
          <w:rFonts w:ascii="Arial" w:hAnsi="Arial" w:cs="Arial"/>
        </w:rPr>
        <w:tab/>
        <w:t>Obstruir la labor de supervisión de la persona responsable del contrato o, en su caso, del Servicio de Inspección, Inversiones e Iniciativa Social del Departamento de Políticas Sociales, impidiendo el acceso a las dependencias del centro, no facilitando el acceso a los datos, informes o documentación de cualquier índole o ejercer resistencia reiterada o coacción o cualquier otra forma de presión sobre la persona responsable del contrato.</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n)</w:t>
      </w:r>
      <w:r w:rsidRPr="00C105C9">
        <w:rPr>
          <w:rFonts w:ascii="Arial" w:hAnsi="Arial" w:cs="Arial"/>
        </w:rPr>
        <w:tab/>
        <w:t>En los casos que resulte aplicable, no dotar al inmueble con el equipamiento ofertado, o ser la dotación instalada de inferior calidad a la ofertada.</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lastRenderedPageBreak/>
        <w:t>o)</w:t>
      </w:r>
      <w:r w:rsidRPr="00C105C9">
        <w:rPr>
          <w:rFonts w:ascii="Arial" w:hAnsi="Arial" w:cs="Arial"/>
        </w:rPr>
        <w:tab/>
        <w:t>La situación de notorio descuido en la conservación y mantenimiento de las edificaciones, instalaciones y demás infraestructuras básicas afectas a los servicios, siempre que hubiese mediado requerimiento por parte de la persona responsable del contrato o, en su caso, del Servicio de Inspección, Inversiones e Iniciativa Social del Departamento de Políticas Sociales, para la subsanación de dichas deficiencias, entendiéndose por tales: humedades, roturas en el mobiliario, enseres, utensilios y utillaje, averías en los sistemas eléctricos, de abastecimiento de agua y cualquier otro de análoga naturaleza, a juicio de la persona responsable del contrato.</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p)</w:t>
      </w:r>
      <w:r w:rsidRPr="00C105C9">
        <w:rPr>
          <w:rFonts w:ascii="Arial" w:hAnsi="Arial" w:cs="Arial"/>
        </w:rPr>
        <w:tab/>
        <w:t>La negligencia en el cumplimiento de sus deberes de uso, policía y conservación del centro.</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q)</w:t>
      </w:r>
      <w:r w:rsidRPr="00C105C9">
        <w:rPr>
          <w:rFonts w:ascii="Arial" w:hAnsi="Arial" w:cs="Arial"/>
        </w:rPr>
        <w:tab/>
        <w:t>Ceder, subarrendar o traspasar la totalidad o parte de los servicios objeto del contrato, bajo cualquier modalidad o título, sin el consentimiento expreso del órgano de contratación, salvo lo contenido en el presente Pliego.</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r)</w:t>
      </w:r>
      <w:r w:rsidRPr="00C105C9">
        <w:rPr>
          <w:rFonts w:ascii="Arial" w:hAnsi="Arial" w:cs="Arial"/>
        </w:rPr>
        <w:tab/>
        <w:t>En aquellos servicios sujetos a copago, la modificación de tarifas superiores a las autorizadas en cada momento, salvo aceptación expresa del órgano de contratación.</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s)</w:t>
      </w:r>
      <w:r w:rsidRPr="00C105C9">
        <w:rPr>
          <w:rFonts w:ascii="Arial" w:hAnsi="Arial" w:cs="Arial"/>
        </w:rPr>
        <w:tab/>
        <w:t>El incumplimiento reiterado de las órdenes o instrucciones del órgano de contratación que revistan carácter esencial para la adecuada prestación de los servicios y que no figuren específicamente tipificadas en el presente Pliego.</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t)</w:t>
      </w:r>
      <w:r w:rsidRPr="00C105C9">
        <w:rPr>
          <w:rFonts w:ascii="Arial" w:hAnsi="Arial" w:cs="Arial"/>
        </w:rPr>
        <w:tab/>
        <w:t>El falseamiento o falta de información que deba proporcionar la contratista a la Administración, de conformidad con lo establecido en el presente Pliego y en el Pliego de Prescripciones Técnicas Particulares.</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u)</w:t>
      </w:r>
      <w:r w:rsidRPr="00C105C9">
        <w:rPr>
          <w:rFonts w:ascii="Arial" w:hAnsi="Arial" w:cs="Arial"/>
        </w:rPr>
        <w:tab/>
        <w:t>Inobservancia de normas, disposiciones o resoluciones administrativas dictadas por las autoridades y organismos competentes en la materia que afecten a la vigilancia y control de la seguridad, la sanidad y salubridad de las instalaciones, almacenes, alimentos, lavandería, limpieza, etc. de los servicios objeto del contrato.</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v)</w:t>
      </w:r>
      <w:r w:rsidRPr="00C105C9">
        <w:rPr>
          <w:rFonts w:ascii="Arial" w:hAnsi="Arial" w:cs="Arial"/>
        </w:rPr>
        <w:tab/>
        <w:t>La no contratación de las pólizas de seguros contempladas en el Pliego de Cláusulas Administrativas Particulares u otras que sean solicitadas por el órgano de contratación, siempre que no supongan la resolución del contrato.</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w)</w:t>
      </w:r>
      <w:r w:rsidRPr="00C105C9">
        <w:rPr>
          <w:rFonts w:ascii="Arial" w:hAnsi="Arial" w:cs="Arial"/>
        </w:rPr>
        <w:tab/>
        <w:t>Incumplir las obligaciones contempladas en el artículo 30.2 de la Norma Foral 11/2014, de 29 de octubre, de incorporación de cláusulas contractuales relativas a la compra pública socialmente responsable en la contratación del sector público foral.</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x)</w:t>
      </w:r>
      <w:r w:rsidRPr="00C105C9">
        <w:rPr>
          <w:rFonts w:ascii="Arial" w:hAnsi="Arial" w:cs="Arial"/>
        </w:rPr>
        <w:tab/>
        <w:t>La reiteración de la comisión de tres incumplimientos graves en el plazo de un año.</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2.- Serán incumplimientos graves:</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a)</w:t>
      </w:r>
      <w:r w:rsidRPr="00C105C9">
        <w:rPr>
          <w:rFonts w:ascii="Arial" w:hAnsi="Arial" w:cs="Arial"/>
        </w:rPr>
        <w:tab/>
        <w:t>El incumplimiento por la contratista de las normas, ordenanzas, Reglamentos y demás disposiciones reguladoras de los servicios, salvo que se hubiere clasificado como muy grave en el presente Pliego o de cualquier otra normativa de general aplicación.</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b)</w:t>
      </w:r>
      <w:r w:rsidRPr="00C105C9">
        <w:rPr>
          <w:rFonts w:ascii="Arial" w:hAnsi="Arial" w:cs="Arial"/>
        </w:rPr>
        <w:tab/>
        <w:t>Incumplir la normativa reguladora de los requisitos materiales, funcionales y de personal aplicables en función de la tipología del servicio, salvo que se hubiere clasificado como muy grave en el presente Pliego o de cualquier otra normativa de general aplicación.</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c)</w:t>
      </w:r>
      <w:r w:rsidRPr="00C105C9">
        <w:rPr>
          <w:rFonts w:ascii="Arial" w:hAnsi="Arial" w:cs="Arial"/>
        </w:rPr>
        <w:tab/>
        <w:t>Incumplir las obligaciones establecidas como condiciones especiales de ejecución, con excepción del supuesto regulado en la cláusula 48.7 del presente pliego relativa a la subcontratación, salvo en los supuestos en los que proceda la resolución del contrato.</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d)</w:t>
      </w:r>
      <w:r w:rsidRPr="00C105C9">
        <w:rPr>
          <w:rFonts w:ascii="Arial" w:hAnsi="Arial" w:cs="Arial"/>
        </w:rPr>
        <w:tab/>
        <w:t>Incumplir la obligación de diseño y aplicación del Plan específico de Euskara y del Plan específico en materia de igualdad de mujeres y hombres.</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e)</w:t>
      </w:r>
      <w:r w:rsidRPr="00C105C9">
        <w:rPr>
          <w:rFonts w:ascii="Arial" w:hAnsi="Arial" w:cs="Arial"/>
        </w:rPr>
        <w:tab/>
        <w:t>El incumplimiento o cumplimiento defectuoso que afecte a los aspectos tenidos en cuenta como criterio de valoración de las ofertas.</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f)</w:t>
      </w:r>
      <w:r w:rsidRPr="00C105C9">
        <w:rPr>
          <w:rFonts w:ascii="Arial" w:hAnsi="Arial" w:cs="Arial"/>
        </w:rPr>
        <w:tab/>
        <w:t>Incrementar, sin la preceptiva autorización, el número de plazas de los centros.</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lastRenderedPageBreak/>
        <w:t>g)</w:t>
      </w:r>
      <w:r w:rsidRPr="00C105C9">
        <w:rPr>
          <w:rFonts w:ascii="Arial" w:hAnsi="Arial" w:cs="Arial"/>
        </w:rPr>
        <w:tab/>
        <w:t>Impedir el ejercicio de la libertad individual para el ingreso, permanencia y salida de un servicio o centro residencial, salvo lo establecido al efecto por la legislación vigente para las personas menores de edad y las personas sujetas a medidas de apoyo para el ejercicio de su capacidad jurídica.</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h)</w:t>
      </w:r>
      <w:r w:rsidRPr="00C105C9">
        <w:rPr>
          <w:rFonts w:ascii="Arial" w:hAnsi="Arial" w:cs="Arial"/>
        </w:rPr>
        <w:tab/>
        <w:t>Prestar una asistencia inadecuada, causando importantes perjuicios a la persona usuaria, salvo que se hubiere clasificado como muy grave en el presente Pliego o de cualquier otra normativa de general aplicación.</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i)</w:t>
      </w:r>
      <w:r w:rsidRPr="00C105C9">
        <w:rPr>
          <w:rFonts w:ascii="Arial" w:hAnsi="Arial" w:cs="Arial"/>
        </w:rPr>
        <w:tab/>
        <w:t>No proporcionar a las personas usuarias una atención acorde con los principios de integralidad y continuidad en la atención.</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j)</w:t>
      </w:r>
      <w:r w:rsidRPr="00C105C9">
        <w:rPr>
          <w:rFonts w:ascii="Arial" w:hAnsi="Arial" w:cs="Arial"/>
        </w:rPr>
        <w:tab/>
        <w:t>Incumplir, cuando sea de aplicación, la obligación de elaborar un plan de atención personalizada de las personas usuarias o elaborarlo o aplicarlo incumpliendo las prescripciones legales establecidas al efecto, en particular en lo relativo a la valoración del caso, a la participación de las personas usuarias, y en su caso de sus familiares, en el proceso de valoración y de diseño del plan, y a la designación de una o un profesional de referencia.</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k)</w:t>
      </w:r>
      <w:r w:rsidRPr="00C105C9">
        <w:rPr>
          <w:rFonts w:ascii="Arial" w:hAnsi="Arial" w:cs="Arial"/>
        </w:rPr>
        <w:tab/>
        <w:t>Dificultar o impedir a las personas usuarias del servicio el disfrute de los derechos reconocidos por ley o reglamento.</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l)</w:t>
      </w:r>
      <w:r w:rsidRPr="00C105C9">
        <w:rPr>
          <w:rFonts w:ascii="Arial" w:hAnsi="Arial" w:cs="Arial"/>
        </w:rPr>
        <w:tab/>
        <w:t>No atender a las demandas de las personas usuarias sin justificación o causas que lo motiven.</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m)</w:t>
      </w:r>
      <w:r w:rsidRPr="00C105C9">
        <w:rPr>
          <w:rFonts w:ascii="Arial" w:hAnsi="Arial" w:cs="Arial"/>
        </w:rPr>
        <w:tab/>
        <w:t>Incumplir el deber de confidencialidad y el deber de reserva de los datos personales, familiares o sociales de las personas usuarias.</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n)</w:t>
      </w:r>
      <w:r w:rsidRPr="00C105C9">
        <w:rPr>
          <w:rFonts w:ascii="Arial" w:hAnsi="Arial" w:cs="Arial"/>
        </w:rPr>
        <w:tab/>
        <w:t>No salvaguardar el derecho a la dignidad y a la intimidad de las personas usuarias.</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o)</w:t>
      </w:r>
      <w:r w:rsidRPr="00C105C9">
        <w:rPr>
          <w:rFonts w:ascii="Arial" w:hAnsi="Arial" w:cs="Arial"/>
        </w:rPr>
        <w:tab/>
        <w:t>La no atención a la persona usuaria en la resolución de conflictos.</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p)</w:t>
      </w:r>
      <w:r w:rsidRPr="00C105C9">
        <w:rPr>
          <w:rFonts w:ascii="Arial" w:hAnsi="Arial" w:cs="Arial"/>
        </w:rPr>
        <w:tab/>
        <w:t>Faltar a la obligación de claridad y transparencia en la administración, custodia y manejo de fondos y bienes de las personas usuarias del centro o servicio.</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q)</w:t>
      </w:r>
      <w:r w:rsidRPr="00C105C9">
        <w:rPr>
          <w:rFonts w:ascii="Arial" w:hAnsi="Arial" w:cs="Arial"/>
        </w:rPr>
        <w:tab/>
        <w:t>La situación de notorio descuido en la conservación y mantenimiento de las edificaciones, instalaciones y demás infraestructuras básicas, afectas a los servicios, siempre que hubiese mediado requerimiento del órgano de contratación para la subsanación de dichas deficiencias y que no revistan la gravedad o entidad adecuada para ser tipificada como falta muy grave.</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r)</w:t>
      </w:r>
      <w:r w:rsidRPr="00C105C9">
        <w:rPr>
          <w:rFonts w:ascii="Arial" w:hAnsi="Arial" w:cs="Arial"/>
        </w:rPr>
        <w:tab/>
        <w:t>No reponer todo a lo que queda obligado por el Pliego de Prescripciones Técnicas Particulares y la oferta de la contratista, en lo referente a utillaje, lencería de comedor, vajilla, cubertería, etc.</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s)</w:t>
      </w:r>
      <w:r w:rsidRPr="00C105C9">
        <w:rPr>
          <w:rFonts w:ascii="Arial" w:hAnsi="Arial" w:cs="Arial"/>
        </w:rPr>
        <w:tab/>
        <w:t>Incumplir o alterar el régimen de tarifas de los servicios, sin haberlo notificado o sin haber obtenido la autorización administrativa pertinente.</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t)</w:t>
      </w:r>
      <w:r w:rsidRPr="00C105C9">
        <w:rPr>
          <w:rFonts w:ascii="Arial" w:hAnsi="Arial" w:cs="Arial"/>
        </w:rPr>
        <w:tab/>
        <w:t>Las irregularidades en la emisión de facturas.</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u)</w:t>
      </w:r>
      <w:r w:rsidRPr="00C105C9">
        <w:rPr>
          <w:rFonts w:ascii="Arial" w:hAnsi="Arial" w:cs="Arial"/>
        </w:rPr>
        <w:tab/>
        <w:t>No someterse, obstaculizar o impedir las labores de supervisión, salvo que tuviese el carácter de muy grave por tratarse de actos reiterados.</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v)</w:t>
      </w:r>
      <w:r w:rsidRPr="00C105C9">
        <w:rPr>
          <w:rFonts w:ascii="Arial" w:hAnsi="Arial" w:cs="Arial"/>
        </w:rPr>
        <w:tab/>
        <w:t>El incumplimiento en el envío, en los plazos previstos, a los organismos competentes, de informaciones exigibles con carácter preceptivo.</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w)</w:t>
      </w:r>
      <w:r w:rsidRPr="00C105C9">
        <w:rPr>
          <w:rFonts w:ascii="Arial" w:hAnsi="Arial" w:cs="Arial"/>
        </w:rPr>
        <w:tab/>
        <w:t>Incumplir o incurrir en retrasos reiterados en el pago de los salarios o la aplicación de condiciones salariales inferiores a las derivadas de los convenios colectivos que sea grave y dolosa.</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x)</w:t>
      </w:r>
      <w:r w:rsidRPr="00C105C9">
        <w:rPr>
          <w:rFonts w:ascii="Arial" w:hAnsi="Arial" w:cs="Arial"/>
        </w:rPr>
        <w:tab/>
        <w:t>La inobservancia en cuanto a tener el Libro / Hojas de reclamación a disposición del público y al Libro de Inspecciones a disposición del órgano de contratación o, en su caso, del Servicio de Inspección, Inversiones e Iniciativa Social.</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lastRenderedPageBreak/>
        <w:t>y)</w:t>
      </w:r>
      <w:r w:rsidRPr="00C105C9">
        <w:rPr>
          <w:rFonts w:ascii="Arial" w:hAnsi="Arial" w:cs="Arial"/>
        </w:rPr>
        <w:tab/>
        <w:t>Incumplir las instrucciones que sobre las necesarias correcciones hayan sido dictadas por la persona responsable del contrato o, en su caso, del Servicio de Inspección, Inversiones e Iniciativa Social.</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z)</w:t>
      </w:r>
      <w:r w:rsidRPr="00C105C9">
        <w:rPr>
          <w:rFonts w:ascii="Arial" w:hAnsi="Arial" w:cs="Arial"/>
        </w:rPr>
        <w:tab/>
        <w:t>La reiteración en la comisión de tres incumplimientos leves en el plazo de un año.</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3.- Serán incumplimientos leves, todas las demás faltas no calificadas como muy graves o graves y que supongan incumplimiento ocasional de las condiciones establecidas en el presente Pliego y en el Pliego de Prescripciones Técnicas Particulares, así como, en particular:</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a)</w:t>
      </w:r>
      <w:r w:rsidRPr="00C105C9">
        <w:rPr>
          <w:rFonts w:ascii="Arial" w:hAnsi="Arial" w:cs="Arial"/>
        </w:rPr>
        <w:tab/>
        <w:t>Incumplir la normativa aplicable en materia de servicios sociales cuando no se derive perjuicio directo y concreto sobre las personas usuarias de los servicios sociales y dicho incumplimiento no esté tipificado como incumplimiento grave o muy grave.</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b)</w:t>
      </w:r>
      <w:r w:rsidRPr="00C105C9">
        <w:rPr>
          <w:rFonts w:ascii="Arial" w:hAnsi="Arial" w:cs="Arial"/>
        </w:rPr>
        <w:tab/>
        <w:t>Prestar una asistencia inadecuada, sin que de ello se deriven perjuicios a la persona usuaria.</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c)</w:t>
      </w:r>
      <w:r w:rsidRPr="00C105C9">
        <w:rPr>
          <w:rFonts w:ascii="Arial" w:hAnsi="Arial" w:cs="Arial"/>
        </w:rPr>
        <w:tab/>
        <w:t>No disponer, para los servicios en los que así se exija, de un registro de personas usuarias o no tenerlo debidamente actualizado.</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d)</w:t>
      </w:r>
      <w:r w:rsidRPr="00C105C9">
        <w:rPr>
          <w:rFonts w:ascii="Arial" w:hAnsi="Arial" w:cs="Arial"/>
        </w:rPr>
        <w:tab/>
        <w:t>Vulnerar el derecho de las personas usuarias a disponer, en función de la naturaleza y del tipo de servicio, de un reglamento interno y de un procedimiento de sugerencias y quejas, y a conocer, en su caso, el importe de la participación económica que debe satisfacer.</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e)</w:t>
      </w:r>
      <w:r w:rsidRPr="00C105C9">
        <w:rPr>
          <w:rFonts w:ascii="Arial" w:hAnsi="Arial" w:cs="Arial"/>
        </w:rPr>
        <w:tab/>
        <w:t>No suscribir el contrato correspondiente con las personas usuarias.</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f)</w:t>
      </w:r>
      <w:r w:rsidRPr="00C105C9">
        <w:rPr>
          <w:rFonts w:ascii="Arial" w:hAnsi="Arial" w:cs="Arial"/>
        </w:rPr>
        <w:tab/>
        <w:t>No respetar los horarios establecidos para el uso del servicio por las personas usuarias.</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g)</w:t>
      </w:r>
      <w:r w:rsidRPr="00C105C9">
        <w:rPr>
          <w:rFonts w:ascii="Arial" w:hAnsi="Arial" w:cs="Arial"/>
        </w:rPr>
        <w:tab/>
        <w:t>No notificar, en los plazos establecidos, los cambios de titularidad de la entidad contratista o de plantilla adscrita al contrato.</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h)</w:t>
      </w:r>
      <w:r w:rsidRPr="00C105C9">
        <w:rPr>
          <w:rFonts w:ascii="Arial" w:hAnsi="Arial" w:cs="Arial"/>
        </w:rPr>
        <w:tab/>
        <w:t>Todas aquellas actuaciones de la contratista que perturben o alteren el volumen o la calidad del servicio, sin llegar a paralizarlo.</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i)</w:t>
      </w:r>
      <w:r w:rsidRPr="00C105C9">
        <w:rPr>
          <w:rFonts w:ascii="Arial" w:hAnsi="Arial" w:cs="Arial"/>
        </w:rPr>
        <w:tab/>
        <w:t>Mantener los locales, instalaciones, mobiliario o enseres con deficiencias en su estado, funcionamiento, limpieza o higiene, sin que se derive de ello riesgo para la integridad física o la salud de las personas usuarias y/o profesionales.</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j)</w:t>
      </w:r>
      <w:r w:rsidRPr="00C105C9">
        <w:rPr>
          <w:rFonts w:ascii="Arial" w:hAnsi="Arial" w:cs="Arial"/>
        </w:rPr>
        <w:tab/>
        <w:t>La obstrucción por la contratista de la labor de supervisión del órgano competente de la Administración.</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4.- La cuantía de las penalidades será la siguiente:</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a)</w:t>
      </w:r>
      <w:r w:rsidRPr="00C105C9">
        <w:rPr>
          <w:rFonts w:ascii="Arial" w:hAnsi="Arial" w:cs="Arial"/>
        </w:rPr>
        <w:tab/>
        <w:t>A los incumplimientos calificados como leves se les aplicará una penalidad que no podrá superar la cuantía del 1% del importe anual de adjudicación del contrato, IVA excluido.</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b)</w:t>
      </w:r>
      <w:r w:rsidRPr="00C105C9">
        <w:rPr>
          <w:rFonts w:ascii="Arial" w:hAnsi="Arial" w:cs="Arial"/>
        </w:rPr>
        <w:tab/>
        <w:t>A los incumplimientos calificados como graves se les aplicará una penalidad superior al 1 % del importe anual de adjudicación, sin exceder del 5% del importe anual de adjudicación del contrato, IVA excluido.</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c)</w:t>
      </w:r>
      <w:r w:rsidRPr="00C105C9">
        <w:rPr>
          <w:rFonts w:ascii="Arial" w:hAnsi="Arial" w:cs="Arial"/>
        </w:rPr>
        <w:tab/>
        <w:t>A los incumplimientos calificados como muy graves se les aplicará una penalidad entre el 5% y el 10% del importe anual de adjudicación del contrato, IVA excluido, con excepción de lo previsto para la subcontratación.</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d)</w:t>
      </w:r>
      <w:r w:rsidRPr="00C105C9">
        <w:rPr>
          <w:rFonts w:ascii="Arial" w:hAnsi="Arial" w:cs="Arial"/>
        </w:rPr>
        <w:tab/>
        <w:t>A los incumplimientos de las obligaciones, condiciones y demás requisitos para la subcontratación se les aplicará una penalidad de hasta un 50 % del importe del subcontrato.</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e)</w:t>
      </w:r>
      <w:r w:rsidRPr="00C105C9">
        <w:rPr>
          <w:rFonts w:ascii="Arial" w:hAnsi="Arial" w:cs="Arial"/>
        </w:rPr>
        <w:tab/>
        <w:t>A la demora en el cumplimiento del plazo total o de los plazos parciales, se le aplicará una penalidad de 0,60 euros por cada 1.000 euros del precio del contrato, IVA excluido, salvo que el apartado 23 del cuadro de características establezca otras diferentes.</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5.- Estas penalidades, con la salvedad indicada para la infracción del plazo total o de los plazos parciales, deberán ser proporcionales a la gravedad del incumplimiento, y las cuantías de cada una de ellas no podrán ser superiores al 10 % del importe anual de adjudicación, IVA excluido, ni el total de las mismas superar el 50 % del precio del contrato.</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lastRenderedPageBreak/>
        <w:t>6.- La constitución en mora de la entidad contratista no precisa intimación previa por parte de la Administración.</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7.- El importe máximo mensual por penalidades será del 8% de la facturación anual.</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8.- La aplicación y el pago de las penalidades no excluyen la indemnización a que la Administración pueda tener derecho por daños y perjuicios ocasionados.</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9.- Las penalidades por cumplimiento defectuoso se impondrán con independencia de la obligación que legalmente incumbe a la contratista en cuanto a la reparación de tales defectos.</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10.- Las penalidades previstas en los apartados anteriores se impondrán por acuerdo del órgano de contratación, adoptado a propuesta del responsable del contrato si se hubiese designado, que será inmediatamente ejecutivo, y se harán efectivas mediante deducción de las cantidades que, en concepto de pago total o parcial, deban abonarse al contratista o sobre la garantía que, en su caso, se hubiese constituido, cuando no puedan deducirse de los mencionados pagos. Cuando se hagan efectivas sobre la garantía, la contratista quedará obligada a reponer o ampliar la misma en el plazo de quince días naturales desde la ejecución, incurriendo, en caso contrario, en causa de resolución del contrato.</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11.- Las obligaciones cuyo incumplimiento se califica como muy grave tendrán carácter de obligación contractual esencial y su incumplimiento podrá suponer la resolución del contrato.</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12.- Cualquier infracción o incumplimiento de la legalidad vigente no contemplada en los apartados anteriores, que suponga la resolución del contrato o la paralización del contrato, o la imposición de penalidades, se considerará responsabilidad de la contratista, quedando el órgano de contratación exonerado de toda responsabilidad. La contratista asumirá las acciones de índole jurídico o económico que se deriven del acto en sí, haciéndose responsable de todos los costes y gravámenes en que se haya incurrido.</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13.- En los procedimientos que se instruyan para la adopción de penalidades contractuales, deberá darse audiencia a la contratista.</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14.- Los acuerdos que adopte el órgano de contratación para declarar la responsabilidad imputable a la contratista a raíz de la ejecución del contrato pondrán fin a la vía administrativa y serán inmediatamente ejecutivos.</w:t>
      </w:r>
    </w:p>
    <w:p w:rsidR="0049188F" w:rsidRPr="00C105C9" w:rsidRDefault="0049188F" w:rsidP="0049188F">
      <w:pPr>
        <w:tabs>
          <w:tab w:val="left" w:pos="426"/>
        </w:tabs>
        <w:autoSpaceDE w:val="0"/>
        <w:autoSpaceDN w:val="0"/>
        <w:adjustRightInd w:val="0"/>
        <w:spacing w:before="120" w:after="120" w:line="240" w:lineRule="atLeast"/>
        <w:jc w:val="both"/>
        <w:rPr>
          <w:rFonts w:ascii="Arial" w:hAnsi="Arial" w:cs="Arial"/>
        </w:rPr>
      </w:pPr>
      <w:r w:rsidRPr="00C105C9">
        <w:rPr>
          <w:rFonts w:ascii="Arial" w:hAnsi="Arial" w:cs="Arial"/>
        </w:rPr>
        <w:t>15.- Estas penalidades son contractuales y, por ende, no excluyen o sustituyen de cualquier modo a las sanciones penales, civiles, disciplinarias o administrativas establecidas legalmente.</w:t>
      </w:r>
    </w:p>
    <w:p w:rsidR="007D40C6" w:rsidRDefault="007D40C6">
      <w:pPr>
        <w:rPr>
          <w:rFonts w:ascii="Arial" w:hAnsi="Arial" w:cs="Arial"/>
        </w:rPr>
      </w:pPr>
      <w:r>
        <w:rPr>
          <w:rFonts w:ascii="Arial" w:hAnsi="Arial" w:cs="Arial"/>
        </w:rPr>
        <w:br w:type="page"/>
      </w:r>
    </w:p>
    <w:p w:rsidR="007D40C6" w:rsidRDefault="007D40C6" w:rsidP="007D40C6">
      <w:pPr>
        <w:jc w:val="center"/>
        <w:rPr>
          <w:rFonts w:ascii="Arial" w:hAnsi="Arial" w:cs="Arial"/>
          <w:b/>
          <w:sz w:val="22"/>
          <w:szCs w:val="22"/>
        </w:rPr>
        <w:sectPr w:rsidR="007D40C6" w:rsidSect="007D4A09">
          <w:footerReference w:type="default" r:id="rId27"/>
          <w:pgSz w:w="11906" w:h="16838"/>
          <w:pgMar w:top="1985" w:right="1701" w:bottom="1701" w:left="1701" w:header="709" w:footer="709" w:gutter="0"/>
          <w:pgNumType w:start="58"/>
          <w:cols w:space="708"/>
          <w:docGrid w:linePitch="360"/>
        </w:sectPr>
      </w:pPr>
    </w:p>
    <w:p w:rsidR="007D40C6" w:rsidRPr="00F4048A" w:rsidRDefault="007D40C6" w:rsidP="007D40C6">
      <w:pPr>
        <w:jc w:val="center"/>
        <w:rPr>
          <w:rFonts w:ascii="Calibri" w:hAnsi="Calibri" w:cs="Calibri"/>
          <w:b/>
          <w:bCs/>
          <w:iCs/>
          <w:sz w:val="22"/>
          <w:szCs w:val="22"/>
        </w:rPr>
      </w:pPr>
      <w:r w:rsidRPr="00F4048A">
        <w:rPr>
          <w:rFonts w:ascii="Arial" w:hAnsi="Arial" w:cs="Arial"/>
          <w:b/>
          <w:sz w:val="22"/>
          <w:szCs w:val="22"/>
        </w:rPr>
        <w:lastRenderedPageBreak/>
        <w:t xml:space="preserve">ANEXO XIV.- </w:t>
      </w:r>
      <w:r w:rsidRPr="00F4048A">
        <w:rPr>
          <w:rFonts w:ascii="Arial" w:hAnsi="Arial" w:cs="Arial"/>
          <w:b/>
          <w:bCs/>
          <w:iCs/>
          <w:sz w:val="22"/>
          <w:szCs w:val="22"/>
        </w:rPr>
        <w:t>CONDICIONES MINIMAS SALARIALES</w:t>
      </w:r>
    </w:p>
    <w:p w:rsidR="007D40C6" w:rsidRPr="00F4048A" w:rsidRDefault="007D40C6" w:rsidP="007D40C6">
      <w:pPr>
        <w:jc w:val="center"/>
        <w:rPr>
          <w:rFonts w:ascii="Calibri" w:hAnsi="Calibri" w:cs="Calibri"/>
          <w:b/>
          <w:bCs/>
          <w:iCs/>
          <w:sz w:val="22"/>
          <w:szCs w:val="22"/>
        </w:rPr>
      </w:pPr>
      <w:r w:rsidRPr="00F4048A">
        <w:rPr>
          <w:rFonts w:ascii="Calibri" w:hAnsi="Calibri" w:cs="Calibri"/>
          <w:b/>
          <w:bCs/>
          <w:iCs/>
          <w:sz w:val="22"/>
          <w:szCs w:val="22"/>
        </w:rPr>
        <w:t>(aplicables únicamente al personal adscrito al presente contrato perteneciente a las categorías profesionales necesarias para la ejecución del contrato)</w:t>
      </w:r>
    </w:p>
    <w:p w:rsidR="007D40C6" w:rsidRPr="007D40C6" w:rsidRDefault="007D40C6" w:rsidP="007D40C6">
      <w:pPr>
        <w:jc w:val="center"/>
        <w:rPr>
          <w:rFonts w:ascii="Calibri" w:hAnsi="Calibri" w:cs="Calibri"/>
          <w:b/>
          <w:bCs/>
          <w:iCs/>
          <w:sz w:val="22"/>
          <w:szCs w:val="22"/>
        </w:rPr>
      </w:pPr>
      <w:r w:rsidRPr="00F4048A">
        <w:rPr>
          <w:rFonts w:ascii="Calibri" w:hAnsi="Calibri" w:cs="Calibri"/>
          <w:b/>
          <w:bCs/>
          <w:iCs/>
          <w:sz w:val="22"/>
          <w:szCs w:val="22"/>
        </w:rPr>
        <w:t xml:space="preserve"> </w:t>
      </w:r>
    </w:p>
    <w:p w:rsidR="007D40C6" w:rsidRDefault="007D40C6" w:rsidP="007D40C6">
      <w:pPr>
        <w:jc w:val="center"/>
        <w:rPr>
          <w:rFonts w:ascii="Arial" w:hAnsi="Arial" w:cs="Arial"/>
          <w:b/>
          <w:bCs/>
          <w:iCs/>
          <w:sz w:val="22"/>
          <w:szCs w:val="22"/>
        </w:rPr>
      </w:pPr>
    </w:p>
    <w:p w:rsidR="007D40C6" w:rsidRPr="002730E4" w:rsidRDefault="007D40C6" w:rsidP="007D40C6">
      <w:pPr>
        <w:jc w:val="center"/>
        <w:rPr>
          <w:rFonts w:ascii="Arial" w:hAnsi="Arial" w:cs="Arial"/>
          <w:b/>
          <w:bCs/>
          <w:iCs/>
          <w:sz w:val="22"/>
          <w:szCs w:val="22"/>
        </w:rPr>
      </w:pPr>
      <w:r w:rsidRPr="002730E4">
        <w:rPr>
          <w:rFonts w:ascii="Arial" w:hAnsi="Arial" w:cs="Arial"/>
          <w:b/>
          <w:bCs/>
          <w:iCs/>
          <w:sz w:val="22"/>
          <w:szCs w:val="22"/>
        </w:rPr>
        <w:t>CON</w:t>
      </w:r>
      <w:r>
        <w:rPr>
          <w:rFonts w:ascii="Arial" w:hAnsi="Arial" w:cs="Arial"/>
          <w:b/>
          <w:bCs/>
          <w:iCs/>
          <w:sz w:val="22"/>
          <w:szCs w:val="22"/>
        </w:rPr>
        <w:t>DICIONES MINIMAS SALARIALES 2025</w:t>
      </w:r>
    </w:p>
    <w:p w:rsidR="007D40C6" w:rsidRPr="002730E4" w:rsidRDefault="007D40C6" w:rsidP="007D40C6">
      <w:pPr>
        <w:rPr>
          <w:rFonts w:ascii="Arial" w:hAnsi="Arial" w:cs="Arial"/>
          <w:b/>
          <w:bCs/>
          <w:iCs/>
          <w:sz w:val="22"/>
          <w:szCs w:val="22"/>
        </w:rPr>
      </w:pPr>
    </w:p>
    <w:tbl>
      <w:tblPr>
        <w:tblW w:w="14207" w:type="dxa"/>
        <w:tblCellMar>
          <w:left w:w="70" w:type="dxa"/>
          <w:right w:w="70" w:type="dxa"/>
        </w:tblCellMar>
        <w:tblLook w:val="04A0" w:firstRow="1" w:lastRow="0" w:firstColumn="1" w:lastColumn="0" w:noHBand="0" w:noVBand="1"/>
      </w:tblPr>
      <w:tblGrid>
        <w:gridCol w:w="535"/>
        <w:gridCol w:w="4139"/>
        <w:gridCol w:w="2122"/>
        <w:gridCol w:w="1760"/>
        <w:gridCol w:w="197"/>
        <w:gridCol w:w="1239"/>
        <w:gridCol w:w="577"/>
        <w:gridCol w:w="1240"/>
        <w:gridCol w:w="1295"/>
        <w:gridCol w:w="1318"/>
      </w:tblGrid>
      <w:tr w:rsidR="007D40C6" w:rsidRPr="00F54C19" w:rsidTr="00B87841">
        <w:trPr>
          <w:trHeight w:val="294"/>
        </w:trPr>
        <w:tc>
          <w:tcPr>
            <w:tcW w:w="5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40C6" w:rsidRPr="00F54C19" w:rsidRDefault="007D40C6" w:rsidP="00B87841">
            <w:pPr>
              <w:rPr>
                <w:rFonts w:ascii="Arial" w:hAnsi="Arial" w:cs="Arial"/>
                <w:sz w:val="24"/>
                <w:szCs w:val="24"/>
              </w:rPr>
            </w:pPr>
          </w:p>
        </w:tc>
        <w:tc>
          <w:tcPr>
            <w:tcW w:w="6261"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rsidR="007D40C6" w:rsidRPr="00F54C19" w:rsidRDefault="007D40C6" w:rsidP="00B87841">
            <w:pPr>
              <w:rPr>
                <w:rFonts w:ascii="Arial" w:hAnsi="Arial" w:cs="Arial"/>
                <w:b/>
                <w:bCs/>
              </w:rPr>
            </w:pPr>
            <w:r w:rsidRPr="00F54C19">
              <w:rPr>
                <w:rFonts w:ascii="Arial" w:hAnsi="Arial" w:cs="Arial"/>
                <w:b/>
                <w:bCs/>
              </w:rPr>
              <w:br/>
              <w:t>JORNADA EFECTIVA (Incluye 20 minutos de descanso)</w:t>
            </w:r>
          </w:p>
        </w:tc>
        <w:tc>
          <w:tcPr>
            <w:tcW w:w="1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40C6" w:rsidRPr="00F54C19" w:rsidRDefault="007D40C6" w:rsidP="00B87841">
            <w:pPr>
              <w:jc w:val="right"/>
              <w:rPr>
                <w:rFonts w:ascii="Arial" w:hAnsi="Arial" w:cs="Arial"/>
                <w:b/>
                <w:bCs/>
              </w:rPr>
            </w:pPr>
            <w:r w:rsidRPr="00F54C19">
              <w:rPr>
                <w:rFonts w:ascii="Arial" w:hAnsi="Arial" w:cs="Arial"/>
                <w:b/>
                <w:bCs/>
              </w:rPr>
              <w:t>1.592 horas</w:t>
            </w:r>
          </w:p>
        </w:tc>
        <w:tc>
          <w:tcPr>
            <w:tcW w:w="197" w:type="dxa"/>
            <w:tcBorders>
              <w:top w:val="nil"/>
              <w:left w:val="nil"/>
              <w:bottom w:val="nil"/>
              <w:right w:val="nil"/>
            </w:tcBorders>
            <w:shd w:val="clear" w:color="auto" w:fill="auto"/>
            <w:noWrap/>
            <w:vAlign w:val="center"/>
            <w:hideMark/>
          </w:tcPr>
          <w:p w:rsidR="007D40C6" w:rsidRPr="00F54C19" w:rsidRDefault="007D40C6" w:rsidP="00B87841">
            <w:pPr>
              <w:jc w:val="right"/>
              <w:rPr>
                <w:rFonts w:ascii="Arial" w:hAnsi="Arial" w:cs="Arial"/>
                <w:b/>
                <w:bCs/>
              </w:rPr>
            </w:pPr>
          </w:p>
        </w:tc>
        <w:tc>
          <w:tcPr>
            <w:tcW w:w="1239" w:type="dxa"/>
            <w:tcBorders>
              <w:top w:val="nil"/>
              <w:left w:val="nil"/>
              <w:bottom w:val="nil"/>
              <w:right w:val="nil"/>
            </w:tcBorders>
            <w:shd w:val="clear" w:color="auto" w:fill="auto"/>
            <w:noWrap/>
            <w:vAlign w:val="center"/>
            <w:hideMark/>
          </w:tcPr>
          <w:p w:rsidR="007D40C6" w:rsidRPr="00F54C19" w:rsidRDefault="007D40C6" w:rsidP="00B87841">
            <w:pPr>
              <w:rPr>
                <w:rFonts w:ascii="Arial" w:hAnsi="Arial" w:cs="Arial"/>
              </w:rPr>
            </w:pPr>
          </w:p>
        </w:tc>
        <w:tc>
          <w:tcPr>
            <w:tcW w:w="577" w:type="dxa"/>
            <w:tcBorders>
              <w:top w:val="nil"/>
              <w:left w:val="nil"/>
              <w:bottom w:val="nil"/>
              <w:right w:val="nil"/>
            </w:tcBorders>
            <w:shd w:val="clear" w:color="auto" w:fill="auto"/>
            <w:noWrap/>
            <w:vAlign w:val="center"/>
            <w:hideMark/>
          </w:tcPr>
          <w:p w:rsidR="007D40C6" w:rsidRPr="00F54C19" w:rsidRDefault="007D40C6" w:rsidP="00B87841">
            <w:pPr>
              <w:jc w:val="center"/>
              <w:rPr>
                <w:rFonts w:ascii="Arial" w:hAnsi="Arial" w:cs="Arial"/>
              </w:rPr>
            </w:pPr>
          </w:p>
        </w:tc>
        <w:tc>
          <w:tcPr>
            <w:tcW w:w="1104" w:type="dxa"/>
            <w:tcBorders>
              <w:top w:val="nil"/>
              <w:left w:val="nil"/>
              <w:bottom w:val="nil"/>
              <w:right w:val="nil"/>
            </w:tcBorders>
            <w:shd w:val="clear" w:color="auto" w:fill="auto"/>
            <w:noWrap/>
            <w:vAlign w:val="center"/>
            <w:hideMark/>
          </w:tcPr>
          <w:p w:rsidR="007D40C6" w:rsidRPr="00F54C19" w:rsidRDefault="007D40C6" w:rsidP="00B87841">
            <w:pPr>
              <w:jc w:val="center"/>
              <w:rPr>
                <w:rFonts w:ascii="Arial" w:hAnsi="Arial" w:cs="Arial"/>
              </w:rPr>
            </w:pPr>
          </w:p>
        </w:tc>
        <w:tc>
          <w:tcPr>
            <w:tcW w:w="1295" w:type="dxa"/>
            <w:tcBorders>
              <w:top w:val="nil"/>
              <w:left w:val="nil"/>
              <w:bottom w:val="nil"/>
              <w:right w:val="nil"/>
            </w:tcBorders>
            <w:shd w:val="clear" w:color="auto" w:fill="auto"/>
            <w:noWrap/>
            <w:vAlign w:val="center"/>
            <w:hideMark/>
          </w:tcPr>
          <w:p w:rsidR="007D40C6" w:rsidRPr="00F54C19" w:rsidRDefault="007D40C6" w:rsidP="00B87841">
            <w:pPr>
              <w:jc w:val="center"/>
              <w:rPr>
                <w:rFonts w:ascii="Arial" w:hAnsi="Arial" w:cs="Arial"/>
              </w:rPr>
            </w:pPr>
          </w:p>
        </w:tc>
        <w:tc>
          <w:tcPr>
            <w:tcW w:w="1239" w:type="dxa"/>
            <w:tcBorders>
              <w:top w:val="nil"/>
              <w:left w:val="nil"/>
              <w:bottom w:val="nil"/>
              <w:right w:val="nil"/>
            </w:tcBorders>
            <w:shd w:val="clear" w:color="auto" w:fill="auto"/>
            <w:noWrap/>
            <w:vAlign w:val="center"/>
            <w:hideMark/>
          </w:tcPr>
          <w:p w:rsidR="007D40C6" w:rsidRPr="00F54C19" w:rsidRDefault="007D40C6" w:rsidP="00B87841">
            <w:pPr>
              <w:jc w:val="center"/>
              <w:rPr>
                <w:rFonts w:ascii="Arial" w:hAnsi="Arial" w:cs="Arial"/>
              </w:rPr>
            </w:pPr>
          </w:p>
        </w:tc>
      </w:tr>
      <w:tr w:rsidR="007D40C6" w:rsidRPr="00F54C19" w:rsidTr="00B87841">
        <w:trPr>
          <w:trHeight w:val="681"/>
        </w:trPr>
        <w:tc>
          <w:tcPr>
            <w:tcW w:w="535" w:type="dxa"/>
            <w:tcBorders>
              <w:top w:val="single" w:sz="4" w:space="0" w:color="auto"/>
              <w:left w:val="nil"/>
              <w:bottom w:val="nil"/>
              <w:right w:val="nil"/>
            </w:tcBorders>
            <w:shd w:val="clear" w:color="auto" w:fill="auto"/>
            <w:noWrap/>
            <w:vAlign w:val="center"/>
            <w:hideMark/>
          </w:tcPr>
          <w:p w:rsidR="007D40C6" w:rsidRPr="00F54C19" w:rsidRDefault="007D40C6" w:rsidP="00B87841">
            <w:pPr>
              <w:rPr>
                <w:rFonts w:ascii="Arial" w:hAnsi="Arial" w:cs="Arial"/>
              </w:rPr>
            </w:pPr>
          </w:p>
        </w:tc>
        <w:tc>
          <w:tcPr>
            <w:tcW w:w="4139" w:type="dxa"/>
            <w:tcBorders>
              <w:top w:val="single" w:sz="4" w:space="0" w:color="auto"/>
              <w:left w:val="nil"/>
              <w:bottom w:val="nil"/>
              <w:right w:val="nil"/>
            </w:tcBorders>
            <w:shd w:val="clear" w:color="auto" w:fill="auto"/>
            <w:noWrap/>
            <w:vAlign w:val="center"/>
            <w:hideMark/>
          </w:tcPr>
          <w:p w:rsidR="007D40C6" w:rsidRPr="00F54C19" w:rsidRDefault="007D40C6" w:rsidP="00B87841">
            <w:pPr>
              <w:rPr>
                <w:rFonts w:ascii="Arial" w:hAnsi="Arial" w:cs="Arial"/>
              </w:rPr>
            </w:pPr>
          </w:p>
        </w:tc>
        <w:tc>
          <w:tcPr>
            <w:tcW w:w="2122" w:type="dxa"/>
            <w:tcBorders>
              <w:top w:val="single" w:sz="4" w:space="0" w:color="auto"/>
              <w:left w:val="nil"/>
              <w:bottom w:val="nil"/>
              <w:right w:val="nil"/>
            </w:tcBorders>
            <w:shd w:val="clear" w:color="auto" w:fill="auto"/>
            <w:noWrap/>
            <w:vAlign w:val="center"/>
            <w:hideMark/>
          </w:tcPr>
          <w:p w:rsidR="007D40C6" w:rsidRPr="00F54C19" w:rsidRDefault="007D40C6" w:rsidP="00B87841">
            <w:pPr>
              <w:rPr>
                <w:rFonts w:ascii="Arial" w:hAnsi="Arial" w:cs="Arial"/>
              </w:rPr>
            </w:pPr>
          </w:p>
        </w:tc>
        <w:tc>
          <w:tcPr>
            <w:tcW w:w="1760" w:type="dxa"/>
            <w:tcBorders>
              <w:top w:val="single" w:sz="4" w:space="0" w:color="auto"/>
              <w:left w:val="nil"/>
              <w:bottom w:val="nil"/>
              <w:right w:val="nil"/>
            </w:tcBorders>
            <w:shd w:val="clear" w:color="auto" w:fill="auto"/>
            <w:noWrap/>
            <w:vAlign w:val="center"/>
            <w:hideMark/>
          </w:tcPr>
          <w:p w:rsidR="007D40C6" w:rsidRPr="00F54C19" w:rsidRDefault="007D40C6" w:rsidP="00B87841">
            <w:pPr>
              <w:rPr>
                <w:rFonts w:ascii="Arial" w:hAnsi="Arial" w:cs="Arial"/>
              </w:rPr>
            </w:pPr>
          </w:p>
        </w:tc>
        <w:tc>
          <w:tcPr>
            <w:tcW w:w="197" w:type="dxa"/>
            <w:tcBorders>
              <w:top w:val="nil"/>
              <w:left w:val="nil"/>
              <w:bottom w:val="nil"/>
              <w:right w:val="nil"/>
            </w:tcBorders>
            <w:shd w:val="clear" w:color="auto" w:fill="auto"/>
            <w:noWrap/>
            <w:vAlign w:val="center"/>
            <w:hideMark/>
          </w:tcPr>
          <w:p w:rsidR="007D40C6" w:rsidRPr="00F54C19" w:rsidRDefault="007D40C6" w:rsidP="00B87841">
            <w:pPr>
              <w:rPr>
                <w:rFonts w:ascii="Arial" w:hAnsi="Arial" w:cs="Arial"/>
              </w:rPr>
            </w:pPr>
          </w:p>
        </w:tc>
        <w:tc>
          <w:tcPr>
            <w:tcW w:w="1239"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7D40C6" w:rsidRPr="00F54C19" w:rsidRDefault="007D40C6" w:rsidP="00B87841">
            <w:pPr>
              <w:jc w:val="center"/>
              <w:rPr>
                <w:rFonts w:ascii="Arial" w:hAnsi="Arial" w:cs="Arial"/>
                <w:b/>
                <w:bCs/>
                <w:color w:val="203764"/>
              </w:rPr>
            </w:pPr>
            <w:r w:rsidRPr="00F54C19">
              <w:rPr>
                <w:rFonts w:ascii="Arial" w:hAnsi="Arial" w:cs="Arial"/>
                <w:b/>
                <w:bCs/>
                <w:color w:val="203764"/>
              </w:rPr>
              <w:t>Salario</w:t>
            </w:r>
          </w:p>
        </w:tc>
        <w:tc>
          <w:tcPr>
            <w:tcW w:w="577" w:type="dxa"/>
            <w:tcBorders>
              <w:top w:val="nil"/>
              <w:left w:val="nil"/>
              <w:bottom w:val="nil"/>
              <w:right w:val="nil"/>
            </w:tcBorders>
            <w:shd w:val="clear" w:color="auto" w:fill="auto"/>
            <w:vAlign w:val="center"/>
            <w:hideMark/>
          </w:tcPr>
          <w:p w:rsidR="007D40C6" w:rsidRPr="00F54C19" w:rsidRDefault="007D40C6" w:rsidP="00B87841">
            <w:pPr>
              <w:jc w:val="center"/>
              <w:rPr>
                <w:rFonts w:ascii="Arial" w:hAnsi="Arial" w:cs="Arial"/>
                <w:b/>
                <w:bCs/>
                <w:color w:val="203764"/>
              </w:rPr>
            </w:pPr>
          </w:p>
        </w:tc>
        <w:tc>
          <w:tcPr>
            <w:tcW w:w="1104" w:type="dxa"/>
            <w:tcBorders>
              <w:top w:val="single" w:sz="4" w:space="0" w:color="auto"/>
              <w:left w:val="single" w:sz="4" w:space="0" w:color="auto"/>
              <w:bottom w:val="single" w:sz="4" w:space="0" w:color="auto"/>
              <w:right w:val="nil"/>
            </w:tcBorders>
            <w:shd w:val="clear" w:color="000000" w:fill="D9D9D9"/>
            <w:vAlign w:val="center"/>
            <w:hideMark/>
          </w:tcPr>
          <w:p w:rsidR="007D40C6" w:rsidRPr="00F54C19" w:rsidRDefault="007D40C6" w:rsidP="00B87841">
            <w:pPr>
              <w:jc w:val="center"/>
              <w:rPr>
                <w:rFonts w:ascii="Arial" w:hAnsi="Arial" w:cs="Arial"/>
                <w:b/>
                <w:bCs/>
                <w:color w:val="203764"/>
              </w:rPr>
            </w:pPr>
            <w:r w:rsidRPr="00F54C19">
              <w:rPr>
                <w:rFonts w:ascii="Arial" w:hAnsi="Arial" w:cs="Arial"/>
                <w:b/>
                <w:bCs/>
                <w:color w:val="203764"/>
              </w:rPr>
              <w:t>Antigüedad</w:t>
            </w:r>
          </w:p>
        </w:tc>
        <w:tc>
          <w:tcPr>
            <w:tcW w:w="1295"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7D40C6" w:rsidRPr="00F54C19" w:rsidRDefault="007D40C6" w:rsidP="00B87841">
            <w:pPr>
              <w:jc w:val="center"/>
              <w:rPr>
                <w:rFonts w:ascii="Arial" w:hAnsi="Arial" w:cs="Arial"/>
                <w:b/>
                <w:bCs/>
                <w:color w:val="203764"/>
              </w:rPr>
            </w:pPr>
            <w:r w:rsidRPr="00F54C19">
              <w:rPr>
                <w:rFonts w:ascii="Arial" w:hAnsi="Arial" w:cs="Arial"/>
                <w:b/>
                <w:bCs/>
                <w:color w:val="203764"/>
              </w:rPr>
              <w:t>Domingos y festivos</w:t>
            </w:r>
          </w:p>
        </w:tc>
        <w:tc>
          <w:tcPr>
            <w:tcW w:w="1239" w:type="dxa"/>
            <w:tcBorders>
              <w:top w:val="single" w:sz="4" w:space="0" w:color="auto"/>
              <w:left w:val="nil"/>
              <w:bottom w:val="single" w:sz="4" w:space="0" w:color="auto"/>
              <w:right w:val="single" w:sz="4" w:space="0" w:color="auto"/>
            </w:tcBorders>
            <w:shd w:val="clear" w:color="000000" w:fill="D9D9D9"/>
            <w:vAlign w:val="center"/>
            <w:hideMark/>
          </w:tcPr>
          <w:p w:rsidR="007D40C6" w:rsidRPr="00F54C19" w:rsidRDefault="007D40C6" w:rsidP="00B87841">
            <w:pPr>
              <w:jc w:val="center"/>
              <w:rPr>
                <w:rFonts w:ascii="Arial" w:hAnsi="Arial" w:cs="Arial"/>
                <w:b/>
                <w:bCs/>
                <w:color w:val="203764"/>
              </w:rPr>
            </w:pPr>
            <w:r w:rsidRPr="00F54C19">
              <w:rPr>
                <w:rFonts w:ascii="Arial" w:hAnsi="Arial" w:cs="Arial"/>
                <w:b/>
                <w:bCs/>
                <w:color w:val="203764"/>
              </w:rPr>
              <w:t>Nocturnidad</w:t>
            </w:r>
          </w:p>
        </w:tc>
      </w:tr>
      <w:tr w:rsidR="007D40C6" w:rsidRPr="00F54C19" w:rsidTr="00B87841">
        <w:trPr>
          <w:trHeight w:val="179"/>
        </w:trPr>
        <w:tc>
          <w:tcPr>
            <w:tcW w:w="535" w:type="dxa"/>
            <w:tcBorders>
              <w:top w:val="nil"/>
              <w:left w:val="nil"/>
              <w:bottom w:val="nil"/>
              <w:right w:val="nil"/>
            </w:tcBorders>
            <w:shd w:val="clear" w:color="auto" w:fill="auto"/>
            <w:noWrap/>
            <w:vAlign w:val="center"/>
            <w:hideMark/>
          </w:tcPr>
          <w:p w:rsidR="007D40C6" w:rsidRPr="00F54C19" w:rsidRDefault="007D40C6" w:rsidP="00B87841">
            <w:pPr>
              <w:jc w:val="center"/>
              <w:rPr>
                <w:rFonts w:ascii="Arial" w:hAnsi="Arial" w:cs="Arial"/>
                <w:b/>
                <w:bCs/>
                <w:color w:val="203764"/>
              </w:rPr>
            </w:pPr>
          </w:p>
        </w:tc>
        <w:tc>
          <w:tcPr>
            <w:tcW w:w="4139" w:type="dxa"/>
            <w:tcBorders>
              <w:top w:val="nil"/>
              <w:left w:val="nil"/>
              <w:bottom w:val="nil"/>
              <w:right w:val="nil"/>
            </w:tcBorders>
            <w:shd w:val="clear" w:color="auto" w:fill="auto"/>
            <w:noWrap/>
            <w:vAlign w:val="center"/>
            <w:hideMark/>
          </w:tcPr>
          <w:p w:rsidR="007D40C6" w:rsidRPr="00F54C19" w:rsidRDefault="007D40C6" w:rsidP="00B87841">
            <w:pPr>
              <w:rPr>
                <w:rFonts w:ascii="Arial" w:hAnsi="Arial" w:cs="Arial"/>
              </w:rPr>
            </w:pPr>
          </w:p>
        </w:tc>
        <w:tc>
          <w:tcPr>
            <w:tcW w:w="2122" w:type="dxa"/>
            <w:tcBorders>
              <w:top w:val="nil"/>
              <w:left w:val="nil"/>
              <w:bottom w:val="nil"/>
              <w:right w:val="nil"/>
            </w:tcBorders>
            <w:shd w:val="clear" w:color="auto" w:fill="auto"/>
            <w:noWrap/>
            <w:vAlign w:val="center"/>
            <w:hideMark/>
          </w:tcPr>
          <w:p w:rsidR="007D40C6" w:rsidRPr="00F54C19" w:rsidRDefault="007D40C6" w:rsidP="00B87841">
            <w:pPr>
              <w:rPr>
                <w:rFonts w:ascii="Arial" w:hAnsi="Arial" w:cs="Arial"/>
              </w:rPr>
            </w:pPr>
          </w:p>
        </w:tc>
        <w:tc>
          <w:tcPr>
            <w:tcW w:w="1760" w:type="dxa"/>
            <w:tcBorders>
              <w:top w:val="nil"/>
              <w:left w:val="nil"/>
              <w:bottom w:val="nil"/>
              <w:right w:val="nil"/>
            </w:tcBorders>
            <w:shd w:val="clear" w:color="auto" w:fill="auto"/>
            <w:noWrap/>
            <w:vAlign w:val="center"/>
            <w:hideMark/>
          </w:tcPr>
          <w:p w:rsidR="007D40C6" w:rsidRPr="00F54C19" w:rsidRDefault="007D40C6" w:rsidP="00B87841">
            <w:pPr>
              <w:rPr>
                <w:rFonts w:ascii="Arial" w:hAnsi="Arial" w:cs="Arial"/>
              </w:rPr>
            </w:pPr>
          </w:p>
        </w:tc>
        <w:tc>
          <w:tcPr>
            <w:tcW w:w="197" w:type="dxa"/>
            <w:tcBorders>
              <w:top w:val="nil"/>
              <w:left w:val="nil"/>
              <w:bottom w:val="nil"/>
              <w:right w:val="nil"/>
            </w:tcBorders>
            <w:shd w:val="clear" w:color="auto" w:fill="auto"/>
            <w:noWrap/>
            <w:vAlign w:val="center"/>
            <w:hideMark/>
          </w:tcPr>
          <w:p w:rsidR="007D40C6" w:rsidRPr="00F54C19" w:rsidRDefault="007D40C6" w:rsidP="00B87841">
            <w:pPr>
              <w:rPr>
                <w:rFonts w:ascii="Arial" w:hAnsi="Arial" w:cs="Arial"/>
              </w:rPr>
            </w:pPr>
          </w:p>
        </w:tc>
        <w:tc>
          <w:tcPr>
            <w:tcW w:w="1239" w:type="dxa"/>
            <w:tcBorders>
              <w:top w:val="nil"/>
              <w:left w:val="single" w:sz="4" w:space="0" w:color="auto"/>
              <w:bottom w:val="single" w:sz="4" w:space="0" w:color="auto"/>
              <w:right w:val="single" w:sz="4" w:space="0" w:color="auto"/>
            </w:tcBorders>
            <w:shd w:val="clear" w:color="000000" w:fill="D9D9D9"/>
            <w:vAlign w:val="center"/>
            <w:hideMark/>
          </w:tcPr>
          <w:p w:rsidR="007D40C6" w:rsidRPr="00F54C19" w:rsidRDefault="007D40C6" w:rsidP="00B87841">
            <w:pPr>
              <w:jc w:val="center"/>
              <w:rPr>
                <w:rFonts w:ascii="Arial" w:hAnsi="Arial" w:cs="Arial"/>
                <w:b/>
                <w:bCs/>
                <w:color w:val="203764"/>
              </w:rPr>
            </w:pPr>
            <w:r w:rsidRPr="00F54C19">
              <w:rPr>
                <w:rFonts w:ascii="Arial" w:hAnsi="Arial" w:cs="Arial"/>
                <w:b/>
                <w:bCs/>
                <w:color w:val="203764"/>
              </w:rPr>
              <w:br/>
              <w:t>Mes</w:t>
            </w:r>
          </w:p>
        </w:tc>
        <w:tc>
          <w:tcPr>
            <w:tcW w:w="577" w:type="dxa"/>
            <w:tcBorders>
              <w:top w:val="nil"/>
              <w:left w:val="nil"/>
              <w:bottom w:val="nil"/>
              <w:right w:val="nil"/>
            </w:tcBorders>
            <w:shd w:val="clear" w:color="auto" w:fill="auto"/>
            <w:vAlign w:val="center"/>
            <w:hideMark/>
          </w:tcPr>
          <w:p w:rsidR="007D40C6" w:rsidRPr="00F54C19" w:rsidRDefault="007D40C6" w:rsidP="00B87841">
            <w:pPr>
              <w:jc w:val="center"/>
              <w:rPr>
                <w:rFonts w:ascii="Arial" w:hAnsi="Arial" w:cs="Arial"/>
                <w:b/>
                <w:bCs/>
                <w:color w:val="203764"/>
              </w:rPr>
            </w:pPr>
          </w:p>
        </w:tc>
        <w:tc>
          <w:tcPr>
            <w:tcW w:w="1104" w:type="dxa"/>
            <w:tcBorders>
              <w:top w:val="nil"/>
              <w:left w:val="single" w:sz="4" w:space="0" w:color="auto"/>
              <w:bottom w:val="single" w:sz="4" w:space="0" w:color="auto"/>
              <w:right w:val="nil"/>
            </w:tcBorders>
            <w:shd w:val="clear" w:color="000000" w:fill="D9D9D9"/>
            <w:vAlign w:val="center"/>
            <w:hideMark/>
          </w:tcPr>
          <w:p w:rsidR="007D40C6" w:rsidRPr="00F54C19" w:rsidRDefault="007D40C6" w:rsidP="00B87841">
            <w:pPr>
              <w:jc w:val="center"/>
              <w:rPr>
                <w:rFonts w:ascii="Arial" w:hAnsi="Arial" w:cs="Arial"/>
                <w:b/>
                <w:bCs/>
                <w:color w:val="203764"/>
              </w:rPr>
            </w:pPr>
            <w:r w:rsidRPr="00F54C19">
              <w:rPr>
                <w:rFonts w:ascii="Arial" w:hAnsi="Arial" w:cs="Arial"/>
                <w:b/>
                <w:bCs/>
                <w:color w:val="203764"/>
              </w:rPr>
              <w:t>Trienio</w:t>
            </w:r>
          </w:p>
        </w:tc>
        <w:tc>
          <w:tcPr>
            <w:tcW w:w="1295" w:type="dxa"/>
            <w:tcBorders>
              <w:top w:val="nil"/>
              <w:left w:val="single" w:sz="4" w:space="0" w:color="auto"/>
              <w:bottom w:val="single" w:sz="4" w:space="0" w:color="auto"/>
              <w:right w:val="single" w:sz="4" w:space="0" w:color="auto"/>
            </w:tcBorders>
            <w:shd w:val="clear" w:color="000000" w:fill="D9D9D9"/>
            <w:vAlign w:val="center"/>
            <w:hideMark/>
          </w:tcPr>
          <w:p w:rsidR="007D40C6" w:rsidRPr="00F54C19" w:rsidRDefault="007D40C6" w:rsidP="00B87841">
            <w:pPr>
              <w:jc w:val="center"/>
              <w:rPr>
                <w:rFonts w:ascii="Arial" w:hAnsi="Arial" w:cs="Arial"/>
                <w:b/>
                <w:bCs/>
                <w:color w:val="203764"/>
              </w:rPr>
            </w:pPr>
            <w:r w:rsidRPr="00F54C19">
              <w:rPr>
                <w:rFonts w:ascii="Arial" w:hAnsi="Arial" w:cs="Arial"/>
                <w:b/>
                <w:bCs/>
                <w:color w:val="203764"/>
              </w:rPr>
              <w:br/>
              <w:t>Por hora</w:t>
            </w:r>
          </w:p>
        </w:tc>
        <w:tc>
          <w:tcPr>
            <w:tcW w:w="1239" w:type="dxa"/>
            <w:tcBorders>
              <w:top w:val="nil"/>
              <w:left w:val="nil"/>
              <w:bottom w:val="single" w:sz="4" w:space="0" w:color="auto"/>
              <w:right w:val="single" w:sz="4" w:space="0" w:color="auto"/>
            </w:tcBorders>
            <w:shd w:val="clear" w:color="000000" w:fill="D9D9D9"/>
            <w:vAlign w:val="center"/>
            <w:hideMark/>
          </w:tcPr>
          <w:p w:rsidR="007D40C6" w:rsidRPr="00F54C19" w:rsidRDefault="007D40C6" w:rsidP="00B87841">
            <w:pPr>
              <w:jc w:val="center"/>
              <w:rPr>
                <w:rFonts w:ascii="Arial" w:hAnsi="Arial" w:cs="Arial"/>
                <w:b/>
                <w:bCs/>
                <w:color w:val="203764"/>
              </w:rPr>
            </w:pPr>
            <w:r w:rsidRPr="00F54C19">
              <w:rPr>
                <w:rFonts w:ascii="Arial" w:hAnsi="Arial" w:cs="Arial"/>
                <w:b/>
                <w:bCs/>
                <w:color w:val="203764"/>
              </w:rPr>
              <w:br/>
              <w:t>Por hora</w:t>
            </w:r>
          </w:p>
        </w:tc>
      </w:tr>
      <w:tr w:rsidR="007D40C6" w:rsidRPr="00F54C19" w:rsidTr="00B87841">
        <w:trPr>
          <w:trHeight w:val="681"/>
        </w:trPr>
        <w:tc>
          <w:tcPr>
            <w:tcW w:w="4674"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rsidR="007D40C6" w:rsidRPr="00F54C19" w:rsidRDefault="007D40C6" w:rsidP="00B87841">
            <w:pPr>
              <w:jc w:val="center"/>
              <w:rPr>
                <w:rFonts w:ascii="Arial" w:hAnsi="Arial" w:cs="Arial"/>
                <w:b/>
                <w:bCs/>
              </w:rPr>
            </w:pPr>
            <w:r w:rsidRPr="00F54C19">
              <w:rPr>
                <w:rFonts w:ascii="Arial" w:hAnsi="Arial" w:cs="Arial"/>
                <w:b/>
                <w:bCs/>
              </w:rPr>
              <w:t xml:space="preserve"> GRUPO </w:t>
            </w:r>
          </w:p>
        </w:tc>
        <w:tc>
          <w:tcPr>
            <w:tcW w:w="3882" w:type="dxa"/>
            <w:gridSpan w:val="2"/>
            <w:tcBorders>
              <w:top w:val="single" w:sz="4" w:space="0" w:color="auto"/>
              <w:left w:val="nil"/>
              <w:bottom w:val="single" w:sz="4" w:space="0" w:color="auto"/>
              <w:right w:val="single" w:sz="4" w:space="0" w:color="000000"/>
            </w:tcBorders>
            <w:shd w:val="clear" w:color="000000" w:fill="D9D9D9"/>
            <w:vAlign w:val="center"/>
            <w:hideMark/>
          </w:tcPr>
          <w:p w:rsidR="007D40C6" w:rsidRPr="00F54C19" w:rsidRDefault="007D40C6" w:rsidP="00B87841">
            <w:pPr>
              <w:jc w:val="center"/>
              <w:rPr>
                <w:rFonts w:ascii="Arial" w:hAnsi="Arial" w:cs="Arial"/>
                <w:b/>
                <w:bCs/>
              </w:rPr>
            </w:pPr>
            <w:r w:rsidRPr="00F54C19">
              <w:rPr>
                <w:rFonts w:ascii="Arial" w:hAnsi="Arial" w:cs="Arial"/>
                <w:b/>
                <w:bCs/>
              </w:rPr>
              <w:t xml:space="preserve">CATEGORÍA PROFESIONAL </w:t>
            </w:r>
          </w:p>
        </w:tc>
        <w:tc>
          <w:tcPr>
            <w:tcW w:w="197" w:type="dxa"/>
            <w:tcBorders>
              <w:top w:val="nil"/>
              <w:left w:val="nil"/>
              <w:bottom w:val="nil"/>
              <w:right w:val="nil"/>
            </w:tcBorders>
            <w:shd w:val="clear" w:color="auto" w:fill="auto"/>
            <w:vAlign w:val="center"/>
            <w:hideMark/>
          </w:tcPr>
          <w:p w:rsidR="007D40C6" w:rsidRPr="00F54C19" w:rsidRDefault="007D40C6" w:rsidP="00B87841">
            <w:pPr>
              <w:jc w:val="center"/>
              <w:rPr>
                <w:rFonts w:ascii="Arial" w:hAnsi="Arial" w:cs="Arial"/>
                <w:b/>
                <w:bCs/>
              </w:rPr>
            </w:pPr>
          </w:p>
        </w:tc>
        <w:tc>
          <w:tcPr>
            <w:tcW w:w="1239" w:type="dxa"/>
            <w:tcBorders>
              <w:top w:val="nil"/>
              <w:left w:val="single" w:sz="4" w:space="0" w:color="auto"/>
              <w:bottom w:val="single" w:sz="4" w:space="0" w:color="auto"/>
              <w:right w:val="single" w:sz="4" w:space="0" w:color="auto"/>
            </w:tcBorders>
            <w:shd w:val="clear" w:color="000000" w:fill="D9D9D9"/>
            <w:vAlign w:val="center"/>
            <w:hideMark/>
          </w:tcPr>
          <w:p w:rsidR="007D40C6" w:rsidRPr="00F54C19" w:rsidRDefault="001C6038" w:rsidP="00B87841">
            <w:pPr>
              <w:jc w:val="center"/>
              <w:rPr>
                <w:rFonts w:ascii="Arial" w:hAnsi="Arial" w:cs="Arial"/>
                <w:b/>
                <w:bCs/>
                <w:color w:val="203764"/>
              </w:rPr>
            </w:pPr>
            <w:r w:rsidRPr="00F54C19">
              <w:rPr>
                <w:rFonts w:ascii="Arial" w:hAnsi="Arial" w:cs="Arial"/>
                <w:b/>
                <w:bCs/>
                <w:color w:val="203764"/>
              </w:rPr>
              <w:t>2025</w:t>
            </w:r>
          </w:p>
        </w:tc>
        <w:tc>
          <w:tcPr>
            <w:tcW w:w="577" w:type="dxa"/>
            <w:tcBorders>
              <w:top w:val="nil"/>
              <w:left w:val="nil"/>
              <w:bottom w:val="nil"/>
              <w:right w:val="single" w:sz="4" w:space="0" w:color="auto"/>
            </w:tcBorders>
            <w:shd w:val="clear" w:color="auto" w:fill="auto"/>
            <w:vAlign w:val="center"/>
            <w:hideMark/>
          </w:tcPr>
          <w:p w:rsidR="007D40C6" w:rsidRPr="00F54C19" w:rsidRDefault="007D40C6" w:rsidP="00B87841">
            <w:pPr>
              <w:jc w:val="center"/>
              <w:rPr>
                <w:rFonts w:ascii="Arial" w:hAnsi="Arial" w:cs="Arial"/>
                <w:b/>
                <w:bCs/>
                <w:color w:val="203764"/>
              </w:rPr>
            </w:pPr>
            <w:r w:rsidRPr="00F54C19">
              <w:rPr>
                <w:rFonts w:ascii="Arial" w:hAnsi="Arial" w:cs="Arial"/>
                <w:b/>
                <w:bCs/>
                <w:color w:val="203764"/>
              </w:rPr>
              <w:t> </w:t>
            </w:r>
          </w:p>
        </w:tc>
        <w:tc>
          <w:tcPr>
            <w:tcW w:w="3638" w:type="dxa"/>
            <w:gridSpan w:val="3"/>
            <w:tcBorders>
              <w:top w:val="single" w:sz="4" w:space="0" w:color="auto"/>
              <w:left w:val="nil"/>
              <w:bottom w:val="single" w:sz="4" w:space="0" w:color="auto"/>
              <w:right w:val="single" w:sz="4" w:space="0" w:color="000000"/>
            </w:tcBorders>
            <w:shd w:val="clear" w:color="000000" w:fill="D9D9D9"/>
            <w:noWrap/>
            <w:vAlign w:val="center"/>
            <w:hideMark/>
          </w:tcPr>
          <w:p w:rsidR="007D40C6" w:rsidRPr="00F54C19" w:rsidRDefault="001C6038" w:rsidP="00B87841">
            <w:pPr>
              <w:jc w:val="center"/>
              <w:rPr>
                <w:rFonts w:ascii="Arial" w:hAnsi="Arial" w:cs="Arial"/>
                <w:b/>
                <w:bCs/>
                <w:color w:val="203764"/>
              </w:rPr>
            </w:pPr>
            <w:r w:rsidRPr="00F54C19">
              <w:rPr>
                <w:rFonts w:ascii="Arial" w:hAnsi="Arial" w:cs="Arial"/>
                <w:b/>
                <w:bCs/>
                <w:color w:val="203764"/>
              </w:rPr>
              <w:t>2025</w:t>
            </w:r>
          </w:p>
        </w:tc>
      </w:tr>
      <w:tr w:rsidR="001C6038" w:rsidRPr="00F54C19" w:rsidTr="00B87841">
        <w:trPr>
          <w:trHeight w:val="320"/>
        </w:trPr>
        <w:tc>
          <w:tcPr>
            <w:tcW w:w="53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C6038" w:rsidRPr="00F54C19" w:rsidRDefault="001C6038" w:rsidP="001C6038">
            <w:pPr>
              <w:jc w:val="center"/>
              <w:rPr>
                <w:rFonts w:ascii="Arial" w:hAnsi="Arial" w:cs="Arial"/>
                <w:b/>
                <w:bCs/>
              </w:rPr>
            </w:pPr>
            <w:r w:rsidRPr="00F54C19">
              <w:rPr>
                <w:rFonts w:ascii="Arial" w:hAnsi="Arial" w:cs="Arial"/>
                <w:b/>
                <w:bCs/>
              </w:rPr>
              <w:t>A-1</w:t>
            </w:r>
          </w:p>
        </w:tc>
        <w:tc>
          <w:tcPr>
            <w:tcW w:w="413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C6038" w:rsidRPr="00F54C19" w:rsidRDefault="001C6038" w:rsidP="001C6038">
            <w:pPr>
              <w:jc w:val="both"/>
              <w:rPr>
                <w:rFonts w:ascii="Arial" w:hAnsi="Arial" w:cs="Arial"/>
                <w:b/>
                <w:bCs/>
                <w:i/>
                <w:iCs/>
              </w:rPr>
            </w:pPr>
            <w:r w:rsidRPr="00F54C19">
              <w:rPr>
                <w:rFonts w:ascii="Arial" w:hAnsi="Arial" w:cs="Arial"/>
                <w:b/>
                <w:bCs/>
                <w:i/>
                <w:iCs/>
              </w:rPr>
              <w:t> </w:t>
            </w:r>
          </w:p>
        </w:tc>
        <w:tc>
          <w:tcPr>
            <w:tcW w:w="3882" w:type="dxa"/>
            <w:gridSpan w:val="2"/>
            <w:tcBorders>
              <w:top w:val="nil"/>
              <w:left w:val="nil"/>
              <w:bottom w:val="nil"/>
              <w:right w:val="single" w:sz="4" w:space="0" w:color="auto"/>
            </w:tcBorders>
            <w:shd w:val="clear" w:color="auto" w:fill="auto"/>
            <w:noWrap/>
            <w:vAlign w:val="center"/>
            <w:hideMark/>
          </w:tcPr>
          <w:p w:rsidR="001C6038" w:rsidRPr="00F54C19" w:rsidRDefault="001C6038" w:rsidP="001C6038">
            <w:pPr>
              <w:jc w:val="both"/>
              <w:rPr>
                <w:rFonts w:ascii="Arial" w:hAnsi="Arial" w:cs="Arial"/>
              </w:rPr>
            </w:pPr>
            <w:r w:rsidRPr="00F54C19">
              <w:rPr>
                <w:rFonts w:ascii="Arial" w:hAnsi="Arial" w:cs="Arial"/>
              </w:rPr>
              <w:t>Administrador/a</w:t>
            </w:r>
          </w:p>
        </w:tc>
        <w:tc>
          <w:tcPr>
            <w:tcW w:w="197" w:type="dxa"/>
            <w:tcBorders>
              <w:top w:val="nil"/>
              <w:left w:val="nil"/>
              <w:bottom w:val="nil"/>
              <w:right w:val="nil"/>
            </w:tcBorders>
            <w:shd w:val="clear" w:color="auto" w:fill="auto"/>
            <w:noWrap/>
            <w:vAlign w:val="center"/>
            <w:hideMark/>
          </w:tcPr>
          <w:p w:rsidR="001C6038" w:rsidRPr="00F54C19" w:rsidRDefault="001C6038" w:rsidP="001C6038">
            <w:pPr>
              <w:jc w:val="both"/>
              <w:rPr>
                <w:rFonts w:ascii="Arial" w:hAnsi="Arial" w:cs="Arial"/>
              </w:rPr>
            </w:pPr>
          </w:p>
        </w:tc>
        <w:tc>
          <w:tcPr>
            <w:tcW w:w="1239" w:type="dxa"/>
            <w:tcBorders>
              <w:top w:val="nil"/>
              <w:left w:val="single" w:sz="4" w:space="0" w:color="auto"/>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3.181,23</w:t>
            </w:r>
          </w:p>
        </w:tc>
        <w:tc>
          <w:tcPr>
            <w:tcW w:w="577"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right"/>
              <w:rPr>
                <w:rFonts w:ascii="Arial" w:hAnsi="Arial" w:cs="Arial"/>
              </w:rPr>
            </w:pPr>
            <w:r w:rsidRPr="00F54C19">
              <w:rPr>
                <w:rFonts w:ascii="Arial" w:hAnsi="Arial" w:cs="Arial"/>
              </w:rPr>
              <w:t> </w:t>
            </w:r>
          </w:p>
        </w:tc>
        <w:tc>
          <w:tcPr>
            <w:tcW w:w="1104"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30,96</w:t>
            </w:r>
          </w:p>
        </w:tc>
        <w:tc>
          <w:tcPr>
            <w:tcW w:w="1295"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4,6833</w:t>
            </w:r>
          </w:p>
        </w:tc>
        <w:tc>
          <w:tcPr>
            <w:tcW w:w="1239"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5,3836</w:t>
            </w:r>
          </w:p>
        </w:tc>
      </w:tr>
      <w:tr w:rsidR="001C6038" w:rsidRPr="00F54C19" w:rsidTr="00B87841">
        <w:trPr>
          <w:trHeight w:val="320"/>
        </w:trPr>
        <w:tc>
          <w:tcPr>
            <w:tcW w:w="535" w:type="dxa"/>
            <w:vMerge/>
            <w:tcBorders>
              <w:top w:val="nil"/>
              <w:left w:val="single" w:sz="4" w:space="0" w:color="auto"/>
              <w:bottom w:val="single" w:sz="4" w:space="0" w:color="000000"/>
              <w:right w:val="single" w:sz="4" w:space="0" w:color="auto"/>
            </w:tcBorders>
            <w:vAlign w:val="center"/>
            <w:hideMark/>
          </w:tcPr>
          <w:p w:rsidR="001C6038" w:rsidRPr="00F54C19" w:rsidRDefault="001C6038" w:rsidP="001C6038">
            <w:pPr>
              <w:rPr>
                <w:rFonts w:ascii="Arial" w:hAnsi="Arial" w:cs="Arial"/>
                <w:b/>
                <w:bCs/>
              </w:rPr>
            </w:pPr>
          </w:p>
        </w:tc>
        <w:tc>
          <w:tcPr>
            <w:tcW w:w="4139" w:type="dxa"/>
            <w:vMerge/>
            <w:tcBorders>
              <w:top w:val="nil"/>
              <w:left w:val="single" w:sz="4" w:space="0" w:color="auto"/>
              <w:bottom w:val="single" w:sz="4" w:space="0" w:color="000000"/>
              <w:right w:val="single" w:sz="4" w:space="0" w:color="auto"/>
            </w:tcBorders>
            <w:vAlign w:val="center"/>
            <w:hideMark/>
          </w:tcPr>
          <w:p w:rsidR="001C6038" w:rsidRPr="00F54C19" w:rsidRDefault="001C6038" w:rsidP="001C6038">
            <w:pPr>
              <w:rPr>
                <w:rFonts w:ascii="Arial" w:hAnsi="Arial" w:cs="Arial"/>
                <w:b/>
                <w:bCs/>
                <w:i/>
                <w:iCs/>
              </w:rPr>
            </w:pPr>
          </w:p>
        </w:tc>
        <w:tc>
          <w:tcPr>
            <w:tcW w:w="3882" w:type="dxa"/>
            <w:gridSpan w:val="2"/>
            <w:vMerge w:val="restart"/>
            <w:tcBorders>
              <w:top w:val="nil"/>
              <w:left w:val="nil"/>
              <w:right w:val="single" w:sz="4" w:space="0" w:color="auto"/>
            </w:tcBorders>
            <w:shd w:val="clear" w:color="auto" w:fill="auto"/>
            <w:noWrap/>
            <w:vAlign w:val="center"/>
            <w:hideMark/>
          </w:tcPr>
          <w:p w:rsidR="001C6038" w:rsidRPr="00F54C19" w:rsidRDefault="001C6038" w:rsidP="001C6038">
            <w:pPr>
              <w:jc w:val="both"/>
              <w:rPr>
                <w:rFonts w:ascii="Arial" w:hAnsi="Arial" w:cs="Arial"/>
              </w:rPr>
            </w:pPr>
            <w:r w:rsidRPr="00F54C19">
              <w:rPr>
                <w:rFonts w:ascii="Arial" w:hAnsi="Arial" w:cs="Arial"/>
              </w:rPr>
              <w:t>Director/a</w:t>
            </w:r>
          </w:p>
          <w:p w:rsidR="001C6038" w:rsidRPr="00F54C19" w:rsidRDefault="001C6038" w:rsidP="001C6038">
            <w:pPr>
              <w:jc w:val="both"/>
              <w:rPr>
                <w:rFonts w:ascii="Arial" w:hAnsi="Arial" w:cs="Arial"/>
              </w:rPr>
            </w:pPr>
            <w:r w:rsidRPr="00F54C19">
              <w:rPr>
                <w:rFonts w:ascii="Arial" w:hAnsi="Arial" w:cs="Arial"/>
              </w:rPr>
              <w:t xml:space="preserve">Gerente </w:t>
            </w:r>
          </w:p>
        </w:tc>
        <w:tc>
          <w:tcPr>
            <w:tcW w:w="197" w:type="dxa"/>
            <w:tcBorders>
              <w:top w:val="nil"/>
              <w:left w:val="nil"/>
              <w:bottom w:val="nil"/>
              <w:right w:val="nil"/>
            </w:tcBorders>
            <w:shd w:val="clear" w:color="auto" w:fill="auto"/>
            <w:noWrap/>
            <w:vAlign w:val="center"/>
            <w:hideMark/>
          </w:tcPr>
          <w:p w:rsidR="001C6038" w:rsidRPr="00F54C19" w:rsidRDefault="001C6038" w:rsidP="001C6038">
            <w:pPr>
              <w:jc w:val="both"/>
              <w:rPr>
                <w:rFonts w:ascii="Arial" w:hAnsi="Arial" w:cs="Arial"/>
              </w:rPr>
            </w:pPr>
          </w:p>
        </w:tc>
        <w:tc>
          <w:tcPr>
            <w:tcW w:w="1239" w:type="dxa"/>
            <w:tcBorders>
              <w:top w:val="nil"/>
              <w:left w:val="single" w:sz="4" w:space="0" w:color="auto"/>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3.181,23</w:t>
            </w:r>
          </w:p>
        </w:tc>
        <w:tc>
          <w:tcPr>
            <w:tcW w:w="577"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right"/>
              <w:rPr>
                <w:rFonts w:ascii="Arial" w:hAnsi="Arial" w:cs="Arial"/>
              </w:rPr>
            </w:pPr>
            <w:r w:rsidRPr="00F54C19">
              <w:rPr>
                <w:rFonts w:ascii="Arial" w:hAnsi="Arial" w:cs="Arial"/>
              </w:rPr>
              <w:t> </w:t>
            </w:r>
          </w:p>
        </w:tc>
        <w:tc>
          <w:tcPr>
            <w:tcW w:w="1104"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30,96</w:t>
            </w:r>
          </w:p>
        </w:tc>
        <w:tc>
          <w:tcPr>
            <w:tcW w:w="1295"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4,6833</w:t>
            </w:r>
          </w:p>
        </w:tc>
        <w:tc>
          <w:tcPr>
            <w:tcW w:w="1239"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5,3836</w:t>
            </w:r>
          </w:p>
        </w:tc>
      </w:tr>
      <w:tr w:rsidR="001C6038" w:rsidRPr="00F54C19" w:rsidTr="00B87841">
        <w:trPr>
          <w:trHeight w:val="320"/>
        </w:trPr>
        <w:tc>
          <w:tcPr>
            <w:tcW w:w="535" w:type="dxa"/>
            <w:vMerge/>
            <w:tcBorders>
              <w:top w:val="nil"/>
              <w:left w:val="single" w:sz="4" w:space="0" w:color="auto"/>
              <w:bottom w:val="single" w:sz="4" w:space="0" w:color="000000"/>
              <w:right w:val="single" w:sz="4" w:space="0" w:color="auto"/>
            </w:tcBorders>
            <w:vAlign w:val="center"/>
            <w:hideMark/>
          </w:tcPr>
          <w:p w:rsidR="001C6038" w:rsidRPr="00F54C19" w:rsidRDefault="001C6038" w:rsidP="001C6038">
            <w:pPr>
              <w:rPr>
                <w:rFonts w:ascii="Arial" w:hAnsi="Arial" w:cs="Arial"/>
                <w:b/>
                <w:bCs/>
              </w:rPr>
            </w:pPr>
          </w:p>
        </w:tc>
        <w:tc>
          <w:tcPr>
            <w:tcW w:w="4139" w:type="dxa"/>
            <w:vMerge/>
            <w:tcBorders>
              <w:top w:val="nil"/>
              <w:left w:val="single" w:sz="4" w:space="0" w:color="auto"/>
              <w:bottom w:val="single" w:sz="4" w:space="0" w:color="000000"/>
              <w:right w:val="single" w:sz="4" w:space="0" w:color="auto"/>
            </w:tcBorders>
            <w:vAlign w:val="center"/>
            <w:hideMark/>
          </w:tcPr>
          <w:p w:rsidR="001C6038" w:rsidRPr="00F54C19" w:rsidRDefault="001C6038" w:rsidP="001C6038">
            <w:pPr>
              <w:rPr>
                <w:rFonts w:ascii="Arial" w:hAnsi="Arial" w:cs="Arial"/>
                <w:b/>
                <w:bCs/>
                <w:i/>
                <w:iCs/>
              </w:rPr>
            </w:pPr>
          </w:p>
        </w:tc>
        <w:tc>
          <w:tcPr>
            <w:tcW w:w="3882" w:type="dxa"/>
            <w:gridSpan w:val="2"/>
            <w:vMerge/>
            <w:tcBorders>
              <w:left w:val="nil"/>
              <w:bottom w:val="single" w:sz="4" w:space="0" w:color="auto"/>
              <w:right w:val="single" w:sz="4" w:space="0" w:color="auto"/>
            </w:tcBorders>
            <w:shd w:val="clear" w:color="auto" w:fill="auto"/>
            <w:noWrap/>
            <w:vAlign w:val="center"/>
            <w:hideMark/>
          </w:tcPr>
          <w:p w:rsidR="001C6038" w:rsidRPr="00F54C19" w:rsidRDefault="001C6038" w:rsidP="001C6038">
            <w:pPr>
              <w:jc w:val="both"/>
              <w:rPr>
                <w:rFonts w:ascii="Arial" w:hAnsi="Arial" w:cs="Arial"/>
              </w:rPr>
            </w:pPr>
          </w:p>
        </w:tc>
        <w:tc>
          <w:tcPr>
            <w:tcW w:w="197" w:type="dxa"/>
            <w:tcBorders>
              <w:top w:val="nil"/>
              <w:left w:val="nil"/>
              <w:bottom w:val="nil"/>
              <w:right w:val="nil"/>
            </w:tcBorders>
            <w:shd w:val="clear" w:color="auto" w:fill="auto"/>
            <w:noWrap/>
            <w:vAlign w:val="center"/>
            <w:hideMark/>
          </w:tcPr>
          <w:p w:rsidR="001C6038" w:rsidRPr="00F54C19" w:rsidRDefault="001C6038" w:rsidP="001C6038">
            <w:pPr>
              <w:jc w:val="both"/>
              <w:rPr>
                <w:rFonts w:ascii="Arial" w:hAnsi="Arial" w:cs="Arial"/>
              </w:rPr>
            </w:pPr>
          </w:p>
        </w:tc>
        <w:tc>
          <w:tcPr>
            <w:tcW w:w="1239" w:type="dxa"/>
            <w:tcBorders>
              <w:top w:val="nil"/>
              <w:left w:val="single" w:sz="4" w:space="0" w:color="auto"/>
              <w:bottom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3.181,23</w:t>
            </w:r>
          </w:p>
        </w:tc>
        <w:tc>
          <w:tcPr>
            <w:tcW w:w="577"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right"/>
              <w:rPr>
                <w:rFonts w:ascii="Arial" w:hAnsi="Arial" w:cs="Arial"/>
              </w:rPr>
            </w:pPr>
            <w:r w:rsidRPr="00F54C19">
              <w:rPr>
                <w:rFonts w:ascii="Arial" w:hAnsi="Arial" w:cs="Arial"/>
              </w:rPr>
              <w:t> </w:t>
            </w:r>
          </w:p>
        </w:tc>
        <w:tc>
          <w:tcPr>
            <w:tcW w:w="1104" w:type="dxa"/>
            <w:tcBorders>
              <w:top w:val="nil"/>
              <w:left w:val="nil"/>
              <w:bottom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30,96</w:t>
            </w:r>
          </w:p>
        </w:tc>
        <w:tc>
          <w:tcPr>
            <w:tcW w:w="1295" w:type="dxa"/>
            <w:tcBorders>
              <w:top w:val="nil"/>
              <w:left w:val="nil"/>
              <w:bottom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4,6833</w:t>
            </w:r>
          </w:p>
        </w:tc>
        <w:tc>
          <w:tcPr>
            <w:tcW w:w="1239" w:type="dxa"/>
            <w:tcBorders>
              <w:top w:val="nil"/>
              <w:left w:val="nil"/>
              <w:bottom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5,3836</w:t>
            </w:r>
          </w:p>
        </w:tc>
      </w:tr>
      <w:tr w:rsidR="001C6038" w:rsidRPr="00F54C19" w:rsidTr="00B87841">
        <w:trPr>
          <w:trHeight w:val="320"/>
        </w:trPr>
        <w:tc>
          <w:tcPr>
            <w:tcW w:w="535" w:type="dxa"/>
            <w:vMerge w:val="restart"/>
            <w:tcBorders>
              <w:top w:val="nil"/>
              <w:left w:val="single" w:sz="4" w:space="0" w:color="auto"/>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b/>
                <w:bCs/>
              </w:rPr>
            </w:pPr>
            <w:r w:rsidRPr="00F54C19">
              <w:rPr>
                <w:rFonts w:ascii="Arial" w:hAnsi="Arial" w:cs="Arial"/>
                <w:b/>
                <w:bCs/>
              </w:rPr>
              <w:t>A-2</w:t>
            </w:r>
          </w:p>
        </w:tc>
        <w:tc>
          <w:tcPr>
            <w:tcW w:w="4139" w:type="dxa"/>
            <w:vMerge w:val="restart"/>
            <w:tcBorders>
              <w:top w:val="nil"/>
              <w:left w:val="single" w:sz="4" w:space="0" w:color="auto"/>
              <w:bottom w:val="nil"/>
              <w:right w:val="single" w:sz="4" w:space="0" w:color="auto"/>
            </w:tcBorders>
            <w:shd w:val="clear" w:color="auto" w:fill="auto"/>
            <w:noWrap/>
            <w:vAlign w:val="center"/>
            <w:hideMark/>
          </w:tcPr>
          <w:p w:rsidR="001C6038" w:rsidRPr="00F54C19" w:rsidRDefault="001C6038" w:rsidP="001C6038">
            <w:pPr>
              <w:jc w:val="both"/>
              <w:rPr>
                <w:rFonts w:ascii="Arial" w:hAnsi="Arial" w:cs="Arial"/>
                <w:b/>
                <w:bCs/>
                <w:i/>
                <w:iCs/>
              </w:rPr>
            </w:pPr>
            <w:r w:rsidRPr="00F54C19">
              <w:rPr>
                <w:rFonts w:ascii="Arial" w:hAnsi="Arial" w:cs="Arial"/>
                <w:b/>
                <w:bCs/>
                <w:i/>
                <w:iCs/>
              </w:rPr>
              <w:t>Titulados/as superiores y mandos</w:t>
            </w:r>
          </w:p>
        </w:tc>
        <w:tc>
          <w:tcPr>
            <w:tcW w:w="3882" w:type="dxa"/>
            <w:gridSpan w:val="2"/>
            <w:vMerge w:val="restart"/>
            <w:tcBorders>
              <w:top w:val="nil"/>
              <w:left w:val="nil"/>
              <w:right w:val="single" w:sz="4" w:space="0" w:color="auto"/>
            </w:tcBorders>
            <w:shd w:val="clear" w:color="auto" w:fill="auto"/>
            <w:noWrap/>
            <w:vAlign w:val="center"/>
            <w:hideMark/>
          </w:tcPr>
          <w:p w:rsidR="001C6038" w:rsidRPr="00F54C19" w:rsidRDefault="001C6038" w:rsidP="001C6038">
            <w:pPr>
              <w:jc w:val="both"/>
              <w:rPr>
                <w:rFonts w:ascii="Arial" w:hAnsi="Arial" w:cs="Arial"/>
              </w:rPr>
            </w:pPr>
            <w:r w:rsidRPr="00F54C19">
              <w:rPr>
                <w:rFonts w:ascii="Arial" w:hAnsi="Arial" w:cs="Arial"/>
              </w:rPr>
              <w:t xml:space="preserve">Médico </w:t>
            </w:r>
          </w:p>
          <w:p w:rsidR="001C6038" w:rsidRPr="00F54C19" w:rsidRDefault="001C6038" w:rsidP="001C6038">
            <w:pPr>
              <w:jc w:val="both"/>
              <w:rPr>
                <w:rFonts w:ascii="Arial" w:hAnsi="Arial" w:cs="Arial"/>
              </w:rPr>
            </w:pPr>
            <w:r w:rsidRPr="00F54C19">
              <w:rPr>
                <w:rFonts w:ascii="Arial" w:hAnsi="Arial" w:cs="Arial"/>
              </w:rPr>
              <w:t>Otros (Psicólogo, etc.)</w:t>
            </w:r>
          </w:p>
        </w:tc>
        <w:tc>
          <w:tcPr>
            <w:tcW w:w="197" w:type="dxa"/>
            <w:tcBorders>
              <w:top w:val="nil"/>
              <w:left w:val="nil"/>
              <w:bottom w:val="nil"/>
              <w:right w:val="nil"/>
            </w:tcBorders>
            <w:shd w:val="clear" w:color="auto" w:fill="auto"/>
            <w:noWrap/>
            <w:vAlign w:val="center"/>
            <w:hideMark/>
          </w:tcPr>
          <w:p w:rsidR="001C6038" w:rsidRPr="00F54C19" w:rsidRDefault="001C6038" w:rsidP="001C6038">
            <w:pPr>
              <w:jc w:val="both"/>
              <w:rPr>
                <w:rFonts w:ascii="Arial" w:hAnsi="Arial" w:cs="Arial"/>
              </w:rPr>
            </w:pPr>
          </w:p>
        </w:tc>
        <w:tc>
          <w:tcPr>
            <w:tcW w:w="1239" w:type="dxa"/>
            <w:tcBorders>
              <w:top w:val="nil"/>
              <w:left w:val="single" w:sz="4" w:space="0" w:color="auto"/>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2.923,36</w:t>
            </w:r>
          </w:p>
        </w:tc>
        <w:tc>
          <w:tcPr>
            <w:tcW w:w="577"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right"/>
              <w:rPr>
                <w:rFonts w:ascii="Arial" w:hAnsi="Arial" w:cs="Arial"/>
              </w:rPr>
            </w:pPr>
            <w:r w:rsidRPr="00F54C19">
              <w:rPr>
                <w:rFonts w:ascii="Arial" w:hAnsi="Arial" w:cs="Arial"/>
              </w:rPr>
              <w:t> </w:t>
            </w:r>
          </w:p>
        </w:tc>
        <w:tc>
          <w:tcPr>
            <w:tcW w:w="1104"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30,96</w:t>
            </w:r>
          </w:p>
        </w:tc>
        <w:tc>
          <w:tcPr>
            <w:tcW w:w="1295"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4,6833</w:t>
            </w:r>
          </w:p>
        </w:tc>
        <w:tc>
          <w:tcPr>
            <w:tcW w:w="1239"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4,9457</w:t>
            </w:r>
          </w:p>
        </w:tc>
      </w:tr>
      <w:tr w:rsidR="001C6038" w:rsidRPr="00F54C19" w:rsidTr="00B87841">
        <w:trPr>
          <w:trHeight w:val="320"/>
        </w:trPr>
        <w:tc>
          <w:tcPr>
            <w:tcW w:w="535" w:type="dxa"/>
            <w:vMerge/>
            <w:tcBorders>
              <w:top w:val="nil"/>
              <w:left w:val="single" w:sz="4" w:space="0" w:color="auto"/>
              <w:bottom w:val="nil"/>
              <w:right w:val="single" w:sz="4" w:space="0" w:color="auto"/>
            </w:tcBorders>
            <w:vAlign w:val="center"/>
            <w:hideMark/>
          </w:tcPr>
          <w:p w:rsidR="001C6038" w:rsidRPr="00F54C19" w:rsidRDefault="001C6038" w:rsidP="001C6038">
            <w:pPr>
              <w:rPr>
                <w:rFonts w:ascii="Arial" w:hAnsi="Arial" w:cs="Arial"/>
                <w:b/>
                <w:bCs/>
              </w:rPr>
            </w:pPr>
          </w:p>
        </w:tc>
        <w:tc>
          <w:tcPr>
            <w:tcW w:w="4139" w:type="dxa"/>
            <w:vMerge/>
            <w:tcBorders>
              <w:top w:val="nil"/>
              <w:left w:val="single" w:sz="4" w:space="0" w:color="auto"/>
              <w:bottom w:val="nil"/>
              <w:right w:val="single" w:sz="4" w:space="0" w:color="auto"/>
            </w:tcBorders>
            <w:vAlign w:val="center"/>
            <w:hideMark/>
          </w:tcPr>
          <w:p w:rsidR="001C6038" w:rsidRPr="00F54C19" w:rsidRDefault="001C6038" w:rsidP="001C6038">
            <w:pPr>
              <w:rPr>
                <w:rFonts w:ascii="Arial" w:hAnsi="Arial" w:cs="Arial"/>
                <w:b/>
                <w:bCs/>
                <w:i/>
                <w:iCs/>
              </w:rPr>
            </w:pPr>
          </w:p>
        </w:tc>
        <w:tc>
          <w:tcPr>
            <w:tcW w:w="3882" w:type="dxa"/>
            <w:gridSpan w:val="2"/>
            <w:vMerge/>
            <w:tcBorders>
              <w:left w:val="nil"/>
              <w:bottom w:val="nil"/>
              <w:right w:val="single" w:sz="4" w:space="0" w:color="auto"/>
            </w:tcBorders>
            <w:shd w:val="clear" w:color="auto" w:fill="auto"/>
            <w:noWrap/>
            <w:vAlign w:val="center"/>
            <w:hideMark/>
          </w:tcPr>
          <w:p w:rsidR="001C6038" w:rsidRPr="00F54C19" w:rsidRDefault="001C6038" w:rsidP="001C6038">
            <w:pPr>
              <w:jc w:val="both"/>
              <w:rPr>
                <w:rFonts w:ascii="Arial" w:hAnsi="Arial" w:cs="Arial"/>
              </w:rPr>
            </w:pPr>
          </w:p>
        </w:tc>
        <w:tc>
          <w:tcPr>
            <w:tcW w:w="197" w:type="dxa"/>
            <w:tcBorders>
              <w:top w:val="nil"/>
              <w:left w:val="nil"/>
              <w:bottom w:val="nil"/>
              <w:right w:val="nil"/>
            </w:tcBorders>
            <w:shd w:val="clear" w:color="auto" w:fill="auto"/>
            <w:noWrap/>
            <w:vAlign w:val="center"/>
            <w:hideMark/>
          </w:tcPr>
          <w:p w:rsidR="001C6038" w:rsidRPr="00F54C19" w:rsidRDefault="001C6038" w:rsidP="001C6038">
            <w:pPr>
              <w:jc w:val="both"/>
              <w:rPr>
                <w:rFonts w:ascii="Arial" w:hAnsi="Arial" w:cs="Arial"/>
              </w:rPr>
            </w:pPr>
          </w:p>
        </w:tc>
        <w:tc>
          <w:tcPr>
            <w:tcW w:w="1239" w:type="dxa"/>
            <w:tcBorders>
              <w:top w:val="nil"/>
              <w:left w:val="single" w:sz="4" w:space="0" w:color="auto"/>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2.923,36</w:t>
            </w:r>
          </w:p>
        </w:tc>
        <w:tc>
          <w:tcPr>
            <w:tcW w:w="577"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right"/>
              <w:rPr>
                <w:rFonts w:ascii="Arial" w:hAnsi="Arial" w:cs="Arial"/>
              </w:rPr>
            </w:pPr>
            <w:r w:rsidRPr="00F54C19">
              <w:rPr>
                <w:rFonts w:ascii="Arial" w:hAnsi="Arial" w:cs="Arial"/>
              </w:rPr>
              <w:t> </w:t>
            </w:r>
          </w:p>
        </w:tc>
        <w:tc>
          <w:tcPr>
            <w:tcW w:w="1104"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30,96</w:t>
            </w:r>
          </w:p>
        </w:tc>
        <w:tc>
          <w:tcPr>
            <w:tcW w:w="1295"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4,6833</w:t>
            </w:r>
          </w:p>
        </w:tc>
        <w:tc>
          <w:tcPr>
            <w:tcW w:w="1239"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4,9457</w:t>
            </w:r>
          </w:p>
        </w:tc>
      </w:tr>
      <w:tr w:rsidR="001C6038" w:rsidRPr="00F54C19" w:rsidTr="00B87841">
        <w:trPr>
          <w:trHeight w:val="192"/>
        </w:trPr>
        <w:tc>
          <w:tcPr>
            <w:tcW w:w="53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1C6038" w:rsidRPr="00F54C19" w:rsidRDefault="001C6038" w:rsidP="001C6038">
            <w:pPr>
              <w:jc w:val="center"/>
              <w:rPr>
                <w:rFonts w:ascii="Arial" w:hAnsi="Arial" w:cs="Arial"/>
                <w:b/>
                <w:bCs/>
              </w:rPr>
            </w:pPr>
            <w:r w:rsidRPr="00F54C19">
              <w:rPr>
                <w:rFonts w:ascii="Arial" w:hAnsi="Arial" w:cs="Arial"/>
                <w:b/>
                <w:bCs/>
              </w:rPr>
              <w:t>B</w:t>
            </w:r>
          </w:p>
        </w:tc>
        <w:tc>
          <w:tcPr>
            <w:tcW w:w="413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C6038" w:rsidRPr="00F54C19" w:rsidRDefault="001C6038" w:rsidP="001C6038">
            <w:pPr>
              <w:jc w:val="both"/>
              <w:rPr>
                <w:rFonts w:ascii="Arial" w:hAnsi="Arial" w:cs="Arial"/>
                <w:b/>
                <w:bCs/>
                <w:i/>
                <w:iCs/>
              </w:rPr>
            </w:pPr>
            <w:r w:rsidRPr="00F54C19">
              <w:rPr>
                <w:rFonts w:ascii="Arial" w:hAnsi="Arial" w:cs="Arial"/>
                <w:b/>
                <w:bCs/>
                <w:i/>
                <w:iCs/>
              </w:rPr>
              <w:br/>
              <w:t>Titulados/as medios</w:t>
            </w:r>
          </w:p>
        </w:tc>
        <w:tc>
          <w:tcPr>
            <w:tcW w:w="3882" w:type="dxa"/>
            <w:gridSpan w:val="2"/>
            <w:vMerge w:val="restart"/>
            <w:tcBorders>
              <w:top w:val="single" w:sz="4" w:space="0" w:color="auto"/>
              <w:left w:val="nil"/>
              <w:right w:val="single" w:sz="4" w:space="0" w:color="auto"/>
            </w:tcBorders>
            <w:shd w:val="clear" w:color="auto" w:fill="auto"/>
            <w:noWrap/>
            <w:vAlign w:val="center"/>
            <w:hideMark/>
          </w:tcPr>
          <w:p w:rsidR="001C6038" w:rsidRPr="00F54C19" w:rsidRDefault="001C6038" w:rsidP="001C6038">
            <w:pPr>
              <w:jc w:val="both"/>
              <w:rPr>
                <w:rFonts w:ascii="Arial" w:hAnsi="Arial" w:cs="Arial"/>
              </w:rPr>
            </w:pPr>
            <w:r w:rsidRPr="00F54C19">
              <w:rPr>
                <w:rFonts w:ascii="Arial" w:hAnsi="Arial" w:cs="Arial"/>
              </w:rPr>
              <w:t>Supervisor/a</w:t>
            </w:r>
          </w:p>
          <w:p w:rsidR="001C6038" w:rsidRPr="00F54C19" w:rsidRDefault="001C6038" w:rsidP="001C6038">
            <w:pPr>
              <w:jc w:val="both"/>
              <w:rPr>
                <w:rFonts w:ascii="Arial" w:hAnsi="Arial" w:cs="Arial"/>
              </w:rPr>
            </w:pPr>
            <w:r w:rsidRPr="00F54C19">
              <w:rPr>
                <w:rFonts w:ascii="Arial" w:hAnsi="Arial" w:cs="Arial"/>
              </w:rPr>
              <w:t xml:space="preserve">DUE </w:t>
            </w:r>
          </w:p>
          <w:p w:rsidR="001C6038" w:rsidRPr="00F54C19" w:rsidRDefault="001C6038" w:rsidP="001C6038">
            <w:pPr>
              <w:jc w:val="both"/>
              <w:rPr>
                <w:rFonts w:ascii="Arial" w:hAnsi="Arial" w:cs="Arial"/>
              </w:rPr>
            </w:pPr>
            <w:r w:rsidRPr="00F54C19">
              <w:rPr>
                <w:rFonts w:ascii="Arial" w:hAnsi="Arial" w:cs="Arial"/>
              </w:rPr>
              <w:t xml:space="preserve">Trabajador/a Social </w:t>
            </w:r>
          </w:p>
          <w:p w:rsidR="001C6038" w:rsidRPr="00F54C19" w:rsidRDefault="001C6038" w:rsidP="001C6038">
            <w:pPr>
              <w:jc w:val="both"/>
              <w:rPr>
                <w:rFonts w:ascii="Arial" w:hAnsi="Arial" w:cs="Arial"/>
              </w:rPr>
            </w:pPr>
            <w:r w:rsidRPr="00F54C19">
              <w:rPr>
                <w:rFonts w:ascii="Arial" w:hAnsi="Arial" w:cs="Arial"/>
              </w:rPr>
              <w:t xml:space="preserve">Fisioterapeuta </w:t>
            </w:r>
          </w:p>
          <w:p w:rsidR="001C6038" w:rsidRPr="00F54C19" w:rsidRDefault="001C6038" w:rsidP="001C6038">
            <w:pPr>
              <w:jc w:val="both"/>
              <w:rPr>
                <w:rFonts w:ascii="Arial" w:hAnsi="Arial" w:cs="Arial"/>
              </w:rPr>
            </w:pPr>
            <w:r w:rsidRPr="00F54C19">
              <w:rPr>
                <w:rFonts w:ascii="Arial" w:hAnsi="Arial" w:cs="Arial"/>
              </w:rPr>
              <w:t xml:space="preserve">Terapeuta Ocupacional </w:t>
            </w:r>
          </w:p>
          <w:p w:rsidR="001C6038" w:rsidRPr="00F54C19" w:rsidRDefault="001C6038" w:rsidP="001C6038">
            <w:pPr>
              <w:jc w:val="both"/>
              <w:rPr>
                <w:rFonts w:ascii="Arial" w:hAnsi="Arial" w:cs="Arial"/>
              </w:rPr>
            </w:pPr>
            <w:r w:rsidRPr="00F54C19">
              <w:rPr>
                <w:rFonts w:ascii="Arial" w:hAnsi="Arial" w:cs="Arial"/>
              </w:rPr>
              <w:t>Otros Titulados Medios</w:t>
            </w:r>
          </w:p>
        </w:tc>
        <w:tc>
          <w:tcPr>
            <w:tcW w:w="197" w:type="dxa"/>
            <w:tcBorders>
              <w:top w:val="nil"/>
              <w:left w:val="nil"/>
              <w:bottom w:val="nil"/>
              <w:right w:val="nil"/>
            </w:tcBorders>
            <w:shd w:val="clear" w:color="auto" w:fill="auto"/>
            <w:noWrap/>
            <w:vAlign w:val="center"/>
            <w:hideMark/>
          </w:tcPr>
          <w:p w:rsidR="001C6038" w:rsidRPr="00F54C19" w:rsidRDefault="001C6038" w:rsidP="001C6038">
            <w:pPr>
              <w:jc w:val="both"/>
              <w:rPr>
                <w:rFonts w:ascii="Arial" w:hAnsi="Arial" w:cs="Arial"/>
              </w:rPr>
            </w:pP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2.751,02</w:t>
            </w:r>
          </w:p>
        </w:tc>
        <w:tc>
          <w:tcPr>
            <w:tcW w:w="577"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right"/>
              <w:rPr>
                <w:rFonts w:ascii="Arial" w:hAnsi="Arial" w:cs="Arial"/>
              </w:rPr>
            </w:pPr>
            <w:r w:rsidRPr="00F54C19">
              <w:rPr>
                <w:rFonts w:ascii="Arial" w:hAnsi="Arial" w:cs="Arial"/>
              </w:rPr>
              <w:t> </w:t>
            </w:r>
          </w:p>
        </w:tc>
        <w:tc>
          <w:tcPr>
            <w:tcW w:w="1104" w:type="dxa"/>
            <w:tcBorders>
              <w:top w:val="single" w:sz="4" w:space="0" w:color="auto"/>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30,96</w:t>
            </w:r>
          </w:p>
        </w:tc>
        <w:tc>
          <w:tcPr>
            <w:tcW w:w="1295" w:type="dxa"/>
            <w:tcBorders>
              <w:top w:val="single" w:sz="4" w:space="0" w:color="auto"/>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4,6833</w:t>
            </w:r>
          </w:p>
        </w:tc>
        <w:tc>
          <w:tcPr>
            <w:tcW w:w="1239" w:type="dxa"/>
            <w:tcBorders>
              <w:top w:val="single" w:sz="4" w:space="0" w:color="auto"/>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4,6555</w:t>
            </w:r>
          </w:p>
        </w:tc>
      </w:tr>
      <w:tr w:rsidR="001C6038" w:rsidRPr="00F54C19" w:rsidTr="00B87841">
        <w:trPr>
          <w:trHeight w:val="223"/>
        </w:trPr>
        <w:tc>
          <w:tcPr>
            <w:tcW w:w="535" w:type="dxa"/>
            <w:vMerge/>
            <w:tcBorders>
              <w:top w:val="single" w:sz="4" w:space="0" w:color="auto"/>
              <w:left w:val="single" w:sz="4" w:space="0" w:color="auto"/>
              <w:bottom w:val="single" w:sz="4" w:space="0" w:color="000000"/>
              <w:right w:val="single" w:sz="4" w:space="0" w:color="auto"/>
            </w:tcBorders>
            <w:vAlign w:val="center"/>
            <w:hideMark/>
          </w:tcPr>
          <w:p w:rsidR="001C6038" w:rsidRPr="00F54C19" w:rsidRDefault="001C6038" w:rsidP="001C6038">
            <w:pPr>
              <w:rPr>
                <w:rFonts w:ascii="Arial" w:hAnsi="Arial" w:cs="Arial"/>
                <w:b/>
                <w:bCs/>
              </w:rPr>
            </w:pPr>
          </w:p>
        </w:tc>
        <w:tc>
          <w:tcPr>
            <w:tcW w:w="4139" w:type="dxa"/>
            <w:vMerge/>
            <w:tcBorders>
              <w:top w:val="single" w:sz="4" w:space="0" w:color="auto"/>
              <w:left w:val="single" w:sz="4" w:space="0" w:color="auto"/>
              <w:bottom w:val="single" w:sz="4" w:space="0" w:color="000000"/>
              <w:right w:val="single" w:sz="4" w:space="0" w:color="auto"/>
            </w:tcBorders>
            <w:vAlign w:val="center"/>
            <w:hideMark/>
          </w:tcPr>
          <w:p w:rsidR="001C6038" w:rsidRPr="00F54C19" w:rsidRDefault="001C6038" w:rsidP="001C6038">
            <w:pPr>
              <w:rPr>
                <w:rFonts w:ascii="Arial" w:hAnsi="Arial" w:cs="Arial"/>
                <w:b/>
                <w:bCs/>
                <w:i/>
                <w:iCs/>
              </w:rPr>
            </w:pPr>
          </w:p>
        </w:tc>
        <w:tc>
          <w:tcPr>
            <w:tcW w:w="3882" w:type="dxa"/>
            <w:gridSpan w:val="2"/>
            <w:vMerge/>
            <w:tcBorders>
              <w:left w:val="nil"/>
              <w:right w:val="single" w:sz="4" w:space="0" w:color="auto"/>
            </w:tcBorders>
            <w:shd w:val="clear" w:color="auto" w:fill="auto"/>
            <w:noWrap/>
            <w:vAlign w:val="center"/>
            <w:hideMark/>
          </w:tcPr>
          <w:p w:rsidR="001C6038" w:rsidRPr="00F54C19" w:rsidRDefault="001C6038" w:rsidP="001C6038">
            <w:pPr>
              <w:jc w:val="both"/>
              <w:rPr>
                <w:rFonts w:ascii="Arial" w:hAnsi="Arial" w:cs="Arial"/>
              </w:rPr>
            </w:pPr>
          </w:p>
        </w:tc>
        <w:tc>
          <w:tcPr>
            <w:tcW w:w="197" w:type="dxa"/>
            <w:tcBorders>
              <w:top w:val="nil"/>
              <w:left w:val="nil"/>
              <w:bottom w:val="nil"/>
              <w:right w:val="nil"/>
            </w:tcBorders>
            <w:shd w:val="clear" w:color="auto" w:fill="auto"/>
            <w:noWrap/>
            <w:vAlign w:val="center"/>
            <w:hideMark/>
          </w:tcPr>
          <w:p w:rsidR="001C6038" w:rsidRPr="00F54C19" w:rsidRDefault="001C6038" w:rsidP="001C6038">
            <w:pPr>
              <w:jc w:val="both"/>
              <w:rPr>
                <w:rFonts w:ascii="Arial" w:hAnsi="Arial" w:cs="Arial"/>
              </w:rPr>
            </w:pPr>
          </w:p>
        </w:tc>
        <w:tc>
          <w:tcPr>
            <w:tcW w:w="1239" w:type="dxa"/>
            <w:tcBorders>
              <w:top w:val="nil"/>
              <w:left w:val="single" w:sz="4" w:space="0" w:color="auto"/>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2.751,02</w:t>
            </w:r>
          </w:p>
        </w:tc>
        <w:tc>
          <w:tcPr>
            <w:tcW w:w="577"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right"/>
              <w:rPr>
                <w:rFonts w:ascii="Arial" w:hAnsi="Arial" w:cs="Arial"/>
              </w:rPr>
            </w:pPr>
            <w:r w:rsidRPr="00F54C19">
              <w:rPr>
                <w:rFonts w:ascii="Arial" w:hAnsi="Arial" w:cs="Arial"/>
              </w:rPr>
              <w:t> </w:t>
            </w:r>
          </w:p>
        </w:tc>
        <w:tc>
          <w:tcPr>
            <w:tcW w:w="1104"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30,96</w:t>
            </w:r>
          </w:p>
        </w:tc>
        <w:tc>
          <w:tcPr>
            <w:tcW w:w="1295"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4,6833</w:t>
            </w:r>
          </w:p>
        </w:tc>
        <w:tc>
          <w:tcPr>
            <w:tcW w:w="1239"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4,6555</w:t>
            </w:r>
          </w:p>
        </w:tc>
      </w:tr>
      <w:tr w:rsidR="001C6038" w:rsidRPr="00F54C19" w:rsidTr="00B87841">
        <w:trPr>
          <w:trHeight w:val="320"/>
        </w:trPr>
        <w:tc>
          <w:tcPr>
            <w:tcW w:w="535" w:type="dxa"/>
            <w:vMerge/>
            <w:tcBorders>
              <w:top w:val="single" w:sz="4" w:space="0" w:color="auto"/>
              <w:left w:val="single" w:sz="4" w:space="0" w:color="auto"/>
              <w:bottom w:val="single" w:sz="4" w:space="0" w:color="000000"/>
              <w:right w:val="single" w:sz="4" w:space="0" w:color="auto"/>
            </w:tcBorders>
            <w:vAlign w:val="center"/>
            <w:hideMark/>
          </w:tcPr>
          <w:p w:rsidR="001C6038" w:rsidRPr="00F54C19" w:rsidRDefault="001C6038" w:rsidP="001C6038">
            <w:pPr>
              <w:rPr>
                <w:rFonts w:ascii="Arial" w:hAnsi="Arial" w:cs="Arial"/>
                <w:b/>
                <w:bCs/>
              </w:rPr>
            </w:pPr>
          </w:p>
        </w:tc>
        <w:tc>
          <w:tcPr>
            <w:tcW w:w="4139" w:type="dxa"/>
            <w:vMerge/>
            <w:tcBorders>
              <w:top w:val="single" w:sz="4" w:space="0" w:color="auto"/>
              <w:left w:val="single" w:sz="4" w:space="0" w:color="auto"/>
              <w:bottom w:val="single" w:sz="4" w:space="0" w:color="000000"/>
              <w:right w:val="single" w:sz="4" w:space="0" w:color="auto"/>
            </w:tcBorders>
            <w:vAlign w:val="center"/>
            <w:hideMark/>
          </w:tcPr>
          <w:p w:rsidR="001C6038" w:rsidRPr="00F54C19" w:rsidRDefault="001C6038" w:rsidP="001C6038">
            <w:pPr>
              <w:rPr>
                <w:rFonts w:ascii="Arial" w:hAnsi="Arial" w:cs="Arial"/>
                <w:b/>
                <w:bCs/>
                <w:i/>
                <w:iCs/>
              </w:rPr>
            </w:pPr>
          </w:p>
        </w:tc>
        <w:tc>
          <w:tcPr>
            <w:tcW w:w="3882" w:type="dxa"/>
            <w:gridSpan w:val="2"/>
            <w:vMerge/>
            <w:tcBorders>
              <w:left w:val="nil"/>
              <w:right w:val="single" w:sz="4" w:space="0" w:color="auto"/>
            </w:tcBorders>
            <w:shd w:val="clear" w:color="auto" w:fill="auto"/>
            <w:noWrap/>
            <w:vAlign w:val="center"/>
            <w:hideMark/>
          </w:tcPr>
          <w:p w:rsidR="001C6038" w:rsidRPr="00F54C19" w:rsidRDefault="001C6038" w:rsidP="001C6038">
            <w:pPr>
              <w:jc w:val="both"/>
              <w:rPr>
                <w:rFonts w:ascii="Arial" w:hAnsi="Arial" w:cs="Arial"/>
              </w:rPr>
            </w:pPr>
          </w:p>
        </w:tc>
        <w:tc>
          <w:tcPr>
            <w:tcW w:w="197" w:type="dxa"/>
            <w:tcBorders>
              <w:top w:val="nil"/>
              <w:left w:val="nil"/>
              <w:bottom w:val="nil"/>
              <w:right w:val="nil"/>
            </w:tcBorders>
            <w:shd w:val="clear" w:color="auto" w:fill="auto"/>
            <w:noWrap/>
            <w:vAlign w:val="center"/>
            <w:hideMark/>
          </w:tcPr>
          <w:p w:rsidR="001C6038" w:rsidRPr="00F54C19" w:rsidRDefault="001C6038" w:rsidP="001C6038">
            <w:pPr>
              <w:jc w:val="both"/>
              <w:rPr>
                <w:rFonts w:ascii="Arial" w:hAnsi="Arial" w:cs="Arial"/>
              </w:rPr>
            </w:pPr>
          </w:p>
        </w:tc>
        <w:tc>
          <w:tcPr>
            <w:tcW w:w="1239" w:type="dxa"/>
            <w:tcBorders>
              <w:top w:val="nil"/>
              <w:left w:val="single" w:sz="4" w:space="0" w:color="auto"/>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2.751,02</w:t>
            </w:r>
          </w:p>
        </w:tc>
        <w:tc>
          <w:tcPr>
            <w:tcW w:w="577"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right"/>
              <w:rPr>
                <w:rFonts w:ascii="Arial" w:hAnsi="Arial" w:cs="Arial"/>
              </w:rPr>
            </w:pPr>
            <w:r w:rsidRPr="00F54C19">
              <w:rPr>
                <w:rFonts w:ascii="Arial" w:hAnsi="Arial" w:cs="Arial"/>
              </w:rPr>
              <w:t> </w:t>
            </w:r>
          </w:p>
        </w:tc>
        <w:tc>
          <w:tcPr>
            <w:tcW w:w="1104"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30,96</w:t>
            </w:r>
          </w:p>
        </w:tc>
        <w:tc>
          <w:tcPr>
            <w:tcW w:w="1295"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4,6833</w:t>
            </w:r>
          </w:p>
        </w:tc>
        <w:tc>
          <w:tcPr>
            <w:tcW w:w="1239"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4,6555</w:t>
            </w:r>
          </w:p>
        </w:tc>
      </w:tr>
      <w:tr w:rsidR="001C6038" w:rsidRPr="00F54C19" w:rsidTr="00B87841">
        <w:trPr>
          <w:trHeight w:val="192"/>
        </w:trPr>
        <w:tc>
          <w:tcPr>
            <w:tcW w:w="535" w:type="dxa"/>
            <w:vMerge/>
            <w:tcBorders>
              <w:top w:val="single" w:sz="4" w:space="0" w:color="auto"/>
              <w:left w:val="single" w:sz="4" w:space="0" w:color="auto"/>
              <w:bottom w:val="single" w:sz="4" w:space="0" w:color="000000"/>
              <w:right w:val="single" w:sz="4" w:space="0" w:color="auto"/>
            </w:tcBorders>
            <w:vAlign w:val="center"/>
            <w:hideMark/>
          </w:tcPr>
          <w:p w:rsidR="001C6038" w:rsidRPr="00F54C19" w:rsidRDefault="001C6038" w:rsidP="001C6038">
            <w:pPr>
              <w:rPr>
                <w:rFonts w:ascii="Arial" w:hAnsi="Arial" w:cs="Arial"/>
                <w:b/>
                <w:bCs/>
              </w:rPr>
            </w:pPr>
          </w:p>
        </w:tc>
        <w:tc>
          <w:tcPr>
            <w:tcW w:w="4139" w:type="dxa"/>
            <w:vMerge/>
            <w:tcBorders>
              <w:top w:val="single" w:sz="4" w:space="0" w:color="auto"/>
              <w:left w:val="single" w:sz="4" w:space="0" w:color="auto"/>
              <w:bottom w:val="single" w:sz="4" w:space="0" w:color="000000"/>
              <w:right w:val="single" w:sz="4" w:space="0" w:color="auto"/>
            </w:tcBorders>
            <w:vAlign w:val="center"/>
            <w:hideMark/>
          </w:tcPr>
          <w:p w:rsidR="001C6038" w:rsidRPr="00F54C19" w:rsidRDefault="001C6038" w:rsidP="001C6038">
            <w:pPr>
              <w:rPr>
                <w:rFonts w:ascii="Arial" w:hAnsi="Arial" w:cs="Arial"/>
                <w:b/>
                <w:bCs/>
                <w:i/>
                <w:iCs/>
              </w:rPr>
            </w:pPr>
          </w:p>
        </w:tc>
        <w:tc>
          <w:tcPr>
            <w:tcW w:w="3882" w:type="dxa"/>
            <w:gridSpan w:val="2"/>
            <w:vMerge/>
            <w:tcBorders>
              <w:left w:val="nil"/>
              <w:right w:val="single" w:sz="4" w:space="0" w:color="auto"/>
            </w:tcBorders>
            <w:shd w:val="clear" w:color="auto" w:fill="auto"/>
            <w:noWrap/>
            <w:vAlign w:val="center"/>
            <w:hideMark/>
          </w:tcPr>
          <w:p w:rsidR="001C6038" w:rsidRPr="00F54C19" w:rsidRDefault="001C6038" w:rsidP="001C6038">
            <w:pPr>
              <w:jc w:val="both"/>
              <w:rPr>
                <w:rFonts w:ascii="Arial" w:hAnsi="Arial" w:cs="Arial"/>
              </w:rPr>
            </w:pPr>
          </w:p>
        </w:tc>
        <w:tc>
          <w:tcPr>
            <w:tcW w:w="197" w:type="dxa"/>
            <w:tcBorders>
              <w:top w:val="nil"/>
              <w:left w:val="nil"/>
              <w:bottom w:val="nil"/>
              <w:right w:val="nil"/>
            </w:tcBorders>
            <w:shd w:val="clear" w:color="auto" w:fill="auto"/>
            <w:noWrap/>
            <w:vAlign w:val="center"/>
            <w:hideMark/>
          </w:tcPr>
          <w:p w:rsidR="001C6038" w:rsidRPr="00F54C19" w:rsidRDefault="001C6038" w:rsidP="001C6038">
            <w:pPr>
              <w:jc w:val="both"/>
              <w:rPr>
                <w:rFonts w:ascii="Arial" w:hAnsi="Arial" w:cs="Arial"/>
              </w:rPr>
            </w:pPr>
          </w:p>
        </w:tc>
        <w:tc>
          <w:tcPr>
            <w:tcW w:w="1239" w:type="dxa"/>
            <w:tcBorders>
              <w:top w:val="nil"/>
              <w:left w:val="single" w:sz="4" w:space="0" w:color="auto"/>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2.751,02</w:t>
            </w:r>
          </w:p>
        </w:tc>
        <w:tc>
          <w:tcPr>
            <w:tcW w:w="577"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right"/>
              <w:rPr>
                <w:rFonts w:ascii="Arial" w:hAnsi="Arial" w:cs="Arial"/>
              </w:rPr>
            </w:pPr>
            <w:r w:rsidRPr="00F54C19">
              <w:rPr>
                <w:rFonts w:ascii="Arial" w:hAnsi="Arial" w:cs="Arial"/>
              </w:rPr>
              <w:t> </w:t>
            </w:r>
          </w:p>
        </w:tc>
        <w:tc>
          <w:tcPr>
            <w:tcW w:w="1104"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30,96</w:t>
            </w:r>
          </w:p>
        </w:tc>
        <w:tc>
          <w:tcPr>
            <w:tcW w:w="1295"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4,6833</w:t>
            </w:r>
          </w:p>
        </w:tc>
        <w:tc>
          <w:tcPr>
            <w:tcW w:w="1239"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4,6555</w:t>
            </w:r>
          </w:p>
        </w:tc>
      </w:tr>
      <w:tr w:rsidR="001C6038" w:rsidRPr="00F54C19" w:rsidTr="00B87841">
        <w:trPr>
          <w:trHeight w:val="94"/>
        </w:trPr>
        <w:tc>
          <w:tcPr>
            <w:tcW w:w="535" w:type="dxa"/>
            <w:vMerge/>
            <w:tcBorders>
              <w:top w:val="single" w:sz="4" w:space="0" w:color="auto"/>
              <w:left w:val="single" w:sz="4" w:space="0" w:color="auto"/>
              <w:bottom w:val="single" w:sz="4" w:space="0" w:color="000000"/>
              <w:right w:val="single" w:sz="4" w:space="0" w:color="auto"/>
            </w:tcBorders>
            <w:vAlign w:val="center"/>
            <w:hideMark/>
          </w:tcPr>
          <w:p w:rsidR="001C6038" w:rsidRPr="00F54C19" w:rsidRDefault="001C6038" w:rsidP="001C6038">
            <w:pPr>
              <w:rPr>
                <w:rFonts w:ascii="Arial" w:hAnsi="Arial" w:cs="Arial"/>
                <w:b/>
                <w:bCs/>
              </w:rPr>
            </w:pPr>
          </w:p>
        </w:tc>
        <w:tc>
          <w:tcPr>
            <w:tcW w:w="4139" w:type="dxa"/>
            <w:vMerge/>
            <w:tcBorders>
              <w:top w:val="single" w:sz="4" w:space="0" w:color="auto"/>
              <w:left w:val="single" w:sz="4" w:space="0" w:color="auto"/>
              <w:bottom w:val="single" w:sz="4" w:space="0" w:color="000000"/>
              <w:right w:val="single" w:sz="4" w:space="0" w:color="auto"/>
            </w:tcBorders>
            <w:vAlign w:val="center"/>
            <w:hideMark/>
          </w:tcPr>
          <w:p w:rsidR="001C6038" w:rsidRPr="00F54C19" w:rsidRDefault="001C6038" w:rsidP="001C6038">
            <w:pPr>
              <w:rPr>
                <w:rFonts w:ascii="Arial" w:hAnsi="Arial" w:cs="Arial"/>
                <w:b/>
                <w:bCs/>
                <w:i/>
                <w:iCs/>
              </w:rPr>
            </w:pPr>
          </w:p>
        </w:tc>
        <w:tc>
          <w:tcPr>
            <w:tcW w:w="3882" w:type="dxa"/>
            <w:gridSpan w:val="2"/>
            <w:vMerge/>
            <w:tcBorders>
              <w:left w:val="nil"/>
              <w:right w:val="single" w:sz="4" w:space="0" w:color="auto"/>
            </w:tcBorders>
            <w:shd w:val="clear" w:color="auto" w:fill="auto"/>
            <w:noWrap/>
            <w:vAlign w:val="center"/>
            <w:hideMark/>
          </w:tcPr>
          <w:p w:rsidR="001C6038" w:rsidRPr="00F54C19" w:rsidRDefault="001C6038" w:rsidP="001C6038">
            <w:pPr>
              <w:jc w:val="both"/>
              <w:rPr>
                <w:rFonts w:ascii="Arial" w:hAnsi="Arial" w:cs="Arial"/>
              </w:rPr>
            </w:pPr>
          </w:p>
        </w:tc>
        <w:tc>
          <w:tcPr>
            <w:tcW w:w="197" w:type="dxa"/>
            <w:tcBorders>
              <w:top w:val="nil"/>
              <w:left w:val="nil"/>
              <w:bottom w:val="nil"/>
              <w:right w:val="nil"/>
            </w:tcBorders>
            <w:shd w:val="clear" w:color="auto" w:fill="auto"/>
            <w:noWrap/>
            <w:vAlign w:val="center"/>
            <w:hideMark/>
          </w:tcPr>
          <w:p w:rsidR="001C6038" w:rsidRPr="00F54C19" w:rsidRDefault="001C6038" w:rsidP="001C6038">
            <w:pPr>
              <w:jc w:val="both"/>
              <w:rPr>
                <w:rFonts w:ascii="Arial" w:hAnsi="Arial" w:cs="Arial"/>
              </w:rPr>
            </w:pPr>
          </w:p>
        </w:tc>
        <w:tc>
          <w:tcPr>
            <w:tcW w:w="1239" w:type="dxa"/>
            <w:tcBorders>
              <w:top w:val="nil"/>
              <w:left w:val="single" w:sz="4" w:space="0" w:color="auto"/>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2.751,02</w:t>
            </w:r>
          </w:p>
        </w:tc>
        <w:tc>
          <w:tcPr>
            <w:tcW w:w="577"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right"/>
              <w:rPr>
                <w:rFonts w:ascii="Arial" w:hAnsi="Arial" w:cs="Arial"/>
              </w:rPr>
            </w:pPr>
            <w:r w:rsidRPr="00F54C19">
              <w:rPr>
                <w:rFonts w:ascii="Arial" w:hAnsi="Arial" w:cs="Arial"/>
              </w:rPr>
              <w:t> </w:t>
            </w:r>
          </w:p>
        </w:tc>
        <w:tc>
          <w:tcPr>
            <w:tcW w:w="1104"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30,96</w:t>
            </w:r>
          </w:p>
        </w:tc>
        <w:tc>
          <w:tcPr>
            <w:tcW w:w="1295"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4,6833</w:t>
            </w:r>
          </w:p>
        </w:tc>
        <w:tc>
          <w:tcPr>
            <w:tcW w:w="1239"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4,6555</w:t>
            </w:r>
          </w:p>
        </w:tc>
      </w:tr>
      <w:tr w:rsidR="001C6038" w:rsidRPr="00F54C19" w:rsidTr="001753F4">
        <w:trPr>
          <w:trHeight w:val="53"/>
        </w:trPr>
        <w:tc>
          <w:tcPr>
            <w:tcW w:w="535" w:type="dxa"/>
            <w:vMerge/>
            <w:tcBorders>
              <w:top w:val="single" w:sz="4" w:space="0" w:color="auto"/>
              <w:left w:val="single" w:sz="4" w:space="0" w:color="auto"/>
              <w:bottom w:val="single" w:sz="4" w:space="0" w:color="auto"/>
              <w:right w:val="single" w:sz="4" w:space="0" w:color="auto"/>
            </w:tcBorders>
            <w:vAlign w:val="center"/>
            <w:hideMark/>
          </w:tcPr>
          <w:p w:rsidR="001C6038" w:rsidRPr="00F54C19" w:rsidRDefault="001C6038" w:rsidP="001C6038">
            <w:pPr>
              <w:rPr>
                <w:rFonts w:ascii="Arial" w:hAnsi="Arial" w:cs="Arial"/>
                <w:b/>
                <w:bCs/>
              </w:rPr>
            </w:pPr>
          </w:p>
        </w:tc>
        <w:tc>
          <w:tcPr>
            <w:tcW w:w="4139" w:type="dxa"/>
            <w:vMerge/>
            <w:tcBorders>
              <w:top w:val="single" w:sz="4" w:space="0" w:color="auto"/>
              <w:left w:val="single" w:sz="4" w:space="0" w:color="auto"/>
              <w:bottom w:val="single" w:sz="4" w:space="0" w:color="auto"/>
              <w:right w:val="single" w:sz="4" w:space="0" w:color="auto"/>
            </w:tcBorders>
            <w:vAlign w:val="center"/>
            <w:hideMark/>
          </w:tcPr>
          <w:p w:rsidR="001C6038" w:rsidRPr="00F54C19" w:rsidRDefault="001C6038" w:rsidP="001C6038">
            <w:pPr>
              <w:rPr>
                <w:rFonts w:ascii="Arial" w:hAnsi="Arial" w:cs="Arial"/>
                <w:b/>
                <w:bCs/>
                <w:i/>
                <w:iCs/>
              </w:rPr>
            </w:pPr>
          </w:p>
        </w:tc>
        <w:tc>
          <w:tcPr>
            <w:tcW w:w="3882" w:type="dxa"/>
            <w:gridSpan w:val="2"/>
            <w:vMerge/>
            <w:tcBorders>
              <w:left w:val="nil"/>
              <w:bottom w:val="single" w:sz="4" w:space="0" w:color="auto"/>
              <w:right w:val="single" w:sz="4" w:space="0" w:color="auto"/>
            </w:tcBorders>
            <w:shd w:val="clear" w:color="auto" w:fill="auto"/>
            <w:noWrap/>
            <w:vAlign w:val="center"/>
            <w:hideMark/>
          </w:tcPr>
          <w:p w:rsidR="001C6038" w:rsidRPr="00F54C19" w:rsidRDefault="001C6038" w:rsidP="001C6038">
            <w:pPr>
              <w:jc w:val="both"/>
              <w:rPr>
                <w:rFonts w:ascii="Arial" w:hAnsi="Arial" w:cs="Arial"/>
              </w:rPr>
            </w:pPr>
          </w:p>
        </w:tc>
        <w:tc>
          <w:tcPr>
            <w:tcW w:w="197" w:type="dxa"/>
            <w:tcBorders>
              <w:top w:val="nil"/>
              <w:left w:val="nil"/>
              <w:bottom w:val="single" w:sz="4" w:space="0" w:color="auto"/>
              <w:right w:val="nil"/>
            </w:tcBorders>
            <w:shd w:val="clear" w:color="auto" w:fill="auto"/>
            <w:noWrap/>
            <w:vAlign w:val="center"/>
            <w:hideMark/>
          </w:tcPr>
          <w:p w:rsidR="001C6038" w:rsidRPr="00F54C19" w:rsidRDefault="001C6038" w:rsidP="001C6038">
            <w:pPr>
              <w:jc w:val="both"/>
              <w:rPr>
                <w:rFonts w:ascii="Arial" w:hAnsi="Arial" w:cs="Arial"/>
              </w:rPr>
            </w:pPr>
          </w:p>
        </w:tc>
        <w:tc>
          <w:tcPr>
            <w:tcW w:w="1239" w:type="dxa"/>
            <w:tcBorders>
              <w:top w:val="nil"/>
              <w:left w:val="single" w:sz="4" w:space="0" w:color="auto"/>
              <w:bottom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2.751,02</w:t>
            </w:r>
          </w:p>
        </w:tc>
        <w:tc>
          <w:tcPr>
            <w:tcW w:w="577" w:type="dxa"/>
            <w:tcBorders>
              <w:top w:val="nil"/>
              <w:left w:val="nil"/>
              <w:bottom w:val="single" w:sz="4" w:space="0" w:color="auto"/>
              <w:right w:val="single" w:sz="4" w:space="0" w:color="auto"/>
            </w:tcBorders>
            <w:shd w:val="clear" w:color="auto" w:fill="auto"/>
            <w:noWrap/>
            <w:vAlign w:val="center"/>
            <w:hideMark/>
          </w:tcPr>
          <w:p w:rsidR="001C6038" w:rsidRPr="00F54C19" w:rsidRDefault="001C6038" w:rsidP="001C6038">
            <w:pPr>
              <w:jc w:val="right"/>
              <w:rPr>
                <w:rFonts w:ascii="Arial" w:hAnsi="Arial" w:cs="Arial"/>
              </w:rPr>
            </w:pPr>
            <w:r w:rsidRPr="00F54C19">
              <w:rPr>
                <w:rFonts w:ascii="Arial" w:hAnsi="Arial" w:cs="Arial"/>
              </w:rPr>
              <w:t> </w:t>
            </w:r>
          </w:p>
        </w:tc>
        <w:tc>
          <w:tcPr>
            <w:tcW w:w="1104" w:type="dxa"/>
            <w:tcBorders>
              <w:top w:val="nil"/>
              <w:left w:val="nil"/>
              <w:bottom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30,96</w:t>
            </w:r>
          </w:p>
        </w:tc>
        <w:tc>
          <w:tcPr>
            <w:tcW w:w="1295" w:type="dxa"/>
            <w:tcBorders>
              <w:top w:val="nil"/>
              <w:left w:val="nil"/>
              <w:bottom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4,6833</w:t>
            </w:r>
          </w:p>
        </w:tc>
        <w:tc>
          <w:tcPr>
            <w:tcW w:w="1239" w:type="dxa"/>
            <w:tcBorders>
              <w:top w:val="nil"/>
              <w:left w:val="nil"/>
              <w:bottom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4,6555</w:t>
            </w:r>
          </w:p>
        </w:tc>
      </w:tr>
      <w:tr w:rsidR="001C6038" w:rsidRPr="00F54C19" w:rsidTr="001753F4">
        <w:trPr>
          <w:trHeight w:val="455"/>
        </w:trPr>
        <w:tc>
          <w:tcPr>
            <w:tcW w:w="53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b/>
                <w:bCs/>
              </w:rPr>
            </w:pPr>
            <w:r w:rsidRPr="00F54C19">
              <w:rPr>
                <w:rFonts w:ascii="Arial" w:hAnsi="Arial" w:cs="Arial"/>
                <w:b/>
                <w:bCs/>
              </w:rPr>
              <w:t>C</w:t>
            </w:r>
          </w:p>
        </w:tc>
        <w:tc>
          <w:tcPr>
            <w:tcW w:w="41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6038" w:rsidRPr="00F54C19" w:rsidRDefault="001C6038" w:rsidP="001C6038">
            <w:pPr>
              <w:jc w:val="both"/>
              <w:rPr>
                <w:rFonts w:ascii="Arial" w:hAnsi="Arial" w:cs="Arial"/>
                <w:b/>
                <w:bCs/>
                <w:i/>
                <w:iCs/>
              </w:rPr>
            </w:pPr>
            <w:r w:rsidRPr="00F54C19">
              <w:rPr>
                <w:rFonts w:ascii="Arial" w:hAnsi="Arial" w:cs="Arial"/>
                <w:b/>
                <w:bCs/>
                <w:i/>
                <w:iCs/>
              </w:rPr>
              <w:t>Personal técnico, especialistas y mandos intermedios</w:t>
            </w:r>
          </w:p>
        </w:tc>
        <w:tc>
          <w:tcPr>
            <w:tcW w:w="3882" w:type="dxa"/>
            <w:gridSpan w:val="2"/>
            <w:vMerge w:val="restart"/>
            <w:tcBorders>
              <w:top w:val="single" w:sz="4" w:space="0" w:color="auto"/>
              <w:left w:val="nil"/>
              <w:bottom w:val="single" w:sz="4" w:space="0" w:color="auto"/>
              <w:right w:val="single" w:sz="4" w:space="0" w:color="auto"/>
            </w:tcBorders>
            <w:shd w:val="clear" w:color="auto" w:fill="auto"/>
            <w:noWrap/>
            <w:vAlign w:val="center"/>
            <w:hideMark/>
          </w:tcPr>
          <w:p w:rsidR="001C6038" w:rsidRPr="00F54C19" w:rsidRDefault="001C6038" w:rsidP="001C6038">
            <w:pPr>
              <w:jc w:val="both"/>
              <w:rPr>
                <w:rFonts w:ascii="Arial" w:hAnsi="Arial" w:cs="Arial"/>
              </w:rPr>
            </w:pPr>
            <w:r w:rsidRPr="00F54C19">
              <w:rPr>
                <w:rFonts w:ascii="Arial" w:hAnsi="Arial" w:cs="Arial"/>
              </w:rPr>
              <w:t>Gobernante/a</w:t>
            </w:r>
          </w:p>
          <w:p w:rsidR="001C6038" w:rsidRPr="00F54C19" w:rsidRDefault="001C6038" w:rsidP="001C6038">
            <w:pPr>
              <w:jc w:val="both"/>
              <w:rPr>
                <w:rFonts w:ascii="Arial" w:hAnsi="Arial" w:cs="Arial"/>
              </w:rPr>
            </w:pPr>
            <w:r w:rsidRPr="00F54C19">
              <w:rPr>
                <w:rFonts w:ascii="Arial" w:hAnsi="Arial" w:cs="Arial"/>
              </w:rPr>
              <w:t xml:space="preserve">TASOC </w:t>
            </w:r>
          </w:p>
          <w:p w:rsidR="001C6038" w:rsidRPr="00F54C19" w:rsidRDefault="001C6038" w:rsidP="001C6038">
            <w:pPr>
              <w:jc w:val="both"/>
              <w:rPr>
                <w:rFonts w:ascii="Arial" w:hAnsi="Arial" w:cs="Arial"/>
              </w:rPr>
            </w:pPr>
            <w:r w:rsidRPr="00F54C19">
              <w:rPr>
                <w:rFonts w:ascii="Arial" w:hAnsi="Arial" w:cs="Arial"/>
              </w:rPr>
              <w:t xml:space="preserve">Oficial/a Mantenimiento </w:t>
            </w:r>
          </w:p>
          <w:p w:rsidR="001C6038" w:rsidRPr="00F54C19" w:rsidRDefault="001C6038" w:rsidP="001C6038">
            <w:pPr>
              <w:jc w:val="both"/>
              <w:rPr>
                <w:rFonts w:ascii="Arial" w:hAnsi="Arial" w:cs="Arial"/>
              </w:rPr>
            </w:pPr>
            <w:r w:rsidRPr="00F54C19">
              <w:rPr>
                <w:rFonts w:ascii="Arial" w:hAnsi="Arial" w:cs="Arial"/>
              </w:rPr>
              <w:lastRenderedPageBreak/>
              <w:t xml:space="preserve">Oficial/a Administrativo </w:t>
            </w:r>
          </w:p>
          <w:p w:rsidR="001C6038" w:rsidRPr="00F54C19" w:rsidRDefault="001C6038" w:rsidP="001C6038">
            <w:pPr>
              <w:jc w:val="both"/>
              <w:rPr>
                <w:rFonts w:ascii="Arial" w:hAnsi="Arial" w:cs="Arial"/>
              </w:rPr>
            </w:pPr>
            <w:r w:rsidRPr="00F54C19">
              <w:rPr>
                <w:rFonts w:ascii="Arial" w:hAnsi="Arial" w:cs="Arial"/>
              </w:rPr>
              <w:t xml:space="preserve">Conductor/a </w:t>
            </w:r>
          </w:p>
          <w:p w:rsidR="001C6038" w:rsidRPr="00F54C19" w:rsidRDefault="001C6038" w:rsidP="001C6038">
            <w:pPr>
              <w:jc w:val="both"/>
              <w:rPr>
                <w:rFonts w:ascii="Arial" w:hAnsi="Arial" w:cs="Arial"/>
              </w:rPr>
            </w:pPr>
            <w:r w:rsidRPr="00F54C19">
              <w:rPr>
                <w:rFonts w:ascii="Arial" w:hAnsi="Arial" w:cs="Arial"/>
              </w:rPr>
              <w:t>Cocinero/a</w:t>
            </w:r>
          </w:p>
        </w:tc>
        <w:tc>
          <w:tcPr>
            <w:tcW w:w="197" w:type="dxa"/>
            <w:tcBorders>
              <w:top w:val="single" w:sz="4" w:space="0" w:color="auto"/>
              <w:left w:val="nil"/>
              <w:right w:val="single" w:sz="4" w:space="0" w:color="auto"/>
            </w:tcBorders>
            <w:shd w:val="clear" w:color="auto" w:fill="auto"/>
            <w:noWrap/>
            <w:vAlign w:val="center"/>
            <w:hideMark/>
          </w:tcPr>
          <w:p w:rsidR="001C6038" w:rsidRPr="00F54C19" w:rsidRDefault="001C6038" w:rsidP="001C6038">
            <w:pPr>
              <w:jc w:val="both"/>
              <w:rPr>
                <w:rFonts w:ascii="Arial" w:hAnsi="Arial" w:cs="Arial"/>
              </w:rPr>
            </w:pPr>
          </w:p>
        </w:tc>
        <w:tc>
          <w:tcPr>
            <w:tcW w:w="1239" w:type="dxa"/>
            <w:tcBorders>
              <w:top w:val="single" w:sz="4" w:space="0" w:color="auto"/>
              <w:left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2.088,47</w:t>
            </w:r>
          </w:p>
        </w:tc>
        <w:tc>
          <w:tcPr>
            <w:tcW w:w="577" w:type="dxa"/>
            <w:tcBorders>
              <w:top w:val="single" w:sz="4" w:space="0" w:color="auto"/>
              <w:left w:val="single" w:sz="4" w:space="0" w:color="auto"/>
              <w:right w:val="single" w:sz="4" w:space="0" w:color="auto"/>
            </w:tcBorders>
            <w:shd w:val="clear" w:color="auto" w:fill="auto"/>
            <w:noWrap/>
            <w:vAlign w:val="center"/>
            <w:hideMark/>
          </w:tcPr>
          <w:p w:rsidR="001C6038" w:rsidRPr="00F54C19" w:rsidRDefault="001C6038" w:rsidP="001C6038">
            <w:pPr>
              <w:jc w:val="right"/>
              <w:rPr>
                <w:rFonts w:ascii="Arial" w:hAnsi="Arial" w:cs="Arial"/>
              </w:rPr>
            </w:pPr>
            <w:r w:rsidRPr="00F54C19">
              <w:rPr>
                <w:rFonts w:ascii="Arial" w:hAnsi="Arial" w:cs="Arial"/>
              </w:rPr>
              <w:t> </w:t>
            </w:r>
          </w:p>
        </w:tc>
        <w:tc>
          <w:tcPr>
            <w:tcW w:w="1104" w:type="dxa"/>
            <w:tcBorders>
              <w:top w:val="single" w:sz="4" w:space="0" w:color="auto"/>
              <w:left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30,96</w:t>
            </w:r>
          </w:p>
        </w:tc>
        <w:tc>
          <w:tcPr>
            <w:tcW w:w="1295" w:type="dxa"/>
            <w:tcBorders>
              <w:top w:val="single" w:sz="4" w:space="0" w:color="auto"/>
              <w:left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4,6833</w:t>
            </w:r>
          </w:p>
        </w:tc>
        <w:tc>
          <w:tcPr>
            <w:tcW w:w="1239" w:type="dxa"/>
            <w:tcBorders>
              <w:top w:val="single" w:sz="4" w:space="0" w:color="auto"/>
              <w:left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3,5357</w:t>
            </w:r>
          </w:p>
        </w:tc>
      </w:tr>
      <w:tr w:rsidR="001C6038" w:rsidRPr="00F54C19" w:rsidTr="001753F4">
        <w:trPr>
          <w:trHeight w:val="320"/>
        </w:trPr>
        <w:tc>
          <w:tcPr>
            <w:tcW w:w="535" w:type="dxa"/>
            <w:vMerge/>
            <w:tcBorders>
              <w:top w:val="single" w:sz="4" w:space="0" w:color="auto"/>
              <w:left w:val="single" w:sz="4" w:space="0" w:color="auto"/>
              <w:bottom w:val="single" w:sz="4" w:space="0" w:color="auto"/>
              <w:right w:val="single" w:sz="4" w:space="0" w:color="auto"/>
            </w:tcBorders>
            <w:vAlign w:val="center"/>
            <w:hideMark/>
          </w:tcPr>
          <w:p w:rsidR="001C6038" w:rsidRPr="00F54C19" w:rsidRDefault="001C6038" w:rsidP="001C6038">
            <w:pPr>
              <w:rPr>
                <w:rFonts w:ascii="Arial" w:hAnsi="Arial" w:cs="Arial"/>
                <w:b/>
                <w:bCs/>
              </w:rPr>
            </w:pPr>
          </w:p>
        </w:tc>
        <w:tc>
          <w:tcPr>
            <w:tcW w:w="4139" w:type="dxa"/>
            <w:vMerge/>
            <w:tcBorders>
              <w:top w:val="single" w:sz="4" w:space="0" w:color="auto"/>
              <w:left w:val="single" w:sz="4" w:space="0" w:color="auto"/>
              <w:bottom w:val="single" w:sz="4" w:space="0" w:color="auto"/>
              <w:right w:val="single" w:sz="4" w:space="0" w:color="auto"/>
            </w:tcBorders>
            <w:vAlign w:val="center"/>
            <w:hideMark/>
          </w:tcPr>
          <w:p w:rsidR="001C6038" w:rsidRPr="00F54C19" w:rsidRDefault="001C6038" w:rsidP="001C6038">
            <w:pPr>
              <w:rPr>
                <w:rFonts w:ascii="Arial" w:hAnsi="Arial" w:cs="Arial"/>
                <w:b/>
                <w:bCs/>
                <w:i/>
                <w:iCs/>
              </w:rPr>
            </w:pPr>
          </w:p>
        </w:tc>
        <w:tc>
          <w:tcPr>
            <w:tcW w:w="3882" w:type="dxa"/>
            <w:gridSpan w:val="2"/>
            <w:vMerge/>
            <w:tcBorders>
              <w:top w:val="single" w:sz="4" w:space="0" w:color="auto"/>
              <w:left w:val="nil"/>
              <w:bottom w:val="single" w:sz="4" w:space="0" w:color="auto"/>
              <w:right w:val="single" w:sz="4" w:space="0" w:color="auto"/>
            </w:tcBorders>
            <w:shd w:val="clear" w:color="auto" w:fill="auto"/>
            <w:noWrap/>
            <w:vAlign w:val="center"/>
            <w:hideMark/>
          </w:tcPr>
          <w:p w:rsidR="001C6038" w:rsidRPr="00F54C19" w:rsidRDefault="001C6038" w:rsidP="001C6038">
            <w:pPr>
              <w:jc w:val="both"/>
              <w:rPr>
                <w:rFonts w:ascii="Arial" w:hAnsi="Arial" w:cs="Arial"/>
              </w:rPr>
            </w:pPr>
          </w:p>
        </w:tc>
        <w:tc>
          <w:tcPr>
            <w:tcW w:w="197" w:type="dxa"/>
            <w:tcBorders>
              <w:left w:val="nil"/>
              <w:right w:val="single" w:sz="4" w:space="0" w:color="auto"/>
            </w:tcBorders>
            <w:shd w:val="clear" w:color="auto" w:fill="auto"/>
            <w:noWrap/>
            <w:vAlign w:val="center"/>
            <w:hideMark/>
          </w:tcPr>
          <w:p w:rsidR="001C6038" w:rsidRPr="00F54C19" w:rsidRDefault="001C6038" w:rsidP="001C6038">
            <w:pPr>
              <w:jc w:val="both"/>
              <w:rPr>
                <w:rFonts w:ascii="Arial" w:hAnsi="Arial" w:cs="Arial"/>
              </w:rPr>
            </w:pPr>
          </w:p>
        </w:tc>
        <w:tc>
          <w:tcPr>
            <w:tcW w:w="1239" w:type="dxa"/>
            <w:tcBorders>
              <w:left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2.088,47</w:t>
            </w:r>
          </w:p>
        </w:tc>
        <w:tc>
          <w:tcPr>
            <w:tcW w:w="577" w:type="dxa"/>
            <w:tcBorders>
              <w:left w:val="single" w:sz="4" w:space="0" w:color="auto"/>
              <w:right w:val="single" w:sz="4" w:space="0" w:color="auto"/>
            </w:tcBorders>
            <w:shd w:val="clear" w:color="auto" w:fill="auto"/>
            <w:noWrap/>
            <w:vAlign w:val="center"/>
            <w:hideMark/>
          </w:tcPr>
          <w:p w:rsidR="001C6038" w:rsidRPr="00F54C19" w:rsidRDefault="001C6038" w:rsidP="001C6038">
            <w:pPr>
              <w:jc w:val="right"/>
              <w:rPr>
                <w:rFonts w:ascii="Arial" w:hAnsi="Arial" w:cs="Arial"/>
              </w:rPr>
            </w:pPr>
            <w:r w:rsidRPr="00F54C19">
              <w:rPr>
                <w:rFonts w:ascii="Arial" w:hAnsi="Arial" w:cs="Arial"/>
              </w:rPr>
              <w:t> </w:t>
            </w:r>
          </w:p>
        </w:tc>
        <w:tc>
          <w:tcPr>
            <w:tcW w:w="1104" w:type="dxa"/>
            <w:tcBorders>
              <w:left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30,96</w:t>
            </w:r>
          </w:p>
        </w:tc>
        <w:tc>
          <w:tcPr>
            <w:tcW w:w="1295" w:type="dxa"/>
            <w:tcBorders>
              <w:left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4,6833</w:t>
            </w:r>
          </w:p>
        </w:tc>
        <w:tc>
          <w:tcPr>
            <w:tcW w:w="1239" w:type="dxa"/>
            <w:tcBorders>
              <w:left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3,5357</w:t>
            </w:r>
          </w:p>
        </w:tc>
      </w:tr>
      <w:tr w:rsidR="001C6038" w:rsidRPr="00F54C19" w:rsidTr="001753F4">
        <w:trPr>
          <w:trHeight w:val="320"/>
        </w:trPr>
        <w:tc>
          <w:tcPr>
            <w:tcW w:w="535" w:type="dxa"/>
            <w:vMerge/>
            <w:tcBorders>
              <w:top w:val="single" w:sz="4" w:space="0" w:color="auto"/>
              <w:left w:val="single" w:sz="4" w:space="0" w:color="auto"/>
              <w:bottom w:val="single" w:sz="4" w:space="0" w:color="auto"/>
              <w:right w:val="single" w:sz="4" w:space="0" w:color="auto"/>
            </w:tcBorders>
            <w:vAlign w:val="center"/>
            <w:hideMark/>
          </w:tcPr>
          <w:p w:rsidR="001C6038" w:rsidRPr="00F54C19" w:rsidRDefault="001C6038" w:rsidP="001C6038">
            <w:pPr>
              <w:rPr>
                <w:rFonts w:ascii="Arial" w:hAnsi="Arial" w:cs="Arial"/>
                <w:b/>
                <w:bCs/>
              </w:rPr>
            </w:pPr>
          </w:p>
        </w:tc>
        <w:tc>
          <w:tcPr>
            <w:tcW w:w="4139" w:type="dxa"/>
            <w:vMerge/>
            <w:tcBorders>
              <w:top w:val="single" w:sz="4" w:space="0" w:color="auto"/>
              <w:left w:val="single" w:sz="4" w:space="0" w:color="auto"/>
              <w:bottom w:val="single" w:sz="4" w:space="0" w:color="auto"/>
              <w:right w:val="single" w:sz="4" w:space="0" w:color="auto"/>
            </w:tcBorders>
            <w:vAlign w:val="center"/>
            <w:hideMark/>
          </w:tcPr>
          <w:p w:rsidR="001C6038" w:rsidRPr="00F54C19" w:rsidRDefault="001C6038" w:rsidP="001C6038">
            <w:pPr>
              <w:rPr>
                <w:rFonts w:ascii="Arial" w:hAnsi="Arial" w:cs="Arial"/>
                <w:b/>
                <w:bCs/>
                <w:i/>
                <w:iCs/>
              </w:rPr>
            </w:pPr>
          </w:p>
        </w:tc>
        <w:tc>
          <w:tcPr>
            <w:tcW w:w="3882" w:type="dxa"/>
            <w:gridSpan w:val="2"/>
            <w:vMerge/>
            <w:tcBorders>
              <w:top w:val="single" w:sz="4" w:space="0" w:color="auto"/>
              <w:left w:val="nil"/>
              <w:bottom w:val="single" w:sz="4" w:space="0" w:color="auto"/>
              <w:right w:val="single" w:sz="4" w:space="0" w:color="auto"/>
            </w:tcBorders>
            <w:shd w:val="clear" w:color="auto" w:fill="auto"/>
            <w:noWrap/>
            <w:vAlign w:val="center"/>
            <w:hideMark/>
          </w:tcPr>
          <w:p w:rsidR="001C6038" w:rsidRPr="00F54C19" w:rsidRDefault="001C6038" w:rsidP="001C6038">
            <w:pPr>
              <w:jc w:val="both"/>
              <w:rPr>
                <w:rFonts w:ascii="Arial" w:hAnsi="Arial" w:cs="Arial"/>
              </w:rPr>
            </w:pPr>
          </w:p>
        </w:tc>
        <w:tc>
          <w:tcPr>
            <w:tcW w:w="197" w:type="dxa"/>
            <w:tcBorders>
              <w:left w:val="nil"/>
              <w:right w:val="single" w:sz="4" w:space="0" w:color="auto"/>
            </w:tcBorders>
            <w:shd w:val="clear" w:color="auto" w:fill="auto"/>
            <w:noWrap/>
            <w:vAlign w:val="center"/>
            <w:hideMark/>
          </w:tcPr>
          <w:p w:rsidR="001C6038" w:rsidRPr="00F54C19" w:rsidRDefault="001C6038" w:rsidP="001C6038">
            <w:pPr>
              <w:jc w:val="both"/>
              <w:rPr>
                <w:rFonts w:ascii="Arial" w:hAnsi="Arial" w:cs="Arial"/>
              </w:rPr>
            </w:pPr>
          </w:p>
        </w:tc>
        <w:tc>
          <w:tcPr>
            <w:tcW w:w="1239" w:type="dxa"/>
            <w:tcBorders>
              <w:left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2.088,47</w:t>
            </w:r>
          </w:p>
        </w:tc>
        <w:tc>
          <w:tcPr>
            <w:tcW w:w="577" w:type="dxa"/>
            <w:tcBorders>
              <w:left w:val="single" w:sz="4" w:space="0" w:color="auto"/>
              <w:right w:val="single" w:sz="4" w:space="0" w:color="auto"/>
            </w:tcBorders>
            <w:shd w:val="clear" w:color="auto" w:fill="auto"/>
            <w:noWrap/>
            <w:vAlign w:val="center"/>
            <w:hideMark/>
          </w:tcPr>
          <w:p w:rsidR="001C6038" w:rsidRPr="00F54C19" w:rsidRDefault="001C6038" w:rsidP="001C6038">
            <w:pPr>
              <w:jc w:val="right"/>
              <w:rPr>
                <w:rFonts w:ascii="Arial" w:hAnsi="Arial" w:cs="Arial"/>
              </w:rPr>
            </w:pPr>
            <w:r w:rsidRPr="00F54C19">
              <w:rPr>
                <w:rFonts w:ascii="Arial" w:hAnsi="Arial" w:cs="Arial"/>
              </w:rPr>
              <w:t> </w:t>
            </w:r>
          </w:p>
        </w:tc>
        <w:tc>
          <w:tcPr>
            <w:tcW w:w="1104" w:type="dxa"/>
            <w:tcBorders>
              <w:left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30,96</w:t>
            </w:r>
          </w:p>
        </w:tc>
        <w:tc>
          <w:tcPr>
            <w:tcW w:w="1295" w:type="dxa"/>
            <w:tcBorders>
              <w:left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4,6833</w:t>
            </w:r>
          </w:p>
        </w:tc>
        <w:tc>
          <w:tcPr>
            <w:tcW w:w="1239" w:type="dxa"/>
            <w:tcBorders>
              <w:left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3,5357</w:t>
            </w:r>
          </w:p>
        </w:tc>
      </w:tr>
      <w:tr w:rsidR="001C6038" w:rsidRPr="00F54C19" w:rsidTr="001753F4">
        <w:trPr>
          <w:trHeight w:val="320"/>
        </w:trPr>
        <w:tc>
          <w:tcPr>
            <w:tcW w:w="535" w:type="dxa"/>
            <w:vMerge/>
            <w:tcBorders>
              <w:top w:val="single" w:sz="4" w:space="0" w:color="auto"/>
              <w:left w:val="single" w:sz="4" w:space="0" w:color="auto"/>
              <w:bottom w:val="single" w:sz="4" w:space="0" w:color="auto"/>
              <w:right w:val="single" w:sz="4" w:space="0" w:color="auto"/>
            </w:tcBorders>
            <w:vAlign w:val="center"/>
            <w:hideMark/>
          </w:tcPr>
          <w:p w:rsidR="001C6038" w:rsidRPr="00F54C19" w:rsidRDefault="001C6038" w:rsidP="001C6038">
            <w:pPr>
              <w:rPr>
                <w:rFonts w:ascii="Arial" w:hAnsi="Arial" w:cs="Arial"/>
                <w:b/>
                <w:bCs/>
              </w:rPr>
            </w:pPr>
          </w:p>
        </w:tc>
        <w:tc>
          <w:tcPr>
            <w:tcW w:w="4139" w:type="dxa"/>
            <w:vMerge/>
            <w:tcBorders>
              <w:top w:val="single" w:sz="4" w:space="0" w:color="auto"/>
              <w:left w:val="single" w:sz="4" w:space="0" w:color="auto"/>
              <w:bottom w:val="single" w:sz="4" w:space="0" w:color="auto"/>
              <w:right w:val="single" w:sz="4" w:space="0" w:color="auto"/>
            </w:tcBorders>
            <w:vAlign w:val="center"/>
            <w:hideMark/>
          </w:tcPr>
          <w:p w:rsidR="001C6038" w:rsidRPr="00F54C19" w:rsidRDefault="001C6038" w:rsidP="001C6038">
            <w:pPr>
              <w:rPr>
                <w:rFonts w:ascii="Arial" w:hAnsi="Arial" w:cs="Arial"/>
                <w:b/>
                <w:bCs/>
                <w:i/>
                <w:iCs/>
              </w:rPr>
            </w:pPr>
          </w:p>
        </w:tc>
        <w:tc>
          <w:tcPr>
            <w:tcW w:w="3882" w:type="dxa"/>
            <w:gridSpan w:val="2"/>
            <w:vMerge/>
            <w:tcBorders>
              <w:top w:val="single" w:sz="4" w:space="0" w:color="auto"/>
              <w:left w:val="nil"/>
              <w:bottom w:val="single" w:sz="4" w:space="0" w:color="auto"/>
              <w:right w:val="single" w:sz="4" w:space="0" w:color="auto"/>
            </w:tcBorders>
            <w:shd w:val="clear" w:color="auto" w:fill="auto"/>
            <w:noWrap/>
            <w:vAlign w:val="center"/>
            <w:hideMark/>
          </w:tcPr>
          <w:p w:rsidR="001C6038" w:rsidRPr="00F54C19" w:rsidRDefault="001C6038" w:rsidP="001C6038">
            <w:pPr>
              <w:jc w:val="both"/>
              <w:rPr>
                <w:rFonts w:ascii="Arial" w:hAnsi="Arial" w:cs="Arial"/>
              </w:rPr>
            </w:pPr>
          </w:p>
        </w:tc>
        <w:tc>
          <w:tcPr>
            <w:tcW w:w="197" w:type="dxa"/>
            <w:tcBorders>
              <w:left w:val="nil"/>
              <w:right w:val="single" w:sz="4" w:space="0" w:color="auto"/>
            </w:tcBorders>
            <w:shd w:val="clear" w:color="auto" w:fill="auto"/>
            <w:noWrap/>
            <w:vAlign w:val="center"/>
            <w:hideMark/>
          </w:tcPr>
          <w:p w:rsidR="001C6038" w:rsidRPr="00F54C19" w:rsidRDefault="001C6038" w:rsidP="001C6038">
            <w:pPr>
              <w:jc w:val="both"/>
              <w:rPr>
                <w:rFonts w:ascii="Arial" w:hAnsi="Arial" w:cs="Arial"/>
              </w:rPr>
            </w:pPr>
          </w:p>
        </w:tc>
        <w:tc>
          <w:tcPr>
            <w:tcW w:w="1239" w:type="dxa"/>
            <w:tcBorders>
              <w:left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2.088,47</w:t>
            </w:r>
          </w:p>
        </w:tc>
        <w:tc>
          <w:tcPr>
            <w:tcW w:w="577" w:type="dxa"/>
            <w:tcBorders>
              <w:left w:val="single" w:sz="4" w:space="0" w:color="auto"/>
              <w:right w:val="single" w:sz="4" w:space="0" w:color="auto"/>
            </w:tcBorders>
            <w:shd w:val="clear" w:color="auto" w:fill="auto"/>
            <w:noWrap/>
            <w:vAlign w:val="center"/>
            <w:hideMark/>
          </w:tcPr>
          <w:p w:rsidR="001C6038" w:rsidRPr="00F54C19" w:rsidRDefault="001C6038" w:rsidP="001C6038">
            <w:pPr>
              <w:jc w:val="right"/>
              <w:rPr>
                <w:rFonts w:ascii="Arial" w:hAnsi="Arial" w:cs="Arial"/>
              </w:rPr>
            </w:pPr>
            <w:r w:rsidRPr="00F54C19">
              <w:rPr>
                <w:rFonts w:ascii="Arial" w:hAnsi="Arial" w:cs="Arial"/>
              </w:rPr>
              <w:t> </w:t>
            </w:r>
          </w:p>
        </w:tc>
        <w:tc>
          <w:tcPr>
            <w:tcW w:w="1104" w:type="dxa"/>
            <w:tcBorders>
              <w:left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30,96</w:t>
            </w:r>
          </w:p>
        </w:tc>
        <w:tc>
          <w:tcPr>
            <w:tcW w:w="1295" w:type="dxa"/>
            <w:tcBorders>
              <w:left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4,6833</w:t>
            </w:r>
          </w:p>
        </w:tc>
        <w:tc>
          <w:tcPr>
            <w:tcW w:w="1239" w:type="dxa"/>
            <w:tcBorders>
              <w:left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3,5357</w:t>
            </w:r>
          </w:p>
        </w:tc>
      </w:tr>
      <w:tr w:rsidR="001C6038" w:rsidRPr="00F54C19" w:rsidTr="001753F4">
        <w:trPr>
          <w:trHeight w:val="320"/>
        </w:trPr>
        <w:tc>
          <w:tcPr>
            <w:tcW w:w="535" w:type="dxa"/>
            <w:vMerge/>
            <w:tcBorders>
              <w:top w:val="single" w:sz="4" w:space="0" w:color="auto"/>
              <w:left w:val="single" w:sz="4" w:space="0" w:color="auto"/>
              <w:bottom w:val="single" w:sz="4" w:space="0" w:color="auto"/>
              <w:right w:val="single" w:sz="4" w:space="0" w:color="auto"/>
            </w:tcBorders>
            <w:vAlign w:val="center"/>
            <w:hideMark/>
          </w:tcPr>
          <w:p w:rsidR="001C6038" w:rsidRPr="00F54C19" w:rsidRDefault="001C6038" w:rsidP="001C6038">
            <w:pPr>
              <w:rPr>
                <w:rFonts w:ascii="Arial" w:hAnsi="Arial" w:cs="Arial"/>
                <w:b/>
                <w:bCs/>
              </w:rPr>
            </w:pPr>
          </w:p>
        </w:tc>
        <w:tc>
          <w:tcPr>
            <w:tcW w:w="4139" w:type="dxa"/>
            <w:vMerge/>
            <w:tcBorders>
              <w:top w:val="single" w:sz="4" w:space="0" w:color="auto"/>
              <w:left w:val="single" w:sz="4" w:space="0" w:color="auto"/>
              <w:bottom w:val="single" w:sz="4" w:space="0" w:color="auto"/>
              <w:right w:val="single" w:sz="4" w:space="0" w:color="auto"/>
            </w:tcBorders>
            <w:vAlign w:val="center"/>
            <w:hideMark/>
          </w:tcPr>
          <w:p w:rsidR="001C6038" w:rsidRPr="00F54C19" w:rsidRDefault="001C6038" w:rsidP="001C6038">
            <w:pPr>
              <w:rPr>
                <w:rFonts w:ascii="Arial" w:hAnsi="Arial" w:cs="Arial"/>
                <w:b/>
                <w:bCs/>
                <w:i/>
                <w:iCs/>
              </w:rPr>
            </w:pPr>
          </w:p>
        </w:tc>
        <w:tc>
          <w:tcPr>
            <w:tcW w:w="3882" w:type="dxa"/>
            <w:gridSpan w:val="2"/>
            <w:vMerge/>
            <w:tcBorders>
              <w:top w:val="single" w:sz="4" w:space="0" w:color="auto"/>
              <w:left w:val="nil"/>
              <w:bottom w:val="single" w:sz="4" w:space="0" w:color="auto"/>
              <w:right w:val="single" w:sz="4" w:space="0" w:color="auto"/>
            </w:tcBorders>
            <w:shd w:val="clear" w:color="auto" w:fill="auto"/>
            <w:noWrap/>
            <w:vAlign w:val="center"/>
            <w:hideMark/>
          </w:tcPr>
          <w:p w:rsidR="001C6038" w:rsidRPr="00F54C19" w:rsidRDefault="001C6038" w:rsidP="001C6038">
            <w:pPr>
              <w:jc w:val="both"/>
              <w:rPr>
                <w:rFonts w:ascii="Arial" w:hAnsi="Arial" w:cs="Arial"/>
              </w:rPr>
            </w:pPr>
          </w:p>
        </w:tc>
        <w:tc>
          <w:tcPr>
            <w:tcW w:w="197" w:type="dxa"/>
            <w:tcBorders>
              <w:left w:val="nil"/>
              <w:right w:val="single" w:sz="4" w:space="0" w:color="auto"/>
            </w:tcBorders>
            <w:shd w:val="clear" w:color="auto" w:fill="auto"/>
            <w:noWrap/>
            <w:vAlign w:val="center"/>
            <w:hideMark/>
          </w:tcPr>
          <w:p w:rsidR="001C6038" w:rsidRPr="00F54C19" w:rsidRDefault="001C6038" w:rsidP="001C6038">
            <w:pPr>
              <w:jc w:val="both"/>
              <w:rPr>
                <w:rFonts w:ascii="Arial" w:hAnsi="Arial" w:cs="Arial"/>
              </w:rPr>
            </w:pPr>
          </w:p>
        </w:tc>
        <w:tc>
          <w:tcPr>
            <w:tcW w:w="1239" w:type="dxa"/>
            <w:tcBorders>
              <w:left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2.088,47</w:t>
            </w:r>
          </w:p>
        </w:tc>
        <w:tc>
          <w:tcPr>
            <w:tcW w:w="577" w:type="dxa"/>
            <w:tcBorders>
              <w:left w:val="single" w:sz="4" w:space="0" w:color="auto"/>
              <w:right w:val="single" w:sz="4" w:space="0" w:color="auto"/>
            </w:tcBorders>
            <w:shd w:val="clear" w:color="auto" w:fill="auto"/>
            <w:noWrap/>
            <w:vAlign w:val="center"/>
            <w:hideMark/>
          </w:tcPr>
          <w:p w:rsidR="001C6038" w:rsidRPr="00F54C19" w:rsidRDefault="001C6038" w:rsidP="001C6038">
            <w:pPr>
              <w:jc w:val="right"/>
              <w:rPr>
                <w:rFonts w:ascii="Arial" w:hAnsi="Arial" w:cs="Arial"/>
              </w:rPr>
            </w:pPr>
            <w:r w:rsidRPr="00F54C19">
              <w:rPr>
                <w:rFonts w:ascii="Arial" w:hAnsi="Arial" w:cs="Arial"/>
              </w:rPr>
              <w:t> </w:t>
            </w:r>
          </w:p>
        </w:tc>
        <w:tc>
          <w:tcPr>
            <w:tcW w:w="1104" w:type="dxa"/>
            <w:tcBorders>
              <w:left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30,96</w:t>
            </w:r>
          </w:p>
        </w:tc>
        <w:tc>
          <w:tcPr>
            <w:tcW w:w="1295" w:type="dxa"/>
            <w:tcBorders>
              <w:left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4,6833</w:t>
            </w:r>
          </w:p>
        </w:tc>
        <w:tc>
          <w:tcPr>
            <w:tcW w:w="1239" w:type="dxa"/>
            <w:tcBorders>
              <w:left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3,5357</w:t>
            </w:r>
          </w:p>
        </w:tc>
      </w:tr>
      <w:tr w:rsidR="001C6038" w:rsidRPr="00F54C19" w:rsidTr="001753F4">
        <w:trPr>
          <w:trHeight w:val="75"/>
        </w:trPr>
        <w:tc>
          <w:tcPr>
            <w:tcW w:w="535" w:type="dxa"/>
            <w:vMerge/>
            <w:tcBorders>
              <w:top w:val="single" w:sz="4" w:space="0" w:color="auto"/>
              <w:left w:val="single" w:sz="4" w:space="0" w:color="auto"/>
              <w:bottom w:val="single" w:sz="4" w:space="0" w:color="auto"/>
              <w:right w:val="single" w:sz="4" w:space="0" w:color="auto"/>
            </w:tcBorders>
            <w:vAlign w:val="center"/>
            <w:hideMark/>
          </w:tcPr>
          <w:p w:rsidR="001C6038" w:rsidRPr="00F54C19" w:rsidRDefault="001C6038" w:rsidP="001C6038">
            <w:pPr>
              <w:rPr>
                <w:rFonts w:ascii="Arial" w:hAnsi="Arial" w:cs="Arial"/>
                <w:b/>
                <w:bCs/>
              </w:rPr>
            </w:pPr>
          </w:p>
        </w:tc>
        <w:tc>
          <w:tcPr>
            <w:tcW w:w="4139" w:type="dxa"/>
            <w:vMerge/>
            <w:tcBorders>
              <w:top w:val="single" w:sz="4" w:space="0" w:color="auto"/>
              <w:left w:val="single" w:sz="4" w:space="0" w:color="auto"/>
              <w:bottom w:val="single" w:sz="4" w:space="0" w:color="auto"/>
              <w:right w:val="single" w:sz="4" w:space="0" w:color="auto"/>
            </w:tcBorders>
            <w:vAlign w:val="center"/>
            <w:hideMark/>
          </w:tcPr>
          <w:p w:rsidR="001C6038" w:rsidRPr="00F54C19" w:rsidRDefault="001C6038" w:rsidP="001C6038">
            <w:pPr>
              <w:rPr>
                <w:rFonts w:ascii="Arial" w:hAnsi="Arial" w:cs="Arial"/>
                <w:b/>
                <w:bCs/>
                <w:i/>
                <w:iCs/>
              </w:rPr>
            </w:pPr>
          </w:p>
        </w:tc>
        <w:tc>
          <w:tcPr>
            <w:tcW w:w="3882" w:type="dxa"/>
            <w:gridSpan w:val="2"/>
            <w:vMerge/>
            <w:tcBorders>
              <w:top w:val="single" w:sz="4" w:space="0" w:color="auto"/>
              <w:left w:val="nil"/>
              <w:bottom w:val="single" w:sz="4" w:space="0" w:color="auto"/>
              <w:right w:val="single" w:sz="4" w:space="0" w:color="auto"/>
            </w:tcBorders>
            <w:shd w:val="clear" w:color="auto" w:fill="auto"/>
            <w:noWrap/>
            <w:vAlign w:val="center"/>
            <w:hideMark/>
          </w:tcPr>
          <w:p w:rsidR="001C6038" w:rsidRPr="00F54C19" w:rsidRDefault="001C6038" w:rsidP="001C6038">
            <w:pPr>
              <w:jc w:val="both"/>
              <w:rPr>
                <w:rFonts w:ascii="Arial" w:hAnsi="Arial" w:cs="Arial"/>
              </w:rPr>
            </w:pPr>
          </w:p>
        </w:tc>
        <w:tc>
          <w:tcPr>
            <w:tcW w:w="197" w:type="dxa"/>
            <w:tcBorders>
              <w:left w:val="nil"/>
              <w:bottom w:val="single" w:sz="4" w:space="0" w:color="auto"/>
              <w:right w:val="single" w:sz="4" w:space="0" w:color="auto"/>
            </w:tcBorders>
            <w:shd w:val="clear" w:color="auto" w:fill="auto"/>
            <w:noWrap/>
            <w:vAlign w:val="center"/>
            <w:hideMark/>
          </w:tcPr>
          <w:p w:rsidR="001C6038" w:rsidRPr="00F54C19" w:rsidRDefault="001C6038" w:rsidP="001C6038">
            <w:pPr>
              <w:jc w:val="both"/>
              <w:rPr>
                <w:rFonts w:ascii="Arial" w:hAnsi="Arial" w:cs="Arial"/>
              </w:rPr>
            </w:pPr>
          </w:p>
        </w:tc>
        <w:tc>
          <w:tcPr>
            <w:tcW w:w="1239" w:type="dxa"/>
            <w:tcBorders>
              <w:left w:val="single" w:sz="4" w:space="0" w:color="auto"/>
              <w:bottom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2.088,47</w:t>
            </w:r>
          </w:p>
        </w:tc>
        <w:tc>
          <w:tcPr>
            <w:tcW w:w="577" w:type="dxa"/>
            <w:tcBorders>
              <w:left w:val="single" w:sz="4" w:space="0" w:color="auto"/>
              <w:bottom w:val="single" w:sz="4" w:space="0" w:color="auto"/>
              <w:right w:val="single" w:sz="4" w:space="0" w:color="auto"/>
            </w:tcBorders>
            <w:shd w:val="clear" w:color="auto" w:fill="auto"/>
            <w:noWrap/>
            <w:vAlign w:val="center"/>
            <w:hideMark/>
          </w:tcPr>
          <w:p w:rsidR="001C6038" w:rsidRPr="00F54C19" w:rsidRDefault="001C6038" w:rsidP="001C6038">
            <w:pPr>
              <w:jc w:val="right"/>
              <w:rPr>
                <w:rFonts w:ascii="Arial" w:hAnsi="Arial" w:cs="Arial"/>
              </w:rPr>
            </w:pPr>
            <w:r w:rsidRPr="00F54C19">
              <w:rPr>
                <w:rFonts w:ascii="Arial" w:hAnsi="Arial" w:cs="Arial"/>
              </w:rPr>
              <w:t> </w:t>
            </w:r>
          </w:p>
        </w:tc>
        <w:tc>
          <w:tcPr>
            <w:tcW w:w="1104" w:type="dxa"/>
            <w:tcBorders>
              <w:left w:val="single" w:sz="4" w:space="0" w:color="auto"/>
              <w:bottom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30,96</w:t>
            </w:r>
          </w:p>
        </w:tc>
        <w:tc>
          <w:tcPr>
            <w:tcW w:w="1295" w:type="dxa"/>
            <w:tcBorders>
              <w:left w:val="single" w:sz="4" w:space="0" w:color="auto"/>
              <w:bottom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4,6833</w:t>
            </w:r>
          </w:p>
        </w:tc>
        <w:tc>
          <w:tcPr>
            <w:tcW w:w="1239" w:type="dxa"/>
            <w:tcBorders>
              <w:left w:val="single" w:sz="4" w:space="0" w:color="auto"/>
              <w:bottom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3,5357</w:t>
            </w:r>
          </w:p>
        </w:tc>
      </w:tr>
      <w:tr w:rsidR="001C6038" w:rsidRPr="00F54C19" w:rsidTr="001753F4">
        <w:trPr>
          <w:trHeight w:val="320"/>
        </w:trPr>
        <w:tc>
          <w:tcPr>
            <w:tcW w:w="53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1C6038" w:rsidRPr="00F54C19" w:rsidRDefault="001C6038" w:rsidP="001C6038">
            <w:pPr>
              <w:jc w:val="center"/>
              <w:rPr>
                <w:rFonts w:ascii="Arial" w:hAnsi="Arial" w:cs="Arial"/>
                <w:b/>
                <w:bCs/>
              </w:rPr>
            </w:pPr>
            <w:r w:rsidRPr="00F54C19">
              <w:rPr>
                <w:rFonts w:ascii="Arial" w:hAnsi="Arial" w:cs="Arial"/>
                <w:b/>
                <w:bCs/>
              </w:rPr>
              <w:t>D</w:t>
            </w:r>
          </w:p>
        </w:tc>
        <w:tc>
          <w:tcPr>
            <w:tcW w:w="413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C6038" w:rsidRPr="00F54C19" w:rsidRDefault="001C6038" w:rsidP="001C6038">
            <w:pPr>
              <w:rPr>
                <w:rFonts w:ascii="Arial" w:hAnsi="Arial" w:cs="Arial"/>
                <w:b/>
                <w:bCs/>
                <w:i/>
                <w:iCs/>
              </w:rPr>
            </w:pPr>
            <w:r w:rsidRPr="00F54C19">
              <w:rPr>
                <w:rFonts w:ascii="Arial" w:hAnsi="Arial" w:cs="Arial"/>
                <w:b/>
                <w:bCs/>
                <w:i/>
                <w:iCs/>
              </w:rPr>
              <w:br/>
              <w:t>Personal auxiliar</w:t>
            </w:r>
          </w:p>
        </w:tc>
        <w:tc>
          <w:tcPr>
            <w:tcW w:w="3882" w:type="dxa"/>
            <w:gridSpan w:val="2"/>
            <w:vMerge w:val="restart"/>
            <w:tcBorders>
              <w:top w:val="single" w:sz="4" w:space="0" w:color="auto"/>
              <w:left w:val="nil"/>
              <w:right w:val="single" w:sz="4" w:space="0" w:color="auto"/>
            </w:tcBorders>
            <w:shd w:val="clear" w:color="auto" w:fill="auto"/>
            <w:noWrap/>
            <w:vAlign w:val="center"/>
            <w:hideMark/>
          </w:tcPr>
          <w:p w:rsidR="001C6038" w:rsidRPr="00F54C19" w:rsidRDefault="001C6038" w:rsidP="001C6038">
            <w:pPr>
              <w:jc w:val="both"/>
              <w:rPr>
                <w:rFonts w:ascii="Arial" w:hAnsi="Arial" w:cs="Arial"/>
              </w:rPr>
            </w:pPr>
            <w:proofErr w:type="spellStart"/>
            <w:r w:rsidRPr="00F54C19">
              <w:rPr>
                <w:rFonts w:ascii="Arial" w:hAnsi="Arial" w:cs="Arial"/>
              </w:rPr>
              <w:t>Gerocultor</w:t>
            </w:r>
            <w:proofErr w:type="spellEnd"/>
            <w:r w:rsidRPr="00F54C19">
              <w:rPr>
                <w:rFonts w:ascii="Arial" w:hAnsi="Arial" w:cs="Arial"/>
              </w:rPr>
              <w:t>/a</w:t>
            </w:r>
          </w:p>
          <w:p w:rsidR="001C6038" w:rsidRPr="00F54C19" w:rsidRDefault="001C6038" w:rsidP="001C6038">
            <w:pPr>
              <w:jc w:val="both"/>
              <w:rPr>
                <w:rFonts w:ascii="Arial" w:hAnsi="Arial" w:cs="Arial"/>
              </w:rPr>
            </w:pPr>
            <w:proofErr w:type="spellStart"/>
            <w:r w:rsidRPr="00F54C19">
              <w:rPr>
                <w:rFonts w:ascii="Arial" w:hAnsi="Arial" w:cs="Arial"/>
              </w:rPr>
              <w:t>Aux</w:t>
            </w:r>
            <w:proofErr w:type="spellEnd"/>
            <w:r w:rsidRPr="00F54C19">
              <w:rPr>
                <w:rFonts w:ascii="Arial" w:hAnsi="Arial" w:cs="Arial"/>
              </w:rPr>
              <w:t>. Enfermería</w:t>
            </w:r>
          </w:p>
          <w:p w:rsidR="001C6038" w:rsidRPr="00F54C19" w:rsidRDefault="001C6038" w:rsidP="001C6038">
            <w:pPr>
              <w:jc w:val="both"/>
              <w:rPr>
                <w:rFonts w:ascii="Arial" w:hAnsi="Arial" w:cs="Arial"/>
              </w:rPr>
            </w:pPr>
            <w:r w:rsidRPr="00F54C19">
              <w:rPr>
                <w:rFonts w:ascii="Arial" w:hAnsi="Arial" w:cs="Arial"/>
              </w:rPr>
              <w:t xml:space="preserve">Auxiliar Mantenimiento </w:t>
            </w:r>
          </w:p>
          <w:p w:rsidR="001C6038" w:rsidRPr="00F54C19" w:rsidRDefault="001C6038" w:rsidP="001C6038">
            <w:pPr>
              <w:jc w:val="both"/>
              <w:rPr>
                <w:rFonts w:ascii="Arial" w:hAnsi="Arial" w:cs="Arial"/>
              </w:rPr>
            </w:pPr>
            <w:r w:rsidRPr="00F54C19">
              <w:rPr>
                <w:rFonts w:ascii="Arial" w:hAnsi="Arial" w:cs="Arial"/>
              </w:rPr>
              <w:t xml:space="preserve">Auxiliar Administrativo </w:t>
            </w:r>
          </w:p>
          <w:p w:rsidR="001C6038" w:rsidRPr="00F54C19" w:rsidRDefault="001C6038" w:rsidP="001C6038">
            <w:pPr>
              <w:jc w:val="both"/>
              <w:rPr>
                <w:rFonts w:ascii="Arial" w:hAnsi="Arial" w:cs="Arial"/>
              </w:rPr>
            </w:pPr>
            <w:r w:rsidRPr="00F54C19">
              <w:rPr>
                <w:rFonts w:ascii="Arial" w:hAnsi="Arial" w:cs="Arial"/>
              </w:rPr>
              <w:t xml:space="preserve">Portero-Recepcionista </w:t>
            </w:r>
          </w:p>
          <w:p w:rsidR="001C6038" w:rsidRPr="00F54C19" w:rsidRDefault="001C6038" w:rsidP="001C6038">
            <w:pPr>
              <w:jc w:val="both"/>
              <w:rPr>
                <w:rFonts w:ascii="Arial" w:hAnsi="Arial" w:cs="Arial"/>
              </w:rPr>
            </w:pPr>
            <w:r w:rsidRPr="00F54C19">
              <w:rPr>
                <w:rFonts w:ascii="Arial" w:hAnsi="Arial" w:cs="Arial"/>
              </w:rPr>
              <w:t>Jardinero/a</w:t>
            </w:r>
          </w:p>
          <w:p w:rsidR="001C6038" w:rsidRPr="00F54C19" w:rsidRDefault="001C6038" w:rsidP="001C6038">
            <w:pPr>
              <w:jc w:val="both"/>
              <w:rPr>
                <w:rFonts w:ascii="Arial" w:hAnsi="Arial" w:cs="Arial"/>
              </w:rPr>
            </w:pPr>
            <w:r w:rsidRPr="00F54C19">
              <w:rPr>
                <w:rFonts w:ascii="Arial" w:hAnsi="Arial" w:cs="Arial"/>
              </w:rPr>
              <w:t>Peluquero</w:t>
            </w:r>
          </w:p>
        </w:tc>
        <w:tc>
          <w:tcPr>
            <w:tcW w:w="197" w:type="dxa"/>
            <w:tcBorders>
              <w:top w:val="single" w:sz="4" w:space="0" w:color="auto"/>
              <w:left w:val="nil"/>
              <w:bottom w:val="nil"/>
              <w:right w:val="nil"/>
            </w:tcBorders>
            <w:shd w:val="clear" w:color="auto" w:fill="auto"/>
            <w:noWrap/>
            <w:vAlign w:val="center"/>
            <w:hideMark/>
          </w:tcPr>
          <w:p w:rsidR="001C6038" w:rsidRPr="00F54C19" w:rsidRDefault="001C6038" w:rsidP="001C6038">
            <w:pPr>
              <w:jc w:val="both"/>
              <w:rPr>
                <w:rFonts w:ascii="Arial" w:hAnsi="Arial" w:cs="Arial"/>
              </w:rPr>
            </w:pP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1.856,14</w:t>
            </w:r>
          </w:p>
        </w:tc>
        <w:tc>
          <w:tcPr>
            <w:tcW w:w="577" w:type="dxa"/>
            <w:tcBorders>
              <w:top w:val="single" w:sz="4" w:space="0" w:color="auto"/>
              <w:left w:val="nil"/>
              <w:bottom w:val="nil"/>
              <w:right w:val="single" w:sz="4" w:space="0" w:color="auto"/>
            </w:tcBorders>
            <w:shd w:val="clear" w:color="auto" w:fill="auto"/>
            <w:noWrap/>
            <w:vAlign w:val="center"/>
            <w:hideMark/>
          </w:tcPr>
          <w:p w:rsidR="001C6038" w:rsidRPr="00F54C19" w:rsidRDefault="001C6038" w:rsidP="001C6038">
            <w:pPr>
              <w:jc w:val="right"/>
              <w:rPr>
                <w:rFonts w:ascii="Arial" w:hAnsi="Arial" w:cs="Arial"/>
              </w:rPr>
            </w:pPr>
            <w:r w:rsidRPr="00F54C19">
              <w:rPr>
                <w:rFonts w:ascii="Arial" w:hAnsi="Arial" w:cs="Arial"/>
              </w:rPr>
              <w:t> </w:t>
            </w:r>
          </w:p>
        </w:tc>
        <w:tc>
          <w:tcPr>
            <w:tcW w:w="1104" w:type="dxa"/>
            <w:tcBorders>
              <w:top w:val="single" w:sz="4" w:space="0" w:color="auto"/>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30,96</w:t>
            </w:r>
          </w:p>
        </w:tc>
        <w:tc>
          <w:tcPr>
            <w:tcW w:w="1295" w:type="dxa"/>
            <w:tcBorders>
              <w:top w:val="single" w:sz="4" w:space="0" w:color="auto"/>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4,6833</w:t>
            </w:r>
          </w:p>
        </w:tc>
        <w:tc>
          <w:tcPr>
            <w:tcW w:w="1239" w:type="dxa"/>
            <w:tcBorders>
              <w:top w:val="single" w:sz="4" w:space="0" w:color="auto"/>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3,1436</w:t>
            </w:r>
          </w:p>
        </w:tc>
      </w:tr>
      <w:tr w:rsidR="001C6038" w:rsidRPr="00F54C19" w:rsidTr="00B87841">
        <w:trPr>
          <w:trHeight w:val="167"/>
        </w:trPr>
        <w:tc>
          <w:tcPr>
            <w:tcW w:w="535" w:type="dxa"/>
            <w:vMerge/>
            <w:tcBorders>
              <w:top w:val="single" w:sz="4" w:space="0" w:color="auto"/>
              <w:left w:val="single" w:sz="4" w:space="0" w:color="auto"/>
              <w:bottom w:val="single" w:sz="4" w:space="0" w:color="000000"/>
              <w:right w:val="single" w:sz="4" w:space="0" w:color="auto"/>
            </w:tcBorders>
            <w:vAlign w:val="center"/>
            <w:hideMark/>
          </w:tcPr>
          <w:p w:rsidR="001C6038" w:rsidRPr="00F54C19" w:rsidRDefault="001C6038" w:rsidP="001C6038">
            <w:pPr>
              <w:rPr>
                <w:rFonts w:ascii="Arial" w:hAnsi="Arial" w:cs="Arial"/>
                <w:b/>
                <w:bCs/>
              </w:rPr>
            </w:pPr>
          </w:p>
        </w:tc>
        <w:tc>
          <w:tcPr>
            <w:tcW w:w="4139" w:type="dxa"/>
            <w:vMerge/>
            <w:tcBorders>
              <w:top w:val="single" w:sz="4" w:space="0" w:color="auto"/>
              <w:left w:val="single" w:sz="4" w:space="0" w:color="auto"/>
              <w:bottom w:val="single" w:sz="4" w:space="0" w:color="000000"/>
              <w:right w:val="single" w:sz="4" w:space="0" w:color="auto"/>
            </w:tcBorders>
            <w:vAlign w:val="center"/>
            <w:hideMark/>
          </w:tcPr>
          <w:p w:rsidR="001C6038" w:rsidRPr="00F54C19" w:rsidRDefault="001C6038" w:rsidP="001C6038">
            <w:pPr>
              <w:rPr>
                <w:rFonts w:ascii="Arial" w:hAnsi="Arial" w:cs="Arial"/>
                <w:b/>
                <w:bCs/>
                <w:i/>
                <w:iCs/>
              </w:rPr>
            </w:pPr>
          </w:p>
        </w:tc>
        <w:tc>
          <w:tcPr>
            <w:tcW w:w="3882" w:type="dxa"/>
            <w:gridSpan w:val="2"/>
            <w:vMerge/>
            <w:tcBorders>
              <w:left w:val="nil"/>
              <w:right w:val="single" w:sz="4" w:space="0" w:color="auto"/>
            </w:tcBorders>
            <w:shd w:val="clear" w:color="auto" w:fill="auto"/>
            <w:noWrap/>
            <w:vAlign w:val="center"/>
            <w:hideMark/>
          </w:tcPr>
          <w:p w:rsidR="001C6038" w:rsidRPr="00F54C19" w:rsidRDefault="001C6038" w:rsidP="001C6038">
            <w:pPr>
              <w:jc w:val="both"/>
              <w:rPr>
                <w:rFonts w:ascii="Arial" w:hAnsi="Arial" w:cs="Arial"/>
              </w:rPr>
            </w:pPr>
          </w:p>
        </w:tc>
        <w:tc>
          <w:tcPr>
            <w:tcW w:w="197" w:type="dxa"/>
            <w:tcBorders>
              <w:top w:val="nil"/>
              <w:left w:val="nil"/>
              <w:bottom w:val="nil"/>
              <w:right w:val="nil"/>
            </w:tcBorders>
            <w:shd w:val="clear" w:color="auto" w:fill="auto"/>
            <w:noWrap/>
            <w:vAlign w:val="center"/>
            <w:hideMark/>
          </w:tcPr>
          <w:p w:rsidR="001C6038" w:rsidRPr="00F54C19" w:rsidRDefault="001C6038" w:rsidP="001C6038">
            <w:pPr>
              <w:jc w:val="both"/>
              <w:rPr>
                <w:rFonts w:ascii="Arial" w:hAnsi="Arial" w:cs="Arial"/>
              </w:rPr>
            </w:pPr>
          </w:p>
        </w:tc>
        <w:tc>
          <w:tcPr>
            <w:tcW w:w="1239" w:type="dxa"/>
            <w:tcBorders>
              <w:top w:val="nil"/>
              <w:left w:val="single" w:sz="4" w:space="0" w:color="auto"/>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1.856,14</w:t>
            </w:r>
          </w:p>
        </w:tc>
        <w:tc>
          <w:tcPr>
            <w:tcW w:w="577"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right"/>
              <w:rPr>
                <w:rFonts w:ascii="Arial" w:hAnsi="Arial" w:cs="Arial"/>
              </w:rPr>
            </w:pPr>
            <w:r w:rsidRPr="00F54C19">
              <w:rPr>
                <w:rFonts w:ascii="Arial" w:hAnsi="Arial" w:cs="Arial"/>
              </w:rPr>
              <w:t> </w:t>
            </w:r>
          </w:p>
        </w:tc>
        <w:tc>
          <w:tcPr>
            <w:tcW w:w="1104"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30,96</w:t>
            </w:r>
          </w:p>
        </w:tc>
        <w:tc>
          <w:tcPr>
            <w:tcW w:w="1295"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4,6833</w:t>
            </w:r>
          </w:p>
        </w:tc>
        <w:tc>
          <w:tcPr>
            <w:tcW w:w="1239"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3,1436</w:t>
            </w:r>
          </w:p>
        </w:tc>
      </w:tr>
      <w:tr w:rsidR="001C6038" w:rsidRPr="00F54C19" w:rsidTr="00B87841">
        <w:trPr>
          <w:trHeight w:val="200"/>
        </w:trPr>
        <w:tc>
          <w:tcPr>
            <w:tcW w:w="535" w:type="dxa"/>
            <w:vMerge/>
            <w:tcBorders>
              <w:top w:val="single" w:sz="4" w:space="0" w:color="auto"/>
              <w:left w:val="single" w:sz="4" w:space="0" w:color="auto"/>
              <w:bottom w:val="single" w:sz="4" w:space="0" w:color="000000"/>
              <w:right w:val="single" w:sz="4" w:space="0" w:color="auto"/>
            </w:tcBorders>
            <w:vAlign w:val="center"/>
            <w:hideMark/>
          </w:tcPr>
          <w:p w:rsidR="001C6038" w:rsidRPr="00F54C19" w:rsidRDefault="001C6038" w:rsidP="001C6038">
            <w:pPr>
              <w:rPr>
                <w:rFonts w:ascii="Arial" w:hAnsi="Arial" w:cs="Arial"/>
                <w:b/>
                <w:bCs/>
              </w:rPr>
            </w:pPr>
          </w:p>
        </w:tc>
        <w:tc>
          <w:tcPr>
            <w:tcW w:w="4139" w:type="dxa"/>
            <w:vMerge/>
            <w:tcBorders>
              <w:top w:val="single" w:sz="4" w:space="0" w:color="auto"/>
              <w:left w:val="single" w:sz="4" w:space="0" w:color="auto"/>
              <w:bottom w:val="single" w:sz="4" w:space="0" w:color="000000"/>
              <w:right w:val="single" w:sz="4" w:space="0" w:color="auto"/>
            </w:tcBorders>
            <w:vAlign w:val="center"/>
            <w:hideMark/>
          </w:tcPr>
          <w:p w:rsidR="001C6038" w:rsidRPr="00F54C19" w:rsidRDefault="001C6038" w:rsidP="001C6038">
            <w:pPr>
              <w:rPr>
                <w:rFonts w:ascii="Arial" w:hAnsi="Arial" w:cs="Arial"/>
                <w:b/>
                <w:bCs/>
                <w:i/>
                <w:iCs/>
              </w:rPr>
            </w:pPr>
          </w:p>
        </w:tc>
        <w:tc>
          <w:tcPr>
            <w:tcW w:w="3882" w:type="dxa"/>
            <w:gridSpan w:val="2"/>
            <w:vMerge/>
            <w:tcBorders>
              <w:left w:val="nil"/>
              <w:right w:val="single" w:sz="4" w:space="0" w:color="auto"/>
            </w:tcBorders>
            <w:shd w:val="clear" w:color="auto" w:fill="auto"/>
            <w:noWrap/>
            <w:vAlign w:val="center"/>
            <w:hideMark/>
          </w:tcPr>
          <w:p w:rsidR="001C6038" w:rsidRPr="00F54C19" w:rsidRDefault="001C6038" w:rsidP="001C6038">
            <w:pPr>
              <w:jc w:val="both"/>
              <w:rPr>
                <w:rFonts w:ascii="Arial" w:hAnsi="Arial" w:cs="Arial"/>
              </w:rPr>
            </w:pPr>
          </w:p>
        </w:tc>
        <w:tc>
          <w:tcPr>
            <w:tcW w:w="197" w:type="dxa"/>
            <w:tcBorders>
              <w:top w:val="nil"/>
              <w:left w:val="nil"/>
              <w:bottom w:val="nil"/>
              <w:right w:val="nil"/>
            </w:tcBorders>
            <w:shd w:val="clear" w:color="auto" w:fill="auto"/>
            <w:noWrap/>
            <w:vAlign w:val="center"/>
            <w:hideMark/>
          </w:tcPr>
          <w:p w:rsidR="001C6038" w:rsidRPr="00F54C19" w:rsidRDefault="001C6038" w:rsidP="001C6038">
            <w:pPr>
              <w:jc w:val="both"/>
              <w:rPr>
                <w:rFonts w:ascii="Arial" w:hAnsi="Arial" w:cs="Arial"/>
              </w:rPr>
            </w:pPr>
          </w:p>
        </w:tc>
        <w:tc>
          <w:tcPr>
            <w:tcW w:w="1239" w:type="dxa"/>
            <w:tcBorders>
              <w:top w:val="nil"/>
              <w:left w:val="single" w:sz="4" w:space="0" w:color="auto"/>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1.856,14</w:t>
            </w:r>
          </w:p>
        </w:tc>
        <w:tc>
          <w:tcPr>
            <w:tcW w:w="577"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right"/>
              <w:rPr>
                <w:rFonts w:ascii="Arial" w:hAnsi="Arial" w:cs="Arial"/>
              </w:rPr>
            </w:pPr>
            <w:r w:rsidRPr="00F54C19">
              <w:rPr>
                <w:rFonts w:ascii="Arial" w:hAnsi="Arial" w:cs="Arial"/>
              </w:rPr>
              <w:t> </w:t>
            </w:r>
          </w:p>
        </w:tc>
        <w:tc>
          <w:tcPr>
            <w:tcW w:w="1104"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30,96</w:t>
            </w:r>
          </w:p>
        </w:tc>
        <w:tc>
          <w:tcPr>
            <w:tcW w:w="1295"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4,6833</w:t>
            </w:r>
          </w:p>
        </w:tc>
        <w:tc>
          <w:tcPr>
            <w:tcW w:w="1239"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3,1436</w:t>
            </w:r>
          </w:p>
        </w:tc>
      </w:tr>
      <w:tr w:rsidR="001C6038" w:rsidRPr="00F54C19" w:rsidTr="00B87841">
        <w:trPr>
          <w:trHeight w:val="320"/>
        </w:trPr>
        <w:tc>
          <w:tcPr>
            <w:tcW w:w="535" w:type="dxa"/>
            <w:vMerge/>
            <w:tcBorders>
              <w:top w:val="single" w:sz="4" w:space="0" w:color="auto"/>
              <w:left w:val="single" w:sz="4" w:space="0" w:color="auto"/>
              <w:bottom w:val="single" w:sz="4" w:space="0" w:color="000000"/>
              <w:right w:val="single" w:sz="4" w:space="0" w:color="auto"/>
            </w:tcBorders>
            <w:vAlign w:val="center"/>
            <w:hideMark/>
          </w:tcPr>
          <w:p w:rsidR="001C6038" w:rsidRPr="00F54C19" w:rsidRDefault="001C6038" w:rsidP="001C6038">
            <w:pPr>
              <w:rPr>
                <w:rFonts w:ascii="Arial" w:hAnsi="Arial" w:cs="Arial"/>
                <w:b/>
                <w:bCs/>
              </w:rPr>
            </w:pPr>
          </w:p>
        </w:tc>
        <w:tc>
          <w:tcPr>
            <w:tcW w:w="4139" w:type="dxa"/>
            <w:vMerge/>
            <w:tcBorders>
              <w:top w:val="single" w:sz="4" w:space="0" w:color="auto"/>
              <w:left w:val="single" w:sz="4" w:space="0" w:color="auto"/>
              <w:bottom w:val="single" w:sz="4" w:space="0" w:color="000000"/>
              <w:right w:val="single" w:sz="4" w:space="0" w:color="auto"/>
            </w:tcBorders>
            <w:vAlign w:val="center"/>
            <w:hideMark/>
          </w:tcPr>
          <w:p w:rsidR="001C6038" w:rsidRPr="00F54C19" w:rsidRDefault="001C6038" w:rsidP="001C6038">
            <w:pPr>
              <w:rPr>
                <w:rFonts w:ascii="Arial" w:hAnsi="Arial" w:cs="Arial"/>
                <w:b/>
                <w:bCs/>
                <w:i/>
                <w:iCs/>
              </w:rPr>
            </w:pPr>
          </w:p>
        </w:tc>
        <w:tc>
          <w:tcPr>
            <w:tcW w:w="3882" w:type="dxa"/>
            <w:gridSpan w:val="2"/>
            <w:vMerge/>
            <w:tcBorders>
              <w:left w:val="nil"/>
              <w:right w:val="single" w:sz="4" w:space="0" w:color="auto"/>
            </w:tcBorders>
            <w:shd w:val="clear" w:color="auto" w:fill="auto"/>
            <w:noWrap/>
            <w:vAlign w:val="center"/>
            <w:hideMark/>
          </w:tcPr>
          <w:p w:rsidR="001C6038" w:rsidRPr="00F54C19" w:rsidRDefault="001C6038" w:rsidP="001C6038">
            <w:pPr>
              <w:jc w:val="both"/>
              <w:rPr>
                <w:rFonts w:ascii="Arial" w:hAnsi="Arial" w:cs="Arial"/>
              </w:rPr>
            </w:pPr>
          </w:p>
        </w:tc>
        <w:tc>
          <w:tcPr>
            <w:tcW w:w="197" w:type="dxa"/>
            <w:tcBorders>
              <w:top w:val="nil"/>
              <w:left w:val="nil"/>
              <w:bottom w:val="nil"/>
              <w:right w:val="nil"/>
            </w:tcBorders>
            <w:shd w:val="clear" w:color="auto" w:fill="auto"/>
            <w:noWrap/>
            <w:vAlign w:val="center"/>
            <w:hideMark/>
          </w:tcPr>
          <w:p w:rsidR="001C6038" w:rsidRPr="00F54C19" w:rsidRDefault="001C6038" w:rsidP="001C6038">
            <w:pPr>
              <w:jc w:val="both"/>
              <w:rPr>
                <w:rFonts w:ascii="Arial" w:hAnsi="Arial" w:cs="Arial"/>
              </w:rPr>
            </w:pPr>
          </w:p>
        </w:tc>
        <w:tc>
          <w:tcPr>
            <w:tcW w:w="1239" w:type="dxa"/>
            <w:tcBorders>
              <w:top w:val="nil"/>
              <w:left w:val="single" w:sz="4" w:space="0" w:color="auto"/>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1.856,14</w:t>
            </w:r>
          </w:p>
        </w:tc>
        <w:tc>
          <w:tcPr>
            <w:tcW w:w="577"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right"/>
              <w:rPr>
                <w:rFonts w:ascii="Arial" w:hAnsi="Arial" w:cs="Arial"/>
              </w:rPr>
            </w:pPr>
            <w:r w:rsidRPr="00F54C19">
              <w:rPr>
                <w:rFonts w:ascii="Arial" w:hAnsi="Arial" w:cs="Arial"/>
              </w:rPr>
              <w:t> </w:t>
            </w:r>
          </w:p>
        </w:tc>
        <w:tc>
          <w:tcPr>
            <w:tcW w:w="1104"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30,96</w:t>
            </w:r>
          </w:p>
        </w:tc>
        <w:tc>
          <w:tcPr>
            <w:tcW w:w="1295"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4,6833</w:t>
            </w:r>
          </w:p>
        </w:tc>
        <w:tc>
          <w:tcPr>
            <w:tcW w:w="1239"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3,1436</w:t>
            </w:r>
          </w:p>
        </w:tc>
      </w:tr>
      <w:tr w:rsidR="001C6038" w:rsidRPr="00F54C19" w:rsidTr="00B87841">
        <w:trPr>
          <w:trHeight w:val="194"/>
        </w:trPr>
        <w:tc>
          <w:tcPr>
            <w:tcW w:w="535" w:type="dxa"/>
            <w:vMerge/>
            <w:tcBorders>
              <w:top w:val="single" w:sz="4" w:space="0" w:color="auto"/>
              <w:left w:val="single" w:sz="4" w:space="0" w:color="auto"/>
              <w:bottom w:val="single" w:sz="4" w:space="0" w:color="000000"/>
              <w:right w:val="single" w:sz="4" w:space="0" w:color="auto"/>
            </w:tcBorders>
            <w:vAlign w:val="center"/>
            <w:hideMark/>
          </w:tcPr>
          <w:p w:rsidR="001C6038" w:rsidRPr="00F54C19" w:rsidRDefault="001C6038" w:rsidP="001C6038">
            <w:pPr>
              <w:rPr>
                <w:rFonts w:ascii="Arial" w:hAnsi="Arial" w:cs="Arial"/>
                <w:b/>
                <w:bCs/>
              </w:rPr>
            </w:pPr>
          </w:p>
        </w:tc>
        <w:tc>
          <w:tcPr>
            <w:tcW w:w="4139" w:type="dxa"/>
            <w:vMerge/>
            <w:tcBorders>
              <w:top w:val="single" w:sz="4" w:space="0" w:color="auto"/>
              <w:left w:val="single" w:sz="4" w:space="0" w:color="auto"/>
              <w:bottom w:val="single" w:sz="4" w:space="0" w:color="000000"/>
              <w:right w:val="single" w:sz="4" w:space="0" w:color="auto"/>
            </w:tcBorders>
            <w:vAlign w:val="center"/>
            <w:hideMark/>
          </w:tcPr>
          <w:p w:rsidR="001C6038" w:rsidRPr="00F54C19" w:rsidRDefault="001C6038" w:rsidP="001C6038">
            <w:pPr>
              <w:rPr>
                <w:rFonts w:ascii="Arial" w:hAnsi="Arial" w:cs="Arial"/>
                <w:b/>
                <w:bCs/>
                <w:i/>
                <w:iCs/>
              </w:rPr>
            </w:pPr>
          </w:p>
        </w:tc>
        <w:tc>
          <w:tcPr>
            <w:tcW w:w="3882" w:type="dxa"/>
            <w:gridSpan w:val="2"/>
            <w:vMerge/>
            <w:tcBorders>
              <w:left w:val="nil"/>
              <w:right w:val="single" w:sz="4" w:space="0" w:color="auto"/>
            </w:tcBorders>
            <w:shd w:val="clear" w:color="auto" w:fill="auto"/>
            <w:noWrap/>
            <w:vAlign w:val="center"/>
            <w:hideMark/>
          </w:tcPr>
          <w:p w:rsidR="001C6038" w:rsidRPr="00F54C19" w:rsidRDefault="001C6038" w:rsidP="001C6038">
            <w:pPr>
              <w:jc w:val="both"/>
              <w:rPr>
                <w:rFonts w:ascii="Arial" w:hAnsi="Arial" w:cs="Arial"/>
              </w:rPr>
            </w:pPr>
          </w:p>
        </w:tc>
        <w:tc>
          <w:tcPr>
            <w:tcW w:w="197" w:type="dxa"/>
            <w:tcBorders>
              <w:top w:val="nil"/>
              <w:left w:val="nil"/>
              <w:bottom w:val="nil"/>
              <w:right w:val="nil"/>
            </w:tcBorders>
            <w:shd w:val="clear" w:color="auto" w:fill="auto"/>
            <w:noWrap/>
            <w:vAlign w:val="center"/>
            <w:hideMark/>
          </w:tcPr>
          <w:p w:rsidR="001C6038" w:rsidRPr="00F54C19" w:rsidRDefault="001C6038" w:rsidP="001C6038">
            <w:pPr>
              <w:jc w:val="both"/>
              <w:rPr>
                <w:rFonts w:ascii="Arial" w:hAnsi="Arial" w:cs="Arial"/>
              </w:rPr>
            </w:pPr>
          </w:p>
        </w:tc>
        <w:tc>
          <w:tcPr>
            <w:tcW w:w="1239" w:type="dxa"/>
            <w:tcBorders>
              <w:top w:val="nil"/>
              <w:left w:val="single" w:sz="4" w:space="0" w:color="auto"/>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1.856,14</w:t>
            </w:r>
          </w:p>
        </w:tc>
        <w:tc>
          <w:tcPr>
            <w:tcW w:w="577"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right"/>
              <w:rPr>
                <w:rFonts w:ascii="Arial" w:hAnsi="Arial" w:cs="Arial"/>
              </w:rPr>
            </w:pPr>
            <w:r w:rsidRPr="00F54C19">
              <w:rPr>
                <w:rFonts w:ascii="Arial" w:hAnsi="Arial" w:cs="Arial"/>
              </w:rPr>
              <w:t> </w:t>
            </w:r>
          </w:p>
        </w:tc>
        <w:tc>
          <w:tcPr>
            <w:tcW w:w="1104"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30,96</w:t>
            </w:r>
          </w:p>
        </w:tc>
        <w:tc>
          <w:tcPr>
            <w:tcW w:w="1295"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4,6833</w:t>
            </w:r>
          </w:p>
        </w:tc>
        <w:tc>
          <w:tcPr>
            <w:tcW w:w="1239"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3,1436</w:t>
            </w:r>
          </w:p>
        </w:tc>
      </w:tr>
      <w:tr w:rsidR="001C6038" w:rsidRPr="00F54C19" w:rsidTr="00B87841">
        <w:trPr>
          <w:trHeight w:val="320"/>
        </w:trPr>
        <w:tc>
          <w:tcPr>
            <w:tcW w:w="535" w:type="dxa"/>
            <w:vMerge/>
            <w:tcBorders>
              <w:top w:val="single" w:sz="4" w:space="0" w:color="auto"/>
              <w:left w:val="single" w:sz="4" w:space="0" w:color="auto"/>
              <w:bottom w:val="single" w:sz="4" w:space="0" w:color="000000"/>
              <w:right w:val="single" w:sz="4" w:space="0" w:color="auto"/>
            </w:tcBorders>
            <w:vAlign w:val="center"/>
            <w:hideMark/>
          </w:tcPr>
          <w:p w:rsidR="001C6038" w:rsidRPr="00F54C19" w:rsidRDefault="001C6038" w:rsidP="001C6038">
            <w:pPr>
              <w:rPr>
                <w:rFonts w:ascii="Arial" w:hAnsi="Arial" w:cs="Arial"/>
                <w:b/>
                <w:bCs/>
              </w:rPr>
            </w:pPr>
          </w:p>
        </w:tc>
        <w:tc>
          <w:tcPr>
            <w:tcW w:w="4139" w:type="dxa"/>
            <w:vMerge/>
            <w:tcBorders>
              <w:top w:val="single" w:sz="4" w:space="0" w:color="auto"/>
              <w:left w:val="single" w:sz="4" w:space="0" w:color="auto"/>
              <w:bottom w:val="single" w:sz="4" w:space="0" w:color="000000"/>
              <w:right w:val="single" w:sz="4" w:space="0" w:color="auto"/>
            </w:tcBorders>
            <w:vAlign w:val="center"/>
            <w:hideMark/>
          </w:tcPr>
          <w:p w:rsidR="001C6038" w:rsidRPr="00F54C19" w:rsidRDefault="001C6038" w:rsidP="001C6038">
            <w:pPr>
              <w:rPr>
                <w:rFonts w:ascii="Arial" w:hAnsi="Arial" w:cs="Arial"/>
                <w:b/>
                <w:bCs/>
                <w:i/>
                <w:iCs/>
              </w:rPr>
            </w:pPr>
          </w:p>
        </w:tc>
        <w:tc>
          <w:tcPr>
            <w:tcW w:w="3882" w:type="dxa"/>
            <w:gridSpan w:val="2"/>
            <w:vMerge/>
            <w:tcBorders>
              <w:left w:val="nil"/>
              <w:right w:val="single" w:sz="4" w:space="0" w:color="auto"/>
            </w:tcBorders>
            <w:shd w:val="clear" w:color="auto" w:fill="auto"/>
            <w:noWrap/>
            <w:vAlign w:val="center"/>
            <w:hideMark/>
          </w:tcPr>
          <w:p w:rsidR="001C6038" w:rsidRPr="00F54C19" w:rsidRDefault="001C6038" w:rsidP="001C6038">
            <w:pPr>
              <w:jc w:val="both"/>
              <w:rPr>
                <w:rFonts w:ascii="Arial" w:hAnsi="Arial" w:cs="Arial"/>
              </w:rPr>
            </w:pPr>
          </w:p>
        </w:tc>
        <w:tc>
          <w:tcPr>
            <w:tcW w:w="197" w:type="dxa"/>
            <w:tcBorders>
              <w:top w:val="nil"/>
              <w:left w:val="nil"/>
              <w:bottom w:val="nil"/>
              <w:right w:val="nil"/>
            </w:tcBorders>
            <w:shd w:val="clear" w:color="auto" w:fill="auto"/>
            <w:noWrap/>
            <w:vAlign w:val="center"/>
            <w:hideMark/>
          </w:tcPr>
          <w:p w:rsidR="001C6038" w:rsidRPr="00F54C19" w:rsidRDefault="001C6038" w:rsidP="001C6038">
            <w:pPr>
              <w:jc w:val="both"/>
              <w:rPr>
                <w:rFonts w:ascii="Arial" w:hAnsi="Arial" w:cs="Arial"/>
              </w:rPr>
            </w:pPr>
          </w:p>
        </w:tc>
        <w:tc>
          <w:tcPr>
            <w:tcW w:w="1239" w:type="dxa"/>
            <w:tcBorders>
              <w:top w:val="nil"/>
              <w:left w:val="single" w:sz="4" w:space="0" w:color="auto"/>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1.856,14</w:t>
            </w:r>
          </w:p>
        </w:tc>
        <w:tc>
          <w:tcPr>
            <w:tcW w:w="577"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right"/>
              <w:rPr>
                <w:rFonts w:ascii="Arial" w:hAnsi="Arial" w:cs="Arial"/>
              </w:rPr>
            </w:pPr>
            <w:r w:rsidRPr="00F54C19">
              <w:rPr>
                <w:rFonts w:ascii="Arial" w:hAnsi="Arial" w:cs="Arial"/>
              </w:rPr>
              <w:t> </w:t>
            </w:r>
          </w:p>
        </w:tc>
        <w:tc>
          <w:tcPr>
            <w:tcW w:w="1104"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30,96</w:t>
            </w:r>
          </w:p>
        </w:tc>
        <w:tc>
          <w:tcPr>
            <w:tcW w:w="1295"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4,6833</w:t>
            </w:r>
          </w:p>
        </w:tc>
        <w:tc>
          <w:tcPr>
            <w:tcW w:w="1239" w:type="dxa"/>
            <w:tcBorders>
              <w:top w:val="nil"/>
              <w:left w:val="nil"/>
              <w:bottom w:val="nil"/>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3,1436</w:t>
            </w:r>
          </w:p>
        </w:tc>
      </w:tr>
      <w:tr w:rsidR="001C6038" w:rsidRPr="00F54C19" w:rsidTr="00CB40B5">
        <w:trPr>
          <w:trHeight w:val="78"/>
        </w:trPr>
        <w:tc>
          <w:tcPr>
            <w:tcW w:w="535" w:type="dxa"/>
            <w:vMerge/>
            <w:tcBorders>
              <w:top w:val="single" w:sz="4" w:space="0" w:color="auto"/>
              <w:left w:val="single" w:sz="4" w:space="0" w:color="auto"/>
              <w:bottom w:val="single" w:sz="4" w:space="0" w:color="000000"/>
              <w:right w:val="single" w:sz="4" w:space="0" w:color="auto"/>
            </w:tcBorders>
            <w:vAlign w:val="center"/>
            <w:hideMark/>
          </w:tcPr>
          <w:p w:rsidR="001C6038" w:rsidRPr="00F54C19" w:rsidRDefault="001C6038" w:rsidP="001C6038">
            <w:pPr>
              <w:rPr>
                <w:rFonts w:ascii="Arial" w:hAnsi="Arial" w:cs="Arial"/>
                <w:b/>
                <w:bCs/>
              </w:rPr>
            </w:pPr>
          </w:p>
        </w:tc>
        <w:tc>
          <w:tcPr>
            <w:tcW w:w="4139" w:type="dxa"/>
            <w:vMerge/>
            <w:tcBorders>
              <w:top w:val="single" w:sz="4" w:space="0" w:color="auto"/>
              <w:left w:val="single" w:sz="4" w:space="0" w:color="auto"/>
              <w:bottom w:val="single" w:sz="4" w:space="0" w:color="000000"/>
              <w:right w:val="single" w:sz="4" w:space="0" w:color="auto"/>
            </w:tcBorders>
            <w:vAlign w:val="center"/>
            <w:hideMark/>
          </w:tcPr>
          <w:p w:rsidR="001C6038" w:rsidRPr="00F54C19" w:rsidRDefault="001C6038" w:rsidP="001C6038">
            <w:pPr>
              <w:rPr>
                <w:rFonts w:ascii="Arial" w:hAnsi="Arial" w:cs="Arial"/>
                <w:b/>
                <w:bCs/>
                <w:i/>
                <w:iCs/>
              </w:rPr>
            </w:pPr>
          </w:p>
        </w:tc>
        <w:tc>
          <w:tcPr>
            <w:tcW w:w="3882" w:type="dxa"/>
            <w:gridSpan w:val="2"/>
            <w:vMerge/>
            <w:tcBorders>
              <w:left w:val="nil"/>
              <w:bottom w:val="single" w:sz="4" w:space="0" w:color="auto"/>
              <w:right w:val="single" w:sz="4" w:space="0" w:color="auto"/>
            </w:tcBorders>
            <w:shd w:val="clear" w:color="auto" w:fill="auto"/>
            <w:noWrap/>
            <w:vAlign w:val="center"/>
            <w:hideMark/>
          </w:tcPr>
          <w:p w:rsidR="001C6038" w:rsidRPr="00F54C19" w:rsidRDefault="001C6038" w:rsidP="001C6038">
            <w:pPr>
              <w:jc w:val="both"/>
              <w:rPr>
                <w:rFonts w:ascii="Arial" w:hAnsi="Arial" w:cs="Arial"/>
              </w:rPr>
            </w:pPr>
          </w:p>
        </w:tc>
        <w:tc>
          <w:tcPr>
            <w:tcW w:w="197" w:type="dxa"/>
            <w:tcBorders>
              <w:top w:val="nil"/>
              <w:left w:val="nil"/>
              <w:right w:val="nil"/>
            </w:tcBorders>
            <w:shd w:val="clear" w:color="auto" w:fill="auto"/>
            <w:noWrap/>
            <w:vAlign w:val="center"/>
            <w:hideMark/>
          </w:tcPr>
          <w:p w:rsidR="001C6038" w:rsidRPr="00F54C19" w:rsidRDefault="001C6038" w:rsidP="001C6038">
            <w:pPr>
              <w:jc w:val="both"/>
              <w:rPr>
                <w:rFonts w:ascii="Arial" w:hAnsi="Arial" w:cs="Arial"/>
              </w:rPr>
            </w:pPr>
          </w:p>
        </w:tc>
        <w:tc>
          <w:tcPr>
            <w:tcW w:w="1239" w:type="dxa"/>
            <w:tcBorders>
              <w:top w:val="nil"/>
              <w:left w:val="single" w:sz="4" w:space="0" w:color="auto"/>
              <w:bottom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1.856,14</w:t>
            </w:r>
          </w:p>
        </w:tc>
        <w:tc>
          <w:tcPr>
            <w:tcW w:w="577" w:type="dxa"/>
            <w:tcBorders>
              <w:top w:val="nil"/>
              <w:left w:val="nil"/>
              <w:bottom w:val="single" w:sz="4" w:space="0" w:color="auto"/>
              <w:right w:val="single" w:sz="4" w:space="0" w:color="auto"/>
            </w:tcBorders>
            <w:shd w:val="clear" w:color="auto" w:fill="auto"/>
            <w:noWrap/>
            <w:vAlign w:val="center"/>
            <w:hideMark/>
          </w:tcPr>
          <w:p w:rsidR="001C6038" w:rsidRPr="00F54C19" w:rsidRDefault="001C6038" w:rsidP="001C6038">
            <w:pPr>
              <w:jc w:val="right"/>
              <w:rPr>
                <w:rFonts w:ascii="Arial" w:hAnsi="Arial" w:cs="Arial"/>
              </w:rPr>
            </w:pPr>
            <w:r w:rsidRPr="00F54C19">
              <w:rPr>
                <w:rFonts w:ascii="Arial" w:hAnsi="Arial" w:cs="Arial"/>
              </w:rPr>
              <w:t> </w:t>
            </w:r>
          </w:p>
        </w:tc>
        <w:tc>
          <w:tcPr>
            <w:tcW w:w="1104" w:type="dxa"/>
            <w:tcBorders>
              <w:top w:val="nil"/>
              <w:left w:val="nil"/>
              <w:bottom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30,96</w:t>
            </w:r>
          </w:p>
        </w:tc>
        <w:tc>
          <w:tcPr>
            <w:tcW w:w="1295" w:type="dxa"/>
            <w:tcBorders>
              <w:top w:val="nil"/>
              <w:left w:val="nil"/>
              <w:bottom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4,6833</w:t>
            </w:r>
          </w:p>
        </w:tc>
        <w:tc>
          <w:tcPr>
            <w:tcW w:w="1239" w:type="dxa"/>
            <w:tcBorders>
              <w:top w:val="nil"/>
              <w:left w:val="nil"/>
              <w:bottom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3,1436</w:t>
            </w:r>
          </w:p>
        </w:tc>
      </w:tr>
      <w:tr w:rsidR="001753F4" w:rsidRPr="00F54C19" w:rsidTr="00CB40B5">
        <w:trPr>
          <w:trHeight w:val="320"/>
        </w:trPr>
        <w:tc>
          <w:tcPr>
            <w:tcW w:w="53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C6038" w:rsidRPr="00F54C19" w:rsidRDefault="001C6038" w:rsidP="001C6038">
            <w:pPr>
              <w:jc w:val="center"/>
              <w:rPr>
                <w:rFonts w:ascii="Arial" w:hAnsi="Arial" w:cs="Arial"/>
                <w:b/>
                <w:bCs/>
              </w:rPr>
            </w:pPr>
            <w:r w:rsidRPr="00F54C19">
              <w:rPr>
                <w:rFonts w:ascii="Arial" w:hAnsi="Arial" w:cs="Arial"/>
                <w:b/>
                <w:bCs/>
              </w:rPr>
              <w:t>E</w:t>
            </w:r>
          </w:p>
        </w:tc>
        <w:tc>
          <w:tcPr>
            <w:tcW w:w="4139" w:type="dxa"/>
            <w:vMerge w:val="restart"/>
            <w:tcBorders>
              <w:top w:val="nil"/>
              <w:left w:val="single" w:sz="4" w:space="0" w:color="auto"/>
              <w:bottom w:val="single" w:sz="4" w:space="0" w:color="000000"/>
              <w:right w:val="single" w:sz="4" w:space="0" w:color="auto"/>
            </w:tcBorders>
            <w:shd w:val="clear" w:color="auto" w:fill="auto"/>
            <w:vAlign w:val="center"/>
            <w:hideMark/>
          </w:tcPr>
          <w:p w:rsidR="001C6038" w:rsidRPr="00F54C19" w:rsidRDefault="001C6038" w:rsidP="001C6038">
            <w:pPr>
              <w:jc w:val="both"/>
              <w:rPr>
                <w:rFonts w:ascii="Arial" w:hAnsi="Arial" w:cs="Arial"/>
                <w:b/>
                <w:bCs/>
                <w:i/>
                <w:iCs/>
              </w:rPr>
            </w:pPr>
            <w:r w:rsidRPr="00F54C19">
              <w:rPr>
                <w:rFonts w:ascii="Arial" w:hAnsi="Arial" w:cs="Arial"/>
                <w:b/>
                <w:bCs/>
                <w:i/>
                <w:iCs/>
              </w:rPr>
              <w:br/>
              <w:t>Personal subalterno y personal no cualificado</w:t>
            </w:r>
          </w:p>
        </w:tc>
        <w:tc>
          <w:tcPr>
            <w:tcW w:w="3882" w:type="dxa"/>
            <w:gridSpan w:val="2"/>
            <w:vMerge w:val="restart"/>
            <w:tcBorders>
              <w:top w:val="single" w:sz="4" w:space="0" w:color="auto"/>
              <w:left w:val="nil"/>
              <w:bottom w:val="single" w:sz="4" w:space="0" w:color="auto"/>
              <w:right w:val="single" w:sz="4" w:space="0" w:color="auto"/>
            </w:tcBorders>
            <w:shd w:val="clear" w:color="auto" w:fill="auto"/>
            <w:noWrap/>
            <w:vAlign w:val="center"/>
            <w:hideMark/>
          </w:tcPr>
          <w:p w:rsidR="001C6038" w:rsidRPr="00F54C19" w:rsidRDefault="001C6038" w:rsidP="001C6038">
            <w:pPr>
              <w:jc w:val="both"/>
              <w:rPr>
                <w:rFonts w:ascii="Arial" w:hAnsi="Arial" w:cs="Arial"/>
              </w:rPr>
            </w:pPr>
            <w:r w:rsidRPr="00F54C19">
              <w:rPr>
                <w:rFonts w:ascii="Arial" w:hAnsi="Arial" w:cs="Arial"/>
              </w:rPr>
              <w:t xml:space="preserve">Limpiador/a planchador/a </w:t>
            </w:r>
          </w:p>
          <w:p w:rsidR="001C6038" w:rsidRPr="00F54C19" w:rsidRDefault="001C6038" w:rsidP="001C6038">
            <w:pPr>
              <w:jc w:val="both"/>
              <w:rPr>
                <w:rFonts w:ascii="Arial" w:hAnsi="Arial" w:cs="Arial"/>
              </w:rPr>
            </w:pPr>
            <w:r w:rsidRPr="00F54C19">
              <w:rPr>
                <w:rFonts w:ascii="Arial" w:hAnsi="Arial" w:cs="Arial"/>
              </w:rPr>
              <w:t xml:space="preserve">Pinche Cocina </w:t>
            </w:r>
          </w:p>
          <w:p w:rsidR="001C6038" w:rsidRPr="00F54C19" w:rsidRDefault="001C6038" w:rsidP="001C6038">
            <w:pPr>
              <w:jc w:val="both"/>
              <w:rPr>
                <w:rFonts w:ascii="Arial" w:hAnsi="Arial" w:cs="Arial"/>
              </w:rPr>
            </w:pPr>
            <w:r w:rsidRPr="00F54C19">
              <w:rPr>
                <w:rFonts w:ascii="Arial" w:hAnsi="Arial" w:cs="Arial"/>
              </w:rPr>
              <w:t xml:space="preserve">Ayudante Oficios Varios </w:t>
            </w:r>
          </w:p>
          <w:p w:rsidR="001C6038" w:rsidRPr="00F54C19" w:rsidRDefault="001C6038" w:rsidP="001C6038">
            <w:pPr>
              <w:jc w:val="both"/>
              <w:rPr>
                <w:rFonts w:ascii="Arial" w:hAnsi="Arial" w:cs="Arial"/>
              </w:rPr>
            </w:pPr>
            <w:r w:rsidRPr="00F54C19">
              <w:rPr>
                <w:rFonts w:ascii="Arial" w:hAnsi="Arial" w:cs="Arial"/>
              </w:rPr>
              <w:t xml:space="preserve">Personal no cualificado </w:t>
            </w:r>
          </w:p>
        </w:tc>
        <w:tc>
          <w:tcPr>
            <w:tcW w:w="197" w:type="dxa"/>
            <w:tcBorders>
              <w:left w:val="nil"/>
              <w:right w:val="single" w:sz="4" w:space="0" w:color="auto"/>
            </w:tcBorders>
            <w:shd w:val="clear" w:color="auto" w:fill="auto"/>
            <w:noWrap/>
            <w:vAlign w:val="center"/>
            <w:hideMark/>
          </w:tcPr>
          <w:p w:rsidR="001C6038" w:rsidRPr="00F54C19" w:rsidRDefault="001C6038" w:rsidP="001C6038">
            <w:pPr>
              <w:jc w:val="both"/>
              <w:rPr>
                <w:rFonts w:ascii="Arial" w:hAnsi="Arial" w:cs="Arial"/>
              </w:rPr>
            </w:pPr>
          </w:p>
        </w:tc>
        <w:tc>
          <w:tcPr>
            <w:tcW w:w="1239" w:type="dxa"/>
            <w:tcBorders>
              <w:top w:val="single" w:sz="4" w:space="0" w:color="auto"/>
              <w:left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1.656,99</w:t>
            </w:r>
          </w:p>
        </w:tc>
        <w:tc>
          <w:tcPr>
            <w:tcW w:w="577" w:type="dxa"/>
            <w:tcBorders>
              <w:top w:val="single" w:sz="4" w:space="0" w:color="auto"/>
              <w:left w:val="single" w:sz="4" w:space="0" w:color="auto"/>
              <w:right w:val="single" w:sz="4" w:space="0" w:color="auto"/>
            </w:tcBorders>
            <w:shd w:val="clear" w:color="auto" w:fill="auto"/>
            <w:noWrap/>
            <w:vAlign w:val="center"/>
            <w:hideMark/>
          </w:tcPr>
          <w:p w:rsidR="001C6038" w:rsidRPr="00F54C19" w:rsidRDefault="001C6038" w:rsidP="001C6038">
            <w:pPr>
              <w:jc w:val="right"/>
              <w:rPr>
                <w:rFonts w:ascii="Arial" w:hAnsi="Arial" w:cs="Arial"/>
              </w:rPr>
            </w:pPr>
            <w:r w:rsidRPr="00F54C19">
              <w:rPr>
                <w:rFonts w:ascii="Arial" w:hAnsi="Arial" w:cs="Arial"/>
              </w:rPr>
              <w:t> </w:t>
            </w:r>
          </w:p>
        </w:tc>
        <w:tc>
          <w:tcPr>
            <w:tcW w:w="1104" w:type="dxa"/>
            <w:tcBorders>
              <w:top w:val="single" w:sz="4" w:space="0" w:color="auto"/>
              <w:left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30,96</w:t>
            </w:r>
          </w:p>
        </w:tc>
        <w:tc>
          <w:tcPr>
            <w:tcW w:w="1295" w:type="dxa"/>
            <w:tcBorders>
              <w:top w:val="single" w:sz="4" w:space="0" w:color="auto"/>
              <w:left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4,6833</w:t>
            </w:r>
          </w:p>
        </w:tc>
        <w:tc>
          <w:tcPr>
            <w:tcW w:w="1239" w:type="dxa"/>
            <w:tcBorders>
              <w:top w:val="single" w:sz="4" w:space="0" w:color="auto"/>
              <w:left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2,8051</w:t>
            </w:r>
          </w:p>
        </w:tc>
      </w:tr>
      <w:tr w:rsidR="001753F4" w:rsidRPr="00F54C19" w:rsidTr="001753F4">
        <w:trPr>
          <w:trHeight w:val="320"/>
        </w:trPr>
        <w:tc>
          <w:tcPr>
            <w:tcW w:w="535" w:type="dxa"/>
            <w:vMerge/>
            <w:tcBorders>
              <w:top w:val="nil"/>
              <w:left w:val="single" w:sz="4" w:space="0" w:color="auto"/>
              <w:bottom w:val="single" w:sz="4" w:space="0" w:color="000000"/>
              <w:right w:val="single" w:sz="4" w:space="0" w:color="auto"/>
            </w:tcBorders>
            <w:vAlign w:val="center"/>
            <w:hideMark/>
          </w:tcPr>
          <w:p w:rsidR="001C6038" w:rsidRPr="00F54C19" w:rsidRDefault="001C6038" w:rsidP="001C6038">
            <w:pPr>
              <w:rPr>
                <w:rFonts w:ascii="Arial" w:hAnsi="Arial" w:cs="Arial"/>
                <w:b/>
                <w:bCs/>
              </w:rPr>
            </w:pPr>
          </w:p>
        </w:tc>
        <w:tc>
          <w:tcPr>
            <w:tcW w:w="4139" w:type="dxa"/>
            <w:vMerge/>
            <w:tcBorders>
              <w:top w:val="nil"/>
              <w:left w:val="single" w:sz="4" w:space="0" w:color="auto"/>
              <w:bottom w:val="single" w:sz="4" w:space="0" w:color="000000"/>
              <w:right w:val="single" w:sz="4" w:space="0" w:color="auto"/>
            </w:tcBorders>
            <w:vAlign w:val="center"/>
            <w:hideMark/>
          </w:tcPr>
          <w:p w:rsidR="001C6038" w:rsidRPr="00F54C19" w:rsidRDefault="001C6038" w:rsidP="001C6038">
            <w:pPr>
              <w:rPr>
                <w:rFonts w:ascii="Arial" w:hAnsi="Arial" w:cs="Arial"/>
                <w:b/>
                <w:bCs/>
                <w:i/>
                <w:iCs/>
              </w:rPr>
            </w:pPr>
          </w:p>
        </w:tc>
        <w:tc>
          <w:tcPr>
            <w:tcW w:w="3882" w:type="dxa"/>
            <w:gridSpan w:val="2"/>
            <w:vMerge/>
            <w:tcBorders>
              <w:top w:val="single" w:sz="4" w:space="0" w:color="auto"/>
              <w:left w:val="nil"/>
              <w:bottom w:val="single" w:sz="4" w:space="0" w:color="auto"/>
              <w:right w:val="single" w:sz="4" w:space="0" w:color="auto"/>
            </w:tcBorders>
            <w:shd w:val="clear" w:color="auto" w:fill="auto"/>
            <w:noWrap/>
            <w:vAlign w:val="center"/>
            <w:hideMark/>
          </w:tcPr>
          <w:p w:rsidR="001C6038" w:rsidRPr="00F54C19" w:rsidRDefault="001C6038" w:rsidP="001C6038">
            <w:pPr>
              <w:jc w:val="both"/>
              <w:rPr>
                <w:rFonts w:ascii="Arial" w:hAnsi="Arial" w:cs="Arial"/>
              </w:rPr>
            </w:pPr>
          </w:p>
        </w:tc>
        <w:tc>
          <w:tcPr>
            <w:tcW w:w="197" w:type="dxa"/>
            <w:tcBorders>
              <w:left w:val="nil"/>
              <w:right w:val="single" w:sz="4" w:space="0" w:color="auto"/>
            </w:tcBorders>
            <w:shd w:val="clear" w:color="auto" w:fill="auto"/>
            <w:noWrap/>
            <w:vAlign w:val="center"/>
            <w:hideMark/>
          </w:tcPr>
          <w:p w:rsidR="001C6038" w:rsidRPr="00F54C19" w:rsidRDefault="001C6038" w:rsidP="001C6038">
            <w:pPr>
              <w:jc w:val="both"/>
              <w:rPr>
                <w:rFonts w:ascii="Arial" w:hAnsi="Arial" w:cs="Arial"/>
              </w:rPr>
            </w:pPr>
          </w:p>
        </w:tc>
        <w:tc>
          <w:tcPr>
            <w:tcW w:w="1239" w:type="dxa"/>
            <w:tcBorders>
              <w:left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1.656,89</w:t>
            </w:r>
          </w:p>
        </w:tc>
        <w:tc>
          <w:tcPr>
            <w:tcW w:w="577" w:type="dxa"/>
            <w:tcBorders>
              <w:left w:val="single" w:sz="4" w:space="0" w:color="auto"/>
              <w:right w:val="single" w:sz="4" w:space="0" w:color="auto"/>
            </w:tcBorders>
            <w:shd w:val="clear" w:color="auto" w:fill="auto"/>
            <w:noWrap/>
            <w:vAlign w:val="center"/>
            <w:hideMark/>
          </w:tcPr>
          <w:p w:rsidR="001C6038" w:rsidRPr="00F54C19" w:rsidRDefault="001C6038" w:rsidP="001C6038">
            <w:pPr>
              <w:jc w:val="right"/>
              <w:rPr>
                <w:rFonts w:ascii="Arial" w:hAnsi="Arial" w:cs="Arial"/>
              </w:rPr>
            </w:pPr>
            <w:r w:rsidRPr="00F54C19">
              <w:rPr>
                <w:rFonts w:ascii="Arial" w:hAnsi="Arial" w:cs="Arial"/>
              </w:rPr>
              <w:t> </w:t>
            </w:r>
          </w:p>
        </w:tc>
        <w:tc>
          <w:tcPr>
            <w:tcW w:w="1104" w:type="dxa"/>
            <w:tcBorders>
              <w:left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30,96</w:t>
            </w:r>
          </w:p>
        </w:tc>
        <w:tc>
          <w:tcPr>
            <w:tcW w:w="1295" w:type="dxa"/>
            <w:tcBorders>
              <w:left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4,6833</w:t>
            </w:r>
          </w:p>
        </w:tc>
        <w:tc>
          <w:tcPr>
            <w:tcW w:w="1239" w:type="dxa"/>
            <w:tcBorders>
              <w:left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2,8051</w:t>
            </w:r>
          </w:p>
        </w:tc>
      </w:tr>
      <w:tr w:rsidR="001C6038" w:rsidRPr="00F54C19" w:rsidTr="001753F4">
        <w:trPr>
          <w:trHeight w:val="320"/>
        </w:trPr>
        <w:tc>
          <w:tcPr>
            <w:tcW w:w="535" w:type="dxa"/>
            <w:vMerge/>
            <w:tcBorders>
              <w:top w:val="nil"/>
              <w:left w:val="single" w:sz="4" w:space="0" w:color="auto"/>
              <w:bottom w:val="single" w:sz="4" w:space="0" w:color="000000"/>
              <w:right w:val="single" w:sz="4" w:space="0" w:color="auto"/>
            </w:tcBorders>
            <w:vAlign w:val="center"/>
            <w:hideMark/>
          </w:tcPr>
          <w:p w:rsidR="001C6038" w:rsidRPr="00F54C19" w:rsidRDefault="001C6038" w:rsidP="001C6038">
            <w:pPr>
              <w:rPr>
                <w:rFonts w:ascii="Arial" w:hAnsi="Arial" w:cs="Arial"/>
                <w:b/>
                <w:bCs/>
              </w:rPr>
            </w:pPr>
          </w:p>
        </w:tc>
        <w:tc>
          <w:tcPr>
            <w:tcW w:w="4139" w:type="dxa"/>
            <w:vMerge/>
            <w:tcBorders>
              <w:top w:val="nil"/>
              <w:left w:val="single" w:sz="4" w:space="0" w:color="auto"/>
              <w:bottom w:val="single" w:sz="4" w:space="0" w:color="000000"/>
              <w:right w:val="single" w:sz="4" w:space="0" w:color="auto"/>
            </w:tcBorders>
            <w:vAlign w:val="center"/>
            <w:hideMark/>
          </w:tcPr>
          <w:p w:rsidR="001C6038" w:rsidRPr="00F54C19" w:rsidRDefault="001C6038" w:rsidP="001C6038">
            <w:pPr>
              <w:rPr>
                <w:rFonts w:ascii="Arial" w:hAnsi="Arial" w:cs="Arial"/>
                <w:b/>
                <w:bCs/>
                <w:i/>
                <w:iCs/>
              </w:rPr>
            </w:pPr>
          </w:p>
        </w:tc>
        <w:tc>
          <w:tcPr>
            <w:tcW w:w="3882" w:type="dxa"/>
            <w:gridSpan w:val="2"/>
            <w:vMerge/>
            <w:tcBorders>
              <w:top w:val="single" w:sz="4" w:space="0" w:color="auto"/>
              <w:left w:val="nil"/>
              <w:bottom w:val="single" w:sz="4" w:space="0" w:color="auto"/>
              <w:right w:val="single" w:sz="4" w:space="0" w:color="auto"/>
            </w:tcBorders>
            <w:shd w:val="clear" w:color="auto" w:fill="auto"/>
            <w:noWrap/>
            <w:vAlign w:val="center"/>
            <w:hideMark/>
          </w:tcPr>
          <w:p w:rsidR="001C6038" w:rsidRPr="00F54C19" w:rsidRDefault="001C6038" w:rsidP="001C6038">
            <w:pPr>
              <w:jc w:val="both"/>
              <w:rPr>
                <w:rFonts w:ascii="Arial" w:hAnsi="Arial" w:cs="Arial"/>
              </w:rPr>
            </w:pPr>
          </w:p>
        </w:tc>
        <w:tc>
          <w:tcPr>
            <w:tcW w:w="197" w:type="dxa"/>
            <w:tcBorders>
              <w:left w:val="nil"/>
              <w:right w:val="single" w:sz="4" w:space="0" w:color="auto"/>
            </w:tcBorders>
            <w:shd w:val="clear" w:color="auto" w:fill="auto"/>
            <w:noWrap/>
            <w:vAlign w:val="center"/>
            <w:hideMark/>
          </w:tcPr>
          <w:p w:rsidR="001C6038" w:rsidRPr="00F54C19" w:rsidRDefault="001C6038" w:rsidP="001C6038">
            <w:pPr>
              <w:jc w:val="both"/>
              <w:rPr>
                <w:rFonts w:ascii="Arial" w:hAnsi="Arial" w:cs="Arial"/>
              </w:rPr>
            </w:pPr>
          </w:p>
        </w:tc>
        <w:tc>
          <w:tcPr>
            <w:tcW w:w="1239" w:type="dxa"/>
            <w:tcBorders>
              <w:left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1.656,89</w:t>
            </w:r>
          </w:p>
        </w:tc>
        <w:tc>
          <w:tcPr>
            <w:tcW w:w="577" w:type="dxa"/>
            <w:tcBorders>
              <w:left w:val="single" w:sz="4" w:space="0" w:color="auto"/>
              <w:right w:val="single" w:sz="4" w:space="0" w:color="auto"/>
            </w:tcBorders>
            <w:shd w:val="clear" w:color="auto" w:fill="auto"/>
            <w:noWrap/>
            <w:vAlign w:val="center"/>
            <w:hideMark/>
          </w:tcPr>
          <w:p w:rsidR="001C6038" w:rsidRPr="00F54C19" w:rsidRDefault="001C6038" w:rsidP="001C6038">
            <w:pPr>
              <w:jc w:val="right"/>
              <w:rPr>
                <w:rFonts w:ascii="Arial" w:hAnsi="Arial" w:cs="Arial"/>
              </w:rPr>
            </w:pPr>
            <w:r w:rsidRPr="00F54C19">
              <w:rPr>
                <w:rFonts w:ascii="Arial" w:hAnsi="Arial" w:cs="Arial"/>
              </w:rPr>
              <w:t> </w:t>
            </w:r>
          </w:p>
        </w:tc>
        <w:tc>
          <w:tcPr>
            <w:tcW w:w="1104" w:type="dxa"/>
            <w:tcBorders>
              <w:left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30,96</w:t>
            </w:r>
          </w:p>
        </w:tc>
        <w:tc>
          <w:tcPr>
            <w:tcW w:w="1295" w:type="dxa"/>
            <w:tcBorders>
              <w:left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4,6833</w:t>
            </w:r>
          </w:p>
        </w:tc>
        <w:tc>
          <w:tcPr>
            <w:tcW w:w="1239" w:type="dxa"/>
            <w:tcBorders>
              <w:left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2,8051</w:t>
            </w:r>
          </w:p>
        </w:tc>
      </w:tr>
      <w:tr w:rsidR="001753F4" w:rsidRPr="00F54C19" w:rsidTr="001753F4">
        <w:trPr>
          <w:trHeight w:val="320"/>
        </w:trPr>
        <w:tc>
          <w:tcPr>
            <w:tcW w:w="535" w:type="dxa"/>
            <w:vMerge/>
            <w:tcBorders>
              <w:top w:val="nil"/>
              <w:left w:val="single" w:sz="4" w:space="0" w:color="auto"/>
              <w:bottom w:val="single" w:sz="4" w:space="0" w:color="000000"/>
              <w:right w:val="single" w:sz="4" w:space="0" w:color="auto"/>
            </w:tcBorders>
            <w:vAlign w:val="center"/>
            <w:hideMark/>
          </w:tcPr>
          <w:p w:rsidR="001C6038" w:rsidRPr="00F54C19" w:rsidRDefault="001C6038" w:rsidP="001C6038">
            <w:pPr>
              <w:rPr>
                <w:rFonts w:ascii="Arial" w:hAnsi="Arial" w:cs="Arial"/>
                <w:b/>
                <w:bCs/>
              </w:rPr>
            </w:pPr>
          </w:p>
        </w:tc>
        <w:tc>
          <w:tcPr>
            <w:tcW w:w="4139" w:type="dxa"/>
            <w:vMerge/>
            <w:tcBorders>
              <w:top w:val="nil"/>
              <w:left w:val="single" w:sz="4" w:space="0" w:color="auto"/>
              <w:bottom w:val="single" w:sz="4" w:space="0" w:color="000000"/>
              <w:right w:val="single" w:sz="4" w:space="0" w:color="auto"/>
            </w:tcBorders>
            <w:vAlign w:val="center"/>
            <w:hideMark/>
          </w:tcPr>
          <w:p w:rsidR="001C6038" w:rsidRPr="00F54C19" w:rsidRDefault="001C6038" w:rsidP="001C6038">
            <w:pPr>
              <w:rPr>
                <w:rFonts w:ascii="Arial" w:hAnsi="Arial" w:cs="Arial"/>
                <w:b/>
                <w:bCs/>
                <w:i/>
                <w:iCs/>
              </w:rPr>
            </w:pPr>
          </w:p>
        </w:tc>
        <w:tc>
          <w:tcPr>
            <w:tcW w:w="3882" w:type="dxa"/>
            <w:gridSpan w:val="2"/>
            <w:vMerge/>
            <w:tcBorders>
              <w:top w:val="single" w:sz="4" w:space="0" w:color="auto"/>
              <w:left w:val="nil"/>
              <w:bottom w:val="single" w:sz="4" w:space="0" w:color="auto"/>
              <w:right w:val="single" w:sz="4" w:space="0" w:color="auto"/>
            </w:tcBorders>
            <w:shd w:val="clear" w:color="auto" w:fill="auto"/>
            <w:noWrap/>
            <w:vAlign w:val="center"/>
            <w:hideMark/>
          </w:tcPr>
          <w:p w:rsidR="001C6038" w:rsidRPr="00F54C19" w:rsidRDefault="001C6038" w:rsidP="001C6038">
            <w:pPr>
              <w:jc w:val="both"/>
              <w:rPr>
                <w:rFonts w:ascii="Arial" w:hAnsi="Arial" w:cs="Arial"/>
              </w:rPr>
            </w:pPr>
          </w:p>
        </w:tc>
        <w:tc>
          <w:tcPr>
            <w:tcW w:w="197" w:type="dxa"/>
            <w:tcBorders>
              <w:left w:val="nil"/>
              <w:bottom w:val="single" w:sz="4" w:space="0" w:color="auto"/>
              <w:right w:val="single" w:sz="4" w:space="0" w:color="auto"/>
            </w:tcBorders>
            <w:shd w:val="clear" w:color="auto" w:fill="auto"/>
            <w:noWrap/>
            <w:vAlign w:val="center"/>
            <w:hideMark/>
          </w:tcPr>
          <w:p w:rsidR="001C6038" w:rsidRPr="00F54C19" w:rsidRDefault="001C6038" w:rsidP="001C6038">
            <w:pPr>
              <w:jc w:val="both"/>
              <w:rPr>
                <w:rFonts w:ascii="Arial" w:hAnsi="Arial" w:cs="Arial"/>
              </w:rPr>
            </w:pPr>
          </w:p>
        </w:tc>
        <w:tc>
          <w:tcPr>
            <w:tcW w:w="1239" w:type="dxa"/>
            <w:tcBorders>
              <w:left w:val="single" w:sz="4" w:space="0" w:color="auto"/>
              <w:bottom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1.656,99</w:t>
            </w:r>
          </w:p>
        </w:tc>
        <w:tc>
          <w:tcPr>
            <w:tcW w:w="577" w:type="dxa"/>
            <w:tcBorders>
              <w:left w:val="single" w:sz="4" w:space="0" w:color="auto"/>
              <w:bottom w:val="single" w:sz="4" w:space="0" w:color="auto"/>
              <w:right w:val="single" w:sz="4" w:space="0" w:color="auto"/>
            </w:tcBorders>
            <w:shd w:val="clear" w:color="auto" w:fill="auto"/>
            <w:noWrap/>
            <w:vAlign w:val="center"/>
            <w:hideMark/>
          </w:tcPr>
          <w:p w:rsidR="001C6038" w:rsidRPr="00F54C19" w:rsidRDefault="001C6038" w:rsidP="001C6038">
            <w:pPr>
              <w:jc w:val="right"/>
              <w:rPr>
                <w:rFonts w:ascii="Arial" w:hAnsi="Arial" w:cs="Arial"/>
              </w:rPr>
            </w:pPr>
            <w:r w:rsidRPr="00F54C19">
              <w:rPr>
                <w:rFonts w:ascii="Arial" w:hAnsi="Arial" w:cs="Arial"/>
              </w:rPr>
              <w:t> </w:t>
            </w:r>
          </w:p>
        </w:tc>
        <w:tc>
          <w:tcPr>
            <w:tcW w:w="1104" w:type="dxa"/>
            <w:tcBorders>
              <w:left w:val="single" w:sz="4" w:space="0" w:color="auto"/>
              <w:bottom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30,96</w:t>
            </w:r>
          </w:p>
        </w:tc>
        <w:tc>
          <w:tcPr>
            <w:tcW w:w="1295" w:type="dxa"/>
            <w:tcBorders>
              <w:left w:val="single" w:sz="4" w:space="0" w:color="auto"/>
              <w:bottom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4,6833</w:t>
            </w:r>
          </w:p>
        </w:tc>
        <w:tc>
          <w:tcPr>
            <w:tcW w:w="1239" w:type="dxa"/>
            <w:tcBorders>
              <w:left w:val="single" w:sz="4" w:space="0" w:color="auto"/>
              <w:bottom w:val="single" w:sz="4" w:space="0" w:color="auto"/>
              <w:right w:val="single" w:sz="4" w:space="0" w:color="auto"/>
            </w:tcBorders>
            <w:shd w:val="clear" w:color="auto" w:fill="auto"/>
            <w:noWrap/>
            <w:vAlign w:val="center"/>
            <w:hideMark/>
          </w:tcPr>
          <w:p w:rsidR="001C6038" w:rsidRPr="00F54C19" w:rsidRDefault="001C6038" w:rsidP="001C6038">
            <w:pPr>
              <w:jc w:val="center"/>
              <w:rPr>
                <w:rFonts w:ascii="Arial" w:hAnsi="Arial" w:cs="Arial"/>
              </w:rPr>
            </w:pPr>
            <w:r w:rsidRPr="00F54C19">
              <w:rPr>
                <w:rFonts w:ascii="Arial" w:hAnsi="Arial" w:cs="Arial"/>
              </w:rPr>
              <w:t>2,8051</w:t>
            </w:r>
          </w:p>
        </w:tc>
      </w:tr>
    </w:tbl>
    <w:p w:rsidR="005B633B" w:rsidRDefault="005B633B" w:rsidP="0049188F">
      <w:pPr>
        <w:tabs>
          <w:tab w:val="left" w:pos="426"/>
        </w:tabs>
        <w:autoSpaceDE w:val="0"/>
        <w:autoSpaceDN w:val="0"/>
        <w:adjustRightInd w:val="0"/>
        <w:spacing w:before="120" w:after="120" w:line="240" w:lineRule="atLeast"/>
        <w:jc w:val="both"/>
        <w:rPr>
          <w:rFonts w:ascii="Arial" w:hAnsi="Arial" w:cs="Arial"/>
        </w:rPr>
        <w:sectPr w:rsidR="005B633B" w:rsidSect="008D436F">
          <w:pgSz w:w="16838" w:h="11906" w:orient="landscape"/>
          <w:pgMar w:top="1701" w:right="1985" w:bottom="1701" w:left="1701" w:header="709" w:footer="709" w:gutter="0"/>
          <w:pgNumType w:start="64"/>
          <w:cols w:space="708"/>
          <w:docGrid w:linePitch="360"/>
        </w:sectPr>
      </w:pPr>
    </w:p>
    <w:p w:rsidR="0049188F" w:rsidRPr="00740622" w:rsidRDefault="0049188F" w:rsidP="005B633B">
      <w:pPr>
        <w:tabs>
          <w:tab w:val="left" w:pos="426"/>
        </w:tabs>
        <w:autoSpaceDE w:val="0"/>
        <w:autoSpaceDN w:val="0"/>
        <w:adjustRightInd w:val="0"/>
        <w:spacing w:before="120" w:after="120" w:line="240" w:lineRule="atLeast"/>
        <w:jc w:val="both"/>
        <w:rPr>
          <w:rFonts w:ascii="Arial" w:hAnsi="Arial" w:cs="Arial"/>
        </w:rPr>
      </w:pPr>
    </w:p>
    <w:sectPr w:rsidR="0049188F" w:rsidRPr="00740622" w:rsidSect="00A8509D">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4F9D" w:rsidRDefault="00D14F9D">
      <w:r>
        <w:separator/>
      </w:r>
    </w:p>
  </w:endnote>
  <w:endnote w:type="continuationSeparator" w:id="0">
    <w:p w:rsidR="00D14F9D" w:rsidRDefault="00D1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DejaVu Sans">
    <w:panose1 w:val="020B0603030804020204"/>
    <w:charset w:val="00"/>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38BD" w:rsidRDefault="004E38BD"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4E38BD" w:rsidRDefault="004E38BD"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38BD" w:rsidRDefault="004E38BD">
    <w:pPr>
      <w:pStyle w:val="Piedepg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1078B7">
      <w:rPr>
        <w:rFonts w:ascii="Arial" w:hAnsi="Arial" w:cs="Arial"/>
        <w:noProof/>
      </w:rPr>
      <w:t>24</w:t>
    </w:r>
    <w:r w:rsidRPr="001A5AB7">
      <w:rPr>
        <w:rFonts w:ascii="Arial" w:hAnsi="Arial" w:cs="Arial"/>
      </w:rPr>
      <w:fldChar w:fldCharType="end"/>
    </w:r>
  </w:p>
  <w:p w:rsidR="004E38BD" w:rsidRDefault="004E38BD" w:rsidP="00141AAF">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38BD" w:rsidRDefault="004E38BD" w:rsidP="00141AAF">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38BD" w:rsidRPr="00CF011B" w:rsidRDefault="004E38BD">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1078B7">
      <w:rPr>
        <w:rFonts w:ascii="Arial" w:hAnsi="Arial" w:cs="Arial"/>
        <w:noProof/>
      </w:rPr>
      <w:t>55</w:t>
    </w:r>
    <w:r w:rsidRPr="00CF011B">
      <w:rPr>
        <w:rFonts w:ascii="Arial" w:hAnsi="Arial" w:cs="Arial"/>
      </w:rPr>
      <w:fldChar w:fldCharType="end"/>
    </w:r>
  </w:p>
  <w:p w:rsidR="004E38BD" w:rsidRDefault="004E38BD" w:rsidP="00141AAF">
    <w:pPr>
      <w:pStyle w:val="Piedepgina"/>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38BD" w:rsidRPr="00CF011B" w:rsidRDefault="004E38BD">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1078B7">
      <w:rPr>
        <w:rFonts w:ascii="Arial" w:hAnsi="Arial" w:cs="Arial"/>
        <w:noProof/>
      </w:rPr>
      <w:t>1</w:t>
    </w:r>
    <w:r w:rsidRPr="00CF011B">
      <w:rPr>
        <w:rFonts w:ascii="Arial" w:hAnsi="Arial" w:cs="Arial"/>
      </w:rPr>
      <w:fldChar w:fldCharType="end"/>
    </w:r>
  </w:p>
  <w:p w:rsidR="004E38BD" w:rsidRDefault="004E38BD"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4F9D" w:rsidRDefault="00D14F9D">
      <w:r>
        <w:separator/>
      </w:r>
    </w:p>
  </w:footnote>
  <w:footnote w:type="continuationSeparator" w:id="0">
    <w:p w:rsidR="00D14F9D" w:rsidRDefault="00D14F9D">
      <w:r>
        <w:continuationSeparator/>
      </w:r>
    </w:p>
  </w:footnote>
  <w:footnote w:id="1">
    <w:p w:rsidR="004E38BD" w:rsidRDefault="004E38BD" w:rsidP="003872ED">
      <w:pPr>
        <w:pStyle w:val="Textonotapie"/>
        <w:ind w:right="-1"/>
        <w:jc w:val="both"/>
      </w:pPr>
      <w:r w:rsidRPr="003872ED">
        <w:rPr>
          <w:rStyle w:val="Refdenotaalpie"/>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4E38BD" w:rsidRPr="0010409A" w:rsidRDefault="004E38BD" w:rsidP="00851371">
      <w:pPr>
        <w:pStyle w:val="Textonotapie"/>
        <w:ind w:right="-1"/>
        <w:jc w:val="both"/>
        <w:rPr>
          <w:rFonts w:ascii="Arial" w:hAnsi="Arial" w:cs="Arial"/>
          <w:i/>
          <w:sz w:val="16"/>
          <w:szCs w:val="16"/>
        </w:rPr>
      </w:pPr>
      <w:r w:rsidRPr="00851371">
        <w:rPr>
          <w:rStyle w:val="Refdenotaalpie"/>
          <w:rFonts w:ascii="Arial" w:hAnsi="Arial" w:cs="Arial"/>
          <w:b/>
          <w:sz w:val="16"/>
          <w:szCs w:val="16"/>
        </w:rPr>
        <w:footnoteRef/>
      </w:r>
      <w:r>
        <w:rPr>
          <w:rFonts w:ascii="Arial" w:hAnsi="Arial" w:cs="Arial"/>
          <w:i/>
          <w:sz w:val="16"/>
          <w:szCs w:val="16"/>
        </w:rPr>
        <w:t>En el caso de Uniones Temporales de Empresas, cada una de las componentes aportará su declaración responsable de esta autorización de acceso a los datos relativos al IAE</w:t>
      </w:r>
      <w:r w:rsidRPr="0010409A">
        <w:rPr>
          <w:rFonts w:ascii="Arial" w:hAnsi="Arial" w:cs="Arial"/>
          <w:i/>
          <w:sz w:val="16"/>
          <w:szCs w:val="16"/>
        </w:rPr>
        <w:t xml:space="preserve">. </w:t>
      </w:r>
    </w:p>
  </w:footnote>
  <w:footnote w:id="3">
    <w:p w:rsidR="004E38BD" w:rsidRDefault="004E38BD" w:rsidP="00B91F54">
      <w:pPr>
        <w:ind w:right="-144"/>
        <w:jc w:val="both"/>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38BD" w:rsidRDefault="004E38BD">
    <w:pPr>
      <w:pStyle w:val="Encabezado"/>
    </w:pPr>
    <w:r>
      <w:rPr>
        <w:b/>
        <w:noProof/>
      </w:rPr>
      <w:drawing>
        <wp:inline distT="0" distB="0" distL="0" distR="0" wp14:anchorId="39AA1E5B" wp14:editId="4E5B4D05">
          <wp:extent cx="2428875" cy="592455"/>
          <wp:effectExtent l="0" t="0" r="0" b="0"/>
          <wp:docPr id="10" name="Imagen 10"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2455"/>
                  </a:xfrm>
                  <a:prstGeom prst="rect">
                    <a:avLst/>
                  </a:prstGeom>
                  <a:noFill/>
                  <a:ln>
                    <a:noFill/>
                  </a:ln>
                </pic:spPr>
              </pic:pic>
            </a:graphicData>
          </a:graphic>
        </wp:inline>
      </w:drawing>
    </w:r>
  </w:p>
  <w:p w:rsidR="004E38BD" w:rsidRPr="00F90A2E" w:rsidRDefault="004E38BD">
    <w:pPr>
      <w:pStyle w:val="Encabezado"/>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38BD" w:rsidRDefault="004E38BD" w:rsidP="004C5224">
    <w:pPr>
      <w:pStyle w:val="Encabezado"/>
      <w:rPr>
        <w:b/>
        <w:noProof/>
      </w:rPr>
    </w:pPr>
    <w:r>
      <w:rPr>
        <w:b/>
        <w:noProof/>
      </w:rPr>
      <w:drawing>
        <wp:inline distT="0" distB="0" distL="0" distR="0">
          <wp:extent cx="2428875" cy="590550"/>
          <wp:effectExtent l="0" t="0" r="0" b="0"/>
          <wp:docPr id="2" name="Imagen 2"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0550"/>
                  </a:xfrm>
                  <a:prstGeom prst="rect">
                    <a:avLst/>
                  </a:prstGeom>
                  <a:noFill/>
                  <a:ln>
                    <a:noFill/>
                  </a:ln>
                </pic:spPr>
              </pic:pic>
            </a:graphicData>
          </a:graphic>
        </wp:inline>
      </w:drawing>
    </w:r>
  </w:p>
  <w:p w:rsidR="004E38BD" w:rsidRPr="004C5224" w:rsidRDefault="004E38BD" w:rsidP="004C522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2C7301E"/>
    <w:multiLevelType w:val="hybridMultilevel"/>
    <w:tmpl w:val="DE7E430A"/>
    <w:lvl w:ilvl="0" w:tplc="4D784C8E">
      <w:start w:val="1"/>
      <w:numFmt w:val="lowerLetter"/>
      <w:lvlText w:val="%1)"/>
      <w:lvlJc w:val="left"/>
      <w:pPr>
        <w:ind w:left="927" w:hanging="360"/>
      </w:pPr>
      <w:rPr>
        <w:rFonts w:eastAsia="Times New Roman" w:hint="default"/>
        <w:color w:val="auto"/>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7"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9"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1"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2"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15:restartNumberingAfterBreak="0">
    <w:nsid w:val="29EC7CBD"/>
    <w:multiLevelType w:val="hybridMultilevel"/>
    <w:tmpl w:val="FC24BD44"/>
    <w:lvl w:ilvl="0" w:tplc="6EF05644">
      <w:start w:val="2"/>
      <w:numFmt w:val="bullet"/>
      <w:lvlText w:val="-"/>
      <w:lvlJc w:val="left"/>
      <w:pPr>
        <w:tabs>
          <w:tab w:val="num" w:pos="821"/>
        </w:tabs>
        <w:ind w:left="821" w:hanging="360"/>
      </w:pPr>
      <w:rPr>
        <w:rFonts w:ascii="Trebuchet MS" w:eastAsia="Times New Roman" w:hAnsi="Trebuchet MS" w:hint="default"/>
      </w:rPr>
    </w:lvl>
    <w:lvl w:ilvl="1" w:tplc="0C0A0003">
      <w:start w:val="1"/>
      <w:numFmt w:val="bullet"/>
      <w:lvlText w:val="o"/>
      <w:lvlJc w:val="left"/>
      <w:pPr>
        <w:tabs>
          <w:tab w:val="num" w:pos="1541"/>
        </w:tabs>
        <w:ind w:left="1541" w:hanging="360"/>
      </w:pPr>
      <w:rPr>
        <w:rFonts w:ascii="Courier New" w:hAnsi="Courier New" w:cs="Courier New" w:hint="default"/>
      </w:rPr>
    </w:lvl>
    <w:lvl w:ilvl="2" w:tplc="336071B6">
      <w:start w:val="1"/>
      <w:numFmt w:val="bullet"/>
      <w:lvlText w:val=""/>
      <w:lvlJc w:val="left"/>
      <w:pPr>
        <w:tabs>
          <w:tab w:val="num" w:pos="2261"/>
        </w:tabs>
        <w:ind w:left="2261" w:hanging="360"/>
      </w:pPr>
      <w:rPr>
        <w:rFonts w:ascii="Symbol" w:eastAsia="Times New Roman" w:hAnsi="Symbol" w:hint="default"/>
        <w:color w:val="auto"/>
      </w:rPr>
    </w:lvl>
    <w:lvl w:ilvl="3" w:tplc="0C0A0001">
      <w:start w:val="1"/>
      <w:numFmt w:val="bullet"/>
      <w:lvlText w:val=""/>
      <w:lvlJc w:val="left"/>
      <w:pPr>
        <w:tabs>
          <w:tab w:val="num" w:pos="2981"/>
        </w:tabs>
        <w:ind w:left="2981" w:hanging="360"/>
      </w:pPr>
      <w:rPr>
        <w:rFonts w:ascii="Symbol" w:hAnsi="Symbol" w:cs="Symbol" w:hint="default"/>
      </w:rPr>
    </w:lvl>
    <w:lvl w:ilvl="4" w:tplc="0C0A0003">
      <w:start w:val="1"/>
      <w:numFmt w:val="bullet"/>
      <w:lvlText w:val="o"/>
      <w:lvlJc w:val="left"/>
      <w:pPr>
        <w:tabs>
          <w:tab w:val="num" w:pos="3701"/>
        </w:tabs>
        <w:ind w:left="3701" w:hanging="360"/>
      </w:pPr>
      <w:rPr>
        <w:rFonts w:ascii="Courier New" w:hAnsi="Courier New" w:cs="Courier New" w:hint="default"/>
      </w:rPr>
    </w:lvl>
    <w:lvl w:ilvl="5" w:tplc="0C0A0005">
      <w:start w:val="1"/>
      <w:numFmt w:val="bullet"/>
      <w:lvlText w:val=""/>
      <w:lvlJc w:val="left"/>
      <w:pPr>
        <w:tabs>
          <w:tab w:val="num" w:pos="4421"/>
        </w:tabs>
        <w:ind w:left="4421" w:hanging="360"/>
      </w:pPr>
      <w:rPr>
        <w:rFonts w:ascii="Wingdings" w:hAnsi="Wingdings" w:cs="Wingdings" w:hint="default"/>
      </w:rPr>
    </w:lvl>
    <w:lvl w:ilvl="6" w:tplc="0C0A0001">
      <w:start w:val="1"/>
      <w:numFmt w:val="bullet"/>
      <w:lvlText w:val=""/>
      <w:lvlJc w:val="left"/>
      <w:pPr>
        <w:tabs>
          <w:tab w:val="num" w:pos="5141"/>
        </w:tabs>
        <w:ind w:left="5141" w:hanging="360"/>
      </w:pPr>
      <w:rPr>
        <w:rFonts w:ascii="Symbol" w:hAnsi="Symbol" w:cs="Symbol" w:hint="default"/>
      </w:rPr>
    </w:lvl>
    <w:lvl w:ilvl="7" w:tplc="0C0A0003">
      <w:start w:val="1"/>
      <w:numFmt w:val="bullet"/>
      <w:lvlText w:val="o"/>
      <w:lvlJc w:val="left"/>
      <w:pPr>
        <w:tabs>
          <w:tab w:val="num" w:pos="5861"/>
        </w:tabs>
        <w:ind w:left="5861" w:hanging="360"/>
      </w:pPr>
      <w:rPr>
        <w:rFonts w:ascii="Courier New" w:hAnsi="Courier New" w:cs="Courier New" w:hint="default"/>
      </w:rPr>
    </w:lvl>
    <w:lvl w:ilvl="8" w:tplc="0C0A0005">
      <w:start w:val="1"/>
      <w:numFmt w:val="bullet"/>
      <w:lvlText w:val=""/>
      <w:lvlJc w:val="left"/>
      <w:pPr>
        <w:tabs>
          <w:tab w:val="num" w:pos="6581"/>
        </w:tabs>
        <w:ind w:left="6581" w:hanging="360"/>
      </w:pPr>
      <w:rPr>
        <w:rFonts w:ascii="Wingdings" w:hAnsi="Wingdings" w:cs="Wingdings" w:hint="default"/>
      </w:rPr>
    </w:lvl>
  </w:abstractNum>
  <w:abstractNum w:abstractNumId="15" w15:restartNumberingAfterBreak="0">
    <w:nsid w:val="2A0F3CDC"/>
    <w:multiLevelType w:val="hybridMultilevel"/>
    <w:tmpl w:val="4E125974"/>
    <w:lvl w:ilvl="0" w:tplc="B6D80FE8">
      <w:start w:val="4"/>
      <w:numFmt w:val="bullet"/>
      <w:lvlText w:val="-"/>
      <w:lvlJc w:val="left"/>
      <w:pPr>
        <w:ind w:left="720" w:hanging="360"/>
      </w:p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15:restartNumberingAfterBreak="0">
    <w:nsid w:val="2B784A76"/>
    <w:multiLevelType w:val="hybridMultilevel"/>
    <w:tmpl w:val="BF188520"/>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8"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9"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2"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3" w15:restartNumberingAfterBreak="0">
    <w:nsid w:val="39B764C1"/>
    <w:multiLevelType w:val="hybridMultilevel"/>
    <w:tmpl w:val="01208D40"/>
    <w:lvl w:ilvl="0" w:tplc="0DEA421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5" w15:restartNumberingAfterBreak="0">
    <w:nsid w:val="3C5255C9"/>
    <w:multiLevelType w:val="hybridMultilevel"/>
    <w:tmpl w:val="B0FAFBD8"/>
    <w:lvl w:ilvl="0" w:tplc="0C0A0017">
      <w:start w:val="1"/>
      <w:numFmt w:val="lowerLetter"/>
      <w:lvlText w:val="%1)"/>
      <w:lvlJc w:val="lef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26" w15:restartNumberingAfterBreak="0">
    <w:nsid w:val="3CE27805"/>
    <w:multiLevelType w:val="hybridMultilevel"/>
    <w:tmpl w:val="9CE0AA4C"/>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27"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41D3002E"/>
    <w:multiLevelType w:val="hybridMultilevel"/>
    <w:tmpl w:val="EF181D12"/>
    <w:lvl w:ilvl="0" w:tplc="9826678A">
      <w:start w:val="1"/>
      <w:numFmt w:val="upperRoman"/>
      <w:pStyle w:val="TtuloTDC"/>
      <w:lvlText w:val="ANEXO %1"/>
      <w:lvlJc w:val="left"/>
      <w:pPr>
        <w:ind w:left="1080" w:hanging="360"/>
      </w:pPr>
      <w:rPr>
        <w:bCs w:val="0"/>
        <w:i w:val="0"/>
        <w:iCs w:val="0"/>
        <w:smallCaps w:val="0"/>
        <w:strike w:val="0"/>
        <w:dstrike w:val="0"/>
        <w:noProof w:val="0"/>
        <w:vanish w:val="0"/>
        <w:color w:val="000000"/>
        <w:spacing w:val="0"/>
        <w:kern w:val="0"/>
        <w:position w:val="0"/>
        <w:u w:val="none"/>
        <w:effect w:val="none"/>
        <w:vertAlign w:val="baseline"/>
        <w:em w:val="none"/>
        <w:specVanish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46185848"/>
    <w:multiLevelType w:val="hybridMultilevel"/>
    <w:tmpl w:val="1FE4BC20"/>
    <w:lvl w:ilvl="0" w:tplc="8D1A944C">
      <w:numFmt w:val="bullet"/>
      <w:lvlText w:val="-"/>
      <w:lvlJc w:val="left"/>
      <w:pPr>
        <w:ind w:left="360" w:hanging="360"/>
      </w:pPr>
      <w:rPr>
        <w:rFonts w:ascii="Arial" w:eastAsia="Times New Roman" w:hAnsi="Arial" w:hint="default"/>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32" w15:restartNumberingAfterBreak="0">
    <w:nsid w:val="4D9343E0"/>
    <w:multiLevelType w:val="hybridMultilevel"/>
    <w:tmpl w:val="6764FAC0"/>
    <w:lvl w:ilvl="0" w:tplc="0DEA421C">
      <w:start w:val="1"/>
      <w:numFmt w:val="bullet"/>
      <w:lvlText w:val=""/>
      <w:lvlJc w:val="left"/>
      <w:pPr>
        <w:ind w:left="735" w:hanging="360"/>
      </w:pPr>
      <w:rPr>
        <w:rFonts w:ascii="Symbol" w:hAnsi="Symbol" w:hint="default"/>
      </w:rPr>
    </w:lvl>
    <w:lvl w:ilvl="1" w:tplc="0C0A0003" w:tentative="1">
      <w:start w:val="1"/>
      <w:numFmt w:val="bullet"/>
      <w:lvlText w:val="o"/>
      <w:lvlJc w:val="left"/>
      <w:pPr>
        <w:ind w:left="1455" w:hanging="360"/>
      </w:pPr>
      <w:rPr>
        <w:rFonts w:ascii="Courier New" w:hAnsi="Courier New" w:cs="Courier New" w:hint="default"/>
      </w:rPr>
    </w:lvl>
    <w:lvl w:ilvl="2" w:tplc="0C0A0005" w:tentative="1">
      <w:start w:val="1"/>
      <w:numFmt w:val="bullet"/>
      <w:lvlText w:val=""/>
      <w:lvlJc w:val="left"/>
      <w:pPr>
        <w:ind w:left="2175" w:hanging="360"/>
      </w:pPr>
      <w:rPr>
        <w:rFonts w:ascii="Wingdings" w:hAnsi="Wingdings" w:hint="default"/>
      </w:rPr>
    </w:lvl>
    <w:lvl w:ilvl="3" w:tplc="0C0A0001" w:tentative="1">
      <w:start w:val="1"/>
      <w:numFmt w:val="bullet"/>
      <w:lvlText w:val=""/>
      <w:lvlJc w:val="left"/>
      <w:pPr>
        <w:ind w:left="2895" w:hanging="360"/>
      </w:pPr>
      <w:rPr>
        <w:rFonts w:ascii="Symbol" w:hAnsi="Symbol" w:hint="default"/>
      </w:rPr>
    </w:lvl>
    <w:lvl w:ilvl="4" w:tplc="0C0A0003" w:tentative="1">
      <w:start w:val="1"/>
      <w:numFmt w:val="bullet"/>
      <w:lvlText w:val="o"/>
      <w:lvlJc w:val="left"/>
      <w:pPr>
        <w:ind w:left="3615" w:hanging="360"/>
      </w:pPr>
      <w:rPr>
        <w:rFonts w:ascii="Courier New" w:hAnsi="Courier New" w:cs="Courier New" w:hint="default"/>
      </w:rPr>
    </w:lvl>
    <w:lvl w:ilvl="5" w:tplc="0C0A0005" w:tentative="1">
      <w:start w:val="1"/>
      <w:numFmt w:val="bullet"/>
      <w:lvlText w:val=""/>
      <w:lvlJc w:val="left"/>
      <w:pPr>
        <w:ind w:left="4335" w:hanging="360"/>
      </w:pPr>
      <w:rPr>
        <w:rFonts w:ascii="Wingdings" w:hAnsi="Wingdings" w:hint="default"/>
      </w:rPr>
    </w:lvl>
    <w:lvl w:ilvl="6" w:tplc="0C0A0001" w:tentative="1">
      <w:start w:val="1"/>
      <w:numFmt w:val="bullet"/>
      <w:lvlText w:val=""/>
      <w:lvlJc w:val="left"/>
      <w:pPr>
        <w:ind w:left="5055" w:hanging="360"/>
      </w:pPr>
      <w:rPr>
        <w:rFonts w:ascii="Symbol" w:hAnsi="Symbol" w:hint="default"/>
      </w:rPr>
    </w:lvl>
    <w:lvl w:ilvl="7" w:tplc="0C0A0003" w:tentative="1">
      <w:start w:val="1"/>
      <w:numFmt w:val="bullet"/>
      <w:lvlText w:val="o"/>
      <w:lvlJc w:val="left"/>
      <w:pPr>
        <w:ind w:left="5775" w:hanging="360"/>
      </w:pPr>
      <w:rPr>
        <w:rFonts w:ascii="Courier New" w:hAnsi="Courier New" w:cs="Courier New" w:hint="default"/>
      </w:rPr>
    </w:lvl>
    <w:lvl w:ilvl="8" w:tplc="0C0A0005" w:tentative="1">
      <w:start w:val="1"/>
      <w:numFmt w:val="bullet"/>
      <w:lvlText w:val=""/>
      <w:lvlJc w:val="left"/>
      <w:pPr>
        <w:ind w:left="6495" w:hanging="360"/>
      </w:pPr>
      <w:rPr>
        <w:rFonts w:ascii="Wingdings" w:hAnsi="Wingdings" w:hint="default"/>
      </w:rPr>
    </w:lvl>
  </w:abstractNum>
  <w:abstractNum w:abstractNumId="33"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4" w15:restartNumberingAfterBreak="0">
    <w:nsid w:val="53094F1E"/>
    <w:multiLevelType w:val="hybridMultilevel"/>
    <w:tmpl w:val="F000D08A"/>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5"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6A71098"/>
    <w:multiLevelType w:val="hybridMultilevel"/>
    <w:tmpl w:val="A6A6A566"/>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7"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8"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9" w15:restartNumberingAfterBreak="0">
    <w:nsid w:val="6A8F3C3B"/>
    <w:multiLevelType w:val="hybridMultilevel"/>
    <w:tmpl w:val="046CF0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1"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3"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4" w15:restartNumberingAfterBreak="0">
    <w:nsid w:val="78330F4D"/>
    <w:multiLevelType w:val="hybridMultilevel"/>
    <w:tmpl w:val="D13EDF6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45" w15:restartNumberingAfterBreak="0">
    <w:nsid w:val="791329CD"/>
    <w:multiLevelType w:val="hybridMultilevel"/>
    <w:tmpl w:val="12FE0992"/>
    <w:lvl w:ilvl="0" w:tplc="0DEA421C">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46"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7" w15:restartNumberingAfterBreak="0">
    <w:nsid w:val="7C58156E"/>
    <w:multiLevelType w:val="hybridMultilevel"/>
    <w:tmpl w:val="9D9A9EAE"/>
    <w:lvl w:ilvl="0" w:tplc="6EF05644">
      <w:start w:val="2"/>
      <w:numFmt w:val="bullet"/>
      <w:lvlText w:val="-"/>
      <w:lvlJc w:val="left"/>
      <w:pPr>
        <w:tabs>
          <w:tab w:val="num" w:pos="821"/>
        </w:tabs>
        <w:ind w:left="821" w:hanging="360"/>
      </w:pPr>
      <w:rPr>
        <w:rFonts w:ascii="Trebuchet MS" w:eastAsia="Times New Roman" w:hAnsi="Trebuchet MS" w:hint="default"/>
      </w:rPr>
    </w:lvl>
    <w:lvl w:ilvl="1" w:tplc="0C0A0003">
      <w:start w:val="1"/>
      <w:numFmt w:val="bullet"/>
      <w:lvlText w:val="o"/>
      <w:lvlJc w:val="left"/>
      <w:pPr>
        <w:tabs>
          <w:tab w:val="num" w:pos="1541"/>
        </w:tabs>
        <w:ind w:left="1541" w:hanging="360"/>
      </w:pPr>
      <w:rPr>
        <w:rFonts w:ascii="Courier New" w:hAnsi="Courier New" w:cs="Courier New" w:hint="default"/>
      </w:rPr>
    </w:lvl>
    <w:lvl w:ilvl="2" w:tplc="336071B6">
      <w:start w:val="1"/>
      <w:numFmt w:val="bullet"/>
      <w:lvlText w:val=""/>
      <w:lvlJc w:val="left"/>
      <w:pPr>
        <w:tabs>
          <w:tab w:val="num" w:pos="2261"/>
        </w:tabs>
        <w:ind w:left="2261" w:hanging="360"/>
      </w:pPr>
      <w:rPr>
        <w:rFonts w:ascii="Symbol" w:eastAsia="Times New Roman" w:hAnsi="Symbol" w:hint="default"/>
        <w:color w:val="auto"/>
      </w:rPr>
    </w:lvl>
    <w:lvl w:ilvl="3" w:tplc="8D1A944C">
      <w:numFmt w:val="bullet"/>
      <w:lvlText w:val="-"/>
      <w:lvlJc w:val="left"/>
      <w:pPr>
        <w:tabs>
          <w:tab w:val="num" w:pos="2981"/>
        </w:tabs>
        <w:ind w:left="2981" w:hanging="360"/>
      </w:pPr>
      <w:rPr>
        <w:rFonts w:ascii="Arial" w:eastAsia="Times New Roman" w:hAnsi="Arial" w:hint="default"/>
      </w:rPr>
    </w:lvl>
    <w:lvl w:ilvl="4" w:tplc="0C0A0003">
      <w:start w:val="1"/>
      <w:numFmt w:val="bullet"/>
      <w:lvlText w:val="o"/>
      <w:lvlJc w:val="left"/>
      <w:pPr>
        <w:tabs>
          <w:tab w:val="num" w:pos="3701"/>
        </w:tabs>
        <w:ind w:left="3701" w:hanging="360"/>
      </w:pPr>
      <w:rPr>
        <w:rFonts w:ascii="Courier New" w:hAnsi="Courier New" w:cs="Courier New" w:hint="default"/>
      </w:rPr>
    </w:lvl>
    <w:lvl w:ilvl="5" w:tplc="0C0A0005">
      <w:start w:val="1"/>
      <w:numFmt w:val="bullet"/>
      <w:lvlText w:val=""/>
      <w:lvlJc w:val="left"/>
      <w:pPr>
        <w:tabs>
          <w:tab w:val="num" w:pos="4421"/>
        </w:tabs>
        <w:ind w:left="4421" w:hanging="360"/>
      </w:pPr>
      <w:rPr>
        <w:rFonts w:ascii="Wingdings" w:hAnsi="Wingdings" w:cs="Wingdings" w:hint="default"/>
      </w:rPr>
    </w:lvl>
    <w:lvl w:ilvl="6" w:tplc="0C0A0001">
      <w:start w:val="1"/>
      <w:numFmt w:val="bullet"/>
      <w:lvlText w:val=""/>
      <w:lvlJc w:val="left"/>
      <w:pPr>
        <w:tabs>
          <w:tab w:val="num" w:pos="5141"/>
        </w:tabs>
        <w:ind w:left="5141" w:hanging="360"/>
      </w:pPr>
      <w:rPr>
        <w:rFonts w:ascii="Symbol" w:hAnsi="Symbol" w:cs="Symbol" w:hint="default"/>
      </w:rPr>
    </w:lvl>
    <w:lvl w:ilvl="7" w:tplc="0C0A0003">
      <w:start w:val="1"/>
      <w:numFmt w:val="bullet"/>
      <w:lvlText w:val="o"/>
      <w:lvlJc w:val="left"/>
      <w:pPr>
        <w:tabs>
          <w:tab w:val="num" w:pos="5861"/>
        </w:tabs>
        <w:ind w:left="5861" w:hanging="360"/>
      </w:pPr>
      <w:rPr>
        <w:rFonts w:ascii="Courier New" w:hAnsi="Courier New" w:cs="Courier New" w:hint="default"/>
      </w:rPr>
    </w:lvl>
    <w:lvl w:ilvl="8" w:tplc="0C0A0005">
      <w:start w:val="1"/>
      <w:numFmt w:val="bullet"/>
      <w:lvlText w:val=""/>
      <w:lvlJc w:val="left"/>
      <w:pPr>
        <w:tabs>
          <w:tab w:val="num" w:pos="6581"/>
        </w:tabs>
        <w:ind w:left="6581" w:hanging="360"/>
      </w:pPr>
      <w:rPr>
        <w:rFonts w:ascii="Wingdings" w:hAnsi="Wingdings" w:cs="Wingdings" w:hint="default"/>
      </w:rPr>
    </w:lvl>
  </w:abstractNum>
  <w:abstractNum w:abstractNumId="48"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0"/>
  </w:num>
  <w:num w:numId="2">
    <w:abstractNumId w:val="46"/>
  </w:num>
  <w:num w:numId="3">
    <w:abstractNumId w:val="40"/>
  </w:num>
  <w:num w:numId="4">
    <w:abstractNumId w:val="21"/>
  </w:num>
  <w:num w:numId="5">
    <w:abstractNumId w:val="12"/>
  </w:num>
  <w:num w:numId="6">
    <w:abstractNumId w:val="42"/>
  </w:num>
  <w:num w:numId="7">
    <w:abstractNumId w:val="24"/>
  </w:num>
  <w:num w:numId="8">
    <w:abstractNumId w:val="11"/>
  </w:num>
  <w:num w:numId="9">
    <w:abstractNumId w:val="22"/>
  </w:num>
  <w:num w:numId="10">
    <w:abstractNumId w:val="20"/>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19"/>
  </w:num>
  <w:num w:numId="17">
    <w:abstractNumId w:val="28"/>
  </w:num>
  <w:num w:numId="18">
    <w:abstractNumId w:val="8"/>
  </w:num>
  <w:num w:numId="19">
    <w:abstractNumId w:val="35"/>
  </w:num>
  <w:num w:numId="20">
    <w:abstractNumId w:val="27"/>
  </w:num>
  <w:num w:numId="21">
    <w:abstractNumId w:val="33"/>
  </w:num>
  <w:num w:numId="22">
    <w:abstractNumId w:val="43"/>
  </w:num>
  <w:num w:numId="23">
    <w:abstractNumId w:val="16"/>
  </w:num>
  <w:num w:numId="24">
    <w:abstractNumId w:val="29"/>
  </w:num>
  <w:num w:numId="25">
    <w:abstractNumId w:val="48"/>
  </w:num>
  <w:num w:numId="26">
    <w:abstractNumId w:val="41"/>
  </w:num>
  <w:num w:numId="27">
    <w:abstractNumId w:val="7"/>
  </w:num>
  <w:num w:numId="28">
    <w:abstractNumId w:val="30"/>
  </w:num>
  <w:num w:numId="29">
    <w:abstractNumId w:val="25"/>
  </w:num>
  <w:num w:numId="30">
    <w:abstractNumId w:val="26"/>
  </w:num>
  <w:num w:numId="31">
    <w:abstractNumId w:val="26"/>
  </w:num>
  <w:num w:numId="32">
    <w:abstractNumId w:val="36"/>
  </w:num>
  <w:num w:numId="33">
    <w:abstractNumId w:val="14"/>
  </w:num>
  <w:num w:numId="34">
    <w:abstractNumId w:val="45"/>
  </w:num>
  <w:num w:numId="35">
    <w:abstractNumId w:val="31"/>
  </w:num>
  <w:num w:numId="36">
    <w:abstractNumId w:val="47"/>
  </w:num>
  <w:num w:numId="37">
    <w:abstractNumId w:val="34"/>
  </w:num>
  <w:num w:numId="38">
    <w:abstractNumId w:val="44"/>
  </w:num>
  <w:num w:numId="39">
    <w:abstractNumId w:val="17"/>
  </w:num>
  <w:num w:numId="40">
    <w:abstractNumId w:val="32"/>
  </w:num>
  <w:num w:numId="41">
    <w:abstractNumId w:val="23"/>
  </w:num>
  <w:num w:numId="42">
    <w:abstractNumId w:val="39"/>
  </w:num>
  <w:num w:numId="43">
    <w:abstractNumId w:val="6"/>
  </w:num>
  <w:num w:numId="44">
    <w:abstractNumId w:val="1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916"/>
    <w:rsid w:val="0000266A"/>
    <w:rsid w:val="00003171"/>
    <w:rsid w:val="0000437B"/>
    <w:rsid w:val="00004BA1"/>
    <w:rsid w:val="00005456"/>
    <w:rsid w:val="000055DC"/>
    <w:rsid w:val="00005C3F"/>
    <w:rsid w:val="00006642"/>
    <w:rsid w:val="0000674C"/>
    <w:rsid w:val="00006756"/>
    <w:rsid w:val="00006B54"/>
    <w:rsid w:val="00011076"/>
    <w:rsid w:val="0001197E"/>
    <w:rsid w:val="00012BF6"/>
    <w:rsid w:val="00012C31"/>
    <w:rsid w:val="00013328"/>
    <w:rsid w:val="000137D8"/>
    <w:rsid w:val="00015846"/>
    <w:rsid w:val="0001586A"/>
    <w:rsid w:val="00015A93"/>
    <w:rsid w:val="000163F0"/>
    <w:rsid w:val="00016E29"/>
    <w:rsid w:val="00017C34"/>
    <w:rsid w:val="00017D5D"/>
    <w:rsid w:val="00017F4B"/>
    <w:rsid w:val="0002010E"/>
    <w:rsid w:val="0002037E"/>
    <w:rsid w:val="00021130"/>
    <w:rsid w:val="00021613"/>
    <w:rsid w:val="0002291E"/>
    <w:rsid w:val="00023AE1"/>
    <w:rsid w:val="00024019"/>
    <w:rsid w:val="00024220"/>
    <w:rsid w:val="00024F47"/>
    <w:rsid w:val="00025B2B"/>
    <w:rsid w:val="000274D8"/>
    <w:rsid w:val="000274E1"/>
    <w:rsid w:val="0002756E"/>
    <w:rsid w:val="0003056A"/>
    <w:rsid w:val="00030C64"/>
    <w:rsid w:val="00030F6F"/>
    <w:rsid w:val="00030FAF"/>
    <w:rsid w:val="00032D11"/>
    <w:rsid w:val="00032F55"/>
    <w:rsid w:val="000336C7"/>
    <w:rsid w:val="000351F6"/>
    <w:rsid w:val="00036968"/>
    <w:rsid w:val="00036C80"/>
    <w:rsid w:val="00036ECF"/>
    <w:rsid w:val="000401F8"/>
    <w:rsid w:val="000405CB"/>
    <w:rsid w:val="0004092D"/>
    <w:rsid w:val="00040A4F"/>
    <w:rsid w:val="00041A37"/>
    <w:rsid w:val="0004305C"/>
    <w:rsid w:val="00043547"/>
    <w:rsid w:val="00044915"/>
    <w:rsid w:val="00044958"/>
    <w:rsid w:val="0004532D"/>
    <w:rsid w:val="00045FEC"/>
    <w:rsid w:val="0004741B"/>
    <w:rsid w:val="00050163"/>
    <w:rsid w:val="00050F36"/>
    <w:rsid w:val="00051592"/>
    <w:rsid w:val="00051A18"/>
    <w:rsid w:val="00051D9A"/>
    <w:rsid w:val="000529F3"/>
    <w:rsid w:val="00053106"/>
    <w:rsid w:val="000533A8"/>
    <w:rsid w:val="000548C6"/>
    <w:rsid w:val="00054EDC"/>
    <w:rsid w:val="000572AF"/>
    <w:rsid w:val="000607F1"/>
    <w:rsid w:val="00060873"/>
    <w:rsid w:val="00061159"/>
    <w:rsid w:val="000616F8"/>
    <w:rsid w:val="00061F03"/>
    <w:rsid w:val="0006209A"/>
    <w:rsid w:val="000620EC"/>
    <w:rsid w:val="0006237D"/>
    <w:rsid w:val="000625AA"/>
    <w:rsid w:val="00062E86"/>
    <w:rsid w:val="00063E5F"/>
    <w:rsid w:val="00063FBA"/>
    <w:rsid w:val="0006451A"/>
    <w:rsid w:val="00065142"/>
    <w:rsid w:val="00065894"/>
    <w:rsid w:val="00065A3C"/>
    <w:rsid w:val="00065BEC"/>
    <w:rsid w:val="00065C2A"/>
    <w:rsid w:val="00065C2B"/>
    <w:rsid w:val="0006616A"/>
    <w:rsid w:val="0006649C"/>
    <w:rsid w:val="00067C38"/>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55B"/>
    <w:rsid w:val="00082806"/>
    <w:rsid w:val="00082F48"/>
    <w:rsid w:val="00082F73"/>
    <w:rsid w:val="000844F3"/>
    <w:rsid w:val="00085261"/>
    <w:rsid w:val="00085334"/>
    <w:rsid w:val="00085F2B"/>
    <w:rsid w:val="0008613D"/>
    <w:rsid w:val="00086AE4"/>
    <w:rsid w:val="0008719C"/>
    <w:rsid w:val="00087A0B"/>
    <w:rsid w:val="0009043E"/>
    <w:rsid w:val="00090C71"/>
    <w:rsid w:val="00090D0D"/>
    <w:rsid w:val="00091178"/>
    <w:rsid w:val="000950FD"/>
    <w:rsid w:val="00095E41"/>
    <w:rsid w:val="000977C1"/>
    <w:rsid w:val="00097F1C"/>
    <w:rsid w:val="000A10DA"/>
    <w:rsid w:val="000A26B2"/>
    <w:rsid w:val="000A2E46"/>
    <w:rsid w:val="000A387B"/>
    <w:rsid w:val="000A3EE6"/>
    <w:rsid w:val="000A3F10"/>
    <w:rsid w:val="000A4370"/>
    <w:rsid w:val="000A4E44"/>
    <w:rsid w:val="000A53FC"/>
    <w:rsid w:val="000A5DC3"/>
    <w:rsid w:val="000A6057"/>
    <w:rsid w:val="000A7402"/>
    <w:rsid w:val="000B08C2"/>
    <w:rsid w:val="000B19BE"/>
    <w:rsid w:val="000B1CE4"/>
    <w:rsid w:val="000B27A0"/>
    <w:rsid w:val="000B3D79"/>
    <w:rsid w:val="000B43E1"/>
    <w:rsid w:val="000B4FA8"/>
    <w:rsid w:val="000B5428"/>
    <w:rsid w:val="000B5EAD"/>
    <w:rsid w:val="000B7067"/>
    <w:rsid w:val="000C1371"/>
    <w:rsid w:val="000C1AFC"/>
    <w:rsid w:val="000C2139"/>
    <w:rsid w:val="000C2F5F"/>
    <w:rsid w:val="000C4955"/>
    <w:rsid w:val="000C5741"/>
    <w:rsid w:val="000C6048"/>
    <w:rsid w:val="000C6E8A"/>
    <w:rsid w:val="000C728B"/>
    <w:rsid w:val="000D0856"/>
    <w:rsid w:val="000D0C63"/>
    <w:rsid w:val="000D1B40"/>
    <w:rsid w:val="000D333E"/>
    <w:rsid w:val="000D4318"/>
    <w:rsid w:val="000D4E01"/>
    <w:rsid w:val="000D52DE"/>
    <w:rsid w:val="000D5B87"/>
    <w:rsid w:val="000D6B68"/>
    <w:rsid w:val="000D7A05"/>
    <w:rsid w:val="000E0549"/>
    <w:rsid w:val="000E08CD"/>
    <w:rsid w:val="000E14F6"/>
    <w:rsid w:val="000E241C"/>
    <w:rsid w:val="000E2E92"/>
    <w:rsid w:val="000E3268"/>
    <w:rsid w:val="000E5548"/>
    <w:rsid w:val="000E55F8"/>
    <w:rsid w:val="000E5CCC"/>
    <w:rsid w:val="000F0D4D"/>
    <w:rsid w:val="000F1C9F"/>
    <w:rsid w:val="000F2625"/>
    <w:rsid w:val="000F2660"/>
    <w:rsid w:val="000F357C"/>
    <w:rsid w:val="000F5240"/>
    <w:rsid w:val="000F5F8A"/>
    <w:rsid w:val="000F6593"/>
    <w:rsid w:val="001001E2"/>
    <w:rsid w:val="0010094D"/>
    <w:rsid w:val="00100C6D"/>
    <w:rsid w:val="0010148B"/>
    <w:rsid w:val="00101738"/>
    <w:rsid w:val="0010228C"/>
    <w:rsid w:val="00102B81"/>
    <w:rsid w:val="00103250"/>
    <w:rsid w:val="001035A6"/>
    <w:rsid w:val="001045E4"/>
    <w:rsid w:val="00104964"/>
    <w:rsid w:val="00105B3B"/>
    <w:rsid w:val="00105CE0"/>
    <w:rsid w:val="00105CFE"/>
    <w:rsid w:val="0010635C"/>
    <w:rsid w:val="00106D59"/>
    <w:rsid w:val="00106EA7"/>
    <w:rsid w:val="00106F17"/>
    <w:rsid w:val="001076B1"/>
    <w:rsid w:val="001078B7"/>
    <w:rsid w:val="00107AC0"/>
    <w:rsid w:val="00110C23"/>
    <w:rsid w:val="001119F8"/>
    <w:rsid w:val="001126A9"/>
    <w:rsid w:val="00113119"/>
    <w:rsid w:val="00113383"/>
    <w:rsid w:val="00114331"/>
    <w:rsid w:val="00114BDF"/>
    <w:rsid w:val="0011552E"/>
    <w:rsid w:val="001160CB"/>
    <w:rsid w:val="00117900"/>
    <w:rsid w:val="0012048B"/>
    <w:rsid w:val="00121F20"/>
    <w:rsid w:val="001225EE"/>
    <w:rsid w:val="0012319A"/>
    <w:rsid w:val="00123C58"/>
    <w:rsid w:val="00124186"/>
    <w:rsid w:val="00124FA9"/>
    <w:rsid w:val="00125130"/>
    <w:rsid w:val="0012560F"/>
    <w:rsid w:val="00125CE7"/>
    <w:rsid w:val="001262D3"/>
    <w:rsid w:val="0012643E"/>
    <w:rsid w:val="00126BF0"/>
    <w:rsid w:val="00126F62"/>
    <w:rsid w:val="001278C8"/>
    <w:rsid w:val="00130AE4"/>
    <w:rsid w:val="00131ED9"/>
    <w:rsid w:val="001325FB"/>
    <w:rsid w:val="00132DE6"/>
    <w:rsid w:val="00132E97"/>
    <w:rsid w:val="00132F06"/>
    <w:rsid w:val="00133666"/>
    <w:rsid w:val="00134041"/>
    <w:rsid w:val="00134605"/>
    <w:rsid w:val="0013554B"/>
    <w:rsid w:val="00135C4A"/>
    <w:rsid w:val="001364B3"/>
    <w:rsid w:val="001366E7"/>
    <w:rsid w:val="00136E5C"/>
    <w:rsid w:val="00137057"/>
    <w:rsid w:val="001375FF"/>
    <w:rsid w:val="001379BA"/>
    <w:rsid w:val="00137BBC"/>
    <w:rsid w:val="00140BD9"/>
    <w:rsid w:val="00140FA1"/>
    <w:rsid w:val="00141601"/>
    <w:rsid w:val="00141AAF"/>
    <w:rsid w:val="0014215A"/>
    <w:rsid w:val="00142D57"/>
    <w:rsid w:val="00145FA1"/>
    <w:rsid w:val="0014760A"/>
    <w:rsid w:val="0015033B"/>
    <w:rsid w:val="0015081C"/>
    <w:rsid w:val="00151122"/>
    <w:rsid w:val="00151185"/>
    <w:rsid w:val="00151944"/>
    <w:rsid w:val="00151AA5"/>
    <w:rsid w:val="00151AC4"/>
    <w:rsid w:val="00155B55"/>
    <w:rsid w:val="00155F04"/>
    <w:rsid w:val="00155F50"/>
    <w:rsid w:val="0015676A"/>
    <w:rsid w:val="00156799"/>
    <w:rsid w:val="00156BB5"/>
    <w:rsid w:val="00156D10"/>
    <w:rsid w:val="001574CC"/>
    <w:rsid w:val="001602BA"/>
    <w:rsid w:val="001608B6"/>
    <w:rsid w:val="00160FDF"/>
    <w:rsid w:val="00161755"/>
    <w:rsid w:val="001621B8"/>
    <w:rsid w:val="00163715"/>
    <w:rsid w:val="00163DE2"/>
    <w:rsid w:val="001647AE"/>
    <w:rsid w:val="00164AF4"/>
    <w:rsid w:val="0016547E"/>
    <w:rsid w:val="00166160"/>
    <w:rsid w:val="00166296"/>
    <w:rsid w:val="00167A9B"/>
    <w:rsid w:val="00167E27"/>
    <w:rsid w:val="00170104"/>
    <w:rsid w:val="001710BA"/>
    <w:rsid w:val="00171800"/>
    <w:rsid w:val="00171EBA"/>
    <w:rsid w:val="00171F14"/>
    <w:rsid w:val="00172C92"/>
    <w:rsid w:val="00173596"/>
    <w:rsid w:val="001737C9"/>
    <w:rsid w:val="00174F63"/>
    <w:rsid w:val="001753F4"/>
    <w:rsid w:val="00176249"/>
    <w:rsid w:val="00176C24"/>
    <w:rsid w:val="00176D18"/>
    <w:rsid w:val="001774C4"/>
    <w:rsid w:val="00177622"/>
    <w:rsid w:val="001808D9"/>
    <w:rsid w:val="00180E8B"/>
    <w:rsid w:val="0018157B"/>
    <w:rsid w:val="00183543"/>
    <w:rsid w:val="00183E69"/>
    <w:rsid w:val="0018403A"/>
    <w:rsid w:val="00184EA0"/>
    <w:rsid w:val="00185111"/>
    <w:rsid w:val="00185570"/>
    <w:rsid w:val="0018578D"/>
    <w:rsid w:val="00185F03"/>
    <w:rsid w:val="001873E3"/>
    <w:rsid w:val="0018769A"/>
    <w:rsid w:val="00187802"/>
    <w:rsid w:val="00190379"/>
    <w:rsid w:val="00190604"/>
    <w:rsid w:val="00190C6D"/>
    <w:rsid w:val="00191A89"/>
    <w:rsid w:val="00193473"/>
    <w:rsid w:val="00193D66"/>
    <w:rsid w:val="0019401B"/>
    <w:rsid w:val="00195391"/>
    <w:rsid w:val="00195722"/>
    <w:rsid w:val="00195BE8"/>
    <w:rsid w:val="0019616E"/>
    <w:rsid w:val="00196265"/>
    <w:rsid w:val="0019781F"/>
    <w:rsid w:val="001A1251"/>
    <w:rsid w:val="001A1386"/>
    <w:rsid w:val="001A1E44"/>
    <w:rsid w:val="001A2223"/>
    <w:rsid w:val="001A2C36"/>
    <w:rsid w:val="001A2F2E"/>
    <w:rsid w:val="001A2F89"/>
    <w:rsid w:val="001A31D0"/>
    <w:rsid w:val="001A3D92"/>
    <w:rsid w:val="001A412A"/>
    <w:rsid w:val="001A511B"/>
    <w:rsid w:val="001A5757"/>
    <w:rsid w:val="001A5AB7"/>
    <w:rsid w:val="001B05E5"/>
    <w:rsid w:val="001B074F"/>
    <w:rsid w:val="001B07FE"/>
    <w:rsid w:val="001B0BDF"/>
    <w:rsid w:val="001B1DA4"/>
    <w:rsid w:val="001B2CF2"/>
    <w:rsid w:val="001B2FC2"/>
    <w:rsid w:val="001B41E7"/>
    <w:rsid w:val="001B492E"/>
    <w:rsid w:val="001B528A"/>
    <w:rsid w:val="001B6465"/>
    <w:rsid w:val="001B781B"/>
    <w:rsid w:val="001B7ABD"/>
    <w:rsid w:val="001C0F27"/>
    <w:rsid w:val="001C0FCE"/>
    <w:rsid w:val="001C2BAA"/>
    <w:rsid w:val="001C2BF0"/>
    <w:rsid w:val="001C4517"/>
    <w:rsid w:val="001C4634"/>
    <w:rsid w:val="001C46A2"/>
    <w:rsid w:val="001C5821"/>
    <w:rsid w:val="001C6038"/>
    <w:rsid w:val="001C736A"/>
    <w:rsid w:val="001C7A54"/>
    <w:rsid w:val="001C7F8D"/>
    <w:rsid w:val="001D0BB2"/>
    <w:rsid w:val="001D0CC7"/>
    <w:rsid w:val="001D2A98"/>
    <w:rsid w:val="001D304E"/>
    <w:rsid w:val="001D3114"/>
    <w:rsid w:val="001D31A6"/>
    <w:rsid w:val="001D3A8E"/>
    <w:rsid w:val="001D431A"/>
    <w:rsid w:val="001D492E"/>
    <w:rsid w:val="001D4ADE"/>
    <w:rsid w:val="001D4D55"/>
    <w:rsid w:val="001D4EB5"/>
    <w:rsid w:val="001D50A4"/>
    <w:rsid w:val="001D519D"/>
    <w:rsid w:val="001D67E6"/>
    <w:rsid w:val="001D6C61"/>
    <w:rsid w:val="001D6EBE"/>
    <w:rsid w:val="001E08AA"/>
    <w:rsid w:val="001E22C7"/>
    <w:rsid w:val="001E3183"/>
    <w:rsid w:val="001E3207"/>
    <w:rsid w:val="001E3BC1"/>
    <w:rsid w:val="001E544D"/>
    <w:rsid w:val="001E5B9C"/>
    <w:rsid w:val="001E5CB0"/>
    <w:rsid w:val="001E600A"/>
    <w:rsid w:val="001F05D0"/>
    <w:rsid w:val="001F0805"/>
    <w:rsid w:val="001F0CDB"/>
    <w:rsid w:val="001F13FE"/>
    <w:rsid w:val="001F19C3"/>
    <w:rsid w:val="001F207F"/>
    <w:rsid w:val="001F3595"/>
    <w:rsid w:val="001F40D1"/>
    <w:rsid w:val="001F4E10"/>
    <w:rsid w:val="001F533F"/>
    <w:rsid w:val="001F5A14"/>
    <w:rsid w:val="001F60A2"/>
    <w:rsid w:val="001F6AE9"/>
    <w:rsid w:val="00201208"/>
    <w:rsid w:val="00202816"/>
    <w:rsid w:val="00203134"/>
    <w:rsid w:val="00203485"/>
    <w:rsid w:val="00204080"/>
    <w:rsid w:val="002046C3"/>
    <w:rsid w:val="00205205"/>
    <w:rsid w:val="0020631F"/>
    <w:rsid w:val="0020642E"/>
    <w:rsid w:val="0020695E"/>
    <w:rsid w:val="00206AB9"/>
    <w:rsid w:val="00206F5B"/>
    <w:rsid w:val="00210F24"/>
    <w:rsid w:val="00212AF9"/>
    <w:rsid w:val="00213867"/>
    <w:rsid w:val="0021436A"/>
    <w:rsid w:val="002145E2"/>
    <w:rsid w:val="00215296"/>
    <w:rsid w:val="002161D4"/>
    <w:rsid w:val="0021673F"/>
    <w:rsid w:val="00216EE9"/>
    <w:rsid w:val="002172E0"/>
    <w:rsid w:val="00220786"/>
    <w:rsid w:val="00220BB3"/>
    <w:rsid w:val="00221362"/>
    <w:rsid w:val="002216BB"/>
    <w:rsid w:val="00222063"/>
    <w:rsid w:val="00222B1D"/>
    <w:rsid w:val="00222F99"/>
    <w:rsid w:val="0022479F"/>
    <w:rsid w:val="0022531F"/>
    <w:rsid w:val="002266FC"/>
    <w:rsid w:val="00230452"/>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337"/>
    <w:rsid w:val="0024223E"/>
    <w:rsid w:val="00242EC6"/>
    <w:rsid w:val="00243898"/>
    <w:rsid w:val="00243C7A"/>
    <w:rsid w:val="00244FF9"/>
    <w:rsid w:val="00245F04"/>
    <w:rsid w:val="0024681D"/>
    <w:rsid w:val="0024772A"/>
    <w:rsid w:val="0025088C"/>
    <w:rsid w:val="00250B3F"/>
    <w:rsid w:val="00250BA5"/>
    <w:rsid w:val="00251123"/>
    <w:rsid w:val="00251265"/>
    <w:rsid w:val="002528CC"/>
    <w:rsid w:val="002537A0"/>
    <w:rsid w:val="00254DDB"/>
    <w:rsid w:val="002553BB"/>
    <w:rsid w:val="00256D16"/>
    <w:rsid w:val="002575E0"/>
    <w:rsid w:val="00257D95"/>
    <w:rsid w:val="00260FEA"/>
    <w:rsid w:val="00261BB9"/>
    <w:rsid w:val="00261C8A"/>
    <w:rsid w:val="00261FEB"/>
    <w:rsid w:val="00262483"/>
    <w:rsid w:val="002625D3"/>
    <w:rsid w:val="002628AB"/>
    <w:rsid w:val="002644F8"/>
    <w:rsid w:val="00264F79"/>
    <w:rsid w:val="00265A6C"/>
    <w:rsid w:val="0026720F"/>
    <w:rsid w:val="00267C23"/>
    <w:rsid w:val="00270C11"/>
    <w:rsid w:val="0027157F"/>
    <w:rsid w:val="002715E2"/>
    <w:rsid w:val="00271D96"/>
    <w:rsid w:val="00272395"/>
    <w:rsid w:val="002723DE"/>
    <w:rsid w:val="00272E1A"/>
    <w:rsid w:val="00274B70"/>
    <w:rsid w:val="0027527B"/>
    <w:rsid w:val="00275346"/>
    <w:rsid w:val="002769DD"/>
    <w:rsid w:val="00277377"/>
    <w:rsid w:val="00277860"/>
    <w:rsid w:val="00280BAB"/>
    <w:rsid w:val="0028190E"/>
    <w:rsid w:val="00281AA6"/>
    <w:rsid w:val="00282AC0"/>
    <w:rsid w:val="00283270"/>
    <w:rsid w:val="002832F8"/>
    <w:rsid w:val="00283EAB"/>
    <w:rsid w:val="00284AF6"/>
    <w:rsid w:val="00285620"/>
    <w:rsid w:val="00287330"/>
    <w:rsid w:val="0028758A"/>
    <w:rsid w:val="0028774F"/>
    <w:rsid w:val="00287906"/>
    <w:rsid w:val="00290F1B"/>
    <w:rsid w:val="00291B30"/>
    <w:rsid w:val="002922B1"/>
    <w:rsid w:val="00292F38"/>
    <w:rsid w:val="00293200"/>
    <w:rsid w:val="0029574E"/>
    <w:rsid w:val="00295C18"/>
    <w:rsid w:val="00297110"/>
    <w:rsid w:val="0029760D"/>
    <w:rsid w:val="00297BE7"/>
    <w:rsid w:val="00297F42"/>
    <w:rsid w:val="00297FD2"/>
    <w:rsid w:val="002A01CC"/>
    <w:rsid w:val="002A020F"/>
    <w:rsid w:val="002A02C9"/>
    <w:rsid w:val="002A1ADB"/>
    <w:rsid w:val="002A1D2A"/>
    <w:rsid w:val="002A461A"/>
    <w:rsid w:val="002A4C53"/>
    <w:rsid w:val="002A4CF6"/>
    <w:rsid w:val="002A51A5"/>
    <w:rsid w:val="002A58A3"/>
    <w:rsid w:val="002A6CD2"/>
    <w:rsid w:val="002A76C7"/>
    <w:rsid w:val="002A77C0"/>
    <w:rsid w:val="002A7F80"/>
    <w:rsid w:val="002B0849"/>
    <w:rsid w:val="002B0CFA"/>
    <w:rsid w:val="002B262E"/>
    <w:rsid w:val="002B28E1"/>
    <w:rsid w:val="002B30F4"/>
    <w:rsid w:val="002B32DA"/>
    <w:rsid w:val="002B39A8"/>
    <w:rsid w:val="002B3F80"/>
    <w:rsid w:val="002B47B6"/>
    <w:rsid w:val="002B4C45"/>
    <w:rsid w:val="002B6036"/>
    <w:rsid w:val="002B65A4"/>
    <w:rsid w:val="002B7701"/>
    <w:rsid w:val="002B7A8C"/>
    <w:rsid w:val="002C188D"/>
    <w:rsid w:val="002C1B1B"/>
    <w:rsid w:val="002C1E44"/>
    <w:rsid w:val="002C3CE7"/>
    <w:rsid w:val="002C46EE"/>
    <w:rsid w:val="002C47A6"/>
    <w:rsid w:val="002C6059"/>
    <w:rsid w:val="002C6632"/>
    <w:rsid w:val="002C67A1"/>
    <w:rsid w:val="002C6900"/>
    <w:rsid w:val="002C6C1B"/>
    <w:rsid w:val="002C74EF"/>
    <w:rsid w:val="002C7C47"/>
    <w:rsid w:val="002D1A20"/>
    <w:rsid w:val="002D1D52"/>
    <w:rsid w:val="002D2FCF"/>
    <w:rsid w:val="002D3179"/>
    <w:rsid w:val="002D456B"/>
    <w:rsid w:val="002D5521"/>
    <w:rsid w:val="002D583A"/>
    <w:rsid w:val="002D6D0B"/>
    <w:rsid w:val="002D77CB"/>
    <w:rsid w:val="002E0018"/>
    <w:rsid w:val="002E04FE"/>
    <w:rsid w:val="002E1437"/>
    <w:rsid w:val="002E7A50"/>
    <w:rsid w:val="002F2CA4"/>
    <w:rsid w:val="002F3331"/>
    <w:rsid w:val="002F3533"/>
    <w:rsid w:val="002F3C3C"/>
    <w:rsid w:val="002F6218"/>
    <w:rsid w:val="002F63A3"/>
    <w:rsid w:val="002F6EF8"/>
    <w:rsid w:val="002F7B04"/>
    <w:rsid w:val="002F7BA7"/>
    <w:rsid w:val="003009C6"/>
    <w:rsid w:val="00301CC5"/>
    <w:rsid w:val="00301E91"/>
    <w:rsid w:val="003027A0"/>
    <w:rsid w:val="00302809"/>
    <w:rsid w:val="00302EE5"/>
    <w:rsid w:val="003030F9"/>
    <w:rsid w:val="0030317E"/>
    <w:rsid w:val="00303574"/>
    <w:rsid w:val="00303D42"/>
    <w:rsid w:val="00303FE6"/>
    <w:rsid w:val="0030458B"/>
    <w:rsid w:val="00304DF5"/>
    <w:rsid w:val="0030621B"/>
    <w:rsid w:val="00306AC7"/>
    <w:rsid w:val="0030799B"/>
    <w:rsid w:val="00307F42"/>
    <w:rsid w:val="003101DF"/>
    <w:rsid w:val="00311F7E"/>
    <w:rsid w:val="00312B80"/>
    <w:rsid w:val="00313811"/>
    <w:rsid w:val="0031454E"/>
    <w:rsid w:val="003154F6"/>
    <w:rsid w:val="00316939"/>
    <w:rsid w:val="0031743A"/>
    <w:rsid w:val="003179D1"/>
    <w:rsid w:val="00317C53"/>
    <w:rsid w:val="00317D28"/>
    <w:rsid w:val="00320C30"/>
    <w:rsid w:val="00321187"/>
    <w:rsid w:val="0032196A"/>
    <w:rsid w:val="00321ECA"/>
    <w:rsid w:val="003220FF"/>
    <w:rsid w:val="0032242F"/>
    <w:rsid w:val="00322BD3"/>
    <w:rsid w:val="00324447"/>
    <w:rsid w:val="00324B83"/>
    <w:rsid w:val="00325E41"/>
    <w:rsid w:val="00326407"/>
    <w:rsid w:val="00327311"/>
    <w:rsid w:val="0033184F"/>
    <w:rsid w:val="00331B7D"/>
    <w:rsid w:val="003324BE"/>
    <w:rsid w:val="00333689"/>
    <w:rsid w:val="00334786"/>
    <w:rsid w:val="00334FCF"/>
    <w:rsid w:val="0033633C"/>
    <w:rsid w:val="00337D9D"/>
    <w:rsid w:val="00340324"/>
    <w:rsid w:val="003404AE"/>
    <w:rsid w:val="0034097D"/>
    <w:rsid w:val="00340F6F"/>
    <w:rsid w:val="003439EB"/>
    <w:rsid w:val="00343D2B"/>
    <w:rsid w:val="00344862"/>
    <w:rsid w:val="003456C7"/>
    <w:rsid w:val="00345EC5"/>
    <w:rsid w:val="003460A6"/>
    <w:rsid w:val="003476D4"/>
    <w:rsid w:val="003477B8"/>
    <w:rsid w:val="0035102A"/>
    <w:rsid w:val="00351CFE"/>
    <w:rsid w:val="0035260A"/>
    <w:rsid w:val="00352B65"/>
    <w:rsid w:val="00354CEA"/>
    <w:rsid w:val="00355490"/>
    <w:rsid w:val="00355AD2"/>
    <w:rsid w:val="003566F0"/>
    <w:rsid w:val="00357ED3"/>
    <w:rsid w:val="00360182"/>
    <w:rsid w:val="0036056E"/>
    <w:rsid w:val="00361237"/>
    <w:rsid w:val="0036174D"/>
    <w:rsid w:val="00362601"/>
    <w:rsid w:val="00362E6B"/>
    <w:rsid w:val="00363047"/>
    <w:rsid w:val="00363EF9"/>
    <w:rsid w:val="003649C1"/>
    <w:rsid w:val="003653D6"/>
    <w:rsid w:val="003656CB"/>
    <w:rsid w:val="003658F5"/>
    <w:rsid w:val="00366242"/>
    <w:rsid w:val="003662BB"/>
    <w:rsid w:val="003663A6"/>
    <w:rsid w:val="003666A1"/>
    <w:rsid w:val="00367058"/>
    <w:rsid w:val="00367704"/>
    <w:rsid w:val="00367CF6"/>
    <w:rsid w:val="00367F2F"/>
    <w:rsid w:val="00370C36"/>
    <w:rsid w:val="00371569"/>
    <w:rsid w:val="003725D9"/>
    <w:rsid w:val="00372824"/>
    <w:rsid w:val="00374989"/>
    <w:rsid w:val="00375226"/>
    <w:rsid w:val="00376B00"/>
    <w:rsid w:val="00380134"/>
    <w:rsid w:val="003802BF"/>
    <w:rsid w:val="00380A92"/>
    <w:rsid w:val="00380E79"/>
    <w:rsid w:val="00382228"/>
    <w:rsid w:val="003825E0"/>
    <w:rsid w:val="00384E16"/>
    <w:rsid w:val="00385E04"/>
    <w:rsid w:val="00386DF5"/>
    <w:rsid w:val="003872ED"/>
    <w:rsid w:val="003908CF"/>
    <w:rsid w:val="00392128"/>
    <w:rsid w:val="00392257"/>
    <w:rsid w:val="0039245D"/>
    <w:rsid w:val="00392466"/>
    <w:rsid w:val="003926CD"/>
    <w:rsid w:val="00392806"/>
    <w:rsid w:val="00393E3D"/>
    <w:rsid w:val="00394137"/>
    <w:rsid w:val="003950FA"/>
    <w:rsid w:val="00396545"/>
    <w:rsid w:val="003967B4"/>
    <w:rsid w:val="00396C0B"/>
    <w:rsid w:val="00396D94"/>
    <w:rsid w:val="00397A1F"/>
    <w:rsid w:val="003A053C"/>
    <w:rsid w:val="003A1137"/>
    <w:rsid w:val="003A2532"/>
    <w:rsid w:val="003A25AB"/>
    <w:rsid w:val="003A418F"/>
    <w:rsid w:val="003A4963"/>
    <w:rsid w:val="003A4C07"/>
    <w:rsid w:val="003A5665"/>
    <w:rsid w:val="003A629C"/>
    <w:rsid w:val="003A648F"/>
    <w:rsid w:val="003A6C9B"/>
    <w:rsid w:val="003B0939"/>
    <w:rsid w:val="003B0FBD"/>
    <w:rsid w:val="003B1368"/>
    <w:rsid w:val="003B1B19"/>
    <w:rsid w:val="003B1E16"/>
    <w:rsid w:val="003B24E3"/>
    <w:rsid w:val="003B2D0D"/>
    <w:rsid w:val="003B314F"/>
    <w:rsid w:val="003B3FAC"/>
    <w:rsid w:val="003B44E3"/>
    <w:rsid w:val="003B45C5"/>
    <w:rsid w:val="003B4DF8"/>
    <w:rsid w:val="003B6F6C"/>
    <w:rsid w:val="003B7252"/>
    <w:rsid w:val="003B74FC"/>
    <w:rsid w:val="003B7D0B"/>
    <w:rsid w:val="003B7E22"/>
    <w:rsid w:val="003C0781"/>
    <w:rsid w:val="003C0ADC"/>
    <w:rsid w:val="003C14EA"/>
    <w:rsid w:val="003C239A"/>
    <w:rsid w:val="003C4BA8"/>
    <w:rsid w:val="003C6BDC"/>
    <w:rsid w:val="003D082E"/>
    <w:rsid w:val="003D12B4"/>
    <w:rsid w:val="003D1856"/>
    <w:rsid w:val="003D254A"/>
    <w:rsid w:val="003D3165"/>
    <w:rsid w:val="003D4115"/>
    <w:rsid w:val="003D4493"/>
    <w:rsid w:val="003D4CDC"/>
    <w:rsid w:val="003D553E"/>
    <w:rsid w:val="003D6184"/>
    <w:rsid w:val="003D657D"/>
    <w:rsid w:val="003D6714"/>
    <w:rsid w:val="003D76E2"/>
    <w:rsid w:val="003D7DF1"/>
    <w:rsid w:val="003E0244"/>
    <w:rsid w:val="003E036E"/>
    <w:rsid w:val="003E07FB"/>
    <w:rsid w:val="003E0B5A"/>
    <w:rsid w:val="003E175E"/>
    <w:rsid w:val="003E24F9"/>
    <w:rsid w:val="003E2E18"/>
    <w:rsid w:val="003E4055"/>
    <w:rsid w:val="003E44D4"/>
    <w:rsid w:val="003E4BEA"/>
    <w:rsid w:val="003E5511"/>
    <w:rsid w:val="003E5AFE"/>
    <w:rsid w:val="003E6178"/>
    <w:rsid w:val="003E7CB0"/>
    <w:rsid w:val="003F0C42"/>
    <w:rsid w:val="003F1ABC"/>
    <w:rsid w:val="003F20F1"/>
    <w:rsid w:val="003F2574"/>
    <w:rsid w:val="003F293B"/>
    <w:rsid w:val="003F2A78"/>
    <w:rsid w:val="003F30D5"/>
    <w:rsid w:val="003F44D6"/>
    <w:rsid w:val="003F59F8"/>
    <w:rsid w:val="003F6364"/>
    <w:rsid w:val="003F7207"/>
    <w:rsid w:val="003F7901"/>
    <w:rsid w:val="003F793F"/>
    <w:rsid w:val="004007C9"/>
    <w:rsid w:val="004007F9"/>
    <w:rsid w:val="004008DF"/>
    <w:rsid w:val="00400A32"/>
    <w:rsid w:val="00401A79"/>
    <w:rsid w:val="004020F8"/>
    <w:rsid w:val="0040259A"/>
    <w:rsid w:val="00402E92"/>
    <w:rsid w:val="004048EB"/>
    <w:rsid w:val="00404D13"/>
    <w:rsid w:val="00404F2B"/>
    <w:rsid w:val="00405117"/>
    <w:rsid w:val="00405415"/>
    <w:rsid w:val="004054A0"/>
    <w:rsid w:val="0040567B"/>
    <w:rsid w:val="00407A3C"/>
    <w:rsid w:val="00407B92"/>
    <w:rsid w:val="004107B8"/>
    <w:rsid w:val="00410F4E"/>
    <w:rsid w:val="0041103F"/>
    <w:rsid w:val="00411C43"/>
    <w:rsid w:val="00412732"/>
    <w:rsid w:val="0041480A"/>
    <w:rsid w:val="00415275"/>
    <w:rsid w:val="004153E8"/>
    <w:rsid w:val="00415FD1"/>
    <w:rsid w:val="00416AB7"/>
    <w:rsid w:val="00416D5A"/>
    <w:rsid w:val="00420E16"/>
    <w:rsid w:val="00420F85"/>
    <w:rsid w:val="004212E3"/>
    <w:rsid w:val="0042224A"/>
    <w:rsid w:val="00422B81"/>
    <w:rsid w:val="0042305B"/>
    <w:rsid w:val="00423A4A"/>
    <w:rsid w:val="00424489"/>
    <w:rsid w:val="004247AC"/>
    <w:rsid w:val="00425257"/>
    <w:rsid w:val="0042619F"/>
    <w:rsid w:val="004264B8"/>
    <w:rsid w:val="00426738"/>
    <w:rsid w:val="0042683A"/>
    <w:rsid w:val="00426AD0"/>
    <w:rsid w:val="0043178B"/>
    <w:rsid w:val="00432508"/>
    <w:rsid w:val="004334A0"/>
    <w:rsid w:val="004342E1"/>
    <w:rsid w:val="004357EC"/>
    <w:rsid w:val="00435B7E"/>
    <w:rsid w:val="00436578"/>
    <w:rsid w:val="004368DB"/>
    <w:rsid w:val="004372B6"/>
    <w:rsid w:val="0044032E"/>
    <w:rsid w:val="00440497"/>
    <w:rsid w:val="004409BE"/>
    <w:rsid w:val="00441653"/>
    <w:rsid w:val="004419C1"/>
    <w:rsid w:val="00442166"/>
    <w:rsid w:val="004429E0"/>
    <w:rsid w:val="00442D80"/>
    <w:rsid w:val="00443925"/>
    <w:rsid w:val="004442B8"/>
    <w:rsid w:val="00444C03"/>
    <w:rsid w:val="0044571E"/>
    <w:rsid w:val="00445A9A"/>
    <w:rsid w:val="00446256"/>
    <w:rsid w:val="004467B0"/>
    <w:rsid w:val="00447676"/>
    <w:rsid w:val="00447837"/>
    <w:rsid w:val="00450085"/>
    <w:rsid w:val="004500FE"/>
    <w:rsid w:val="00451255"/>
    <w:rsid w:val="00451414"/>
    <w:rsid w:val="0045219B"/>
    <w:rsid w:val="00453817"/>
    <w:rsid w:val="0045538C"/>
    <w:rsid w:val="0045633B"/>
    <w:rsid w:val="004568D8"/>
    <w:rsid w:val="004569CE"/>
    <w:rsid w:val="00457004"/>
    <w:rsid w:val="0046112F"/>
    <w:rsid w:val="004611BB"/>
    <w:rsid w:val="004612F2"/>
    <w:rsid w:val="004619BF"/>
    <w:rsid w:val="00461E00"/>
    <w:rsid w:val="00464558"/>
    <w:rsid w:val="00465533"/>
    <w:rsid w:val="004658EC"/>
    <w:rsid w:val="00466310"/>
    <w:rsid w:val="00467342"/>
    <w:rsid w:val="00467EAA"/>
    <w:rsid w:val="00470157"/>
    <w:rsid w:val="0047015F"/>
    <w:rsid w:val="00470BA6"/>
    <w:rsid w:val="00470D20"/>
    <w:rsid w:val="00472786"/>
    <w:rsid w:val="00472DB9"/>
    <w:rsid w:val="004736B1"/>
    <w:rsid w:val="00473787"/>
    <w:rsid w:val="004739E9"/>
    <w:rsid w:val="00475B5C"/>
    <w:rsid w:val="00481696"/>
    <w:rsid w:val="004818D5"/>
    <w:rsid w:val="0048248A"/>
    <w:rsid w:val="004831B1"/>
    <w:rsid w:val="004838D6"/>
    <w:rsid w:val="004838F6"/>
    <w:rsid w:val="0048493B"/>
    <w:rsid w:val="0048564C"/>
    <w:rsid w:val="00485BCE"/>
    <w:rsid w:val="00485D46"/>
    <w:rsid w:val="004860F9"/>
    <w:rsid w:val="004865B1"/>
    <w:rsid w:val="00486B1F"/>
    <w:rsid w:val="004874DB"/>
    <w:rsid w:val="00487932"/>
    <w:rsid w:val="00490062"/>
    <w:rsid w:val="0049049A"/>
    <w:rsid w:val="0049161E"/>
    <w:rsid w:val="004916B3"/>
    <w:rsid w:val="0049188F"/>
    <w:rsid w:val="00492020"/>
    <w:rsid w:val="0049244C"/>
    <w:rsid w:val="00494168"/>
    <w:rsid w:val="00494926"/>
    <w:rsid w:val="00494DE4"/>
    <w:rsid w:val="00495019"/>
    <w:rsid w:val="004952B3"/>
    <w:rsid w:val="0049542C"/>
    <w:rsid w:val="00495AFA"/>
    <w:rsid w:val="00496B03"/>
    <w:rsid w:val="004A01E2"/>
    <w:rsid w:val="004A0E80"/>
    <w:rsid w:val="004A1D2E"/>
    <w:rsid w:val="004A2470"/>
    <w:rsid w:val="004A437B"/>
    <w:rsid w:val="004A5236"/>
    <w:rsid w:val="004A548B"/>
    <w:rsid w:val="004A5814"/>
    <w:rsid w:val="004A58C1"/>
    <w:rsid w:val="004A6B16"/>
    <w:rsid w:val="004B0242"/>
    <w:rsid w:val="004B0449"/>
    <w:rsid w:val="004B06BE"/>
    <w:rsid w:val="004B1248"/>
    <w:rsid w:val="004B1591"/>
    <w:rsid w:val="004B1EE5"/>
    <w:rsid w:val="004B29BB"/>
    <w:rsid w:val="004B305E"/>
    <w:rsid w:val="004B334E"/>
    <w:rsid w:val="004B4EA5"/>
    <w:rsid w:val="004B60EB"/>
    <w:rsid w:val="004B649F"/>
    <w:rsid w:val="004B7142"/>
    <w:rsid w:val="004B741D"/>
    <w:rsid w:val="004C02E5"/>
    <w:rsid w:val="004C0927"/>
    <w:rsid w:val="004C2178"/>
    <w:rsid w:val="004C22AB"/>
    <w:rsid w:val="004C23FF"/>
    <w:rsid w:val="004C3F37"/>
    <w:rsid w:val="004C4961"/>
    <w:rsid w:val="004C4E7C"/>
    <w:rsid w:val="004C4FC3"/>
    <w:rsid w:val="004C50F9"/>
    <w:rsid w:val="004C5224"/>
    <w:rsid w:val="004C5643"/>
    <w:rsid w:val="004C60D0"/>
    <w:rsid w:val="004C637C"/>
    <w:rsid w:val="004C72FA"/>
    <w:rsid w:val="004D0277"/>
    <w:rsid w:val="004D0878"/>
    <w:rsid w:val="004D0921"/>
    <w:rsid w:val="004D1191"/>
    <w:rsid w:val="004D1D8E"/>
    <w:rsid w:val="004D243D"/>
    <w:rsid w:val="004D2861"/>
    <w:rsid w:val="004D4A14"/>
    <w:rsid w:val="004D526A"/>
    <w:rsid w:val="004D6C4D"/>
    <w:rsid w:val="004D794F"/>
    <w:rsid w:val="004D7D53"/>
    <w:rsid w:val="004E1777"/>
    <w:rsid w:val="004E1DD2"/>
    <w:rsid w:val="004E29FE"/>
    <w:rsid w:val="004E2B4A"/>
    <w:rsid w:val="004E38BD"/>
    <w:rsid w:val="004E4245"/>
    <w:rsid w:val="004E42F0"/>
    <w:rsid w:val="004E476F"/>
    <w:rsid w:val="004E47C1"/>
    <w:rsid w:val="004E48AF"/>
    <w:rsid w:val="004E555F"/>
    <w:rsid w:val="004E5F81"/>
    <w:rsid w:val="004E61A8"/>
    <w:rsid w:val="004E73C1"/>
    <w:rsid w:val="004E7575"/>
    <w:rsid w:val="004E7749"/>
    <w:rsid w:val="004F091E"/>
    <w:rsid w:val="004F143B"/>
    <w:rsid w:val="004F164F"/>
    <w:rsid w:val="004F20CD"/>
    <w:rsid w:val="004F29B7"/>
    <w:rsid w:val="004F3099"/>
    <w:rsid w:val="004F37AE"/>
    <w:rsid w:val="004F5A74"/>
    <w:rsid w:val="004F6247"/>
    <w:rsid w:val="004F69DB"/>
    <w:rsid w:val="004F6F14"/>
    <w:rsid w:val="00500D2F"/>
    <w:rsid w:val="00501145"/>
    <w:rsid w:val="005016A9"/>
    <w:rsid w:val="0050233F"/>
    <w:rsid w:val="005028FF"/>
    <w:rsid w:val="0050306A"/>
    <w:rsid w:val="00503FF0"/>
    <w:rsid w:val="00504C71"/>
    <w:rsid w:val="00506052"/>
    <w:rsid w:val="005076F1"/>
    <w:rsid w:val="00507EC9"/>
    <w:rsid w:val="0051021C"/>
    <w:rsid w:val="005104D1"/>
    <w:rsid w:val="005109C2"/>
    <w:rsid w:val="00510AB0"/>
    <w:rsid w:val="00510C67"/>
    <w:rsid w:val="0051121E"/>
    <w:rsid w:val="0051185C"/>
    <w:rsid w:val="00511CCB"/>
    <w:rsid w:val="00511D67"/>
    <w:rsid w:val="00513D15"/>
    <w:rsid w:val="00513E80"/>
    <w:rsid w:val="005146D8"/>
    <w:rsid w:val="005162FD"/>
    <w:rsid w:val="00516636"/>
    <w:rsid w:val="00517E1D"/>
    <w:rsid w:val="005207B2"/>
    <w:rsid w:val="005209B9"/>
    <w:rsid w:val="005229EB"/>
    <w:rsid w:val="005246F6"/>
    <w:rsid w:val="00525019"/>
    <w:rsid w:val="00525272"/>
    <w:rsid w:val="00525E08"/>
    <w:rsid w:val="00527DE9"/>
    <w:rsid w:val="00531244"/>
    <w:rsid w:val="00531256"/>
    <w:rsid w:val="0053164E"/>
    <w:rsid w:val="00531F28"/>
    <w:rsid w:val="00532DCA"/>
    <w:rsid w:val="00533166"/>
    <w:rsid w:val="0053400D"/>
    <w:rsid w:val="00534D1A"/>
    <w:rsid w:val="00535554"/>
    <w:rsid w:val="00536EC6"/>
    <w:rsid w:val="00537513"/>
    <w:rsid w:val="00537A42"/>
    <w:rsid w:val="00541C79"/>
    <w:rsid w:val="005426E5"/>
    <w:rsid w:val="00542B7B"/>
    <w:rsid w:val="00543BD7"/>
    <w:rsid w:val="00545210"/>
    <w:rsid w:val="0054532F"/>
    <w:rsid w:val="00547388"/>
    <w:rsid w:val="005474B4"/>
    <w:rsid w:val="00550004"/>
    <w:rsid w:val="00551BEF"/>
    <w:rsid w:val="005537A6"/>
    <w:rsid w:val="005548DA"/>
    <w:rsid w:val="00555536"/>
    <w:rsid w:val="00556C67"/>
    <w:rsid w:val="005574A7"/>
    <w:rsid w:val="00557A9E"/>
    <w:rsid w:val="00557EC0"/>
    <w:rsid w:val="005610B4"/>
    <w:rsid w:val="00561B9E"/>
    <w:rsid w:val="0056422A"/>
    <w:rsid w:val="005644C8"/>
    <w:rsid w:val="00565152"/>
    <w:rsid w:val="00565400"/>
    <w:rsid w:val="0056639C"/>
    <w:rsid w:val="0056677A"/>
    <w:rsid w:val="00566F86"/>
    <w:rsid w:val="0056730F"/>
    <w:rsid w:val="0056791C"/>
    <w:rsid w:val="00567C22"/>
    <w:rsid w:val="0057003A"/>
    <w:rsid w:val="00571387"/>
    <w:rsid w:val="005721C1"/>
    <w:rsid w:val="005728F6"/>
    <w:rsid w:val="00572A73"/>
    <w:rsid w:val="00573441"/>
    <w:rsid w:val="00573E36"/>
    <w:rsid w:val="00573E8D"/>
    <w:rsid w:val="00574581"/>
    <w:rsid w:val="00574D12"/>
    <w:rsid w:val="00575A43"/>
    <w:rsid w:val="005769CD"/>
    <w:rsid w:val="00576B02"/>
    <w:rsid w:val="005775B5"/>
    <w:rsid w:val="00577CE5"/>
    <w:rsid w:val="005802C9"/>
    <w:rsid w:val="005807DE"/>
    <w:rsid w:val="00580CAB"/>
    <w:rsid w:val="0058263A"/>
    <w:rsid w:val="00582933"/>
    <w:rsid w:val="0058568E"/>
    <w:rsid w:val="00586ED5"/>
    <w:rsid w:val="005877CB"/>
    <w:rsid w:val="005907C4"/>
    <w:rsid w:val="00590944"/>
    <w:rsid w:val="005922B5"/>
    <w:rsid w:val="005933E8"/>
    <w:rsid w:val="00593616"/>
    <w:rsid w:val="005959EF"/>
    <w:rsid w:val="005967FD"/>
    <w:rsid w:val="00596EEF"/>
    <w:rsid w:val="00597408"/>
    <w:rsid w:val="005A01A5"/>
    <w:rsid w:val="005A1664"/>
    <w:rsid w:val="005A16A3"/>
    <w:rsid w:val="005A2096"/>
    <w:rsid w:val="005A20EB"/>
    <w:rsid w:val="005A4DC1"/>
    <w:rsid w:val="005A50FD"/>
    <w:rsid w:val="005A541B"/>
    <w:rsid w:val="005A5710"/>
    <w:rsid w:val="005A600B"/>
    <w:rsid w:val="005A6079"/>
    <w:rsid w:val="005A6A8C"/>
    <w:rsid w:val="005A7D37"/>
    <w:rsid w:val="005A7E71"/>
    <w:rsid w:val="005B045B"/>
    <w:rsid w:val="005B3616"/>
    <w:rsid w:val="005B386E"/>
    <w:rsid w:val="005B41A8"/>
    <w:rsid w:val="005B45AD"/>
    <w:rsid w:val="005B633B"/>
    <w:rsid w:val="005B74C7"/>
    <w:rsid w:val="005C03B8"/>
    <w:rsid w:val="005C0A17"/>
    <w:rsid w:val="005C1296"/>
    <w:rsid w:val="005C1451"/>
    <w:rsid w:val="005C1628"/>
    <w:rsid w:val="005C185E"/>
    <w:rsid w:val="005C20F7"/>
    <w:rsid w:val="005C21F1"/>
    <w:rsid w:val="005C292D"/>
    <w:rsid w:val="005C2BBA"/>
    <w:rsid w:val="005C32E7"/>
    <w:rsid w:val="005C3B5C"/>
    <w:rsid w:val="005C50C2"/>
    <w:rsid w:val="005C50E2"/>
    <w:rsid w:val="005D0B39"/>
    <w:rsid w:val="005D1666"/>
    <w:rsid w:val="005D21AF"/>
    <w:rsid w:val="005D2281"/>
    <w:rsid w:val="005D3DE6"/>
    <w:rsid w:val="005D4750"/>
    <w:rsid w:val="005D4AEA"/>
    <w:rsid w:val="005D4C4B"/>
    <w:rsid w:val="005D4C96"/>
    <w:rsid w:val="005D585D"/>
    <w:rsid w:val="005D5955"/>
    <w:rsid w:val="005D5E04"/>
    <w:rsid w:val="005D603B"/>
    <w:rsid w:val="005D6553"/>
    <w:rsid w:val="005D66A1"/>
    <w:rsid w:val="005D6FE3"/>
    <w:rsid w:val="005D79BD"/>
    <w:rsid w:val="005E03CB"/>
    <w:rsid w:val="005E0C81"/>
    <w:rsid w:val="005E4622"/>
    <w:rsid w:val="005E4923"/>
    <w:rsid w:val="005E5317"/>
    <w:rsid w:val="005E5883"/>
    <w:rsid w:val="005E6494"/>
    <w:rsid w:val="005E7375"/>
    <w:rsid w:val="005E7A90"/>
    <w:rsid w:val="005F0032"/>
    <w:rsid w:val="005F0BCB"/>
    <w:rsid w:val="005F1380"/>
    <w:rsid w:val="005F1AEB"/>
    <w:rsid w:val="005F1DFD"/>
    <w:rsid w:val="005F24DC"/>
    <w:rsid w:val="005F442A"/>
    <w:rsid w:val="005F4985"/>
    <w:rsid w:val="005F640F"/>
    <w:rsid w:val="005F74A8"/>
    <w:rsid w:val="005F7D96"/>
    <w:rsid w:val="005F7EC2"/>
    <w:rsid w:val="006008DC"/>
    <w:rsid w:val="00600900"/>
    <w:rsid w:val="006012CC"/>
    <w:rsid w:val="006017FE"/>
    <w:rsid w:val="00601FE8"/>
    <w:rsid w:val="00603128"/>
    <w:rsid w:val="00603272"/>
    <w:rsid w:val="00603402"/>
    <w:rsid w:val="00603804"/>
    <w:rsid w:val="00603D21"/>
    <w:rsid w:val="006043EA"/>
    <w:rsid w:val="00604CFF"/>
    <w:rsid w:val="006058EB"/>
    <w:rsid w:val="00606967"/>
    <w:rsid w:val="00606CB9"/>
    <w:rsid w:val="006100EF"/>
    <w:rsid w:val="00612643"/>
    <w:rsid w:val="0061585F"/>
    <w:rsid w:val="006159E1"/>
    <w:rsid w:val="00615AB7"/>
    <w:rsid w:val="00616481"/>
    <w:rsid w:val="00616F5B"/>
    <w:rsid w:val="006177E6"/>
    <w:rsid w:val="006212BF"/>
    <w:rsid w:val="006239C8"/>
    <w:rsid w:val="00623AD9"/>
    <w:rsid w:val="00625288"/>
    <w:rsid w:val="0062653C"/>
    <w:rsid w:val="00626B14"/>
    <w:rsid w:val="00627015"/>
    <w:rsid w:val="006319A3"/>
    <w:rsid w:val="006319F7"/>
    <w:rsid w:val="00631B63"/>
    <w:rsid w:val="00631D58"/>
    <w:rsid w:val="00631FBE"/>
    <w:rsid w:val="0063302B"/>
    <w:rsid w:val="006330DE"/>
    <w:rsid w:val="00633540"/>
    <w:rsid w:val="00633847"/>
    <w:rsid w:val="0063410F"/>
    <w:rsid w:val="006351B7"/>
    <w:rsid w:val="00635222"/>
    <w:rsid w:val="006354E6"/>
    <w:rsid w:val="00636EE2"/>
    <w:rsid w:val="006375C3"/>
    <w:rsid w:val="006405BE"/>
    <w:rsid w:val="006413AE"/>
    <w:rsid w:val="006418E3"/>
    <w:rsid w:val="00641BDB"/>
    <w:rsid w:val="006422E8"/>
    <w:rsid w:val="00643249"/>
    <w:rsid w:val="006443F5"/>
    <w:rsid w:val="00644687"/>
    <w:rsid w:val="00644929"/>
    <w:rsid w:val="00644F3D"/>
    <w:rsid w:val="0064559A"/>
    <w:rsid w:val="00652190"/>
    <w:rsid w:val="006526E8"/>
    <w:rsid w:val="00652B5B"/>
    <w:rsid w:val="0065343B"/>
    <w:rsid w:val="0065408E"/>
    <w:rsid w:val="006547D1"/>
    <w:rsid w:val="0065488E"/>
    <w:rsid w:val="00654E47"/>
    <w:rsid w:val="00657DC5"/>
    <w:rsid w:val="006600C5"/>
    <w:rsid w:val="00661D54"/>
    <w:rsid w:val="00662157"/>
    <w:rsid w:val="006623D6"/>
    <w:rsid w:val="00662D3E"/>
    <w:rsid w:val="006630C3"/>
    <w:rsid w:val="0066364E"/>
    <w:rsid w:val="00663BF0"/>
    <w:rsid w:val="006669DE"/>
    <w:rsid w:val="00667492"/>
    <w:rsid w:val="00671503"/>
    <w:rsid w:val="00672B49"/>
    <w:rsid w:val="00672FCB"/>
    <w:rsid w:val="006731B2"/>
    <w:rsid w:val="006745DC"/>
    <w:rsid w:val="00674F46"/>
    <w:rsid w:val="006753FE"/>
    <w:rsid w:val="006757C5"/>
    <w:rsid w:val="006760FC"/>
    <w:rsid w:val="0067714E"/>
    <w:rsid w:val="006778FB"/>
    <w:rsid w:val="0068053A"/>
    <w:rsid w:val="0068241D"/>
    <w:rsid w:val="0068259C"/>
    <w:rsid w:val="006826A2"/>
    <w:rsid w:val="00683826"/>
    <w:rsid w:val="00683D5C"/>
    <w:rsid w:val="0068410E"/>
    <w:rsid w:val="006856FC"/>
    <w:rsid w:val="00685AFE"/>
    <w:rsid w:val="00685CD8"/>
    <w:rsid w:val="006864D8"/>
    <w:rsid w:val="00687F45"/>
    <w:rsid w:val="006918E8"/>
    <w:rsid w:val="00692A30"/>
    <w:rsid w:val="0069383A"/>
    <w:rsid w:val="00693D7F"/>
    <w:rsid w:val="00694D1C"/>
    <w:rsid w:val="00695A63"/>
    <w:rsid w:val="00696808"/>
    <w:rsid w:val="00697306"/>
    <w:rsid w:val="006974FF"/>
    <w:rsid w:val="006978AA"/>
    <w:rsid w:val="006A0796"/>
    <w:rsid w:val="006A1137"/>
    <w:rsid w:val="006A17FE"/>
    <w:rsid w:val="006A295C"/>
    <w:rsid w:val="006A4D4B"/>
    <w:rsid w:val="006A525B"/>
    <w:rsid w:val="006A53B5"/>
    <w:rsid w:val="006A583F"/>
    <w:rsid w:val="006A6358"/>
    <w:rsid w:val="006A64C2"/>
    <w:rsid w:val="006A7840"/>
    <w:rsid w:val="006B0081"/>
    <w:rsid w:val="006B0509"/>
    <w:rsid w:val="006B06B3"/>
    <w:rsid w:val="006B0A8D"/>
    <w:rsid w:val="006B1E51"/>
    <w:rsid w:val="006B27D3"/>
    <w:rsid w:val="006B2C46"/>
    <w:rsid w:val="006B3272"/>
    <w:rsid w:val="006B3EAB"/>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4FF1"/>
    <w:rsid w:val="006C562B"/>
    <w:rsid w:val="006C5C46"/>
    <w:rsid w:val="006C619D"/>
    <w:rsid w:val="006C68D7"/>
    <w:rsid w:val="006C77BB"/>
    <w:rsid w:val="006D0E3B"/>
    <w:rsid w:val="006D29B3"/>
    <w:rsid w:val="006D3031"/>
    <w:rsid w:val="006D4DCB"/>
    <w:rsid w:val="006D52A4"/>
    <w:rsid w:val="006D54B5"/>
    <w:rsid w:val="006D5E93"/>
    <w:rsid w:val="006D6292"/>
    <w:rsid w:val="006D7149"/>
    <w:rsid w:val="006D76C3"/>
    <w:rsid w:val="006E0BC7"/>
    <w:rsid w:val="006E129F"/>
    <w:rsid w:val="006E1567"/>
    <w:rsid w:val="006E1B5F"/>
    <w:rsid w:val="006E2DE2"/>
    <w:rsid w:val="006E39C2"/>
    <w:rsid w:val="006E3D98"/>
    <w:rsid w:val="006E3FDD"/>
    <w:rsid w:val="006E57E2"/>
    <w:rsid w:val="006F0810"/>
    <w:rsid w:val="006F14B7"/>
    <w:rsid w:val="006F36B2"/>
    <w:rsid w:val="006F3ADF"/>
    <w:rsid w:val="006F3D63"/>
    <w:rsid w:val="006F3D8A"/>
    <w:rsid w:val="006F490F"/>
    <w:rsid w:val="006F64B4"/>
    <w:rsid w:val="006F6E25"/>
    <w:rsid w:val="00701427"/>
    <w:rsid w:val="00701BD1"/>
    <w:rsid w:val="00702000"/>
    <w:rsid w:val="0070241C"/>
    <w:rsid w:val="00703575"/>
    <w:rsid w:val="00703DAE"/>
    <w:rsid w:val="007043D1"/>
    <w:rsid w:val="00704A04"/>
    <w:rsid w:val="00706744"/>
    <w:rsid w:val="00706C2B"/>
    <w:rsid w:val="00706D08"/>
    <w:rsid w:val="0070759C"/>
    <w:rsid w:val="00707A7C"/>
    <w:rsid w:val="00710203"/>
    <w:rsid w:val="00710F01"/>
    <w:rsid w:val="007120B4"/>
    <w:rsid w:val="00712AC1"/>
    <w:rsid w:val="00713833"/>
    <w:rsid w:val="00713B29"/>
    <w:rsid w:val="00714009"/>
    <w:rsid w:val="00714087"/>
    <w:rsid w:val="007143F7"/>
    <w:rsid w:val="007145F6"/>
    <w:rsid w:val="00714A6A"/>
    <w:rsid w:val="00714AE8"/>
    <w:rsid w:val="007151B1"/>
    <w:rsid w:val="00715588"/>
    <w:rsid w:val="0071691A"/>
    <w:rsid w:val="007172F9"/>
    <w:rsid w:val="00720FFB"/>
    <w:rsid w:val="007214E0"/>
    <w:rsid w:val="0072342E"/>
    <w:rsid w:val="00725133"/>
    <w:rsid w:val="00725590"/>
    <w:rsid w:val="00725987"/>
    <w:rsid w:val="00725E2D"/>
    <w:rsid w:val="007264BB"/>
    <w:rsid w:val="00727506"/>
    <w:rsid w:val="00727E02"/>
    <w:rsid w:val="00730514"/>
    <w:rsid w:val="00730C7E"/>
    <w:rsid w:val="0073134C"/>
    <w:rsid w:val="00732441"/>
    <w:rsid w:val="00732AA6"/>
    <w:rsid w:val="00732AFF"/>
    <w:rsid w:val="007331D4"/>
    <w:rsid w:val="00733664"/>
    <w:rsid w:val="00733EA6"/>
    <w:rsid w:val="00735D76"/>
    <w:rsid w:val="0073687F"/>
    <w:rsid w:val="00736D11"/>
    <w:rsid w:val="00736E2B"/>
    <w:rsid w:val="0073703F"/>
    <w:rsid w:val="007406F4"/>
    <w:rsid w:val="0074117E"/>
    <w:rsid w:val="007421CD"/>
    <w:rsid w:val="00742A4B"/>
    <w:rsid w:val="00743722"/>
    <w:rsid w:val="007438A4"/>
    <w:rsid w:val="00743A4C"/>
    <w:rsid w:val="00743E1F"/>
    <w:rsid w:val="00744C22"/>
    <w:rsid w:val="00744CB3"/>
    <w:rsid w:val="00746115"/>
    <w:rsid w:val="00747499"/>
    <w:rsid w:val="007474A5"/>
    <w:rsid w:val="00750613"/>
    <w:rsid w:val="00750D64"/>
    <w:rsid w:val="00751110"/>
    <w:rsid w:val="00751371"/>
    <w:rsid w:val="0075147E"/>
    <w:rsid w:val="007515B6"/>
    <w:rsid w:val="00751B60"/>
    <w:rsid w:val="00751EB0"/>
    <w:rsid w:val="00753EDB"/>
    <w:rsid w:val="0075407D"/>
    <w:rsid w:val="00754D39"/>
    <w:rsid w:val="00755442"/>
    <w:rsid w:val="007561CB"/>
    <w:rsid w:val="007565AF"/>
    <w:rsid w:val="007571AE"/>
    <w:rsid w:val="00757CD6"/>
    <w:rsid w:val="007603A1"/>
    <w:rsid w:val="007608C7"/>
    <w:rsid w:val="00760921"/>
    <w:rsid w:val="00760E8F"/>
    <w:rsid w:val="00763FB9"/>
    <w:rsid w:val="0076611E"/>
    <w:rsid w:val="00766968"/>
    <w:rsid w:val="00767B4F"/>
    <w:rsid w:val="00771BA3"/>
    <w:rsid w:val="00771FB7"/>
    <w:rsid w:val="00772843"/>
    <w:rsid w:val="00772A4B"/>
    <w:rsid w:val="007739B9"/>
    <w:rsid w:val="00773F83"/>
    <w:rsid w:val="0077687A"/>
    <w:rsid w:val="0077707F"/>
    <w:rsid w:val="00777341"/>
    <w:rsid w:val="00777498"/>
    <w:rsid w:val="0077787D"/>
    <w:rsid w:val="00777B4D"/>
    <w:rsid w:val="007801F5"/>
    <w:rsid w:val="00780649"/>
    <w:rsid w:val="00780DAC"/>
    <w:rsid w:val="00780EE3"/>
    <w:rsid w:val="00783306"/>
    <w:rsid w:val="0078491B"/>
    <w:rsid w:val="007856F2"/>
    <w:rsid w:val="00785F6A"/>
    <w:rsid w:val="0078609D"/>
    <w:rsid w:val="0078609F"/>
    <w:rsid w:val="0078646B"/>
    <w:rsid w:val="00786D86"/>
    <w:rsid w:val="007877E8"/>
    <w:rsid w:val="00787AC8"/>
    <w:rsid w:val="00790292"/>
    <w:rsid w:val="0079041A"/>
    <w:rsid w:val="00790DFF"/>
    <w:rsid w:val="007920B5"/>
    <w:rsid w:val="007930F1"/>
    <w:rsid w:val="00793768"/>
    <w:rsid w:val="00794A85"/>
    <w:rsid w:val="007950FA"/>
    <w:rsid w:val="00795542"/>
    <w:rsid w:val="007968BA"/>
    <w:rsid w:val="00796A18"/>
    <w:rsid w:val="007971B5"/>
    <w:rsid w:val="007A0CFD"/>
    <w:rsid w:val="007A1991"/>
    <w:rsid w:val="007A1ECE"/>
    <w:rsid w:val="007A2795"/>
    <w:rsid w:val="007A2A8A"/>
    <w:rsid w:val="007A3DC8"/>
    <w:rsid w:val="007A414F"/>
    <w:rsid w:val="007A4353"/>
    <w:rsid w:val="007A4C98"/>
    <w:rsid w:val="007A5090"/>
    <w:rsid w:val="007A6173"/>
    <w:rsid w:val="007A6F75"/>
    <w:rsid w:val="007A701A"/>
    <w:rsid w:val="007A7E78"/>
    <w:rsid w:val="007A7E7A"/>
    <w:rsid w:val="007A7F7C"/>
    <w:rsid w:val="007B019C"/>
    <w:rsid w:val="007B0222"/>
    <w:rsid w:val="007B06D8"/>
    <w:rsid w:val="007B08C3"/>
    <w:rsid w:val="007B0A60"/>
    <w:rsid w:val="007B0BBF"/>
    <w:rsid w:val="007B1B35"/>
    <w:rsid w:val="007B1C80"/>
    <w:rsid w:val="007B244A"/>
    <w:rsid w:val="007B37E9"/>
    <w:rsid w:val="007B5292"/>
    <w:rsid w:val="007B6207"/>
    <w:rsid w:val="007C0E18"/>
    <w:rsid w:val="007C169F"/>
    <w:rsid w:val="007C1BCA"/>
    <w:rsid w:val="007C22BC"/>
    <w:rsid w:val="007C2595"/>
    <w:rsid w:val="007C5378"/>
    <w:rsid w:val="007C6064"/>
    <w:rsid w:val="007C6342"/>
    <w:rsid w:val="007C7675"/>
    <w:rsid w:val="007C7F53"/>
    <w:rsid w:val="007D0DBF"/>
    <w:rsid w:val="007D1B89"/>
    <w:rsid w:val="007D20AA"/>
    <w:rsid w:val="007D30CF"/>
    <w:rsid w:val="007D321C"/>
    <w:rsid w:val="007D40C6"/>
    <w:rsid w:val="007D4A09"/>
    <w:rsid w:val="007D5BBB"/>
    <w:rsid w:val="007D610B"/>
    <w:rsid w:val="007E0365"/>
    <w:rsid w:val="007E1835"/>
    <w:rsid w:val="007E1E37"/>
    <w:rsid w:val="007E32EA"/>
    <w:rsid w:val="007E3A28"/>
    <w:rsid w:val="007E3ABA"/>
    <w:rsid w:val="007E3B9F"/>
    <w:rsid w:val="007E42DC"/>
    <w:rsid w:val="007E512D"/>
    <w:rsid w:val="007E7215"/>
    <w:rsid w:val="007E7B92"/>
    <w:rsid w:val="007F0D3D"/>
    <w:rsid w:val="007F325A"/>
    <w:rsid w:val="007F3BEA"/>
    <w:rsid w:val="007F3E05"/>
    <w:rsid w:val="007F511D"/>
    <w:rsid w:val="007F517E"/>
    <w:rsid w:val="007F5ED5"/>
    <w:rsid w:val="007F5F7B"/>
    <w:rsid w:val="007F62BE"/>
    <w:rsid w:val="007F6652"/>
    <w:rsid w:val="007F6FBB"/>
    <w:rsid w:val="007F7632"/>
    <w:rsid w:val="007F7C60"/>
    <w:rsid w:val="008015EE"/>
    <w:rsid w:val="00801786"/>
    <w:rsid w:val="00801E1C"/>
    <w:rsid w:val="008022EB"/>
    <w:rsid w:val="008022FF"/>
    <w:rsid w:val="00802679"/>
    <w:rsid w:val="00802856"/>
    <w:rsid w:val="00803C4A"/>
    <w:rsid w:val="00804679"/>
    <w:rsid w:val="00804A1F"/>
    <w:rsid w:val="0080548F"/>
    <w:rsid w:val="008059D7"/>
    <w:rsid w:val="0080624F"/>
    <w:rsid w:val="0080634B"/>
    <w:rsid w:val="00806368"/>
    <w:rsid w:val="00806794"/>
    <w:rsid w:val="00810F39"/>
    <w:rsid w:val="00812AC1"/>
    <w:rsid w:val="00812F83"/>
    <w:rsid w:val="00813F40"/>
    <w:rsid w:val="0081464A"/>
    <w:rsid w:val="00815560"/>
    <w:rsid w:val="00815822"/>
    <w:rsid w:val="008166E3"/>
    <w:rsid w:val="008179F3"/>
    <w:rsid w:val="00817C7F"/>
    <w:rsid w:val="008204B2"/>
    <w:rsid w:val="00821AE7"/>
    <w:rsid w:val="00822B98"/>
    <w:rsid w:val="00823144"/>
    <w:rsid w:val="00823847"/>
    <w:rsid w:val="00823884"/>
    <w:rsid w:val="00823C45"/>
    <w:rsid w:val="008244B6"/>
    <w:rsid w:val="00824AB5"/>
    <w:rsid w:val="00825251"/>
    <w:rsid w:val="00825A2E"/>
    <w:rsid w:val="00826149"/>
    <w:rsid w:val="00826E57"/>
    <w:rsid w:val="00826E7A"/>
    <w:rsid w:val="008273EC"/>
    <w:rsid w:val="00827AF3"/>
    <w:rsid w:val="008300F3"/>
    <w:rsid w:val="00831130"/>
    <w:rsid w:val="00831E2A"/>
    <w:rsid w:val="00832225"/>
    <w:rsid w:val="00832827"/>
    <w:rsid w:val="00833C2A"/>
    <w:rsid w:val="00833D66"/>
    <w:rsid w:val="008342B8"/>
    <w:rsid w:val="00834CA7"/>
    <w:rsid w:val="00834E76"/>
    <w:rsid w:val="008360EB"/>
    <w:rsid w:val="008361C9"/>
    <w:rsid w:val="008362BC"/>
    <w:rsid w:val="008362D7"/>
    <w:rsid w:val="0083691B"/>
    <w:rsid w:val="00837572"/>
    <w:rsid w:val="00843489"/>
    <w:rsid w:val="00843782"/>
    <w:rsid w:val="008448D4"/>
    <w:rsid w:val="00845EF8"/>
    <w:rsid w:val="008465E1"/>
    <w:rsid w:val="00847B4A"/>
    <w:rsid w:val="0085025E"/>
    <w:rsid w:val="0085065D"/>
    <w:rsid w:val="00850823"/>
    <w:rsid w:val="0085094E"/>
    <w:rsid w:val="00851371"/>
    <w:rsid w:val="00851428"/>
    <w:rsid w:val="0085209D"/>
    <w:rsid w:val="0085326E"/>
    <w:rsid w:val="008532E7"/>
    <w:rsid w:val="00854389"/>
    <w:rsid w:val="0085462C"/>
    <w:rsid w:val="00855400"/>
    <w:rsid w:val="0085647B"/>
    <w:rsid w:val="008564AC"/>
    <w:rsid w:val="00856F3F"/>
    <w:rsid w:val="00857989"/>
    <w:rsid w:val="008610A6"/>
    <w:rsid w:val="008610B5"/>
    <w:rsid w:val="00863361"/>
    <w:rsid w:val="008658E1"/>
    <w:rsid w:val="00865A6D"/>
    <w:rsid w:val="00865B41"/>
    <w:rsid w:val="00865B6B"/>
    <w:rsid w:val="00870BB0"/>
    <w:rsid w:val="0087195B"/>
    <w:rsid w:val="00874699"/>
    <w:rsid w:val="00874A51"/>
    <w:rsid w:val="00875BAE"/>
    <w:rsid w:val="00876030"/>
    <w:rsid w:val="00876714"/>
    <w:rsid w:val="00876A93"/>
    <w:rsid w:val="00876AEE"/>
    <w:rsid w:val="00881613"/>
    <w:rsid w:val="00881717"/>
    <w:rsid w:val="008818F8"/>
    <w:rsid w:val="008820B7"/>
    <w:rsid w:val="00883571"/>
    <w:rsid w:val="00883A3D"/>
    <w:rsid w:val="0088465F"/>
    <w:rsid w:val="00886483"/>
    <w:rsid w:val="008871AB"/>
    <w:rsid w:val="00887503"/>
    <w:rsid w:val="008911A0"/>
    <w:rsid w:val="00891E24"/>
    <w:rsid w:val="008922EE"/>
    <w:rsid w:val="00892E32"/>
    <w:rsid w:val="0089325C"/>
    <w:rsid w:val="008935D4"/>
    <w:rsid w:val="008949C4"/>
    <w:rsid w:val="008954B4"/>
    <w:rsid w:val="00895776"/>
    <w:rsid w:val="00895A89"/>
    <w:rsid w:val="008969B4"/>
    <w:rsid w:val="00896FB2"/>
    <w:rsid w:val="00897C80"/>
    <w:rsid w:val="008A08CE"/>
    <w:rsid w:val="008A229D"/>
    <w:rsid w:val="008A23EB"/>
    <w:rsid w:val="008A3A58"/>
    <w:rsid w:val="008A3C2A"/>
    <w:rsid w:val="008A4575"/>
    <w:rsid w:val="008A4D4D"/>
    <w:rsid w:val="008A4D8B"/>
    <w:rsid w:val="008A5163"/>
    <w:rsid w:val="008A5298"/>
    <w:rsid w:val="008A5BFE"/>
    <w:rsid w:val="008A65B8"/>
    <w:rsid w:val="008A6645"/>
    <w:rsid w:val="008A6EA9"/>
    <w:rsid w:val="008A71B5"/>
    <w:rsid w:val="008A75EC"/>
    <w:rsid w:val="008B1297"/>
    <w:rsid w:val="008B18FE"/>
    <w:rsid w:val="008B3007"/>
    <w:rsid w:val="008B316D"/>
    <w:rsid w:val="008B42FB"/>
    <w:rsid w:val="008B4666"/>
    <w:rsid w:val="008B4D72"/>
    <w:rsid w:val="008B5B9C"/>
    <w:rsid w:val="008B5F22"/>
    <w:rsid w:val="008C18D7"/>
    <w:rsid w:val="008C1E48"/>
    <w:rsid w:val="008C218F"/>
    <w:rsid w:val="008C5BFE"/>
    <w:rsid w:val="008D0007"/>
    <w:rsid w:val="008D0681"/>
    <w:rsid w:val="008D3484"/>
    <w:rsid w:val="008D3B3F"/>
    <w:rsid w:val="008D3FA5"/>
    <w:rsid w:val="008D4319"/>
    <w:rsid w:val="008D436F"/>
    <w:rsid w:val="008D4437"/>
    <w:rsid w:val="008D4922"/>
    <w:rsid w:val="008D5A5C"/>
    <w:rsid w:val="008D6270"/>
    <w:rsid w:val="008D66B8"/>
    <w:rsid w:val="008D6A4E"/>
    <w:rsid w:val="008D6F94"/>
    <w:rsid w:val="008E0291"/>
    <w:rsid w:val="008E0FCA"/>
    <w:rsid w:val="008E13B0"/>
    <w:rsid w:val="008E50F1"/>
    <w:rsid w:val="008E52AC"/>
    <w:rsid w:val="008E69F9"/>
    <w:rsid w:val="008F0FA4"/>
    <w:rsid w:val="008F1272"/>
    <w:rsid w:val="008F137E"/>
    <w:rsid w:val="008F15C4"/>
    <w:rsid w:val="008F2032"/>
    <w:rsid w:val="008F235F"/>
    <w:rsid w:val="008F23B6"/>
    <w:rsid w:val="008F24F9"/>
    <w:rsid w:val="008F3573"/>
    <w:rsid w:val="008F3AF9"/>
    <w:rsid w:val="008F40FC"/>
    <w:rsid w:val="008F4453"/>
    <w:rsid w:val="008F6245"/>
    <w:rsid w:val="008F64F1"/>
    <w:rsid w:val="008F7269"/>
    <w:rsid w:val="008F7BB5"/>
    <w:rsid w:val="009004C3"/>
    <w:rsid w:val="00900A6D"/>
    <w:rsid w:val="009010EC"/>
    <w:rsid w:val="00901461"/>
    <w:rsid w:val="009028F2"/>
    <w:rsid w:val="00902E5B"/>
    <w:rsid w:val="00903250"/>
    <w:rsid w:val="009032AA"/>
    <w:rsid w:val="00903398"/>
    <w:rsid w:val="0090367A"/>
    <w:rsid w:val="00903EBC"/>
    <w:rsid w:val="00904152"/>
    <w:rsid w:val="009056E2"/>
    <w:rsid w:val="00907FDC"/>
    <w:rsid w:val="00910618"/>
    <w:rsid w:val="0091088B"/>
    <w:rsid w:val="009113A1"/>
    <w:rsid w:val="009116D8"/>
    <w:rsid w:val="00911770"/>
    <w:rsid w:val="00911A44"/>
    <w:rsid w:val="00912AF5"/>
    <w:rsid w:val="00913344"/>
    <w:rsid w:val="0091369C"/>
    <w:rsid w:val="00913C68"/>
    <w:rsid w:val="00914855"/>
    <w:rsid w:val="00914DB0"/>
    <w:rsid w:val="00914DDE"/>
    <w:rsid w:val="00915A6C"/>
    <w:rsid w:val="00916E60"/>
    <w:rsid w:val="00916FF9"/>
    <w:rsid w:val="00917189"/>
    <w:rsid w:val="00917540"/>
    <w:rsid w:val="00917FE5"/>
    <w:rsid w:val="00920285"/>
    <w:rsid w:val="009213A0"/>
    <w:rsid w:val="009213B6"/>
    <w:rsid w:val="0092278D"/>
    <w:rsid w:val="00923431"/>
    <w:rsid w:val="009238F0"/>
    <w:rsid w:val="009239ED"/>
    <w:rsid w:val="00924B96"/>
    <w:rsid w:val="009255EA"/>
    <w:rsid w:val="0092597D"/>
    <w:rsid w:val="00925E6A"/>
    <w:rsid w:val="00926882"/>
    <w:rsid w:val="00930EC7"/>
    <w:rsid w:val="00932970"/>
    <w:rsid w:val="00932C08"/>
    <w:rsid w:val="00932F28"/>
    <w:rsid w:val="00933D27"/>
    <w:rsid w:val="00934966"/>
    <w:rsid w:val="009349FB"/>
    <w:rsid w:val="00934CC1"/>
    <w:rsid w:val="00934DF3"/>
    <w:rsid w:val="00935820"/>
    <w:rsid w:val="0093709F"/>
    <w:rsid w:val="009370A9"/>
    <w:rsid w:val="009406CD"/>
    <w:rsid w:val="00941468"/>
    <w:rsid w:val="009433BF"/>
    <w:rsid w:val="00943D40"/>
    <w:rsid w:val="009449EC"/>
    <w:rsid w:val="009452D5"/>
    <w:rsid w:val="00945686"/>
    <w:rsid w:val="009466A0"/>
    <w:rsid w:val="00946913"/>
    <w:rsid w:val="00946F6B"/>
    <w:rsid w:val="0095031E"/>
    <w:rsid w:val="00950855"/>
    <w:rsid w:val="009512A4"/>
    <w:rsid w:val="009517AE"/>
    <w:rsid w:val="00951D40"/>
    <w:rsid w:val="00952A68"/>
    <w:rsid w:val="00952BC9"/>
    <w:rsid w:val="00955948"/>
    <w:rsid w:val="00955A23"/>
    <w:rsid w:val="00955BBD"/>
    <w:rsid w:val="00957B16"/>
    <w:rsid w:val="00957F34"/>
    <w:rsid w:val="00961478"/>
    <w:rsid w:val="009618B8"/>
    <w:rsid w:val="0096207E"/>
    <w:rsid w:val="009620C0"/>
    <w:rsid w:val="009622F1"/>
    <w:rsid w:val="009626C7"/>
    <w:rsid w:val="009630BE"/>
    <w:rsid w:val="009635F0"/>
    <w:rsid w:val="00964576"/>
    <w:rsid w:val="009654C4"/>
    <w:rsid w:val="00967BAB"/>
    <w:rsid w:val="00970261"/>
    <w:rsid w:val="00970A44"/>
    <w:rsid w:val="00970A74"/>
    <w:rsid w:val="00970B46"/>
    <w:rsid w:val="00970F3B"/>
    <w:rsid w:val="009720A9"/>
    <w:rsid w:val="00972DB6"/>
    <w:rsid w:val="009730F7"/>
    <w:rsid w:val="009735D1"/>
    <w:rsid w:val="009736A0"/>
    <w:rsid w:val="00974149"/>
    <w:rsid w:val="00974E00"/>
    <w:rsid w:val="00975A65"/>
    <w:rsid w:val="00976DED"/>
    <w:rsid w:val="00977867"/>
    <w:rsid w:val="00977B90"/>
    <w:rsid w:val="009813EC"/>
    <w:rsid w:val="00981887"/>
    <w:rsid w:val="00982398"/>
    <w:rsid w:val="00982802"/>
    <w:rsid w:val="00982EC4"/>
    <w:rsid w:val="009830B0"/>
    <w:rsid w:val="00983257"/>
    <w:rsid w:val="00983827"/>
    <w:rsid w:val="00984BB3"/>
    <w:rsid w:val="00985863"/>
    <w:rsid w:val="00985C45"/>
    <w:rsid w:val="00986553"/>
    <w:rsid w:val="009872D2"/>
    <w:rsid w:val="0098730D"/>
    <w:rsid w:val="00990F78"/>
    <w:rsid w:val="009913D7"/>
    <w:rsid w:val="00991FC2"/>
    <w:rsid w:val="009922FB"/>
    <w:rsid w:val="009925EF"/>
    <w:rsid w:val="009937EA"/>
    <w:rsid w:val="009939BB"/>
    <w:rsid w:val="00994B43"/>
    <w:rsid w:val="009950BA"/>
    <w:rsid w:val="00996F99"/>
    <w:rsid w:val="009973BC"/>
    <w:rsid w:val="009976C1"/>
    <w:rsid w:val="009A07D3"/>
    <w:rsid w:val="009A19BF"/>
    <w:rsid w:val="009A2D09"/>
    <w:rsid w:val="009A4D83"/>
    <w:rsid w:val="009A4F8B"/>
    <w:rsid w:val="009A5901"/>
    <w:rsid w:val="009A680D"/>
    <w:rsid w:val="009A7343"/>
    <w:rsid w:val="009A744D"/>
    <w:rsid w:val="009A7675"/>
    <w:rsid w:val="009A77BC"/>
    <w:rsid w:val="009A790E"/>
    <w:rsid w:val="009A7F20"/>
    <w:rsid w:val="009B00FE"/>
    <w:rsid w:val="009B050A"/>
    <w:rsid w:val="009B0CC0"/>
    <w:rsid w:val="009B163C"/>
    <w:rsid w:val="009B2811"/>
    <w:rsid w:val="009B3D14"/>
    <w:rsid w:val="009B4B00"/>
    <w:rsid w:val="009B5E92"/>
    <w:rsid w:val="009B60B8"/>
    <w:rsid w:val="009B65B9"/>
    <w:rsid w:val="009B69F1"/>
    <w:rsid w:val="009C07C9"/>
    <w:rsid w:val="009C0D69"/>
    <w:rsid w:val="009C15F6"/>
    <w:rsid w:val="009C331C"/>
    <w:rsid w:val="009C47B4"/>
    <w:rsid w:val="009C7B4A"/>
    <w:rsid w:val="009D0D79"/>
    <w:rsid w:val="009D1BC9"/>
    <w:rsid w:val="009D2058"/>
    <w:rsid w:val="009D375B"/>
    <w:rsid w:val="009D3A49"/>
    <w:rsid w:val="009D56A2"/>
    <w:rsid w:val="009D6434"/>
    <w:rsid w:val="009D66A1"/>
    <w:rsid w:val="009D6746"/>
    <w:rsid w:val="009D697B"/>
    <w:rsid w:val="009D6A32"/>
    <w:rsid w:val="009D6F5E"/>
    <w:rsid w:val="009E0870"/>
    <w:rsid w:val="009E0D7F"/>
    <w:rsid w:val="009E1229"/>
    <w:rsid w:val="009E23F2"/>
    <w:rsid w:val="009E4352"/>
    <w:rsid w:val="009E5A60"/>
    <w:rsid w:val="009E716C"/>
    <w:rsid w:val="009E7717"/>
    <w:rsid w:val="009E7777"/>
    <w:rsid w:val="009E7F50"/>
    <w:rsid w:val="009F0045"/>
    <w:rsid w:val="009F141B"/>
    <w:rsid w:val="009F14CD"/>
    <w:rsid w:val="009F2141"/>
    <w:rsid w:val="009F244A"/>
    <w:rsid w:val="009F310E"/>
    <w:rsid w:val="009F3587"/>
    <w:rsid w:val="009F48FC"/>
    <w:rsid w:val="009F58E3"/>
    <w:rsid w:val="009F5ADF"/>
    <w:rsid w:val="009F5BE8"/>
    <w:rsid w:val="009F5DBA"/>
    <w:rsid w:val="009F5FA7"/>
    <w:rsid w:val="009F62F7"/>
    <w:rsid w:val="009F6B5E"/>
    <w:rsid w:val="009F7F17"/>
    <w:rsid w:val="00A0006F"/>
    <w:rsid w:val="00A001E3"/>
    <w:rsid w:val="00A00E76"/>
    <w:rsid w:val="00A01DDB"/>
    <w:rsid w:val="00A02D19"/>
    <w:rsid w:val="00A02ED1"/>
    <w:rsid w:val="00A03253"/>
    <w:rsid w:val="00A03456"/>
    <w:rsid w:val="00A047E3"/>
    <w:rsid w:val="00A04A72"/>
    <w:rsid w:val="00A053C5"/>
    <w:rsid w:val="00A0679A"/>
    <w:rsid w:val="00A06E14"/>
    <w:rsid w:val="00A07337"/>
    <w:rsid w:val="00A07426"/>
    <w:rsid w:val="00A077B0"/>
    <w:rsid w:val="00A10A5A"/>
    <w:rsid w:val="00A111A2"/>
    <w:rsid w:val="00A11900"/>
    <w:rsid w:val="00A11B4A"/>
    <w:rsid w:val="00A123EE"/>
    <w:rsid w:val="00A12400"/>
    <w:rsid w:val="00A12C88"/>
    <w:rsid w:val="00A13926"/>
    <w:rsid w:val="00A152D2"/>
    <w:rsid w:val="00A15B98"/>
    <w:rsid w:val="00A170BD"/>
    <w:rsid w:val="00A1716B"/>
    <w:rsid w:val="00A20224"/>
    <w:rsid w:val="00A207A3"/>
    <w:rsid w:val="00A21FB5"/>
    <w:rsid w:val="00A22142"/>
    <w:rsid w:val="00A23A60"/>
    <w:rsid w:val="00A23B80"/>
    <w:rsid w:val="00A248DA"/>
    <w:rsid w:val="00A24A18"/>
    <w:rsid w:val="00A263E9"/>
    <w:rsid w:val="00A26C65"/>
    <w:rsid w:val="00A308FE"/>
    <w:rsid w:val="00A30F47"/>
    <w:rsid w:val="00A31CD6"/>
    <w:rsid w:val="00A33C14"/>
    <w:rsid w:val="00A33EC9"/>
    <w:rsid w:val="00A33FA5"/>
    <w:rsid w:val="00A344E2"/>
    <w:rsid w:val="00A36255"/>
    <w:rsid w:val="00A3667A"/>
    <w:rsid w:val="00A3721E"/>
    <w:rsid w:val="00A3775C"/>
    <w:rsid w:val="00A41718"/>
    <w:rsid w:val="00A41F9C"/>
    <w:rsid w:val="00A42495"/>
    <w:rsid w:val="00A42A97"/>
    <w:rsid w:val="00A4457C"/>
    <w:rsid w:val="00A44915"/>
    <w:rsid w:val="00A44BAA"/>
    <w:rsid w:val="00A45328"/>
    <w:rsid w:val="00A45F19"/>
    <w:rsid w:val="00A46256"/>
    <w:rsid w:val="00A47E08"/>
    <w:rsid w:val="00A50910"/>
    <w:rsid w:val="00A5124D"/>
    <w:rsid w:val="00A5229F"/>
    <w:rsid w:val="00A5526C"/>
    <w:rsid w:val="00A56BD2"/>
    <w:rsid w:val="00A60E94"/>
    <w:rsid w:val="00A61524"/>
    <w:rsid w:val="00A63A6B"/>
    <w:rsid w:val="00A643A9"/>
    <w:rsid w:val="00A64F34"/>
    <w:rsid w:val="00A6526E"/>
    <w:rsid w:val="00A65A6C"/>
    <w:rsid w:val="00A6675B"/>
    <w:rsid w:val="00A66868"/>
    <w:rsid w:val="00A6744D"/>
    <w:rsid w:val="00A71179"/>
    <w:rsid w:val="00A72B97"/>
    <w:rsid w:val="00A73461"/>
    <w:rsid w:val="00A73669"/>
    <w:rsid w:val="00A73778"/>
    <w:rsid w:val="00A7381F"/>
    <w:rsid w:val="00A73C2B"/>
    <w:rsid w:val="00A73E23"/>
    <w:rsid w:val="00A74020"/>
    <w:rsid w:val="00A74616"/>
    <w:rsid w:val="00A747E0"/>
    <w:rsid w:val="00A74F9D"/>
    <w:rsid w:val="00A75245"/>
    <w:rsid w:val="00A75279"/>
    <w:rsid w:val="00A7541F"/>
    <w:rsid w:val="00A76345"/>
    <w:rsid w:val="00A777D1"/>
    <w:rsid w:val="00A8089D"/>
    <w:rsid w:val="00A8169C"/>
    <w:rsid w:val="00A81B65"/>
    <w:rsid w:val="00A81ECD"/>
    <w:rsid w:val="00A8227A"/>
    <w:rsid w:val="00A82EE8"/>
    <w:rsid w:val="00A83808"/>
    <w:rsid w:val="00A8509D"/>
    <w:rsid w:val="00A8531C"/>
    <w:rsid w:val="00A86689"/>
    <w:rsid w:val="00A86EFE"/>
    <w:rsid w:val="00A90197"/>
    <w:rsid w:val="00A90C17"/>
    <w:rsid w:val="00A913B4"/>
    <w:rsid w:val="00A91A0E"/>
    <w:rsid w:val="00A920D6"/>
    <w:rsid w:val="00A935CA"/>
    <w:rsid w:val="00A94257"/>
    <w:rsid w:val="00A94B6A"/>
    <w:rsid w:val="00A94F12"/>
    <w:rsid w:val="00A95D4F"/>
    <w:rsid w:val="00A9617E"/>
    <w:rsid w:val="00AA0010"/>
    <w:rsid w:val="00AA002D"/>
    <w:rsid w:val="00AA0A27"/>
    <w:rsid w:val="00AA0E26"/>
    <w:rsid w:val="00AA2528"/>
    <w:rsid w:val="00AA327D"/>
    <w:rsid w:val="00AA4237"/>
    <w:rsid w:val="00AA5AAD"/>
    <w:rsid w:val="00AA5F85"/>
    <w:rsid w:val="00AA6609"/>
    <w:rsid w:val="00AB07E9"/>
    <w:rsid w:val="00AB366A"/>
    <w:rsid w:val="00AB37BB"/>
    <w:rsid w:val="00AB3B2D"/>
    <w:rsid w:val="00AB41C9"/>
    <w:rsid w:val="00AB4F9E"/>
    <w:rsid w:val="00AB6F4C"/>
    <w:rsid w:val="00AB7076"/>
    <w:rsid w:val="00AC0141"/>
    <w:rsid w:val="00AC04C9"/>
    <w:rsid w:val="00AC092D"/>
    <w:rsid w:val="00AC1DD2"/>
    <w:rsid w:val="00AC2180"/>
    <w:rsid w:val="00AC390F"/>
    <w:rsid w:val="00AC4349"/>
    <w:rsid w:val="00AC48A6"/>
    <w:rsid w:val="00AC568C"/>
    <w:rsid w:val="00AC5FE6"/>
    <w:rsid w:val="00AC6AD8"/>
    <w:rsid w:val="00AC7C65"/>
    <w:rsid w:val="00AD069B"/>
    <w:rsid w:val="00AD07FC"/>
    <w:rsid w:val="00AD2A92"/>
    <w:rsid w:val="00AD2F67"/>
    <w:rsid w:val="00AD3EC4"/>
    <w:rsid w:val="00AD46C8"/>
    <w:rsid w:val="00AD5507"/>
    <w:rsid w:val="00AD55D8"/>
    <w:rsid w:val="00AD5EB1"/>
    <w:rsid w:val="00AD5F37"/>
    <w:rsid w:val="00AD6E32"/>
    <w:rsid w:val="00AE0F8A"/>
    <w:rsid w:val="00AE1736"/>
    <w:rsid w:val="00AE19AB"/>
    <w:rsid w:val="00AE20EB"/>
    <w:rsid w:val="00AE2F67"/>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4D43"/>
    <w:rsid w:val="00AF51A5"/>
    <w:rsid w:val="00AF5845"/>
    <w:rsid w:val="00AF7CFA"/>
    <w:rsid w:val="00B00B2F"/>
    <w:rsid w:val="00B00D24"/>
    <w:rsid w:val="00B01573"/>
    <w:rsid w:val="00B016D9"/>
    <w:rsid w:val="00B03035"/>
    <w:rsid w:val="00B03303"/>
    <w:rsid w:val="00B04B7A"/>
    <w:rsid w:val="00B04C39"/>
    <w:rsid w:val="00B05C3F"/>
    <w:rsid w:val="00B0615E"/>
    <w:rsid w:val="00B06888"/>
    <w:rsid w:val="00B077EE"/>
    <w:rsid w:val="00B07AB5"/>
    <w:rsid w:val="00B07F45"/>
    <w:rsid w:val="00B1178C"/>
    <w:rsid w:val="00B11C6C"/>
    <w:rsid w:val="00B12E57"/>
    <w:rsid w:val="00B14907"/>
    <w:rsid w:val="00B14B79"/>
    <w:rsid w:val="00B16011"/>
    <w:rsid w:val="00B16A80"/>
    <w:rsid w:val="00B179CE"/>
    <w:rsid w:val="00B20797"/>
    <w:rsid w:val="00B207C9"/>
    <w:rsid w:val="00B21089"/>
    <w:rsid w:val="00B21AA5"/>
    <w:rsid w:val="00B230BB"/>
    <w:rsid w:val="00B23760"/>
    <w:rsid w:val="00B24191"/>
    <w:rsid w:val="00B24FD8"/>
    <w:rsid w:val="00B25E4F"/>
    <w:rsid w:val="00B26317"/>
    <w:rsid w:val="00B30888"/>
    <w:rsid w:val="00B30BB2"/>
    <w:rsid w:val="00B30D56"/>
    <w:rsid w:val="00B315C7"/>
    <w:rsid w:val="00B31968"/>
    <w:rsid w:val="00B319DF"/>
    <w:rsid w:val="00B328D6"/>
    <w:rsid w:val="00B32E52"/>
    <w:rsid w:val="00B33B40"/>
    <w:rsid w:val="00B34A1A"/>
    <w:rsid w:val="00B35990"/>
    <w:rsid w:val="00B35CF7"/>
    <w:rsid w:val="00B35E51"/>
    <w:rsid w:val="00B35F95"/>
    <w:rsid w:val="00B35FC1"/>
    <w:rsid w:val="00B363BA"/>
    <w:rsid w:val="00B36519"/>
    <w:rsid w:val="00B36A7B"/>
    <w:rsid w:val="00B36B6F"/>
    <w:rsid w:val="00B37199"/>
    <w:rsid w:val="00B37C4F"/>
    <w:rsid w:val="00B37F12"/>
    <w:rsid w:val="00B37FB7"/>
    <w:rsid w:val="00B40665"/>
    <w:rsid w:val="00B40A3B"/>
    <w:rsid w:val="00B41DA2"/>
    <w:rsid w:val="00B42871"/>
    <w:rsid w:val="00B43018"/>
    <w:rsid w:val="00B43680"/>
    <w:rsid w:val="00B44A47"/>
    <w:rsid w:val="00B450C5"/>
    <w:rsid w:val="00B454BE"/>
    <w:rsid w:val="00B4581E"/>
    <w:rsid w:val="00B46B28"/>
    <w:rsid w:val="00B46C57"/>
    <w:rsid w:val="00B47122"/>
    <w:rsid w:val="00B47EDD"/>
    <w:rsid w:val="00B50208"/>
    <w:rsid w:val="00B509EC"/>
    <w:rsid w:val="00B50CFE"/>
    <w:rsid w:val="00B53664"/>
    <w:rsid w:val="00B53EE9"/>
    <w:rsid w:val="00B54064"/>
    <w:rsid w:val="00B540D4"/>
    <w:rsid w:val="00B5442A"/>
    <w:rsid w:val="00B54AB5"/>
    <w:rsid w:val="00B55B98"/>
    <w:rsid w:val="00B563F8"/>
    <w:rsid w:val="00B56688"/>
    <w:rsid w:val="00B608D2"/>
    <w:rsid w:val="00B61074"/>
    <w:rsid w:val="00B61C36"/>
    <w:rsid w:val="00B62014"/>
    <w:rsid w:val="00B620E7"/>
    <w:rsid w:val="00B6237C"/>
    <w:rsid w:val="00B63139"/>
    <w:rsid w:val="00B64377"/>
    <w:rsid w:val="00B64E4C"/>
    <w:rsid w:val="00B64EF8"/>
    <w:rsid w:val="00B650FD"/>
    <w:rsid w:val="00B651B5"/>
    <w:rsid w:val="00B65553"/>
    <w:rsid w:val="00B6676C"/>
    <w:rsid w:val="00B66AAE"/>
    <w:rsid w:val="00B66CAD"/>
    <w:rsid w:val="00B67652"/>
    <w:rsid w:val="00B67C65"/>
    <w:rsid w:val="00B70C5A"/>
    <w:rsid w:val="00B712F7"/>
    <w:rsid w:val="00B71861"/>
    <w:rsid w:val="00B71A5A"/>
    <w:rsid w:val="00B728AF"/>
    <w:rsid w:val="00B72DBE"/>
    <w:rsid w:val="00B73A80"/>
    <w:rsid w:val="00B73AB1"/>
    <w:rsid w:val="00B73BA3"/>
    <w:rsid w:val="00B73D3D"/>
    <w:rsid w:val="00B73F3A"/>
    <w:rsid w:val="00B74AAC"/>
    <w:rsid w:val="00B767AB"/>
    <w:rsid w:val="00B77B0A"/>
    <w:rsid w:val="00B77B90"/>
    <w:rsid w:val="00B807D0"/>
    <w:rsid w:val="00B8087F"/>
    <w:rsid w:val="00B812CE"/>
    <w:rsid w:val="00B81A3A"/>
    <w:rsid w:val="00B81BD0"/>
    <w:rsid w:val="00B837AA"/>
    <w:rsid w:val="00B8390D"/>
    <w:rsid w:val="00B83998"/>
    <w:rsid w:val="00B83E34"/>
    <w:rsid w:val="00B83E54"/>
    <w:rsid w:val="00B84522"/>
    <w:rsid w:val="00B85D0F"/>
    <w:rsid w:val="00B8722D"/>
    <w:rsid w:val="00B873BA"/>
    <w:rsid w:val="00B87841"/>
    <w:rsid w:val="00B878C9"/>
    <w:rsid w:val="00B90293"/>
    <w:rsid w:val="00B908CC"/>
    <w:rsid w:val="00B9090B"/>
    <w:rsid w:val="00B90FD2"/>
    <w:rsid w:val="00B91F54"/>
    <w:rsid w:val="00B92C0B"/>
    <w:rsid w:val="00B92F9A"/>
    <w:rsid w:val="00B930A8"/>
    <w:rsid w:val="00B943D5"/>
    <w:rsid w:val="00B94430"/>
    <w:rsid w:val="00B9483E"/>
    <w:rsid w:val="00B95C4A"/>
    <w:rsid w:val="00B962BF"/>
    <w:rsid w:val="00B9782A"/>
    <w:rsid w:val="00B97861"/>
    <w:rsid w:val="00B97910"/>
    <w:rsid w:val="00BA00A9"/>
    <w:rsid w:val="00BA04E2"/>
    <w:rsid w:val="00BA0642"/>
    <w:rsid w:val="00BA065F"/>
    <w:rsid w:val="00BA1991"/>
    <w:rsid w:val="00BA1B09"/>
    <w:rsid w:val="00BA24CF"/>
    <w:rsid w:val="00BA3518"/>
    <w:rsid w:val="00BA3BBA"/>
    <w:rsid w:val="00BA4654"/>
    <w:rsid w:val="00BA4B70"/>
    <w:rsid w:val="00BA65EB"/>
    <w:rsid w:val="00BA6B21"/>
    <w:rsid w:val="00BA70A2"/>
    <w:rsid w:val="00BB1040"/>
    <w:rsid w:val="00BB1DE5"/>
    <w:rsid w:val="00BB1DF4"/>
    <w:rsid w:val="00BB36BB"/>
    <w:rsid w:val="00BB4119"/>
    <w:rsid w:val="00BB4712"/>
    <w:rsid w:val="00BB4B58"/>
    <w:rsid w:val="00BB57F1"/>
    <w:rsid w:val="00BB6223"/>
    <w:rsid w:val="00BB6854"/>
    <w:rsid w:val="00BB6921"/>
    <w:rsid w:val="00BB705D"/>
    <w:rsid w:val="00BB75CE"/>
    <w:rsid w:val="00BC0B46"/>
    <w:rsid w:val="00BC2614"/>
    <w:rsid w:val="00BC3D7C"/>
    <w:rsid w:val="00BC4536"/>
    <w:rsid w:val="00BC4CF3"/>
    <w:rsid w:val="00BC6032"/>
    <w:rsid w:val="00BC7579"/>
    <w:rsid w:val="00BC79A8"/>
    <w:rsid w:val="00BD0069"/>
    <w:rsid w:val="00BD0186"/>
    <w:rsid w:val="00BD03F4"/>
    <w:rsid w:val="00BD10DB"/>
    <w:rsid w:val="00BD12E0"/>
    <w:rsid w:val="00BD22C5"/>
    <w:rsid w:val="00BD29FA"/>
    <w:rsid w:val="00BD3DD1"/>
    <w:rsid w:val="00BD472A"/>
    <w:rsid w:val="00BD5942"/>
    <w:rsid w:val="00BD59A3"/>
    <w:rsid w:val="00BD5B63"/>
    <w:rsid w:val="00BD5D5F"/>
    <w:rsid w:val="00BD5DCA"/>
    <w:rsid w:val="00BD6B18"/>
    <w:rsid w:val="00BD6B44"/>
    <w:rsid w:val="00BD78C0"/>
    <w:rsid w:val="00BD7B86"/>
    <w:rsid w:val="00BD7D66"/>
    <w:rsid w:val="00BE0767"/>
    <w:rsid w:val="00BE079C"/>
    <w:rsid w:val="00BE0A8D"/>
    <w:rsid w:val="00BE1391"/>
    <w:rsid w:val="00BE194A"/>
    <w:rsid w:val="00BE2239"/>
    <w:rsid w:val="00BE2945"/>
    <w:rsid w:val="00BE3CDD"/>
    <w:rsid w:val="00BE4E9B"/>
    <w:rsid w:val="00BE5025"/>
    <w:rsid w:val="00BE6B40"/>
    <w:rsid w:val="00BE7B4F"/>
    <w:rsid w:val="00BE7C25"/>
    <w:rsid w:val="00BE7E9D"/>
    <w:rsid w:val="00BF02E6"/>
    <w:rsid w:val="00BF1B32"/>
    <w:rsid w:val="00BF2490"/>
    <w:rsid w:val="00BF3D03"/>
    <w:rsid w:val="00BF3F6A"/>
    <w:rsid w:val="00BF431B"/>
    <w:rsid w:val="00BF4C7C"/>
    <w:rsid w:val="00BF60B7"/>
    <w:rsid w:val="00BF6404"/>
    <w:rsid w:val="00BF650F"/>
    <w:rsid w:val="00BF6FD2"/>
    <w:rsid w:val="00C00A19"/>
    <w:rsid w:val="00C02E3E"/>
    <w:rsid w:val="00C040D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BD9"/>
    <w:rsid w:val="00C144C7"/>
    <w:rsid w:val="00C16241"/>
    <w:rsid w:val="00C162E2"/>
    <w:rsid w:val="00C20B16"/>
    <w:rsid w:val="00C20E6E"/>
    <w:rsid w:val="00C210AD"/>
    <w:rsid w:val="00C21891"/>
    <w:rsid w:val="00C222FA"/>
    <w:rsid w:val="00C225FC"/>
    <w:rsid w:val="00C22D63"/>
    <w:rsid w:val="00C22F0A"/>
    <w:rsid w:val="00C23A92"/>
    <w:rsid w:val="00C24499"/>
    <w:rsid w:val="00C25429"/>
    <w:rsid w:val="00C2570B"/>
    <w:rsid w:val="00C25EA4"/>
    <w:rsid w:val="00C26291"/>
    <w:rsid w:val="00C2684E"/>
    <w:rsid w:val="00C26ECD"/>
    <w:rsid w:val="00C303AA"/>
    <w:rsid w:val="00C30488"/>
    <w:rsid w:val="00C3129E"/>
    <w:rsid w:val="00C3150E"/>
    <w:rsid w:val="00C31BE7"/>
    <w:rsid w:val="00C32FB3"/>
    <w:rsid w:val="00C3317D"/>
    <w:rsid w:val="00C3507D"/>
    <w:rsid w:val="00C3563D"/>
    <w:rsid w:val="00C358AC"/>
    <w:rsid w:val="00C366E4"/>
    <w:rsid w:val="00C37402"/>
    <w:rsid w:val="00C3758F"/>
    <w:rsid w:val="00C375AC"/>
    <w:rsid w:val="00C419EC"/>
    <w:rsid w:val="00C4288E"/>
    <w:rsid w:val="00C42AF8"/>
    <w:rsid w:val="00C434A4"/>
    <w:rsid w:val="00C43CCA"/>
    <w:rsid w:val="00C4497A"/>
    <w:rsid w:val="00C466DB"/>
    <w:rsid w:val="00C4747C"/>
    <w:rsid w:val="00C4767D"/>
    <w:rsid w:val="00C47D6E"/>
    <w:rsid w:val="00C504BB"/>
    <w:rsid w:val="00C5262E"/>
    <w:rsid w:val="00C52D3D"/>
    <w:rsid w:val="00C53CC1"/>
    <w:rsid w:val="00C543EF"/>
    <w:rsid w:val="00C54D2B"/>
    <w:rsid w:val="00C551BB"/>
    <w:rsid w:val="00C557D4"/>
    <w:rsid w:val="00C56EEA"/>
    <w:rsid w:val="00C573E1"/>
    <w:rsid w:val="00C616A1"/>
    <w:rsid w:val="00C62EFD"/>
    <w:rsid w:val="00C633EF"/>
    <w:rsid w:val="00C644F9"/>
    <w:rsid w:val="00C64938"/>
    <w:rsid w:val="00C64FDF"/>
    <w:rsid w:val="00C65726"/>
    <w:rsid w:val="00C65D7A"/>
    <w:rsid w:val="00C65FFF"/>
    <w:rsid w:val="00C6653F"/>
    <w:rsid w:val="00C665AF"/>
    <w:rsid w:val="00C67B62"/>
    <w:rsid w:val="00C71A32"/>
    <w:rsid w:val="00C71DF1"/>
    <w:rsid w:val="00C72F79"/>
    <w:rsid w:val="00C7308C"/>
    <w:rsid w:val="00C74337"/>
    <w:rsid w:val="00C74D17"/>
    <w:rsid w:val="00C75856"/>
    <w:rsid w:val="00C758A9"/>
    <w:rsid w:val="00C758C8"/>
    <w:rsid w:val="00C76091"/>
    <w:rsid w:val="00C76608"/>
    <w:rsid w:val="00C7660B"/>
    <w:rsid w:val="00C7766D"/>
    <w:rsid w:val="00C817D1"/>
    <w:rsid w:val="00C81A25"/>
    <w:rsid w:val="00C81CDE"/>
    <w:rsid w:val="00C81E59"/>
    <w:rsid w:val="00C83FAF"/>
    <w:rsid w:val="00C84087"/>
    <w:rsid w:val="00C84195"/>
    <w:rsid w:val="00C84C53"/>
    <w:rsid w:val="00C85209"/>
    <w:rsid w:val="00C856F0"/>
    <w:rsid w:val="00C860C5"/>
    <w:rsid w:val="00C874AC"/>
    <w:rsid w:val="00C87C3C"/>
    <w:rsid w:val="00C91295"/>
    <w:rsid w:val="00C9184A"/>
    <w:rsid w:val="00C92621"/>
    <w:rsid w:val="00C92D55"/>
    <w:rsid w:val="00C938C5"/>
    <w:rsid w:val="00C95DDB"/>
    <w:rsid w:val="00C96E93"/>
    <w:rsid w:val="00C971DE"/>
    <w:rsid w:val="00C9752B"/>
    <w:rsid w:val="00CA0977"/>
    <w:rsid w:val="00CA1095"/>
    <w:rsid w:val="00CA14DB"/>
    <w:rsid w:val="00CA2ACB"/>
    <w:rsid w:val="00CA35B2"/>
    <w:rsid w:val="00CA363B"/>
    <w:rsid w:val="00CA3FF0"/>
    <w:rsid w:val="00CA40BA"/>
    <w:rsid w:val="00CA5BAC"/>
    <w:rsid w:val="00CA7714"/>
    <w:rsid w:val="00CA7875"/>
    <w:rsid w:val="00CB0201"/>
    <w:rsid w:val="00CB041B"/>
    <w:rsid w:val="00CB0B26"/>
    <w:rsid w:val="00CB0BC6"/>
    <w:rsid w:val="00CB1ACE"/>
    <w:rsid w:val="00CB2CF5"/>
    <w:rsid w:val="00CB3117"/>
    <w:rsid w:val="00CB319A"/>
    <w:rsid w:val="00CB40B5"/>
    <w:rsid w:val="00CB5B27"/>
    <w:rsid w:val="00CB69F9"/>
    <w:rsid w:val="00CB72C4"/>
    <w:rsid w:val="00CB74F0"/>
    <w:rsid w:val="00CB772A"/>
    <w:rsid w:val="00CB7E40"/>
    <w:rsid w:val="00CC0659"/>
    <w:rsid w:val="00CC0BB2"/>
    <w:rsid w:val="00CC0FD4"/>
    <w:rsid w:val="00CC1126"/>
    <w:rsid w:val="00CC15B6"/>
    <w:rsid w:val="00CC42E2"/>
    <w:rsid w:val="00CC448E"/>
    <w:rsid w:val="00CC4859"/>
    <w:rsid w:val="00CC495B"/>
    <w:rsid w:val="00CC50F9"/>
    <w:rsid w:val="00CC5E07"/>
    <w:rsid w:val="00CC6468"/>
    <w:rsid w:val="00CC6EEF"/>
    <w:rsid w:val="00CC7CAA"/>
    <w:rsid w:val="00CD0E53"/>
    <w:rsid w:val="00CD139E"/>
    <w:rsid w:val="00CD2C5C"/>
    <w:rsid w:val="00CD4AFC"/>
    <w:rsid w:val="00CD57C4"/>
    <w:rsid w:val="00CD6179"/>
    <w:rsid w:val="00CD6F0D"/>
    <w:rsid w:val="00CD7BCC"/>
    <w:rsid w:val="00CE073F"/>
    <w:rsid w:val="00CE110C"/>
    <w:rsid w:val="00CE1D0F"/>
    <w:rsid w:val="00CE214B"/>
    <w:rsid w:val="00CE2CCB"/>
    <w:rsid w:val="00CE3446"/>
    <w:rsid w:val="00CE4761"/>
    <w:rsid w:val="00CE49C9"/>
    <w:rsid w:val="00CE4DD2"/>
    <w:rsid w:val="00CE51E5"/>
    <w:rsid w:val="00CE5AC5"/>
    <w:rsid w:val="00CE5BA6"/>
    <w:rsid w:val="00CE6612"/>
    <w:rsid w:val="00CE6BE7"/>
    <w:rsid w:val="00CE7134"/>
    <w:rsid w:val="00CF011B"/>
    <w:rsid w:val="00CF0251"/>
    <w:rsid w:val="00CF0C8E"/>
    <w:rsid w:val="00CF170E"/>
    <w:rsid w:val="00CF1F45"/>
    <w:rsid w:val="00CF2409"/>
    <w:rsid w:val="00CF2EC4"/>
    <w:rsid w:val="00CF368C"/>
    <w:rsid w:val="00CF478D"/>
    <w:rsid w:val="00CF4FFF"/>
    <w:rsid w:val="00CF53F2"/>
    <w:rsid w:val="00CF5EB6"/>
    <w:rsid w:val="00CF68BA"/>
    <w:rsid w:val="00CF6E1D"/>
    <w:rsid w:val="00CF6E86"/>
    <w:rsid w:val="00CF6FE4"/>
    <w:rsid w:val="00CF71DD"/>
    <w:rsid w:val="00D011EC"/>
    <w:rsid w:val="00D01B12"/>
    <w:rsid w:val="00D01F09"/>
    <w:rsid w:val="00D0231D"/>
    <w:rsid w:val="00D024EC"/>
    <w:rsid w:val="00D026DD"/>
    <w:rsid w:val="00D02C8E"/>
    <w:rsid w:val="00D035CA"/>
    <w:rsid w:val="00D03DEE"/>
    <w:rsid w:val="00D043F1"/>
    <w:rsid w:val="00D04691"/>
    <w:rsid w:val="00D07C61"/>
    <w:rsid w:val="00D1034B"/>
    <w:rsid w:val="00D10364"/>
    <w:rsid w:val="00D1054A"/>
    <w:rsid w:val="00D108AC"/>
    <w:rsid w:val="00D10DF4"/>
    <w:rsid w:val="00D11928"/>
    <w:rsid w:val="00D123C8"/>
    <w:rsid w:val="00D12B3D"/>
    <w:rsid w:val="00D13AA2"/>
    <w:rsid w:val="00D13F42"/>
    <w:rsid w:val="00D14270"/>
    <w:rsid w:val="00D14B8B"/>
    <w:rsid w:val="00D14F9D"/>
    <w:rsid w:val="00D15D80"/>
    <w:rsid w:val="00D15FC6"/>
    <w:rsid w:val="00D16069"/>
    <w:rsid w:val="00D1705B"/>
    <w:rsid w:val="00D2264F"/>
    <w:rsid w:val="00D229FE"/>
    <w:rsid w:val="00D22BDD"/>
    <w:rsid w:val="00D2338B"/>
    <w:rsid w:val="00D236FF"/>
    <w:rsid w:val="00D23D99"/>
    <w:rsid w:val="00D24321"/>
    <w:rsid w:val="00D24A1D"/>
    <w:rsid w:val="00D24D49"/>
    <w:rsid w:val="00D24D4F"/>
    <w:rsid w:val="00D25292"/>
    <w:rsid w:val="00D25420"/>
    <w:rsid w:val="00D25761"/>
    <w:rsid w:val="00D262F0"/>
    <w:rsid w:val="00D263B7"/>
    <w:rsid w:val="00D26B80"/>
    <w:rsid w:val="00D274AB"/>
    <w:rsid w:val="00D27556"/>
    <w:rsid w:val="00D27866"/>
    <w:rsid w:val="00D3089D"/>
    <w:rsid w:val="00D31181"/>
    <w:rsid w:val="00D313F5"/>
    <w:rsid w:val="00D33326"/>
    <w:rsid w:val="00D334BA"/>
    <w:rsid w:val="00D3367B"/>
    <w:rsid w:val="00D33F12"/>
    <w:rsid w:val="00D35F35"/>
    <w:rsid w:val="00D3660F"/>
    <w:rsid w:val="00D36B74"/>
    <w:rsid w:val="00D4013F"/>
    <w:rsid w:val="00D40B52"/>
    <w:rsid w:val="00D41118"/>
    <w:rsid w:val="00D41820"/>
    <w:rsid w:val="00D41E4F"/>
    <w:rsid w:val="00D41E6B"/>
    <w:rsid w:val="00D433E0"/>
    <w:rsid w:val="00D434F5"/>
    <w:rsid w:val="00D43C84"/>
    <w:rsid w:val="00D4454E"/>
    <w:rsid w:val="00D4482C"/>
    <w:rsid w:val="00D45DF6"/>
    <w:rsid w:val="00D47CF5"/>
    <w:rsid w:val="00D51004"/>
    <w:rsid w:val="00D516C9"/>
    <w:rsid w:val="00D51A0F"/>
    <w:rsid w:val="00D51F3E"/>
    <w:rsid w:val="00D528FE"/>
    <w:rsid w:val="00D540D0"/>
    <w:rsid w:val="00D54602"/>
    <w:rsid w:val="00D5500C"/>
    <w:rsid w:val="00D5544A"/>
    <w:rsid w:val="00D601DE"/>
    <w:rsid w:val="00D60207"/>
    <w:rsid w:val="00D60932"/>
    <w:rsid w:val="00D62758"/>
    <w:rsid w:val="00D62E58"/>
    <w:rsid w:val="00D6314F"/>
    <w:rsid w:val="00D6336A"/>
    <w:rsid w:val="00D64DD5"/>
    <w:rsid w:val="00D65420"/>
    <w:rsid w:val="00D659C8"/>
    <w:rsid w:val="00D66D90"/>
    <w:rsid w:val="00D676C1"/>
    <w:rsid w:val="00D67921"/>
    <w:rsid w:val="00D67C53"/>
    <w:rsid w:val="00D7023C"/>
    <w:rsid w:val="00D703C9"/>
    <w:rsid w:val="00D71704"/>
    <w:rsid w:val="00D72FBA"/>
    <w:rsid w:val="00D748B3"/>
    <w:rsid w:val="00D748BB"/>
    <w:rsid w:val="00D756EF"/>
    <w:rsid w:val="00D75FA6"/>
    <w:rsid w:val="00D763D5"/>
    <w:rsid w:val="00D76FB1"/>
    <w:rsid w:val="00D77F6F"/>
    <w:rsid w:val="00D803D9"/>
    <w:rsid w:val="00D80741"/>
    <w:rsid w:val="00D8098A"/>
    <w:rsid w:val="00D81AE6"/>
    <w:rsid w:val="00D83605"/>
    <w:rsid w:val="00D840A1"/>
    <w:rsid w:val="00D85269"/>
    <w:rsid w:val="00D85C12"/>
    <w:rsid w:val="00D865F1"/>
    <w:rsid w:val="00D86BBD"/>
    <w:rsid w:val="00D87A03"/>
    <w:rsid w:val="00D87C81"/>
    <w:rsid w:val="00D913DF"/>
    <w:rsid w:val="00D91C7E"/>
    <w:rsid w:val="00D9231B"/>
    <w:rsid w:val="00D925AE"/>
    <w:rsid w:val="00D92BB2"/>
    <w:rsid w:val="00D92EEF"/>
    <w:rsid w:val="00D93BA1"/>
    <w:rsid w:val="00D94A1F"/>
    <w:rsid w:val="00D958CC"/>
    <w:rsid w:val="00D97370"/>
    <w:rsid w:val="00DA1625"/>
    <w:rsid w:val="00DA1B74"/>
    <w:rsid w:val="00DA1B85"/>
    <w:rsid w:val="00DA2283"/>
    <w:rsid w:val="00DA23D9"/>
    <w:rsid w:val="00DA256C"/>
    <w:rsid w:val="00DA2755"/>
    <w:rsid w:val="00DA2E62"/>
    <w:rsid w:val="00DA34A6"/>
    <w:rsid w:val="00DA3BC6"/>
    <w:rsid w:val="00DA4ED6"/>
    <w:rsid w:val="00DA63E5"/>
    <w:rsid w:val="00DA70D4"/>
    <w:rsid w:val="00DA7669"/>
    <w:rsid w:val="00DB2977"/>
    <w:rsid w:val="00DB297F"/>
    <w:rsid w:val="00DB3956"/>
    <w:rsid w:val="00DB4B05"/>
    <w:rsid w:val="00DB6925"/>
    <w:rsid w:val="00DB6A16"/>
    <w:rsid w:val="00DB7430"/>
    <w:rsid w:val="00DB7740"/>
    <w:rsid w:val="00DB78BA"/>
    <w:rsid w:val="00DB7A13"/>
    <w:rsid w:val="00DB7F85"/>
    <w:rsid w:val="00DC0F42"/>
    <w:rsid w:val="00DC1144"/>
    <w:rsid w:val="00DC1751"/>
    <w:rsid w:val="00DC2850"/>
    <w:rsid w:val="00DC4759"/>
    <w:rsid w:val="00DC51E3"/>
    <w:rsid w:val="00DD04D9"/>
    <w:rsid w:val="00DD057B"/>
    <w:rsid w:val="00DD08C4"/>
    <w:rsid w:val="00DD15C3"/>
    <w:rsid w:val="00DD17C4"/>
    <w:rsid w:val="00DD1943"/>
    <w:rsid w:val="00DD1BB5"/>
    <w:rsid w:val="00DD30F7"/>
    <w:rsid w:val="00DD3103"/>
    <w:rsid w:val="00DD3C7B"/>
    <w:rsid w:val="00DD534D"/>
    <w:rsid w:val="00DD5709"/>
    <w:rsid w:val="00DD65F1"/>
    <w:rsid w:val="00DD6F69"/>
    <w:rsid w:val="00DD7BF0"/>
    <w:rsid w:val="00DD7BF3"/>
    <w:rsid w:val="00DE00E6"/>
    <w:rsid w:val="00DE0844"/>
    <w:rsid w:val="00DE092F"/>
    <w:rsid w:val="00DE0A43"/>
    <w:rsid w:val="00DE0BCB"/>
    <w:rsid w:val="00DE0CD3"/>
    <w:rsid w:val="00DE3510"/>
    <w:rsid w:val="00DE58A9"/>
    <w:rsid w:val="00DE667A"/>
    <w:rsid w:val="00DE6DCF"/>
    <w:rsid w:val="00DE720A"/>
    <w:rsid w:val="00DF11DC"/>
    <w:rsid w:val="00DF1F24"/>
    <w:rsid w:val="00DF2523"/>
    <w:rsid w:val="00DF26DE"/>
    <w:rsid w:val="00DF3911"/>
    <w:rsid w:val="00DF66C8"/>
    <w:rsid w:val="00DF7055"/>
    <w:rsid w:val="00DF7768"/>
    <w:rsid w:val="00DF77F0"/>
    <w:rsid w:val="00DF7B3B"/>
    <w:rsid w:val="00E00321"/>
    <w:rsid w:val="00E01A02"/>
    <w:rsid w:val="00E021FC"/>
    <w:rsid w:val="00E0274D"/>
    <w:rsid w:val="00E02AF4"/>
    <w:rsid w:val="00E0388F"/>
    <w:rsid w:val="00E03B6A"/>
    <w:rsid w:val="00E0475C"/>
    <w:rsid w:val="00E05773"/>
    <w:rsid w:val="00E066D3"/>
    <w:rsid w:val="00E06C59"/>
    <w:rsid w:val="00E07254"/>
    <w:rsid w:val="00E103DB"/>
    <w:rsid w:val="00E10727"/>
    <w:rsid w:val="00E109E3"/>
    <w:rsid w:val="00E1197E"/>
    <w:rsid w:val="00E127BD"/>
    <w:rsid w:val="00E12B77"/>
    <w:rsid w:val="00E13AA4"/>
    <w:rsid w:val="00E14878"/>
    <w:rsid w:val="00E14997"/>
    <w:rsid w:val="00E1552F"/>
    <w:rsid w:val="00E159D5"/>
    <w:rsid w:val="00E15EFE"/>
    <w:rsid w:val="00E15FAA"/>
    <w:rsid w:val="00E16317"/>
    <w:rsid w:val="00E176EA"/>
    <w:rsid w:val="00E17AF6"/>
    <w:rsid w:val="00E200CF"/>
    <w:rsid w:val="00E2143B"/>
    <w:rsid w:val="00E2240A"/>
    <w:rsid w:val="00E2296B"/>
    <w:rsid w:val="00E22D9B"/>
    <w:rsid w:val="00E22E4C"/>
    <w:rsid w:val="00E22FD7"/>
    <w:rsid w:val="00E23158"/>
    <w:rsid w:val="00E2387D"/>
    <w:rsid w:val="00E23EFF"/>
    <w:rsid w:val="00E249FD"/>
    <w:rsid w:val="00E24BEE"/>
    <w:rsid w:val="00E24DBD"/>
    <w:rsid w:val="00E25EF6"/>
    <w:rsid w:val="00E26E8C"/>
    <w:rsid w:val="00E26F82"/>
    <w:rsid w:val="00E27F18"/>
    <w:rsid w:val="00E31251"/>
    <w:rsid w:val="00E3145B"/>
    <w:rsid w:val="00E315A0"/>
    <w:rsid w:val="00E32D40"/>
    <w:rsid w:val="00E33235"/>
    <w:rsid w:val="00E347F2"/>
    <w:rsid w:val="00E3493F"/>
    <w:rsid w:val="00E3630A"/>
    <w:rsid w:val="00E367F3"/>
    <w:rsid w:val="00E3798E"/>
    <w:rsid w:val="00E37FAC"/>
    <w:rsid w:val="00E40280"/>
    <w:rsid w:val="00E40359"/>
    <w:rsid w:val="00E41867"/>
    <w:rsid w:val="00E42299"/>
    <w:rsid w:val="00E4246E"/>
    <w:rsid w:val="00E42EF1"/>
    <w:rsid w:val="00E444E7"/>
    <w:rsid w:val="00E449B9"/>
    <w:rsid w:val="00E45C68"/>
    <w:rsid w:val="00E47E4B"/>
    <w:rsid w:val="00E50245"/>
    <w:rsid w:val="00E505DC"/>
    <w:rsid w:val="00E5256A"/>
    <w:rsid w:val="00E530AB"/>
    <w:rsid w:val="00E542A0"/>
    <w:rsid w:val="00E54C0A"/>
    <w:rsid w:val="00E551EB"/>
    <w:rsid w:val="00E552CC"/>
    <w:rsid w:val="00E55ACB"/>
    <w:rsid w:val="00E55D18"/>
    <w:rsid w:val="00E57DD7"/>
    <w:rsid w:val="00E6103A"/>
    <w:rsid w:val="00E6214A"/>
    <w:rsid w:val="00E63190"/>
    <w:rsid w:val="00E6421A"/>
    <w:rsid w:val="00E65E74"/>
    <w:rsid w:val="00E663B3"/>
    <w:rsid w:val="00E66B8D"/>
    <w:rsid w:val="00E67024"/>
    <w:rsid w:val="00E67225"/>
    <w:rsid w:val="00E70532"/>
    <w:rsid w:val="00E7200C"/>
    <w:rsid w:val="00E72BC9"/>
    <w:rsid w:val="00E733A3"/>
    <w:rsid w:val="00E73BDC"/>
    <w:rsid w:val="00E74122"/>
    <w:rsid w:val="00E7556F"/>
    <w:rsid w:val="00E7666C"/>
    <w:rsid w:val="00E77451"/>
    <w:rsid w:val="00E801B8"/>
    <w:rsid w:val="00E80AE0"/>
    <w:rsid w:val="00E81DEA"/>
    <w:rsid w:val="00E81E9B"/>
    <w:rsid w:val="00E820EC"/>
    <w:rsid w:val="00E84E10"/>
    <w:rsid w:val="00E85506"/>
    <w:rsid w:val="00E87188"/>
    <w:rsid w:val="00E875D8"/>
    <w:rsid w:val="00E87B0F"/>
    <w:rsid w:val="00E87B1C"/>
    <w:rsid w:val="00E87B8B"/>
    <w:rsid w:val="00E87BE8"/>
    <w:rsid w:val="00E90F55"/>
    <w:rsid w:val="00E9171D"/>
    <w:rsid w:val="00E91B90"/>
    <w:rsid w:val="00E9207E"/>
    <w:rsid w:val="00E9210A"/>
    <w:rsid w:val="00E93636"/>
    <w:rsid w:val="00E9410D"/>
    <w:rsid w:val="00E954FB"/>
    <w:rsid w:val="00E96141"/>
    <w:rsid w:val="00E9660A"/>
    <w:rsid w:val="00E9687E"/>
    <w:rsid w:val="00E97299"/>
    <w:rsid w:val="00E97D93"/>
    <w:rsid w:val="00EA097E"/>
    <w:rsid w:val="00EA0AA0"/>
    <w:rsid w:val="00EA0C82"/>
    <w:rsid w:val="00EA1E63"/>
    <w:rsid w:val="00EA2540"/>
    <w:rsid w:val="00EA3A99"/>
    <w:rsid w:val="00EA6239"/>
    <w:rsid w:val="00EA661E"/>
    <w:rsid w:val="00EA69EA"/>
    <w:rsid w:val="00EA7A5F"/>
    <w:rsid w:val="00EB0208"/>
    <w:rsid w:val="00EB1609"/>
    <w:rsid w:val="00EB2BF8"/>
    <w:rsid w:val="00EB306A"/>
    <w:rsid w:val="00EB34BD"/>
    <w:rsid w:val="00EB4148"/>
    <w:rsid w:val="00EB433C"/>
    <w:rsid w:val="00EB4588"/>
    <w:rsid w:val="00EB5B39"/>
    <w:rsid w:val="00EB6503"/>
    <w:rsid w:val="00EB69C0"/>
    <w:rsid w:val="00EB7662"/>
    <w:rsid w:val="00EC0BFC"/>
    <w:rsid w:val="00EC160C"/>
    <w:rsid w:val="00EC1BDB"/>
    <w:rsid w:val="00EC2133"/>
    <w:rsid w:val="00EC5D9D"/>
    <w:rsid w:val="00EC6652"/>
    <w:rsid w:val="00EC66A2"/>
    <w:rsid w:val="00EC67B0"/>
    <w:rsid w:val="00EC73C5"/>
    <w:rsid w:val="00EC748C"/>
    <w:rsid w:val="00ED0599"/>
    <w:rsid w:val="00ED0E41"/>
    <w:rsid w:val="00ED102A"/>
    <w:rsid w:val="00ED1128"/>
    <w:rsid w:val="00ED1461"/>
    <w:rsid w:val="00ED3494"/>
    <w:rsid w:val="00ED382F"/>
    <w:rsid w:val="00ED3F48"/>
    <w:rsid w:val="00ED45FF"/>
    <w:rsid w:val="00ED4707"/>
    <w:rsid w:val="00ED48F7"/>
    <w:rsid w:val="00ED5052"/>
    <w:rsid w:val="00ED507F"/>
    <w:rsid w:val="00ED589B"/>
    <w:rsid w:val="00ED69F8"/>
    <w:rsid w:val="00ED6D60"/>
    <w:rsid w:val="00ED76B7"/>
    <w:rsid w:val="00EE07AA"/>
    <w:rsid w:val="00EE0E20"/>
    <w:rsid w:val="00EE16DD"/>
    <w:rsid w:val="00EE224A"/>
    <w:rsid w:val="00EE2583"/>
    <w:rsid w:val="00EE292E"/>
    <w:rsid w:val="00EE4C0B"/>
    <w:rsid w:val="00EE59DA"/>
    <w:rsid w:val="00EE73A1"/>
    <w:rsid w:val="00EE78C1"/>
    <w:rsid w:val="00EF1D20"/>
    <w:rsid w:val="00EF22EB"/>
    <w:rsid w:val="00EF2F2B"/>
    <w:rsid w:val="00EF4D0A"/>
    <w:rsid w:val="00EF57E0"/>
    <w:rsid w:val="00EF5ED1"/>
    <w:rsid w:val="00EF76EF"/>
    <w:rsid w:val="00EF796B"/>
    <w:rsid w:val="00EF7E1F"/>
    <w:rsid w:val="00EF7E45"/>
    <w:rsid w:val="00F00F07"/>
    <w:rsid w:val="00F011B4"/>
    <w:rsid w:val="00F01A3D"/>
    <w:rsid w:val="00F03939"/>
    <w:rsid w:val="00F054C4"/>
    <w:rsid w:val="00F05C28"/>
    <w:rsid w:val="00F05C98"/>
    <w:rsid w:val="00F062F3"/>
    <w:rsid w:val="00F103D3"/>
    <w:rsid w:val="00F10C5A"/>
    <w:rsid w:val="00F10D02"/>
    <w:rsid w:val="00F1184E"/>
    <w:rsid w:val="00F11D02"/>
    <w:rsid w:val="00F11E95"/>
    <w:rsid w:val="00F130D1"/>
    <w:rsid w:val="00F13417"/>
    <w:rsid w:val="00F137FB"/>
    <w:rsid w:val="00F13A41"/>
    <w:rsid w:val="00F141D4"/>
    <w:rsid w:val="00F1483F"/>
    <w:rsid w:val="00F14EA5"/>
    <w:rsid w:val="00F14FA3"/>
    <w:rsid w:val="00F15486"/>
    <w:rsid w:val="00F16FF3"/>
    <w:rsid w:val="00F1778B"/>
    <w:rsid w:val="00F17CCA"/>
    <w:rsid w:val="00F17D09"/>
    <w:rsid w:val="00F2049E"/>
    <w:rsid w:val="00F22129"/>
    <w:rsid w:val="00F22468"/>
    <w:rsid w:val="00F22B8B"/>
    <w:rsid w:val="00F22FC0"/>
    <w:rsid w:val="00F22FD8"/>
    <w:rsid w:val="00F235A4"/>
    <w:rsid w:val="00F24698"/>
    <w:rsid w:val="00F269B3"/>
    <w:rsid w:val="00F26C53"/>
    <w:rsid w:val="00F31D69"/>
    <w:rsid w:val="00F3268F"/>
    <w:rsid w:val="00F32A79"/>
    <w:rsid w:val="00F34220"/>
    <w:rsid w:val="00F36D93"/>
    <w:rsid w:val="00F3752B"/>
    <w:rsid w:val="00F3793F"/>
    <w:rsid w:val="00F40644"/>
    <w:rsid w:val="00F412AE"/>
    <w:rsid w:val="00F418FE"/>
    <w:rsid w:val="00F41A35"/>
    <w:rsid w:val="00F432BF"/>
    <w:rsid w:val="00F43399"/>
    <w:rsid w:val="00F43A8D"/>
    <w:rsid w:val="00F442F9"/>
    <w:rsid w:val="00F459B8"/>
    <w:rsid w:val="00F45C9E"/>
    <w:rsid w:val="00F45D7E"/>
    <w:rsid w:val="00F46223"/>
    <w:rsid w:val="00F46EF9"/>
    <w:rsid w:val="00F507AF"/>
    <w:rsid w:val="00F51997"/>
    <w:rsid w:val="00F51A8C"/>
    <w:rsid w:val="00F51DEC"/>
    <w:rsid w:val="00F51E19"/>
    <w:rsid w:val="00F51F24"/>
    <w:rsid w:val="00F524CC"/>
    <w:rsid w:val="00F52E79"/>
    <w:rsid w:val="00F532AF"/>
    <w:rsid w:val="00F53D46"/>
    <w:rsid w:val="00F541ED"/>
    <w:rsid w:val="00F54C19"/>
    <w:rsid w:val="00F55F00"/>
    <w:rsid w:val="00F56644"/>
    <w:rsid w:val="00F5671C"/>
    <w:rsid w:val="00F5736D"/>
    <w:rsid w:val="00F57D8C"/>
    <w:rsid w:val="00F60942"/>
    <w:rsid w:val="00F60C73"/>
    <w:rsid w:val="00F61816"/>
    <w:rsid w:val="00F618A1"/>
    <w:rsid w:val="00F63F99"/>
    <w:rsid w:val="00F641BD"/>
    <w:rsid w:val="00F64359"/>
    <w:rsid w:val="00F65EF0"/>
    <w:rsid w:val="00F65F4B"/>
    <w:rsid w:val="00F67000"/>
    <w:rsid w:val="00F677DA"/>
    <w:rsid w:val="00F7130B"/>
    <w:rsid w:val="00F7136B"/>
    <w:rsid w:val="00F71711"/>
    <w:rsid w:val="00F72021"/>
    <w:rsid w:val="00F7251F"/>
    <w:rsid w:val="00F72DF4"/>
    <w:rsid w:val="00F730DB"/>
    <w:rsid w:val="00F734A3"/>
    <w:rsid w:val="00F7411F"/>
    <w:rsid w:val="00F7429E"/>
    <w:rsid w:val="00F74907"/>
    <w:rsid w:val="00F75067"/>
    <w:rsid w:val="00F750F1"/>
    <w:rsid w:val="00F75EBB"/>
    <w:rsid w:val="00F75F67"/>
    <w:rsid w:val="00F76342"/>
    <w:rsid w:val="00F7733D"/>
    <w:rsid w:val="00F773FC"/>
    <w:rsid w:val="00F777CA"/>
    <w:rsid w:val="00F77B12"/>
    <w:rsid w:val="00F80AA0"/>
    <w:rsid w:val="00F81D7A"/>
    <w:rsid w:val="00F820E6"/>
    <w:rsid w:val="00F834FE"/>
    <w:rsid w:val="00F835D6"/>
    <w:rsid w:val="00F842BB"/>
    <w:rsid w:val="00F84E7D"/>
    <w:rsid w:val="00F85007"/>
    <w:rsid w:val="00F856B5"/>
    <w:rsid w:val="00F86CE9"/>
    <w:rsid w:val="00F908A9"/>
    <w:rsid w:val="00F90A2E"/>
    <w:rsid w:val="00F92812"/>
    <w:rsid w:val="00F931C5"/>
    <w:rsid w:val="00F93BC2"/>
    <w:rsid w:val="00F94AE0"/>
    <w:rsid w:val="00F969D8"/>
    <w:rsid w:val="00F96B7B"/>
    <w:rsid w:val="00F979FB"/>
    <w:rsid w:val="00F97BD5"/>
    <w:rsid w:val="00FA0F98"/>
    <w:rsid w:val="00FA231A"/>
    <w:rsid w:val="00FA348B"/>
    <w:rsid w:val="00FA3CBB"/>
    <w:rsid w:val="00FA4524"/>
    <w:rsid w:val="00FA4975"/>
    <w:rsid w:val="00FA54A0"/>
    <w:rsid w:val="00FA5F39"/>
    <w:rsid w:val="00FA62E8"/>
    <w:rsid w:val="00FA794B"/>
    <w:rsid w:val="00FB03C8"/>
    <w:rsid w:val="00FB0656"/>
    <w:rsid w:val="00FB06B4"/>
    <w:rsid w:val="00FB0CCA"/>
    <w:rsid w:val="00FB13E2"/>
    <w:rsid w:val="00FB16FE"/>
    <w:rsid w:val="00FB1AE7"/>
    <w:rsid w:val="00FB22EE"/>
    <w:rsid w:val="00FB247B"/>
    <w:rsid w:val="00FB2C16"/>
    <w:rsid w:val="00FB36F0"/>
    <w:rsid w:val="00FB3B5D"/>
    <w:rsid w:val="00FB3E5A"/>
    <w:rsid w:val="00FB45F8"/>
    <w:rsid w:val="00FB5A37"/>
    <w:rsid w:val="00FB5CA2"/>
    <w:rsid w:val="00FB5F01"/>
    <w:rsid w:val="00FB62AB"/>
    <w:rsid w:val="00FB7BB5"/>
    <w:rsid w:val="00FB7E85"/>
    <w:rsid w:val="00FC0366"/>
    <w:rsid w:val="00FC0437"/>
    <w:rsid w:val="00FC11A9"/>
    <w:rsid w:val="00FC1F21"/>
    <w:rsid w:val="00FC20CC"/>
    <w:rsid w:val="00FC223F"/>
    <w:rsid w:val="00FC2398"/>
    <w:rsid w:val="00FC2F0D"/>
    <w:rsid w:val="00FC3FFF"/>
    <w:rsid w:val="00FC5BBB"/>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0EA6"/>
    <w:rsid w:val="00FE2322"/>
    <w:rsid w:val="00FE2AA3"/>
    <w:rsid w:val="00FE3076"/>
    <w:rsid w:val="00FE332E"/>
    <w:rsid w:val="00FE5E58"/>
    <w:rsid w:val="00FE7C00"/>
    <w:rsid w:val="00FF0204"/>
    <w:rsid w:val="00FF11D5"/>
    <w:rsid w:val="00FF1D1A"/>
    <w:rsid w:val="00FF2398"/>
    <w:rsid w:val="00FF331A"/>
    <w:rsid w:val="00FF3D99"/>
    <w:rsid w:val="00FF3DF4"/>
    <w:rsid w:val="00FF43F5"/>
    <w:rsid w:val="00FF4B12"/>
    <w:rsid w:val="00FF5DF3"/>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4097"/>
    <o:shapelayout v:ext="edit">
      <o:idmap v:ext="edit" data="1"/>
    </o:shapelayout>
  </w:shapeDefaults>
  <w:decimalSymbol w:val=","/>
  <w:listSeparator w:val=";"/>
  <w14:defaultImageDpi w14:val="0"/>
  <w15:docId w15:val="{3A4ADE33-1362-41E1-8464-F12CFC84B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uiPriority w:val="99"/>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Pr>
      <w:rFonts w:ascii="Calibri" w:hAnsi="Calibri"/>
      <w:b/>
      <w:sz w:val="28"/>
    </w:rPr>
  </w:style>
  <w:style w:type="character" w:customStyle="1" w:styleId="Ttulo5Car">
    <w:name w:val="Título 5 Car"/>
    <w:basedOn w:val="Fuentedeprrafopredeter"/>
    <w:link w:val="Ttulo5"/>
    <w:uiPriority w:val="99"/>
    <w:locked/>
    <w:rPr>
      <w:rFonts w:ascii="Calibri" w:hAnsi="Calibri"/>
      <w:b/>
      <w:i/>
      <w:sz w:val="26"/>
    </w:rPr>
  </w:style>
  <w:style w:type="character" w:customStyle="1" w:styleId="Ttulo6Car">
    <w:name w:val="Título 6 Car"/>
    <w:basedOn w:val="Fuentedeprrafopredeter"/>
    <w:link w:val="Ttulo6"/>
    <w:uiPriority w:val="99"/>
    <w:locked/>
    <w:rPr>
      <w:rFonts w:ascii="Calibri" w:hAnsi="Calibri"/>
      <w:b/>
    </w:rPr>
  </w:style>
  <w:style w:type="character" w:customStyle="1" w:styleId="Ttulo7Car">
    <w:name w:val="Título 7 Car"/>
    <w:basedOn w:val="Fuentedeprrafopredeter"/>
    <w:link w:val="Ttulo7"/>
    <w:uiPriority w:val="99"/>
    <w:locked/>
    <w:rPr>
      <w:rFonts w:ascii="Calibri" w:hAnsi="Calibri"/>
      <w:sz w:val="24"/>
    </w:rPr>
  </w:style>
  <w:style w:type="character" w:customStyle="1" w:styleId="Ttulo8Car">
    <w:name w:val="Título 8 Car"/>
    <w:basedOn w:val="Fuentedeprrafopredeter"/>
    <w:link w:val="Ttulo8"/>
    <w:uiPriority w:val="99"/>
    <w:locked/>
    <w:rPr>
      <w:rFonts w:ascii="Calibri" w:hAnsi="Calibri"/>
      <w:i/>
      <w:sz w:val="24"/>
    </w:rPr>
  </w:style>
  <w:style w:type="character" w:customStyle="1" w:styleId="Ttulo9Car">
    <w:name w:val="Título 9 Car"/>
    <w:basedOn w:val="Fuentedeprrafopredeter"/>
    <w:link w:val="Ttulo9"/>
    <w:uiPriority w:val="99"/>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5F1DFD"/>
    <w:pPr>
      <w:tabs>
        <w:tab w:val="right" w:leader="dot" w:pos="8494"/>
      </w:tabs>
      <w:spacing w:before="100"/>
    </w:pPr>
    <w:rPr>
      <w:rFonts w:ascii="Arial" w:hAnsi="Arial"/>
      <w:b/>
      <w:lang w:val="pt-BR"/>
    </w:rPr>
  </w:style>
  <w:style w:type="paragraph" w:styleId="TDC2">
    <w:name w:val="toc 2"/>
    <w:basedOn w:val="Normal"/>
    <w:next w:val="Normal"/>
    <w:autoRedefine/>
    <w:uiPriority w:val="39"/>
    <w:rsid w:val="005F1DFD"/>
    <w:pPr>
      <w:tabs>
        <w:tab w:val="right" w:leader="dot" w:pos="8494"/>
      </w:tabs>
      <w:spacing w:before="60"/>
    </w:pPr>
    <w:rPr>
      <w:rFonts w:ascii="Arial" w:hAnsi="Arial"/>
    </w:rPr>
  </w:style>
  <w:style w:type="paragraph" w:styleId="TDC3">
    <w:name w:val="toc 3"/>
    <w:basedOn w:val="Normal"/>
    <w:next w:val="Normal"/>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34"/>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
    <w:uiPriority w:val="99"/>
    <w:rsid w:val="00817C7F"/>
    <w:pPr>
      <w:suppressAutoHyphens/>
    </w:pPr>
    <w:rPr>
      <w:color w:val="00000A"/>
      <w:kern w:val="1"/>
    </w:rPr>
  </w:style>
  <w:style w:type="paragraph" w:styleId="TtuloTDC">
    <w:name w:val="TOC Heading"/>
    <w:basedOn w:val="Ttulo3"/>
    <w:next w:val="Normal"/>
    <w:autoRedefine/>
    <w:uiPriority w:val="39"/>
    <w:unhideWhenUsed/>
    <w:qFormat/>
    <w:rsid w:val="00851371"/>
    <w:pPr>
      <w:numPr>
        <w:numId w:val="28"/>
      </w:numPr>
      <w:tabs>
        <w:tab w:val="left" w:pos="1134"/>
        <w:tab w:val="left" w:pos="1843"/>
        <w:tab w:val="num" w:pos="2520"/>
      </w:tabs>
      <w:spacing w:before="480" w:line="276" w:lineRule="auto"/>
      <w:ind w:firstLine="0"/>
    </w:pPr>
    <w:rPr>
      <w:bCs w:val="0"/>
      <w:caps/>
      <w:sz w:val="22"/>
      <w:szCs w:val="22"/>
    </w:rPr>
  </w:style>
  <w:style w:type="paragraph" w:customStyle="1" w:styleId="P1">
    <w:name w:val="P1"/>
    <w:basedOn w:val="Normal"/>
    <w:uiPriority w:val="99"/>
    <w:rsid w:val="00715588"/>
    <w:pPr>
      <w:spacing w:before="60" w:line="195" w:lineRule="exact"/>
      <w:ind w:left="426" w:right="-20"/>
      <w:jc w:val="both"/>
    </w:pPr>
    <w:rPr>
      <w:i/>
      <w:iCs/>
      <w:color w:val="070707"/>
      <w:lang w:eastAsia="en-US"/>
    </w:rPr>
  </w:style>
  <w:style w:type="character" w:customStyle="1" w:styleId="PrrafodelistaCar1">
    <w:name w:val="Párrafo de lista Car1"/>
    <w:uiPriority w:val="34"/>
    <w:locked/>
    <w:rsid w:val="006A0796"/>
    <w:rPr>
      <w:rFonts w:ascii="Calibri" w:hAnsi="Calibri"/>
    </w:rPr>
  </w:style>
  <w:style w:type="paragraph" w:customStyle="1" w:styleId="BodyText21">
    <w:name w:val="Body Text 21"/>
    <w:basedOn w:val="Normal"/>
    <w:rsid w:val="00574581"/>
    <w:pPr>
      <w:widowControl w:val="0"/>
      <w:suppressAutoHyphens/>
      <w:jc w:val="both"/>
    </w:pPr>
    <w:rPr>
      <w:rFonts w:ascii="Arial" w:hAnsi="Arial" w:cs="Arial"/>
      <w:b/>
      <w:bCs/>
      <w:color w:val="000000"/>
      <w:sz w:val="24"/>
      <w:szCs w:val="24"/>
      <w:lang w:val="es-ES_tradnl" w:eastAsia="zh-CN"/>
    </w:rPr>
  </w:style>
  <w:style w:type="character" w:customStyle="1" w:styleId="Fuentedeprrafopredeter1">
    <w:name w:val="Fuente de párrafo predeter.1"/>
    <w:rsid w:val="00574581"/>
  </w:style>
  <w:style w:type="paragraph" w:customStyle="1" w:styleId="Textoindependiente31">
    <w:name w:val="Texto independiente 31"/>
    <w:basedOn w:val="Normal"/>
    <w:uiPriority w:val="99"/>
    <w:rsid w:val="00E73BDC"/>
    <w:pPr>
      <w:suppressAutoHyphens/>
      <w:jc w:val="both"/>
    </w:pPr>
    <w:rPr>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7465832">
      <w:bodyDiv w:val="1"/>
      <w:marLeft w:val="0"/>
      <w:marRight w:val="0"/>
      <w:marTop w:val="0"/>
      <w:marBottom w:val="0"/>
      <w:divBdr>
        <w:top w:val="none" w:sz="0" w:space="0" w:color="auto"/>
        <w:left w:val="none" w:sz="0" w:space="0" w:color="auto"/>
        <w:bottom w:val="none" w:sz="0" w:space="0" w:color="auto"/>
        <w:right w:val="none" w:sz="0" w:space="0" w:color="auto"/>
      </w:divBdr>
    </w:div>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57507843">
      <w:bodyDiv w:val="1"/>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footer" Target="footer3.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image" Target="media/image2.jpg"/><Relationship Id="rId3" Type="http://schemas.openxmlformats.org/officeDocument/2006/relationships/styles" Target="styles.xml"/><Relationship Id="rId21" Type="http://schemas.openxmlformats.org/officeDocument/2006/relationships/hyperlink" Target="https://visor.registrodelicitadores.gob.es/espd-web/filter?lang=es"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www.avpd.eus/inicio"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egoitza.gipuzkoa.eus/es/proteccion-datos/ejercicio-derechos" TargetMode="External"/><Relationship Id="rId20" Type="http://schemas.openxmlformats.org/officeDocument/2006/relationships/hyperlink" Target="https://egoitza.gipuzkoa.eus/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gipuzkoa.eus/documents/20933/923643/Kontratazio_kodea-es.pdf/e014801b-3e70-fd79-8ac2-d63ea19aa374" TargetMode="External"/><Relationship Id="rId5" Type="http://schemas.openxmlformats.org/officeDocument/2006/relationships/webSettings" Target="webSettings.xml"/><Relationship Id="rId15" Type="http://schemas.openxmlformats.org/officeDocument/2006/relationships/hyperlink" Target="mailto:dbo@gipuzkoa.eus" TargetMode="External"/><Relationship Id="rId23" Type="http://schemas.openxmlformats.org/officeDocument/2006/relationships/hyperlink" Target="https://www.boe.es/buscar/doc.php?id=BOE-A-2016-3392"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www.contratacion.euskadi.eus/kpecpe-licitacion_electronica-kontratazioa_es/w32-kpelicel/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contratacion.euskadi.eus" TargetMode="External"/><Relationship Id="rId22" Type="http://schemas.openxmlformats.org/officeDocument/2006/relationships/hyperlink" Target="https://www.boe.es/doue/2016/003/L00016-00034.pdf" TargetMode="External"/><Relationship Id="rId27" Type="http://schemas.openxmlformats.org/officeDocument/2006/relationships/footer" Target="footer5.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40FBA9D-439B-47AE-810B-1AFE9BD7C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1056</TotalTime>
  <Pages>95</Pages>
  <Words>38864</Words>
  <Characters>224131</Characters>
  <Application>Microsoft Office Word</Application>
  <DocSecurity>0</DocSecurity>
  <Lines>1867</Lines>
  <Paragraphs>524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262471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ADRIAN LLORENTE, MARIA ISABEL</cp:lastModifiedBy>
  <cp:revision>178</cp:revision>
  <cp:lastPrinted>2026-06-05T05:42:00Z</cp:lastPrinted>
  <dcterms:created xsi:type="dcterms:W3CDTF">2025-08-08T09:15:00Z</dcterms:created>
  <dcterms:modified xsi:type="dcterms:W3CDTF">2026-07-03T07:04:00Z</dcterms:modified>
</cp:coreProperties>
</file>