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FF571E" w14:textId="2BCAC6A6" w:rsidR="0F50D21E" w:rsidRDefault="0F50D21E" w:rsidP="0F50D21E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72987C37" w14:textId="1C26464F" w:rsidR="006908F6" w:rsidRPr="009D79CF" w:rsidRDefault="006908F6" w:rsidP="5A9A4BF7">
      <w:pPr>
        <w:spacing w:after="0" w:line="360" w:lineRule="auto"/>
        <w:jc w:val="both"/>
        <w:rPr>
          <w:rFonts w:ascii="Aptos" w:eastAsia="Aptos" w:hAnsi="Aptos" w:cs="Aptos"/>
          <w:b/>
          <w:bCs/>
          <w:sz w:val="24"/>
          <w:szCs w:val="24"/>
        </w:rPr>
      </w:pPr>
      <w:bookmarkStart w:id="0" w:name="_Hlk160106014"/>
      <w:bookmarkEnd w:id="0"/>
      <w:r w:rsidRPr="5A9A4BF7">
        <w:rPr>
          <w:rFonts w:ascii="Aptos" w:eastAsia="Aptos" w:hAnsi="Aptos" w:cs="Aptos"/>
          <w:b/>
          <w:bCs/>
          <w:sz w:val="24"/>
          <w:szCs w:val="24"/>
        </w:rPr>
        <w:t>PLIEGO DE CONDICIONES TÉCNICAS QUE RIGEN LA LICITACIÓ</w:t>
      </w:r>
      <w:r w:rsidR="000633E1" w:rsidRPr="5A9A4BF7">
        <w:rPr>
          <w:rFonts w:ascii="Aptos" w:eastAsia="Aptos" w:hAnsi="Aptos" w:cs="Aptos"/>
          <w:b/>
          <w:bCs/>
          <w:sz w:val="24"/>
          <w:szCs w:val="24"/>
        </w:rPr>
        <w:t>N</w:t>
      </w:r>
      <w:r w:rsidRPr="5A9A4BF7">
        <w:rPr>
          <w:rFonts w:ascii="Aptos" w:eastAsia="Aptos" w:hAnsi="Aptos" w:cs="Aptos"/>
          <w:b/>
          <w:bCs/>
          <w:sz w:val="24"/>
          <w:szCs w:val="24"/>
        </w:rPr>
        <w:t xml:space="preserve"> PARA LA CONTRATACION DEL SERVICIO DE </w:t>
      </w:r>
      <w:r w:rsidR="00CC7D9D" w:rsidRPr="5A9A4BF7">
        <w:rPr>
          <w:rFonts w:ascii="Aptos" w:eastAsia="Aptos" w:hAnsi="Aptos" w:cs="Aptos"/>
          <w:b/>
          <w:bCs/>
          <w:sz w:val="24"/>
          <w:szCs w:val="24"/>
        </w:rPr>
        <w:t xml:space="preserve">CREACIÓN DEL </w:t>
      </w:r>
      <w:r w:rsidR="00C07ACF" w:rsidRPr="5A9A4BF7">
        <w:rPr>
          <w:rFonts w:ascii="Aptos" w:eastAsia="Aptos" w:hAnsi="Aptos" w:cs="Aptos"/>
          <w:b/>
          <w:bCs/>
          <w:sz w:val="24"/>
          <w:szCs w:val="24"/>
        </w:rPr>
        <w:t xml:space="preserve">PORTAL WEB GOGORAGUNEA </w:t>
      </w:r>
      <w:r w:rsidR="00EC5034" w:rsidRPr="5A9A4BF7">
        <w:rPr>
          <w:rFonts w:ascii="Aptos" w:eastAsia="Aptos" w:hAnsi="Aptos" w:cs="Aptos"/>
          <w:b/>
          <w:bCs/>
          <w:sz w:val="24"/>
          <w:szCs w:val="24"/>
        </w:rPr>
        <w:t xml:space="preserve">A PARTIR DE LOS DATOS Y FONDOS APORTADOS POR </w:t>
      </w:r>
      <w:r w:rsidRPr="5A9A4BF7">
        <w:rPr>
          <w:rFonts w:ascii="Aptos" w:eastAsia="Aptos" w:hAnsi="Aptos" w:cs="Aptos"/>
          <w:b/>
          <w:bCs/>
          <w:sz w:val="24"/>
          <w:szCs w:val="24"/>
        </w:rPr>
        <w:t xml:space="preserve">EL INSTITUTO DE LA MEMORIA, LA CONVIVENCIA Y LOS DERECHOS HUMANOS −GOGORA </w:t>
      </w:r>
    </w:p>
    <w:p w14:paraId="72C9C26B" w14:textId="77777777" w:rsidR="000D05AE" w:rsidRPr="00BC5DEA" w:rsidRDefault="000D05AE" w:rsidP="7035C3DB">
      <w:pPr>
        <w:spacing w:line="360" w:lineRule="auto"/>
        <w:rPr>
          <w:rFonts w:ascii="Aptos" w:eastAsia="Aptos" w:hAnsi="Aptos" w:cs="Aptos"/>
          <w:b/>
          <w:bCs/>
          <w:color w:val="FF0000"/>
          <w:sz w:val="24"/>
          <w:szCs w:val="24"/>
        </w:rPr>
      </w:pPr>
    </w:p>
    <w:p w14:paraId="134827AD" w14:textId="4CD3069F" w:rsidR="000D05AE" w:rsidRPr="00BB6C70" w:rsidRDefault="00BD63FD" w:rsidP="7035C3DB">
      <w:pPr>
        <w:pStyle w:val="Prrafodelista"/>
        <w:numPr>
          <w:ilvl w:val="0"/>
          <w:numId w:val="16"/>
        </w:numPr>
        <w:spacing w:line="360" w:lineRule="auto"/>
        <w:rPr>
          <w:rFonts w:ascii="Aptos" w:eastAsia="Aptos" w:hAnsi="Aptos" w:cs="Aptos"/>
          <w:b/>
          <w:bCs/>
          <w:sz w:val="24"/>
          <w:szCs w:val="24"/>
        </w:rPr>
      </w:pPr>
      <w:r w:rsidRPr="7035C3DB">
        <w:rPr>
          <w:rFonts w:ascii="Aptos" w:eastAsia="Aptos" w:hAnsi="Aptos" w:cs="Aptos"/>
          <w:b/>
          <w:bCs/>
          <w:sz w:val="24"/>
          <w:szCs w:val="24"/>
        </w:rPr>
        <w:t>INTRODUCCIÓN</w:t>
      </w:r>
    </w:p>
    <w:p w14:paraId="3F19706C" w14:textId="6F83AEA5" w:rsidR="00113924" w:rsidRDefault="007870EE" w:rsidP="7035C3DB">
      <w:pPr>
        <w:spacing w:line="360" w:lineRule="auto"/>
        <w:jc w:val="both"/>
        <w:rPr>
          <w:rFonts w:ascii="Aptos" w:eastAsia="Aptos" w:hAnsi="Aptos" w:cs="Aptos"/>
          <w:sz w:val="24"/>
          <w:szCs w:val="24"/>
        </w:rPr>
      </w:pPr>
      <w:r w:rsidRPr="7035C3DB">
        <w:rPr>
          <w:rFonts w:ascii="Aptos" w:eastAsia="Aptos" w:hAnsi="Aptos" w:cs="Aptos"/>
          <w:sz w:val="24"/>
          <w:szCs w:val="24"/>
        </w:rPr>
        <w:t>Gogo</w:t>
      </w:r>
      <w:r w:rsidR="00771A71" w:rsidRPr="7035C3DB">
        <w:rPr>
          <w:rFonts w:ascii="Aptos" w:eastAsia="Aptos" w:hAnsi="Aptos" w:cs="Aptos"/>
          <w:sz w:val="24"/>
          <w:szCs w:val="24"/>
        </w:rPr>
        <w:t>ra- Instituto de la Memoria, la Convivencia y los Derechos Humanos del Gobierno Vasco</w:t>
      </w:r>
      <w:r w:rsidR="00B97DA5" w:rsidRPr="7035C3DB">
        <w:rPr>
          <w:rFonts w:ascii="Aptos" w:eastAsia="Aptos" w:hAnsi="Aptos" w:cs="Aptos"/>
          <w:sz w:val="24"/>
          <w:szCs w:val="24"/>
        </w:rPr>
        <w:t xml:space="preserve">, como institución encargada de coordinar las </w:t>
      </w:r>
      <w:r w:rsidR="00937746" w:rsidRPr="7035C3DB">
        <w:rPr>
          <w:rFonts w:ascii="Aptos" w:eastAsia="Aptos" w:hAnsi="Aptos" w:cs="Aptos"/>
          <w:sz w:val="24"/>
          <w:szCs w:val="24"/>
        </w:rPr>
        <w:t>políticas públicas</w:t>
      </w:r>
      <w:r w:rsidR="00B97DA5" w:rsidRPr="7035C3DB">
        <w:rPr>
          <w:rFonts w:ascii="Aptos" w:eastAsia="Aptos" w:hAnsi="Aptos" w:cs="Aptos"/>
          <w:sz w:val="24"/>
          <w:szCs w:val="24"/>
        </w:rPr>
        <w:t xml:space="preserve"> de memoria</w:t>
      </w:r>
      <w:r w:rsidR="00527379" w:rsidRPr="7035C3DB">
        <w:rPr>
          <w:rFonts w:ascii="Aptos" w:eastAsia="Aptos" w:hAnsi="Aptos" w:cs="Aptos"/>
          <w:sz w:val="24"/>
          <w:szCs w:val="24"/>
        </w:rPr>
        <w:t xml:space="preserve">, impulsa la presente licitación con el objetivo de </w:t>
      </w:r>
      <w:r w:rsidR="008C6FFA" w:rsidRPr="7035C3DB">
        <w:rPr>
          <w:rFonts w:ascii="Aptos" w:eastAsia="Aptos" w:hAnsi="Aptos" w:cs="Aptos"/>
          <w:sz w:val="24"/>
          <w:szCs w:val="24"/>
        </w:rPr>
        <w:t>crea</w:t>
      </w:r>
      <w:r w:rsidR="008700F0" w:rsidRPr="7035C3DB">
        <w:rPr>
          <w:rFonts w:ascii="Aptos" w:eastAsia="Aptos" w:hAnsi="Aptos" w:cs="Aptos"/>
          <w:sz w:val="24"/>
          <w:szCs w:val="24"/>
        </w:rPr>
        <w:t>r</w:t>
      </w:r>
      <w:r w:rsidR="008C6FFA" w:rsidRPr="7035C3DB">
        <w:rPr>
          <w:rFonts w:ascii="Aptos" w:eastAsia="Aptos" w:hAnsi="Aptos" w:cs="Aptos"/>
          <w:sz w:val="24"/>
          <w:szCs w:val="24"/>
        </w:rPr>
        <w:t xml:space="preserve"> </w:t>
      </w:r>
      <w:r w:rsidR="008700F0" w:rsidRPr="7035C3DB">
        <w:rPr>
          <w:rFonts w:ascii="Aptos" w:eastAsia="Aptos" w:hAnsi="Aptos" w:cs="Aptos"/>
          <w:sz w:val="24"/>
          <w:szCs w:val="24"/>
        </w:rPr>
        <w:t>e</w:t>
      </w:r>
      <w:r w:rsidR="00113924" w:rsidRPr="7035C3DB">
        <w:rPr>
          <w:rFonts w:ascii="Aptos" w:eastAsia="Aptos" w:hAnsi="Aptos" w:cs="Aptos"/>
          <w:sz w:val="24"/>
          <w:szCs w:val="24"/>
        </w:rPr>
        <w:t xml:space="preserve">l portal </w:t>
      </w:r>
      <w:proofErr w:type="spellStart"/>
      <w:r w:rsidR="00113924" w:rsidRPr="7035C3DB">
        <w:rPr>
          <w:rFonts w:ascii="Aptos" w:eastAsia="Aptos" w:hAnsi="Aptos" w:cs="Aptos"/>
          <w:sz w:val="24"/>
          <w:szCs w:val="24"/>
        </w:rPr>
        <w:t>Gogoragun</w:t>
      </w:r>
      <w:r w:rsidR="00F270D6" w:rsidRPr="7035C3DB">
        <w:rPr>
          <w:rFonts w:ascii="Aptos" w:eastAsia="Aptos" w:hAnsi="Aptos" w:cs="Aptos"/>
          <w:sz w:val="24"/>
          <w:szCs w:val="24"/>
        </w:rPr>
        <w:t>e</w:t>
      </w:r>
      <w:r w:rsidR="00113924" w:rsidRPr="7035C3DB">
        <w:rPr>
          <w:rFonts w:ascii="Aptos" w:eastAsia="Aptos" w:hAnsi="Aptos" w:cs="Aptos"/>
          <w:sz w:val="24"/>
          <w:szCs w:val="24"/>
        </w:rPr>
        <w:t>a</w:t>
      </w:r>
      <w:proofErr w:type="spellEnd"/>
      <w:r w:rsidR="008700F0" w:rsidRPr="7035C3DB">
        <w:rPr>
          <w:rFonts w:ascii="Aptos" w:eastAsia="Aptos" w:hAnsi="Aptos" w:cs="Aptos"/>
          <w:sz w:val="24"/>
          <w:szCs w:val="24"/>
        </w:rPr>
        <w:t xml:space="preserve"> a partir de </w:t>
      </w:r>
      <w:r w:rsidR="00537B0D" w:rsidRPr="7035C3DB">
        <w:rPr>
          <w:rFonts w:ascii="Aptos" w:eastAsia="Aptos" w:hAnsi="Aptos" w:cs="Aptos"/>
          <w:sz w:val="24"/>
          <w:szCs w:val="24"/>
        </w:rPr>
        <w:t xml:space="preserve">datos y fondos documentales y audiovisuales </w:t>
      </w:r>
      <w:r w:rsidR="00EA6E45" w:rsidRPr="7035C3DB">
        <w:rPr>
          <w:rFonts w:ascii="Aptos" w:eastAsia="Aptos" w:hAnsi="Aptos" w:cs="Aptos"/>
          <w:sz w:val="24"/>
          <w:szCs w:val="24"/>
        </w:rPr>
        <w:t>integrados en</w:t>
      </w:r>
      <w:r w:rsidR="00841607" w:rsidRPr="7035C3DB">
        <w:rPr>
          <w:rFonts w:ascii="Aptos" w:eastAsia="Aptos" w:hAnsi="Aptos" w:cs="Aptos"/>
          <w:sz w:val="24"/>
          <w:szCs w:val="24"/>
        </w:rPr>
        <w:t xml:space="preserve"> el software Dédalo</w:t>
      </w:r>
      <w:r w:rsidR="00113924" w:rsidRPr="7035C3DB">
        <w:rPr>
          <w:rFonts w:ascii="Aptos" w:eastAsia="Aptos" w:hAnsi="Aptos" w:cs="Aptos"/>
          <w:sz w:val="24"/>
          <w:szCs w:val="24"/>
        </w:rPr>
        <w:t>.</w:t>
      </w:r>
    </w:p>
    <w:p w14:paraId="146AEE62" w14:textId="3AE03F5D" w:rsidR="00BD5056" w:rsidRDefault="00BD5056" w:rsidP="7035C3DB">
      <w:pPr>
        <w:spacing w:line="360" w:lineRule="auto"/>
        <w:jc w:val="both"/>
        <w:rPr>
          <w:rFonts w:ascii="Aptos" w:eastAsia="Aptos" w:hAnsi="Aptos" w:cs="Aptos"/>
          <w:sz w:val="24"/>
          <w:szCs w:val="24"/>
        </w:rPr>
      </w:pPr>
      <w:r w:rsidRPr="7035C3DB">
        <w:rPr>
          <w:rFonts w:ascii="Aptos" w:eastAsia="Aptos" w:hAnsi="Aptos" w:cs="Aptos"/>
          <w:sz w:val="24"/>
          <w:szCs w:val="24"/>
        </w:rPr>
        <w:t>Gogora necesita dotarse de un</w:t>
      </w:r>
      <w:r w:rsidR="00180C59" w:rsidRPr="7035C3DB">
        <w:rPr>
          <w:rFonts w:ascii="Aptos" w:eastAsia="Aptos" w:hAnsi="Aptos" w:cs="Aptos"/>
          <w:sz w:val="24"/>
          <w:szCs w:val="24"/>
        </w:rPr>
        <w:t xml:space="preserve"> sistema de gestión documental y de contenidos </w:t>
      </w:r>
      <w:r w:rsidR="00462D41" w:rsidRPr="7035C3DB">
        <w:rPr>
          <w:rFonts w:ascii="Aptos" w:eastAsia="Aptos" w:hAnsi="Aptos" w:cs="Aptos"/>
          <w:sz w:val="24"/>
          <w:szCs w:val="24"/>
        </w:rPr>
        <w:t xml:space="preserve">a fin de </w:t>
      </w:r>
      <w:r w:rsidR="003A08A7" w:rsidRPr="7035C3DB">
        <w:rPr>
          <w:rFonts w:ascii="Aptos" w:eastAsia="Aptos" w:hAnsi="Aptos" w:cs="Aptos"/>
          <w:sz w:val="24"/>
          <w:szCs w:val="24"/>
        </w:rPr>
        <w:t xml:space="preserve">cumplir con su cometido de </w:t>
      </w:r>
      <w:r w:rsidR="00761A2F" w:rsidRPr="7035C3DB">
        <w:rPr>
          <w:rFonts w:ascii="Aptos" w:eastAsia="Aptos" w:hAnsi="Aptos" w:cs="Aptos"/>
          <w:sz w:val="24"/>
          <w:szCs w:val="24"/>
        </w:rPr>
        <w:t>pr</w:t>
      </w:r>
      <w:r w:rsidR="003B14AF" w:rsidRPr="7035C3DB">
        <w:rPr>
          <w:rFonts w:ascii="Aptos" w:eastAsia="Aptos" w:hAnsi="Aptos" w:cs="Aptos"/>
          <w:sz w:val="24"/>
          <w:szCs w:val="24"/>
        </w:rPr>
        <w:t>e</w:t>
      </w:r>
      <w:r w:rsidR="00761A2F" w:rsidRPr="7035C3DB">
        <w:rPr>
          <w:rFonts w:ascii="Aptos" w:eastAsia="Aptos" w:hAnsi="Aptos" w:cs="Aptos"/>
          <w:sz w:val="24"/>
          <w:szCs w:val="24"/>
        </w:rPr>
        <w:t xml:space="preserve">servación, estudio y difusión </w:t>
      </w:r>
      <w:r w:rsidR="003B14AF" w:rsidRPr="7035C3DB">
        <w:rPr>
          <w:rFonts w:ascii="Aptos" w:eastAsia="Aptos" w:hAnsi="Aptos" w:cs="Aptos"/>
          <w:sz w:val="24"/>
          <w:szCs w:val="24"/>
        </w:rPr>
        <w:t>de la Memoria en Euskadi.</w:t>
      </w:r>
      <w:r w:rsidR="002C4EA1" w:rsidRPr="7035C3DB">
        <w:rPr>
          <w:rFonts w:ascii="Aptos" w:eastAsia="Aptos" w:hAnsi="Aptos" w:cs="Aptos"/>
          <w:sz w:val="24"/>
          <w:szCs w:val="24"/>
        </w:rPr>
        <w:t xml:space="preserve"> Para ello Gogora </w:t>
      </w:r>
      <w:r w:rsidR="00027EE2" w:rsidRPr="7035C3DB">
        <w:rPr>
          <w:rFonts w:ascii="Aptos" w:eastAsia="Aptos" w:hAnsi="Aptos" w:cs="Aptos"/>
          <w:sz w:val="24"/>
          <w:szCs w:val="24"/>
        </w:rPr>
        <w:t>h</w:t>
      </w:r>
      <w:r w:rsidR="002C4EA1" w:rsidRPr="7035C3DB">
        <w:rPr>
          <w:rFonts w:ascii="Aptos" w:eastAsia="Aptos" w:hAnsi="Aptos" w:cs="Aptos"/>
          <w:sz w:val="24"/>
          <w:szCs w:val="24"/>
        </w:rPr>
        <w:t>a optado por usar</w:t>
      </w:r>
      <w:r w:rsidR="00027EE2" w:rsidRPr="7035C3DB">
        <w:rPr>
          <w:rFonts w:ascii="Aptos" w:eastAsia="Aptos" w:hAnsi="Aptos" w:cs="Aptos"/>
          <w:sz w:val="24"/>
          <w:szCs w:val="24"/>
        </w:rPr>
        <w:t xml:space="preserve"> el software Dédalo </w:t>
      </w:r>
      <w:r w:rsidR="005B2F4F" w:rsidRPr="7035C3DB">
        <w:rPr>
          <w:rFonts w:ascii="Aptos" w:eastAsia="Aptos" w:hAnsi="Aptos" w:cs="Aptos"/>
          <w:sz w:val="24"/>
          <w:szCs w:val="24"/>
        </w:rPr>
        <w:t>(</w:t>
      </w:r>
      <w:hyperlink r:id="rId11">
        <w:r w:rsidR="005B2F4F" w:rsidRPr="7035C3DB">
          <w:rPr>
            <w:rStyle w:val="Hipervnculo"/>
            <w:rFonts w:ascii="Aptos" w:eastAsia="Aptos" w:hAnsi="Aptos" w:cs="Aptos"/>
            <w:sz w:val="24"/>
            <w:szCs w:val="24"/>
          </w:rPr>
          <w:t>https://dedalo.dev</w:t>
        </w:r>
      </w:hyperlink>
      <w:r w:rsidR="005B2F4F" w:rsidRPr="7035C3DB">
        <w:rPr>
          <w:rFonts w:ascii="Aptos" w:eastAsia="Aptos" w:hAnsi="Aptos" w:cs="Aptos"/>
          <w:sz w:val="24"/>
          <w:szCs w:val="24"/>
        </w:rPr>
        <w:t xml:space="preserve">), </w:t>
      </w:r>
      <w:r w:rsidR="00D7142D" w:rsidRPr="7035C3DB">
        <w:rPr>
          <w:rFonts w:ascii="Aptos" w:eastAsia="Aptos" w:hAnsi="Aptos" w:cs="Aptos"/>
          <w:sz w:val="24"/>
          <w:szCs w:val="24"/>
        </w:rPr>
        <w:t xml:space="preserve">una aplicación libre y de código abierto, utilizada </w:t>
      </w:r>
      <w:r w:rsidR="000129C9" w:rsidRPr="7035C3DB">
        <w:rPr>
          <w:rFonts w:ascii="Aptos" w:eastAsia="Aptos" w:hAnsi="Aptos" w:cs="Aptos"/>
          <w:sz w:val="24"/>
          <w:szCs w:val="24"/>
        </w:rPr>
        <w:t xml:space="preserve">por una importante comunidad de usuarios, </w:t>
      </w:r>
      <w:r w:rsidR="00150CDD" w:rsidRPr="7035C3DB">
        <w:rPr>
          <w:rFonts w:ascii="Aptos" w:eastAsia="Aptos" w:hAnsi="Aptos" w:cs="Aptos"/>
          <w:sz w:val="24"/>
          <w:szCs w:val="24"/>
        </w:rPr>
        <w:t xml:space="preserve">entre ellos varias instituciones públicas </w:t>
      </w:r>
      <w:r w:rsidR="005F098A" w:rsidRPr="7035C3DB">
        <w:rPr>
          <w:rFonts w:ascii="Aptos" w:eastAsia="Aptos" w:hAnsi="Aptos" w:cs="Aptos"/>
          <w:sz w:val="24"/>
          <w:szCs w:val="24"/>
        </w:rPr>
        <w:t xml:space="preserve">del Estado que han desarrollado proyectos de memoria similares como </w:t>
      </w:r>
      <w:r w:rsidR="00D05CD1" w:rsidRPr="7035C3DB">
        <w:rPr>
          <w:rFonts w:ascii="Aptos" w:eastAsia="Aptos" w:hAnsi="Aptos" w:cs="Aptos"/>
          <w:sz w:val="24"/>
          <w:szCs w:val="24"/>
        </w:rPr>
        <w:t xml:space="preserve">la Secretaría de Estado de Memoria Democrática del Gobierno de España, </w:t>
      </w:r>
      <w:r w:rsidR="00BA1DB8" w:rsidRPr="7035C3DB">
        <w:rPr>
          <w:rFonts w:ascii="Aptos" w:eastAsia="Aptos" w:hAnsi="Aptos" w:cs="Aptos"/>
          <w:sz w:val="24"/>
          <w:szCs w:val="24"/>
        </w:rPr>
        <w:t xml:space="preserve">el Memorial </w:t>
      </w:r>
      <w:proofErr w:type="spellStart"/>
      <w:r w:rsidR="00BA1DB8" w:rsidRPr="7035C3DB">
        <w:rPr>
          <w:rFonts w:ascii="Aptos" w:eastAsia="Aptos" w:hAnsi="Aptos" w:cs="Aptos"/>
          <w:sz w:val="24"/>
          <w:szCs w:val="24"/>
        </w:rPr>
        <w:t>Democràtic</w:t>
      </w:r>
      <w:proofErr w:type="spellEnd"/>
      <w:r w:rsidR="00BA1DB8" w:rsidRPr="7035C3DB">
        <w:rPr>
          <w:rFonts w:ascii="Aptos" w:eastAsia="Aptos" w:hAnsi="Aptos" w:cs="Aptos"/>
          <w:sz w:val="24"/>
          <w:szCs w:val="24"/>
        </w:rPr>
        <w:t xml:space="preserve"> de Cataluña</w:t>
      </w:r>
      <w:r w:rsidR="00A1657B" w:rsidRPr="7035C3DB">
        <w:rPr>
          <w:rFonts w:ascii="Aptos" w:eastAsia="Aptos" w:hAnsi="Aptos" w:cs="Aptos"/>
          <w:sz w:val="24"/>
          <w:szCs w:val="24"/>
        </w:rPr>
        <w:t xml:space="preserve"> o</w:t>
      </w:r>
      <w:r w:rsidR="00BA1DB8" w:rsidRPr="7035C3DB">
        <w:rPr>
          <w:rFonts w:ascii="Aptos" w:eastAsia="Aptos" w:hAnsi="Aptos" w:cs="Aptos"/>
          <w:sz w:val="24"/>
          <w:szCs w:val="24"/>
        </w:rPr>
        <w:t xml:space="preserve"> </w:t>
      </w:r>
      <w:r w:rsidR="00D05CD1" w:rsidRPr="7035C3DB">
        <w:rPr>
          <w:rFonts w:ascii="Aptos" w:eastAsia="Aptos" w:hAnsi="Aptos" w:cs="Aptos"/>
          <w:sz w:val="24"/>
          <w:szCs w:val="24"/>
        </w:rPr>
        <w:t>e</w:t>
      </w:r>
      <w:r w:rsidR="007F2992" w:rsidRPr="7035C3DB">
        <w:rPr>
          <w:rFonts w:ascii="Aptos" w:eastAsia="Aptos" w:hAnsi="Aptos" w:cs="Aptos"/>
          <w:sz w:val="24"/>
          <w:szCs w:val="24"/>
        </w:rPr>
        <w:t>l Instituto Navarro de la Memoria</w:t>
      </w:r>
      <w:r w:rsidR="00A1657B" w:rsidRPr="7035C3DB">
        <w:rPr>
          <w:rFonts w:ascii="Aptos" w:eastAsia="Aptos" w:hAnsi="Aptos" w:cs="Aptos"/>
          <w:sz w:val="24"/>
          <w:szCs w:val="24"/>
        </w:rPr>
        <w:t>.</w:t>
      </w:r>
    </w:p>
    <w:p w14:paraId="0CC9BE4A" w14:textId="702C4E80" w:rsidR="7035C3DB" w:rsidRDefault="7035C3DB" w:rsidP="7035C3DB">
      <w:pPr>
        <w:spacing w:line="360" w:lineRule="auto"/>
        <w:jc w:val="both"/>
        <w:rPr>
          <w:rFonts w:ascii="Aptos" w:eastAsia="Aptos" w:hAnsi="Aptos" w:cs="Aptos"/>
          <w:sz w:val="24"/>
          <w:szCs w:val="24"/>
        </w:rPr>
      </w:pPr>
    </w:p>
    <w:p w14:paraId="38DB6E61" w14:textId="46A32C0C" w:rsidR="000A50F7" w:rsidRPr="00A84DBB" w:rsidRDefault="009873A1" w:rsidP="7035C3DB">
      <w:pPr>
        <w:pStyle w:val="Prrafodelista"/>
        <w:numPr>
          <w:ilvl w:val="0"/>
          <w:numId w:val="16"/>
        </w:numPr>
        <w:spacing w:line="360" w:lineRule="auto"/>
        <w:jc w:val="both"/>
        <w:rPr>
          <w:rFonts w:ascii="Aptos" w:eastAsia="Aptos" w:hAnsi="Aptos" w:cs="Aptos"/>
          <w:b/>
          <w:bCs/>
          <w:sz w:val="24"/>
          <w:szCs w:val="24"/>
        </w:rPr>
      </w:pPr>
      <w:r w:rsidRPr="7035C3DB">
        <w:rPr>
          <w:rFonts w:ascii="Aptos" w:eastAsia="Aptos" w:hAnsi="Aptos" w:cs="Aptos"/>
          <w:b/>
          <w:bCs/>
          <w:sz w:val="24"/>
          <w:szCs w:val="24"/>
        </w:rPr>
        <w:t>OBJETO DEL CONTRATO</w:t>
      </w:r>
    </w:p>
    <w:p w14:paraId="5A39D264" w14:textId="3618DA1C" w:rsidR="00C46275" w:rsidRDefault="004F2CD7" w:rsidP="7035C3DB">
      <w:pPr>
        <w:spacing w:line="360" w:lineRule="auto"/>
        <w:ind w:firstLine="360"/>
        <w:jc w:val="both"/>
        <w:rPr>
          <w:rFonts w:ascii="Aptos" w:eastAsia="Aptos" w:hAnsi="Aptos" w:cs="Aptos"/>
          <w:sz w:val="24"/>
          <w:szCs w:val="24"/>
        </w:rPr>
      </w:pPr>
      <w:r w:rsidRPr="7035C3DB">
        <w:rPr>
          <w:rFonts w:ascii="Aptos" w:eastAsia="Aptos" w:hAnsi="Aptos" w:cs="Aptos"/>
          <w:sz w:val="24"/>
          <w:szCs w:val="24"/>
        </w:rPr>
        <w:t xml:space="preserve">El objeto del presente contrato </w:t>
      </w:r>
      <w:r w:rsidR="005D0079" w:rsidRPr="7035C3DB">
        <w:rPr>
          <w:rFonts w:ascii="Aptos" w:eastAsia="Aptos" w:hAnsi="Aptos" w:cs="Aptos"/>
          <w:sz w:val="24"/>
          <w:szCs w:val="24"/>
        </w:rPr>
        <w:t>es la creación de un</w:t>
      </w:r>
      <w:r w:rsidR="00D94A72" w:rsidRPr="7035C3DB">
        <w:rPr>
          <w:rFonts w:ascii="Aptos" w:eastAsia="Aptos" w:hAnsi="Aptos" w:cs="Aptos"/>
          <w:sz w:val="24"/>
          <w:szCs w:val="24"/>
        </w:rPr>
        <w:t xml:space="preserve"> portal </w:t>
      </w:r>
      <w:r w:rsidR="001E072F" w:rsidRPr="7035C3DB">
        <w:rPr>
          <w:rFonts w:ascii="Aptos" w:eastAsia="Aptos" w:hAnsi="Aptos" w:cs="Aptos"/>
          <w:sz w:val="24"/>
          <w:szCs w:val="24"/>
        </w:rPr>
        <w:t xml:space="preserve">web </w:t>
      </w:r>
      <w:r w:rsidR="150040D6" w:rsidRPr="7035C3DB">
        <w:rPr>
          <w:rFonts w:ascii="Aptos" w:eastAsia="Aptos" w:hAnsi="Aptos" w:cs="Aptos"/>
          <w:sz w:val="24"/>
          <w:szCs w:val="24"/>
        </w:rPr>
        <w:t>de divulgación,</w:t>
      </w:r>
      <w:r w:rsidR="001E072F" w:rsidRPr="7035C3DB">
        <w:rPr>
          <w:rFonts w:ascii="Aptos" w:eastAsia="Aptos" w:hAnsi="Aptos" w:cs="Aptos"/>
          <w:sz w:val="24"/>
          <w:szCs w:val="24"/>
        </w:rPr>
        <w:t xml:space="preserve"> </w:t>
      </w:r>
      <w:proofErr w:type="spellStart"/>
      <w:r w:rsidR="00D94A72" w:rsidRPr="7035C3DB">
        <w:rPr>
          <w:rFonts w:ascii="Aptos" w:eastAsia="Aptos" w:hAnsi="Aptos" w:cs="Aptos"/>
          <w:sz w:val="24"/>
          <w:szCs w:val="24"/>
        </w:rPr>
        <w:t>Gogoragun</w:t>
      </w:r>
      <w:r w:rsidR="00F270D6" w:rsidRPr="7035C3DB">
        <w:rPr>
          <w:rFonts w:ascii="Aptos" w:eastAsia="Aptos" w:hAnsi="Aptos" w:cs="Aptos"/>
          <w:sz w:val="24"/>
          <w:szCs w:val="24"/>
        </w:rPr>
        <w:t>e</w:t>
      </w:r>
      <w:r w:rsidR="00D94A72" w:rsidRPr="7035C3DB">
        <w:rPr>
          <w:rFonts w:ascii="Aptos" w:eastAsia="Aptos" w:hAnsi="Aptos" w:cs="Aptos"/>
          <w:sz w:val="24"/>
          <w:szCs w:val="24"/>
        </w:rPr>
        <w:t>a</w:t>
      </w:r>
      <w:proofErr w:type="spellEnd"/>
      <w:r w:rsidR="32181B8D" w:rsidRPr="7035C3DB">
        <w:rPr>
          <w:rFonts w:ascii="Aptos" w:eastAsia="Aptos" w:hAnsi="Aptos" w:cs="Aptos"/>
          <w:sz w:val="24"/>
          <w:szCs w:val="24"/>
        </w:rPr>
        <w:t>,</w:t>
      </w:r>
      <w:r w:rsidR="00D94A72" w:rsidRPr="7035C3DB">
        <w:rPr>
          <w:rFonts w:ascii="Aptos" w:eastAsia="Aptos" w:hAnsi="Aptos" w:cs="Aptos"/>
          <w:sz w:val="24"/>
          <w:szCs w:val="24"/>
        </w:rPr>
        <w:t xml:space="preserve"> a partir de datos y fondos documentales y audiovisuales </w:t>
      </w:r>
      <w:r w:rsidR="00D625CC" w:rsidRPr="7035C3DB">
        <w:rPr>
          <w:rFonts w:ascii="Aptos" w:eastAsia="Aptos" w:hAnsi="Aptos" w:cs="Aptos"/>
          <w:sz w:val="24"/>
          <w:szCs w:val="24"/>
        </w:rPr>
        <w:t xml:space="preserve">integrados en el software Dédalo y </w:t>
      </w:r>
      <w:r w:rsidR="005D0079" w:rsidRPr="7035C3DB">
        <w:rPr>
          <w:rFonts w:ascii="Aptos" w:eastAsia="Aptos" w:hAnsi="Aptos" w:cs="Aptos"/>
          <w:sz w:val="24"/>
          <w:szCs w:val="24"/>
        </w:rPr>
        <w:t xml:space="preserve">aportados </w:t>
      </w:r>
      <w:r w:rsidR="00C46275" w:rsidRPr="7035C3DB">
        <w:rPr>
          <w:rFonts w:ascii="Aptos" w:eastAsia="Aptos" w:hAnsi="Aptos" w:cs="Aptos"/>
          <w:sz w:val="24"/>
          <w:szCs w:val="24"/>
        </w:rPr>
        <w:t xml:space="preserve">por </w:t>
      </w:r>
      <w:r w:rsidR="00AC66FD" w:rsidRPr="7035C3DB">
        <w:rPr>
          <w:rFonts w:ascii="Aptos" w:eastAsia="Aptos" w:hAnsi="Aptos" w:cs="Aptos"/>
          <w:sz w:val="24"/>
          <w:szCs w:val="24"/>
        </w:rPr>
        <w:t xml:space="preserve">el Instituto de la Memoria, la Convivencia y </w:t>
      </w:r>
      <w:r w:rsidR="00AC66FD" w:rsidRPr="7035C3DB">
        <w:rPr>
          <w:rFonts w:ascii="Aptos" w:eastAsia="Aptos" w:hAnsi="Aptos" w:cs="Aptos"/>
          <w:sz w:val="24"/>
          <w:szCs w:val="24"/>
        </w:rPr>
        <w:lastRenderedPageBreak/>
        <w:t>los Derechos Humanos−Gogora (en adelante, Gogora)</w:t>
      </w:r>
      <w:r w:rsidR="00656D0C" w:rsidRPr="7035C3DB">
        <w:rPr>
          <w:rFonts w:ascii="Aptos" w:eastAsia="Aptos" w:hAnsi="Aptos" w:cs="Aptos"/>
          <w:sz w:val="24"/>
          <w:szCs w:val="24"/>
        </w:rPr>
        <w:t>, de acuerdo con lo previsto en este pliego y en el pliego de cláusulas administrativas particulares.</w:t>
      </w:r>
    </w:p>
    <w:p w14:paraId="6BA1CB7F" w14:textId="39F506C5" w:rsidR="00A10301" w:rsidRDefault="00D36174" w:rsidP="7035C3DB">
      <w:pPr>
        <w:spacing w:line="360" w:lineRule="auto"/>
        <w:ind w:firstLine="360"/>
        <w:jc w:val="both"/>
        <w:rPr>
          <w:rFonts w:ascii="Aptos" w:eastAsia="Aptos" w:hAnsi="Aptos" w:cs="Aptos"/>
          <w:sz w:val="24"/>
          <w:szCs w:val="24"/>
        </w:rPr>
      </w:pPr>
      <w:proofErr w:type="spellStart"/>
      <w:r w:rsidRPr="7035C3DB">
        <w:rPr>
          <w:rFonts w:ascii="Aptos" w:eastAsia="Aptos" w:hAnsi="Aptos" w:cs="Aptos"/>
          <w:sz w:val="24"/>
          <w:szCs w:val="24"/>
        </w:rPr>
        <w:t>Gogoragunea</w:t>
      </w:r>
      <w:proofErr w:type="spellEnd"/>
      <w:r w:rsidRPr="7035C3DB">
        <w:rPr>
          <w:rFonts w:ascii="Aptos" w:eastAsia="Aptos" w:hAnsi="Aptos" w:cs="Aptos"/>
          <w:sz w:val="24"/>
          <w:szCs w:val="24"/>
        </w:rPr>
        <w:t xml:space="preserve"> </w:t>
      </w:r>
      <w:r w:rsidR="00035574" w:rsidRPr="7035C3DB">
        <w:rPr>
          <w:rFonts w:ascii="Aptos" w:eastAsia="Aptos" w:hAnsi="Aptos" w:cs="Aptos"/>
          <w:sz w:val="24"/>
          <w:szCs w:val="24"/>
        </w:rPr>
        <w:t>debe ser</w:t>
      </w:r>
      <w:r w:rsidRPr="7035C3DB">
        <w:rPr>
          <w:rFonts w:ascii="Aptos" w:eastAsia="Aptos" w:hAnsi="Aptos" w:cs="Aptos"/>
          <w:sz w:val="24"/>
          <w:szCs w:val="24"/>
        </w:rPr>
        <w:t xml:space="preserve"> un espacio </w:t>
      </w:r>
      <w:r w:rsidR="005A13EC" w:rsidRPr="7035C3DB">
        <w:rPr>
          <w:rFonts w:ascii="Aptos" w:eastAsia="Aptos" w:hAnsi="Aptos" w:cs="Aptos"/>
          <w:sz w:val="24"/>
          <w:szCs w:val="24"/>
        </w:rPr>
        <w:t xml:space="preserve">online </w:t>
      </w:r>
      <w:r w:rsidR="00E7525C" w:rsidRPr="7035C3DB">
        <w:rPr>
          <w:rFonts w:ascii="Aptos" w:eastAsia="Aptos" w:hAnsi="Aptos" w:cs="Aptos"/>
          <w:sz w:val="24"/>
          <w:szCs w:val="24"/>
        </w:rPr>
        <w:t xml:space="preserve">que recopile y ponga a disposición de la ciudadanía </w:t>
      </w:r>
      <w:r w:rsidR="00A4326F" w:rsidRPr="7035C3DB">
        <w:rPr>
          <w:rFonts w:ascii="Aptos" w:eastAsia="Aptos" w:hAnsi="Aptos" w:cs="Aptos"/>
          <w:sz w:val="24"/>
          <w:szCs w:val="24"/>
        </w:rPr>
        <w:t xml:space="preserve">los fondos y proyectos </w:t>
      </w:r>
      <w:r w:rsidR="00DA3625" w:rsidRPr="7035C3DB">
        <w:rPr>
          <w:rFonts w:ascii="Aptos" w:eastAsia="Aptos" w:hAnsi="Aptos" w:cs="Aptos"/>
          <w:sz w:val="24"/>
          <w:szCs w:val="24"/>
        </w:rPr>
        <w:t xml:space="preserve">que recuperan la memoria </w:t>
      </w:r>
      <w:r w:rsidR="00403E89" w:rsidRPr="7035C3DB">
        <w:rPr>
          <w:rFonts w:ascii="Aptos" w:eastAsia="Aptos" w:hAnsi="Aptos" w:cs="Aptos"/>
          <w:sz w:val="24"/>
          <w:szCs w:val="24"/>
        </w:rPr>
        <w:t xml:space="preserve">traumática y </w:t>
      </w:r>
      <w:r w:rsidR="00F0100A" w:rsidRPr="7035C3DB">
        <w:rPr>
          <w:rFonts w:ascii="Aptos" w:eastAsia="Aptos" w:hAnsi="Aptos" w:cs="Aptos"/>
          <w:sz w:val="24"/>
          <w:szCs w:val="24"/>
        </w:rPr>
        <w:t>democrática en Euskadi (1936-</w:t>
      </w:r>
      <w:r w:rsidR="003460E3" w:rsidRPr="7035C3DB">
        <w:rPr>
          <w:rFonts w:ascii="Aptos" w:eastAsia="Aptos" w:hAnsi="Aptos" w:cs="Aptos"/>
          <w:sz w:val="24"/>
          <w:szCs w:val="24"/>
        </w:rPr>
        <w:t>201</w:t>
      </w:r>
      <w:r w:rsidR="00A600E8" w:rsidRPr="7035C3DB">
        <w:rPr>
          <w:rFonts w:ascii="Aptos" w:eastAsia="Aptos" w:hAnsi="Aptos" w:cs="Aptos"/>
          <w:sz w:val="24"/>
          <w:szCs w:val="24"/>
        </w:rPr>
        <w:t>8</w:t>
      </w:r>
      <w:r w:rsidR="003460E3" w:rsidRPr="7035C3DB">
        <w:rPr>
          <w:rFonts w:ascii="Aptos" w:eastAsia="Aptos" w:hAnsi="Aptos" w:cs="Aptos"/>
          <w:sz w:val="24"/>
          <w:szCs w:val="24"/>
        </w:rPr>
        <w:t>)</w:t>
      </w:r>
      <w:r w:rsidR="00B21816" w:rsidRPr="7035C3DB">
        <w:rPr>
          <w:rFonts w:ascii="Aptos" w:eastAsia="Aptos" w:hAnsi="Aptos" w:cs="Aptos"/>
          <w:sz w:val="24"/>
          <w:szCs w:val="24"/>
        </w:rPr>
        <w:t>, concretamente la guerra civil y la represión</w:t>
      </w:r>
      <w:r w:rsidR="005279E8" w:rsidRPr="7035C3DB">
        <w:rPr>
          <w:rFonts w:ascii="Aptos" w:eastAsia="Aptos" w:hAnsi="Aptos" w:cs="Aptos"/>
          <w:sz w:val="24"/>
          <w:szCs w:val="24"/>
        </w:rPr>
        <w:t xml:space="preserve"> de personas y colectivos por parte de la dictadura franquista, el exilio y la deportación, los movimientos antifranquistas</w:t>
      </w:r>
      <w:r w:rsidR="004224EE" w:rsidRPr="7035C3DB">
        <w:rPr>
          <w:rFonts w:ascii="Aptos" w:eastAsia="Aptos" w:hAnsi="Aptos" w:cs="Aptos"/>
          <w:sz w:val="24"/>
          <w:szCs w:val="24"/>
        </w:rPr>
        <w:t xml:space="preserve">, </w:t>
      </w:r>
      <w:r w:rsidR="00DE62B5" w:rsidRPr="7035C3DB">
        <w:rPr>
          <w:rFonts w:ascii="Aptos" w:eastAsia="Aptos" w:hAnsi="Aptos" w:cs="Aptos"/>
          <w:sz w:val="24"/>
          <w:szCs w:val="24"/>
        </w:rPr>
        <w:t>los terrorismos de ETA, de extrema derecha</w:t>
      </w:r>
      <w:r w:rsidR="0004206B" w:rsidRPr="7035C3DB">
        <w:rPr>
          <w:rFonts w:ascii="Aptos" w:eastAsia="Aptos" w:hAnsi="Aptos" w:cs="Aptos"/>
          <w:sz w:val="24"/>
          <w:szCs w:val="24"/>
        </w:rPr>
        <w:t xml:space="preserve"> y de los GAL</w:t>
      </w:r>
      <w:r w:rsidR="00DE62B5" w:rsidRPr="7035C3DB">
        <w:rPr>
          <w:rFonts w:ascii="Aptos" w:eastAsia="Aptos" w:hAnsi="Aptos" w:cs="Aptos"/>
          <w:sz w:val="24"/>
          <w:szCs w:val="24"/>
        </w:rPr>
        <w:t>,</w:t>
      </w:r>
      <w:r w:rsidR="0004206B" w:rsidRPr="7035C3DB">
        <w:rPr>
          <w:rFonts w:ascii="Aptos" w:eastAsia="Aptos" w:hAnsi="Aptos" w:cs="Aptos"/>
          <w:sz w:val="24"/>
          <w:szCs w:val="24"/>
        </w:rPr>
        <w:t xml:space="preserve"> y de la violencia policial ilícita</w:t>
      </w:r>
      <w:r w:rsidR="00CD41B1" w:rsidRPr="7035C3DB">
        <w:rPr>
          <w:rFonts w:ascii="Aptos" w:eastAsia="Aptos" w:hAnsi="Aptos" w:cs="Aptos"/>
          <w:sz w:val="24"/>
          <w:szCs w:val="24"/>
        </w:rPr>
        <w:t xml:space="preserve">, así como los esfuerzos </w:t>
      </w:r>
      <w:r w:rsidR="001B17D7" w:rsidRPr="7035C3DB">
        <w:rPr>
          <w:rFonts w:ascii="Aptos" w:eastAsia="Aptos" w:hAnsi="Aptos" w:cs="Aptos"/>
          <w:sz w:val="24"/>
          <w:szCs w:val="24"/>
        </w:rPr>
        <w:t>por construir y defender la convivencia democrática</w:t>
      </w:r>
      <w:r w:rsidR="00403E89" w:rsidRPr="7035C3DB">
        <w:rPr>
          <w:rFonts w:ascii="Aptos" w:eastAsia="Aptos" w:hAnsi="Aptos" w:cs="Aptos"/>
          <w:sz w:val="24"/>
          <w:szCs w:val="24"/>
        </w:rPr>
        <w:t xml:space="preserve">. </w:t>
      </w:r>
    </w:p>
    <w:p w14:paraId="212EC5B3" w14:textId="00C9E342" w:rsidR="001B17D7" w:rsidRDefault="001B17D7" w:rsidP="7035C3DB">
      <w:pPr>
        <w:spacing w:line="360" w:lineRule="auto"/>
        <w:ind w:firstLine="360"/>
        <w:jc w:val="both"/>
        <w:rPr>
          <w:rFonts w:ascii="Aptos" w:eastAsia="Aptos" w:hAnsi="Aptos" w:cs="Aptos"/>
          <w:sz w:val="24"/>
          <w:szCs w:val="24"/>
        </w:rPr>
      </w:pPr>
      <w:r w:rsidRPr="7035C3DB">
        <w:rPr>
          <w:rFonts w:ascii="Aptos" w:eastAsia="Aptos" w:hAnsi="Aptos" w:cs="Aptos"/>
          <w:sz w:val="24"/>
          <w:szCs w:val="24"/>
        </w:rPr>
        <w:t xml:space="preserve">Pretende ser una herramienta online que permita la búsqueda integrada </w:t>
      </w:r>
      <w:r w:rsidR="004570B0" w:rsidRPr="7035C3DB">
        <w:rPr>
          <w:rFonts w:ascii="Aptos" w:eastAsia="Aptos" w:hAnsi="Aptos" w:cs="Aptos"/>
          <w:sz w:val="24"/>
          <w:szCs w:val="24"/>
        </w:rPr>
        <w:t xml:space="preserve">y la visualización de contenidos </w:t>
      </w:r>
      <w:r w:rsidR="00160158" w:rsidRPr="7035C3DB">
        <w:rPr>
          <w:rFonts w:ascii="Aptos" w:eastAsia="Aptos" w:hAnsi="Aptos" w:cs="Aptos"/>
          <w:sz w:val="24"/>
          <w:szCs w:val="24"/>
        </w:rPr>
        <w:t xml:space="preserve">generados por Gogora. Permitirá al usuario consultar bases de datos, </w:t>
      </w:r>
      <w:r w:rsidR="00FC2D22" w:rsidRPr="7035C3DB">
        <w:rPr>
          <w:rFonts w:ascii="Aptos" w:eastAsia="Aptos" w:hAnsi="Aptos" w:cs="Aptos"/>
          <w:sz w:val="24"/>
          <w:szCs w:val="24"/>
        </w:rPr>
        <w:t xml:space="preserve">mapas, exposiciones virtuales, </w:t>
      </w:r>
      <w:r w:rsidR="00B52F5A" w:rsidRPr="7035C3DB">
        <w:rPr>
          <w:rFonts w:ascii="Aptos" w:eastAsia="Aptos" w:hAnsi="Aptos" w:cs="Aptos"/>
          <w:sz w:val="24"/>
          <w:szCs w:val="24"/>
        </w:rPr>
        <w:t>recursos pedagógicos</w:t>
      </w:r>
      <w:r w:rsidR="00397B3E" w:rsidRPr="7035C3DB">
        <w:rPr>
          <w:rFonts w:ascii="Aptos" w:eastAsia="Aptos" w:hAnsi="Aptos" w:cs="Aptos"/>
          <w:sz w:val="24"/>
          <w:szCs w:val="24"/>
        </w:rPr>
        <w:t xml:space="preserve"> y testimonios.</w:t>
      </w:r>
    </w:p>
    <w:p w14:paraId="0A149522" w14:textId="078915DA" w:rsidR="1C76DB84" w:rsidRDefault="00AC1E53" w:rsidP="7035C3DB">
      <w:pPr>
        <w:spacing w:line="360" w:lineRule="auto"/>
        <w:ind w:firstLine="360"/>
        <w:jc w:val="both"/>
        <w:rPr>
          <w:rFonts w:ascii="Aptos" w:eastAsia="Aptos" w:hAnsi="Aptos" w:cs="Aptos"/>
          <w:sz w:val="24"/>
          <w:szCs w:val="24"/>
        </w:rPr>
      </w:pPr>
      <w:r w:rsidRPr="7035C3DB">
        <w:rPr>
          <w:rFonts w:ascii="Aptos" w:eastAsia="Aptos" w:hAnsi="Aptos" w:cs="Aptos"/>
          <w:sz w:val="24"/>
          <w:szCs w:val="24"/>
        </w:rPr>
        <w:t>El portal web</w:t>
      </w:r>
      <w:r w:rsidR="0077647A" w:rsidRPr="7035C3DB">
        <w:rPr>
          <w:rFonts w:ascii="Aptos" w:eastAsia="Aptos" w:hAnsi="Aptos" w:cs="Aptos"/>
          <w:sz w:val="24"/>
          <w:szCs w:val="24"/>
        </w:rPr>
        <w:t xml:space="preserve"> estará en los dos idiomas oficiales (euskera y español)</w:t>
      </w:r>
      <w:r w:rsidR="00513D22" w:rsidRPr="7035C3DB">
        <w:rPr>
          <w:rFonts w:ascii="Aptos" w:eastAsia="Aptos" w:hAnsi="Aptos" w:cs="Aptos"/>
          <w:sz w:val="24"/>
          <w:szCs w:val="24"/>
        </w:rPr>
        <w:t xml:space="preserve"> </w:t>
      </w:r>
      <w:r w:rsidR="00B365F0" w:rsidRPr="7035C3DB">
        <w:rPr>
          <w:rFonts w:ascii="Aptos" w:eastAsia="Aptos" w:hAnsi="Aptos" w:cs="Aptos"/>
          <w:sz w:val="24"/>
          <w:szCs w:val="24"/>
        </w:rPr>
        <w:t xml:space="preserve">y </w:t>
      </w:r>
      <w:r w:rsidR="00F72340" w:rsidRPr="7035C3DB">
        <w:rPr>
          <w:rFonts w:ascii="Aptos" w:eastAsia="Aptos" w:hAnsi="Aptos" w:cs="Aptos"/>
          <w:sz w:val="24"/>
          <w:szCs w:val="24"/>
        </w:rPr>
        <w:t xml:space="preserve">respetarán los principios horizontales del programa: desarrollo sostenible, igualdad </w:t>
      </w:r>
      <w:r w:rsidR="00273FC1" w:rsidRPr="7035C3DB">
        <w:rPr>
          <w:rFonts w:ascii="Aptos" w:eastAsia="Aptos" w:hAnsi="Aptos" w:cs="Aptos"/>
          <w:sz w:val="24"/>
          <w:szCs w:val="24"/>
        </w:rPr>
        <w:t xml:space="preserve">entre mujeres y hombres y la no discriminación, accesibilidad para las personas con discapacidad, y lenguaje no sexista e inclusivo. </w:t>
      </w:r>
    </w:p>
    <w:p w14:paraId="355DA048" w14:textId="68710AB6" w:rsidR="7035C3DB" w:rsidRDefault="7035C3DB" w:rsidP="7035C3DB">
      <w:pPr>
        <w:spacing w:line="360" w:lineRule="auto"/>
        <w:ind w:firstLine="360"/>
        <w:jc w:val="both"/>
        <w:rPr>
          <w:rFonts w:ascii="Aptos" w:eastAsia="Aptos" w:hAnsi="Aptos" w:cs="Aptos"/>
          <w:sz w:val="24"/>
          <w:szCs w:val="24"/>
        </w:rPr>
      </w:pPr>
    </w:p>
    <w:p w14:paraId="6D9C05EE" w14:textId="297E7526" w:rsidR="009A7975" w:rsidRDefault="009A7975" w:rsidP="7035C3DB">
      <w:pPr>
        <w:pStyle w:val="Prrafodelista"/>
        <w:numPr>
          <w:ilvl w:val="0"/>
          <w:numId w:val="16"/>
        </w:numPr>
        <w:spacing w:line="360" w:lineRule="auto"/>
        <w:jc w:val="both"/>
        <w:rPr>
          <w:rFonts w:ascii="Aptos" w:eastAsia="Aptos" w:hAnsi="Aptos" w:cs="Aptos"/>
          <w:b/>
          <w:bCs/>
          <w:sz w:val="24"/>
          <w:szCs w:val="24"/>
        </w:rPr>
      </w:pPr>
      <w:r w:rsidRPr="7035C3DB">
        <w:rPr>
          <w:rFonts w:ascii="Aptos" w:eastAsia="Aptos" w:hAnsi="Aptos" w:cs="Aptos"/>
          <w:b/>
          <w:bCs/>
          <w:sz w:val="24"/>
          <w:szCs w:val="24"/>
        </w:rPr>
        <w:t>ALCANCE Y DESCRIPCIÓN TÉCNICA DE LOS TRABAJOS</w:t>
      </w:r>
    </w:p>
    <w:p w14:paraId="53D0C08B" w14:textId="2BE32B68" w:rsidR="39343CEA" w:rsidRDefault="37E3A479" w:rsidP="7035C3DB">
      <w:pPr>
        <w:spacing w:line="360" w:lineRule="auto"/>
        <w:ind w:firstLine="708"/>
        <w:jc w:val="both"/>
        <w:rPr>
          <w:rFonts w:ascii="Aptos" w:eastAsia="Aptos" w:hAnsi="Aptos" w:cs="Aptos"/>
          <w:sz w:val="24"/>
          <w:szCs w:val="24"/>
        </w:rPr>
      </w:pPr>
      <w:r w:rsidRPr="7035C3DB">
        <w:rPr>
          <w:rFonts w:ascii="Aptos" w:eastAsia="Aptos" w:hAnsi="Aptos" w:cs="Aptos"/>
          <w:sz w:val="24"/>
          <w:szCs w:val="24"/>
        </w:rPr>
        <w:t xml:space="preserve">Los trabajos que se detallarán a </w:t>
      </w:r>
      <w:r w:rsidR="00F147EB" w:rsidRPr="7035C3DB">
        <w:rPr>
          <w:rFonts w:ascii="Aptos" w:eastAsia="Aptos" w:hAnsi="Aptos" w:cs="Aptos"/>
          <w:sz w:val="24"/>
          <w:szCs w:val="24"/>
        </w:rPr>
        <w:t>continuación</w:t>
      </w:r>
      <w:r w:rsidRPr="7035C3DB">
        <w:rPr>
          <w:rFonts w:ascii="Aptos" w:eastAsia="Aptos" w:hAnsi="Aptos" w:cs="Aptos"/>
          <w:sz w:val="24"/>
          <w:szCs w:val="24"/>
        </w:rPr>
        <w:t xml:space="preserve"> se realizarán obligatoriamente utilizando el sistema de gestión de patrimonio documental Dédalo.</w:t>
      </w:r>
    </w:p>
    <w:p w14:paraId="5BAD33BB" w14:textId="51052267" w:rsidR="00111667" w:rsidRDefault="2A37C8A2" w:rsidP="7035C3DB">
      <w:pPr>
        <w:spacing w:line="360" w:lineRule="auto"/>
        <w:ind w:firstLine="360"/>
        <w:jc w:val="both"/>
        <w:rPr>
          <w:rFonts w:ascii="Aptos" w:eastAsia="Aptos" w:hAnsi="Aptos" w:cs="Aptos"/>
          <w:sz w:val="24"/>
          <w:szCs w:val="24"/>
        </w:rPr>
      </w:pPr>
      <w:r w:rsidRPr="7035C3DB">
        <w:rPr>
          <w:rFonts w:ascii="Aptos" w:eastAsia="Aptos" w:hAnsi="Aptos" w:cs="Aptos"/>
          <w:sz w:val="24"/>
          <w:szCs w:val="24"/>
        </w:rPr>
        <w:t xml:space="preserve">Los principales trabajos por desarrollar son: </w:t>
      </w:r>
    </w:p>
    <w:p w14:paraId="38B1A1C1" w14:textId="2027958A" w:rsidR="00A92850" w:rsidRDefault="00A92850" w:rsidP="7035C3DB">
      <w:pPr>
        <w:spacing w:line="360" w:lineRule="auto"/>
        <w:ind w:firstLine="360"/>
        <w:jc w:val="both"/>
        <w:rPr>
          <w:rFonts w:ascii="Aptos" w:eastAsia="Aptos" w:hAnsi="Aptos" w:cs="Aptos"/>
          <w:sz w:val="24"/>
          <w:szCs w:val="24"/>
        </w:rPr>
      </w:pPr>
      <w:r w:rsidRPr="7035C3DB">
        <w:rPr>
          <w:rFonts w:ascii="Aptos" w:eastAsia="Aptos" w:hAnsi="Aptos" w:cs="Aptos"/>
          <w:sz w:val="24"/>
          <w:szCs w:val="24"/>
        </w:rPr>
        <w:t xml:space="preserve">1.- </w:t>
      </w:r>
      <w:r w:rsidR="00AC4EE3" w:rsidRPr="7035C3DB">
        <w:rPr>
          <w:rFonts w:ascii="Aptos" w:eastAsia="Aptos" w:hAnsi="Aptos" w:cs="Aptos"/>
          <w:sz w:val="24"/>
          <w:szCs w:val="24"/>
        </w:rPr>
        <w:t>Diseño y desarrollo de</w:t>
      </w:r>
      <w:r w:rsidR="004E0091" w:rsidRPr="7035C3DB">
        <w:rPr>
          <w:rFonts w:ascii="Aptos" w:eastAsia="Aptos" w:hAnsi="Aptos" w:cs="Aptos"/>
          <w:sz w:val="24"/>
          <w:szCs w:val="24"/>
        </w:rPr>
        <w:t>l</w:t>
      </w:r>
      <w:r w:rsidR="00AC4EE3" w:rsidRPr="7035C3DB">
        <w:rPr>
          <w:rFonts w:ascii="Aptos" w:eastAsia="Aptos" w:hAnsi="Aptos" w:cs="Aptos"/>
          <w:sz w:val="24"/>
          <w:szCs w:val="24"/>
        </w:rPr>
        <w:t xml:space="preserve"> portal web </w:t>
      </w:r>
      <w:r w:rsidR="07097665" w:rsidRPr="7035C3DB">
        <w:rPr>
          <w:rFonts w:ascii="Aptos" w:eastAsia="Aptos" w:hAnsi="Aptos" w:cs="Aptos"/>
          <w:sz w:val="24"/>
          <w:szCs w:val="24"/>
        </w:rPr>
        <w:t>de</w:t>
      </w:r>
      <w:r w:rsidR="78F26714" w:rsidRPr="7035C3DB">
        <w:rPr>
          <w:rFonts w:ascii="Aptos" w:eastAsia="Aptos" w:hAnsi="Aptos" w:cs="Aptos"/>
          <w:sz w:val="24"/>
          <w:szCs w:val="24"/>
        </w:rPr>
        <w:t xml:space="preserve"> </w:t>
      </w:r>
      <w:r w:rsidR="07097665" w:rsidRPr="7035C3DB">
        <w:rPr>
          <w:rFonts w:ascii="Aptos" w:eastAsia="Aptos" w:hAnsi="Aptos" w:cs="Aptos"/>
          <w:sz w:val="24"/>
          <w:szCs w:val="24"/>
        </w:rPr>
        <w:t>divulgación,</w:t>
      </w:r>
      <w:r w:rsidR="00AC4EE3" w:rsidRPr="7035C3DB">
        <w:rPr>
          <w:rFonts w:ascii="Aptos" w:eastAsia="Aptos" w:hAnsi="Aptos" w:cs="Aptos"/>
          <w:sz w:val="24"/>
          <w:szCs w:val="24"/>
        </w:rPr>
        <w:t xml:space="preserve"> </w:t>
      </w:r>
      <w:proofErr w:type="spellStart"/>
      <w:r w:rsidR="004E0091" w:rsidRPr="7035C3DB">
        <w:rPr>
          <w:rFonts w:ascii="Aptos" w:eastAsia="Aptos" w:hAnsi="Aptos" w:cs="Aptos"/>
          <w:sz w:val="24"/>
          <w:szCs w:val="24"/>
        </w:rPr>
        <w:t>Gogoragune</w:t>
      </w:r>
      <w:r w:rsidR="5B457831" w:rsidRPr="7035C3DB">
        <w:rPr>
          <w:rFonts w:ascii="Aptos" w:eastAsia="Aptos" w:hAnsi="Aptos" w:cs="Aptos"/>
          <w:sz w:val="24"/>
          <w:szCs w:val="24"/>
        </w:rPr>
        <w:t>a</w:t>
      </w:r>
      <w:proofErr w:type="spellEnd"/>
      <w:r w:rsidR="094FC155" w:rsidRPr="7035C3DB">
        <w:rPr>
          <w:rFonts w:ascii="Aptos" w:eastAsia="Aptos" w:hAnsi="Aptos" w:cs="Aptos"/>
          <w:sz w:val="24"/>
          <w:szCs w:val="24"/>
        </w:rPr>
        <w:t>,</w:t>
      </w:r>
      <w:r w:rsidR="004E0091" w:rsidRPr="7035C3DB">
        <w:rPr>
          <w:rFonts w:ascii="Aptos" w:eastAsia="Aptos" w:hAnsi="Aptos" w:cs="Aptos"/>
          <w:sz w:val="24"/>
          <w:szCs w:val="24"/>
        </w:rPr>
        <w:t xml:space="preserve"> e implementación </w:t>
      </w:r>
      <w:r w:rsidR="00FF2E9F" w:rsidRPr="7035C3DB">
        <w:rPr>
          <w:rFonts w:ascii="Aptos" w:eastAsia="Aptos" w:hAnsi="Aptos" w:cs="Aptos"/>
          <w:sz w:val="24"/>
          <w:szCs w:val="24"/>
        </w:rPr>
        <w:t>para su publicación online de los siguientes contenidos:</w:t>
      </w:r>
    </w:p>
    <w:p w14:paraId="5CE516CC" w14:textId="3B0AAD63" w:rsidR="0039068A" w:rsidRDefault="0039068A" w:rsidP="7035C3DB">
      <w:pPr>
        <w:spacing w:line="360" w:lineRule="auto"/>
        <w:ind w:firstLine="360"/>
        <w:jc w:val="both"/>
        <w:rPr>
          <w:rFonts w:ascii="Aptos" w:eastAsia="Aptos" w:hAnsi="Aptos" w:cs="Aptos"/>
          <w:sz w:val="24"/>
          <w:szCs w:val="24"/>
        </w:rPr>
      </w:pPr>
      <w:r w:rsidRPr="7035C3DB">
        <w:rPr>
          <w:rFonts w:ascii="Aptos" w:eastAsia="Aptos" w:hAnsi="Aptos" w:cs="Aptos"/>
          <w:sz w:val="24"/>
          <w:szCs w:val="24"/>
        </w:rPr>
        <w:t xml:space="preserve">- </w:t>
      </w:r>
      <w:r w:rsidRPr="7035C3DB">
        <w:rPr>
          <w:rFonts w:ascii="Aptos" w:eastAsia="Aptos" w:hAnsi="Aptos" w:cs="Aptos"/>
          <w:b/>
          <w:bCs/>
          <w:sz w:val="24"/>
          <w:szCs w:val="24"/>
        </w:rPr>
        <w:t>Memoria de la Deportación</w:t>
      </w:r>
      <w:r w:rsidR="000C47FC" w:rsidRPr="7035C3DB">
        <w:rPr>
          <w:rFonts w:ascii="Aptos" w:eastAsia="Aptos" w:hAnsi="Aptos" w:cs="Aptos"/>
          <w:sz w:val="24"/>
          <w:szCs w:val="24"/>
        </w:rPr>
        <w:t xml:space="preserve">, que incluye la base de datos de deportados a campos nazis y una exposición virtual sobre la </w:t>
      </w:r>
      <w:r w:rsidR="00B331AB" w:rsidRPr="7035C3DB">
        <w:rPr>
          <w:rFonts w:ascii="Aptos" w:eastAsia="Aptos" w:hAnsi="Aptos" w:cs="Aptos"/>
          <w:sz w:val="24"/>
          <w:szCs w:val="24"/>
        </w:rPr>
        <w:t>memoria de la deportación.</w:t>
      </w:r>
    </w:p>
    <w:p w14:paraId="65C83C34" w14:textId="3C2B50D2" w:rsidR="00464C6D" w:rsidRDefault="6E8B43A8" w:rsidP="7035C3DB">
      <w:pPr>
        <w:spacing w:line="360" w:lineRule="auto"/>
        <w:ind w:left="708"/>
        <w:jc w:val="both"/>
        <w:rPr>
          <w:rFonts w:ascii="Aptos" w:eastAsia="Aptos" w:hAnsi="Aptos" w:cs="Aptos"/>
          <w:sz w:val="24"/>
          <w:szCs w:val="24"/>
        </w:rPr>
      </w:pPr>
      <w:r w:rsidRPr="7035C3DB">
        <w:rPr>
          <w:rFonts w:ascii="Aptos" w:eastAsia="Aptos" w:hAnsi="Aptos" w:cs="Aptos"/>
          <w:sz w:val="24"/>
          <w:szCs w:val="24"/>
        </w:rPr>
        <w:lastRenderedPageBreak/>
        <w:t xml:space="preserve">- TRABAJOS: </w:t>
      </w:r>
      <w:r w:rsidR="3AC95D5A" w:rsidRPr="7035C3DB">
        <w:rPr>
          <w:rFonts w:ascii="Aptos" w:eastAsia="Aptos" w:hAnsi="Aptos" w:cs="Aptos"/>
          <w:sz w:val="24"/>
          <w:szCs w:val="24"/>
        </w:rPr>
        <w:t>En el caso de la base de datos los trabajos consist</w:t>
      </w:r>
      <w:r w:rsidR="37764B45" w:rsidRPr="7035C3DB">
        <w:rPr>
          <w:rFonts w:ascii="Aptos" w:eastAsia="Aptos" w:hAnsi="Aptos" w:cs="Aptos"/>
          <w:sz w:val="24"/>
          <w:szCs w:val="24"/>
        </w:rPr>
        <w:t xml:space="preserve">en en la selección previa de los datos </w:t>
      </w:r>
      <w:r w:rsidR="4E5DE6AA" w:rsidRPr="7035C3DB">
        <w:rPr>
          <w:rFonts w:ascii="Aptos" w:eastAsia="Aptos" w:hAnsi="Aptos" w:cs="Aptos"/>
          <w:sz w:val="24"/>
          <w:szCs w:val="24"/>
        </w:rPr>
        <w:t xml:space="preserve">procedentes de la tesis doctoral de Etxahun Galparsoro </w:t>
      </w:r>
      <w:r w:rsidR="46D53268" w:rsidRPr="7035C3DB">
        <w:rPr>
          <w:rFonts w:ascii="Aptos" w:eastAsia="Aptos" w:hAnsi="Aptos" w:cs="Aptos"/>
          <w:sz w:val="24"/>
          <w:szCs w:val="24"/>
        </w:rPr>
        <w:t>“</w:t>
      </w:r>
      <w:r w:rsidR="46D53268" w:rsidRPr="7035C3DB">
        <w:rPr>
          <w:rFonts w:ascii="Aptos" w:eastAsia="Aptos" w:hAnsi="Aptos" w:cs="Aptos"/>
          <w:i/>
          <w:iCs/>
          <w:sz w:val="24"/>
          <w:szCs w:val="24"/>
        </w:rPr>
        <w:t>Deportados vascos en los KL de la Alemania nazi (1940-1945)</w:t>
      </w:r>
      <w:r w:rsidR="46D53268" w:rsidRPr="7035C3DB">
        <w:rPr>
          <w:rFonts w:ascii="Aptos" w:eastAsia="Aptos" w:hAnsi="Aptos" w:cs="Aptos"/>
          <w:sz w:val="24"/>
          <w:szCs w:val="24"/>
        </w:rPr>
        <w:t>”</w:t>
      </w:r>
      <w:r w:rsidR="6FB9058D" w:rsidRPr="7035C3DB">
        <w:rPr>
          <w:rFonts w:ascii="Aptos" w:eastAsia="Aptos" w:hAnsi="Aptos" w:cs="Aptos"/>
          <w:sz w:val="24"/>
          <w:szCs w:val="24"/>
        </w:rPr>
        <w:t xml:space="preserve"> y su integración en el sistema de gestión documental Déda</w:t>
      </w:r>
      <w:r w:rsidR="5F012B5B" w:rsidRPr="7035C3DB">
        <w:rPr>
          <w:rFonts w:ascii="Aptos" w:eastAsia="Aptos" w:hAnsi="Aptos" w:cs="Aptos"/>
          <w:sz w:val="24"/>
          <w:szCs w:val="24"/>
        </w:rPr>
        <w:t>lo</w:t>
      </w:r>
      <w:r w:rsidR="7E7B4087" w:rsidRPr="7035C3DB">
        <w:rPr>
          <w:rFonts w:ascii="Aptos" w:eastAsia="Aptos" w:hAnsi="Aptos" w:cs="Aptos"/>
          <w:sz w:val="24"/>
          <w:szCs w:val="24"/>
        </w:rPr>
        <w:t xml:space="preserve"> (260 víctimas de la deportación)</w:t>
      </w:r>
      <w:r w:rsidR="5F012B5B" w:rsidRPr="7035C3DB">
        <w:rPr>
          <w:rFonts w:ascii="Aptos" w:eastAsia="Aptos" w:hAnsi="Aptos" w:cs="Aptos"/>
          <w:sz w:val="24"/>
          <w:szCs w:val="24"/>
        </w:rPr>
        <w:t xml:space="preserve">; </w:t>
      </w:r>
      <w:r w:rsidR="00AA7EFF" w:rsidRPr="7035C3DB">
        <w:rPr>
          <w:rFonts w:ascii="Aptos" w:eastAsia="Aptos" w:hAnsi="Aptos" w:cs="Aptos"/>
          <w:sz w:val="24"/>
          <w:szCs w:val="24"/>
        </w:rPr>
        <w:t xml:space="preserve">La revisión y ampliación, en su caso, del vocabulario controlado (tesauro) ya existente en Dédalo </w:t>
      </w:r>
      <w:r w:rsidR="06D6C8EA" w:rsidRPr="7035C3DB">
        <w:rPr>
          <w:rFonts w:ascii="Aptos" w:eastAsia="Aptos" w:hAnsi="Aptos" w:cs="Aptos"/>
          <w:sz w:val="24"/>
          <w:szCs w:val="24"/>
        </w:rPr>
        <w:t>para la recuperación de la información, la indización y relación de estos contenidos para su publicación online; la descripción pormenorizada de los documentos e imágenes a mostrar</w:t>
      </w:r>
      <w:r w:rsidR="288BCEA9" w:rsidRPr="7035C3DB">
        <w:rPr>
          <w:rFonts w:ascii="Aptos" w:eastAsia="Aptos" w:hAnsi="Aptos" w:cs="Aptos"/>
          <w:sz w:val="24"/>
          <w:szCs w:val="24"/>
        </w:rPr>
        <w:t xml:space="preserve">. </w:t>
      </w:r>
      <w:r w:rsidR="6CF8B83A" w:rsidRPr="7035C3DB">
        <w:rPr>
          <w:rFonts w:ascii="Aptos" w:eastAsia="Aptos" w:hAnsi="Aptos" w:cs="Aptos"/>
          <w:sz w:val="24"/>
          <w:szCs w:val="24"/>
        </w:rPr>
        <w:t xml:space="preserve">En el caso de la exposición virtual de la memoria de la deportación, los trabajos </w:t>
      </w:r>
      <w:r w:rsidR="711F2BF2" w:rsidRPr="7035C3DB">
        <w:rPr>
          <w:rFonts w:ascii="Aptos" w:eastAsia="Aptos" w:hAnsi="Aptos" w:cs="Aptos"/>
          <w:sz w:val="24"/>
          <w:szCs w:val="24"/>
        </w:rPr>
        <w:t>consisten en la o</w:t>
      </w:r>
      <w:r w:rsidR="56D34102" w:rsidRPr="7035C3DB">
        <w:rPr>
          <w:rFonts w:ascii="Aptos" w:eastAsia="Aptos" w:hAnsi="Aptos" w:cs="Aptos"/>
          <w:sz w:val="24"/>
          <w:szCs w:val="24"/>
        </w:rPr>
        <w:t xml:space="preserve">rganización, estructuración y tratamiento en Dédalo y publicación online </w:t>
      </w:r>
      <w:r w:rsidR="711F2BF2" w:rsidRPr="7035C3DB">
        <w:rPr>
          <w:rFonts w:ascii="Aptos" w:eastAsia="Aptos" w:hAnsi="Aptos" w:cs="Aptos"/>
          <w:sz w:val="24"/>
          <w:szCs w:val="24"/>
        </w:rPr>
        <w:t xml:space="preserve">a partir del catálogo </w:t>
      </w:r>
      <w:r w:rsidR="15937347" w:rsidRPr="7035C3DB">
        <w:rPr>
          <w:rFonts w:ascii="Aptos" w:eastAsia="Aptos" w:hAnsi="Aptos" w:cs="Aptos"/>
          <w:sz w:val="24"/>
          <w:szCs w:val="24"/>
        </w:rPr>
        <w:t xml:space="preserve">de la exposición “Memoria de la deportación. </w:t>
      </w:r>
      <w:r w:rsidR="6EFA56ED" w:rsidRPr="7035C3DB">
        <w:rPr>
          <w:rFonts w:ascii="Aptos" w:eastAsia="Aptos" w:hAnsi="Aptos" w:cs="Aptos"/>
          <w:sz w:val="24"/>
          <w:szCs w:val="24"/>
        </w:rPr>
        <w:t>Testimonios vascos de los campos nazis</w:t>
      </w:r>
      <w:r w:rsidR="15937347" w:rsidRPr="7035C3DB">
        <w:rPr>
          <w:rFonts w:ascii="Aptos" w:eastAsia="Aptos" w:hAnsi="Aptos" w:cs="Aptos"/>
          <w:sz w:val="24"/>
          <w:szCs w:val="24"/>
        </w:rPr>
        <w:t>”</w:t>
      </w:r>
      <w:r w:rsidR="0B4250E3" w:rsidRPr="7035C3DB">
        <w:rPr>
          <w:rFonts w:ascii="Aptos" w:eastAsia="Aptos" w:hAnsi="Aptos" w:cs="Aptos"/>
          <w:sz w:val="24"/>
          <w:szCs w:val="24"/>
        </w:rPr>
        <w:t xml:space="preserve">, que </w:t>
      </w:r>
      <w:r w:rsidR="0083037B" w:rsidRPr="7035C3DB">
        <w:rPr>
          <w:rFonts w:ascii="Aptos" w:eastAsia="Aptos" w:hAnsi="Aptos" w:cs="Aptos"/>
          <w:sz w:val="24"/>
          <w:szCs w:val="24"/>
        </w:rPr>
        <w:t>será un archivo PDF entre</w:t>
      </w:r>
      <w:r w:rsidR="0B4250E3" w:rsidRPr="7035C3DB">
        <w:rPr>
          <w:rFonts w:ascii="Aptos" w:eastAsia="Aptos" w:hAnsi="Aptos" w:cs="Aptos"/>
          <w:sz w:val="24"/>
          <w:szCs w:val="24"/>
        </w:rPr>
        <w:t xml:space="preserve"> 80 </w:t>
      </w:r>
      <w:r w:rsidR="00F337FA" w:rsidRPr="7035C3DB">
        <w:rPr>
          <w:rFonts w:ascii="Aptos" w:eastAsia="Aptos" w:hAnsi="Aptos" w:cs="Aptos"/>
          <w:sz w:val="24"/>
          <w:szCs w:val="24"/>
        </w:rPr>
        <w:t xml:space="preserve">y 120 </w:t>
      </w:r>
      <w:r w:rsidR="0B4250E3" w:rsidRPr="7035C3DB">
        <w:rPr>
          <w:rFonts w:ascii="Aptos" w:eastAsia="Aptos" w:hAnsi="Aptos" w:cs="Aptos"/>
          <w:sz w:val="24"/>
          <w:szCs w:val="24"/>
        </w:rPr>
        <w:t>páginas.</w:t>
      </w:r>
    </w:p>
    <w:p w14:paraId="08ADF7A1" w14:textId="5E992231" w:rsidR="00464C6D" w:rsidRDefault="000824C5" w:rsidP="7035C3DB">
      <w:pPr>
        <w:spacing w:line="360" w:lineRule="auto"/>
        <w:ind w:firstLine="360"/>
        <w:jc w:val="both"/>
        <w:rPr>
          <w:rFonts w:ascii="Aptos" w:eastAsia="Aptos" w:hAnsi="Aptos" w:cs="Aptos"/>
          <w:sz w:val="24"/>
          <w:szCs w:val="24"/>
        </w:rPr>
      </w:pPr>
      <w:r w:rsidRPr="7035C3DB">
        <w:rPr>
          <w:rFonts w:ascii="Aptos" w:eastAsia="Aptos" w:hAnsi="Aptos" w:cs="Aptos"/>
          <w:sz w:val="24"/>
          <w:szCs w:val="24"/>
        </w:rPr>
        <w:t xml:space="preserve">- </w:t>
      </w:r>
      <w:r w:rsidR="00C37A1B" w:rsidRPr="7035C3DB">
        <w:rPr>
          <w:rFonts w:ascii="Aptos" w:eastAsia="Aptos" w:hAnsi="Aptos" w:cs="Aptos"/>
          <w:b/>
          <w:bCs/>
          <w:sz w:val="24"/>
          <w:szCs w:val="24"/>
        </w:rPr>
        <w:t>Mapa de fosas</w:t>
      </w:r>
      <w:r w:rsidR="00716F8D" w:rsidRPr="7035C3DB">
        <w:rPr>
          <w:rFonts w:ascii="Aptos" w:eastAsia="Aptos" w:hAnsi="Aptos" w:cs="Aptos"/>
          <w:sz w:val="24"/>
          <w:szCs w:val="24"/>
        </w:rPr>
        <w:t xml:space="preserve"> y exposición virtual sobre el pro</w:t>
      </w:r>
      <w:r w:rsidR="0073088A" w:rsidRPr="7035C3DB">
        <w:rPr>
          <w:rFonts w:ascii="Aptos" w:eastAsia="Aptos" w:hAnsi="Aptos" w:cs="Aptos"/>
          <w:sz w:val="24"/>
          <w:szCs w:val="24"/>
        </w:rPr>
        <w:t>grama de búsqueda de desaparecidos en Euskadi.</w:t>
      </w:r>
    </w:p>
    <w:p w14:paraId="56ACA495" w14:textId="32513211" w:rsidR="000D3F42" w:rsidRDefault="204BA18A" w:rsidP="7035C3DB">
      <w:pPr>
        <w:spacing w:line="360" w:lineRule="auto"/>
        <w:ind w:left="708"/>
        <w:jc w:val="both"/>
        <w:rPr>
          <w:rFonts w:ascii="Aptos" w:eastAsia="Aptos" w:hAnsi="Aptos" w:cs="Aptos"/>
          <w:sz w:val="24"/>
          <w:szCs w:val="24"/>
        </w:rPr>
      </w:pPr>
      <w:r w:rsidRPr="5A9A4BF7">
        <w:rPr>
          <w:rFonts w:ascii="Aptos" w:eastAsia="Aptos" w:hAnsi="Aptos" w:cs="Aptos"/>
          <w:sz w:val="24"/>
          <w:szCs w:val="24"/>
        </w:rPr>
        <w:t xml:space="preserve">- TRABAJOS: En el caso </w:t>
      </w:r>
      <w:r w:rsidR="124A666B" w:rsidRPr="5A9A4BF7">
        <w:rPr>
          <w:rFonts w:ascii="Aptos" w:eastAsia="Aptos" w:hAnsi="Aptos" w:cs="Aptos"/>
          <w:sz w:val="24"/>
          <w:szCs w:val="24"/>
        </w:rPr>
        <w:t>del mapa de fosas</w:t>
      </w:r>
      <w:r w:rsidR="7F712BC3" w:rsidRPr="5A9A4BF7">
        <w:rPr>
          <w:rFonts w:ascii="Aptos" w:eastAsia="Aptos" w:hAnsi="Aptos" w:cs="Aptos"/>
          <w:sz w:val="24"/>
          <w:szCs w:val="24"/>
        </w:rPr>
        <w:t>, cuyo número en Euskadi se sitúa entre un mínimo de 100 y un máximo de</w:t>
      </w:r>
      <w:r w:rsidRPr="5A9A4BF7">
        <w:rPr>
          <w:rFonts w:ascii="Aptos" w:eastAsia="Aptos" w:hAnsi="Aptos" w:cs="Aptos"/>
          <w:sz w:val="24"/>
          <w:szCs w:val="24"/>
        </w:rPr>
        <w:t xml:space="preserve"> </w:t>
      </w:r>
      <w:r w:rsidR="7F712BC3" w:rsidRPr="5A9A4BF7">
        <w:rPr>
          <w:rFonts w:ascii="Aptos" w:eastAsia="Aptos" w:hAnsi="Aptos" w:cs="Aptos"/>
          <w:sz w:val="24"/>
          <w:szCs w:val="24"/>
        </w:rPr>
        <w:t>400,</w:t>
      </w:r>
      <w:r w:rsidRPr="5A9A4BF7">
        <w:rPr>
          <w:rFonts w:ascii="Aptos" w:eastAsia="Aptos" w:hAnsi="Aptos" w:cs="Aptos"/>
          <w:sz w:val="24"/>
          <w:szCs w:val="24"/>
        </w:rPr>
        <w:t xml:space="preserve"> los trabajos consisten en la selección previa de los datos </w:t>
      </w:r>
      <w:r w:rsidR="3DF4721F" w:rsidRPr="5A9A4BF7">
        <w:rPr>
          <w:rFonts w:ascii="Aptos" w:eastAsia="Aptos" w:hAnsi="Aptos" w:cs="Aptos"/>
          <w:sz w:val="24"/>
          <w:szCs w:val="24"/>
        </w:rPr>
        <w:t xml:space="preserve">aportados por Gogora y </w:t>
      </w:r>
      <w:r w:rsidR="3CFC04E4" w:rsidRPr="5A9A4BF7">
        <w:rPr>
          <w:rFonts w:ascii="Aptos" w:eastAsia="Aptos" w:hAnsi="Aptos" w:cs="Aptos"/>
          <w:sz w:val="24"/>
          <w:szCs w:val="24"/>
        </w:rPr>
        <w:t>la Sociedad de Ciencias Aranzadi</w:t>
      </w:r>
      <w:r w:rsidRPr="5A9A4BF7">
        <w:rPr>
          <w:rFonts w:ascii="Aptos" w:eastAsia="Aptos" w:hAnsi="Aptos" w:cs="Aptos"/>
          <w:sz w:val="24"/>
          <w:szCs w:val="24"/>
        </w:rPr>
        <w:t xml:space="preserve"> y su </w:t>
      </w:r>
      <w:r w:rsidR="3CFC04E4" w:rsidRPr="5A9A4BF7">
        <w:rPr>
          <w:rFonts w:ascii="Aptos" w:eastAsia="Aptos" w:hAnsi="Aptos" w:cs="Aptos"/>
          <w:sz w:val="24"/>
          <w:szCs w:val="24"/>
        </w:rPr>
        <w:t xml:space="preserve">posterior </w:t>
      </w:r>
      <w:r w:rsidRPr="5A9A4BF7">
        <w:rPr>
          <w:rFonts w:ascii="Aptos" w:eastAsia="Aptos" w:hAnsi="Aptos" w:cs="Aptos"/>
          <w:sz w:val="24"/>
          <w:szCs w:val="24"/>
        </w:rPr>
        <w:t xml:space="preserve">integración en </w:t>
      </w:r>
      <w:r w:rsidR="00715E0F" w:rsidRPr="5A9A4BF7">
        <w:rPr>
          <w:rFonts w:ascii="Aptos" w:eastAsia="Aptos" w:hAnsi="Aptos" w:cs="Aptos"/>
          <w:sz w:val="24"/>
          <w:szCs w:val="24"/>
        </w:rPr>
        <w:t xml:space="preserve">la </w:t>
      </w:r>
      <w:r w:rsidR="006347D3" w:rsidRPr="5A9A4BF7">
        <w:rPr>
          <w:rFonts w:ascii="Aptos" w:eastAsia="Aptos" w:hAnsi="Aptos" w:cs="Aptos"/>
          <w:sz w:val="24"/>
          <w:szCs w:val="24"/>
        </w:rPr>
        <w:t>ba</w:t>
      </w:r>
      <w:r w:rsidR="0001365E" w:rsidRPr="5A9A4BF7">
        <w:rPr>
          <w:rFonts w:ascii="Aptos" w:eastAsia="Aptos" w:hAnsi="Aptos" w:cs="Aptos"/>
          <w:sz w:val="24"/>
          <w:szCs w:val="24"/>
        </w:rPr>
        <w:t xml:space="preserve">se de datos </w:t>
      </w:r>
      <w:r w:rsidR="008038EB" w:rsidRPr="5A9A4BF7">
        <w:rPr>
          <w:rFonts w:ascii="Aptos" w:eastAsia="Aptos" w:hAnsi="Aptos" w:cs="Aptos"/>
          <w:sz w:val="24"/>
          <w:szCs w:val="24"/>
        </w:rPr>
        <w:t xml:space="preserve">de “mapa de fosas” </w:t>
      </w:r>
      <w:r w:rsidR="0001365E" w:rsidRPr="5A9A4BF7">
        <w:rPr>
          <w:rFonts w:ascii="Aptos" w:eastAsia="Aptos" w:hAnsi="Aptos" w:cs="Aptos"/>
          <w:sz w:val="24"/>
          <w:szCs w:val="24"/>
        </w:rPr>
        <w:t xml:space="preserve">ya existente en </w:t>
      </w:r>
      <w:r w:rsidRPr="5A9A4BF7">
        <w:rPr>
          <w:rFonts w:ascii="Aptos" w:eastAsia="Aptos" w:hAnsi="Aptos" w:cs="Aptos"/>
          <w:sz w:val="24"/>
          <w:szCs w:val="24"/>
        </w:rPr>
        <w:t>el sistema de gestión documental Dédalo</w:t>
      </w:r>
      <w:r w:rsidR="5F614D80" w:rsidRPr="5A9A4BF7">
        <w:rPr>
          <w:rFonts w:ascii="Aptos" w:eastAsia="Aptos" w:hAnsi="Aptos" w:cs="Aptos"/>
          <w:sz w:val="24"/>
          <w:szCs w:val="24"/>
        </w:rPr>
        <w:t xml:space="preserve">. </w:t>
      </w:r>
      <w:r w:rsidR="670F8F92" w:rsidRPr="5A9A4BF7">
        <w:rPr>
          <w:rFonts w:ascii="Aptos" w:eastAsia="Aptos" w:hAnsi="Aptos" w:cs="Aptos"/>
          <w:sz w:val="24"/>
          <w:szCs w:val="24"/>
        </w:rPr>
        <w:t>L</w:t>
      </w:r>
      <w:r w:rsidRPr="5A9A4BF7">
        <w:rPr>
          <w:rFonts w:ascii="Aptos" w:eastAsia="Aptos" w:hAnsi="Aptos" w:cs="Aptos"/>
          <w:sz w:val="24"/>
          <w:szCs w:val="24"/>
        </w:rPr>
        <w:t xml:space="preserve">a </w:t>
      </w:r>
      <w:r w:rsidR="009120B9" w:rsidRPr="5A9A4BF7">
        <w:rPr>
          <w:rFonts w:ascii="Aptos" w:eastAsia="Aptos" w:hAnsi="Aptos" w:cs="Aptos"/>
          <w:sz w:val="24"/>
          <w:szCs w:val="24"/>
        </w:rPr>
        <w:t>revisión y ampliación, en su caso,</w:t>
      </w:r>
      <w:r w:rsidRPr="5A9A4BF7">
        <w:rPr>
          <w:rFonts w:ascii="Aptos" w:eastAsia="Aptos" w:hAnsi="Aptos" w:cs="Aptos"/>
          <w:sz w:val="24"/>
          <w:szCs w:val="24"/>
        </w:rPr>
        <w:t xml:space="preserve"> del vocabulario controlado (tesauro) </w:t>
      </w:r>
      <w:r w:rsidR="00C63A9C" w:rsidRPr="5A9A4BF7">
        <w:rPr>
          <w:rFonts w:ascii="Aptos" w:eastAsia="Aptos" w:hAnsi="Aptos" w:cs="Aptos"/>
          <w:sz w:val="24"/>
          <w:szCs w:val="24"/>
        </w:rPr>
        <w:t xml:space="preserve">ya existente en Dédalo </w:t>
      </w:r>
      <w:r w:rsidRPr="5A9A4BF7">
        <w:rPr>
          <w:rFonts w:ascii="Aptos" w:eastAsia="Aptos" w:hAnsi="Aptos" w:cs="Aptos"/>
          <w:sz w:val="24"/>
          <w:szCs w:val="24"/>
        </w:rPr>
        <w:t>para la recuperación de la información</w:t>
      </w:r>
      <w:r w:rsidR="000867CC" w:rsidRPr="5A9A4BF7">
        <w:rPr>
          <w:rFonts w:ascii="Aptos" w:eastAsia="Aptos" w:hAnsi="Aptos" w:cs="Aptos"/>
          <w:sz w:val="24"/>
          <w:szCs w:val="24"/>
        </w:rPr>
        <w:t>. También habría trabajos de</w:t>
      </w:r>
      <w:r w:rsidRPr="5A9A4BF7">
        <w:rPr>
          <w:rFonts w:ascii="Aptos" w:eastAsia="Aptos" w:hAnsi="Aptos" w:cs="Aptos"/>
          <w:sz w:val="24"/>
          <w:szCs w:val="24"/>
        </w:rPr>
        <w:t xml:space="preserve"> indización y relación de estos contenidos para su publicación online;</w:t>
      </w:r>
      <w:r w:rsidR="00AA7EFF" w:rsidRPr="5A9A4BF7">
        <w:rPr>
          <w:rFonts w:ascii="Aptos" w:eastAsia="Aptos" w:hAnsi="Aptos" w:cs="Aptos"/>
          <w:sz w:val="24"/>
          <w:szCs w:val="24"/>
        </w:rPr>
        <w:t xml:space="preserve"> y</w:t>
      </w:r>
      <w:r w:rsidRPr="5A9A4BF7">
        <w:rPr>
          <w:rFonts w:ascii="Aptos" w:eastAsia="Aptos" w:hAnsi="Aptos" w:cs="Aptos"/>
          <w:sz w:val="24"/>
          <w:szCs w:val="24"/>
        </w:rPr>
        <w:t xml:space="preserve"> la descripción pormenorizada de los documentos e imágenes a mostrar. </w:t>
      </w:r>
      <w:r w:rsidR="005D6C9B" w:rsidRPr="5A9A4BF7">
        <w:rPr>
          <w:rFonts w:ascii="Aptos" w:eastAsia="Aptos" w:hAnsi="Aptos" w:cs="Aptos"/>
          <w:sz w:val="24"/>
          <w:szCs w:val="24"/>
        </w:rPr>
        <w:t xml:space="preserve">La visualización en </w:t>
      </w:r>
      <w:r w:rsidR="007E5E40" w:rsidRPr="5A9A4BF7">
        <w:rPr>
          <w:rFonts w:ascii="Aptos" w:eastAsia="Aptos" w:hAnsi="Aptos" w:cs="Aptos"/>
          <w:sz w:val="24"/>
          <w:szCs w:val="24"/>
        </w:rPr>
        <w:t xml:space="preserve">formato “mapa” se hará teniendo en cuenta ya la versión en </w:t>
      </w:r>
      <w:proofErr w:type="spellStart"/>
      <w:r w:rsidR="007E5E40" w:rsidRPr="5A9A4BF7">
        <w:rPr>
          <w:rFonts w:ascii="Aptos" w:eastAsia="Aptos" w:hAnsi="Aptos" w:cs="Aptos"/>
          <w:sz w:val="24"/>
          <w:szCs w:val="24"/>
        </w:rPr>
        <w:t>GeoEuskadi</w:t>
      </w:r>
      <w:proofErr w:type="spellEnd"/>
      <w:r w:rsidR="007E5E40" w:rsidRPr="5A9A4BF7">
        <w:rPr>
          <w:rFonts w:ascii="Aptos" w:eastAsia="Aptos" w:hAnsi="Aptos" w:cs="Aptos"/>
          <w:sz w:val="24"/>
          <w:szCs w:val="24"/>
        </w:rPr>
        <w:t xml:space="preserve">: </w:t>
      </w:r>
      <w:hyperlink r:id="rId12">
        <w:r w:rsidR="004F57D3" w:rsidRPr="5A9A4BF7">
          <w:rPr>
            <w:rStyle w:val="Hipervnculo"/>
            <w:rFonts w:ascii="Aptos" w:eastAsia="Aptos" w:hAnsi="Aptos" w:cs="Aptos"/>
            <w:sz w:val="24"/>
            <w:szCs w:val="24"/>
          </w:rPr>
          <w:t>https://www.gogora.euskadi.eus/mapa-geolocalizado-de-bombardeos/webgog00-progogor/es/</w:t>
        </w:r>
      </w:hyperlink>
      <w:r w:rsidR="004F57D3" w:rsidRPr="5A9A4BF7">
        <w:rPr>
          <w:rFonts w:ascii="Aptos" w:eastAsia="Aptos" w:hAnsi="Aptos" w:cs="Aptos"/>
          <w:sz w:val="24"/>
          <w:szCs w:val="24"/>
        </w:rPr>
        <w:t xml:space="preserve">. </w:t>
      </w:r>
      <w:r w:rsidRPr="5A9A4BF7">
        <w:rPr>
          <w:rFonts w:ascii="Aptos" w:eastAsia="Aptos" w:hAnsi="Aptos" w:cs="Aptos"/>
          <w:sz w:val="24"/>
          <w:szCs w:val="24"/>
        </w:rPr>
        <w:t xml:space="preserve">En el caso de la exposición virtual </w:t>
      </w:r>
      <w:r w:rsidR="00CB1AC1" w:rsidRPr="5A9A4BF7">
        <w:rPr>
          <w:rFonts w:ascii="Aptos" w:eastAsia="Aptos" w:hAnsi="Aptos" w:cs="Aptos"/>
          <w:sz w:val="24"/>
          <w:szCs w:val="24"/>
        </w:rPr>
        <w:t>del programa de búsqueda de desaparecidos en Euskadi</w:t>
      </w:r>
      <w:r w:rsidRPr="5A9A4BF7">
        <w:rPr>
          <w:rFonts w:ascii="Aptos" w:eastAsia="Aptos" w:hAnsi="Aptos" w:cs="Aptos"/>
          <w:sz w:val="24"/>
          <w:szCs w:val="24"/>
        </w:rPr>
        <w:t xml:space="preserve">, los trabajos consisten en la organización, estructuración y tratamiento en Dédalo y publicación online de </w:t>
      </w:r>
      <w:r w:rsidR="007945B9" w:rsidRPr="5A9A4BF7">
        <w:rPr>
          <w:rFonts w:ascii="Aptos" w:eastAsia="Aptos" w:hAnsi="Aptos" w:cs="Aptos"/>
          <w:sz w:val="24"/>
          <w:szCs w:val="24"/>
        </w:rPr>
        <w:t xml:space="preserve">una </w:t>
      </w:r>
      <w:r w:rsidRPr="5A9A4BF7">
        <w:rPr>
          <w:rFonts w:ascii="Aptos" w:eastAsia="Aptos" w:hAnsi="Aptos" w:cs="Aptos"/>
          <w:sz w:val="24"/>
          <w:szCs w:val="24"/>
        </w:rPr>
        <w:t xml:space="preserve">exposición a partir </w:t>
      </w:r>
      <w:r w:rsidR="6D26F108" w:rsidRPr="5A9A4BF7">
        <w:rPr>
          <w:rFonts w:ascii="Aptos" w:eastAsia="Aptos" w:hAnsi="Aptos" w:cs="Aptos"/>
          <w:sz w:val="24"/>
          <w:szCs w:val="24"/>
        </w:rPr>
        <w:t>de los datos</w:t>
      </w:r>
      <w:r w:rsidR="62C93ABE" w:rsidRPr="5A9A4BF7">
        <w:rPr>
          <w:rFonts w:ascii="Aptos" w:eastAsia="Aptos" w:hAnsi="Aptos" w:cs="Aptos"/>
          <w:sz w:val="24"/>
          <w:szCs w:val="24"/>
        </w:rPr>
        <w:t xml:space="preserve">, y los </w:t>
      </w:r>
      <w:r w:rsidR="62C93ABE" w:rsidRPr="5A9A4BF7">
        <w:rPr>
          <w:rFonts w:ascii="Aptos" w:eastAsia="Aptos" w:hAnsi="Aptos" w:cs="Aptos"/>
          <w:sz w:val="24"/>
          <w:szCs w:val="24"/>
        </w:rPr>
        <w:lastRenderedPageBreak/>
        <w:t xml:space="preserve">fondos documentales y audiovisuales que dispone Gogora y que </w:t>
      </w:r>
      <w:r w:rsidR="60A4FDA2" w:rsidRPr="5A9A4BF7">
        <w:rPr>
          <w:rFonts w:ascii="Aptos" w:eastAsia="Aptos" w:hAnsi="Aptos" w:cs="Aptos"/>
          <w:sz w:val="24"/>
          <w:szCs w:val="24"/>
        </w:rPr>
        <w:t xml:space="preserve">pueda </w:t>
      </w:r>
      <w:r w:rsidR="62C93ABE" w:rsidRPr="5A9A4BF7">
        <w:rPr>
          <w:rFonts w:ascii="Aptos" w:eastAsia="Aptos" w:hAnsi="Aptos" w:cs="Aptos"/>
          <w:sz w:val="24"/>
          <w:szCs w:val="24"/>
        </w:rPr>
        <w:t>dispon</w:t>
      </w:r>
      <w:r w:rsidR="60A4FDA2" w:rsidRPr="5A9A4BF7">
        <w:rPr>
          <w:rFonts w:ascii="Aptos" w:eastAsia="Aptos" w:hAnsi="Aptos" w:cs="Aptos"/>
          <w:sz w:val="24"/>
          <w:szCs w:val="24"/>
        </w:rPr>
        <w:t>er</w:t>
      </w:r>
      <w:r w:rsidR="62C93ABE" w:rsidRPr="5A9A4BF7">
        <w:rPr>
          <w:rFonts w:ascii="Aptos" w:eastAsia="Aptos" w:hAnsi="Aptos" w:cs="Aptos"/>
          <w:sz w:val="24"/>
          <w:szCs w:val="24"/>
        </w:rPr>
        <w:t xml:space="preserve"> a </w:t>
      </w:r>
      <w:r w:rsidR="60A4FDA2" w:rsidRPr="5A9A4BF7">
        <w:rPr>
          <w:rFonts w:ascii="Aptos" w:eastAsia="Aptos" w:hAnsi="Aptos" w:cs="Aptos"/>
          <w:sz w:val="24"/>
          <w:szCs w:val="24"/>
        </w:rPr>
        <w:t>partir de las aportaciones familiares y las grabaciones de te</w:t>
      </w:r>
      <w:r w:rsidR="316F7B0A" w:rsidRPr="5A9A4BF7">
        <w:rPr>
          <w:rFonts w:ascii="Aptos" w:eastAsia="Aptos" w:hAnsi="Aptos" w:cs="Aptos"/>
          <w:sz w:val="24"/>
          <w:szCs w:val="24"/>
        </w:rPr>
        <w:t>stimonios que tiene previsión realizar Gogora</w:t>
      </w:r>
      <w:r w:rsidR="27964A46" w:rsidRPr="5A9A4BF7">
        <w:rPr>
          <w:rFonts w:ascii="Aptos" w:eastAsia="Aptos" w:hAnsi="Aptos" w:cs="Aptos"/>
          <w:sz w:val="24"/>
          <w:szCs w:val="24"/>
        </w:rPr>
        <w:t xml:space="preserve">, que serán un mínimo de </w:t>
      </w:r>
      <w:r w:rsidR="00DC1134" w:rsidRPr="5A9A4BF7">
        <w:rPr>
          <w:rFonts w:ascii="Aptos" w:eastAsia="Aptos" w:hAnsi="Aptos" w:cs="Aptos"/>
          <w:sz w:val="24"/>
          <w:szCs w:val="24"/>
        </w:rPr>
        <w:t>40</w:t>
      </w:r>
      <w:r w:rsidR="27964A46" w:rsidRPr="5A9A4BF7">
        <w:rPr>
          <w:rFonts w:ascii="Aptos" w:eastAsia="Aptos" w:hAnsi="Aptos" w:cs="Aptos"/>
          <w:sz w:val="24"/>
          <w:szCs w:val="24"/>
        </w:rPr>
        <w:t>.</w:t>
      </w:r>
    </w:p>
    <w:p w14:paraId="41FCD8E5" w14:textId="45466412" w:rsidR="5A9A4BF7" w:rsidRDefault="5A9A4BF7" w:rsidP="5A9A4BF7">
      <w:pPr>
        <w:spacing w:line="360" w:lineRule="auto"/>
        <w:ind w:left="708"/>
        <w:jc w:val="both"/>
        <w:rPr>
          <w:rFonts w:ascii="Aptos" w:eastAsia="Aptos" w:hAnsi="Aptos" w:cs="Aptos"/>
          <w:sz w:val="24"/>
          <w:szCs w:val="24"/>
        </w:rPr>
      </w:pPr>
    </w:p>
    <w:p w14:paraId="70C79A91" w14:textId="433D9AA3" w:rsidR="00D21C5C" w:rsidRDefault="07FE518C" w:rsidP="7035C3DB">
      <w:pPr>
        <w:spacing w:line="360" w:lineRule="auto"/>
        <w:ind w:firstLine="360"/>
        <w:jc w:val="both"/>
        <w:rPr>
          <w:rFonts w:ascii="Aptos" w:eastAsia="Aptos" w:hAnsi="Aptos" w:cs="Aptos"/>
          <w:sz w:val="24"/>
          <w:szCs w:val="24"/>
        </w:rPr>
      </w:pPr>
      <w:r w:rsidRPr="7035C3DB">
        <w:rPr>
          <w:rFonts w:ascii="Aptos" w:eastAsia="Aptos" w:hAnsi="Aptos" w:cs="Aptos"/>
          <w:sz w:val="24"/>
          <w:szCs w:val="24"/>
        </w:rPr>
        <w:t xml:space="preserve">- </w:t>
      </w:r>
      <w:r w:rsidRPr="7035C3DB">
        <w:rPr>
          <w:rFonts w:ascii="Aptos" w:eastAsia="Aptos" w:hAnsi="Aptos" w:cs="Aptos"/>
          <w:b/>
          <w:bCs/>
          <w:sz w:val="24"/>
          <w:szCs w:val="24"/>
        </w:rPr>
        <w:t>Espacio dirigido a los centros educativos con fines pedagógicos</w:t>
      </w:r>
      <w:r w:rsidR="615E7E11" w:rsidRPr="7035C3DB">
        <w:rPr>
          <w:rFonts w:ascii="Aptos" w:eastAsia="Aptos" w:hAnsi="Aptos" w:cs="Aptos"/>
          <w:sz w:val="24"/>
          <w:szCs w:val="24"/>
        </w:rPr>
        <w:t>.</w:t>
      </w:r>
    </w:p>
    <w:p w14:paraId="685001C5" w14:textId="686E7D50" w:rsidR="4BEB8133" w:rsidRDefault="4BEB8133" w:rsidP="7035C3DB">
      <w:pPr>
        <w:spacing w:line="360" w:lineRule="auto"/>
        <w:ind w:firstLine="360"/>
        <w:jc w:val="both"/>
        <w:rPr>
          <w:rFonts w:ascii="Aptos" w:eastAsia="Aptos" w:hAnsi="Aptos" w:cs="Aptos"/>
          <w:sz w:val="24"/>
          <w:szCs w:val="24"/>
        </w:rPr>
      </w:pPr>
      <w:r w:rsidRPr="7035C3DB">
        <w:rPr>
          <w:rFonts w:ascii="Aptos" w:eastAsia="Aptos" w:hAnsi="Aptos" w:cs="Aptos"/>
          <w:sz w:val="24"/>
          <w:szCs w:val="24"/>
        </w:rPr>
        <w:t xml:space="preserve">Dentro de </w:t>
      </w:r>
      <w:r w:rsidR="6E20CDC7" w:rsidRPr="7035C3DB">
        <w:rPr>
          <w:rFonts w:ascii="Aptos" w:eastAsia="Aptos" w:hAnsi="Aptos" w:cs="Aptos"/>
          <w:sz w:val="24"/>
          <w:szCs w:val="24"/>
        </w:rPr>
        <w:t>Dédalo</w:t>
      </w:r>
      <w:r w:rsidRPr="7035C3DB">
        <w:rPr>
          <w:rFonts w:ascii="Aptos" w:eastAsia="Aptos" w:hAnsi="Aptos" w:cs="Aptos"/>
          <w:sz w:val="24"/>
          <w:szCs w:val="24"/>
        </w:rPr>
        <w:t xml:space="preserve"> Gogora </w:t>
      </w:r>
      <w:r w:rsidR="19FC5BEB" w:rsidRPr="7035C3DB">
        <w:rPr>
          <w:rFonts w:ascii="Aptos" w:eastAsia="Aptos" w:hAnsi="Aptos" w:cs="Aptos"/>
          <w:sz w:val="24"/>
          <w:szCs w:val="24"/>
        </w:rPr>
        <w:t>creará</w:t>
      </w:r>
      <w:r w:rsidRPr="7035C3DB">
        <w:rPr>
          <w:rFonts w:ascii="Aptos" w:eastAsia="Aptos" w:hAnsi="Aptos" w:cs="Aptos"/>
          <w:sz w:val="24"/>
          <w:szCs w:val="24"/>
        </w:rPr>
        <w:t xml:space="preserve"> un </w:t>
      </w:r>
      <w:r w:rsidR="77114A30" w:rsidRPr="7035C3DB">
        <w:rPr>
          <w:rFonts w:ascii="Aptos" w:eastAsia="Aptos" w:hAnsi="Aptos" w:cs="Aptos"/>
          <w:sz w:val="24"/>
          <w:szCs w:val="24"/>
        </w:rPr>
        <w:t xml:space="preserve">área específica para centros educativos a través de la cual Gogora ofrecerá una serie de instrumentos </w:t>
      </w:r>
      <w:r w:rsidR="7530FA88" w:rsidRPr="7035C3DB">
        <w:rPr>
          <w:rFonts w:ascii="Aptos" w:eastAsia="Aptos" w:hAnsi="Aptos" w:cs="Aptos"/>
          <w:sz w:val="24"/>
          <w:szCs w:val="24"/>
        </w:rPr>
        <w:t>para abordar nuestro pasado traumático. Gogora debe asumir un papel de facilitador, es decir, acompañar a centros y profesores con materiales, acciones y propuestas innovadoras que ayuden a las y los educadores a explicar nuestro pasado reciente de forma crítica y étic</w:t>
      </w:r>
      <w:r w:rsidR="3512EA23" w:rsidRPr="7035C3DB">
        <w:rPr>
          <w:rFonts w:ascii="Aptos" w:eastAsia="Aptos" w:hAnsi="Aptos" w:cs="Aptos"/>
          <w:sz w:val="24"/>
          <w:szCs w:val="24"/>
        </w:rPr>
        <w:t>a, con un obj</w:t>
      </w:r>
      <w:r w:rsidR="00C16C07" w:rsidRPr="7035C3DB">
        <w:rPr>
          <w:rFonts w:ascii="Aptos" w:eastAsia="Aptos" w:hAnsi="Aptos" w:cs="Aptos"/>
          <w:sz w:val="24"/>
          <w:szCs w:val="24"/>
        </w:rPr>
        <w:t>e</w:t>
      </w:r>
      <w:r w:rsidR="3512EA23" w:rsidRPr="7035C3DB">
        <w:rPr>
          <w:rFonts w:ascii="Aptos" w:eastAsia="Aptos" w:hAnsi="Aptos" w:cs="Aptos"/>
          <w:sz w:val="24"/>
          <w:szCs w:val="24"/>
        </w:rPr>
        <w:t>tivo claro, desmitificar</w:t>
      </w:r>
      <w:r w:rsidR="0678B165" w:rsidRPr="7035C3DB">
        <w:rPr>
          <w:rFonts w:ascii="Aptos" w:eastAsia="Aptos" w:hAnsi="Aptos" w:cs="Aptos"/>
          <w:sz w:val="24"/>
          <w:szCs w:val="24"/>
        </w:rPr>
        <w:t>/deslegitimar</w:t>
      </w:r>
      <w:r w:rsidR="3512EA23" w:rsidRPr="7035C3DB">
        <w:rPr>
          <w:rFonts w:ascii="Aptos" w:eastAsia="Aptos" w:hAnsi="Aptos" w:cs="Aptos"/>
          <w:sz w:val="24"/>
          <w:szCs w:val="24"/>
        </w:rPr>
        <w:t xml:space="preserve"> el uso de la violencia como arma política</w:t>
      </w:r>
      <w:r w:rsidR="7587E77E" w:rsidRPr="7035C3DB">
        <w:rPr>
          <w:rFonts w:ascii="Aptos" w:eastAsia="Aptos" w:hAnsi="Aptos" w:cs="Aptos"/>
          <w:sz w:val="24"/>
          <w:szCs w:val="24"/>
        </w:rPr>
        <w:t xml:space="preserve"> </w:t>
      </w:r>
      <w:r w:rsidR="3512EA23" w:rsidRPr="7035C3DB">
        <w:rPr>
          <w:rFonts w:ascii="Aptos" w:eastAsia="Aptos" w:hAnsi="Aptos" w:cs="Aptos"/>
          <w:sz w:val="24"/>
          <w:szCs w:val="24"/>
        </w:rPr>
        <w:t xml:space="preserve">y fomentar valores democráticos y de DDHH. </w:t>
      </w:r>
    </w:p>
    <w:p w14:paraId="31A2303D" w14:textId="7E4FBFFC" w:rsidR="0F50D21E" w:rsidRDefault="2FACC8CF" w:rsidP="7035C3DB">
      <w:pPr>
        <w:spacing w:line="360" w:lineRule="auto"/>
        <w:ind w:firstLine="360"/>
        <w:jc w:val="both"/>
        <w:rPr>
          <w:rFonts w:ascii="Aptos" w:eastAsia="Aptos" w:hAnsi="Aptos" w:cs="Aptos"/>
          <w:sz w:val="24"/>
          <w:szCs w:val="24"/>
        </w:rPr>
      </w:pPr>
      <w:r w:rsidRPr="7035C3DB">
        <w:rPr>
          <w:rFonts w:ascii="Aptos" w:eastAsia="Aptos" w:hAnsi="Aptos" w:cs="Aptos"/>
          <w:sz w:val="24"/>
          <w:szCs w:val="24"/>
        </w:rPr>
        <w:t>Este es un espacio que deberá estructurarse de forma que nos permi</w:t>
      </w:r>
      <w:r w:rsidR="03E18143" w:rsidRPr="7035C3DB">
        <w:rPr>
          <w:rFonts w:ascii="Aptos" w:eastAsia="Aptos" w:hAnsi="Aptos" w:cs="Aptos"/>
          <w:sz w:val="24"/>
          <w:szCs w:val="24"/>
        </w:rPr>
        <w:t xml:space="preserve">ta ir modulando y cambiando </w:t>
      </w:r>
      <w:r w:rsidR="42C2483C" w:rsidRPr="7035C3DB">
        <w:rPr>
          <w:rFonts w:ascii="Aptos" w:eastAsia="Aptos" w:hAnsi="Aptos" w:cs="Aptos"/>
          <w:sz w:val="24"/>
          <w:szCs w:val="24"/>
        </w:rPr>
        <w:t xml:space="preserve">contenidos, pero deberá tener una estructura básica que se divida de la siguiente manera. </w:t>
      </w:r>
    </w:p>
    <w:p w14:paraId="693FF26F" w14:textId="607C0F06" w:rsidR="42C2483C" w:rsidRDefault="42C2483C" w:rsidP="7035C3DB">
      <w:pPr>
        <w:spacing w:line="360" w:lineRule="auto"/>
        <w:ind w:firstLine="360"/>
        <w:jc w:val="both"/>
        <w:rPr>
          <w:rFonts w:ascii="Aptos" w:eastAsia="Aptos" w:hAnsi="Aptos" w:cs="Aptos"/>
          <w:sz w:val="24"/>
          <w:szCs w:val="24"/>
        </w:rPr>
      </w:pPr>
      <w:r w:rsidRPr="7035C3DB">
        <w:rPr>
          <w:rFonts w:ascii="Aptos" w:eastAsia="Aptos" w:hAnsi="Aptos" w:cs="Aptos"/>
          <w:sz w:val="24"/>
          <w:szCs w:val="24"/>
        </w:rPr>
        <w:t xml:space="preserve">1. Fuentes primarias para </w:t>
      </w:r>
      <w:r w:rsidR="20D15726" w:rsidRPr="7035C3DB">
        <w:rPr>
          <w:rFonts w:ascii="Aptos" w:eastAsia="Aptos" w:hAnsi="Aptos" w:cs="Aptos"/>
          <w:sz w:val="24"/>
          <w:szCs w:val="24"/>
        </w:rPr>
        <w:t>abordar</w:t>
      </w:r>
      <w:r w:rsidRPr="7035C3DB">
        <w:rPr>
          <w:rFonts w:ascii="Aptos" w:eastAsia="Aptos" w:hAnsi="Aptos" w:cs="Aptos"/>
          <w:sz w:val="24"/>
          <w:szCs w:val="24"/>
        </w:rPr>
        <w:t xml:space="preserve"> nuestro pasado </w:t>
      </w:r>
      <w:r w:rsidR="7B2D4F5B" w:rsidRPr="7035C3DB">
        <w:rPr>
          <w:rFonts w:ascii="Aptos" w:eastAsia="Aptos" w:hAnsi="Aptos" w:cs="Aptos"/>
          <w:sz w:val="24"/>
          <w:szCs w:val="24"/>
        </w:rPr>
        <w:t>traumático</w:t>
      </w:r>
      <w:r w:rsidRPr="7035C3DB">
        <w:rPr>
          <w:rFonts w:ascii="Aptos" w:eastAsia="Aptos" w:hAnsi="Aptos" w:cs="Aptos"/>
          <w:sz w:val="24"/>
          <w:szCs w:val="24"/>
        </w:rPr>
        <w:t xml:space="preserve"> y nuestra memoria </w:t>
      </w:r>
      <w:r w:rsidR="7A1CCA3E" w:rsidRPr="7035C3DB">
        <w:rPr>
          <w:rFonts w:ascii="Aptos" w:eastAsia="Aptos" w:hAnsi="Aptos" w:cs="Aptos"/>
          <w:sz w:val="24"/>
          <w:szCs w:val="24"/>
        </w:rPr>
        <w:t>democrática</w:t>
      </w:r>
      <w:r w:rsidR="42473881" w:rsidRPr="7035C3DB">
        <w:rPr>
          <w:rFonts w:ascii="Aptos" w:eastAsia="Aptos" w:hAnsi="Aptos" w:cs="Aptos"/>
          <w:sz w:val="24"/>
          <w:szCs w:val="24"/>
        </w:rPr>
        <w:t>:</w:t>
      </w:r>
    </w:p>
    <w:p w14:paraId="2833BF7C" w14:textId="1980DB5E" w:rsidR="42473881" w:rsidRDefault="42473881" w:rsidP="7035C3DB">
      <w:pPr>
        <w:spacing w:line="360" w:lineRule="auto"/>
        <w:ind w:left="708"/>
        <w:jc w:val="both"/>
        <w:rPr>
          <w:rFonts w:ascii="Aptos" w:eastAsia="Aptos" w:hAnsi="Aptos" w:cs="Aptos"/>
          <w:sz w:val="24"/>
          <w:szCs w:val="24"/>
        </w:rPr>
      </w:pPr>
      <w:r w:rsidRPr="7035C3DB">
        <w:rPr>
          <w:rFonts w:ascii="Aptos" w:eastAsia="Aptos" w:hAnsi="Aptos" w:cs="Aptos"/>
          <w:sz w:val="24"/>
          <w:szCs w:val="24"/>
        </w:rPr>
        <w:t>a. Espacio para una selección de documentos originales</w:t>
      </w:r>
      <w:r w:rsidR="1C0B3415" w:rsidRPr="7035C3DB">
        <w:rPr>
          <w:rFonts w:ascii="Aptos" w:eastAsia="Aptos" w:hAnsi="Aptos" w:cs="Aptos"/>
          <w:sz w:val="24"/>
          <w:szCs w:val="24"/>
        </w:rPr>
        <w:t>/fotos/prensa/etc.</w:t>
      </w:r>
      <w:r w:rsidR="4A2ACE18" w:rsidRPr="7035C3DB">
        <w:rPr>
          <w:rFonts w:ascii="Aptos" w:eastAsia="Aptos" w:hAnsi="Aptos" w:cs="Aptos"/>
          <w:sz w:val="24"/>
          <w:szCs w:val="24"/>
        </w:rPr>
        <w:t>, estamos hablando de miles de documentos,</w:t>
      </w:r>
      <w:r w:rsidR="1C0B3415" w:rsidRPr="7035C3DB">
        <w:rPr>
          <w:rFonts w:ascii="Aptos" w:eastAsia="Aptos" w:hAnsi="Aptos" w:cs="Aptos"/>
          <w:sz w:val="24"/>
          <w:szCs w:val="24"/>
        </w:rPr>
        <w:t xml:space="preserve"> </w:t>
      </w:r>
      <w:r w:rsidRPr="7035C3DB">
        <w:rPr>
          <w:rFonts w:ascii="Aptos" w:eastAsia="Aptos" w:hAnsi="Aptos" w:cs="Aptos"/>
          <w:sz w:val="24"/>
          <w:szCs w:val="24"/>
        </w:rPr>
        <w:t xml:space="preserve">que sean </w:t>
      </w:r>
      <w:r w:rsidR="336AB303" w:rsidRPr="7035C3DB">
        <w:rPr>
          <w:rFonts w:ascii="Aptos" w:eastAsia="Aptos" w:hAnsi="Aptos" w:cs="Aptos"/>
          <w:sz w:val="24"/>
          <w:szCs w:val="24"/>
        </w:rPr>
        <w:t>paradigmáticos</w:t>
      </w:r>
      <w:r w:rsidRPr="7035C3DB">
        <w:rPr>
          <w:rFonts w:ascii="Aptos" w:eastAsia="Aptos" w:hAnsi="Aptos" w:cs="Aptos"/>
          <w:sz w:val="24"/>
          <w:szCs w:val="24"/>
        </w:rPr>
        <w:t xml:space="preserve"> en el abordaje de nuestro pasado </w:t>
      </w:r>
      <w:r w:rsidR="6D18B043" w:rsidRPr="7035C3DB">
        <w:rPr>
          <w:rFonts w:ascii="Aptos" w:eastAsia="Aptos" w:hAnsi="Aptos" w:cs="Aptos"/>
          <w:sz w:val="24"/>
          <w:szCs w:val="24"/>
        </w:rPr>
        <w:t>traumático</w:t>
      </w:r>
      <w:r w:rsidR="7336E5DF" w:rsidRPr="7035C3DB">
        <w:rPr>
          <w:rFonts w:ascii="Aptos" w:eastAsia="Aptos" w:hAnsi="Aptos" w:cs="Aptos"/>
          <w:sz w:val="24"/>
          <w:szCs w:val="24"/>
        </w:rPr>
        <w:t>, y para la puesta en valor de nuestra memoria democrática</w:t>
      </w:r>
      <w:r w:rsidR="0A92D914" w:rsidRPr="7035C3DB">
        <w:rPr>
          <w:rFonts w:ascii="Aptos" w:eastAsia="Aptos" w:hAnsi="Aptos" w:cs="Aptos"/>
          <w:sz w:val="24"/>
          <w:szCs w:val="24"/>
        </w:rPr>
        <w:t xml:space="preserve">. </w:t>
      </w:r>
      <w:r w:rsidR="2DA59158" w:rsidRPr="7035C3DB">
        <w:rPr>
          <w:rFonts w:ascii="Aptos" w:eastAsia="Aptos" w:hAnsi="Aptos" w:cs="Aptos"/>
          <w:sz w:val="24"/>
          <w:szCs w:val="24"/>
        </w:rPr>
        <w:t>La previsión inicial de</w:t>
      </w:r>
      <w:r w:rsidR="5620A9F5" w:rsidRPr="7035C3DB">
        <w:rPr>
          <w:rFonts w:ascii="Aptos" w:eastAsia="Aptos" w:hAnsi="Aptos" w:cs="Aptos"/>
          <w:sz w:val="24"/>
          <w:szCs w:val="24"/>
        </w:rPr>
        <w:t xml:space="preserve"> entre 150 y 200 documentos.</w:t>
      </w:r>
      <w:r w:rsidR="2DA59158" w:rsidRPr="7035C3DB">
        <w:rPr>
          <w:rFonts w:ascii="Aptos" w:eastAsia="Aptos" w:hAnsi="Aptos" w:cs="Aptos"/>
          <w:sz w:val="24"/>
          <w:szCs w:val="24"/>
        </w:rPr>
        <w:t xml:space="preserve"> </w:t>
      </w:r>
      <w:r w:rsidR="2FAA5B8B" w:rsidRPr="7035C3DB">
        <w:rPr>
          <w:rFonts w:ascii="Aptos" w:eastAsia="Aptos" w:hAnsi="Aptos" w:cs="Aptos"/>
          <w:sz w:val="24"/>
          <w:szCs w:val="24"/>
        </w:rPr>
        <w:t xml:space="preserve"> Los documentos estarán contextualizados </w:t>
      </w:r>
      <w:r w:rsidR="447DDDD1" w:rsidRPr="7035C3DB">
        <w:rPr>
          <w:rFonts w:ascii="Aptos" w:eastAsia="Aptos" w:hAnsi="Aptos" w:cs="Aptos"/>
          <w:sz w:val="24"/>
          <w:szCs w:val="24"/>
        </w:rPr>
        <w:t xml:space="preserve">cronológica y temáticamente. Junto a los documentos este espacio deberá incorporar algunas </w:t>
      </w:r>
      <w:r w:rsidR="535215BD" w:rsidRPr="7035C3DB">
        <w:rPr>
          <w:rFonts w:ascii="Aptos" w:eastAsia="Aptos" w:hAnsi="Aptos" w:cs="Aptos"/>
          <w:sz w:val="24"/>
          <w:szCs w:val="24"/>
        </w:rPr>
        <w:t>dinámicas</w:t>
      </w:r>
      <w:r w:rsidR="447DDDD1" w:rsidRPr="7035C3DB">
        <w:rPr>
          <w:rFonts w:ascii="Aptos" w:eastAsia="Aptos" w:hAnsi="Aptos" w:cs="Aptos"/>
          <w:sz w:val="24"/>
          <w:szCs w:val="24"/>
        </w:rPr>
        <w:t xml:space="preserve"> concretas para trabajar esos documentos </w:t>
      </w:r>
      <w:r w:rsidR="7A4BFED7" w:rsidRPr="7035C3DB">
        <w:rPr>
          <w:rFonts w:ascii="Aptos" w:eastAsia="Aptos" w:hAnsi="Aptos" w:cs="Aptos"/>
          <w:sz w:val="24"/>
          <w:szCs w:val="24"/>
        </w:rPr>
        <w:t xml:space="preserve">de forma </w:t>
      </w:r>
      <w:r w:rsidR="1510D8E9" w:rsidRPr="7035C3DB">
        <w:rPr>
          <w:rFonts w:ascii="Aptos" w:eastAsia="Aptos" w:hAnsi="Aptos" w:cs="Aptos"/>
          <w:sz w:val="24"/>
          <w:szCs w:val="24"/>
        </w:rPr>
        <w:t>crític</w:t>
      </w:r>
      <w:r w:rsidR="184442B4" w:rsidRPr="7035C3DB">
        <w:rPr>
          <w:rFonts w:ascii="Aptos" w:eastAsia="Aptos" w:hAnsi="Aptos" w:cs="Aptos"/>
          <w:sz w:val="24"/>
          <w:szCs w:val="24"/>
        </w:rPr>
        <w:t>a</w:t>
      </w:r>
      <w:r w:rsidR="1510D8E9" w:rsidRPr="7035C3DB">
        <w:rPr>
          <w:rFonts w:ascii="Aptos" w:eastAsia="Aptos" w:hAnsi="Aptos" w:cs="Aptos"/>
          <w:sz w:val="24"/>
          <w:szCs w:val="24"/>
        </w:rPr>
        <w:t xml:space="preserve"> y étic</w:t>
      </w:r>
      <w:r w:rsidR="1E7F1728" w:rsidRPr="7035C3DB">
        <w:rPr>
          <w:rFonts w:ascii="Aptos" w:eastAsia="Aptos" w:hAnsi="Aptos" w:cs="Aptos"/>
          <w:sz w:val="24"/>
          <w:szCs w:val="24"/>
        </w:rPr>
        <w:t>a,</w:t>
      </w:r>
      <w:r w:rsidR="1510D8E9" w:rsidRPr="7035C3DB">
        <w:rPr>
          <w:rFonts w:ascii="Aptos" w:eastAsia="Aptos" w:hAnsi="Aptos" w:cs="Aptos"/>
          <w:sz w:val="24"/>
          <w:szCs w:val="24"/>
        </w:rPr>
        <w:t xml:space="preserve"> que ayude </w:t>
      </w:r>
      <w:r w:rsidR="6A589A8A" w:rsidRPr="7035C3DB">
        <w:rPr>
          <w:rFonts w:ascii="Aptos" w:eastAsia="Aptos" w:hAnsi="Aptos" w:cs="Aptos"/>
          <w:sz w:val="24"/>
          <w:szCs w:val="24"/>
        </w:rPr>
        <w:t xml:space="preserve">en la deslegitimación de </w:t>
      </w:r>
      <w:r w:rsidR="1405E77E" w:rsidRPr="7035C3DB">
        <w:rPr>
          <w:rFonts w:ascii="Aptos" w:eastAsia="Aptos" w:hAnsi="Aptos" w:cs="Aptos"/>
          <w:sz w:val="24"/>
          <w:szCs w:val="24"/>
        </w:rPr>
        <w:t>la</w:t>
      </w:r>
      <w:r w:rsidR="6A589A8A" w:rsidRPr="7035C3DB">
        <w:rPr>
          <w:rFonts w:ascii="Aptos" w:eastAsia="Aptos" w:hAnsi="Aptos" w:cs="Aptos"/>
          <w:sz w:val="24"/>
          <w:szCs w:val="24"/>
        </w:rPr>
        <w:t xml:space="preserve"> violencia y en el fomento de valores democráticos y de DDHH. </w:t>
      </w:r>
      <w:r w:rsidR="0B33B03B" w:rsidRPr="7035C3DB">
        <w:rPr>
          <w:rFonts w:ascii="Aptos" w:eastAsia="Aptos" w:hAnsi="Aptos" w:cs="Aptos"/>
          <w:sz w:val="24"/>
          <w:szCs w:val="24"/>
        </w:rPr>
        <w:t xml:space="preserve">Deberán ser dinámicas </w:t>
      </w:r>
      <w:r w:rsidR="7E57A389" w:rsidRPr="7035C3DB">
        <w:rPr>
          <w:rFonts w:ascii="Aptos" w:eastAsia="Aptos" w:hAnsi="Aptos" w:cs="Aptos"/>
          <w:sz w:val="24"/>
          <w:szCs w:val="24"/>
        </w:rPr>
        <w:t xml:space="preserve">que permitan a los alumnos hacer ejercicios de indagación histórica de forma </w:t>
      </w:r>
      <w:r w:rsidR="0B33B03B" w:rsidRPr="7035C3DB">
        <w:rPr>
          <w:rFonts w:ascii="Aptos" w:eastAsia="Aptos" w:hAnsi="Aptos" w:cs="Aptos"/>
          <w:sz w:val="24"/>
          <w:szCs w:val="24"/>
        </w:rPr>
        <w:t>participativas</w:t>
      </w:r>
      <w:r w:rsidR="0C4FB95D" w:rsidRPr="7035C3DB">
        <w:rPr>
          <w:rFonts w:ascii="Aptos" w:eastAsia="Aptos" w:hAnsi="Aptos" w:cs="Aptos"/>
          <w:sz w:val="24"/>
          <w:szCs w:val="24"/>
        </w:rPr>
        <w:t xml:space="preserve">, y </w:t>
      </w:r>
      <w:r w:rsidR="0C4FB95D" w:rsidRPr="7035C3DB">
        <w:rPr>
          <w:rFonts w:ascii="Aptos" w:eastAsia="Aptos" w:hAnsi="Aptos" w:cs="Aptos"/>
          <w:sz w:val="24"/>
          <w:szCs w:val="24"/>
        </w:rPr>
        <w:lastRenderedPageBreak/>
        <w:t xml:space="preserve">que al mismo tiempo </w:t>
      </w:r>
      <w:r w:rsidR="0B33B03B" w:rsidRPr="7035C3DB">
        <w:rPr>
          <w:rFonts w:ascii="Aptos" w:eastAsia="Aptos" w:hAnsi="Aptos" w:cs="Aptos"/>
          <w:sz w:val="24"/>
          <w:szCs w:val="24"/>
        </w:rPr>
        <w:t xml:space="preserve">integren dilemas éticos </w:t>
      </w:r>
      <w:r w:rsidR="64F7B253" w:rsidRPr="7035C3DB">
        <w:rPr>
          <w:rFonts w:ascii="Aptos" w:eastAsia="Aptos" w:hAnsi="Aptos" w:cs="Aptos"/>
          <w:sz w:val="24"/>
          <w:szCs w:val="24"/>
        </w:rPr>
        <w:t xml:space="preserve">que hagan reflexionar a los estudiantes. </w:t>
      </w:r>
    </w:p>
    <w:p w14:paraId="3FF63648" w14:textId="2832B17E" w:rsidR="758237CE" w:rsidRDefault="6A589A8A" w:rsidP="7035C3DB">
      <w:pPr>
        <w:spacing w:line="360" w:lineRule="auto"/>
        <w:ind w:left="708"/>
        <w:jc w:val="both"/>
        <w:rPr>
          <w:rFonts w:ascii="Aptos" w:eastAsia="Aptos" w:hAnsi="Aptos" w:cs="Aptos"/>
          <w:sz w:val="24"/>
          <w:szCs w:val="24"/>
        </w:rPr>
      </w:pPr>
      <w:r w:rsidRPr="7035C3DB">
        <w:rPr>
          <w:rFonts w:ascii="Aptos" w:eastAsia="Aptos" w:hAnsi="Aptos" w:cs="Aptos"/>
          <w:sz w:val="24"/>
          <w:szCs w:val="24"/>
        </w:rPr>
        <w:t>b. Espacio con una selección de testimonios</w:t>
      </w:r>
      <w:r w:rsidR="5D0F9387" w:rsidRPr="7035C3DB">
        <w:rPr>
          <w:rFonts w:ascii="Aptos" w:eastAsia="Aptos" w:hAnsi="Aptos" w:cs="Aptos"/>
          <w:sz w:val="24"/>
          <w:szCs w:val="24"/>
        </w:rPr>
        <w:t>, un mínimo de</w:t>
      </w:r>
      <w:r w:rsidRPr="7035C3DB">
        <w:rPr>
          <w:rFonts w:ascii="Aptos" w:eastAsia="Aptos" w:hAnsi="Aptos" w:cs="Aptos"/>
          <w:sz w:val="24"/>
          <w:szCs w:val="24"/>
        </w:rPr>
        <w:t xml:space="preserve"> </w:t>
      </w:r>
      <w:r w:rsidR="5D0F9387" w:rsidRPr="7035C3DB">
        <w:rPr>
          <w:rFonts w:ascii="Aptos" w:eastAsia="Aptos" w:hAnsi="Aptos" w:cs="Aptos"/>
          <w:sz w:val="24"/>
          <w:szCs w:val="24"/>
        </w:rPr>
        <w:t>30</w:t>
      </w:r>
      <w:r w:rsidRPr="7035C3DB">
        <w:rPr>
          <w:rFonts w:ascii="Aptos" w:eastAsia="Aptos" w:hAnsi="Aptos" w:cs="Aptos"/>
          <w:sz w:val="24"/>
          <w:szCs w:val="24"/>
        </w:rPr>
        <w:t xml:space="preserve"> </w:t>
      </w:r>
      <w:r w:rsidR="5D0F9387" w:rsidRPr="7035C3DB">
        <w:rPr>
          <w:rFonts w:ascii="Aptos" w:eastAsia="Aptos" w:hAnsi="Aptos" w:cs="Aptos"/>
          <w:sz w:val="24"/>
          <w:szCs w:val="24"/>
        </w:rPr>
        <w:t xml:space="preserve">y un máximo de </w:t>
      </w:r>
      <w:r w:rsidR="209544AC" w:rsidRPr="7035C3DB">
        <w:rPr>
          <w:rFonts w:ascii="Aptos" w:eastAsia="Aptos" w:hAnsi="Aptos" w:cs="Aptos"/>
          <w:sz w:val="24"/>
          <w:szCs w:val="24"/>
        </w:rPr>
        <w:t>50</w:t>
      </w:r>
      <w:r w:rsidR="5D0F9387" w:rsidRPr="7035C3DB">
        <w:rPr>
          <w:rFonts w:ascii="Aptos" w:eastAsia="Aptos" w:hAnsi="Aptos" w:cs="Aptos"/>
          <w:sz w:val="24"/>
          <w:szCs w:val="24"/>
        </w:rPr>
        <w:t>,</w:t>
      </w:r>
      <w:r w:rsidRPr="7035C3DB">
        <w:rPr>
          <w:rFonts w:ascii="Aptos" w:eastAsia="Aptos" w:hAnsi="Aptos" w:cs="Aptos"/>
          <w:sz w:val="24"/>
          <w:szCs w:val="24"/>
        </w:rPr>
        <w:t xml:space="preserve"> </w:t>
      </w:r>
      <w:r w:rsidR="1C872D5A" w:rsidRPr="7035C3DB">
        <w:rPr>
          <w:rFonts w:ascii="Aptos" w:eastAsia="Aptos" w:hAnsi="Aptos" w:cs="Aptos"/>
          <w:sz w:val="24"/>
          <w:szCs w:val="24"/>
        </w:rPr>
        <w:t xml:space="preserve">que </w:t>
      </w:r>
      <w:r w:rsidR="38BDB085" w:rsidRPr="7035C3DB">
        <w:rPr>
          <w:rFonts w:ascii="Aptos" w:eastAsia="Aptos" w:hAnsi="Aptos" w:cs="Aptos"/>
          <w:sz w:val="24"/>
          <w:szCs w:val="24"/>
        </w:rPr>
        <w:t xml:space="preserve">recogen </w:t>
      </w:r>
      <w:r w:rsidR="0255A272" w:rsidRPr="7035C3DB">
        <w:rPr>
          <w:rFonts w:ascii="Aptos" w:eastAsia="Aptos" w:hAnsi="Aptos" w:cs="Aptos"/>
          <w:sz w:val="24"/>
          <w:szCs w:val="24"/>
        </w:rPr>
        <w:t xml:space="preserve">y difunden </w:t>
      </w:r>
      <w:r w:rsidR="38BDB085" w:rsidRPr="7035C3DB">
        <w:rPr>
          <w:rFonts w:ascii="Aptos" w:eastAsia="Aptos" w:hAnsi="Aptos" w:cs="Aptos"/>
          <w:sz w:val="24"/>
          <w:szCs w:val="24"/>
        </w:rPr>
        <w:t>nuestra memoria</w:t>
      </w:r>
      <w:r w:rsidR="1C872D5A" w:rsidRPr="7035C3DB">
        <w:rPr>
          <w:rFonts w:ascii="Aptos" w:eastAsia="Aptos" w:hAnsi="Aptos" w:cs="Aptos"/>
          <w:sz w:val="24"/>
          <w:szCs w:val="24"/>
        </w:rPr>
        <w:t xml:space="preserve"> traumátic</w:t>
      </w:r>
      <w:r w:rsidR="22B0842E" w:rsidRPr="7035C3DB">
        <w:rPr>
          <w:rFonts w:ascii="Aptos" w:eastAsia="Aptos" w:hAnsi="Aptos" w:cs="Aptos"/>
          <w:sz w:val="24"/>
          <w:szCs w:val="24"/>
        </w:rPr>
        <w:t>a</w:t>
      </w:r>
      <w:r w:rsidR="58B6273A" w:rsidRPr="7035C3DB">
        <w:rPr>
          <w:rFonts w:ascii="Aptos" w:eastAsia="Aptos" w:hAnsi="Aptos" w:cs="Aptos"/>
          <w:sz w:val="24"/>
          <w:szCs w:val="24"/>
        </w:rPr>
        <w:t>, y para la puesta en valor de nuestra memoria democrática</w:t>
      </w:r>
      <w:r w:rsidR="1C872D5A" w:rsidRPr="7035C3DB">
        <w:rPr>
          <w:rFonts w:ascii="Aptos" w:eastAsia="Aptos" w:hAnsi="Aptos" w:cs="Aptos"/>
          <w:sz w:val="24"/>
          <w:szCs w:val="24"/>
        </w:rPr>
        <w:t xml:space="preserve">.  Los </w:t>
      </w:r>
      <w:r w:rsidR="428FA95A" w:rsidRPr="7035C3DB">
        <w:rPr>
          <w:rFonts w:ascii="Aptos" w:eastAsia="Aptos" w:hAnsi="Aptos" w:cs="Aptos"/>
          <w:sz w:val="24"/>
          <w:szCs w:val="24"/>
        </w:rPr>
        <w:t>testimonios</w:t>
      </w:r>
      <w:r w:rsidR="1C872D5A" w:rsidRPr="7035C3DB">
        <w:rPr>
          <w:rFonts w:ascii="Aptos" w:eastAsia="Aptos" w:hAnsi="Aptos" w:cs="Aptos"/>
          <w:sz w:val="24"/>
          <w:szCs w:val="24"/>
        </w:rPr>
        <w:t xml:space="preserve"> estarán contextualizados cronológica y temáticamente. Junto a </w:t>
      </w:r>
      <w:r w:rsidR="5507B63C" w:rsidRPr="7035C3DB">
        <w:rPr>
          <w:rFonts w:ascii="Aptos" w:eastAsia="Aptos" w:hAnsi="Aptos" w:cs="Aptos"/>
          <w:sz w:val="24"/>
          <w:szCs w:val="24"/>
        </w:rPr>
        <w:t>los testimonios</w:t>
      </w:r>
      <w:r w:rsidR="1C872D5A" w:rsidRPr="7035C3DB">
        <w:rPr>
          <w:rFonts w:ascii="Aptos" w:eastAsia="Aptos" w:hAnsi="Aptos" w:cs="Aptos"/>
          <w:sz w:val="24"/>
          <w:szCs w:val="24"/>
        </w:rPr>
        <w:t xml:space="preserve"> este espacio deberá incorporar algunas </w:t>
      </w:r>
      <w:r w:rsidR="5AAE447D" w:rsidRPr="7035C3DB">
        <w:rPr>
          <w:rFonts w:ascii="Aptos" w:eastAsia="Aptos" w:hAnsi="Aptos" w:cs="Aptos"/>
          <w:sz w:val="24"/>
          <w:szCs w:val="24"/>
        </w:rPr>
        <w:t>dinámicas</w:t>
      </w:r>
      <w:r w:rsidR="1C872D5A" w:rsidRPr="7035C3DB">
        <w:rPr>
          <w:rFonts w:ascii="Aptos" w:eastAsia="Aptos" w:hAnsi="Aptos" w:cs="Aptos"/>
          <w:sz w:val="24"/>
          <w:szCs w:val="24"/>
        </w:rPr>
        <w:t xml:space="preserve"> concretas para trabajar esos </w:t>
      </w:r>
      <w:r w:rsidR="758237CE" w:rsidRPr="7035C3DB">
        <w:rPr>
          <w:rFonts w:ascii="Aptos" w:eastAsia="Aptos" w:hAnsi="Aptos" w:cs="Aptos"/>
          <w:sz w:val="24"/>
          <w:szCs w:val="24"/>
        </w:rPr>
        <w:t xml:space="preserve">los testimonios en el aula de forma crítica y ética, que ayude en la deslegitimación </w:t>
      </w:r>
      <w:r w:rsidR="3A9C7A3E" w:rsidRPr="7035C3DB">
        <w:rPr>
          <w:rFonts w:ascii="Aptos" w:eastAsia="Aptos" w:hAnsi="Aptos" w:cs="Aptos"/>
          <w:sz w:val="24"/>
          <w:szCs w:val="24"/>
        </w:rPr>
        <w:t>de la</w:t>
      </w:r>
      <w:r w:rsidR="758237CE" w:rsidRPr="7035C3DB">
        <w:rPr>
          <w:rFonts w:ascii="Aptos" w:eastAsia="Aptos" w:hAnsi="Aptos" w:cs="Aptos"/>
          <w:sz w:val="24"/>
          <w:szCs w:val="24"/>
        </w:rPr>
        <w:t xml:space="preserve"> violencia y en el fomento de valores democráticos y de DDHH.</w:t>
      </w:r>
    </w:p>
    <w:p w14:paraId="01357BA2" w14:textId="58D46D17" w:rsidR="758237CE" w:rsidRDefault="758237CE" w:rsidP="7035C3DB">
      <w:pPr>
        <w:spacing w:line="360" w:lineRule="auto"/>
        <w:ind w:firstLine="708"/>
        <w:jc w:val="both"/>
        <w:rPr>
          <w:rFonts w:ascii="Aptos" w:eastAsia="Aptos" w:hAnsi="Aptos" w:cs="Aptos"/>
          <w:sz w:val="24"/>
          <w:szCs w:val="24"/>
        </w:rPr>
      </w:pPr>
      <w:r w:rsidRPr="7035C3DB">
        <w:rPr>
          <w:rFonts w:ascii="Aptos" w:eastAsia="Aptos" w:hAnsi="Aptos" w:cs="Aptos"/>
          <w:sz w:val="24"/>
          <w:szCs w:val="24"/>
        </w:rPr>
        <w:t xml:space="preserve">2. Un espacio que incorpore una selección de materiales complementarios para el abordaje del pasado traumático de Euskadi y </w:t>
      </w:r>
      <w:r w:rsidR="5B7B9EAB" w:rsidRPr="7035C3DB">
        <w:rPr>
          <w:rFonts w:ascii="Aptos" w:eastAsia="Aptos" w:hAnsi="Aptos" w:cs="Aptos"/>
          <w:sz w:val="24"/>
          <w:szCs w:val="24"/>
        </w:rPr>
        <w:t>para la puesta en valor de nuestra memoria democrática. Recogerá una selección de películas, documentales y libros que ilustren los diferentes periodos y</w:t>
      </w:r>
      <w:r w:rsidR="6C2E1FEF" w:rsidRPr="7035C3DB">
        <w:rPr>
          <w:rFonts w:ascii="Aptos" w:eastAsia="Aptos" w:hAnsi="Aptos" w:cs="Aptos"/>
          <w:sz w:val="24"/>
          <w:szCs w:val="24"/>
        </w:rPr>
        <w:t xml:space="preserve"> temas que son para Gogora claves en para el conocimiento </w:t>
      </w:r>
      <w:r w:rsidR="32212D44" w:rsidRPr="7035C3DB">
        <w:rPr>
          <w:rFonts w:ascii="Aptos" w:eastAsia="Aptos" w:hAnsi="Aptos" w:cs="Aptos"/>
          <w:sz w:val="24"/>
          <w:szCs w:val="24"/>
        </w:rPr>
        <w:t>de nuestra historia</w:t>
      </w:r>
      <w:r w:rsidR="0D8BC3C0" w:rsidRPr="7035C3DB">
        <w:rPr>
          <w:rFonts w:ascii="Aptos" w:eastAsia="Aptos" w:hAnsi="Aptos" w:cs="Aptos"/>
          <w:sz w:val="24"/>
          <w:szCs w:val="24"/>
        </w:rPr>
        <w:t xml:space="preserve">. </w:t>
      </w:r>
      <w:r w:rsidR="549CDCB3" w:rsidRPr="7035C3DB">
        <w:rPr>
          <w:rFonts w:ascii="Aptos" w:eastAsia="Aptos" w:hAnsi="Aptos" w:cs="Aptos"/>
          <w:sz w:val="24"/>
          <w:szCs w:val="24"/>
        </w:rPr>
        <w:t xml:space="preserve">Se trata de incorporar una lista de referencias, y en algunos casos, como documentales propios </w:t>
      </w:r>
      <w:r w:rsidR="4B7EE729" w:rsidRPr="7035C3DB">
        <w:rPr>
          <w:rFonts w:ascii="Aptos" w:eastAsia="Aptos" w:hAnsi="Aptos" w:cs="Aptos"/>
          <w:sz w:val="24"/>
          <w:szCs w:val="24"/>
        </w:rPr>
        <w:t>deberán</w:t>
      </w:r>
      <w:r w:rsidR="549CDCB3" w:rsidRPr="7035C3DB">
        <w:rPr>
          <w:rFonts w:ascii="Aptos" w:eastAsia="Aptos" w:hAnsi="Aptos" w:cs="Aptos"/>
          <w:sz w:val="24"/>
          <w:szCs w:val="24"/>
        </w:rPr>
        <w:t xml:space="preserve"> estar </w:t>
      </w:r>
      <w:r w:rsidR="5B5653F6" w:rsidRPr="7035C3DB">
        <w:rPr>
          <w:rFonts w:ascii="Aptos" w:eastAsia="Aptos" w:hAnsi="Aptos" w:cs="Aptos"/>
          <w:sz w:val="24"/>
          <w:szCs w:val="24"/>
        </w:rPr>
        <w:t xml:space="preserve">directamente accesibles </w:t>
      </w:r>
      <w:r w:rsidR="549CDCB3" w:rsidRPr="7035C3DB">
        <w:rPr>
          <w:rFonts w:ascii="Aptos" w:eastAsia="Aptos" w:hAnsi="Aptos" w:cs="Aptos"/>
          <w:sz w:val="24"/>
          <w:szCs w:val="24"/>
        </w:rPr>
        <w:t xml:space="preserve">utilizando la </w:t>
      </w:r>
      <w:r w:rsidR="5453F6C0" w:rsidRPr="7035C3DB">
        <w:rPr>
          <w:rFonts w:ascii="Aptos" w:eastAsia="Aptos" w:hAnsi="Aptos" w:cs="Aptos"/>
          <w:sz w:val="24"/>
          <w:szCs w:val="24"/>
        </w:rPr>
        <w:t>fórmula</w:t>
      </w:r>
      <w:r w:rsidR="549CDCB3" w:rsidRPr="7035C3DB">
        <w:rPr>
          <w:rFonts w:ascii="Aptos" w:eastAsia="Aptos" w:hAnsi="Aptos" w:cs="Aptos"/>
          <w:sz w:val="24"/>
          <w:szCs w:val="24"/>
        </w:rPr>
        <w:t xml:space="preserve"> que se conside</w:t>
      </w:r>
      <w:r w:rsidR="511314D9" w:rsidRPr="7035C3DB">
        <w:rPr>
          <w:rFonts w:ascii="Aptos" w:eastAsia="Aptos" w:hAnsi="Aptos" w:cs="Aptos"/>
          <w:sz w:val="24"/>
          <w:szCs w:val="24"/>
        </w:rPr>
        <w:t xml:space="preserve">re más adecuada. </w:t>
      </w:r>
    </w:p>
    <w:p w14:paraId="7BD47514" w14:textId="5109779F" w:rsidR="0F50D21E" w:rsidRDefault="09CBF9B0" w:rsidP="7035C3DB">
      <w:pPr>
        <w:spacing w:line="360" w:lineRule="auto"/>
        <w:jc w:val="both"/>
        <w:rPr>
          <w:rFonts w:ascii="Aptos" w:eastAsia="Aptos" w:hAnsi="Aptos" w:cs="Aptos"/>
          <w:sz w:val="24"/>
          <w:szCs w:val="24"/>
        </w:rPr>
      </w:pPr>
      <w:r w:rsidRPr="7035C3DB">
        <w:rPr>
          <w:rFonts w:ascii="Aptos" w:eastAsia="Aptos" w:hAnsi="Aptos" w:cs="Aptos"/>
          <w:sz w:val="24"/>
          <w:szCs w:val="24"/>
        </w:rPr>
        <w:t>L</w:t>
      </w:r>
      <w:r w:rsidR="0D8BC3C0" w:rsidRPr="7035C3DB">
        <w:rPr>
          <w:rFonts w:ascii="Aptos" w:eastAsia="Aptos" w:hAnsi="Aptos" w:cs="Aptos"/>
          <w:sz w:val="24"/>
          <w:szCs w:val="24"/>
        </w:rPr>
        <w:t xml:space="preserve">os materiales deben ir acompañados por una serie de guías o dinámicas </w:t>
      </w:r>
      <w:r w:rsidR="7AA9570A" w:rsidRPr="7035C3DB">
        <w:rPr>
          <w:rFonts w:ascii="Aptos" w:eastAsia="Aptos" w:hAnsi="Aptos" w:cs="Aptos"/>
          <w:sz w:val="24"/>
          <w:szCs w:val="24"/>
        </w:rPr>
        <w:t xml:space="preserve">participativas que integren dilemas éticos, que se pueden incorporar a través de juegos, o proyectos.  </w:t>
      </w:r>
    </w:p>
    <w:p w14:paraId="38666493" w14:textId="51498D12" w:rsidR="4A5419A9" w:rsidRDefault="7AA9570A" w:rsidP="7035C3DB">
      <w:pPr>
        <w:spacing w:line="360" w:lineRule="auto"/>
        <w:ind w:firstLine="708"/>
        <w:jc w:val="both"/>
        <w:rPr>
          <w:rFonts w:ascii="Aptos" w:eastAsia="Aptos" w:hAnsi="Aptos" w:cs="Aptos"/>
          <w:sz w:val="24"/>
          <w:szCs w:val="24"/>
        </w:rPr>
      </w:pPr>
      <w:r w:rsidRPr="7035C3DB">
        <w:rPr>
          <w:rFonts w:ascii="Aptos" w:eastAsia="Aptos" w:hAnsi="Aptos" w:cs="Aptos"/>
          <w:sz w:val="24"/>
          <w:szCs w:val="24"/>
        </w:rPr>
        <w:t xml:space="preserve">3. Espacio para proyectos temáticos concretos. </w:t>
      </w:r>
    </w:p>
    <w:p w14:paraId="7686985A" w14:textId="001C91C8" w:rsidR="7AA9570A" w:rsidRDefault="7AA9570A" w:rsidP="7035C3DB">
      <w:pPr>
        <w:spacing w:line="360" w:lineRule="auto"/>
        <w:ind w:left="708"/>
        <w:jc w:val="both"/>
        <w:rPr>
          <w:rFonts w:ascii="Aptos" w:eastAsia="Aptos" w:hAnsi="Aptos" w:cs="Aptos"/>
          <w:sz w:val="24"/>
          <w:szCs w:val="24"/>
        </w:rPr>
      </w:pPr>
      <w:r w:rsidRPr="7035C3DB">
        <w:rPr>
          <w:rFonts w:ascii="Aptos" w:eastAsia="Aptos" w:hAnsi="Aptos" w:cs="Aptos"/>
          <w:sz w:val="24"/>
          <w:szCs w:val="24"/>
        </w:rPr>
        <w:t xml:space="preserve">a. Un espacio en el que </w:t>
      </w:r>
      <w:r w:rsidR="59D58031" w:rsidRPr="7035C3DB">
        <w:rPr>
          <w:rFonts w:ascii="Aptos" w:eastAsia="Aptos" w:hAnsi="Aptos" w:cs="Aptos"/>
          <w:sz w:val="24"/>
          <w:szCs w:val="24"/>
        </w:rPr>
        <w:t>desarrollemos</w:t>
      </w:r>
      <w:r w:rsidRPr="7035C3DB">
        <w:rPr>
          <w:rFonts w:ascii="Aptos" w:eastAsia="Aptos" w:hAnsi="Aptos" w:cs="Aptos"/>
          <w:sz w:val="24"/>
          <w:szCs w:val="24"/>
        </w:rPr>
        <w:t xml:space="preserve"> </w:t>
      </w:r>
      <w:r w:rsidR="3AF9E4B5" w:rsidRPr="7035C3DB">
        <w:rPr>
          <w:rFonts w:ascii="Aptos" w:eastAsia="Aptos" w:hAnsi="Aptos" w:cs="Aptos"/>
          <w:sz w:val="24"/>
          <w:szCs w:val="24"/>
        </w:rPr>
        <w:t>proyectos</w:t>
      </w:r>
      <w:r w:rsidRPr="7035C3DB">
        <w:rPr>
          <w:rFonts w:ascii="Aptos" w:eastAsia="Aptos" w:hAnsi="Aptos" w:cs="Aptos"/>
          <w:sz w:val="24"/>
          <w:szCs w:val="24"/>
        </w:rPr>
        <w:t xml:space="preserve"> educativos con temática</w:t>
      </w:r>
      <w:r w:rsidR="4E656AFD" w:rsidRPr="7035C3DB">
        <w:rPr>
          <w:rFonts w:ascii="Aptos" w:eastAsia="Aptos" w:hAnsi="Aptos" w:cs="Aptos"/>
          <w:sz w:val="24"/>
          <w:szCs w:val="24"/>
        </w:rPr>
        <w:t xml:space="preserve"> m</w:t>
      </w:r>
      <w:r w:rsidRPr="7035C3DB">
        <w:rPr>
          <w:rFonts w:ascii="Aptos" w:eastAsia="Aptos" w:hAnsi="Aptos" w:cs="Aptos"/>
          <w:sz w:val="24"/>
          <w:szCs w:val="24"/>
        </w:rPr>
        <w:t>uy concretas para que los profesores pue</w:t>
      </w:r>
      <w:r w:rsidR="531CE71D" w:rsidRPr="7035C3DB">
        <w:rPr>
          <w:rFonts w:ascii="Aptos" w:eastAsia="Aptos" w:hAnsi="Aptos" w:cs="Aptos"/>
          <w:sz w:val="24"/>
          <w:szCs w:val="24"/>
        </w:rPr>
        <w:t xml:space="preserve">dan trabajar en el aula. </w:t>
      </w:r>
    </w:p>
    <w:p w14:paraId="5BFDE71B" w14:textId="02E19986" w:rsidR="5034FC0E" w:rsidRDefault="1AC6758D" w:rsidP="7035C3DB">
      <w:pPr>
        <w:spacing w:line="360" w:lineRule="auto"/>
        <w:ind w:left="708"/>
        <w:jc w:val="both"/>
        <w:rPr>
          <w:rFonts w:ascii="Aptos" w:eastAsia="Aptos" w:hAnsi="Aptos" w:cs="Aptos"/>
          <w:sz w:val="24"/>
          <w:szCs w:val="24"/>
        </w:rPr>
      </w:pPr>
      <w:r w:rsidRPr="7035C3DB">
        <w:rPr>
          <w:rFonts w:ascii="Aptos" w:eastAsia="Aptos" w:hAnsi="Aptos" w:cs="Aptos"/>
          <w:sz w:val="24"/>
          <w:szCs w:val="24"/>
        </w:rPr>
        <w:t>En esta primera fase, se plantea una adaptación del proyecto deportados para el aula.</w:t>
      </w:r>
      <w:r w:rsidR="50401872" w:rsidRPr="7035C3DB">
        <w:rPr>
          <w:rFonts w:ascii="Aptos" w:eastAsia="Aptos" w:hAnsi="Aptos" w:cs="Aptos"/>
          <w:sz w:val="24"/>
          <w:szCs w:val="24"/>
        </w:rPr>
        <w:t xml:space="preserve"> Y la creación de un proyecto específico con víctimas del terrorismo y de la violencia de motivación política en Euskadi entre 1960 y 2011. </w:t>
      </w:r>
    </w:p>
    <w:p w14:paraId="776595EB" w14:textId="583CE2A9" w:rsidR="06AE5F47" w:rsidRDefault="1AC6758D" w:rsidP="7035C3DB">
      <w:pPr>
        <w:spacing w:line="360" w:lineRule="auto"/>
        <w:ind w:left="708"/>
        <w:jc w:val="both"/>
        <w:rPr>
          <w:rFonts w:ascii="Aptos" w:eastAsia="Aptos" w:hAnsi="Aptos" w:cs="Aptos"/>
          <w:sz w:val="24"/>
          <w:szCs w:val="24"/>
        </w:rPr>
      </w:pPr>
      <w:r w:rsidRPr="7035C3DB">
        <w:rPr>
          <w:rFonts w:ascii="Aptos" w:eastAsia="Aptos" w:hAnsi="Aptos" w:cs="Aptos"/>
          <w:sz w:val="24"/>
          <w:szCs w:val="24"/>
        </w:rPr>
        <w:lastRenderedPageBreak/>
        <w:t xml:space="preserve">b. Un espacio en el que se ofertan a los centros, proyectos diseñados por Gogora que se podrán llevar al aula con dinamizadores </w:t>
      </w:r>
      <w:r w:rsidR="1730E834" w:rsidRPr="7035C3DB">
        <w:rPr>
          <w:rFonts w:ascii="Aptos" w:eastAsia="Aptos" w:hAnsi="Aptos" w:cs="Aptos"/>
          <w:sz w:val="24"/>
          <w:szCs w:val="24"/>
        </w:rPr>
        <w:t xml:space="preserve">contratados pro Gogora. Es un espacio en el que solo se presentan y se publicitan los proyectos, y </w:t>
      </w:r>
      <w:r w:rsidR="1E705CE0" w:rsidRPr="7035C3DB">
        <w:rPr>
          <w:rFonts w:ascii="Aptos" w:eastAsia="Aptos" w:hAnsi="Aptos" w:cs="Aptos"/>
          <w:sz w:val="24"/>
          <w:szCs w:val="24"/>
        </w:rPr>
        <w:t xml:space="preserve">se dan indicaciones básicas a los centros para contactar con nosotros y planificar las acciones. </w:t>
      </w:r>
    </w:p>
    <w:p w14:paraId="754A3221" w14:textId="443232D8" w:rsidR="16846FC9" w:rsidRDefault="7C761A33" w:rsidP="7035C3DB">
      <w:pPr>
        <w:spacing w:line="360" w:lineRule="auto"/>
        <w:ind w:firstLine="708"/>
        <w:jc w:val="both"/>
        <w:rPr>
          <w:rFonts w:ascii="Aptos" w:eastAsia="Aptos" w:hAnsi="Aptos" w:cs="Aptos"/>
          <w:sz w:val="24"/>
          <w:szCs w:val="24"/>
        </w:rPr>
      </w:pPr>
      <w:r w:rsidRPr="7035C3DB">
        <w:rPr>
          <w:rFonts w:ascii="Aptos" w:eastAsia="Aptos" w:hAnsi="Aptos" w:cs="Aptos"/>
          <w:sz w:val="24"/>
          <w:szCs w:val="24"/>
        </w:rPr>
        <w:t xml:space="preserve">4. </w:t>
      </w:r>
      <w:r w:rsidR="75852809" w:rsidRPr="7035C3DB">
        <w:rPr>
          <w:rFonts w:ascii="Aptos" w:eastAsia="Aptos" w:hAnsi="Aptos" w:cs="Aptos"/>
          <w:sz w:val="24"/>
          <w:szCs w:val="24"/>
        </w:rPr>
        <w:t>Esp</w:t>
      </w:r>
      <w:r w:rsidR="00C16C07" w:rsidRPr="7035C3DB">
        <w:rPr>
          <w:rFonts w:ascii="Aptos" w:eastAsia="Aptos" w:hAnsi="Aptos" w:cs="Aptos"/>
          <w:sz w:val="24"/>
          <w:szCs w:val="24"/>
        </w:rPr>
        <w:t>a</w:t>
      </w:r>
      <w:r w:rsidR="75852809" w:rsidRPr="7035C3DB">
        <w:rPr>
          <w:rFonts w:ascii="Aptos" w:eastAsia="Aptos" w:hAnsi="Aptos" w:cs="Aptos"/>
          <w:sz w:val="24"/>
          <w:szCs w:val="24"/>
        </w:rPr>
        <w:t>cio para la difusión de actividades extracurriculares que diseña Gogo</w:t>
      </w:r>
      <w:r w:rsidR="364210FC" w:rsidRPr="7035C3DB">
        <w:rPr>
          <w:rFonts w:ascii="Aptos" w:eastAsia="Aptos" w:hAnsi="Aptos" w:cs="Aptos"/>
          <w:sz w:val="24"/>
          <w:szCs w:val="24"/>
        </w:rPr>
        <w:t>r</w:t>
      </w:r>
      <w:r w:rsidR="75852809" w:rsidRPr="7035C3DB">
        <w:rPr>
          <w:rFonts w:ascii="Aptos" w:eastAsia="Aptos" w:hAnsi="Aptos" w:cs="Aptos"/>
          <w:sz w:val="24"/>
          <w:szCs w:val="24"/>
        </w:rPr>
        <w:t xml:space="preserve">a anualmente para abordar temas concretos de memoria </w:t>
      </w:r>
      <w:r w:rsidR="2BB5A6C1" w:rsidRPr="7035C3DB">
        <w:rPr>
          <w:rFonts w:ascii="Aptos" w:eastAsia="Aptos" w:hAnsi="Aptos" w:cs="Aptos"/>
          <w:sz w:val="24"/>
          <w:szCs w:val="24"/>
        </w:rPr>
        <w:t>traumática</w:t>
      </w:r>
      <w:r w:rsidR="75852809" w:rsidRPr="7035C3DB">
        <w:rPr>
          <w:rFonts w:ascii="Aptos" w:eastAsia="Aptos" w:hAnsi="Aptos" w:cs="Aptos"/>
          <w:sz w:val="24"/>
          <w:szCs w:val="24"/>
        </w:rPr>
        <w:t xml:space="preserve"> y memoria democrática de Euskadi.  </w:t>
      </w:r>
      <w:r w:rsidR="7FF7F70B" w:rsidRPr="7035C3DB">
        <w:rPr>
          <w:rFonts w:ascii="Aptos" w:eastAsia="Aptos" w:hAnsi="Aptos" w:cs="Aptos"/>
          <w:sz w:val="24"/>
          <w:szCs w:val="24"/>
        </w:rPr>
        <w:t>Sera un espacio en el que solo se presentan y se publicitan los proyectos, y se dan indicaciones básicas a los centros para contactar con nosotros y planificar las acciones.</w:t>
      </w:r>
    </w:p>
    <w:p w14:paraId="7C42062D" w14:textId="77777777" w:rsidR="00466ADE" w:rsidRDefault="78055144" w:rsidP="00466ADE">
      <w:pPr>
        <w:pStyle w:val="Prrafodelista"/>
        <w:numPr>
          <w:ilvl w:val="0"/>
          <w:numId w:val="39"/>
        </w:numPr>
        <w:spacing w:line="360" w:lineRule="auto"/>
        <w:jc w:val="both"/>
        <w:rPr>
          <w:rFonts w:ascii="Aptos" w:eastAsia="Aptos" w:hAnsi="Aptos" w:cs="Aptos"/>
          <w:sz w:val="24"/>
          <w:szCs w:val="24"/>
        </w:rPr>
      </w:pPr>
      <w:r w:rsidRPr="7035C3DB">
        <w:rPr>
          <w:rFonts w:ascii="Aptos" w:eastAsia="Aptos" w:hAnsi="Aptos" w:cs="Aptos"/>
          <w:sz w:val="24"/>
          <w:szCs w:val="24"/>
        </w:rPr>
        <w:t xml:space="preserve">TRABAJOS: Diseño del área </w:t>
      </w:r>
      <w:r w:rsidR="0A8CDE7D" w:rsidRPr="7035C3DB">
        <w:rPr>
          <w:rFonts w:ascii="Aptos" w:eastAsia="Aptos" w:hAnsi="Aptos" w:cs="Aptos"/>
          <w:sz w:val="24"/>
          <w:szCs w:val="24"/>
        </w:rPr>
        <w:t>específica</w:t>
      </w:r>
      <w:r w:rsidRPr="7035C3DB">
        <w:rPr>
          <w:rFonts w:ascii="Aptos" w:eastAsia="Aptos" w:hAnsi="Aptos" w:cs="Aptos"/>
          <w:sz w:val="24"/>
          <w:szCs w:val="24"/>
        </w:rPr>
        <w:t xml:space="preserve"> para centros educativos con la estructura </w:t>
      </w:r>
      <w:r w:rsidR="0E7D41A0" w:rsidRPr="7035C3DB">
        <w:rPr>
          <w:rFonts w:ascii="Aptos" w:eastAsia="Aptos" w:hAnsi="Aptos" w:cs="Aptos"/>
          <w:sz w:val="24"/>
          <w:szCs w:val="24"/>
        </w:rPr>
        <w:t>arriba descrita. Mas la adaptación del proyecto de deportados</w:t>
      </w:r>
      <w:r w:rsidR="015D5E09" w:rsidRPr="7035C3DB">
        <w:rPr>
          <w:rFonts w:ascii="Aptos" w:eastAsia="Aptos" w:hAnsi="Aptos" w:cs="Aptos"/>
          <w:sz w:val="24"/>
          <w:szCs w:val="24"/>
        </w:rPr>
        <w:t xml:space="preserve"> del proyecto deportados para el aula. Y la creación de un proyecto específico con víctimas del terrorismo y de la violencia de motivación política en Euskadi entre 1960 y 2011.</w:t>
      </w:r>
    </w:p>
    <w:p w14:paraId="6440D64E" w14:textId="44ACDE42" w:rsidR="00060826" w:rsidRPr="00466ADE" w:rsidRDefault="00466ADE" w:rsidP="00466ADE">
      <w:pPr>
        <w:spacing w:line="360" w:lineRule="auto"/>
        <w:jc w:val="both"/>
        <w:rPr>
          <w:rFonts w:ascii="Aptos" w:eastAsia="Aptos" w:hAnsi="Aptos" w:cs="Aptos"/>
          <w:sz w:val="24"/>
          <w:szCs w:val="24"/>
        </w:rPr>
      </w:pPr>
      <w:r>
        <w:rPr>
          <w:rFonts w:ascii="Aptos" w:eastAsia="Aptos" w:hAnsi="Aptos" w:cs="Aptos"/>
          <w:sz w:val="24"/>
          <w:szCs w:val="24"/>
        </w:rPr>
        <w:t xml:space="preserve">- </w:t>
      </w:r>
      <w:r w:rsidR="2D7192AA" w:rsidRPr="00466ADE">
        <w:rPr>
          <w:rFonts w:ascii="Aptos" w:eastAsia="Aptos" w:hAnsi="Aptos" w:cs="Aptos"/>
          <w:sz w:val="24"/>
          <w:szCs w:val="24"/>
        </w:rPr>
        <w:t xml:space="preserve">Vinculación </w:t>
      </w:r>
      <w:r w:rsidR="52A322D6" w:rsidRPr="00466ADE">
        <w:rPr>
          <w:rFonts w:ascii="Aptos" w:eastAsia="Aptos" w:hAnsi="Aptos" w:cs="Aptos"/>
          <w:sz w:val="24"/>
          <w:szCs w:val="24"/>
        </w:rPr>
        <w:t xml:space="preserve">al nuevo portal web </w:t>
      </w:r>
      <w:proofErr w:type="spellStart"/>
      <w:r w:rsidR="52A322D6" w:rsidRPr="00466ADE">
        <w:rPr>
          <w:rFonts w:ascii="Aptos" w:eastAsia="Aptos" w:hAnsi="Aptos" w:cs="Aptos"/>
          <w:sz w:val="24"/>
          <w:szCs w:val="24"/>
        </w:rPr>
        <w:t>Gogoragune</w:t>
      </w:r>
      <w:r w:rsidR="2F7D5026" w:rsidRPr="00466ADE">
        <w:rPr>
          <w:rFonts w:ascii="Aptos" w:eastAsia="Aptos" w:hAnsi="Aptos" w:cs="Aptos"/>
          <w:sz w:val="24"/>
          <w:szCs w:val="24"/>
        </w:rPr>
        <w:t>a</w:t>
      </w:r>
      <w:proofErr w:type="spellEnd"/>
      <w:r w:rsidR="52A322D6" w:rsidRPr="00466ADE">
        <w:rPr>
          <w:rFonts w:ascii="Aptos" w:eastAsia="Aptos" w:hAnsi="Aptos" w:cs="Aptos"/>
          <w:sz w:val="24"/>
          <w:szCs w:val="24"/>
        </w:rPr>
        <w:t xml:space="preserve"> </w:t>
      </w:r>
      <w:r w:rsidR="2D7192AA" w:rsidRPr="00466ADE">
        <w:rPr>
          <w:rFonts w:ascii="Aptos" w:eastAsia="Aptos" w:hAnsi="Aptos" w:cs="Aptos"/>
          <w:sz w:val="24"/>
          <w:szCs w:val="24"/>
        </w:rPr>
        <w:t xml:space="preserve">mediante </w:t>
      </w:r>
      <w:r w:rsidR="2D7192AA" w:rsidRPr="00466ADE">
        <w:rPr>
          <w:rFonts w:ascii="Aptos" w:eastAsia="Aptos" w:hAnsi="Aptos" w:cs="Aptos"/>
          <w:b/>
          <w:bCs/>
          <w:sz w:val="24"/>
          <w:szCs w:val="24"/>
        </w:rPr>
        <w:t>IFRAME</w:t>
      </w:r>
      <w:r w:rsidR="2D7192AA" w:rsidRPr="00466ADE">
        <w:rPr>
          <w:rFonts w:ascii="Aptos" w:eastAsia="Aptos" w:hAnsi="Aptos" w:cs="Aptos"/>
          <w:sz w:val="24"/>
          <w:szCs w:val="24"/>
        </w:rPr>
        <w:t xml:space="preserve"> </w:t>
      </w:r>
      <w:r w:rsidR="7028965C" w:rsidRPr="00466ADE">
        <w:rPr>
          <w:rFonts w:ascii="Aptos" w:eastAsia="Aptos" w:hAnsi="Aptos" w:cs="Aptos"/>
          <w:sz w:val="24"/>
          <w:szCs w:val="24"/>
        </w:rPr>
        <w:t>los siguientes</w:t>
      </w:r>
      <w:r w:rsidR="2D7192AA" w:rsidRPr="00466ADE">
        <w:rPr>
          <w:rFonts w:ascii="Aptos" w:eastAsia="Aptos" w:hAnsi="Aptos" w:cs="Aptos"/>
          <w:sz w:val="24"/>
          <w:szCs w:val="24"/>
        </w:rPr>
        <w:t xml:space="preserve"> proyectos ya publicados en nuestra web </w:t>
      </w:r>
      <w:proofErr w:type="spellStart"/>
      <w:r w:rsidR="4C446DC3" w:rsidRPr="00466ADE">
        <w:rPr>
          <w:rFonts w:ascii="Aptos" w:eastAsia="Aptos" w:hAnsi="Aptos" w:cs="Aptos"/>
          <w:sz w:val="24"/>
          <w:szCs w:val="24"/>
        </w:rPr>
        <w:t>gogora.euskadi.eus</w:t>
      </w:r>
      <w:proofErr w:type="spellEnd"/>
      <w:r w:rsidR="4C446DC3" w:rsidRPr="00466ADE">
        <w:rPr>
          <w:rFonts w:ascii="Aptos" w:eastAsia="Aptos" w:hAnsi="Aptos" w:cs="Aptos"/>
          <w:sz w:val="24"/>
          <w:szCs w:val="24"/>
        </w:rPr>
        <w:t>:</w:t>
      </w:r>
    </w:p>
    <w:p w14:paraId="0893BAC4" w14:textId="368B7BB4" w:rsidR="00061B80" w:rsidRDefault="3865AFC6" w:rsidP="7035C3DB">
      <w:pPr>
        <w:spacing w:line="360" w:lineRule="auto"/>
        <w:ind w:left="708"/>
        <w:jc w:val="both"/>
        <w:rPr>
          <w:rFonts w:ascii="Aptos" w:eastAsia="Aptos" w:hAnsi="Aptos" w:cs="Aptos"/>
          <w:sz w:val="24"/>
          <w:szCs w:val="24"/>
        </w:rPr>
      </w:pPr>
      <w:r w:rsidRPr="7035C3DB">
        <w:rPr>
          <w:rFonts w:ascii="Aptos" w:eastAsia="Aptos" w:hAnsi="Aptos" w:cs="Aptos"/>
          <w:sz w:val="24"/>
          <w:szCs w:val="24"/>
        </w:rPr>
        <w:t xml:space="preserve">· </w:t>
      </w:r>
      <w:r w:rsidR="42242C3F" w:rsidRPr="7035C3DB">
        <w:rPr>
          <w:rFonts w:ascii="Aptos" w:eastAsia="Aptos" w:hAnsi="Aptos" w:cs="Aptos"/>
          <w:sz w:val="24"/>
          <w:szCs w:val="24"/>
        </w:rPr>
        <w:t xml:space="preserve">Gogora </w:t>
      </w:r>
      <w:proofErr w:type="spellStart"/>
      <w:r w:rsidR="42242C3F" w:rsidRPr="7035C3DB">
        <w:rPr>
          <w:rFonts w:ascii="Aptos" w:eastAsia="Aptos" w:hAnsi="Aptos" w:cs="Aptos"/>
          <w:sz w:val="24"/>
          <w:szCs w:val="24"/>
        </w:rPr>
        <w:t>Liburutegia</w:t>
      </w:r>
      <w:proofErr w:type="spellEnd"/>
      <w:r w:rsidR="2A2558FA" w:rsidRPr="7035C3DB">
        <w:rPr>
          <w:rFonts w:ascii="Aptos" w:eastAsia="Aptos" w:hAnsi="Aptos" w:cs="Aptos"/>
          <w:sz w:val="24"/>
          <w:szCs w:val="24"/>
        </w:rPr>
        <w:t xml:space="preserve">: </w:t>
      </w:r>
      <w:hyperlink r:id="rId13">
        <w:r w:rsidR="2A2558FA" w:rsidRPr="7035C3DB">
          <w:rPr>
            <w:rStyle w:val="Hipervnculo"/>
            <w:rFonts w:ascii="Aptos" w:eastAsia="Aptos" w:hAnsi="Aptos" w:cs="Aptos"/>
            <w:sz w:val="24"/>
            <w:szCs w:val="24"/>
          </w:rPr>
          <w:t>https://www.gogora.euskadi.eus/presentacion-liburutegia/webgog00-libugogo/es/</w:t>
        </w:r>
      </w:hyperlink>
      <w:r w:rsidR="2A2558FA" w:rsidRPr="7035C3DB">
        <w:rPr>
          <w:rFonts w:ascii="Aptos" w:eastAsia="Aptos" w:hAnsi="Aptos" w:cs="Aptos"/>
          <w:sz w:val="24"/>
          <w:szCs w:val="24"/>
        </w:rPr>
        <w:t xml:space="preserve"> </w:t>
      </w:r>
    </w:p>
    <w:p w14:paraId="50C6F5FD" w14:textId="7B46DB73" w:rsidR="007C18C6" w:rsidRDefault="7370A112" w:rsidP="7035C3DB">
      <w:pPr>
        <w:spacing w:line="360" w:lineRule="auto"/>
        <w:ind w:left="708"/>
        <w:jc w:val="both"/>
        <w:rPr>
          <w:rFonts w:ascii="Aptos" w:eastAsia="Aptos" w:hAnsi="Aptos" w:cs="Aptos"/>
          <w:sz w:val="24"/>
          <w:szCs w:val="24"/>
        </w:rPr>
      </w:pPr>
      <w:r w:rsidRPr="7035C3DB">
        <w:rPr>
          <w:rFonts w:ascii="Aptos" w:eastAsia="Aptos" w:hAnsi="Aptos" w:cs="Aptos"/>
          <w:sz w:val="24"/>
          <w:szCs w:val="24"/>
        </w:rPr>
        <w:t xml:space="preserve">· </w:t>
      </w:r>
      <w:r w:rsidR="653CA6F8" w:rsidRPr="7035C3DB">
        <w:rPr>
          <w:rFonts w:ascii="Aptos" w:eastAsia="Aptos" w:hAnsi="Aptos" w:cs="Aptos"/>
          <w:sz w:val="24"/>
          <w:szCs w:val="24"/>
        </w:rPr>
        <w:t xml:space="preserve">Censo de </w:t>
      </w:r>
      <w:r w:rsidR="3D5AF68D" w:rsidRPr="7035C3DB">
        <w:rPr>
          <w:rFonts w:ascii="Aptos" w:eastAsia="Aptos" w:hAnsi="Aptos" w:cs="Aptos"/>
          <w:sz w:val="24"/>
          <w:szCs w:val="24"/>
        </w:rPr>
        <w:t>Víctimas mortales de la guerra civil en Euskadi</w:t>
      </w:r>
      <w:r w:rsidR="4DCB160A" w:rsidRPr="7035C3DB">
        <w:rPr>
          <w:rFonts w:ascii="Aptos" w:eastAsia="Aptos" w:hAnsi="Aptos" w:cs="Aptos"/>
          <w:sz w:val="24"/>
          <w:szCs w:val="24"/>
        </w:rPr>
        <w:t xml:space="preserve">: </w:t>
      </w:r>
      <w:hyperlink r:id="rId14">
        <w:r w:rsidR="4DCB160A" w:rsidRPr="7035C3DB">
          <w:rPr>
            <w:rStyle w:val="Hipervnculo"/>
            <w:rFonts w:ascii="Aptos" w:eastAsia="Aptos" w:hAnsi="Aptos" w:cs="Aptos"/>
            <w:sz w:val="24"/>
            <w:szCs w:val="24"/>
          </w:rPr>
          <w:t>https://www.gogora.euskadi.eus/webgog00-aplikazi/es/contenidos/recurso_tecnico/gogora_aplik/eu_def/index.html</w:t>
        </w:r>
      </w:hyperlink>
      <w:r w:rsidR="4DCB160A" w:rsidRPr="7035C3DB">
        <w:rPr>
          <w:rFonts w:ascii="Aptos" w:eastAsia="Aptos" w:hAnsi="Aptos" w:cs="Aptos"/>
          <w:sz w:val="24"/>
          <w:szCs w:val="24"/>
        </w:rPr>
        <w:t xml:space="preserve"> </w:t>
      </w:r>
    </w:p>
    <w:p w14:paraId="33883A71" w14:textId="3C726665" w:rsidR="00061B80" w:rsidRDefault="16A17BE6" w:rsidP="7035C3DB">
      <w:pPr>
        <w:spacing w:line="360" w:lineRule="auto"/>
        <w:ind w:left="708"/>
        <w:jc w:val="both"/>
        <w:rPr>
          <w:rFonts w:ascii="Aptos" w:eastAsia="Aptos" w:hAnsi="Aptos" w:cs="Aptos"/>
          <w:sz w:val="24"/>
          <w:szCs w:val="24"/>
        </w:rPr>
      </w:pPr>
      <w:r w:rsidRPr="7035C3DB">
        <w:rPr>
          <w:rFonts w:ascii="Aptos" w:eastAsia="Aptos" w:hAnsi="Aptos" w:cs="Aptos"/>
          <w:sz w:val="24"/>
          <w:szCs w:val="24"/>
        </w:rPr>
        <w:t xml:space="preserve">· </w:t>
      </w:r>
      <w:r w:rsidR="15A959E1" w:rsidRPr="7035C3DB">
        <w:rPr>
          <w:rFonts w:ascii="Aptos" w:eastAsia="Aptos" w:hAnsi="Aptos" w:cs="Aptos"/>
          <w:sz w:val="24"/>
          <w:szCs w:val="24"/>
        </w:rPr>
        <w:t>Mapa geolocalizado de bombardeos en Euskadi (</w:t>
      </w:r>
      <w:proofErr w:type="spellStart"/>
      <w:r w:rsidR="15A959E1" w:rsidRPr="7035C3DB">
        <w:rPr>
          <w:rFonts w:ascii="Aptos" w:eastAsia="Aptos" w:hAnsi="Aptos" w:cs="Aptos"/>
          <w:sz w:val="24"/>
          <w:szCs w:val="24"/>
        </w:rPr>
        <w:t>GeoEuskadi</w:t>
      </w:r>
      <w:proofErr w:type="spellEnd"/>
      <w:r w:rsidR="15A959E1" w:rsidRPr="7035C3DB">
        <w:rPr>
          <w:rFonts w:ascii="Aptos" w:eastAsia="Aptos" w:hAnsi="Aptos" w:cs="Aptos"/>
          <w:sz w:val="24"/>
          <w:szCs w:val="24"/>
        </w:rPr>
        <w:t>)</w:t>
      </w:r>
      <w:r w:rsidR="06ED47A0" w:rsidRPr="7035C3DB">
        <w:rPr>
          <w:rFonts w:ascii="Aptos" w:eastAsia="Aptos" w:hAnsi="Aptos" w:cs="Aptos"/>
          <w:sz w:val="24"/>
          <w:szCs w:val="24"/>
        </w:rPr>
        <w:t xml:space="preserve">: </w:t>
      </w:r>
      <w:hyperlink r:id="rId15">
        <w:r w:rsidR="06ED47A0" w:rsidRPr="7035C3DB">
          <w:rPr>
            <w:rStyle w:val="Hipervnculo"/>
            <w:rFonts w:ascii="Aptos" w:eastAsia="Aptos" w:hAnsi="Aptos" w:cs="Aptos"/>
            <w:sz w:val="24"/>
            <w:szCs w:val="24"/>
          </w:rPr>
          <w:t>https://www.gogora.euskadi.eus/bombardeos-guerra-civil-en-euskadi/webgog00-progogor/es/</w:t>
        </w:r>
      </w:hyperlink>
      <w:r w:rsidR="4D43E8F6" w:rsidRPr="7035C3DB">
        <w:rPr>
          <w:rFonts w:ascii="Aptos" w:eastAsia="Aptos" w:hAnsi="Aptos" w:cs="Aptos"/>
          <w:sz w:val="24"/>
          <w:szCs w:val="24"/>
        </w:rPr>
        <w:t xml:space="preserve"> </w:t>
      </w:r>
    </w:p>
    <w:p w14:paraId="6B4A3F95" w14:textId="007D4041" w:rsidR="00061B80" w:rsidRDefault="16FFE846" w:rsidP="7035C3DB">
      <w:pPr>
        <w:spacing w:line="360" w:lineRule="auto"/>
        <w:ind w:left="708"/>
        <w:jc w:val="both"/>
        <w:rPr>
          <w:rFonts w:ascii="Aptos" w:eastAsia="Aptos" w:hAnsi="Aptos" w:cs="Aptos"/>
          <w:sz w:val="24"/>
          <w:szCs w:val="24"/>
        </w:rPr>
      </w:pPr>
      <w:r w:rsidRPr="7035C3DB">
        <w:rPr>
          <w:rFonts w:ascii="Aptos" w:eastAsia="Aptos" w:hAnsi="Aptos" w:cs="Aptos"/>
          <w:sz w:val="24"/>
          <w:szCs w:val="24"/>
        </w:rPr>
        <w:t xml:space="preserve">· </w:t>
      </w:r>
      <w:r w:rsidR="3EEDD655" w:rsidRPr="7035C3DB">
        <w:rPr>
          <w:rFonts w:ascii="Aptos" w:eastAsia="Aptos" w:hAnsi="Aptos" w:cs="Aptos"/>
          <w:sz w:val="24"/>
          <w:szCs w:val="24"/>
        </w:rPr>
        <w:t>Base de datos de las víctimas mortales del terrorismo y de la violencia de motivación política en Euskadi (1960-2011).</w:t>
      </w:r>
      <w:hyperlink r:id="rId16">
        <w:r w:rsidR="6965CAD4" w:rsidRPr="7035C3DB">
          <w:rPr>
            <w:rStyle w:val="Hipervnculo"/>
            <w:rFonts w:ascii="Aptos" w:eastAsia="Aptos" w:hAnsi="Aptos" w:cs="Aptos"/>
            <w:sz w:val="24"/>
            <w:szCs w:val="24"/>
          </w:rPr>
          <w:t>Gogora - Víctimas mortales del terrorismo y de la violencia de motivación política en Euskadi (1960-2011)</w:t>
        </w:r>
      </w:hyperlink>
      <w:r w:rsidR="6965CAD4" w:rsidRPr="7035C3DB">
        <w:rPr>
          <w:rFonts w:ascii="Aptos" w:eastAsia="Aptos" w:hAnsi="Aptos" w:cs="Aptos"/>
          <w:sz w:val="24"/>
          <w:szCs w:val="24"/>
        </w:rPr>
        <w:t xml:space="preserve"> </w:t>
      </w:r>
    </w:p>
    <w:p w14:paraId="7A032ED9" w14:textId="148723A0" w:rsidR="00061B80" w:rsidRDefault="06FD94D7" w:rsidP="7035C3DB">
      <w:pPr>
        <w:spacing w:line="360" w:lineRule="auto"/>
        <w:jc w:val="both"/>
        <w:rPr>
          <w:rFonts w:ascii="Aptos" w:eastAsia="Aptos" w:hAnsi="Aptos" w:cs="Aptos"/>
          <w:sz w:val="24"/>
          <w:szCs w:val="24"/>
        </w:rPr>
      </w:pPr>
      <w:r w:rsidRPr="7035C3DB">
        <w:rPr>
          <w:rFonts w:ascii="Aptos" w:eastAsia="Aptos" w:hAnsi="Aptos" w:cs="Aptos"/>
          <w:sz w:val="24"/>
          <w:szCs w:val="24"/>
        </w:rPr>
        <w:lastRenderedPageBreak/>
        <w:t xml:space="preserve">2. </w:t>
      </w:r>
      <w:r w:rsidR="462ACE23" w:rsidRPr="7035C3DB">
        <w:rPr>
          <w:rFonts w:ascii="Aptos" w:eastAsia="Aptos" w:hAnsi="Aptos" w:cs="Aptos"/>
          <w:sz w:val="24"/>
          <w:szCs w:val="24"/>
        </w:rPr>
        <w:t xml:space="preserve">integración en el sistema de gestión documental Dédalo </w:t>
      </w:r>
      <w:r w:rsidR="39607EF1" w:rsidRPr="7035C3DB">
        <w:rPr>
          <w:rFonts w:ascii="Aptos" w:eastAsia="Aptos" w:hAnsi="Aptos" w:cs="Aptos"/>
          <w:sz w:val="24"/>
          <w:szCs w:val="24"/>
        </w:rPr>
        <w:t>de los siguientes contenidos:</w:t>
      </w:r>
    </w:p>
    <w:p w14:paraId="42BA8DB2" w14:textId="1C616E26" w:rsidR="00061B80" w:rsidRDefault="39607EF1" w:rsidP="7035C3DB">
      <w:pPr>
        <w:spacing w:line="360" w:lineRule="auto"/>
        <w:jc w:val="both"/>
        <w:rPr>
          <w:rFonts w:ascii="Aptos" w:eastAsia="Aptos" w:hAnsi="Aptos" w:cs="Aptos"/>
          <w:color w:val="FF0000"/>
          <w:sz w:val="24"/>
          <w:szCs w:val="24"/>
        </w:rPr>
      </w:pPr>
      <w:r w:rsidRPr="7035C3DB">
        <w:rPr>
          <w:rFonts w:ascii="Aptos" w:eastAsia="Aptos" w:hAnsi="Aptos" w:cs="Aptos"/>
          <w:sz w:val="24"/>
          <w:szCs w:val="24"/>
        </w:rPr>
        <w:t xml:space="preserve">- </w:t>
      </w:r>
      <w:r w:rsidR="63F91EC2" w:rsidRPr="7035C3DB">
        <w:rPr>
          <w:rFonts w:ascii="Aptos" w:eastAsia="Aptos" w:hAnsi="Aptos" w:cs="Aptos"/>
          <w:b/>
          <w:bCs/>
          <w:sz w:val="24"/>
          <w:szCs w:val="24"/>
        </w:rPr>
        <w:t>Tribunal de Orden Público (TOP)</w:t>
      </w:r>
      <w:r w:rsidR="63F91EC2" w:rsidRPr="7035C3DB">
        <w:rPr>
          <w:rFonts w:ascii="Aptos" w:eastAsia="Aptos" w:hAnsi="Aptos" w:cs="Aptos"/>
          <w:sz w:val="24"/>
          <w:szCs w:val="24"/>
        </w:rPr>
        <w:t xml:space="preserve">: </w:t>
      </w:r>
      <w:r w:rsidR="1FB64093" w:rsidRPr="7035C3DB">
        <w:rPr>
          <w:rFonts w:ascii="Aptos" w:eastAsia="Aptos" w:hAnsi="Aptos" w:cs="Aptos"/>
          <w:sz w:val="24"/>
          <w:szCs w:val="24"/>
        </w:rPr>
        <w:t>gracias a un convenio de colaboración con</w:t>
      </w:r>
      <w:r w:rsidR="0A5A6E27" w:rsidRPr="7035C3DB">
        <w:rPr>
          <w:rFonts w:ascii="Aptos" w:eastAsia="Aptos" w:hAnsi="Aptos" w:cs="Aptos"/>
          <w:sz w:val="24"/>
          <w:szCs w:val="24"/>
        </w:rPr>
        <w:t xml:space="preserve"> el</w:t>
      </w:r>
      <w:r w:rsidR="1FB64093" w:rsidRPr="7035C3DB">
        <w:rPr>
          <w:rFonts w:ascii="Aptos" w:eastAsia="Aptos" w:hAnsi="Aptos" w:cs="Aptos"/>
          <w:sz w:val="24"/>
          <w:szCs w:val="24"/>
        </w:rPr>
        <w:t xml:space="preserve"> Ministerio de Cultura</w:t>
      </w:r>
      <w:r w:rsidR="37CFF350" w:rsidRPr="7035C3DB">
        <w:rPr>
          <w:rFonts w:ascii="Aptos" w:eastAsia="Aptos" w:hAnsi="Aptos" w:cs="Aptos"/>
          <w:sz w:val="24"/>
          <w:szCs w:val="24"/>
        </w:rPr>
        <w:t xml:space="preserve"> y el CDMH de Salamanca</w:t>
      </w:r>
      <w:r w:rsidR="1FB64093" w:rsidRPr="7035C3DB">
        <w:rPr>
          <w:rFonts w:ascii="Aptos" w:eastAsia="Aptos" w:hAnsi="Aptos" w:cs="Aptos"/>
          <w:sz w:val="24"/>
          <w:szCs w:val="24"/>
        </w:rPr>
        <w:t xml:space="preserve">, Gogora tiene digitalizados en alta calidad más de </w:t>
      </w:r>
      <w:r w:rsidR="37C5A95A" w:rsidRPr="7035C3DB">
        <w:rPr>
          <w:rFonts w:ascii="Aptos" w:eastAsia="Aptos" w:hAnsi="Aptos" w:cs="Aptos"/>
          <w:sz w:val="24"/>
          <w:szCs w:val="24"/>
        </w:rPr>
        <w:t>900 expedientes</w:t>
      </w:r>
      <w:r w:rsidR="66055162" w:rsidRPr="7035C3DB">
        <w:rPr>
          <w:rFonts w:ascii="Aptos" w:eastAsia="Aptos" w:hAnsi="Aptos" w:cs="Aptos"/>
          <w:sz w:val="24"/>
          <w:szCs w:val="24"/>
        </w:rPr>
        <w:t xml:space="preserve"> de personas vascas que pasaron por este tribunal</w:t>
      </w:r>
      <w:r w:rsidR="2E690989" w:rsidRPr="7035C3DB">
        <w:rPr>
          <w:rFonts w:ascii="Aptos" w:eastAsia="Aptos" w:hAnsi="Aptos" w:cs="Aptos"/>
          <w:sz w:val="24"/>
          <w:szCs w:val="24"/>
        </w:rPr>
        <w:t xml:space="preserve">. La mayoría de los expedientes constan de cientos de páginas y su peso es de </w:t>
      </w:r>
      <w:r w:rsidR="5FF88554" w:rsidRPr="7035C3DB">
        <w:rPr>
          <w:rFonts w:ascii="Aptos" w:eastAsia="Aptos" w:hAnsi="Aptos" w:cs="Aptos"/>
          <w:sz w:val="24"/>
          <w:szCs w:val="24"/>
        </w:rPr>
        <w:t>57,7</w:t>
      </w:r>
      <w:r w:rsidR="2E690989" w:rsidRPr="7035C3DB">
        <w:rPr>
          <w:rFonts w:ascii="Aptos" w:eastAsia="Aptos" w:hAnsi="Aptos" w:cs="Aptos"/>
          <w:sz w:val="24"/>
          <w:szCs w:val="24"/>
        </w:rPr>
        <w:t xml:space="preserve"> GB.</w:t>
      </w:r>
    </w:p>
    <w:p w14:paraId="05C04695" w14:textId="7604DFD2" w:rsidR="523ACDF9" w:rsidRDefault="523ACDF9" w:rsidP="7035C3DB">
      <w:pPr>
        <w:spacing w:line="360" w:lineRule="auto"/>
        <w:jc w:val="both"/>
        <w:rPr>
          <w:rFonts w:ascii="Aptos" w:eastAsia="Aptos" w:hAnsi="Aptos" w:cs="Aptos"/>
          <w:sz w:val="24"/>
          <w:szCs w:val="24"/>
        </w:rPr>
      </w:pPr>
      <w:r w:rsidRPr="7035C3DB">
        <w:rPr>
          <w:rFonts w:ascii="Aptos" w:eastAsia="Aptos" w:hAnsi="Aptos" w:cs="Aptos"/>
          <w:sz w:val="24"/>
          <w:szCs w:val="24"/>
        </w:rPr>
        <w:t xml:space="preserve">A partir de esta documentación, hay en marcha una investigación </w:t>
      </w:r>
      <w:r w:rsidR="2A01E40C" w:rsidRPr="7035C3DB">
        <w:rPr>
          <w:rFonts w:ascii="Aptos" w:eastAsia="Aptos" w:hAnsi="Aptos" w:cs="Aptos"/>
          <w:sz w:val="24"/>
          <w:szCs w:val="24"/>
        </w:rPr>
        <w:t>histórica</w:t>
      </w:r>
      <w:r w:rsidRPr="7035C3DB">
        <w:rPr>
          <w:rFonts w:ascii="Aptos" w:eastAsia="Aptos" w:hAnsi="Aptos" w:cs="Aptos"/>
          <w:sz w:val="24"/>
          <w:szCs w:val="24"/>
        </w:rPr>
        <w:t>, que una primera fase hará un vaciado de la documentación y creará una base de datos espec</w:t>
      </w:r>
      <w:r w:rsidR="3AD4E9E5" w:rsidRPr="7035C3DB">
        <w:rPr>
          <w:rFonts w:ascii="Aptos" w:eastAsia="Aptos" w:hAnsi="Aptos" w:cs="Aptos"/>
          <w:sz w:val="24"/>
          <w:szCs w:val="24"/>
        </w:rPr>
        <w:t xml:space="preserve">ifica dentro de </w:t>
      </w:r>
      <w:r w:rsidR="54696414" w:rsidRPr="7035C3DB">
        <w:rPr>
          <w:rFonts w:ascii="Aptos" w:eastAsia="Aptos" w:hAnsi="Aptos" w:cs="Aptos"/>
          <w:sz w:val="24"/>
          <w:szCs w:val="24"/>
        </w:rPr>
        <w:t xml:space="preserve">dédalo. </w:t>
      </w:r>
    </w:p>
    <w:p w14:paraId="20A6292F" w14:textId="7B10F5D2" w:rsidR="54696414" w:rsidRPr="00F7349B" w:rsidRDefault="54696414" w:rsidP="7035C3DB">
      <w:pPr>
        <w:pStyle w:val="Prrafodelista"/>
        <w:numPr>
          <w:ilvl w:val="0"/>
          <w:numId w:val="39"/>
        </w:numPr>
        <w:spacing w:line="360" w:lineRule="auto"/>
        <w:jc w:val="both"/>
        <w:rPr>
          <w:rFonts w:ascii="Aptos" w:eastAsia="Aptos" w:hAnsi="Aptos" w:cs="Aptos"/>
          <w:color w:val="000000" w:themeColor="text1"/>
          <w:sz w:val="28"/>
          <w:szCs w:val="28"/>
        </w:rPr>
      </w:pPr>
      <w:r w:rsidRPr="7035C3DB">
        <w:rPr>
          <w:rFonts w:ascii="Aptos" w:eastAsia="Aptos" w:hAnsi="Aptos" w:cs="Aptos"/>
          <w:sz w:val="24"/>
          <w:szCs w:val="24"/>
        </w:rPr>
        <w:t xml:space="preserve">TRABAJOS: Diseñar la base de datos en base a los campos que se determinan dentro del proyecto de investigación, y ofrecer formación a los investigadores contratados </w:t>
      </w:r>
      <w:r w:rsidR="00335992" w:rsidRPr="7035C3DB">
        <w:rPr>
          <w:rFonts w:ascii="Aptos" w:eastAsia="Aptos" w:hAnsi="Aptos" w:cs="Aptos"/>
          <w:sz w:val="24"/>
          <w:szCs w:val="24"/>
        </w:rPr>
        <w:t>por Gogora</w:t>
      </w:r>
      <w:r w:rsidRPr="7035C3DB">
        <w:rPr>
          <w:rFonts w:ascii="Aptos" w:eastAsia="Aptos" w:hAnsi="Aptos" w:cs="Aptos"/>
          <w:sz w:val="24"/>
          <w:szCs w:val="24"/>
        </w:rPr>
        <w:t xml:space="preserve"> </w:t>
      </w:r>
      <w:r w:rsidR="5AFB6FF2" w:rsidRPr="7035C3DB">
        <w:rPr>
          <w:rFonts w:ascii="Aptos" w:eastAsia="Aptos" w:hAnsi="Aptos" w:cs="Aptos"/>
          <w:sz w:val="24"/>
          <w:szCs w:val="24"/>
        </w:rPr>
        <w:t xml:space="preserve">para que puedan </w:t>
      </w:r>
      <w:r w:rsidR="508F9C23" w:rsidRPr="7035C3DB">
        <w:rPr>
          <w:rFonts w:ascii="Aptos" w:eastAsia="Aptos" w:hAnsi="Aptos" w:cs="Aptos"/>
          <w:sz w:val="24"/>
          <w:szCs w:val="24"/>
        </w:rPr>
        <w:t xml:space="preserve">hacer el vaciado de la </w:t>
      </w:r>
      <w:r w:rsidR="00412000" w:rsidRPr="7035C3DB">
        <w:rPr>
          <w:rFonts w:ascii="Aptos" w:eastAsia="Aptos" w:hAnsi="Aptos" w:cs="Aptos"/>
          <w:sz w:val="24"/>
          <w:szCs w:val="24"/>
        </w:rPr>
        <w:t>documentación en</w:t>
      </w:r>
      <w:r w:rsidR="5AFB6FF2" w:rsidRPr="7035C3DB">
        <w:rPr>
          <w:rFonts w:ascii="Aptos" w:eastAsia="Aptos" w:hAnsi="Aptos" w:cs="Aptos"/>
          <w:sz w:val="24"/>
          <w:szCs w:val="24"/>
        </w:rPr>
        <w:t xml:space="preserve"> Dédalo.</w:t>
      </w:r>
      <w:r w:rsidR="5AFB6FF2" w:rsidRPr="7035C3DB">
        <w:rPr>
          <w:rFonts w:ascii="Aptos" w:eastAsia="Aptos" w:hAnsi="Aptos" w:cs="Aptos"/>
          <w:color w:val="000000" w:themeColor="text1"/>
          <w:sz w:val="28"/>
          <w:szCs w:val="28"/>
        </w:rPr>
        <w:t xml:space="preserve"> </w:t>
      </w:r>
    </w:p>
    <w:p w14:paraId="5EAA8BE9" w14:textId="05EDC768" w:rsidR="00061B80" w:rsidRDefault="39607EF1" w:rsidP="7035C3DB">
      <w:pPr>
        <w:spacing w:line="360" w:lineRule="auto"/>
        <w:jc w:val="both"/>
        <w:rPr>
          <w:rFonts w:ascii="Aptos" w:eastAsia="Aptos" w:hAnsi="Aptos" w:cs="Aptos"/>
          <w:sz w:val="24"/>
          <w:szCs w:val="24"/>
        </w:rPr>
      </w:pPr>
      <w:r w:rsidRPr="7035C3DB">
        <w:rPr>
          <w:rFonts w:ascii="Aptos" w:eastAsia="Aptos" w:hAnsi="Aptos" w:cs="Aptos"/>
          <w:sz w:val="24"/>
          <w:szCs w:val="24"/>
        </w:rPr>
        <w:t xml:space="preserve">- </w:t>
      </w:r>
      <w:r w:rsidRPr="7035C3DB">
        <w:rPr>
          <w:rFonts w:ascii="Aptos" w:eastAsia="Aptos" w:hAnsi="Aptos" w:cs="Aptos"/>
          <w:b/>
          <w:bCs/>
          <w:sz w:val="24"/>
          <w:szCs w:val="24"/>
        </w:rPr>
        <w:t xml:space="preserve">Censo </w:t>
      </w:r>
      <w:r w:rsidR="787BFBAE" w:rsidRPr="7035C3DB">
        <w:rPr>
          <w:rFonts w:ascii="Aptos" w:eastAsia="Aptos" w:hAnsi="Aptos" w:cs="Aptos"/>
          <w:b/>
          <w:bCs/>
          <w:sz w:val="24"/>
          <w:szCs w:val="24"/>
        </w:rPr>
        <w:t>de víctimas mortales de la Guerra Civil en Euskadi</w:t>
      </w:r>
      <w:r w:rsidR="357D1AF0" w:rsidRPr="7035C3DB">
        <w:rPr>
          <w:rFonts w:ascii="Aptos" w:eastAsia="Aptos" w:hAnsi="Aptos" w:cs="Aptos"/>
          <w:sz w:val="24"/>
          <w:szCs w:val="24"/>
        </w:rPr>
        <w:t xml:space="preserve">: Gogora publicó en el año 2021 una base de datos con el censo de víctimas mortales de la Guerra Civil en Euskadi y en el que, </w:t>
      </w:r>
      <w:r w:rsidR="002759DD" w:rsidRPr="7035C3DB">
        <w:rPr>
          <w:rFonts w:ascii="Aptos" w:eastAsia="Aptos" w:hAnsi="Aptos" w:cs="Aptos"/>
          <w:sz w:val="24"/>
          <w:szCs w:val="24"/>
        </w:rPr>
        <w:t>hoy en día</w:t>
      </w:r>
      <w:r w:rsidR="357D1AF0" w:rsidRPr="7035C3DB">
        <w:rPr>
          <w:rFonts w:ascii="Aptos" w:eastAsia="Aptos" w:hAnsi="Aptos" w:cs="Aptos"/>
          <w:sz w:val="24"/>
          <w:szCs w:val="24"/>
        </w:rPr>
        <w:t>,</w:t>
      </w:r>
      <w:r w:rsidR="3417440D" w:rsidRPr="7035C3DB">
        <w:rPr>
          <w:rFonts w:ascii="Aptos" w:eastAsia="Aptos" w:hAnsi="Aptos" w:cs="Aptos"/>
          <w:sz w:val="24"/>
          <w:szCs w:val="24"/>
        </w:rPr>
        <w:t xml:space="preserve"> tiene cerca de 23.000 registros</w:t>
      </w:r>
      <w:r w:rsidR="6E3D2DA3" w:rsidRPr="7035C3DB">
        <w:rPr>
          <w:rFonts w:ascii="Aptos" w:eastAsia="Aptos" w:hAnsi="Aptos" w:cs="Aptos"/>
          <w:sz w:val="24"/>
          <w:szCs w:val="24"/>
        </w:rPr>
        <w:t xml:space="preserve"> y sigue aumentando su número</w:t>
      </w:r>
      <w:r w:rsidR="3417440D" w:rsidRPr="7035C3DB">
        <w:rPr>
          <w:rFonts w:ascii="Aptos" w:eastAsia="Aptos" w:hAnsi="Aptos" w:cs="Aptos"/>
          <w:sz w:val="24"/>
          <w:szCs w:val="24"/>
        </w:rPr>
        <w:t>. Es una base de datos viva que se alimenta diariamente con aportaciones familiares</w:t>
      </w:r>
      <w:r w:rsidR="2ACA7E61" w:rsidRPr="7035C3DB">
        <w:rPr>
          <w:rFonts w:ascii="Aptos" w:eastAsia="Aptos" w:hAnsi="Aptos" w:cs="Aptos"/>
          <w:sz w:val="24"/>
          <w:szCs w:val="24"/>
        </w:rPr>
        <w:t xml:space="preserve"> y/o de investigaciones, tanto internas como externas.</w:t>
      </w:r>
    </w:p>
    <w:p w14:paraId="156D9664" w14:textId="1368093F" w:rsidR="00061B80" w:rsidRDefault="1AE7459A" w:rsidP="7035C3DB">
      <w:pPr>
        <w:spacing w:line="360" w:lineRule="auto"/>
        <w:ind w:left="708"/>
        <w:jc w:val="both"/>
        <w:rPr>
          <w:rFonts w:ascii="Aptos" w:eastAsia="Aptos" w:hAnsi="Aptos" w:cs="Aptos"/>
          <w:sz w:val="24"/>
          <w:szCs w:val="24"/>
        </w:rPr>
      </w:pPr>
      <w:r w:rsidRPr="7035C3DB">
        <w:rPr>
          <w:rFonts w:ascii="Aptos" w:eastAsia="Aptos" w:hAnsi="Aptos" w:cs="Aptos"/>
          <w:sz w:val="24"/>
          <w:szCs w:val="24"/>
        </w:rPr>
        <w:t xml:space="preserve">- TRABAJOS: </w:t>
      </w:r>
      <w:r w:rsidR="00D64855" w:rsidRPr="7035C3DB">
        <w:rPr>
          <w:rFonts w:ascii="Aptos" w:eastAsia="Aptos" w:hAnsi="Aptos" w:cs="Aptos"/>
          <w:sz w:val="24"/>
          <w:szCs w:val="24"/>
        </w:rPr>
        <w:t xml:space="preserve">En </w:t>
      </w:r>
      <w:r w:rsidR="00300943" w:rsidRPr="7035C3DB">
        <w:rPr>
          <w:rFonts w:ascii="Aptos" w:eastAsia="Aptos" w:hAnsi="Aptos" w:cs="Aptos"/>
          <w:sz w:val="24"/>
          <w:szCs w:val="24"/>
        </w:rPr>
        <w:t xml:space="preserve">Dédalo ya existe una base de datos, con sus campos, </w:t>
      </w:r>
      <w:r w:rsidR="00AA2CC1" w:rsidRPr="7035C3DB">
        <w:rPr>
          <w:rFonts w:ascii="Aptos" w:eastAsia="Aptos" w:hAnsi="Aptos" w:cs="Aptos"/>
          <w:sz w:val="24"/>
          <w:szCs w:val="24"/>
        </w:rPr>
        <w:t xml:space="preserve">que tiene por nombre “censo de desaparecidos”. </w:t>
      </w:r>
      <w:r w:rsidR="007245C6" w:rsidRPr="7035C3DB">
        <w:rPr>
          <w:rFonts w:ascii="Aptos" w:eastAsia="Aptos" w:hAnsi="Aptos" w:cs="Aptos"/>
          <w:sz w:val="24"/>
          <w:szCs w:val="24"/>
        </w:rPr>
        <w:t>L</w:t>
      </w:r>
      <w:r w:rsidRPr="7035C3DB">
        <w:rPr>
          <w:rFonts w:ascii="Aptos" w:eastAsia="Aptos" w:hAnsi="Aptos" w:cs="Aptos"/>
          <w:sz w:val="24"/>
          <w:szCs w:val="24"/>
        </w:rPr>
        <w:t>os trabajos</w:t>
      </w:r>
      <w:r w:rsidR="007245C6" w:rsidRPr="7035C3DB">
        <w:rPr>
          <w:rFonts w:ascii="Aptos" w:eastAsia="Aptos" w:hAnsi="Aptos" w:cs="Aptos"/>
          <w:sz w:val="24"/>
          <w:szCs w:val="24"/>
        </w:rPr>
        <w:t>, por tanto,</w:t>
      </w:r>
      <w:r w:rsidRPr="7035C3DB">
        <w:rPr>
          <w:rFonts w:ascii="Aptos" w:eastAsia="Aptos" w:hAnsi="Aptos" w:cs="Aptos"/>
          <w:sz w:val="24"/>
          <w:szCs w:val="24"/>
        </w:rPr>
        <w:t xml:space="preserve"> consisten en la selección previa de los datos y fondos documentales y audiovisuales </w:t>
      </w:r>
      <w:r w:rsidR="273A5072" w:rsidRPr="7035C3DB">
        <w:rPr>
          <w:rFonts w:ascii="Aptos" w:eastAsia="Aptos" w:hAnsi="Aptos" w:cs="Aptos"/>
          <w:sz w:val="24"/>
          <w:szCs w:val="24"/>
        </w:rPr>
        <w:t xml:space="preserve">custodiados por Gogora en diversos repositorios y bases de datos, </w:t>
      </w:r>
      <w:r w:rsidR="00F175D5" w:rsidRPr="7035C3DB">
        <w:rPr>
          <w:rFonts w:ascii="Aptos" w:eastAsia="Aptos" w:hAnsi="Aptos" w:cs="Aptos"/>
          <w:sz w:val="24"/>
          <w:szCs w:val="24"/>
        </w:rPr>
        <w:t xml:space="preserve">y su posterior </w:t>
      </w:r>
      <w:r w:rsidRPr="7035C3DB">
        <w:rPr>
          <w:rFonts w:ascii="Aptos" w:eastAsia="Aptos" w:hAnsi="Aptos" w:cs="Aptos"/>
          <w:sz w:val="24"/>
          <w:szCs w:val="24"/>
        </w:rPr>
        <w:t>integración en e</w:t>
      </w:r>
      <w:r w:rsidR="00ED29BA" w:rsidRPr="7035C3DB">
        <w:rPr>
          <w:rFonts w:ascii="Aptos" w:eastAsia="Aptos" w:hAnsi="Aptos" w:cs="Aptos"/>
          <w:sz w:val="24"/>
          <w:szCs w:val="24"/>
        </w:rPr>
        <w:t>sa base de datos</w:t>
      </w:r>
      <w:r w:rsidR="0080574B" w:rsidRPr="7035C3DB">
        <w:rPr>
          <w:rFonts w:ascii="Aptos" w:eastAsia="Aptos" w:hAnsi="Aptos" w:cs="Aptos"/>
          <w:sz w:val="24"/>
          <w:szCs w:val="24"/>
        </w:rPr>
        <w:t xml:space="preserve">. </w:t>
      </w:r>
      <w:r w:rsidR="00397685" w:rsidRPr="7035C3DB">
        <w:rPr>
          <w:rFonts w:ascii="Aptos" w:eastAsia="Aptos" w:hAnsi="Aptos" w:cs="Aptos"/>
          <w:sz w:val="24"/>
          <w:szCs w:val="24"/>
        </w:rPr>
        <w:t xml:space="preserve">También habría que </w:t>
      </w:r>
      <w:r w:rsidR="00B75096" w:rsidRPr="7035C3DB">
        <w:rPr>
          <w:rFonts w:ascii="Aptos" w:eastAsia="Aptos" w:hAnsi="Aptos" w:cs="Aptos"/>
          <w:sz w:val="24"/>
          <w:szCs w:val="24"/>
        </w:rPr>
        <w:t xml:space="preserve">revisar y ampliar, en su caso, </w:t>
      </w:r>
      <w:r w:rsidRPr="7035C3DB">
        <w:rPr>
          <w:rFonts w:ascii="Aptos" w:eastAsia="Aptos" w:hAnsi="Aptos" w:cs="Aptos"/>
          <w:sz w:val="24"/>
          <w:szCs w:val="24"/>
        </w:rPr>
        <w:t>el vocabulario controlado (tesauro)</w:t>
      </w:r>
      <w:r w:rsidR="00634F5C" w:rsidRPr="7035C3DB">
        <w:rPr>
          <w:rFonts w:ascii="Aptos" w:eastAsia="Aptos" w:hAnsi="Aptos" w:cs="Aptos"/>
          <w:sz w:val="24"/>
          <w:szCs w:val="24"/>
        </w:rPr>
        <w:t xml:space="preserve"> ya existente en </w:t>
      </w:r>
      <w:r w:rsidR="00F7349B" w:rsidRPr="7035C3DB">
        <w:rPr>
          <w:rFonts w:ascii="Aptos" w:eastAsia="Aptos" w:hAnsi="Aptos" w:cs="Aptos"/>
          <w:sz w:val="24"/>
          <w:szCs w:val="24"/>
        </w:rPr>
        <w:t>Dédalo</w:t>
      </w:r>
      <w:r w:rsidRPr="7035C3DB">
        <w:rPr>
          <w:rFonts w:ascii="Aptos" w:eastAsia="Aptos" w:hAnsi="Aptos" w:cs="Aptos"/>
          <w:sz w:val="24"/>
          <w:szCs w:val="24"/>
        </w:rPr>
        <w:t xml:space="preserve"> para la recuperación de la información</w:t>
      </w:r>
      <w:r w:rsidR="224C0883" w:rsidRPr="7035C3DB">
        <w:rPr>
          <w:rFonts w:ascii="Aptos" w:eastAsia="Aptos" w:hAnsi="Aptos" w:cs="Aptos"/>
          <w:sz w:val="24"/>
          <w:szCs w:val="24"/>
        </w:rPr>
        <w:t>.</w:t>
      </w:r>
    </w:p>
    <w:p w14:paraId="27EAECA4" w14:textId="40C35A6A" w:rsidR="0073088A" w:rsidRDefault="3AD0F56C" w:rsidP="005B6E36">
      <w:pPr>
        <w:spacing w:line="360" w:lineRule="auto"/>
        <w:jc w:val="both"/>
        <w:rPr>
          <w:rFonts w:ascii="Aptos" w:eastAsia="Aptos" w:hAnsi="Aptos" w:cs="Aptos"/>
          <w:color w:val="FF0000"/>
          <w:sz w:val="24"/>
          <w:szCs w:val="24"/>
        </w:rPr>
      </w:pPr>
      <w:r w:rsidRPr="7035C3DB">
        <w:rPr>
          <w:rFonts w:ascii="Aptos" w:eastAsia="Aptos" w:hAnsi="Aptos" w:cs="Aptos"/>
          <w:sz w:val="24"/>
          <w:szCs w:val="24"/>
        </w:rPr>
        <w:t>3.</w:t>
      </w:r>
      <w:r w:rsidRPr="7035C3DB">
        <w:rPr>
          <w:rFonts w:ascii="Aptos" w:eastAsia="Aptos" w:hAnsi="Aptos" w:cs="Aptos"/>
          <w:color w:val="FF0000"/>
          <w:sz w:val="24"/>
          <w:szCs w:val="24"/>
        </w:rPr>
        <w:t xml:space="preserve"> </w:t>
      </w:r>
      <w:r w:rsidR="41E78254" w:rsidRPr="7035C3DB">
        <w:rPr>
          <w:rFonts w:ascii="Aptos" w:eastAsia="Aptos" w:hAnsi="Aptos" w:cs="Aptos"/>
          <w:sz w:val="24"/>
          <w:szCs w:val="24"/>
        </w:rPr>
        <w:t>Formación en la integración de datos y fondos documentales y audiovisuales</w:t>
      </w:r>
      <w:r w:rsidR="69CAC838" w:rsidRPr="7035C3DB">
        <w:rPr>
          <w:rFonts w:ascii="Aptos" w:eastAsia="Aptos" w:hAnsi="Aptos" w:cs="Aptos"/>
          <w:sz w:val="24"/>
          <w:szCs w:val="24"/>
        </w:rPr>
        <w:t>:</w:t>
      </w:r>
    </w:p>
    <w:p w14:paraId="0E556946" w14:textId="709772E3" w:rsidR="00AC1E53" w:rsidRPr="00111667" w:rsidRDefault="69CAC838" w:rsidP="7035C3DB">
      <w:pPr>
        <w:spacing w:line="360" w:lineRule="auto"/>
        <w:ind w:firstLine="360"/>
        <w:jc w:val="both"/>
        <w:rPr>
          <w:rFonts w:ascii="Aptos" w:eastAsia="Aptos" w:hAnsi="Aptos" w:cs="Aptos"/>
          <w:sz w:val="24"/>
          <w:szCs w:val="24"/>
        </w:rPr>
      </w:pPr>
      <w:r w:rsidRPr="7035C3DB">
        <w:rPr>
          <w:rFonts w:ascii="Aptos" w:eastAsia="Aptos" w:hAnsi="Aptos" w:cs="Aptos"/>
          <w:sz w:val="24"/>
          <w:szCs w:val="24"/>
        </w:rPr>
        <w:lastRenderedPageBreak/>
        <w:t>La empresa adjudicataria tendrá la obligación de formar al personal que trabaje en</w:t>
      </w:r>
      <w:r w:rsidR="6EF97130" w:rsidRPr="7035C3DB">
        <w:rPr>
          <w:rFonts w:ascii="Aptos" w:eastAsia="Aptos" w:hAnsi="Aptos" w:cs="Aptos"/>
          <w:sz w:val="24"/>
          <w:szCs w:val="24"/>
        </w:rPr>
        <w:t xml:space="preserve"> Dédalo, tanto en la integración de datos, documentos y audiovisuales, como en el manejo de los recursos que ofrece dicho software.</w:t>
      </w:r>
    </w:p>
    <w:p w14:paraId="64481F08" w14:textId="2C93AFF6" w:rsidR="4EF348DC" w:rsidRDefault="6EF97130" w:rsidP="7035C3DB">
      <w:pPr>
        <w:spacing w:line="360" w:lineRule="auto"/>
        <w:ind w:firstLine="360"/>
        <w:jc w:val="both"/>
        <w:rPr>
          <w:rFonts w:ascii="Aptos" w:eastAsia="Aptos" w:hAnsi="Aptos" w:cs="Aptos"/>
          <w:sz w:val="24"/>
          <w:szCs w:val="24"/>
        </w:rPr>
      </w:pPr>
      <w:r w:rsidRPr="7035C3DB">
        <w:rPr>
          <w:rFonts w:ascii="Aptos" w:eastAsia="Aptos" w:hAnsi="Aptos" w:cs="Aptos"/>
          <w:sz w:val="24"/>
          <w:szCs w:val="24"/>
        </w:rPr>
        <w:t xml:space="preserve">Esto incluye la redacción de protocolos de introducción de </w:t>
      </w:r>
      <w:r w:rsidR="00A25FA9" w:rsidRPr="7035C3DB">
        <w:rPr>
          <w:rFonts w:ascii="Aptos" w:eastAsia="Aptos" w:hAnsi="Aptos" w:cs="Aptos"/>
          <w:sz w:val="24"/>
          <w:szCs w:val="24"/>
        </w:rPr>
        <w:t>datos,</w:t>
      </w:r>
      <w:r w:rsidRPr="7035C3DB">
        <w:rPr>
          <w:rFonts w:ascii="Aptos" w:eastAsia="Aptos" w:hAnsi="Aptos" w:cs="Aptos"/>
          <w:sz w:val="24"/>
          <w:szCs w:val="24"/>
        </w:rPr>
        <w:t xml:space="preserve"> así como otros</w:t>
      </w:r>
      <w:r w:rsidR="63FF55ED" w:rsidRPr="7035C3DB">
        <w:rPr>
          <w:rFonts w:ascii="Aptos" w:eastAsia="Aptos" w:hAnsi="Aptos" w:cs="Aptos"/>
          <w:sz w:val="24"/>
          <w:szCs w:val="24"/>
        </w:rPr>
        <w:t xml:space="preserve"> que pudieran surgir</w:t>
      </w:r>
      <w:r w:rsidRPr="7035C3DB">
        <w:rPr>
          <w:rFonts w:ascii="Aptos" w:eastAsia="Aptos" w:hAnsi="Aptos" w:cs="Aptos"/>
          <w:sz w:val="24"/>
          <w:szCs w:val="24"/>
        </w:rPr>
        <w:t xml:space="preserve"> </w:t>
      </w:r>
      <w:r w:rsidR="63FF55ED" w:rsidRPr="7035C3DB">
        <w:rPr>
          <w:rFonts w:ascii="Aptos" w:eastAsia="Aptos" w:hAnsi="Aptos" w:cs="Aptos"/>
          <w:sz w:val="24"/>
          <w:szCs w:val="24"/>
        </w:rPr>
        <w:t>en la integración de los diferentes fondos,</w:t>
      </w:r>
      <w:r w:rsidRPr="7035C3DB">
        <w:rPr>
          <w:rFonts w:ascii="Aptos" w:eastAsia="Aptos" w:hAnsi="Aptos" w:cs="Aptos"/>
          <w:sz w:val="24"/>
          <w:szCs w:val="24"/>
        </w:rPr>
        <w:t xml:space="preserve"> como por ejemplo l</w:t>
      </w:r>
      <w:r w:rsidR="31F92453" w:rsidRPr="7035C3DB">
        <w:rPr>
          <w:rFonts w:ascii="Aptos" w:eastAsia="Aptos" w:hAnsi="Aptos" w:cs="Aptos"/>
          <w:sz w:val="24"/>
          <w:szCs w:val="24"/>
        </w:rPr>
        <w:t>os de grabación de testimonios.</w:t>
      </w:r>
    </w:p>
    <w:p w14:paraId="0BC4F258" w14:textId="047B704B" w:rsidR="4DA7D9D3" w:rsidRDefault="001D2EB9" w:rsidP="7035C3DB">
      <w:pPr>
        <w:pStyle w:val="Prrafodelista"/>
        <w:numPr>
          <w:ilvl w:val="0"/>
          <w:numId w:val="39"/>
        </w:numPr>
        <w:spacing w:line="360" w:lineRule="auto"/>
        <w:jc w:val="both"/>
        <w:rPr>
          <w:rFonts w:ascii="Aptos" w:eastAsia="Aptos" w:hAnsi="Aptos" w:cs="Aptos"/>
          <w:color w:val="000000" w:themeColor="text1"/>
          <w:sz w:val="28"/>
          <w:szCs w:val="28"/>
        </w:rPr>
      </w:pPr>
      <w:r w:rsidRPr="7035C3DB">
        <w:rPr>
          <w:rFonts w:ascii="Aptos" w:eastAsia="Aptos" w:hAnsi="Aptos" w:cs="Aptos"/>
          <w:sz w:val="24"/>
          <w:szCs w:val="24"/>
        </w:rPr>
        <w:t xml:space="preserve">TRABAJOS: </w:t>
      </w:r>
      <w:r w:rsidR="001810E7" w:rsidRPr="7035C3DB">
        <w:rPr>
          <w:rFonts w:ascii="Aptos" w:eastAsia="Aptos" w:hAnsi="Aptos" w:cs="Aptos"/>
          <w:sz w:val="24"/>
          <w:szCs w:val="24"/>
        </w:rPr>
        <w:t xml:space="preserve">Formación </w:t>
      </w:r>
      <w:r w:rsidR="00E65975" w:rsidRPr="7035C3DB">
        <w:rPr>
          <w:rFonts w:ascii="Aptos" w:eastAsia="Aptos" w:hAnsi="Aptos" w:cs="Aptos"/>
          <w:sz w:val="24"/>
          <w:szCs w:val="24"/>
        </w:rPr>
        <w:t xml:space="preserve">en Dédalo </w:t>
      </w:r>
      <w:r w:rsidR="001810E7" w:rsidRPr="7035C3DB">
        <w:rPr>
          <w:rFonts w:ascii="Aptos" w:eastAsia="Aptos" w:hAnsi="Aptos" w:cs="Aptos"/>
          <w:sz w:val="24"/>
          <w:szCs w:val="24"/>
        </w:rPr>
        <w:t>al personal de Gogora y elaboración de protocolo</w:t>
      </w:r>
      <w:r w:rsidR="00E65975" w:rsidRPr="7035C3DB">
        <w:rPr>
          <w:rFonts w:ascii="Aptos" w:eastAsia="Aptos" w:hAnsi="Aptos" w:cs="Aptos"/>
          <w:sz w:val="24"/>
          <w:szCs w:val="24"/>
        </w:rPr>
        <w:t>s</w:t>
      </w:r>
      <w:r w:rsidR="3E950EF8" w:rsidRPr="7035C3DB">
        <w:rPr>
          <w:rFonts w:ascii="Aptos" w:eastAsia="Aptos" w:hAnsi="Aptos" w:cs="Aptos"/>
          <w:sz w:val="24"/>
          <w:szCs w:val="24"/>
        </w:rPr>
        <w:t>.</w:t>
      </w:r>
    </w:p>
    <w:p w14:paraId="0D696772" w14:textId="3562EAFC" w:rsidR="7035C3DB" w:rsidRDefault="7035C3DB" w:rsidP="7035C3DB">
      <w:pPr>
        <w:pStyle w:val="Prrafodelista"/>
        <w:spacing w:line="360" w:lineRule="auto"/>
        <w:jc w:val="both"/>
        <w:rPr>
          <w:rFonts w:ascii="Aptos" w:eastAsia="Aptos" w:hAnsi="Aptos" w:cs="Aptos"/>
          <w:color w:val="000000" w:themeColor="text1"/>
          <w:sz w:val="28"/>
          <w:szCs w:val="28"/>
        </w:rPr>
      </w:pPr>
    </w:p>
    <w:p w14:paraId="27B036C0" w14:textId="72838D76" w:rsidR="00E50ACA" w:rsidRDefault="00E50ACA" w:rsidP="7035C3DB">
      <w:pPr>
        <w:pStyle w:val="Prrafodelista"/>
        <w:numPr>
          <w:ilvl w:val="0"/>
          <w:numId w:val="16"/>
        </w:numPr>
        <w:spacing w:line="360" w:lineRule="auto"/>
        <w:jc w:val="both"/>
        <w:rPr>
          <w:rFonts w:ascii="Aptos" w:eastAsia="Aptos" w:hAnsi="Aptos" w:cs="Aptos"/>
          <w:b/>
          <w:bCs/>
          <w:sz w:val="24"/>
          <w:szCs w:val="24"/>
        </w:rPr>
      </w:pPr>
      <w:r w:rsidRPr="7035C3DB">
        <w:rPr>
          <w:rFonts w:ascii="Aptos" w:eastAsia="Aptos" w:hAnsi="Aptos" w:cs="Aptos"/>
          <w:b/>
          <w:bCs/>
          <w:sz w:val="24"/>
          <w:szCs w:val="24"/>
        </w:rPr>
        <w:t>REQUISITOS TÉCNICO MÍNIMOS</w:t>
      </w:r>
      <w:r w:rsidR="5E5D7297" w:rsidRPr="7035C3DB">
        <w:rPr>
          <w:rFonts w:ascii="Aptos" w:eastAsia="Aptos" w:hAnsi="Aptos" w:cs="Aptos"/>
          <w:b/>
          <w:bCs/>
          <w:sz w:val="24"/>
          <w:szCs w:val="24"/>
        </w:rPr>
        <w:t xml:space="preserve"> </w:t>
      </w:r>
      <w:r w:rsidR="14EEB642" w:rsidRPr="7035C3DB">
        <w:rPr>
          <w:rFonts w:ascii="Aptos" w:eastAsia="Aptos" w:hAnsi="Aptos" w:cs="Aptos"/>
          <w:b/>
          <w:bCs/>
          <w:sz w:val="24"/>
          <w:szCs w:val="24"/>
        </w:rPr>
        <w:t>(</w:t>
      </w:r>
      <w:r w:rsidR="5E5D7297" w:rsidRPr="7035C3DB">
        <w:rPr>
          <w:rFonts w:ascii="Aptos" w:eastAsia="Aptos" w:hAnsi="Aptos" w:cs="Aptos"/>
          <w:b/>
          <w:bCs/>
          <w:sz w:val="24"/>
          <w:szCs w:val="24"/>
        </w:rPr>
        <w:t>SOLVENCIA TÉCNICA</w:t>
      </w:r>
      <w:r w:rsidR="37130143" w:rsidRPr="7035C3DB">
        <w:rPr>
          <w:rFonts w:ascii="Aptos" w:eastAsia="Aptos" w:hAnsi="Aptos" w:cs="Aptos"/>
          <w:b/>
          <w:bCs/>
          <w:sz w:val="24"/>
          <w:szCs w:val="24"/>
        </w:rPr>
        <w:t>)</w:t>
      </w:r>
    </w:p>
    <w:p w14:paraId="25AC6D76" w14:textId="52027EAD" w:rsidR="00FC2C38" w:rsidRDefault="00FC2C38" w:rsidP="7035C3DB">
      <w:pPr>
        <w:pStyle w:val="Default"/>
        <w:spacing w:line="360" w:lineRule="auto"/>
        <w:ind w:firstLine="360"/>
        <w:jc w:val="both"/>
        <w:rPr>
          <w:rFonts w:ascii="Aptos" w:eastAsia="Aptos" w:hAnsi="Aptos" w:cs="Aptos"/>
          <w:color w:val="auto"/>
        </w:rPr>
      </w:pPr>
      <w:r w:rsidRPr="7035C3DB">
        <w:rPr>
          <w:rFonts w:ascii="Aptos" w:eastAsia="Aptos" w:hAnsi="Aptos" w:cs="Aptos"/>
          <w:color w:val="auto"/>
        </w:rPr>
        <w:t xml:space="preserve">Haber realizado, en los últimos cinco años, al menos, cuatro proyectos en que se haya utilizado el software Dédalo </w:t>
      </w:r>
      <w:r w:rsidR="00533B68" w:rsidRPr="7035C3DB">
        <w:rPr>
          <w:rFonts w:ascii="Aptos" w:eastAsia="Aptos" w:hAnsi="Aptos" w:cs="Aptos"/>
        </w:rPr>
        <w:t>(</w:t>
      </w:r>
      <w:hyperlink r:id="rId17">
        <w:r w:rsidR="00533B68" w:rsidRPr="7035C3DB">
          <w:rPr>
            <w:rStyle w:val="Hipervnculo"/>
            <w:rFonts w:ascii="Aptos" w:eastAsia="Aptos" w:hAnsi="Aptos" w:cs="Aptos"/>
          </w:rPr>
          <w:t>https://dedalo.dev</w:t>
        </w:r>
      </w:hyperlink>
      <w:r w:rsidR="00533B68" w:rsidRPr="7035C3DB">
        <w:rPr>
          <w:rFonts w:ascii="Aptos" w:eastAsia="Aptos" w:hAnsi="Aptos" w:cs="Aptos"/>
        </w:rPr>
        <w:t xml:space="preserve">), </w:t>
      </w:r>
      <w:r w:rsidRPr="7035C3DB">
        <w:rPr>
          <w:rFonts w:ascii="Aptos" w:eastAsia="Aptos" w:hAnsi="Aptos" w:cs="Aptos"/>
          <w:color w:val="auto"/>
        </w:rPr>
        <w:t xml:space="preserve">con una naturaleza y alcance similar al contrato objeto de licitación (integración de datos, interoperabilidad, diseño de funcionalidades, etc.). </w:t>
      </w:r>
    </w:p>
    <w:p w14:paraId="7A56D744" w14:textId="11CEBCE8" w:rsidR="00FE6A17" w:rsidRPr="00FE6A17" w:rsidRDefault="00FC2C38" w:rsidP="7035C3DB">
      <w:pPr>
        <w:pStyle w:val="Default"/>
        <w:spacing w:line="360" w:lineRule="auto"/>
        <w:ind w:firstLine="360"/>
        <w:jc w:val="both"/>
        <w:rPr>
          <w:rFonts w:ascii="Aptos" w:eastAsia="Aptos" w:hAnsi="Aptos" w:cs="Aptos"/>
          <w:color w:val="auto"/>
        </w:rPr>
      </w:pPr>
      <w:r w:rsidRPr="7035C3DB">
        <w:rPr>
          <w:rFonts w:ascii="Aptos" w:eastAsia="Aptos" w:hAnsi="Aptos" w:cs="Aptos"/>
          <w:color w:val="auto"/>
        </w:rPr>
        <w:t>La acreditación se realizará mediante declaración responsable del licitador, siendo únicamente quien vaya a resultar adjudicataria del</w:t>
      </w:r>
      <w:r w:rsidR="004E4BFB" w:rsidRPr="7035C3DB">
        <w:rPr>
          <w:rFonts w:ascii="Aptos" w:eastAsia="Aptos" w:hAnsi="Aptos" w:cs="Aptos"/>
        </w:rPr>
        <w:t xml:space="preserve"> </w:t>
      </w:r>
      <w:r w:rsidR="004E4BFB" w:rsidRPr="7035C3DB">
        <w:rPr>
          <w:rFonts w:ascii="Aptos" w:eastAsia="Aptos" w:hAnsi="Aptos" w:cs="Aptos"/>
          <w:color w:val="auto"/>
        </w:rPr>
        <w:t>contrato quien deberá acreditar dicha solvencia mediante la presentación de la documentación que lo acredite.</w:t>
      </w:r>
    </w:p>
    <w:p w14:paraId="7609D4BF" w14:textId="6A4DE751" w:rsidR="4DA7D9D3" w:rsidRDefault="4DA7D9D3" w:rsidP="7035C3DB">
      <w:pPr>
        <w:pStyle w:val="Default"/>
        <w:spacing w:line="360" w:lineRule="auto"/>
        <w:ind w:firstLine="360"/>
        <w:jc w:val="both"/>
        <w:rPr>
          <w:rFonts w:ascii="Aptos" w:eastAsia="Aptos" w:hAnsi="Aptos" w:cs="Aptos"/>
          <w:color w:val="auto"/>
        </w:rPr>
      </w:pPr>
    </w:p>
    <w:p w14:paraId="4F06C57D" w14:textId="4AD5350F" w:rsidR="009D53DE" w:rsidRDefault="009D53DE" w:rsidP="7035C3DB">
      <w:pPr>
        <w:pStyle w:val="Prrafodelista"/>
        <w:numPr>
          <w:ilvl w:val="0"/>
          <w:numId w:val="16"/>
        </w:numPr>
        <w:spacing w:line="360" w:lineRule="auto"/>
        <w:jc w:val="both"/>
        <w:rPr>
          <w:rFonts w:ascii="Aptos" w:eastAsia="Aptos" w:hAnsi="Aptos" w:cs="Aptos"/>
          <w:b/>
          <w:bCs/>
          <w:sz w:val="24"/>
          <w:szCs w:val="24"/>
        </w:rPr>
      </w:pPr>
      <w:r w:rsidRPr="7035C3DB">
        <w:rPr>
          <w:rFonts w:ascii="Aptos" w:eastAsia="Aptos" w:hAnsi="Aptos" w:cs="Aptos"/>
          <w:b/>
          <w:bCs/>
          <w:sz w:val="24"/>
          <w:szCs w:val="24"/>
        </w:rPr>
        <w:t xml:space="preserve">PLAZO DE </w:t>
      </w:r>
      <w:r w:rsidR="00553B26" w:rsidRPr="7035C3DB">
        <w:rPr>
          <w:rFonts w:ascii="Aptos" w:eastAsia="Aptos" w:hAnsi="Aptos" w:cs="Aptos"/>
          <w:b/>
          <w:bCs/>
          <w:sz w:val="24"/>
          <w:szCs w:val="24"/>
        </w:rPr>
        <w:t>EJECUCIÓN</w:t>
      </w:r>
    </w:p>
    <w:p w14:paraId="7ABD24CC" w14:textId="57C7102F" w:rsidR="0074763A" w:rsidRPr="0074763A" w:rsidRDefault="0074763A" w:rsidP="7035C3DB">
      <w:pPr>
        <w:spacing w:line="360" w:lineRule="auto"/>
        <w:ind w:firstLine="360"/>
        <w:jc w:val="both"/>
        <w:rPr>
          <w:rFonts w:ascii="Aptos" w:eastAsia="Aptos" w:hAnsi="Aptos" w:cs="Aptos"/>
          <w:color w:val="FF0000"/>
          <w:sz w:val="24"/>
          <w:szCs w:val="24"/>
        </w:rPr>
      </w:pPr>
      <w:r w:rsidRPr="7035C3DB">
        <w:rPr>
          <w:rFonts w:ascii="Aptos" w:eastAsia="Aptos" w:hAnsi="Aptos" w:cs="Aptos"/>
          <w:sz w:val="24"/>
          <w:szCs w:val="24"/>
        </w:rPr>
        <w:t xml:space="preserve">El plazo de ejecución del contrato comprenderá desde el día siguiente a la formalización </w:t>
      </w:r>
      <w:proofErr w:type="gramStart"/>
      <w:r w:rsidRPr="7035C3DB">
        <w:rPr>
          <w:rFonts w:ascii="Aptos" w:eastAsia="Aptos" w:hAnsi="Aptos" w:cs="Aptos"/>
          <w:sz w:val="24"/>
          <w:szCs w:val="24"/>
        </w:rPr>
        <w:t>del mismo</w:t>
      </w:r>
      <w:proofErr w:type="gramEnd"/>
      <w:r w:rsidRPr="7035C3DB">
        <w:rPr>
          <w:rFonts w:ascii="Aptos" w:eastAsia="Aptos" w:hAnsi="Aptos" w:cs="Aptos"/>
          <w:sz w:val="24"/>
          <w:szCs w:val="24"/>
        </w:rPr>
        <w:t xml:space="preserve"> hasta el </w:t>
      </w:r>
      <w:r w:rsidR="00FE6A17" w:rsidRPr="7035C3DB">
        <w:rPr>
          <w:rFonts w:ascii="Aptos" w:eastAsia="Aptos" w:hAnsi="Aptos" w:cs="Aptos"/>
          <w:sz w:val="24"/>
          <w:szCs w:val="24"/>
        </w:rPr>
        <w:t>31</w:t>
      </w:r>
      <w:r w:rsidRPr="7035C3DB">
        <w:rPr>
          <w:rFonts w:ascii="Aptos" w:eastAsia="Aptos" w:hAnsi="Aptos" w:cs="Aptos"/>
          <w:sz w:val="24"/>
          <w:szCs w:val="24"/>
        </w:rPr>
        <w:t xml:space="preserve"> de </w:t>
      </w:r>
      <w:r w:rsidR="00CD4200" w:rsidRPr="7035C3DB">
        <w:rPr>
          <w:rFonts w:ascii="Aptos" w:eastAsia="Aptos" w:hAnsi="Aptos" w:cs="Aptos"/>
          <w:sz w:val="24"/>
          <w:szCs w:val="24"/>
        </w:rPr>
        <w:t>julio</w:t>
      </w:r>
      <w:r w:rsidRPr="7035C3DB">
        <w:rPr>
          <w:rFonts w:ascii="Aptos" w:eastAsia="Aptos" w:hAnsi="Aptos" w:cs="Aptos"/>
          <w:sz w:val="24"/>
          <w:szCs w:val="24"/>
        </w:rPr>
        <w:t xml:space="preserve"> de 202</w:t>
      </w:r>
      <w:r w:rsidR="00CD4200" w:rsidRPr="7035C3DB">
        <w:rPr>
          <w:rFonts w:ascii="Aptos" w:eastAsia="Aptos" w:hAnsi="Aptos" w:cs="Aptos"/>
          <w:sz w:val="24"/>
          <w:szCs w:val="24"/>
        </w:rPr>
        <w:t>8</w:t>
      </w:r>
      <w:r w:rsidRPr="7035C3DB">
        <w:rPr>
          <w:rFonts w:ascii="Aptos" w:eastAsia="Aptos" w:hAnsi="Aptos" w:cs="Aptos"/>
          <w:sz w:val="24"/>
          <w:szCs w:val="24"/>
        </w:rPr>
        <w:t>.</w:t>
      </w:r>
    </w:p>
    <w:p w14:paraId="54C24D37" w14:textId="65B45711" w:rsidR="7035C3DB" w:rsidRDefault="7035C3DB" w:rsidP="7035C3DB">
      <w:pPr>
        <w:spacing w:line="360" w:lineRule="auto"/>
        <w:ind w:firstLine="360"/>
        <w:jc w:val="both"/>
        <w:rPr>
          <w:rFonts w:ascii="Aptos" w:eastAsia="Aptos" w:hAnsi="Aptos" w:cs="Aptos"/>
          <w:sz w:val="24"/>
          <w:szCs w:val="24"/>
        </w:rPr>
      </w:pPr>
    </w:p>
    <w:p w14:paraId="63C0044F" w14:textId="6A55EC15" w:rsidR="00553B26" w:rsidRDefault="07841EBF" w:rsidP="7035C3DB">
      <w:pPr>
        <w:pStyle w:val="Prrafodelista"/>
        <w:numPr>
          <w:ilvl w:val="0"/>
          <w:numId w:val="16"/>
        </w:numPr>
        <w:spacing w:line="360" w:lineRule="auto"/>
        <w:jc w:val="both"/>
        <w:rPr>
          <w:rFonts w:ascii="Aptos" w:eastAsia="Aptos" w:hAnsi="Aptos" w:cs="Aptos"/>
          <w:b/>
          <w:bCs/>
          <w:sz w:val="24"/>
          <w:szCs w:val="24"/>
        </w:rPr>
      </w:pPr>
      <w:r w:rsidRPr="7035C3DB">
        <w:rPr>
          <w:rFonts w:ascii="Aptos" w:eastAsia="Aptos" w:hAnsi="Aptos" w:cs="Aptos"/>
          <w:b/>
          <w:bCs/>
          <w:sz w:val="24"/>
          <w:szCs w:val="24"/>
        </w:rPr>
        <w:t>CONTROL Y SEGUIMIENTO</w:t>
      </w:r>
    </w:p>
    <w:p w14:paraId="5A711C02" w14:textId="59B654C5" w:rsidR="2901966D" w:rsidRDefault="2901966D" w:rsidP="7035C3DB">
      <w:pPr>
        <w:spacing w:after="160" w:line="360" w:lineRule="auto"/>
        <w:ind w:firstLine="708"/>
        <w:jc w:val="both"/>
        <w:rPr>
          <w:rFonts w:ascii="Aptos" w:eastAsia="Aptos" w:hAnsi="Aptos" w:cs="Aptos"/>
          <w:sz w:val="24"/>
          <w:szCs w:val="24"/>
        </w:rPr>
      </w:pPr>
      <w:r w:rsidRPr="7035C3DB">
        <w:rPr>
          <w:rFonts w:ascii="Aptos" w:eastAsia="Aptos" w:hAnsi="Aptos" w:cs="Aptos"/>
          <w:sz w:val="24"/>
          <w:szCs w:val="24"/>
        </w:rPr>
        <w:t>El adjudicatario designará un/a responsable del contrato, que actuará como interlocutor único frente al órgano de contratación y tendrá capacidad de coordinación, supervisión y toma de decisiones operativas.</w:t>
      </w:r>
    </w:p>
    <w:p w14:paraId="0269279B" w14:textId="68F489E7" w:rsidR="2901966D" w:rsidRDefault="2901966D" w:rsidP="7035C3DB">
      <w:pPr>
        <w:spacing w:after="160" w:line="360" w:lineRule="auto"/>
        <w:ind w:firstLine="708"/>
        <w:jc w:val="both"/>
        <w:rPr>
          <w:rFonts w:ascii="Aptos" w:eastAsia="Aptos" w:hAnsi="Aptos" w:cs="Aptos"/>
          <w:sz w:val="24"/>
          <w:szCs w:val="24"/>
        </w:rPr>
      </w:pPr>
      <w:r w:rsidRPr="7035C3DB">
        <w:rPr>
          <w:rFonts w:ascii="Aptos" w:eastAsia="Aptos" w:hAnsi="Aptos" w:cs="Aptos"/>
          <w:sz w:val="24"/>
          <w:szCs w:val="24"/>
        </w:rPr>
        <w:lastRenderedPageBreak/>
        <w:t>Por parte del órgano de contratación se designará igualmente una persona responsable del seguimiento y supervisión del contrato.</w:t>
      </w:r>
    </w:p>
    <w:p w14:paraId="26AEBFD6" w14:textId="514A1E1A" w:rsidR="1AAD6F54" w:rsidRDefault="1AAD6F54" w:rsidP="7035C3DB">
      <w:pPr>
        <w:spacing w:after="160" w:line="360" w:lineRule="auto"/>
        <w:ind w:firstLine="708"/>
        <w:jc w:val="both"/>
        <w:rPr>
          <w:rFonts w:ascii="Aptos" w:eastAsia="Aptos" w:hAnsi="Aptos" w:cs="Aptos"/>
          <w:sz w:val="24"/>
          <w:szCs w:val="24"/>
        </w:rPr>
      </w:pPr>
      <w:r w:rsidRPr="7035C3DB">
        <w:rPr>
          <w:rFonts w:ascii="Aptos" w:eastAsia="Aptos" w:hAnsi="Aptos" w:cs="Aptos"/>
          <w:sz w:val="24"/>
          <w:szCs w:val="24"/>
        </w:rPr>
        <w:t>En el plazo máximo d</w:t>
      </w:r>
      <w:r w:rsidRPr="7035C3DB">
        <w:rPr>
          <w:rFonts w:ascii="Aptos" w:eastAsia="Aptos" w:hAnsi="Aptos" w:cs="Aptos"/>
          <w:color w:val="000000" w:themeColor="text1"/>
          <w:sz w:val="24"/>
          <w:szCs w:val="24"/>
        </w:rPr>
        <w:t xml:space="preserve">e </w:t>
      </w:r>
      <w:r w:rsidR="003F232F" w:rsidRPr="7035C3DB">
        <w:rPr>
          <w:rFonts w:ascii="Aptos" w:eastAsia="Aptos" w:hAnsi="Aptos" w:cs="Aptos"/>
          <w:color w:val="000000" w:themeColor="text1"/>
          <w:sz w:val="24"/>
          <w:szCs w:val="24"/>
        </w:rPr>
        <w:t>15</w:t>
      </w:r>
      <w:r w:rsidRPr="7035C3DB">
        <w:rPr>
          <w:rFonts w:ascii="Aptos" w:eastAsia="Aptos" w:hAnsi="Aptos" w:cs="Aptos"/>
          <w:color w:val="000000" w:themeColor="text1"/>
          <w:sz w:val="24"/>
          <w:szCs w:val="24"/>
        </w:rPr>
        <w:t xml:space="preserve"> días </w:t>
      </w:r>
      <w:r w:rsidRPr="7035C3DB">
        <w:rPr>
          <w:rFonts w:ascii="Aptos" w:eastAsia="Aptos" w:hAnsi="Aptos" w:cs="Aptos"/>
          <w:sz w:val="24"/>
          <w:szCs w:val="24"/>
        </w:rPr>
        <w:t xml:space="preserve">desde la formalización del contrato, el adjudicatario deberá presentar un </w:t>
      </w:r>
      <w:r w:rsidR="4F26901E" w:rsidRPr="7035C3DB">
        <w:rPr>
          <w:rFonts w:ascii="Aptos" w:eastAsia="Aptos" w:hAnsi="Aptos" w:cs="Aptos"/>
          <w:sz w:val="24"/>
          <w:szCs w:val="24"/>
        </w:rPr>
        <w:t>p</w:t>
      </w:r>
      <w:r w:rsidRPr="7035C3DB">
        <w:rPr>
          <w:rFonts w:ascii="Aptos" w:eastAsia="Aptos" w:hAnsi="Aptos" w:cs="Aptos"/>
          <w:sz w:val="24"/>
          <w:szCs w:val="24"/>
        </w:rPr>
        <w:t xml:space="preserve">lan </w:t>
      </w:r>
      <w:r w:rsidR="33447515" w:rsidRPr="7035C3DB">
        <w:rPr>
          <w:rFonts w:ascii="Aptos" w:eastAsia="Aptos" w:hAnsi="Aptos" w:cs="Aptos"/>
          <w:sz w:val="24"/>
          <w:szCs w:val="24"/>
        </w:rPr>
        <w:t>detallado del plan de trabajo que permita el control y s</w:t>
      </w:r>
      <w:r w:rsidRPr="7035C3DB">
        <w:rPr>
          <w:rFonts w:ascii="Aptos" w:eastAsia="Aptos" w:hAnsi="Aptos" w:cs="Aptos"/>
          <w:sz w:val="24"/>
          <w:szCs w:val="24"/>
        </w:rPr>
        <w:t xml:space="preserve">eguimiento </w:t>
      </w:r>
      <w:r w:rsidR="48E9060C" w:rsidRPr="7035C3DB">
        <w:rPr>
          <w:rFonts w:ascii="Aptos" w:eastAsia="Aptos" w:hAnsi="Aptos" w:cs="Aptos"/>
          <w:sz w:val="24"/>
          <w:szCs w:val="24"/>
        </w:rPr>
        <w:t>por parte del órgano de contratación. Dicho plan</w:t>
      </w:r>
      <w:r w:rsidRPr="7035C3DB">
        <w:rPr>
          <w:rFonts w:ascii="Aptos" w:eastAsia="Aptos" w:hAnsi="Aptos" w:cs="Aptos"/>
          <w:sz w:val="24"/>
          <w:szCs w:val="24"/>
        </w:rPr>
        <w:t xml:space="preserve"> </w:t>
      </w:r>
      <w:r w:rsidR="12D147CC" w:rsidRPr="7035C3DB">
        <w:rPr>
          <w:rFonts w:ascii="Aptos" w:eastAsia="Aptos" w:hAnsi="Aptos" w:cs="Aptos"/>
          <w:sz w:val="24"/>
          <w:szCs w:val="24"/>
        </w:rPr>
        <w:t>incluir, al menos</w:t>
      </w:r>
      <w:r w:rsidRPr="7035C3DB">
        <w:rPr>
          <w:rFonts w:ascii="Aptos" w:eastAsia="Aptos" w:hAnsi="Aptos" w:cs="Aptos"/>
          <w:sz w:val="24"/>
          <w:szCs w:val="24"/>
        </w:rPr>
        <w:t>:</w:t>
      </w:r>
    </w:p>
    <w:p w14:paraId="3E1EF8EB" w14:textId="2A659BAD" w:rsidR="1AAD6F54" w:rsidRDefault="1AAD6F54" w:rsidP="7035C3DB">
      <w:pPr>
        <w:pStyle w:val="Prrafodelista"/>
        <w:numPr>
          <w:ilvl w:val="0"/>
          <w:numId w:val="1"/>
        </w:numPr>
        <w:spacing w:after="0" w:line="360" w:lineRule="auto"/>
        <w:jc w:val="both"/>
        <w:rPr>
          <w:rFonts w:ascii="Aptos" w:eastAsia="Aptos" w:hAnsi="Aptos" w:cs="Aptos"/>
          <w:sz w:val="24"/>
          <w:szCs w:val="24"/>
        </w:rPr>
      </w:pPr>
      <w:r w:rsidRPr="7035C3DB">
        <w:rPr>
          <w:rFonts w:ascii="Aptos" w:eastAsia="Aptos" w:hAnsi="Aptos" w:cs="Aptos"/>
          <w:sz w:val="24"/>
          <w:szCs w:val="24"/>
        </w:rPr>
        <w:t xml:space="preserve">Metodología de gestión y </w:t>
      </w:r>
      <w:r w:rsidR="06F966D4" w:rsidRPr="7035C3DB">
        <w:rPr>
          <w:rFonts w:ascii="Aptos" w:eastAsia="Aptos" w:hAnsi="Aptos" w:cs="Aptos"/>
          <w:sz w:val="24"/>
          <w:szCs w:val="24"/>
        </w:rPr>
        <w:t>de trabajo</w:t>
      </w:r>
      <w:r w:rsidRPr="7035C3DB">
        <w:rPr>
          <w:rFonts w:ascii="Aptos" w:eastAsia="Aptos" w:hAnsi="Aptos" w:cs="Aptos"/>
          <w:sz w:val="24"/>
          <w:szCs w:val="24"/>
        </w:rPr>
        <w:t xml:space="preserve">. </w:t>
      </w:r>
    </w:p>
    <w:p w14:paraId="2276A602" w14:textId="69F7A9F1" w:rsidR="1AAD6F54" w:rsidRDefault="1AAD6F54" w:rsidP="7035C3DB">
      <w:pPr>
        <w:pStyle w:val="Prrafodelista"/>
        <w:numPr>
          <w:ilvl w:val="0"/>
          <w:numId w:val="1"/>
        </w:numPr>
        <w:spacing w:after="0" w:line="360" w:lineRule="auto"/>
        <w:jc w:val="both"/>
        <w:rPr>
          <w:rFonts w:ascii="Aptos" w:eastAsia="Aptos" w:hAnsi="Aptos" w:cs="Aptos"/>
          <w:sz w:val="24"/>
          <w:szCs w:val="24"/>
        </w:rPr>
      </w:pPr>
      <w:r w:rsidRPr="7035C3DB">
        <w:rPr>
          <w:rFonts w:ascii="Aptos" w:eastAsia="Aptos" w:hAnsi="Aptos" w:cs="Aptos"/>
          <w:sz w:val="24"/>
          <w:szCs w:val="24"/>
        </w:rPr>
        <w:t xml:space="preserve">Organización del equipo de trabajo. </w:t>
      </w:r>
    </w:p>
    <w:p w14:paraId="4E3C65AF" w14:textId="57424D0B" w:rsidR="1AAD6F54" w:rsidRDefault="1AAD6F54" w:rsidP="7035C3DB">
      <w:pPr>
        <w:pStyle w:val="Prrafodelista"/>
        <w:numPr>
          <w:ilvl w:val="0"/>
          <w:numId w:val="1"/>
        </w:numPr>
        <w:spacing w:after="0" w:line="360" w:lineRule="auto"/>
        <w:jc w:val="both"/>
        <w:rPr>
          <w:rFonts w:ascii="Aptos" w:eastAsia="Aptos" w:hAnsi="Aptos" w:cs="Aptos"/>
          <w:sz w:val="24"/>
          <w:szCs w:val="24"/>
        </w:rPr>
      </w:pPr>
      <w:r w:rsidRPr="7035C3DB">
        <w:rPr>
          <w:rFonts w:ascii="Aptos" w:eastAsia="Aptos" w:hAnsi="Aptos" w:cs="Aptos"/>
          <w:sz w:val="24"/>
          <w:szCs w:val="24"/>
        </w:rPr>
        <w:t xml:space="preserve">Cronograma detallado de </w:t>
      </w:r>
      <w:r w:rsidR="61E54B38" w:rsidRPr="7035C3DB">
        <w:rPr>
          <w:rFonts w:ascii="Aptos" w:eastAsia="Aptos" w:hAnsi="Aptos" w:cs="Aptos"/>
          <w:sz w:val="24"/>
          <w:szCs w:val="24"/>
        </w:rPr>
        <w:t>tareas</w:t>
      </w:r>
      <w:r w:rsidRPr="7035C3DB">
        <w:rPr>
          <w:rFonts w:ascii="Aptos" w:eastAsia="Aptos" w:hAnsi="Aptos" w:cs="Aptos"/>
          <w:sz w:val="24"/>
          <w:szCs w:val="24"/>
        </w:rPr>
        <w:t xml:space="preserve">. </w:t>
      </w:r>
    </w:p>
    <w:p w14:paraId="0D05F32B" w14:textId="047565D6" w:rsidR="1AAD6F54" w:rsidRDefault="1AAD6F54" w:rsidP="7035C3DB">
      <w:pPr>
        <w:pStyle w:val="Prrafodelista"/>
        <w:numPr>
          <w:ilvl w:val="0"/>
          <w:numId w:val="1"/>
        </w:numPr>
        <w:spacing w:after="0" w:line="360" w:lineRule="auto"/>
        <w:jc w:val="both"/>
        <w:rPr>
          <w:rFonts w:ascii="Aptos" w:eastAsia="Aptos" w:hAnsi="Aptos" w:cs="Aptos"/>
          <w:sz w:val="24"/>
          <w:szCs w:val="24"/>
        </w:rPr>
      </w:pPr>
      <w:r w:rsidRPr="7035C3DB">
        <w:rPr>
          <w:rFonts w:ascii="Aptos" w:eastAsia="Aptos" w:hAnsi="Aptos" w:cs="Aptos"/>
          <w:sz w:val="24"/>
          <w:szCs w:val="24"/>
        </w:rPr>
        <w:t xml:space="preserve">Hitos y entregables. </w:t>
      </w:r>
    </w:p>
    <w:p w14:paraId="6C2862D6" w14:textId="2324F996" w:rsidR="1AAD6F54" w:rsidRDefault="1AAD6F54" w:rsidP="7035C3DB">
      <w:pPr>
        <w:spacing w:after="160" w:line="360" w:lineRule="auto"/>
        <w:ind w:firstLine="708"/>
        <w:jc w:val="both"/>
        <w:rPr>
          <w:rFonts w:ascii="Aptos" w:eastAsia="Aptos" w:hAnsi="Aptos" w:cs="Aptos"/>
          <w:sz w:val="24"/>
          <w:szCs w:val="24"/>
        </w:rPr>
      </w:pPr>
      <w:r w:rsidRPr="7035C3DB">
        <w:rPr>
          <w:rFonts w:ascii="Aptos" w:eastAsia="Aptos" w:hAnsi="Aptos" w:cs="Aptos"/>
          <w:sz w:val="24"/>
          <w:szCs w:val="24"/>
        </w:rPr>
        <w:t>El citado plan deberá ser aprobado por el órgano de contratación.</w:t>
      </w:r>
    </w:p>
    <w:p w14:paraId="43DAC30B" w14:textId="7B46EDC3" w:rsidR="3758A032" w:rsidRDefault="3758A032" w:rsidP="7035C3DB">
      <w:pPr>
        <w:spacing w:after="160" w:line="360" w:lineRule="auto"/>
        <w:ind w:firstLine="708"/>
        <w:jc w:val="both"/>
        <w:rPr>
          <w:rFonts w:ascii="Aptos" w:eastAsia="Aptos" w:hAnsi="Aptos" w:cs="Aptos"/>
          <w:sz w:val="24"/>
          <w:szCs w:val="24"/>
        </w:rPr>
      </w:pPr>
      <w:r w:rsidRPr="7035C3DB">
        <w:rPr>
          <w:rFonts w:ascii="Aptos" w:eastAsia="Aptos" w:hAnsi="Aptos" w:cs="Aptos"/>
          <w:sz w:val="24"/>
          <w:szCs w:val="24"/>
        </w:rPr>
        <w:t>Se establecerán reuniones periódicas de seguimiento con la frecuencia que determine el órgano de contratación, y como mínimo</w:t>
      </w:r>
      <w:r w:rsidR="4F8A2802" w:rsidRPr="7035C3DB">
        <w:rPr>
          <w:rFonts w:ascii="Aptos" w:eastAsia="Aptos" w:hAnsi="Aptos" w:cs="Aptos"/>
          <w:sz w:val="24"/>
          <w:szCs w:val="24"/>
        </w:rPr>
        <w:t xml:space="preserve"> habrá reuniones mensuales de seguimiento ejecutivo. </w:t>
      </w:r>
    </w:p>
    <w:p w14:paraId="6391B42E" w14:textId="7A2F9896" w:rsidR="3758A032" w:rsidRDefault="3758A032" w:rsidP="7035C3DB">
      <w:pPr>
        <w:spacing w:after="160" w:line="360" w:lineRule="auto"/>
        <w:ind w:firstLine="708"/>
        <w:jc w:val="both"/>
        <w:rPr>
          <w:rFonts w:ascii="Aptos" w:eastAsia="Aptos" w:hAnsi="Aptos" w:cs="Aptos"/>
          <w:sz w:val="24"/>
          <w:szCs w:val="24"/>
        </w:rPr>
      </w:pPr>
      <w:r w:rsidRPr="7035C3DB">
        <w:rPr>
          <w:rFonts w:ascii="Aptos" w:eastAsia="Aptos" w:hAnsi="Aptos" w:cs="Aptos"/>
          <w:sz w:val="24"/>
          <w:szCs w:val="24"/>
        </w:rPr>
        <w:t>Las reuniones tendrán por objeto:</w:t>
      </w:r>
    </w:p>
    <w:p w14:paraId="4ED44E1B" w14:textId="62309D6E" w:rsidR="3758A032" w:rsidRDefault="3758A032" w:rsidP="7035C3DB">
      <w:pPr>
        <w:pStyle w:val="Prrafodelista"/>
        <w:numPr>
          <w:ilvl w:val="0"/>
          <w:numId w:val="3"/>
        </w:numPr>
        <w:spacing w:after="0" w:line="360" w:lineRule="auto"/>
        <w:jc w:val="both"/>
        <w:rPr>
          <w:rFonts w:ascii="Aptos" w:eastAsia="Aptos" w:hAnsi="Aptos" w:cs="Aptos"/>
          <w:sz w:val="24"/>
          <w:szCs w:val="24"/>
        </w:rPr>
      </w:pPr>
      <w:r w:rsidRPr="7035C3DB">
        <w:rPr>
          <w:rFonts w:ascii="Aptos" w:eastAsia="Aptos" w:hAnsi="Aptos" w:cs="Aptos"/>
          <w:sz w:val="24"/>
          <w:szCs w:val="24"/>
        </w:rPr>
        <w:t xml:space="preserve">Revisar el estado de ejecución del contrato. </w:t>
      </w:r>
    </w:p>
    <w:p w14:paraId="66645477" w14:textId="32DB410D" w:rsidR="3758A032" w:rsidRDefault="3758A032" w:rsidP="7035C3DB">
      <w:pPr>
        <w:pStyle w:val="Prrafodelista"/>
        <w:numPr>
          <w:ilvl w:val="0"/>
          <w:numId w:val="3"/>
        </w:numPr>
        <w:spacing w:after="0" w:line="360" w:lineRule="auto"/>
        <w:jc w:val="both"/>
        <w:rPr>
          <w:rFonts w:ascii="Aptos" w:eastAsia="Aptos" w:hAnsi="Aptos" w:cs="Aptos"/>
          <w:sz w:val="24"/>
          <w:szCs w:val="24"/>
        </w:rPr>
      </w:pPr>
      <w:r w:rsidRPr="7035C3DB">
        <w:rPr>
          <w:rFonts w:ascii="Aptos" w:eastAsia="Aptos" w:hAnsi="Aptos" w:cs="Aptos"/>
          <w:sz w:val="24"/>
          <w:szCs w:val="24"/>
        </w:rPr>
        <w:t xml:space="preserve">Analizar incidencias y desviaciones. </w:t>
      </w:r>
    </w:p>
    <w:p w14:paraId="7D01F070" w14:textId="0F936F50" w:rsidR="3758A032" w:rsidRDefault="3758A032" w:rsidP="7035C3DB">
      <w:pPr>
        <w:pStyle w:val="Prrafodelista"/>
        <w:numPr>
          <w:ilvl w:val="0"/>
          <w:numId w:val="3"/>
        </w:numPr>
        <w:spacing w:after="0" w:line="360" w:lineRule="auto"/>
        <w:jc w:val="both"/>
        <w:rPr>
          <w:rFonts w:ascii="Aptos" w:eastAsia="Aptos" w:hAnsi="Aptos" w:cs="Aptos"/>
          <w:sz w:val="24"/>
          <w:szCs w:val="24"/>
        </w:rPr>
      </w:pPr>
      <w:r w:rsidRPr="7035C3DB">
        <w:rPr>
          <w:rFonts w:ascii="Aptos" w:eastAsia="Aptos" w:hAnsi="Aptos" w:cs="Aptos"/>
          <w:sz w:val="24"/>
          <w:szCs w:val="24"/>
        </w:rPr>
        <w:t xml:space="preserve">Validar entregables e hitos. </w:t>
      </w:r>
    </w:p>
    <w:p w14:paraId="2E9E8FE7" w14:textId="72F4338D" w:rsidR="3758A032" w:rsidRDefault="3758A032" w:rsidP="7035C3DB">
      <w:pPr>
        <w:pStyle w:val="Prrafodelista"/>
        <w:numPr>
          <w:ilvl w:val="0"/>
          <w:numId w:val="3"/>
        </w:numPr>
        <w:spacing w:after="0" w:line="360" w:lineRule="auto"/>
        <w:jc w:val="both"/>
        <w:rPr>
          <w:rFonts w:ascii="Aptos" w:eastAsia="Aptos" w:hAnsi="Aptos" w:cs="Aptos"/>
          <w:sz w:val="24"/>
          <w:szCs w:val="24"/>
        </w:rPr>
      </w:pPr>
      <w:r w:rsidRPr="7035C3DB">
        <w:rPr>
          <w:rFonts w:ascii="Aptos" w:eastAsia="Aptos" w:hAnsi="Aptos" w:cs="Aptos"/>
          <w:sz w:val="24"/>
          <w:szCs w:val="24"/>
        </w:rPr>
        <w:t xml:space="preserve">Definir acciones correctoras y preventivas. </w:t>
      </w:r>
    </w:p>
    <w:p w14:paraId="5F05DCBD" w14:textId="7567595A" w:rsidR="3758A032" w:rsidRDefault="3758A032" w:rsidP="7035C3DB">
      <w:pPr>
        <w:spacing w:after="160" w:line="360" w:lineRule="auto"/>
        <w:ind w:firstLine="708"/>
        <w:jc w:val="both"/>
        <w:rPr>
          <w:rFonts w:ascii="Aptos" w:eastAsia="Aptos" w:hAnsi="Aptos" w:cs="Aptos"/>
          <w:sz w:val="24"/>
          <w:szCs w:val="24"/>
        </w:rPr>
      </w:pPr>
      <w:r w:rsidRPr="7035C3DB">
        <w:rPr>
          <w:rFonts w:ascii="Aptos" w:eastAsia="Aptos" w:hAnsi="Aptos" w:cs="Aptos"/>
          <w:sz w:val="24"/>
          <w:szCs w:val="24"/>
        </w:rPr>
        <w:t>De cada reunión se levantará la correspondiente acta.</w:t>
      </w:r>
    </w:p>
    <w:p w14:paraId="1719B106" w14:textId="09F4DC9C" w:rsidR="44453533" w:rsidRDefault="44453533" w:rsidP="7035C3DB">
      <w:pPr>
        <w:spacing w:after="160" w:line="360" w:lineRule="auto"/>
        <w:ind w:firstLine="708"/>
        <w:jc w:val="both"/>
        <w:rPr>
          <w:rFonts w:ascii="Aptos" w:eastAsia="Aptos" w:hAnsi="Aptos" w:cs="Aptos"/>
          <w:sz w:val="24"/>
          <w:szCs w:val="24"/>
        </w:rPr>
      </w:pPr>
      <w:r w:rsidRPr="7035C3DB">
        <w:rPr>
          <w:rFonts w:ascii="Aptos" w:eastAsia="Aptos" w:hAnsi="Aptos" w:cs="Aptos"/>
          <w:sz w:val="24"/>
          <w:szCs w:val="24"/>
        </w:rPr>
        <w:t>A la finalización del contrato, el adjudicatario elaborará un informe de cierre que incluirá, al menos:</w:t>
      </w:r>
    </w:p>
    <w:p w14:paraId="1BFBE105" w14:textId="24226060" w:rsidR="44453533" w:rsidRDefault="44453533" w:rsidP="7035C3DB">
      <w:pPr>
        <w:pStyle w:val="Prrafodelista"/>
        <w:numPr>
          <w:ilvl w:val="0"/>
          <w:numId w:val="2"/>
        </w:numPr>
        <w:spacing w:after="0" w:line="360" w:lineRule="auto"/>
        <w:jc w:val="both"/>
        <w:rPr>
          <w:rFonts w:ascii="Aptos" w:eastAsia="Aptos" w:hAnsi="Aptos" w:cs="Aptos"/>
          <w:sz w:val="24"/>
          <w:szCs w:val="24"/>
        </w:rPr>
      </w:pPr>
      <w:r w:rsidRPr="7035C3DB">
        <w:rPr>
          <w:rFonts w:ascii="Aptos" w:eastAsia="Aptos" w:hAnsi="Aptos" w:cs="Aptos"/>
          <w:sz w:val="24"/>
          <w:szCs w:val="24"/>
        </w:rPr>
        <w:t xml:space="preserve">Resumen de las actividades realizadas. </w:t>
      </w:r>
    </w:p>
    <w:p w14:paraId="636B34DC" w14:textId="32A8E44C" w:rsidR="44453533" w:rsidRDefault="44453533" w:rsidP="7035C3DB">
      <w:pPr>
        <w:pStyle w:val="Prrafodelista"/>
        <w:numPr>
          <w:ilvl w:val="0"/>
          <w:numId w:val="2"/>
        </w:numPr>
        <w:spacing w:after="0" w:line="360" w:lineRule="auto"/>
        <w:jc w:val="both"/>
        <w:rPr>
          <w:rFonts w:ascii="Aptos" w:eastAsia="Aptos" w:hAnsi="Aptos" w:cs="Aptos"/>
          <w:sz w:val="24"/>
          <w:szCs w:val="24"/>
        </w:rPr>
      </w:pPr>
      <w:r w:rsidRPr="7035C3DB">
        <w:rPr>
          <w:rFonts w:ascii="Aptos" w:eastAsia="Aptos" w:hAnsi="Aptos" w:cs="Aptos"/>
          <w:sz w:val="24"/>
          <w:szCs w:val="24"/>
        </w:rPr>
        <w:t xml:space="preserve">Cumplimiento global de objetivos e indicadores. </w:t>
      </w:r>
    </w:p>
    <w:p w14:paraId="7274D26D" w14:textId="0B546D4A" w:rsidR="44453533" w:rsidRDefault="44453533" w:rsidP="7035C3DB">
      <w:pPr>
        <w:pStyle w:val="Prrafodelista"/>
        <w:numPr>
          <w:ilvl w:val="0"/>
          <w:numId w:val="2"/>
        </w:numPr>
        <w:spacing w:after="0" w:line="360" w:lineRule="auto"/>
        <w:jc w:val="both"/>
        <w:rPr>
          <w:rFonts w:ascii="Aptos" w:eastAsia="Aptos" w:hAnsi="Aptos" w:cs="Aptos"/>
          <w:sz w:val="24"/>
          <w:szCs w:val="24"/>
        </w:rPr>
      </w:pPr>
      <w:r w:rsidRPr="7035C3DB">
        <w:rPr>
          <w:rFonts w:ascii="Aptos" w:eastAsia="Aptos" w:hAnsi="Aptos" w:cs="Aptos"/>
          <w:sz w:val="24"/>
          <w:szCs w:val="24"/>
        </w:rPr>
        <w:t xml:space="preserve">Relación de incidencias y resolución. </w:t>
      </w:r>
    </w:p>
    <w:p w14:paraId="662FC51E" w14:textId="65E8F4D5" w:rsidR="44453533" w:rsidRDefault="44453533" w:rsidP="7035C3DB">
      <w:pPr>
        <w:pStyle w:val="Prrafodelista"/>
        <w:numPr>
          <w:ilvl w:val="0"/>
          <w:numId w:val="2"/>
        </w:numPr>
        <w:spacing w:after="0" w:line="360" w:lineRule="auto"/>
        <w:jc w:val="both"/>
        <w:rPr>
          <w:rFonts w:ascii="Aptos" w:eastAsia="Aptos" w:hAnsi="Aptos" w:cs="Aptos"/>
          <w:sz w:val="24"/>
          <w:szCs w:val="24"/>
        </w:rPr>
      </w:pPr>
      <w:r w:rsidRPr="7035C3DB">
        <w:rPr>
          <w:rFonts w:ascii="Aptos" w:eastAsia="Aptos" w:hAnsi="Aptos" w:cs="Aptos"/>
          <w:sz w:val="24"/>
          <w:szCs w:val="24"/>
        </w:rPr>
        <w:t xml:space="preserve">Documentación final actualizada. </w:t>
      </w:r>
    </w:p>
    <w:p w14:paraId="507536D9" w14:textId="10DDA730" w:rsidR="44453533" w:rsidRDefault="44453533" w:rsidP="7035C3DB">
      <w:pPr>
        <w:pStyle w:val="Prrafodelista"/>
        <w:numPr>
          <w:ilvl w:val="0"/>
          <w:numId w:val="2"/>
        </w:numPr>
        <w:spacing w:after="0" w:line="360" w:lineRule="auto"/>
        <w:jc w:val="both"/>
        <w:rPr>
          <w:rFonts w:ascii="Aptos" w:eastAsia="Aptos" w:hAnsi="Aptos" w:cs="Aptos"/>
          <w:sz w:val="24"/>
          <w:szCs w:val="24"/>
        </w:rPr>
      </w:pPr>
      <w:r w:rsidRPr="7035C3DB">
        <w:rPr>
          <w:rFonts w:ascii="Aptos" w:eastAsia="Aptos" w:hAnsi="Aptos" w:cs="Aptos"/>
          <w:sz w:val="24"/>
          <w:szCs w:val="24"/>
        </w:rPr>
        <w:t xml:space="preserve">Recomendaciones. </w:t>
      </w:r>
    </w:p>
    <w:p w14:paraId="5F660794" w14:textId="1916CD64" w:rsidR="007A6601" w:rsidRPr="007A6601" w:rsidRDefault="44453533" w:rsidP="7035C3DB">
      <w:pPr>
        <w:spacing w:after="160" w:line="360" w:lineRule="auto"/>
        <w:ind w:firstLine="708"/>
        <w:jc w:val="both"/>
        <w:rPr>
          <w:rFonts w:ascii="Aptos" w:eastAsia="Aptos" w:hAnsi="Aptos" w:cs="Aptos"/>
          <w:sz w:val="24"/>
          <w:szCs w:val="24"/>
        </w:rPr>
      </w:pPr>
      <w:r w:rsidRPr="7035C3DB">
        <w:rPr>
          <w:rFonts w:ascii="Aptos" w:eastAsia="Aptos" w:hAnsi="Aptos" w:cs="Aptos"/>
          <w:sz w:val="24"/>
          <w:szCs w:val="24"/>
        </w:rPr>
        <w:lastRenderedPageBreak/>
        <w:t>El cierre del contrato requerirá la validación de este informe por parte del órgano de contratación.</w:t>
      </w:r>
    </w:p>
    <w:sectPr w:rsidR="007A6601" w:rsidRPr="007A6601" w:rsidSect="0038044E">
      <w:headerReference w:type="default" r:id="rId18"/>
      <w:footerReference w:type="default" r:id="rId19"/>
      <w:headerReference w:type="first" r:id="rId20"/>
      <w:footerReference w:type="first" r:id="rId21"/>
      <w:pgSz w:w="11906" w:h="16838" w:code="9"/>
      <w:pgMar w:top="2268" w:right="1701" w:bottom="993" w:left="1701" w:header="142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9E87C5" w14:textId="77777777" w:rsidR="00BF2B8D" w:rsidRDefault="00BF2B8D" w:rsidP="008F51B0">
      <w:pPr>
        <w:spacing w:after="0" w:line="240" w:lineRule="auto"/>
      </w:pPr>
      <w:r>
        <w:separator/>
      </w:r>
    </w:p>
  </w:endnote>
  <w:endnote w:type="continuationSeparator" w:id="0">
    <w:p w14:paraId="0DDB81B7" w14:textId="77777777" w:rsidR="00BF2B8D" w:rsidRDefault="00BF2B8D" w:rsidP="008F51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75225468"/>
      <w:docPartObj>
        <w:docPartGallery w:val="Page Numbers (Bottom of Page)"/>
        <w:docPartUnique/>
      </w:docPartObj>
    </w:sdtPr>
    <w:sdtContent>
      <w:p w14:paraId="6B8EF4B9" w14:textId="321AC5A7" w:rsidR="00220839" w:rsidRDefault="00220839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u-ES"/>
          </w:rPr>
          <w:t>2</w:t>
        </w:r>
        <w:r>
          <w:fldChar w:fldCharType="end"/>
        </w:r>
      </w:p>
    </w:sdtContent>
  </w:sdt>
  <w:p w14:paraId="05680D96" w14:textId="3F77A202" w:rsidR="005F3EBA" w:rsidRPr="008C5C2E" w:rsidRDefault="005F3EBA" w:rsidP="005F3EBA">
    <w:pPr>
      <w:pStyle w:val="Piedepgina"/>
      <w:tabs>
        <w:tab w:val="clear" w:pos="8504"/>
      </w:tabs>
      <w:ind w:right="-1135"/>
      <w:jc w:val="right"/>
      <w:rPr>
        <w:rFonts w:ascii="Arial" w:hAnsi="Arial" w:cs="Arial"/>
        <w:sz w:val="12"/>
        <w:szCs w:val="1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10314" w:type="dxa"/>
      <w:tblInd w:w="-5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479"/>
      <w:gridCol w:w="2835"/>
    </w:tblGrid>
    <w:tr w:rsidR="008F51B0" w14:paraId="495711F7" w14:textId="77777777" w:rsidTr="005F3EBA">
      <w:tc>
        <w:tcPr>
          <w:tcW w:w="7479" w:type="dxa"/>
        </w:tcPr>
        <w:p w14:paraId="516286AA" w14:textId="77777777" w:rsidR="008F51B0" w:rsidRDefault="008F51B0" w:rsidP="00901EFD">
          <w:pPr>
            <w:pStyle w:val="Piedepgina"/>
            <w:spacing w:after="60"/>
            <w:rPr>
              <w:rFonts w:ascii="Arial" w:hAnsi="Arial" w:cs="Arial"/>
            </w:rPr>
          </w:pPr>
          <w:r>
            <w:rPr>
              <w:noProof/>
              <w:lang w:eastAsia="es-ES"/>
            </w:rPr>
            <w:drawing>
              <wp:inline distT="0" distB="0" distL="0" distR="0" wp14:anchorId="68438E85" wp14:editId="02BF74F0">
                <wp:extent cx="614045" cy="177165"/>
                <wp:effectExtent l="0" t="0" r="0" b="0"/>
                <wp:docPr id="23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4045" cy="177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5" w:type="dxa"/>
          <w:vMerge w:val="restart"/>
          <w:vAlign w:val="bottom"/>
        </w:tcPr>
        <w:p w14:paraId="4BD51A19" w14:textId="77777777" w:rsidR="008F51B0" w:rsidRDefault="001D4601" w:rsidP="008F51B0">
          <w:pPr>
            <w:pStyle w:val="Piedepgina"/>
            <w:ind w:right="-113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es-ES"/>
            </w:rPr>
            <w:drawing>
              <wp:inline distT="0" distB="0" distL="0" distR="0" wp14:anchorId="05F5CEE4" wp14:editId="420EC10B">
                <wp:extent cx="1440000" cy="516775"/>
                <wp:effectExtent l="0" t="0" r="8255" b="0"/>
                <wp:docPr id="24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marca_gv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40000" cy="5167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8F51B0" w14:paraId="68584234" w14:textId="77777777" w:rsidTr="005F3EBA">
      <w:tc>
        <w:tcPr>
          <w:tcW w:w="7479" w:type="dxa"/>
        </w:tcPr>
        <w:p w14:paraId="2C590540" w14:textId="77777777" w:rsidR="008F51B0" w:rsidRDefault="008F51B0" w:rsidP="00901EFD">
          <w:pPr>
            <w:pStyle w:val="Piedepgina"/>
            <w:spacing w:after="40"/>
            <w:rPr>
              <w:rFonts w:ascii="Arial" w:hAnsi="Arial" w:cs="Arial"/>
              <w:sz w:val="14"/>
              <w:szCs w:val="14"/>
            </w:rPr>
          </w:pPr>
          <w:r w:rsidRPr="00251851">
            <w:rPr>
              <w:rFonts w:ascii="Arial" w:hAnsi="Arial" w:cs="Arial"/>
              <w:sz w:val="14"/>
              <w:szCs w:val="14"/>
            </w:rPr>
            <w:t>María Díaz</w:t>
          </w:r>
          <w:r>
            <w:rPr>
              <w:rFonts w:ascii="Arial" w:hAnsi="Arial" w:cs="Arial"/>
              <w:sz w:val="14"/>
              <w:szCs w:val="14"/>
            </w:rPr>
            <w:t xml:space="preserve"> de Haro, 3 – 3. </w:t>
          </w:r>
          <w:proofErr w:type="spellStart"/>
          <w:r>
            <w:rPr>
              <w:rFonts w:ascii="Arial" w:hAnsi="Arial" w:cs="Arial"/>
              <w:sz w:val="14"/>
              <w:szCs w:val="14"/>
            </w:rPr>
            <w:t>solairua</w:t>
          </w:r>
          <w:proofErr w:type="spellEnd"/>
          <w:r>
            <w:rPr>
              <w:rFonts w:ascii="Arial" w:hAnsi="Arial" w:cs="Arial"/>
              <w:sz w:val="14"/>
              <w:szCs w:val="14"/>
            </w:rPr>
            <w:t xml:space="preserve"> /48013 Bilbao /Tel. +34 944 032 845 / g</w:t>
          </w:r>
          <w:r w:rsidRPr="00251851">
            <w:rPr>
              <w:rFonts w:ascii="Arial" w:hAnsi="Arial" w:cs="Arial"/>
              <w:sz w:val="14"/>
              <w:szCs w:val="14"/>
            </w:rPr>
            <w:t>ogora@euskadi.eus</w:t>
          </w:r>
        </w:p>
        <w:p w14:paraId="6E2B3DE4" w14:textId="77777777" w:rsidR="008F51B0" w:rsidRDefault="00725298" w:rsidP="00901EFD">
          <w:pPr>
            <w:pStyle w:val="Piedepgina"/>
            <w:rPr>
              <w:rFonts w:ascii="Arial" w:hAnsi="Arial" w:cs="Arial"/>
            </w:rPr>
          </w:pPr>
          <w:r>
            <w:rPr>
              <w:rFonts w:ascii="Arial" w:hAnsi="Arial" w:cs="Arial"/>
              <w:b/>
              <w:sz w:val="14"/>
              <w:szCs w:val="14"/>
            </w:rPr>
            <w:t>www.gogora.euskadi.eus</w:t>
          </w:r>
        </w:p>
      </w:tc>
      <w:tc>
        <w:tcPr>
          <w:tcW w:w="2835" w:type="dxa"/>
          <w:vMerge/>
        </w:tcPr>
        <w:p w14:paraId="0BF24546" w14:textId="77777777" w:rsidR="008F51B0" w:rsidRDefault="008F51B0" w:rsidP="008F51B0">
          <w:pPr>
            <w:pStyle w:val="Piedepgina"/>
            <w:rPr>
              <w:rFonts w:ascii="Arial" w:hAnsi="Arial" w:cs="Arial"/>
            </w:rPr>
          </w:pPr>
        </w:p>
      </w:tc>
    </w:tr>
  </w:tbl>
  <w:p w14:paraId="1CF0B270" w14:textId="77777777" w:rsidR="008F51B0" w:rsidRPr="00901EFD" w:rsidRDefault="008F51B0" w:rsidP="00B737B9">
    <w:pPr>
      <w:pStyle w:val="Piedepgina"/>
      <w:rPr>
        <w:rFonts w:ascii="Arial" w:hAnsi="Arial" w:cs="Arial"/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985B03" w14:textId="77777777" w:rsidR="00BF2B8D" w:rsidRDefault="00BF2B8D" w:rsidP="008F51B0">
      <w:pPr>
        <w:spacing w:after="0" w:line="240" w:lineRule="auto"/>
      </w:pPr>
      <w:r>
        <w:separator/>
      </w:r>
    </w:p>
  </w:footnote>
  <w:footnote w:type="continuationSeparator" w:id="0">
    <w:p w14:paraId="4E21F8EA" w14:textId="77777777" w:rsidR="00BF2B8D" w:rsidRDefault="00BF2B8D" w:rsidP="008F51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3057F" w14:textId="6A9BA456" w:rsidR="005F3EBA" w:rsidRDefault="005F3EBA" w:rsidP="005F3EBA">
    <w:pPr>
      <w:pStyle w:val="Encabezado"/>
      <w:tabs>
        <w:tab w:val="clear" w:pos="8504"/>
      </w:tabs>
      <w:ind w:right="-1135"/>
      <w:jc w:val="right"/>
      <w:rPr>
        <w:rFonts w:ascii="Arial" w:hAnsi="Arial" w:cs="Arial"/>
        <w:sz w:val="20"/>
        <w:szCs w:val="20"/>
      </w:rPr>
    </w:pPr>
  </w:p>
  <w:p w14:paraId="6D5D3856" w14:textId="6FFC5ECA" w:rsidR="00220839" w:rsidRPr="005F3EBA" w:rsidRDefault="00220839" w:rsidP="005F3EBA">
    <w:pPr>
      <w:pStyle w:val="Encabezado"/>
      <w:tabs>
        <w:tab w:val="clear" w:pos="8504"/>
      </w:tabs>
      <w:ind w:right="-1135"/>
      <w:jc w:val="right"/>
      <w:rPr>
        <w:rFonts w:ascii="Arial" w:hAnsi="Arial" w:cs="Arial"/>
        <w:sz w:val="20"/>
        <w:szCs w:val="20"/>
      </w:rPr>
    </w:pPr>
    <w:r>
      <w:rPr>
        <w:noProof/>
        <w:lang w:eastAsia="es-ES"/>
      </w:rPr>
      <w:drawing>
        <wp:anchor distT="0" distB="0" distL="114300" distR="114300" simplePos="0" relativeHeight="251658241" behindDoc="1" locked="0" layoutInCell="1" allowOverlap="1" wp14:anchorId="5E69D294" wp14:editId="7BB736ED">
          <wp:simplePos x="0" y="0"/>
          <wp:positionH relativeFrom="column">
            <wp:posOffset>5035550</wp:posOffset>
          </wp:positionH>
          <wp:positionV relativeFrom="paragraph">
            <wp:posOffset>99970</wp:posOffset>
          </wp:positionV>
          <wp:extent cx="1078230" cy="293370"/>
          <wp:effectExtent l="0" t="0" r="7620" b="0"/>
          <wp:wrapTight wrapText="bothSides">
            <wp:wrapPolygon edited="0">
              <wp:start x="0" y="0"/>
              <wp:lineTo x="0" y="19636"/>
              <wp:lineTo x="21371" y="19636"/>
              <wp:lineTo x="21371" y="0"/>
              <wp:lineTo x="0" y="0"/>
            </wp:wrapPolygon>
          </wp:wrapTight>
          <wp:docPr id="2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8230" cy="293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2BB028" w14:textId="77777777" w:rsidR="00B737B9" w:rsidRPr="000228DF" w:rsidRDefault="00B737B9" w:rsidP="00901EFD">
    <w:pPr>
      <w:pStyle w:val="Encabezado"/>
      <w:tabs>
        <w:tab w:val="clear" w:pos="4252"/>
        <w:tab w:val="clear" w:pos="8504"/>
        <w:tab w:val="left" w:pos="2278"/>
      </w:tabs>
      <w:spacing w:before="400" w:after="360"/>
      <w:ind w:left="-567"/>
      <w:rPr>
        <w:rFonts w:ascii="Arial" w:hAnsi="Arial" w:cs="Arial"/>
        <w:sz w:val="16"/>
        <w:szCs w:val="16"/>
      </w:rPr>
    </w:pPr>
    <w:r>
      <w:rPr>
        <w:noProof/>
        <w:lang w:eastAsia="es-ES"/>
      </w:rPr>
      <w:drawing>
        <wp:anchor distT="0" distB="0" distL="114300" distR="114300" simplePos="0" relativeHeight="251658240" behindDoc="1" locked="0" layoutInCell="1" allowOverlap="1" wp14:anchorId="1BD8F886" wp14:editId="6DC2E121">
          <wp:simplePos x="0" y="0"/>
          <wp:positionH relativeFrom="column">
            <wp:posOffset>-362585</wp:posOffset>
          </wp:positionH>
          <wp:positionV relativeFrom="paragraph">
            <wp:posOffset>252730</wp:posOffset>
          </wp:positionV>
          <wp:extent cx="1166596" cy="950976"/>
          <wp:effectExtent l="0" t="0" r="0" b="1905"/>
          <wp:wrapNone/>
          <wp:docPr id="2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6596" cy="9509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56133"/>
    <w:multiLevelType w:val="multilevel"/>
    <w:tmpl w:val="ABE26CA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1" w15:restartNumberingAfterBreak="0">
    <w:nsid w:val="0531518A"/>
    <w:multiLevelType w:val="hybridMultilevel"/>
    <w:tmpl w:val="AA5281AE"/>
    <w:lvl w:ilvl="0" w:tplc="042D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E664F5"/>
    <w:multiLevelType w:val="hybridMultilevel"/>
    <w:tmpl w:val="FDA0AA7E"/>
    <w:lvl w:ilvl="0" w:tplc="D690066E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FF3B69"/>
    <w:multiLevelType w:val="hybridMultilevel"/>
    <w:tmpl w:val="C40C9890"/>
    <w:lvl w:ilvl="0" w:tplc="042D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825A72"/>
    <w:multiLevelType w:val="multilevel"/>
    <w:tmpl w:val="ABE26CA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5" w15:restartNumberingAfterBreak="0">
    <w:nsid w:val="13056B4E"/>
    <w:multiLevelType w:val="hybridMultilevel"/>
    <w:tmpl w:val="F9A86314"/>
    <w:lvl w:ilvl="0" w:tplc="042D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CAA6F5"/>
    <w:multiLevelType w:val="hybridMultilevel"/>
    <w:tmpl w:val="F70C3B6A"/>
    <w:lvl w:ilvl="0" w:tplc="BA7CBAE6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B846F19C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7DE6584A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A9129C3E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9F342772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C750D474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03686EC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975E5D08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62E8F51E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16E462C0"/>
    <w:multiLevelType w:val="hybridMultilevel"/>
    <w:tmpl w:val="744C1B70"/>
    <w:lvl w:ilvl="0" w:tplc="042D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2D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1A2D6253"/>
    <w:multiLevelType w:val="hybridMultilevel"/>
    <w:tmpl w:val="3CACE46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9516A5"/>
    <w:multiLevelType w:val="hybridMultilevel"/>
    <w:tmpl w:val="0DC8F0A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DE0B19"/>
    <w:multiLevelType w:val="hybridMultilevel"/>
    <w:tmpl w:val="90044CB4"/>
    <w:lvl w:ilvl="0" w:tplc="C0589F18">
      <w:start w:val="9"/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2D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254B6B9F"/>
    <w:multiLevelType w:val="hybridMultilevel"/>
    <w:tmpl w:val="DDDA7B02"/>
    <w:lvl w:ilvl="0" w:tplc="042D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706487"/>
    <w:multiLevelType w:val="hybridMultilevel"/>
    <w:tmpl w:val="4486196E"/>
    <w:lvl w:ilvl="0" w:tplc="042D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2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AB23042"/>
    <w:multiLevelType w:val="multilevel"/>
    <w:tmpl w:val="43C8B03A"/>
    <w:lvl w:ilvl="0">
      <w:start w:val="16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4" w15:restartNumberingAfterBreak="0">
    <w:nsid w:val="2B611CFA"/>
    <w:multiLevelType w:val="hybridMultilevel"/>
    <w:tmpl w:val="425659A0"/>
    <w:lvl w:ilvl="0" w:tplc="E360881C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BA00CD2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16FABAD8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93FA5CAA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4CCEF58A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7B82B7F8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313E976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A43E9116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81842232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2F7607D1"/>
    <w:multiLevelType w:val="hybridMultilevel"/>
    <w:tmpl w:val="26EA4E54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F74531"/>
    <w:multiLevelType w:val="hybridMultilevel"/>
    <w:tmpl w:val="58481A8A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790625"/>
    <w:multiLevelType w:val="hybridMultilevel"/>
    <w:tmpl w:val="174CFDE2"/>
    <w:lvl w:ilvl="0" w:tplc="042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F36B6D"/>
    <w:multiLevelType w:val="hybridMultilevel"/>
    <w:tmpl w:val="EC0419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B0719D"/>
    <w:multiLevelType w:val="hybridMultilevel"/>
    <w:tmpl w:val="B71413AA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6157F6"/>
    <w:multiLevelType w:val="hybridMultilevel"/>
    <w:tmpl w:val="668C6F1E"/>
    <w:lvl w:ilvl="0" w:tplc="042D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E10CE2"/>
    <w:multiLevelType w:val="hybridMultilevel"/>
    <w:tmpl w:val="F202BC5A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AE29D0"/>
    <w:multiLevelType w:val="hybridMultilevel"/>
    <w:tmpl w:val="13B459D2"/>
    <w:lvl w:ilvl="0" w:tplc="042D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F29EC8"/>
    <w:multiLevelType w:val="hybridMultilevel"/>
    <w:tmpl w:val="FFFFFFFF"/>
    <w:lvl w:ilvl="0" w:tplc="615A18B6">
      <w:start w:val="1"/>
      <w:numFmt w:val="lowerLetter"/>
      <w:lvlText w:val="%1."/>
      <w:lvlJc w:val="left"/>
      <w:pPr>
        <w:ind w:left="720" w:hanging="360"/>
      </w:pPr>
    </w:lvl>
    <w:lvl w:ilvl="1" w:tplc="6D8AA658">
      <w:start w:val="1"/>
      <w:numFmt w:val="lowerLetter"/>
      <w:lvlText w:val="%2."/>
      <w:lvlJc w:val="left"/>
      <w:pPr>
        <w:ind w:left="1440" w:hanging="360"/>
      </w:pPr>
    </w:lvl>
    <w:lvl w:ilvl="2" w:tplc="FBD2685A">
      <w:start w:val="1"/>
      <w:numFmt w:val="lowerRoman"/>
      <w:lvlText w:val="%3."/>
      <w:lvlJc w:val="right"/>
      <w:pPr>
        <w:ind w:left="2160" w:hanging="180"/>
      </w:pPr>
    </w:lvl>
    <w:lvl w:ilvl="3" w:tplc="A69652EE">
      <w:start w:val="1"/>
      <w:numFmt w:val="decimal"/>
      <w:lvlText w:val="%4."/>
      <w:lvlJc w:val="left"/>
      <w:pPr>
        <w:ind w:left="2880" w:hanging="360"/>
      </w:pPr>
    </w:lvl>
    <w:lvl w:ilvl="4" w:tplc="E50204A8">
      <w:start w:val="1"/>
      <w:numFmt w:val="lowerLetter"/>
      <w:lvlText w:val="%5."/>
      <w:lvlJc w:val="left"/>
      <w:pPr>
        <w:ind w:left="3600" w:hanging="360"/>
      </w:pPr>
    </w:lvl>
    <w:lvl w:ilvl="5" w:tplc="06F8DC0A">
      <w:start w:val="1"/>
      <w:numFmt w:val="lowerRoman"/>
      <w:lvlText w:val="%6."/>
      <w:lvlJc w:val="right"/>
      <w:pPr>
        <w:ind w:left="4320" w:hanging="180"/>
      </w:pPr>
    </w:lvl>
    <w:lvl w:ilvl="6" w:tplc="F588EED4">
      <w:start w:val="1"/>
      <w:numFmt w:val="decimal"/>
      <w:lvlText w:val="%7."/>
      <w:lvlJc w:val="left"/>
      <w:pPr>
        <w:ind w:left="5040" w:hanging="360"/>
      </w:pPr>
    </w:lvl>
    <w:lvl w:ilvl="7" w:tplc="CA34C98A">
      <w:start w:val="1"/>
      <w:numFmt w:val="lowerLetter"/>
      <w:lvlText w:val="%8."/>
      <w:lvlJc w:val="left"/>
      <w:pPr>
        <w:ind w:left="5760" w:hanging="360"/>
      </w:pPr>
    </w:lvl>
    <w:lvl w:ilvl="8" w:tplc="5EBCC62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DD6747"/>
    <w:multiLevelType w:val="multilevel"/>
    <w:tmpl w:val="ACACB9B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5" w15:restartNumberingAfterBreak="0">
    <w:nsid w:val="5695672F"/>
    <w:multiLevelType w:val="multilevel"/>
    <w:tmpl w:val="ABE26CA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26" w15:restartNumberingAfterBreak="0">
    <w:nsid w:val="573C2B5F"/>
    <w:multiLevelType w:val="hybridMultilevel"/>
    <w:tmpl w:val="E2FCA346"/>
    <w:lvl w:ilvl="0" w:tplc="4D3208FE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779AB92C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71425A60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959C11D0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ADAABE20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87766536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349235CE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7CDCA29C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EB9ECE82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 w15:restartNumberingAfterBreak="0">
    <w:nsid w:val="59479F12"/>
    <w:multiLevelType w:val="hybridMultilevel"/>
    <w:tmpl w:val="FFFFFFFF"/>
    <w:lvl w:ilvl="0" w:tplc="396C636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02108C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82435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7873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8615A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93C4F0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3EA0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259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FDE04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9F2163"/>
    <w:multiLevelType w:val="hybridMultilevel"/>
    <w:tmpl w:val="FC74A072"/>
    <w:lvl w:ilvl="0" w:tplc="042D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2D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9" w15:restartNumberingAfterBreak="0">
    <w:nsid w:val="5F4401FF"/>
    <w:multiLevelType w:val="hybridMultilevel"/>
    <w:tmpl w:val="98FA2190"/>
    <w:lvl w:ilvl="0" w:tplc="042D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30E8AB"/>
    <w:multiLevelType w:val="hybridMultilevel"/>
    <w:tmpl w:val="33A21D1C"/>
    <w:lvl w:ilvl="0" w:tplc="38604BC2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EA541790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303CFA48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5212DB7A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8CDAF46E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A5B0D1A6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8706926E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7941FD6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AAB8CCB2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 w15:restartNumberingAfterBreak="0">
    <w:nsid w:val="640A957E"/>
    <w:multiLevelType w:val="hybridMultilevel"/>
    <w:tmpl w:val="60447B86"/>
    <w:lvl w:ilvl="0" w:tplc="5B1EF11A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28DCD70A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26E81E28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6D8633FE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D2C29AC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1CB823B6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59C07C0C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A78427A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AD622164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44FD820"/>
    <w:multiLevelType w:val="hybridMultilevel"/>
    <w:tmpl w:val="B9D6D61A"/>
    <w:lvl w:ilvl="0" w:tplc="56B007EA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1B3C1E70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BF6C57E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E3ABF60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B9AD7A8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D7C2D856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3F4C34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30D758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AEE106A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D2F786D"/>
    <w:multiLevelType w:val="hybridMultilevel"/>
    <w:tmpl w:val="0194DC38"/>
    <w:lvl w:ilvl="0" w:tplc="042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6E73C5"/>
    <w:multiLevelType w:val="hybridMultilevel"/>
    <w:tmpl w:val="F2F0A21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A655DF"/>
    <w:multiLevelType w:val="hybridMultilevel"/>
    <w:tmpl w:val="0408E9DA"/>
    <w:lvl w:ilvl="0" w:tplc="042D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6712A43"/>
    <w:multiLevelType w:val="hybridMultilevel"/>
    <w:tmpl w:val="05A25D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6262EE"/>
    <w:multiLevelType w:val="multilevel"/>
    <w:tmpl w:val="ABE26CA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38" w15:restartNumberingAfterBreak="0">
    <w:nsid w:val="7E0A2520"/>
    <w:multiLevelType w:val="hybridMultilevel"/>
    <w:tmpl w:val="05CE1FD0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3900508">
    <w:abstractNumId w:val="14"/>
  </w:num>
  <w:num w:numId="2" w16cid:durableId="1285622680">
    <w:abstractNumId w:val="6"/>
  </w:num>
  <w:num w:numId="3" w16cid:durableId="1210461852">
    <w:abstractNumId w:val="26"/>
  </w:num>
  <w:num w:numId="4" w16cid:durableId="733547283">
    <w:abstractNumId w:val="30"/>
  </w:num>
  <w:num w:numId="5" w16cid:durableId="1580021370">
    <w:abstractNumId w:val="31"/>
  </w:num>
  <w:num w:numId="6" w16cid:durableId="1594435872">
    <w:abstractNumId w:val="32"/>
  </w:num>
  <w:num w:numId="7" w16cid:durableId="645550480">
    <w:abstractNumId w:val="17"/>
  </w:num>
  <w:num w:numId="8" w16cid:durableId="1981494147">
    <w:abstractNumId w:val="33"/>
  </w:num>
  <w:num w:numId="9" w16cid:durableId="170223957">
    <w:abstractNumId w:val="18"/>
  </w:num>
  <w:num w:numId="10" w16cid:durableId="982657795">
    <w:abstractNumId w:val="21"/>
  </w:num>
  <w:num w:numId="11" w16cid:durableId="263811123">
    <w:abstractNumId w:val="36"/>
  </w:num>
  <w:num w:numId="12" w16cid:durableId="1729305288">
    <w:abstractNumId w:val="38"/>
  </w:num>
  <w:num w:numId="13" w16cid:durableId="1795827209">
    <w:abstractNumId w:val="15"/>
  </w:num>
  <w:num w:numId="14" w16cid:durableId="1689215012">
    <w:abstractNumId w:val="19"/>
  </w:num>
  <w:num w:numId="15" w16cid:durableId="62996802">
    <w:abstractNumId w:val="16"/>
  </w:num>
  <w:num w:numId="16" w16cid:durableId="2099717000">
    <w:abstractNumId w:val="25"/>
  </w:num>
  <w:num w:numId="17" w16cid:durableId="1758553050">
    <w:abstractNumId w:val="28"/>
  </w:num>
  <w:num w:numId="18" w16cid:durableId="1613441761">
    <w:abstractNumId w:val="11"/>
  </w:num>
  <w:num w:numId="19" w16cid:durableId="1067220136">
    <w:abstractNumId w:val="7"/>
  </w:num>
  <w:num w:numId="20" w16cid:durableId="1526409913">
    <w:abstractNumId w:val="20"/>
  </w:num>
  <w:num w:numId="21" w16cid:durableId="505435922">
    <w:abstractNumId w:val="5"/>
  </w:num>
  <w:num w:numId="22" w16cid:durableId="26570332">
    <w:abstractNumId w:val="1"/>
  </w:num>
  <w:num w:numId="23" w16cid:durableId="475533849">
    <w:abstractNumId w:val="0"/>
  </w:num>
  <w:num w:numId="24" w16cid:durableId="1243834077">
    <w:abstractNumId w:val="3"/>
  </w:num>
  <w:num w:numId="25" w16cid:durableId="1194147045">
    <w:abstractNumId w:val="35"/>
  </w:num>
  <w:num w:numId="26" w16cid:durableId="1180315082">
    <w:abstractNumId w:val="22"/>
  </w:num>
  <w:num w:numId="27" w16cid:durableId="1903902048">
    <w:abstractNumId w:val="29"/>
  </w:num>
  <w:num w:numId="28" w16cid:durableId="2080328676">
    <w:abstractNumId w:val="12"/>
  </w:num>
  <w:num w:numId="29" w16cid:durableId="1862861032">
    <w:abstractNumId w:val="10"/>
  </w:num>
  <w:num w:numId="30" w16cid:durableId="2127190438">
    <w:abstractNumId w:val="4"/>
  </w:num>
  <w:num w:numId="31" w16cid:durableId="1422797752">
    <w:abstractNumId w:val="2"/>
  </w:num>
  <w:num w:numId="32" w16cid:durableId="468400308">
    <w:abstractNumId w:val="9"/>
  </w:num>
  <w:num w:numId="33" w16cid:durableId="444228472">
    <w:abstractNumId w:val="13"/>
  </w:num>
  <w:num w:numId="34" w16cid:durableId="285895746">
    <w:abstractNumId w:val="34"/>
  </w:num>
  <w:num w:numId="35" w16cid:durableId="1184633557">
    <w:abstractNumId w:val="8"/>
  </w:num>
  <w:num w:numId="36" w16cid:durableId="214658828">
    <w:abstractNumId w:val="37"/>
  </w:num>
  <w:num w:numId="37" w16cid:durableId="368183178">
    <w:abstractNumId w:val="24"/>
  </w:num>
  <w:num w:numId="38" w16cid:durableId="1334069155">
    <w:abstractNumId w:val="23"/>
  </w:num>
  <w:num w:numId="39" w16cid:durableId="2129547345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5FD1"/>
    <w:rsid w:val="000005C5"/>
    <w:rsid w:val="00000DDC"/>
    <w:rsid w:val="00001946"/>
    <w:rsid w:val="00001C47"/>
    <w:rsid w:val="00002786"/>
    <w:rsid w:val="00003846"/>
    <w:rsid w:val="0000437D"/>
    <w:rsid w:val="00004C52"/>
    <w:rsid w:val="00005642"/>
    <w:rsid w:val="0000712D"/>
    <w:rsid w:val="00007685"/>
    <w:rsid w:val="00010A71"/>
    <w:rsid w:val="0001192C"/>
    <w:rsid w:val="00011B71"/>
    <w:rsid w:val="00012038"/>
    <w:rsid w:val="000129C9"/>
    <w:rsid w:val="0001365E"/>
    <w:rsid w:val="000140F9"/>
    <w:rsid w:val="0001538A"/>
    <w:rsid w:val="00015958"/>
    <w:rsid w:val="000160DC"/>
    <w:rsid w:val="000201A1"/>
    <w:rsid w:val="000208A1"/>
    <w:rsid w:val="0002273D"/>
    <w:rsid w:val="000228DF"/>
    <w:rsid w:val="00022B1B"/>
    <w:rsid w:val="00022B30"/>
    <w:rsid w:val="00023192"/>
    <w:rsid w:val="00023ACF"/>
    <w:rsid w:val="00023D63"/>
    <w:rsid w:val="00023F85"/>
    <w:rsid w:val="00025B81"/>
    <w:rsid w:val="00025BFA"/>
    <w:rsid w:val="00026226"/>
    <w:rsid w:val="0002730A"/>
    <w:rsid w:val="00027405"/>
    <w:rsid w:val="00027EE2"/>
    <w:rsid w:val="0003127F"/>
    <w:rsid w:val="00031B05"/>
    <w:rsid w:val="000354DE"/>
    <w:rsid w:val="00035574"/>
    <w:rsid w:val="00035D09"/>
    <w:rsid w:val="000375F7"/>
    <w:rsid w:val="0003780B"/>
    <w:rsid w:val="000400BD"/>
    <w:rsid w:val="0004206B"/>
    <w:rsid w:val="00042B94"/>
    <w:rsid w:val="000434C8"/>
    <w:rsid w:val="00043612"/>
    <w:rsid w:val="000439A8"/>
    <w:rsid w:val="00044108"/>
    <w:rsid w:val="00044498"/>
    <w:rsid w:val="00046490"/>
    <w:rsid w:val="00046C8B"/>
    <w:rsid w:val="0004724B"/>
    <w:rsid w:val="000477E0"/>
    <w:rsid w:val="00047D65"/>
    <w:rsid w:val="00050A9E"/>
    <w:rsid w:val="00050E72"/>
    <w:rsid w:val="00053D0F"/>
    <w:rsid w:val="000562EE"/>
    <w:rsid w:val="0005760C"/>
    <w:rsid w:val="000604D4"/>
    <w:rsid w:val="00060826"/>
    <w:rsid w:val="0006096F"/>
    <w:rsid w:val="00060B04"/>
    <w:rsid w:val="00061441"/>
    <w:rsid w:val="00061B80"/>
    <w:rsid w:val="000625A9"/>
    <w:rsid w:val="00063180"/>
    <w:rsid w:val="000633E1"/>
    <w:rsid w:val="0006423E"/>
    <w:rsid w:val="00064DD6"/>
    <w:rsid w:val="00065710"/>
    <w:rsid w:val="0007006C"/>
    <w:rsid w:val="00070635"/>
    <w:rsid w:val="00070C78"/>
    <w:rsid w:val="000729A8"/>
    <w:rsid w:val="000731CF"/>
    <w:rsid w:val="000734C0"/>
    <w:rsid w:val="00075665"/>
    <w:rsid w:val="00075EA9"/>
    <w:rsid w:val="00076C22"/>
    <w:rsid w:val="0007767C"/>
    <w:rsid w:val="00080C6A"/>
    <w:rsid w:val="00081567"/>
    <w:rsid w:val="000824C5"/>
    <w:rsid w:val="00082F0E"/>
    <w:rsid w:val="00084024"/>
    <w:rsid w:val="000851A9"/>
    <w:rsid w:val="000856CC"/>
    <w:rsid w:val="0008617D"/>
    <w:rsid w:val="000867CC"/>
    <w:rsid w:val="000878F0"/>
    <w:rsid w:val="0009081A"/>
    <w:rsid w:val="0009344A"/>
    <w:rsid w:val="00094275"/>
    <w:rsid w:val="000944BE"/>
    <w:rsid w:val="0009466B"/>
    <w:rsid w:val="000948CB"/>
    <w:rsid w:val="00096568"/>
    <w:rsid w:val="00096C76"/>
    <w:rsid w:val="00096FCC"/>
    <w:rsid w:val="00097237"/>
    <w:rsid w:val="00097C6A"/>
    <w:rsid w:val="000A00EB"/>
    <w:rsid w:val="000A063B"/>
    <w:rsid w:val="000A108E"/>
    <w:rsid w:val="000A119E"/>
    <w:rsid w:val="000A1221"/>
    <w:rsid w:val="000A24EE"/>
    <w:rsid w:val="000A2546"/>
    <w:rsid w:val="000A2CDC"/>
    <w:rsid w:val="000A3055"/>
    <w:rsid w:val="000A30C8"/>
    <w:rsid w:val="000A325E"/>
    <w:rsid w:val="000A50F7"/>
    <w:rsid w:val="000A6C23"/>
    <w:rsid w:val="000A733B"/>
    <w:rsid w:val="000B184B"/>
    <w:rsid w:val="000B21E3"/>
    <w:rsid w:val="000B2B3D"/>
    <w:rsid w:val="000B2FA8"/>
    <w:rsid w:val="000B321A"/>
    <w:rsid w:val="000B37DE"/>
    <w:rsid w:val="000B42E7"/>
    <w:rsid w:val="000B4CFA"/>
    <w:rsid w:val="000B5118"/>
    <w:rsid w:val="000B5DE0"/>
    <w:rsid w:val="000B6481"/>
    <w:rsid w:val="000B71C9"/>
    <w:rsid w:val="000B788A"/>
    <w:rsid w:val="000B7B57"/>
    <w:rsid w:val="000C0DC9"/>
    <w:rsid w:val="000C1E74"/>
    <w:rsid w:val="000C36E6"/>
    <w:rsid w:val="000C43B7"/>
    <w:rsid w:val="000C4606"/>
    <w:rsid w:val="000C47FC"/>
    <w:rsid w:val="000C663B"/>
    <w:rsid w:val="000C7819"/>
    <w:rsid w:val="000D05AE"/>
    <w:rsid w:val="000D0FC9"/>
    <w:rsid w:val="000D1740"/>
    <w:rsid w:val="000D2581"/>
    <w:rsid w:val="000D2DB8"/>
    <w:rsid w:val="000D3EF7"/>
    <w:rsid w:val="000D3F42"/>
    <w:rsid w:val="000D4671"/>
    <w:rsid w:val="000D58A9"/>
    <w:rsid w:val="000D58D2"/>
    <w:rsid w:val="000D661B"/>
    <w:rsid w:val="000D68AF"/>
    <w:rsid w:val="000D6977"/>
    <w:rsid w:val="000D7BD4"/>
    <w:rsid w:val="000D7EA2"/>
    <w:rsid w:val="000E074C"/>
    <w:rsid w:val="000E1574"/>
    <w:rsid w:val="000E1A8A"/>
    <w:rsid w:val="000E1E4F"/>
    <w:rsid w:val="000E209B"/>
    <w:rsid w:val="000E23C2"/>
    <w:rsid w:val="000E25FD"/>
    <w:rsid w:val="000E2820"/>
    <w:rsid w:val="000E3A85"/>
    <w:rsid w:val="000E45F3"/>
    <w:rsid w:val="000E61B7"/>
    <w:rsid w:val="000E6BF1"/>
    <w:rsid w:val="000E7131"/>
    <w:rsid w:val="000E7C7D"/>
    <w:rsid w:val="000F0F28"/>
    <w:rsid w:val="000F1040"/>
    <w:rsid w:val="000F19A8"/>
    <w:rsid w:val="000F2D96"/>
    <w:rsid w:val="000F40CB"/>
    <w:rsid w:val="000F6743"/>
    <w:rsid w:val="000F725D"/>
    <w:rsid w:val="000FD067"/>
    <w:rsid w:val="001004A1"/>
    <w:rsid w:val="00100DFD"/>
    <w:rsid w:val="0010101A"/>
    <w:rsid w:val="001021F2"/>
    <w:rsid w:val="00103B18"/>
    <w:rsid w:val="00103B76"/>
    <w:rsid w:val="00103C59"/>
    <w:rsid w:val="00105053"/>
    <w:rsid w:val="0010749B"/>
    <w:rsid w:val="00107846"/>
    <w:rsid w:val="00107EF8"/>
    <w:rsid w:val="00110044"/>
    <w:rsid w:val="00110B17"/>
    <w:rsid w:val="00111667"/>
    <w:rsid w:val="001119FC"/>
    <w:rsid w:val="00111E7D"/>
    <w:rsid w:val="0011242A"/>
    <w:rsid w:val="00112D7B"/>
    <w:rsid w:val="00112EFD"/>
    <w:rsid w:val="00113924"/>
    <w:rsid w:val="001145E6"/>
    <w:rsid w:val="001151BF"/>
    <w:rsid w:val="001154B4"/>
    <w:rsid w:val="001156EA"/>
    <w:rsid w:val="00115B18"/>
    <w:rsid w:val="00115B8E"/>
    <w:rsid w:val="00115D79"/>
    <w:rsid w:val="001166D0"/>
    <w:rsid w:val="001168EF"/>
    <w:rsid w:val="00120B46"/>
    <w:rsid w:val="00120FE5"/>
    <w:rsid w:val="00122428"/>
    <w:rsid w:val="001225E1"/>
    <w:rsid w:val="00122B12"/>
    <w:rsid w:val="00122CB9"/>
    <w:rsid w:val="001248E4"/>
    <w:rsid w:val="001265DC"/>
    <w:rsid w:val="00126EC4"/>
    <w:rsid w:val="00130166"/>
    <w:rsid w:val="00131986"/>
    <w:rsid w:val="00132817"/>
    <w:rsid w:val="0013443B"/>
    <w:rsid w:val="0013455E"/>
    <w:rsid w:val="00134FD9"/>
    <w:rsid w:val="00135649"/>
    <w:rsid w:val="0013645D"/>
    <w:rsid w:val="001416EC"/>
    <w:rsid w:val="00141FD5"/>
    <w:rsid w:val="001420F5"/>
    <w:rsid w:val="001423A2"/>
    <w:rsid w:val="00142903"/>
    <w:rsid w:val="0014340D"/>
    <w:rsid w:val="00144017"/>
    <w:rsid w:val="001443F6"/>
    <w:rsid w:val="0014442B"/>
    <w:rsid w:val="00144735"/>
    <w:rsid w:val="0014505D"/>
    <w:rsid w:val="001464EE"/>
    <w:rsid w:val="00146803"/>
    <w:rsid w:val="0014701F"/>
    <w:rsid w:val="001473D9"/>
    <w:rsid w:val="00147411"/>
    <w:rsid w:val="0014746B"/>
    <w:rsid w:val="001479A5"/>
    <w:rsid w:val="00147ECA"/>
    <w:rsid w:val="00150CDD"/>
    <w:rsid w:val="00151611"/>
    <w:rsid w:val="00154935"/>
    <w:rsid w:val="00155A4E"/>
    <w:rsid w:val="00155D92"/>
    <w:rsid w:val="0015737B"/>
    <w:rsid w:val="00157411"/>
    <w:rsid w:val="00157955"/>
    <w:rsid w:val="00160158"/>
    <w:rsid w:val="00160302"/>
    <w:rsid w:val="00164BD0"/>
    <w:rsid w:val="001657D7"/>
    <w:rsid w:val="0016693D"/>
    <w:rsid w:val="00166FBD"/>
    <w:rsid w:val="0017088F"/>
    <w:rsid w:val="001720E4"/>
    <w:rsid w:val="0017494F"/>
    <w:rsid w:val="0017579E"/>
    <w:rsid w:val="00180A27"/>
    <w:rsid w:val="00180C59"/>
    <w:rsid w:val="00180CD1"/>
    <w:rsid w:val="001810E7"/>
    <w:rsid w:val="00181C3C"/>
    <w:rsid w:val="0018224D"/>
    <w:rsid w:val="00183A04"/>
    <w:rsid w:val="00183FFB"/>
    <w:rsid w:val="00186A06"/>
    <w:rsid w:val="00191D32"/>
    <w:rsid w:val="00191F2D"/>
    <w:rsid w:val="00192BB8"/>
    <w:rsid w:val="001932E2"/>
    <w:rsid w:val="001946B3"/>
    <w:rsid w:val="00194A38"/>
    <w:rsid w:val="00194F1E"/>
    <w:rsid w:val="0019554D"/>
    <w:rsid w:val="0019582B"/>
    <w:rsid w:val="001960BA"/>
    <w:rsid w:val="001963A8"/>
    <w:rsid w:val="00197C8F"/>
    <w:rsid w:val="001A1BA4"/>
    <w:rsid w:val="001A1CFE"/>
    <w:rsid w:val="001A1D2B"/>
    <w:rsid w:val="001A2043"/>
    <w:rsid w:val="001A33E6"/>
    <w:rsid w:val="001A3F86"/>
    <w:rsid w:val="001A5682"/>
    <w:rsid w:val="001A6464"/>
    <w:rsid w:val="001A6B7C"/>
    <w:rsid w:val="001B17D7"/>
    <w:rsid w:val="001B1F32"/>
    <w:rsid w:val="001B1FC7"/>
    <w:rsid w:val="001B32AD"/>
    <w:rsid w:val="001B3B32"/>
    <w:rsid w:val="001B44A1"/>
    <w:rsid w:val="001B4CB7"/>
    <w:rsid w:val="001B4EA4"/>
    <w:rsid w:val="001B583F"/>
    <w:rsid w:val="001B5D08"/>
    <w:rsid w:val="001B6FE1"/>
    <w:rsid w:val="001B7A5B"/>
    <w:rsid w:val="001B7DD5"/>
    <w:rsid w:val="001C013B"/>
    <w:rsid w:val="001C0BEF"/>
    <w:rsid w:val="001C105A"/>
    <w:rsid w:val="001C172C"/>
    <w:rsid w:val="001C20E5"/>
    <w:rsid w:val="001C27ED"/>
    <w:rsid w:val="001C34A6"/>
    <w:rsid w:val="001C3AEE"/>
    <w:rsid w:val="001C60D3"/>
    <w:rsid w:val="001C6D3C"/>
    <w:rsid w:val="001C7140"/>
    <w:rsid w:val="001D0DE5"/>
    <w:rsid w:val="001D112C"/>
    <w:rsid w:val="001D1A76"/>
    <w:rsid w:val="001D2EB9"/>
    <w:rsid w:val="001D2FED"/>
    <w:rsid w:val="001D429F"/>
    <w:rsid w:val="001D4601"/>
    <w:rsid w:val="001D55F6"/>
    <w:rsid w:val="001D594F"/>
    <w:rsid w:val="001D600B"/>
    <w:rsid w:val="001D6B58"/>
    <w:rsid w:val="001D71D7"/>
    <w:rsid w:val="001D7E7F"/>
    <w:rsid w:val="001E072F"/>
    <w:rsid w:val="001E1106"/>
    <w:rsid w:val="001E17AE"/>
    <w:rsid w:val="001E2745"/>
    <w:rsid w:val="001E2C1B"/>
    <w:rsid w:val="001E3183"/>
    <w:rsid w:val="001E3373"/>
    <w:rsid w:val="001E3374"/>
    <w:rsid w:val="001E44D1"/>
    <w:rsid w:val="001E4BED"/>
    <w:rsid w:val="001E5B4F"/>
    <w:rsid w:val="001F0442"/>
    <w:rsid w:val="001F07F2"/>
    <w:rsid w:val="001F12D0"/>
    <w:rsid w:val="001F1CC1"/>
    <w:rsid w:val="001F1DA8"/>
    <w:rsid w:val="001F2043"/>
    <w:rsid w:val="001F3F3F"/>
    <w:rsid w:val="001F4F6D"/>
    <w:rsid w:val="00200163"/>
    <w:rsid w:val="002016AD"/>
    <w:rsid w:val="00201971"/>
    <w:rsid w:val="00202EC9"/>
    <w:rsid w:val="00203D4A"/>
    <w:rsid w:val="002048FF"/>
    <w:rsid w:val="00204BFC"/>
    <w:rsid w:val="0020680C"/>
    <w:rsid w:val="002073F9"/>
    <w:rsid w:val="0021099A"/>
    <w:rsid w:val="00210A9E"/>
    <w:rsid w:val="00210E19"/>
    <w:rsid w:val="00212526"/>
    <w:rsid w:val="002139FC"/>
    <w:rsid w:val="00214A54"/>
    <w:rsid w:val="00215A51"/>
    <w:rsid w:val="00217D9A"/>
    <w:rsid w:val="00220839"/>
    <w:rsid w:val="002208A4"/>
    <w:rsid w:val="00221B34"/>
    <w:rsid w:val="00221F68"/>
    <w:rsid w:val="00221FC7"/>
    <w:rsid w:val="00222E32"/>
    <w:rsid w:val="00223D99"/>
    <w:rsid w:val="00225CD1"/>
    <w:rsid w:val="00226F28"/>
    <w:rsid w:val="00227911"/>
    <w:rsid w:val="00227C71"/>
    <w:rsid w:val="002306B9"/>
    <w:rsid w:val="002314CB"/>
    <w:rsid w:val="0023198A"/>
    <w:rsid w:val="00231B0C"/>
    <w:rsid w:val="002327C8"/>
    <w:rsid w:val="00232E8D"/>
    <w:rsid w:val="00234007"/>
    <w:rsid w:val="0023687D"/>
    <w:rsid w:val="00236F90"/>
    <w:rsid w:val="0023771F"/>
    <w:rsid w:val="00240DCF"/>
    <w:rsid w:val="002416B3"/>
    <w:rsid w:val="00242081"/>
    <w:rsid w:val="00242B15"/>
    <w:rsid w:val="002439AE"/>
    <w:rsid w:val="002448DD"/>
    <w:rsid w:val="00246043"/>
    <w:rsid w:val="0024635C"/>
    <w:rsid w:val="00246E2A"/>
    <w:rsid w:val="00247AFA"/>
    <w:rsid w:val="00250840"/>
    <w:rsid w:val="00251E0C"/>
    <w:rsid w:val="0025238F"/>
    <w:rsid w:val="00252670"/>
    <w:rsid w:val="0025296B"/>
    <w:rsid w:val="00252BB2"/>
    <w:rsid w:val="002538E3"/>
    <w:rsid w:val="002546D4"/>
    <w:rsid w:val="002558EC"/>
    <w:rsid w:val="00256744"/>
    <w:rsid w:val="00257F65"/>
    <w:rsid w:val="0026077F"/>
    <w:rsid w:val="00260D5F"/>
    <w:rsid w:val="00260E17"/>
    <w:rsid w:val="00261398"/>
    <w:rsid w:val="00261ABB"/>
    <w:rsid w:val="00261D07"/>
    <w:rsid w:val="00261EB1"/>
    <w:rsid w:val="002645CB"/>
    <w:rsid w:val="002651DE"/>
    <w:rsid w:val="00265718"/>
    <w:rsid w:val="002663FA"/>
    <w:rsid w:val="0026673C"/>
    <w:rsid w:val="00266B37"/>
    <w:rsid w:val="00266E43"/>
    <w:rsid w:val="002671CE"/>
    <w:rsid w:val="002710AC"/>
    <w:rsid w:val="00271724"/>
    <w:rsid w:val="0027313D"/>
    <w:rsid w:val="002738FD"/>
    <w:rsid w:val="00273FC1"/>
    <w:rsid w:val="002759DD"/>
    <w:rsid w:val="002769E6"/>
    <w:rsid w:val="00277099"/>
    <w:rsid w:val="002773C7"/>
    <w:rsid w:val="00280DF5"/>
    <w:rsid w:val="00281012"/>
    <w:rsid w:val="0028112A"/>
    <w:rsid w:val="002815AB"/>
    <w:rsid w:val="002846BD"/>
    <w:rsid w:val="00285AED"/>
    <w:rsid w:val="00285DE6"/>
    <w:rsid w:val="00286E71"/>
    <w:rsid w:val="002876B2"/>
    <w:rsid w:val="002914F2"/>
    <w:rsid w:val="00291A90"/>
    <w:rsid w:val="00294D82"/>
    <w:rsid w:val="002974A5"/>
    <w:rsid w:val="00297D05"/>
    <w:rsid w:val="002A0BCA"/>
    <w:rsid w:val="002A1674"/>
    <w:rsid w:val="002A2AEA"/>
    <w:rsid w:val="002A3086"/>
    <w:rsid w:val="002A426E"/>
    <w:rsid w:val="002A4D0E"/>
    <w:rsid w:val="002B05D5"/>
    <w:rsid w:val="002B0A81"/>
    <w:rsid w:val="002B58EE"/>
    <w:rsid w:val="002B5D50"/>
    <w:rsid w:val="002B708F"/>
    <w:rsid w:val="002B7489"/>
    <w:rsid w:val="002B765F"/>
    <w:rsid w:val="002B766E"/>
    <w:rsid w:val="002C03C5"/>
    <w:rsid w:val="002C0DAD"/>
    <w:rsid w:val="002C10B4"/>
    <w:rsid w:val="002C10B9"/>
    <w:rsid w:val="002C2B47"/>
    <w:rsid w:val="002C33F6"/>
    <w:rsid w:val="002C3A61"/>
    <w:rsid w:val="002C4169"/>
    <w:rsid w:val="002C4EA1"/>
    <w:rsid w:val="002C52EE"/>
    <w:rsid w:val="002C59E3"/>
    <w:rsid w:val="002C616A"/>
    <w:rsid w:val="002C6614"/>
    <w:rsid w:val="002C7034"/>
    <w:rsid w:val="002D215B"/>
    <w:rsid w:val="002D2D65"/>
    <w:rsid w:val="002D308D"/>
    <w:rsid w:val="002D455A"/>
    <w:rsid w:val="002D60E9"/>
    <w:rsid w:val="002D6538"/>
    <w:rsid w:val="002D6CAC"/>
    <w:rsid w:val="002D6E41"/>
    <w:rsid w:val="002E257E"/>
    <w:rsid w:val="002E26E2"/>
    <w:rsid w:val="002E28D6"/>
    <w:rsid w:val="002E2938"/>
    <w:rsid w:val="002E5430"/>
    <w:rsid w:val="002E54FC"/>
    <w:rsid w:val="002E6405"/>
    <w:rsid w:val="002E7970"/>
    <w:rsid w:val="002F01E3"/>
    <w:rsid w:val="002F023A"/>
    <w:rsid w:val="002F0EAE"/>
    <w:rsid w:val="002F0F60"/>
    <w:rsid w:val="002F1468"/>
    <w:rsid w:val="002F1EE4"/>
    <w:rsid w:val="002F2595"/>
    <w:rsid w:val="002F2ACE"/>
    <w:rsid w:val="002F2D9F"/>
    <w:rsid w:val="002F33E9"/>
    <w:rsid w:val="002F40BE"/>
    <w:rsid w:val="002F47DC"/>
    <w:rsid w:val="002F47F5"/>
    <w:rsid w:val="002F4C51"/>
    <w:rsid w:val="002F59AD"/>
    <w:rsid w:val="002F6B2F"/>
    <w:rsid w:val="002F6D54"/>
    <w:rsid w:val="002F7AE9"/>
    <w:rsid w:val="002F7E99"/>
    <w:rsid w:val="00300943"/>
    <w:rsid w:val="003012AE"/>
    <w:rsid w:val="00304CA4"/>
    <w:rsid w:val="0030594C"/>
    <w:rsid w:val="00306366"/>
    <w:rsid w:val="00306B70"/>
    <w:rsid w:val="00307BE5"/>
    <w:rsid w:val="0031041E"/>
    <w:rsid w:val="00312973"/>
    <w:rsid w:val="00312B73"/>
    <w:rsid w:val="00312EAF"/>
    <w:rsid w:val="0031320F"/>
    <w:rsid w:val="003132EF"/>
    <w:rsid w:val="00313E96"/>
    <w:rsid w:val="00315AC1"/>
    <w:rsid w:val="00316284"/>
    <w:rsid w:val="003170AC"/>
    <w:rsid w:val="00317101"/>
    <w:rsid w:val="00320529"/>
    <w:rsid w:val="00320B71"/>
    <w:rsid w:val="003213D0"/>
    <w:rsid w:val="00321DE7"/>
    <w:rsid w:val="00324040"/>
    <w:rsid w:val="0032426D"/>
    <w:rsid w:val="00325502"/>
    <w:rsid w:val="00325586"/>
    <w:rsid w:val="003263BA"/>
    <w:rsid w:val="003268CE"/>
    <w:rsid w:val="00326EFC"/>
    <w:rsid w:val="003271B2"/>
    <w:rsid w:val="003273EF"/>
    <w:rsid w:val="003300A8"/>
    <w:rsid w:val="003306FA"/>
    <w:rsid w:val="00330B84"/>
    <w:rsid w:val="003311C4"/>
    <w:rsid w:val="00331699"/>
    <w:rsid w:val="00332D5B"/>
    <w:rsid w:val="00334027"/>
    <w:rsid w:val="003341F9"/>
    <w:rsid w:val="00334414"/>
    <w:rsid w:val="00334448"/>
    <w:rsid w:val="003349ED"/>
    <w:rsid w:val="00334CD8"/>
    <w:rsid w:val="00335992"/>
    <w:rsid w:val="003361FD"/>
    <w:rsid w:val="00342203"/>
    <w:rsid w:val="00342386"/>
    <w:rsid w:val="00342610"/>
    <w:rsid w:val="003432A6"/>
    <w:rsid w:val="0034450E"/>
    <w:rsid w:val="00344897"/>
    <w:rsid w:val="003454A5"/>
    <w:rsid w:val="00345D5A"/>
    <w:rsid w:val="00345FD1"/>
    <w:rsid w:val="003460E3"/>
    <w:rsid w:val="0034721C"/>
    <w:rsid w:val="003472B6"/>
    <w:rsid w:val="00347E6D"/>
    <w:rsid w:val="00350440"/>
    <w:rsid w:val="003504E2"/>
    <w:rsid w:val="00350E61"/>
    <w:rsid w:val="003513D8"/>
    <w:rsid w:val="003534C6"/>
    <w:rsid w:val="00353AD3"/>
    <w:rsid w:val="00355ED0"/>
    <w:rsid w:val="003568A4"/>
    <w:rsid w:val="003578C3"/>
    <w:rsid w:val="00357A74"/>
    <w:rsid w:val="0036030C"/>
    <w:rsid w:val="003603E9"/>
    <w:rsid w:val="0036090D"/>
    <w:rsid w:val="00361855"/>
    <w:rsid w:val="00361EA2"/>
    <w:rsid w:val="0036290F"/>
    <w:rsid w:val="00362DBA"/>
    <w:rsid w:val="00364B71"/>
    <w:rsid w:val="0036528F"/>
    <w:rsid w:val="00365E14"/>
    <w:rsid w:val="00367847"/>
    <w:rsid w:val="00370EE1"/>
    <w:rsid w:val="00373D78"/>
    <w:rsid w:val="003748CC"/>
    <w:rsid w:val="003752BD"/>
    <w:rsid w:val="003754F1"/>
    <w:rsid w:val="00375EA2"/>
    <w:rsid w:val="003763A9"/>
    <w:rsid w:val="003763AC"/>
    <w:rsid w:val="00376AB6"/>
    <w:rsid w:val="00377BE3"/>
    <w:rsid w:val="0038044E"/>
    <w:rsid w:val="003807B0"/>
    <w:rsid w:val="0038084F"/>
    <w:rsid w:val="00381557"/>
    <w:rsid w:val="003841F1"/>
    <w:rsid w:val="00384C29"/>
    <w:rsid w:val="0038568D"/>
    <w:rsid w:val="00386D28"/>
    <w:rsid w:val="00386FD4"/>
    <w:rsid w:val="00390242"/>
    <w:rsid w:val="00390291"/>
    <w:rsid w:val="0039068A"/>
    <w:rsid w:val="003910DB"/>
    <w:rsid w:val="00391382"/>
    <w:rsid w:val="003918FD"/>
    <w:rsid w:val="00391F4D"/>
    <w:rsid w:val="00392C80"/>
    <w:rsid w:val="003943F5"/>
    <w:rsid w:val="00394C10"/>
    <w:rsid w:val="00395485"/>
    <w:rsid w:val="00395B0E"/>
    <w:rsid w:val="00397184"/>
    <w:rsid w:val="00397685"/>
    <w:rsid w:val="00397B3E"/>
    <w:rsid w:val="003A08A7"/>
    <w:rsid w:val="003A1261"/>
    <w:rsid w:val="003A14AE"/>
    <w:rsid w:val="003A14E4"/>
    <w:rsid w:val="003A1FB9"/>
    <w:rsid w:val="003A3BBF"/>
    <w:rsid w:val="003A4E7D"/>
    <w:rsid w:val="003A5852"/>
    <w:rsid w:val="003A5D23"/>
    <w:rsid w:val="003A61CC"/>
    <w:rsid w:val="003A6346"/>
    <w:rsid w:val="003A6AEB"/>
    <w:rsid w:val="003A6B5A"/>
    <w:rsid w:val="003B0B5D"/>
    <w:rsid w:val="003B1035"/>
    <w:rsid w:val="003B1051"/>
    <w:rsid w:val="003B14AF"/>
    <w:rsid w:val="003B17E2"/>
    <w:rsid w:val="003B1F67"/>
    <w:rsid w:val="003B1FD9"/>
    <w:rsid w:val="003B3451"/>
    <w:rsid w:val="003B3674"/>
    <w:rsid w:val="003B3948"/>
    <w:rsid w:val="003B4D13"/>
    <w:rsid w:val="003B4DA2"/>
    <w:rsid w:val="003B4E7E"/>
    <w:rsid w:val="003B5118"/>
    <w:rsid w:val="003B5BED"/>
    <w:rsid w:val="003B624D"/>
    <w:rsid w:val="003B67CB"/>
    <w:rsid w:val="003B701A"/>
    <w:rsid w:val="003B763C"/>
    <w:rsid w:val="003C05DB"/>
    <w:rsid w:val="003C26C3"/>
    <w:rsid w:val="003C31E4"/>
    <w:rsid w:val="003C3C60"/>
    <w:rsid w:val="003C7E46"/>
    <w:rsid w:val="003D441A"/>
    <w:rsid w:val="003D44F7"/>
    <w:rsid w:val="003D5F33"/>
    <w:rsid w:val="003D6309"/>
    <w:rsid w:val="003D6485"/>
    <w:rsid w:val="003D66D3"/>
    <w:rsid w:val="003E00E3"/>
    <w:rsid w:val="003E1BBD"/>
    <w:rsid w:val="003E2154"/>
    <w:rsid w:val="003E3831"/>
    <w:rsid w:val="003E5283"/>
    <w:rsid w:val="003E5D26"/>
    <w:rsid w:val="003E6FDA"/>
    <w:rsid w:val="003E7470"/>
    <w:rsid w:val="003E7913"/>
    <w:rsid w:val="003E7AFB"/>
    <w:rsid w:val="003F036C"/>
    <w:rsid w:val="003F1AFB"/>
    <w:rsid w:val="003F232F"/>
    <w:rsid w:val="003F2729"/>
    <w:rsid w:val="003F278E"/>
    <w:rsid w:val="003F3008"/>
    <w:rsid w:val="003F33F8"/>
    <w:rsid w:val="003F45EA"/>
    <w:rsid w:val="003F592B"/>
    <w:rsid w:val="003F5B14"/>
    <w:rsid w:val="003F63D7"/>
    <w:rsid w:val="003F7E0C"/>
    <w:rsid w:val="0040065E"/>
    <w:rsid w:val="004023FA"/>
    <w:rsid w:val="00403A5C"/>
    <w:rsid w:val="00403E89"/>
    <w:rsid w:val="00404E20"/>
    <w:rsid w:val="00412000"/>
    <w:rsid w:val="00413612"/>
    <w:rsid w:val="00413E2C"/>
    <w:rsid w:val="00414080"/>
    <w:rsid w:val="00414FB9"/>
    <w:rsid w:val="0041545D"/>
    <w:rsid w:val="0041662E"/>
    <w:rsid w:val="00420B29"/>
    <w:rsid w:val="00420FD3"/>
    <w:rsid w:val="0042198C"/>
    <w:rsid w:val="004224EE"/>
    <w:rsid w:val="0042331E"/>
    <w:rsid w:val="0042417A"/>
    <w:rsid w:val="00425624"/>
    <w:rsid w:val="00425E82"/>
    <w:rsid w:val="00426C63"/>
    <w:rsid w:val="00426E1E"/>
    <w:rsid w:val="0043010C"/>
    <w:rsid w:val="00430E91"/>
    <w:rsid w:val="004312BD"/>
    <w:rsid w:val="00431AD8"/>
    <w:rsid w:val="0043249A"/>
    <w:rsid w:val="00432712"/>
    <w:rsid w:val="004327A4"/>
    <w:rsid w:val="00433062"/>
    <w:rsid w:val="00434971"/>
    <w:rsid w:val="0043655E"/>
    <w:rsid w:val="00437FD2"/>
    <w:rsid w:val="0044123D"/>
    <w:rsid w:val="00441EB4"/>
    <w:rsid w:val="004420DD"/>
    <w:rsid w:val="00443E5C"/>
    <w:rsid w:val="00446D45"/>
    <w:rsid w:val="00446FFF"/>
    <w:rsid w:val="00450648"/>
    <w:rsid w:val="00450C7E"/>
    <w:rsid w:val="004513DA"/>
    <w:rsid w:val="004518F3"/>
    <w:rsid w:val="00453D48"/>
    <w:rsid w:val="00455F42"/>
    <w:rsid w:val="0045615A"/>
    <w:rsid w:val="0045646C"/>
    <w:rsid w:val="004570B0"/>
    <w:rsid w:val="004573C7"/>
    <w:rsid w:val="00457CE4"/>
    <w:rsid w:val="00460A28"/>
    <w:rsid w:val="0046292D"/>
    <w:rsid w:val="00462D41"/>
    <w:rsid w:val="00463021"/>
    <w:rsid w:val="00463048"/>
    <w:rsid w:val="00464529"/>
    <w:rsid w:val="0046499F"/>
    <w:rsid w:val="00464C6D"/>
    <w:rsid w:val="004652E0"/>
    <w:rsid w:val="00465B81"/>
    <w:rsid w:val="00465ECE"/>
    <w:rsid w:val="004663A2"/>
    <w:rsid w:val="00466ADE"/>
    <w:rsid w:val="00467127"/>
    <w:rsid w:val="00470348"/>
    <w:rsid w:val="00470D5E"/>
    <w:rsid w:val="00470E2B"/>
    <w:rsid w:val="00470EBF"/>
    <w:rsid w:val="00471637"/>
    <w:rsid w:val="00471E1D"/>
    <w:rsid w:val="0047375E"/>
    <w:rsid w:val="00473D51"/>
    <w:rsid w:val="00477763"/>
    <w:rsid w:val="00477C19"/>
    <w:rsid w:val="0048002C"/>
    <w:rsid w:val="004821FD"/>
    <w:rsid w:val="00483998"/>
    <w:rsid w:val="00484D19"/>
    <w:rsid w:val="00485234"/>
    <w:rsid w:val="0048581B"/>
    <w:rsid w:val="00486089"/>
    <w:rsid w:val="00486267"/>
    <w:rsid w:val="00490273"/>
    <w:rsid w:val="004908CC"/>
    <w:rsid w:val="004909D3"/>
    <w:rsid w:val="00490A76"/>
    <w:rsid w:val="0049244F"/>
    <w:rsid w:val="004939B5"/>
    <w:rsid w:val="00495EB0"/>
    <w:rsid w:val="004966A4"/>
    <w:rsid w:val="0049680B"/>
    <w:rsid w:val="00497208"/>
    <w:rsid w:val="004A0000"/>
    <w:rsid w:val="004A0DF8"/>
    <w:rsid w:val="004A2B80"/>
    <w:rsid w:val="004A3BAD"/>
    <w:rsid w:val="004A3EED"/>
    <w:rsid w:val="004A4B70"/>
    <w:rsid w:val="004A632E"/>
    <w:rsid w:val="004A7CB7"/>
    <w:rsid w:val="004B0849"/>
    <w:rsid w:val="004B09AA"/>
    <w:rsid w:val="004B13E3"/>
    <w:rsid w:val="004B16C6"/>
    <w:rsid w:val="004B1A89"/>
    <w:rsid w:val="004B1B2B"/>
    <w:rsid w:val="004B1E65"/>
    <w:rsid w:val="004B205A"/>
    <w:rsid w:val="004B3142"/>
    <w:rsid w:val="004B3306"/>
    <w:rsid w:val="004B33C9"/>
    <w:rsid w:val="004B5391"/>
    <w:rsid w:val="004B59C9"/>
    <w:rsid w:val="004B5D18"/>
    <w:rsid w:val="004B6673"/>
    <w:rsid w:val="004B6A15"/>
    <w:rsid w:val="004B7DA2"/>
    <w:rsid w:val="004C0B27"/>
    <w:rsid w:val="004C0C30"/>
    <w:rsid w:val="004C0FB8"/>
    <w:rsid w:val="004C1520"/>
    <w:rsid w:val="004C1F0C"/>
    <w:rsid w:val="004C3873"/>
    <w:rsid w:val="004C3EF8"/>
    <w:rsid w:val="004C3F3D"/>
    <w:rsid w:val="004C4DA2"/>
    <w:rsid w:val="004C6F17"/>
    <w:rsid w:val="004C7029"/>
    <w:rsid w:val="004C71D0"/>
    <w:rsid w:val="004C7A34"/>
    <w:rsid w:val="004C7B86"/>
    <w:rsid w:val="004D0026"/>
    <w:rsid w:val="004D0FF3"/>
    <w:rsid w:val="004D125E"/>
    <w:rsid w:val="004D1600"/>
    <w:rsid w:val="004D1C28"/>
    <w:rsid w:val="004D1FD3"/>
    <w:rsid w:val="004D261F"/>
    <w:rsid w:val="004D26FD"/>
    <w:rsid w:val="004D5585"/>
    <w:rsid w:val="004D75C0"/>
    <w:rsid w:val="004E0091"/>
    <w:rsid w:val="004E0437"/>
    <w:rsid w:val="004E0B83"/>
    <w:rsid w:val="004E0D50"/>
    <w:rsid w:val="004E137C"/>
    <w:rsid w:val="004E28AF"/>
    <w:rsid w:val="004E2C1A"/>
    <w:rsid w:val="004E423C"/>
    <w:rsid w:val="004E4BFB"/>
    <w:rsid w:val="004E4C56"/>
    <w:rsid w:val="004E5345"/>
    <w:rsid w:val="004E5AE7"/>
    <w:rsid w:val="004E63EC"/>
    <w:rsid w:val="004E6990"/>
    <w:rsid w:val="004E72D3"/>
    <w:rsid w:val="004E7CA5"/>
    <w:rsid w:val="004F0AD8"/>
    <w:rsid w:val="004F0BC8"/>
    <w:rsid w:val="004F102C"/>
    <w:rsid w:val="004F11D4"/>
    <w:rsid w:val="004F1493"/>
    <w:rsid w:val="004F1ECF"/>
    <w:rsid w:val="004F2421"/>
    <w:rsid w:val="004F2CD7"/>
    <w:rsid w:val="004F2CDA"/>
    <w:rsid w:val="004F322A"/>
    <w:rsid w:val="004F57D3"/>
    <w:rsid w:val="004F6373"/>
    <w:rsid w:val="004F7B38"/>
    <w:rsid w:val="00500499"/>
    <w:rsid w:val="00501AF9"/>
    <w:rsid w:val="00501B1E"/>
    <w:rsid w:val="005027D9"/>
    <w:rsid w:val="00502CBA"/>
    <w:rsid w:val="00504BA9"/>
    <w:rsid w:val="00505E74"/>
    <w:rsid w:val="00506B15"/>
    <w:rsid w:val="00507D9E"/>
    <w:rsid w:val="005106E5"/>
    <w:rsid w:val="005110E7"/>
    <w:rsid w:val="005118C4"/>
    <w:rsid w:val="00511BB0"/>
    <w:rsid w:val="0051243A"/>
    <w:rsid w:val="00512CCF"/>
    <w:rsid w:val="00513D1A"/>
    <w:rsid w:val="00513D22"/>
    <w:rsid w:val="005141A3"/>
    <w:rsid w:val="00514210"/>
    <w:rsid w:val="005145EC"/>
    <w:rsid w:val="00515402"/>
    <w:rsid w:val="00515CA0"/>
    <w:rsid w:val="00517C81"/>
    <w:rsid w:val="00520696"/>
    <w:rsid w:val="005213AA"/>
    <w:rsid w:val="0052173D"/>
    <w:rsid w:val="00521DF1"/>
    <w:rsid w:val="005221AB"/>
    <w:rsid w:val="00524102"/>
    <w:rsid w:val="0052488F"/>
    <w:rsid w:val="00525139"/>
    <w:rsid w:val="00525142"/>
    <w:rsid w:val="005265CD"/>
    <w:rsid w:val="0052662B"/>
    <w:rsid w:val="00526AFD"/>
    <w:rsid w:val="00526C4B"/>
    <w:rsid w:val="00526FC9"/>
    <w:rsid w:val="0052708F"/>
    <w:rsid w:val="0052712F"/>
    <w:rsid w:val="00527379"/>
    <w:rsid w:val="005279E8"/>
    <w:rsid w:val="00532E87"/>
    <w:rsid w:val="00533375"/>
    <w:rsid w:val="00533744"/>
    <w:rsid w:val="00533B68"/>
    <w:rsid w:val="00533DD3"/>
    <w:rsid w:val="00534423"/>
    <w:rsid w:val="00534E91"/>
    <w:rsid w:val="00535A7D"/>
    <w:rsid w:val="00536315"/>
    <w:rsid w:val="00536979"/>
    <w:rsid w:val="0053735A"/>
    <w:rsid w:val="005373DF"/>
    <w:rsid w:val="00537B0D"/>
    <w:rsid w:val="005406F3"/>
    <w:rsid w:val="0054091A"/>
    <w:rsid w:val="00540FE7"/>
    <w:rsid w:val="00543C3C"/>
    <w:rsid w:val="005453C8"/>
    <w:rsid w:val="0054576C"/>
    <w:rsid w:val="00545902"/>
    <w:rsid w:val="005467DA"/>
    <w:rsid w:val="00546E95"/>
    <w:rsid w:val="00551D91"/>
    <w:rsid w:val="00551E3C"/>
    <w:rsid w:val="00552486"/>
    <w:rsid w:val="005529F7"/>
    <w:rsid w:val="00553B26"/>
    <w:rsid w:val="00555409"/>
    <w:rsid w:val="00555E73"/>
    <w:rsid w:val="00556539"/>
    <w:rsid w:val="00557016"/>
    <w:rsid w:val="00557C22"/>
    <w:rsid w:val="00561459"/>
    <w:rsid w:val="00561A05"/>
    <w:rsid w:val="0056210A"/>
    <w:rsid w:val="00562F33"/>
    <w:rsid w:val="00562F97"/>
    <w:rsid w:val="00562FBB"/>
    <w:rsid w:val="00563783"/>
    <w:rsid w:val="00564A30"/>
    <w:rsid w:val="00564ACA"/>
    <w:rsid w:val="0056583D"/>
    <w:rsid w:val="00570E67"/>
    <w:rsid w:val="005719F0"/>
    <w:rsid w:val="00573512"/>
    <w:rsid w:val="00574130"/>
    <w:rsid w:val="005743FA"/>
    <w:rsid w:val="0057498C"/>
    <w:rsid w:val="005751EA"/>
    <w:rsid w:val="0057584B"/>
    <w:rsid w:val="00575B0D"/>
    <w:rsid w:val="00575FD6"/>
    <w:rsid w:val="00576EA3"/>
    <w:rsid w:val="005772CF"/>
    <w:rsid w:val="0058029A"/>
    <w:rsid w:val="005821AB"/>
    <w:rsid w:val="00582DD0"/>
    <w:rsid w:val="00582E4D"/>
    <w:rsid w:val="0058325F"/>
    <w:rsid w:val="00583B47"/>
    <w:rsid w:val="0058407E"/>
    <w:rsid w:val="00585662"/>
    <w:rsid w:val="00585A7F"/>
    <w:rsid w:val="00587613"/>
    <w:rsid w:val="00587A71"/>
    <w:rsid w:val="00587C77"/>
    <w:rsid w:val="00591632"/>
    <w:rsid w:val="00592D2E"/>
    <w:rsid w:val="00592D4E"/>
    <w:rsid w:val="00593512"/>
    <w:rsid w:val="00595D81"/>
    <w:rsid w:val="00597C04"/>
    <w:rsid w:val="005A030C"/>
    <w:rsid w:val="005A13EC"/>
    <w:rsid w:val="005A1899"/>
    <w:rsid w:val="005A20B2"/>
    <w:rsid w:val="005A51FB"/>
    <w:rsid w:val="005A5882"/>
    <w:rsid w:val="005A6302"/>
    <w:rsid w:val="005A6407"/>
    <w:rsid w:val="005A6FF7"/>
    <w:rsid w:val="005A75FA"/>
    <w:rsid w:val="005A7B3B"/>
    <w:rsid w:val="005B270A"/>
    <w:rsid w:val="005B2E65"/>
    <w:rsid w:val="005B2F4F"/>
    <w:rsid w:val="005B33DB"/>
    <w:rsid w:val="005B3762"/>
    <w:rsid w:val="005B3BF4"/>
    <w:rsid w:val="005B479D"/>
    <w:rsid w:val="005B5622"/>
    <w:rsid w:val="005B6AA1"/>
    <w:rsid w:val="005B6E36"/>
    <w:rsid w:val="005B6F2C"/>
    <w:rsid w:val="005B7571"/>
    <w:rsid w:val="005C1786"/>
    <w:rsid w:val="005C21D4"/>
    <w:rsid w:val="005C52E4"/>
    <w:rsid w:val="005C64B5"/>
    <w:rsid w:val="005C7D79"/>
    <w:rsid w:val="005C7E72"/>
    <w:rsid w:val="005D0079"/>
    <w:rsid w:val="005D06FF"/>
    <w:rsid w:val="005D0EA3"/>
    <w:rsid w:val="005D290E"/>
    <w:rsid w:val="005D2C5C"/>
    <w:rsid w:val="005D2E77"/>
    <w:rsid w:val="005D6C9B"/>
    <w:rsid w:val="005D7CF8"/>
    <w:rsid w:val="005E04BF"/>
    <w:rsid w:val="005E0B90"/>
    <w:rsid w:val="005E0BC8"/>
    <w:rsid w:val="005E0EDE"/>
    <w:rsid w:val="005E1186"/>
    <w:rsid w:val="005E146A"/>
    <w:rsid w:val="005E24F0"/>
    <w:rsid w:val="005E30BD"/>
    <w:rsid w:val="005E335E"/>
    <w:rsid w:val="005E375E"/>
    <w:rsid w:val="005E5294"/>
    <w:rsid w:val="005E5EDD"/>
    <w:rsid w:val="005E6336"/>
    <w:rsid w:val="005E7546"/>
    <w:rsid w:val="005F098A"/>
    <w:rsid w:val="005F09BB"/>
    <w:rsid w:val="005F1ADD"/>
    <w:rsid w:val="005F3EBA"/>
    <w:rsid w:val="005F4BC4"/>
    <w:rsid w:val="005F55A6"/>
    <w:rsid w:val="005F5A7E"/>
    <w:rsid w:val="005F5C37"/>
    <w:rsid w:val="005F5EE7"/>
    <w:rsid w:val="005F7312"/>
    <w:rsid w:val="005F76CC"/>
    <w:rsid w:val="005F7DB1"/>
    <w:rsid w:val="00600196"/>
    <w:rsid w:val="006007F6"/>
    <w:rsid w:val="00600B56"/>
    <w:rsid w:val="006023D6"/>
    <w:rsid w:val="00602B6B"/>
    <w:rsid w:val="00602E68"/>
    <w:rsid w:val="006033E0"/>
    <w:rsid w:val="00603515"/>
    <w:rsid w:val="006036FD"/>
    <w:rsid w:val="00603A3B"/>
    <w:rsid w:val="00603F93"/>
    <w:rsid w:val="006073F8"/>
    <w:rsid w:val="0060776F"/>
    <w:rsid w:val="006079D7"/>
    <w:rsid w:val="006102F5"/>
    <w:rsid w:val="0061093A"/>
    <w:rsid w:val="00611488"/>
    <w:rsid w:val="006117A7"/>
    <w:rsid w:val="00616964"/>
    <w:rsid w:val="0061747E"/>
    <w:rsid w:val="00621FE0"/>
    <w:rsid w:val="00622551"/>
    <w:rsid w:val="00623830"/>
    <w:rsid w:val="00624129"/>
    <w:rsid w:val="006257E5"/>
    <w:rsid w:val="00627210"/>
    <w:rsid w:val="0062755A"/>
    <w:rsid w:val="0062789D"/>
    <w:rsid w:val="00627C8C"/>
    <w:rsid w:val="0063002A"/>
    <w:rsid w:val="006305DC"/>
    <w:rsid w:val="0063070A"/>
    <w:rsid w:val="00630D2D"/>
    <w:rsid w:val="00631A56"/>
    <w:rsid w:val="006342E3"/>
    <w:rsid w:val="006347D3"/>
    <w:rsid w:val="00634B06"/>
    <w:rsid w:val="00634F5C"/>
    <w:rsid w:val="006355D4"/>
    <w:rsid w:val="00635919"/>
    <w:rsid w:val="00636646"/>
    <w:rsid w:val="00636FB5"/>
    <w:rsid w:val="00637AD8"/>
    <w:rsid w:val="00640865"/>
    <w:rsid w:val="00640A74"/>
    <w:rsid w:val="00641B20"/>
    <w:rsid w:val="006433C2"/>
    <w:rsid w:val="00643723"/>
    <w:rsid w:val="006444AD"/>
    <w:rsid w:val="00644502"/>
    <w:rsid w:val="00646236"/>
    <w:rsid w:val="00646378"/>
    <w:rsid w:val="006500AA"/>
    <w:rsid w:val="00650F38"/>
    <w:rsid w:val="0065103B"/>
    <w:rsid w:val="0065188A"/>
    <w:rsid w:val="00653D66"/>
    <w:rsid w:val="0065451A"/>
    <w:rsid w:val="00655147"/>
    <w:rsid w:val="00655212"/>
    <w:rsid w:val="00655DD4"/>
    <w:rsid w:val="00656439"/>
    <w:rsid w:val="00656772"/>
    <w:rsid w:val="00656CCF"/>
    <w:rsid w:val="00656D0C"/>
    <w:rsid w:val="00660430"/>
    <w:rsid w:val="00660D93"/>
    <w:rsid w:val="00662619"/>
    <w:rsid w:val="0066277F"/>
    <w:rsid w:val="006631BA"/>
    <w:rsid w:val="006634E7"/>
    <w:rsid w:val="0066383A"/>
    <w:rsid w:val="00663EC0"/>
    <w:rsid w:val="00664C61"/>
    <w:rsid w:val="0066552B"/>
    <w:rsid w:val="00665648"/>
    <w:rsid w:val="006665A9"/>
    <w:rsid w:val="006671EE"/>
    <w:rsid w:val="0066773C"/>
    <w:rsid w:val="00670244"/>
    <w:rsid w:val="00670D34"/>
    <w:rsid w:val="00670E53"/>
    <w:rsid w:val="00670E83"/>
    <w:rsid w:val="00670EFA"/>
    <w:rsid w:val="006745DB"/>
    <w:rsid w:val="00675081"/>
    <w:rsid w:val="00675EFD"/>
    <w:rsid w:val="00675F75"/>
    <w:rsid w:val="006769D1"/>
    <w:rsid w:val="0067722B"/>
    <w:rsid w:val="0067788F"/>
    <w:rsid w:val="0068090B"/>
    <w:rsid w:val="00680E9B"/>
    <w:rsid w:val="00681556"/>
    <w:rsid w:val="00681E16"/>
    <w:rsid w:val="00682472"/>
    <w:rsid w:val="00682CA9"/>
    <w:rsid w:val="00683861"/>
    <w:rsid w:val="00684E19"/>
    <w:rsid w:val="00685499"/>
    <w:rsid w:val="0068558A"/>
    <w:rsid w:val="00686032"/>
    <w:rsid w:val="006862AC"/>
    <w:rsid w:val="00686791"/>
    <w:rsid w:val="006907AA"/>
    <w:rsid w:val="006908F6"/>
    <w:rsid w:val="00690A29"/>
    <w:rsid w:val="00690E52"/>
    <w:rsid w:val="0069148E"/>
    <w:rsid w:val="00692E05"/>
    <w:rsid w:val="006946FD"/>
    <w:rsid w:val="00695C89"/>
    <w:rsid w:val="00696040"/>
    <w:rsid w:val="0069643F"/>
    <w:rsid w:val="00696704"/>
    <w:rsid w:val="00696D56"/>
    <w:rsid w:val="00697213"/>
    <w:rsid w:val="006972B4"/>
    <w:rsid w:val="00697710"/>
    <w:rsid w:val="006A17F6"/>
    <w:rsid w:val="006A23BF"/>
    <w:rsid w:val="006A28A6"/>
    <w:rsid w:val="006A442A"/>
    <w:rsid w:val="006A54EE"/>
    <w:rsid w:val="006A60D9"/>
    <w:rsid w:val="006A7679"/>
    <w:rsid w:val="006A7763"/>
    <w:rsid w:val="006A7BDF"/>
    <w:rsid w:val="006B036F"/>
    <w:rsid w:val="006B0C08"/>
    <w:rsid w:val="006B0C92"/>
    <w:rsid w:val="006B139A"/>
    <w:rsid w:val="006B1710"/>
    <w:rsid w:val="006B1CF3"/>
    <w:rsid w:val="006B26B9"/>
    <w:rsid w:val="006B3FF0"/>
    <w:rsid w:val="006B4287"/>
    <w:rsid w:val="006B4D5F"/>
    <w:rsid w:val="006B4D8C"/>
    <w:rsid w:val="006C0388"/>
    <w:rsid w:val="006C0539"/>
    <w:rsid w:val="006C1277"/>
    <w:rsid w:val="006C1985"/>
    <w:rsid w:val="006C1E84"/>
    <w:rsid w:val="006C2605"/>
    <w:rsid w:val="006C2CCB"/>
    <w:rsid w:val="006C320C"/>
    <w:rsid w:val="006C3D14"/>
    <w:rsid w:val="006C4291"/>
    <w:rsid w:val="006C4CEA"/>
    <w:rsid w:val="006C5204"/>
    <w:rsid w:val="006C5314"/>
    <w:rsid w:val="006C5352"/>
    <w:rsid w:val="006C5819"/>
    <w:rsid w:val="006C5FD0"/>
    <w:rsid w:val="006D04B8"/>
    <w:rsid w:val="006D0C88"/>
    <w:rsid w:val="006D0D96"/>
    <w:rsid w:val="006D0FE6"/>
    <w:rsid w:val="006D242A"/>
    <w:rsid w:val="006D2AE1"/>
    <w:rsid w:val="006D2C69"/>
    <w:rsid w:val="006D45B2"/>
    <w:rsid w:val="006D4F71"/>
    <w:rsid w:val="006D59FA"/>
    <w:rsid w:val="006D60B2"/>
    <w:rsid w:val="006D629C"/>
    <w:rsid w:val="006D6630"/>
    <w:rsid w:val="006D6ED9"/>
    <w:rsid w:val="006D76BA"/>
    <w:rsid w:val="006E02A0"/>
    <w:rsid w:val="006E2240"/>
    <w:rsid w:val="006E6014"/>
    <w:rsid w:val="006E6BB5"/>
    <w:rsid w:val="006E70A6"/>
    <w:rsid w:val="006E7400"/>
    <w:rsid w:val="006E7F4A"/>
    <w:rsid w:val="006F04B0"/>
    <w:rsid w:val="006F0BAD"/>
    <w:rsid w:val="006F1BC0"/>
    <w:rsid w:val="006F1BCF"/>
    <w:rsid w:val="006F1C61"/>
    <w:rsid w:val="006F4187"/>
    <w:rsid w:val="006F4842"/>
    <w:rsid w:val="006F4C85"/>
    <w:rsid w:val="006F5063"/>
    <w:rsid w:val="006F5677"/>
    <w:rsid w:val="006F6EA8"/>
    <w:rsid w:val="006F7E5B"/>
    <w:rsid w:val="0070020A"/>
    <w:rsid w:val="00701F0A"/>
    <w:rsid w:val="00701FD4"/>
    <w:rsid w:val="007022AE"/>
    <w:rsid w:val="0070277F"/>
    <w:rsid w:val="00703271"/>
    <w:rsid w:val="007047D6"/>
    <w:rsid w:val="00704CB7"/>
    <w:rsid w:val="00705348"/>
    <w:rsid w:val="00711035"/>
    <w:rsid w:val="00711245"/>
    <w:rsid w:val="00711C45"/>
    <w:rsid w:val="007141A6"/>
    <w:rsid w:val="007146E2"/>
    <w:rsid w:val="00714E03"/>
    <w:rsid w:val="00715E0F"/>
    <w:rsid w:val="00715E67"/>
    <w:rsid w:val="00716C4D"/>
    <w:rsid w:val="00716F8D"/>
    <w:rsid w:val="00717065"/>
    <w:rsid w:val="0071770D"/>
    <w:rsid w:val="007200CF"/>
    <w:rsid w:val="00720F56"/>
    <w:rsid w:val="00721BD4"/>
    <w:rsid w:val="00722B15"/>
    <w:rsid w:val="00722D04"/>
    <w:rsid w:val="00723393"/>
    <w:rsid w:val="007245C6"/>
    <w:rsid w:val="00725298"/>
    <w:rsid w:val="007257EF"/>
    <w:rsid w:val="0072757F"/>
    <w:rsid w:val="00727F5B"/>
    <w:rsid w:val="0073088A"/>
    <w:rsid w:val="00730A94"/>
    <w:rsid w:val="00732E79"/>
    <w:rsid w:val="0073330D"/>
    <w:rsid w:val="00733769"/>
    <w:rsid w:val="007340B4"/>
    <w:rsid w:val="00734777"/>
    <w:rsid w:val="007356A9"/>
    <w:rsid w:val="007358B3"/>
    <w:rsid w:val="00736782"/>
    <w:rsid w:val="007367CD"/>
    <w:rsid w:val="00740C87"/>
    <w:rsid w:val="00740D7E"/>
    <w:rsid w:val="00740E9B"/>
    <w:rsid w:val="00740EFA"/>
    <w:rsid w:val="00743321"/>
    <w:rsid w:val="007434B2"/>
    <w:rsid w:val="0074663D"/>
    <w:rsid w:val="0074763A"/>
    <w:rsid w:val="00747974"/>
    <w:rsid w:val="00751886"/>
    <w:rsid w:val="00752332"/>
    <w:rsid w:val="00753395"/>
    <w:rsid w:val="0075404D"/>
    <w:rsid w:val="00754479"/>
    <w:rsid w:val="00755D3B"/>
    <w:rsid w:val="00757C7F"/>
    <w:rsid w:val="007600CD"/>
    <w:rsid w:val="007603F0"/>
    <w:rsid w:val="007611E8"/>
    <w:rsid w:val="007615F4"/>
    <w:rsid w:val="00761A2F"/>
    <w:rsid w:val="00763F3C"/>
    <w:rsid w:val="007641D6"/>
    <w:rsid w:val="0076453C"/>
    <w:rsid w:val="0076497C"/>
    <w:rsid w:val="00764C14"/>
    <w:rsid w:val="00766B48"/>
    <w:rsid w:val="00766B5F"/>
    <w:rsid w:val="00767887"/>
    <w:rsid w:val="00767CCD"/>
    <w:rsid w:val="00770512"/>
    <w:rsid w:val="0077198D"/>
    <w:rsid w:val="00771A71"/>
    <w:rsid w:val="007728F0"/>
    <w:rsid w:val="0077369A"/>
    <w:rsid w:val="007744A5"/>
    <w:rsid w:val="00774544"/>
    <w:rsid w:val="0077647A"/>
    <w:rsid w:val="00777C02"/>
    <w:rsid w:val="00777DB6"/>
    <w:rsid w:val="00780947"/>
    <w:rsid w:val="00780DF6"/>
    <w:rsid w:val="007815C5"/>
    <w:rsid w:val="00781934"/>
    <w:rsid w:val="00782023"/>
    <w:rsid w:val="00782587"/>
    <w:rsid w:val="007825EB"/>
    <w:rsid w:val="00782681"/>
    <w:rsid w:val="00782F59"/>
    <w:rsid w:val="00783124"/>
    <w:rsid w:val="0078321E"/>
    <w:rsid w:val="00783492"/>
    <w:rsid w:val="00784DE1"/>
    <w:rsid w:val="007864AD"/>
    <w:rsid w:val="007864F3"/>
    <w:rsid w:val="007870EE"/>
    <w:rsid w:val="007879ED"/>
    <w:rsid w:val="00787ECE"/>
    <w:rsid w:val="00787F62"/>
    <w:rsid w:val="00790513"/>
    <w:rsid w:val="0079054E"/>
    <w:rsid w:val="007945B9"/>
    <w:rsid w:val="0079542B"/>
    <w:rsid w:val="007957CE"/>
    <w:rsid w:val="00795C8A"/>
    <w:rsid w:val="00795E32"/>
    <w:rsid w:val="007966DF"/>
    <w:rsid w:val="007969A5"/>
    <w:rsid w:val="00796F95"/>
    <w:rsid w:val="007A0673"/>
    <w:rsid w:val="007A0AF4"/>
    <w:rsid w:val="007A3FE8"/>
    <w:rsid w:val="007A4062"/>
    <w:rsid w:val="007A4838"/>
    <w:rsid w:val="007A4A00"/>
    <w:rsid w:val="007A5403"/>
    <w:rsid w:val="007A6601"/>
    <w:rsid w:val="007B0ACB"/>
    <w:rsid w:val="007B189D"/>
    <w:rsid w:val="007B20F7"/>
    <w:rsid w:val="007B25CD"/>
    <w:rsid w:val="007B3FC7"/>
    <w:rsid w:val="007B4ACD"/>
    <w:rsid w:val="007B4E9C"/>
    <w:rsid w:val="007B5651"/>
    <w:rsid w:val="007B6614"/>
    <w:rsid w:val="007B767D"/>
    <w:rsid w:val="007B7DA5"/>
    <w:rsid w:val="007B7E60"/>
    <w:rsid w:val="007C0656"/>
    <w:rsid w:val="007C0D37"/>
    <w:rsid w:val="007C136F"/>
    <w:rsid w:val="007C18C6"/>
    <w:rsid w:val="007C1D38"/>
    <w:rsid w:val="007C5CB6"/>
    <w:rsid w:val="007C77F0"/>
    <w:rsid w:val="007C798A"/>
    <w:rsid w:val="007D0015"/>
    <w:rsid w:val="007D05E9"/>
    <w:rsid w:val="007D0858"/>
    <w:rsid w:val="007D0BFB"/>
    <w:rsid w:val="007D16CD"/>
    <w:rsid w:val="007D1D76"/>
    <w:rsid w:val="007D305E"/>
    <w:rsid w:val="007D38C0"/>
    <w:rsid w:val="007D3B23"/>
    <w:rsid w:val="007D3F75"/>
    <w:rsid w:val="007D4749"/>
    <w:rsid w:val="007D5722"/>
    <w:rsid w:val="007D5F2D"/>
    <w:rsid w:val="007D6188"/>
    <w:rsid w:val="007E0154"/>
    <w:rsid w:val="007E10F4"/>
    <w:rsid w:val="007E1CD4"/>
    <w:rsid w:val="007E2D62"/>
    <w:rsid w:val="007E3EE9"/>
    <w:rsid w:val="007E5E40"/>
    <w:rsid w:val="007E61A1"/>
    <w:rsid w:val="007E6A47"/>
    <w:rsid w:val="007E7EF1"/>
    <w:rsid w:val="007F0A12"/>
    <w:rsid w:val="007F23AA"/>
    <w:rsid w:val="007F2714"/>
    <w:rsid w:val="007F2992"/>
    <w:rsid w:val="007F29C4"/>
    <w:rsid w:val="007F5676"/>
    <w:rsid w:val="007F5735"/>
    <w:rsid w:val="007F675F"/>
    <w:rsid w:val="00800301"/>
    <w:rsid w:val="00800EF0"/>
    <w:rsid w:val="008013F2"/>
    <w:rsid w:val="008038EB"/>
    <w:rsid w:val="00804928"/>
    <w:rsid w:val="008055F4"/>
    <w:rsid w:val="0080574B"/>
    <w:rsid w:val="0080604F"/>
    <w:rsid w:val="00806566"/>
    <w:rsid w:val="008076FA"/>
    <w:rsid w:val="008119DF"/>
    <w:rsid w:val="00811A69"/>
    <w:rsid w:val="008132A9"/>
    <w:rsid w:val="008132C3"/>
    <w:rsid w:val="008140B4"/>
    <w:rsid w:val="00814784"/>
    <w:rsid w:val="008149B6"/>
    <w:rsid w:val="00820B88"/>
    <w:rsid w:val="00820BF0"/>
    <w:rsid w:val="008211FA"/>
    <w:rsid w:val="00821DE9"/>
    <w:rsid w:val="0082274F"/>
    <w:rsid w:val="008227FE"/>
    <w:rsid w:val="00824B11"/>
    <w:rsid w:val="00827006"/>
    <w:rsid w:val="0083037B"/>
    <w:rsid w:val="00830AA4"/>
    <w:rsid w:val="00832EE0"/>
    <w:rsid w:val="0083416F"/>
    <w:rsid w:val="00834A6B"/>
    <w:rsid w:val="008353DE"/>
    <w:rsid w:val="00835F42"/>
    <w:rsid w:val="00841387"/>
    <w:rsid w:val="00841607"/>
    <w:rsid w:val="00841681"/>
    <w:rsid w:val="0084183F"/>
    <w:rsid w:val="0084193C"/>
    <w:rsid w:val="008424D6"/>
    <w:rsid w:val="0084369D"/>
    <w:rsid w:val="008438D7"/>
    <w:rsid w:val="00846A31"/>
    <w:rsid w:val="00847B4B"/>
    <w:rsid w:val="00850451"/>
    <w:rsid w:val="00850987"/>
    <w:rsid w:val="00851544"/>
    <w:rsid w:val="008526DB"/>
    <w:rsid w:val="00853930"/>
    <w:rsid w:val="00853DD3"/>
    <w:rsid w:val="00854658"/>
    <w:rsid w:val="0085550A"/>
    <w:rsid w:val="00856565"/>
    <w:rsid w:val="00860747"/>
    <w:rsid w:val="0086078E"/>
    <w:rsid w:val="0086087D"/>
    <w:rsid w:val="00860D0B"/>
    <w:rsid w:val="008611AB"/>
    <w:rsid w:val="0086202B"/>
    <w:rsid w:val="00862936"/>
    <w:rsid w:val="008630F5"/>
    <w:rsid w:val="00865882"/>
    <w:rsid w:val="00865FBB"/>
    <w:rsid w:val="00866B96"/>
    <w:rsid w:val="008679BD"/>
    <w:rsid w:val="008700F0"/>
    <w:rsid w:val="008718C6"/>
    <w:rsid w:val="00873992"/>
    <w:rsid w:val="00873B05"/>
    <w:rsid w:val="008741A1"/>
    <w:rsid w:val="00877442"/>
    <w:rsid w:val="00880171"/>
    <w:rsid w:val="00881A0C"/>
    <w:rsid w:val="00881F08"/>
    <w:rsid w:val="00883242"/>
    <w:rsid w:val="0088359F"/>
    <w:rsid w:val="008850A7"/>
    <w:rsid w:val="00885478"/>
    <w:rsid w:val="00885DC0"/>
    <w:rsid w:val="00885E9F"/>
    <w:rsid w:val="0088676F"/>
    <w:rsid w:val="00890D76"/>
    <w:rsid w:val="008919BB"/>
    <w:rsid w:val="00891DEA"/>
    <w:rsid w:val="0089255E"/>
    <w:rsid w:val="008926F6"/>
    <w:rsid w:val="008927B9"/>
    <w:rsid w:val="0089292B"/>
    <w:rsid w:val="00896224"/>
    <w:rsid w:val="008973E1"/>
    <w:rsid w:val="00897790"/>
    <w:rsid w:val="008A0155"/>
    <w:rsid w:val="008A358B"/>
    <w:rsid w:val="008A4553"/>
    <w:rsid w:val="008A45FD"/>
    <w:rsid w:val="008A55EE"/>
    <w:rsid w:val="008A6829"/>
    <w:rsid w:val="008A76BB"/>
    <w:rsid w:val="008A7D2D"/>
    <w:rsid w:val="008B045B"/>
    <w:rsid w:val="008B3032"/>
    <w:rsid w:val="008B4D74"/>
    <w:rsid w:val="008B5D56"/>
    <w:rsid w:val="008B6C20"/>
    <w:rsid w:val="008B74D2"/>
    <w:rsid w:val="008B7CE9"/>
    <w:rsid w:val="008C06EA"/>
    <w:rsid w:val="008C077A"/>
    <w:rsid w:val="008C0F57"/>
    <w:rsid w:val="008C0FBF"/>
    <w:rsid w:val="008C1FE0"/>
    <w:rsid w:val="008C2C12"/>
    <w:rsid w:val="008C51EC"/>
    <w:rsid w:val="008C5C2E"/>
    <w:rsid w:val="008C6F41"/>
    <w:rsid w:val="008C6FFA"/>
    <w:rsid w:val="008C77D3"/>
    <w:rsid w:val="008C7EBD"/>
    <w:rsid w:val="008D0899"/>
    <w:rsid w:val="008D09CB"/>
    <w:rsid w:val="008D179E"/>
    <w:rsid w:val="008D1FE9"/>
    <w:rsid w:val="008D517E"/>
    <w:rsid w:val="008D5C41"/>
    <w:rsid w:val="008D6337"/>
    <w:rsid w:val="008E2A81"/>
    <w:rsid w:val="008E2B2E"/>
    <w:rsid w:val="008E2FC6"/>
    <w:rsid w:val="008E496C"/>
    <w:rsid w:val="008E4E9C"/>
    <w:rsid w:val="008E7615"/>
    <w:rsid w:val="008E7D13"/>
    <w:rsid w:val="008F0306"/>
    <w:rsid w:val="008F3452"/>
    <w:rsid w:val="008F4272"/>
    <w:rsid w:val="008F461F"/>
    <w:rsid w:val="008F47BD"/>
    <w:rsid w:val="008F51B0"/>
    <w:rsid w:val="008F6ED4"/>
    <w:rsid w:val="008F7769"/>
    <w:rsid w:val="008F9FD2"/>
    <w:rsid w:val="009008B3"/>
    <w:rsid w:val="009008EA"/>
    <w:rsid w:val="00900BFF"/>
    <w:rsid w:val="00901906"/>
    <w:rsid w:val="00901EFD"/>
    <w:rsid w:val="0090549F"/>
    <w:rsid w:val="009055CE"/>
    <w:rsid w:val="00905AAB"/>
    <w:rsid w:val="00906242"/>
    <w:rsid w:val="00907EDE"/>
    <w:rsid w:val="00910DB4"/>
    <w:rsid w:val="009120B9"/>
    <w:rsid w:val="009126E9"/>
    <w:rsid w:val="00912861"/>
    <w:rsid w:val="00912C33"/>
    <w:rsid w:val="00913126"/>
    <w:rsid w:val="009138CE"/>
    <w:rsid w:val="00913B91"/>
    <w:rsid w:val="00913F7B"/>
    <w:rsid w:val="00916567"/>
    <w:rsid w:val="0091682F"/>
    <w:rsid w:val="00916E0B"/>
    <w:rsid w:val="00917121"/>
    <w:rsid w:val="00922731"/>
    <w:rsid w:val="00922DA0"/>
    <w:rsid w:val="00922F7E"/>
    <w:rsid w:val="009231BD"/>
    <w:rsid w:val="00923E5E"/>
    <w:rsid w:val="0092407D"/>
    <w:rsid w:val="009240CF"/>
    <w:rsid w:val="009268A1"/>
    <w:rsid w:val="009269DF"/>
    <w:rsid w:val="00927672"/>
    <w:rsid w:val="00927762"/>
    <w:rsid w:val="00930FE4"/>
    <w:rsid w:val="00931B77"/>
    <w:rsid w:val="009329BB"/>
    <w:rsid w:val="009347E4"/>
    <w:rsid w:val="00934804"/>
    <w:rsid w:val="0093645B"/>
    <w:rsid w:val="00936666"/>
    <w:rsid w:val="00937746"/>
    <w:rsid w:val="009408EA"/>
    <w:rsid w:val="00940925"/>
    <w:rsid w:val="009413AE"/>
    <w:rsid w:val="0094284B"/>
    <w:rsid w:val="00943AD2"/>
    <w:rsid w:val="009442FC"/>
    <w:rsid w:val="00944318"/>
    <w:rsid w:val="00944673"/>
    <w:rsid w:val="009449B1"/>
    <w:rsid w:val="00945B54"/>
    <w:rsid w:val="00946031"/>
    <w:rsid w:val="00946F4F"/>
    <w:rsid w:val="0094719B"/>
    <w:rsid w:val="00947315"/>
    <w:rsid w:val="00947B29"/>
    <w:rsid w:val="009521EA"/>
    <w:rsid w:val="009521F1"/>
    <w:rsid w:val="00952725"/>
    <w:rsid w:val="00954005"/>
    <w:rsid w:val="00954633"/>
    <w:rsid w:val="009555F2"/>
    <w:rsid w:val="00956520"/>
    <w:rsid w:val="00956A24"/>
    <w:rsid w:val="0095740A"/>
    <w:rsid w:val="009649FB"/>
    <w:rsid w:val="00964CE4"/>
    <w:rsid w:val="00964D0B"/>
    <w:rsid w:val="009653B4"/>
    <w:rsid w:val="009661F1"/>
    <w:rsid w:val="00966388"/>
    <w:rsid w:val="00971B83"/>
    <w:rsid w:val="0097390B"/>
    <w:rsid w:val="00973E29"/>
    <w:rsid w:val="00974EDF"/>
    <w:rsid w:val="00975436"/>
    <w:rsid w:val="0097662B"/>
    <w:rsid w:val="00976C05"/>
    <w:rsid w:val="0097727E"/>
    <w:rsid w:val="00980429"/>
    <w:rsid w:val="00980E90"/>
    <w:rsid w:val="009812C1"/>
    <w:rsid w:val="0098228F"/>
    <w:rsid w:val="00982F35"/>
    <w:rsid w:val="009832F2"/>
    <w:rsid w:val="009839A9"/>
    <w:rsid w:val="009841E6"/>
    <w:rsid w:val="00984E78"/>
    <w:rsid w:val="00986646"/>
    <w:rsid w:val="00986CBF"/>
    <w:rsid w:val="00987200"/>
    <w:rsid w:val="009873A1"/>
    <w:rsid w:val="00987963"/>
    <w:rsid w:val="00987EAB"/>
    <w:rsid w:val="00991D76"/>
    <w:rsid w:val="0099215E"/>
    <w:rsid w:val="00992233"/>
    <w:rsid w:val="00994365"/>
    <w:rsid w:val="00994DA1"/>
    <w:rsid w:val="00995E44"/>
    <w:rsid w:val="009978AC"/>
    <w:rsid w:val="00997B48"/>
    <w:rsid w:val="009A0D79"/>
    <w:rsid w:val="009A12B2"/>
    <w:rsid w:val="009A221D"/>
    <w:rsid w:val="009A2C00"/>
    <w:rsid w:val="009A319E"/>
    <w:rsid w:val="009A357A"/>
    <w:rsid w:val="009A39F3"/>
    <w:rsid w:val="009A3E52"/>
    <w:rsid w:val="009A4EF4"/>
    <w:rsid w:val="009A64CD"/>
    <w:rsid w:val="009A6512"/>
    <w:rsid w:val="009A6C1D"/>
    <w:rsid w:val="009A70ED"/>
    <w:rsid w:val="009A7304"/>
    <w:rsid w:val="009A7975"/>
    <w:rsid w:val="009B1E0D"/>
    <w:rsid w:val="009B231C"/>
    <w:rsid w:val="009B4408"/>
    <w:rsid w:val="009C1E2E"/>
    <w:rsid w:val="009C1F28"/>
    <w:rsid w:val="009C35A1"/>
    <w:rsid w:val="009C3B15"/>
    <w:rsid w:val="009C4044"/>
    <w:rsid w:val="009C4E31"/>
    <w:rsid w:val="009C57E0"/>
    <w:rsid w:val="009C592A"/>
    <w:rsid w:val="009C6D86"/>
    <w:rsid w:val="009C76E3"/>
    <w:rsid w:val="009D13AE"/>
    <w:rsid w:val="009D3948"/>
    <w:rsid w:val="009D48E8"/>
    <w:rsid w:val="009D4C19"/>
    <w:rsid w:val="009D5288"/>
    <w:rsid w:val="009D53DE"/>
    <w:rsid w:val="009D7EA2"/>
    <w:rsid w:val="009E1261"/>
    <w:rsid w:val="009E26AA"/>
    <w:rsid w:val="009E2ADC"/>
    <w:rsid w:val="009E3AEA"/>
    <w:rsid w:val="009E3BC1"/>
    <w:rsid w:val="009E5490"/>
    <w:rsid w:val="009E589D"/>
    <w:rsid w:val="009E6D85"/>
    <w:rsid w:val="009E6E92"/>
    <w:rsid w:val="009E7EA9"/>
    <w:rsid w:val="009F0483"/>
    <w:rsid w:val="009F0778"/>
    <w:rsid w:val="009F107B"/>
    <w:rsid w:val="009F1CD2"/>
    <w:rsid w:val="009F2330"/>
    <w:rsid w:val="009F4819"/>
    <w:rsid w:val="009F48D4"/>
    <w:rsid w:val="009F4B4C"/>
    <w:rsid w:val="009F4E8D"/>
    <w:rsid w:val="009F73CD"/>
    <w:rsid w:val="00A0002F"/>
    <w:rsid w:val="00A0161A"/>
    <w:rsid w:val="00A0457B"/>
    <w:rsid w:val="00A047F6"/>
    <w:rsid w:val="00A04E0D"/>
    <w:rsid w:val="00A051C2"/>
    <w:rsid w:val="00A05847"/>
    <w:rsid w:val="00A10301"/>
    <w:rsid w:val="00A10A74"/>
    <w:rsid w:val="00A1158E"/>
    <w:rsid w:val="00A11D2B"/>
    <w:rsid w:val="00A11F15"/>
    <w:rsid w:val="00A12572"/>
    <w:rsid w:val="00A1270A"/>
    <w:rsid w:val="00A12780"/>
    <w:rsid w:val="00A1455F"/>
    <w:rsid w:val="00A15219"/>
    <w:rsid w:val="00A15A2E"/>
    <w:rsid w:val="00A15F02"/>
    <w:rsid w:val="00A16313"/>
    <w:rsid w:val="00A1657B"/>
    <w:rsid w:val="00A16AA5"/>
    <w:rsid w:val="00A16CF6"/>
    <w:rsid w:val="00A1736A"/>
    <w:rsid w:val="00A202EB"/>
    <w:rsid w:val="00A2046B"/>
    <w:rsid w:val="00A20E7C"/>
    <w:rsid w:val="00A21494"/>
    <w:rsid w:val="00A21E0F"/>
    <w:rsid w:val="00A24502"/>
    <w:rsid w:val="00A24575"/>
    <w:rsid w:val="00A256ED"/>
    <w:rsid w:val="00A257C0"/>
    <w:rsid w:val="00A25FA9"/>
    <w:rsid w:val="00A278C3"/>
    <w:rsid w:val="00A27934"/>
    <w:rsid w:val="00A30A00"/>
    <w:rsid w:val="00A30C02"/>
    <w:rsid w:val="00A3187F"/>
    <w:rsid w:val="00A31BCC"/>
    <w:rsid w:val="00A329E6"/>
    <w:rsid w:val="00A33E75"/>
    <w:rsid w:val="00A34FD3"/>
    <w:rsid w:val="00A40425"/>
    <w:rsid w:val="00A412E9"/>
    <w:rsid w:val="00A42D1E"/>
    <w:rsid w:val="00A4326F"/>
    <w:rsid w:val="00A4391E"/>
    <w:rsid w:val="00A43C29"/>
    <w:rsid w:val="00A43E8C"/>
    <w:rsid w:val="00A43EB2"/>
    <w:rsid w:val="00A44625"/>
    <w:rsid w:val="00A479AB"/>
    <w:rsid w:val="00A50CF3"/>
    <w:rsid w:val="00A514DA"/>
    <w:rsid w:val="00A52114"/>
    <w:rsid w:val="00A545EE"/>
    <w:rsid w:val="00A600E8"/>
    <w:rsid w:val="00A60574"/>
    <w:rsid w:val="00A60936"/>
    <w:rsid w:val="00A60DED"/>
    <w:rsid w:val="00A61B80"/>
    <w:rsid w:val="00A62C3F"/>
    <w:rsid w:val="00A6375B"/>
    <w:rsid w:val="00A63819"/>
    <w:rsid w:val="00A64344"/>
    <w:rsid w:val="00A65760"/>
    <w:rsid w:val="00A65BB0"/>
    <w:rsid w:val="00A6777B"/>
    <w:rsid w:val="00A67A0C"/>
    <w:rsid w:val="00A67CAB"/>
    <w:rsid w:val="00A70A33"/>
    <w:rsid w:val="00A70D07"/>
    <w:rsid w:val="00A71AB5"/>
    <w:rsid w:val="00A73F2D"/>
    <w:rsid w:val="00A7406D"/>
    <w:rsid w:val="00A746CA"/>
    <w:rsid w:val="00A7633E"/>
    <w:rsid w:val="00A77A53"/>
    <w:rsid w:val="00A77B68"/>
    <w:rsid w:val="00A77D34"/>
    <w:rsid w:val="00A77D3A"/>
    <w:rsid w:val="00A82523"/>
    <w:rsid w:val="00A84B49"/>
    <w:rsid w:val="00A84DBB"/>
    <w:rsid w:val="00A85BFD"/>
    <w:rsid w:val="00A8654E"/>
    <w:rsid w:val="00A8724C"/>
    <w:rsid w:val="00A87A65"/>
    <w:rsid w:val="00A92204"/>
    <w:rsid w:val="00A92324"/>
    <w:rsid w:val="00A92850"/>
    <w:rsid w:val="00A93154"/>
    <w:rsid w:val="00A97236"/>
    <w:rsid w:val="00A972DE"/>
    <w:rsid w:val="00A973A4"/>
    <w:rsid w:val="00A97716"/>
    <w:rsid w:val="00A979B7"/>
    <w:rsid w:val="00A97D5A"/>
    <w:rsid w:val="00A97DC6"/>
    <w:rsid w:val="00A97DD9"/>
    <w:rsid w:val="00AA035D"/>
    <w:rsid w:val="00AA11A2"/>
    <w:rsid w:val="00AA166C"/>
    <w:rsid w:val="00AA1782"/>
    <w:rsid w:val="00AA19E3"/>
    <w:rsid w:val="00AA2CC1"/>
    <w:rsid w:val="00AA561E"/>
    <w:rsid w:val="00AA64BA"/>
    <w:rsid w:val="00AA6FBB"/>
    <w:rsid w:val="00AA7EFF"/>
    <w:rsid w:val="00AB04EE"/>
    <w:rsid w:val="00AB0619"/>
    <w:rsid w:val="00AB0E1C"/>
    <w:rsid w:val="00AB150F"/>
    <w:rsid w:val="00AB2AA3"/>
    <w:rsid w:val="00AB2EA9"/>
    <w:rsid w:val="00AB3C01"/>
    <w:rsid w:val="00AB4902"/>
    <w:rsid w:val="00AB56E4"/>
    <w:rsid w:val="00AB67ED"/>
    <w:rsid w:val="00AC1E53"/>
    <w:rsid w:val="00AC1F55"/>
    <w:rsid w:val="00AC498E"/>
    <w:rsid w:val="00AC4EE3"/>
    <w:rsid w:val="00AC66FD"/>
    <w:rsid w:val="00AC6E1C"/>
    <w:rsid w:val="00AC723E"/>
    <w:rsid w:val="00AC7EDE"/>
    <w:rsid w:val="00AD09AB"/>
    <w:rsid w:val="00AD0F37"/>
    <w:rsid w:val="00AD175D"/>
    <w:rsid w:val="00AD1A51"/>
    <w:rsid w:val="00AD1C30"/>
    <w:rsid w:val="00AD4F2A"/>
    <w:rsid w:val="00AD5080"/>
    <w:rsid w:val="00AD57F8"/>
    <w:rsid w:val="00AE112E"/>
    <w:rsid w:val="00AE1334"/>
    <w:rsid w:val="00AE22E5"/>
    <w:rsid w:val="00AE2756"/>
    <w:rsid w:val="00AE3BD9"/>
    <w:rsid w:val="00AE4111"/>
    <w:rsid w:val="00AE6140"/>
    <w:rsid w:val="00AE6584"/>
    <w:rsid w:val="00AE69D9"/>
    <w:rsid w:val="00AE7701"/>
    <w:rsid w:val="00AF0E94"/>
    <w:rsid w:val="00AF1188"/>
    <w:rsid w:val="00AF1459"/>
    <w:rsid w:val="00AF173D"/>
    <w:rsid w:val="00AF286C"/>
    <w:rsid w:val="00AF2917"/>
    <w:rsid w:val="00AF3083"/>
    <w:rsid w:val="00AF3E74"/>
    <w:rsid w:val="00AF4F2D"/>
    <w:rsid w:val="00AF5A7F"/>
    <w:rsid w:val="00B01814"/>
    <w:rsid w:val="00B04081"/>
    <w:rsid w:val="00B046D0"/>
    <w:rsid w:val="00B0582D"/>
    <w:rsid w:val="00B05887"/>
    <w:rsid w:val="00B05F1B"/>
    <w:rsid w:val="00B06AAB"/>
    <w:rsid w:val="00B078D7"/>
    <w:rsid w:val="00B10B36"/>
    <w:rsid w:val="00B12568"/>
    <w:rsid w:val="00B12A0A"/>
    <w:rsid w:val="00B134E7"/>
    <w:rsid w:val="00B1417C"/>
    <w:rsid w:val="00B141FD"/>
    <w:rsid w:val="00B146AC"/>
    <w:rsid w:val="00B1471B"/>
    <w:rsid w:val="00B14F1D"/>
    <w:rsid w:val="00B1555B"/>
    <w:rsid w:val="00B159F9"/>
    <w:rsid w:val="00B15A55"/>
    <w:rsid w:val="00B1600F"/>
    <w:rsid w:val="00B163B0"/>
    <w:rsid w:val="00B16786"/>
    <w:rsid w:val="00B1740D"/>
    <w:rsid w:val="00B17CA3"/>
    <w:rsid w:val="00B21816"/>
    <w:rsid w:val="00B21D07"/>
    <w:rsid w:val="00B21F1D"/>
    <w:rsid w:val="00B21F50"/>
    <w:rsid w:val="00B2292F"/>
    <w:rsid w:val="00B2304C"/>
    <w:rsid w:val="00B23831"/>
    <w:rsid w:val="00B24136"/>
    <w:rsid w:val="00B247CA"/>
    <w:rsid w:val="00B255BB"/>
    <w:rsid w:val="00B2685B"/>
    <w:rsid w:val="00B273E2"/>
    <w:rsid w:val="00B3058A"/>
    <w:rsid w:val="00B3069D"/>
    <w:rsid w:val="00B307E6"/>
    <w:rsid w:val="00B331AB"/>
    <w:rsid w:val="00B33DE7"/>
    <w:rsid w:val="00B348DC"/>
    <w:rsid w:val="00B34E44"/>
    <w:rsid w:val="00B35D1F"/>
    <w:rsid w:val="00B365F0"/>
    <w:rsid w:val="00B405B1"/>
    <w:rsid w:val="00B41E7C"/>
    <w:rsid w:val="00B431B2"/>
    <w:rsid w:val="00B4386F"/>
    <w:rsid w:val="00B44852"/>
    <w:rsid w:val="00B44C3D"/>
    <w:rsid w:val="00B450E3"/>
    <w:rsid w:val="00B45572"/>
    <w:rsid w:val="00B46C46"/>
    <w:rsid w:val="00B47BCE"/>
    <w:rsid w:val="00B50BA6"/>
    <w:rsid w:val="00B5133D"/>
    <w:rsid w:val="00B514FA"/>
    <w:rsid w:val="00B51DBA"/>
    <w:rsid w:val="00B52B7B"/>
    <w:rsid w:val="00B52F5A"/>
    <w:rsid w:val="00B5314E"/>
    <w:rsid w:val="00B54419"/>
    <w:rsid w:val="00B5755E"/>
    <w:rsid w:val="00B577EF"/>
    <w:rsid w:val="00B60728"/>
    <w:rsid w:val="00B62649"/>
    <w:rsid w:val="00B6274F"/>
    <w:rsid w:val="00B6276A"/>
    <w:rsid w:val="00B62936"/>
    <w:rsid w:val="00B630D0"/>
    <w:rsid w:val="00B640FC"/>
    <w:rsid w:val="00B66C1B"/>
    <w:rsid w:val="00B66EBE"/>
    <w:rsid w:val="00B67A98"/>
    <w:rsid w:val="00B67E6A"/>
    <w:rsid w:val="00B67F20"/>
    <w:rsid w:val="00B737B9"/>
    <w:rsid w:val="00B74B62"/>
    <w:rsid w:val="00B75096"/>
    <w:rsid w:val="00B75726"/>
    <w:rsid w:val="00B75B3A"/>
    <w:rsid w:val="00B76222"/>
    <w:rsid w:val="00B76ACC"/>
    <w:rsid w:val="00B80922"/>
    <w:rsid w:val="00B80EF1"/>
    <w:rsid w:val="00B82BF1"/>
    <w:rsid w:val="00B8342B"/>
    <w:rsid w:val="00B84530"/>
    <w:rsid w:val="00B878BB"/>
    <w:rsid w:val="00B87B11"/>
    <w:rsid w:val="00B9031F"/>
    <w:rsid w:val="00B904FA"/>
    <w:rsid w:val="00B91F07"/>
    <w:rsid w:val="00B928FD"/>
    <w:rsid w:val="00B930AD"/>
    <w:rsid w:val="00B95A80"/>
    <w:rsid w:val="00B9635C"/>
    <w:rsid w:val="00B96814"/>
    <w:rsid w:val="00B96F96"/>
    <w:rsid w:val="00B97DA5"/>
    <w:rsid w:val="00BA0567"/>
    <w:rsid w:val="00BA0815"/>
    <w:rsid w:val="00BA1673"/>
    <w:rsid w:val="00BA1DB8"/>
    <w:rsid w:val="00BA26C8"/>
    <w:rsid w:val="00BA3681"/>
    <w:rsid w:val="00BA6AFF"/>
    <w:rsid w:val="00BA7C4A"/>
    <w:rsid w:val="00BB0297"/>
    <w:rsid w:val="00BB0838"/>
    <w:rsid w:val="00BB0DFC"/>
    <w:rsid w:val="00BB1A38"/>
    <w:rsid w:val="00BB2B00"/>
    <w:rsid w:val="00BB3865"/>
    <w:rsid w:val="00BB6673"/>
    <w:rsid w:val="00BB6C70"/>
    <w:rsid w:val="00BC001D"/>
    <w:rsid w:val="00BC1A06"/>
    <w:rsid w:val="00BC38AD"/>
    <w:rsid w:val="00BC3BF7"/>
    <w:rsid w:val="00BC492C"/>
    <w:rsid w:val="00BC52D8"/>
    <w:rsid w:val="00BC5CA5"/>
    <w:rsid w:val="00BC5DEA"/>
    <w:rsid w:val="00BC6301"/>
    <w:rsid w:val="00BD0251"/>
    <w:rsid w:val="00BD0808"/>
    <w:rsid w:val="00BD1B62"/>
    <w:rsid w:val="00BD3E8B"/>
    <w:rsid w:val="00BD4C0D"/>
    <w:rsid w:val="00BD5056"/>
    <w:rsid w:val="00BD5083"/>
    <w:rsid w:val="00BD60B1"/>
    <w:rsid w:val="00BD63FD"/>
    <w:rsid w:val="00BD6883"/>
    <w:rsid w:val="00BE0489"/>
    <w:rsid w:val="00BE0B6B"/>
    <w:rsid w:val="00BE300F"/>
    <w:rsid w:val="00BE32AE"/>
    <w:rsid w:val="00BE34CF"/>
    <w:rsid w:val="00BE3E04"/>
    <w:rsid w:val="00BE40EF"/>
    <w:rsid w:val="00BE4758"/>
    <w:rsid w:val="00BE48E0"/>
    <w:rsid w:val="00BE5C60"/>
    <w:rsid w:val="00BE6592"/>
    <w:rsid w:val="00BE6765"/>
    <w:rsid w:val="00BE6F9E"/>
    <w:rsid w:val="00BF0369"/>
    <w:rsid w:val="00BF06E0"/>
    <w:rsid w:val="00BF1D1C"/>
    <w:rsid w:val="00BF2078"/>
    <w:rsid w:val="00BF2B8D"/>
    <w:rsid w:val="00BF2E0A"/>
    <w:rsid w:val="00BF53A9"/>
    <w:rsid w:val="00BF5B90"/>
    <w:rsid w:val="00BF634E"/>
    <w:rsid w:val="00BF7CE1"/>
    <w:rsid w:val="00C009E8"/>
    <w:rsid w:val="00C01859"/>
    <w:rsid w:val="00C018C2"/>
    <w:rsid w:val="00C04EFB"/>
    <w:rsid w:val="00C0563C"/>
    <w:rsid w:val="00C0715D"/>
    <w:rsid w:val="00C07342"/>
    <w:rsid w:val="00C07ACF"/>
    <w:rsid w:val="00C07DF0"/>
    <w:rsid w:val="00C10E32"/>
    <w:rsid w:val="00C11587"/>
    <w:rsid w:val="00C13A4E"/>
    <w:rsid w:val="00C14607"/>
    <w:rsid w:val="00C16683"/>
    <w:rsid w:val="00C16C07"/>
    <w:rsid w:val="00C17691"/>
    <w:rsid w:val="00C176B4"/>
    <w:rsid w:val="00C20DCB"/>
    <w:rsid w:val="00C20F88"/>
    <w:rsid w:val="00C222B7"/>
    <w:rsid w:val="00C226D4"/>
    <w:rsid w:val="00C2329A"/>
    <w:rsid w:val="00C24680"/>
    <w:rsid w:val="00C24AB2"/>
    <w:rsid w:val="00C2535F"/>
    <w:rsid w:val="00C26ABF"/>
    <w:rsid w:val="00C30DAB"/>
    <w:rsid w:val="00C31162"/>
    <w:rsid w:val="00C31507"/>
    <w:rsid w:val="00C32319"/>
    <w:rsid w:val="00C32ED5"/>
    <w:rsid w:val="00C354C0"/>
    <w:rsid w:val="00C35AE3"/>
    <w:rsid w:val="00C36C89"/>
    <w:rsid w:val="00C36F20"/>
    <w:rsid w:val="00C37A1B"/>
    <w:rsid w:val="00C404A7"/>
    <w:rsid w:val="00C40E42"/>
    <w:rsid w:val="00C41D61"/>
    <w:rsid w:val="00C429D0"/>
    <w:rsid w:val="00C42CAF"/>
    <w:rsid w:val="00C43B94"/>
    <w:rsid w:val="00C4411B"/>
    <w:rsid w:val="00C44F57"/>
    <w:rsid w:val="00C453CE"/>
    <w:rsid w:val="00C459CD"/>
    <w:rsid w:val="00C46275"/>
    <w:rsid w:val="00C46F0E"/>
    <w:rsid w:val="00C47A86"/>
    <w:rsid w:val="00C47ED3"/>
    <w:rsid w:val="00C50C93"/>
    <w:rsid w:val="00C50D76"/>
    <w:rsid w:val="00C51991"/>
    <w:rsid w:val="00C51B91"/>
    <w:rsid w:val="00C52AE4"/>
    <w:rsid w:val="00C54B4B"/>
    <w:rsid w:val="00C55448"/>
    <w:rsid w:val="00C573B4"/>
    <w:rsid w:val="00C578D0"/>
    <w:rsid w:val="00C60931"/>
    <w:rsid w:val="00C61083"/>
    <w:rsid w:val="00C61FA2"/>
    <w:rsid w:val="00C62FFE"/>
    <w:rsid w:val="00C63A9C"/>
    <w:rsid w:val="00C6433B"/>
    <w:rsid w:val="00C64CEF"/>
    <w:rsid w:val="00C651AA"/>
    <w:rsid w:val="00C65EC6"/>
    <w:rsid w:val="00C669DB"/>
    <w:rsid w:val="00C66CCC"/>
    <w:rsid w:val="00C70AB3"/>
    <w:rsid w:val="00C7106A"/>
    <w:rsid w:val="00C72FE0"/>
    <w:rsid w:val="00C74317"/>
    <w:rsid w:val="00C74826"/>
    <w:rsid w:val="00C75BD5"/>
    <w:rsid w:val="00C75DC6"/>
    <w:rsid w:val="00C75F59"/>
    <w:rsid w:val="00C76904"/>
    <w:rsid w:val="00C80D79"/>
    <w:rsid w:val="00C82E65"/>
    <w:rsid w:val="00C83C2C"/>
    <w:rsid w:val="00C84391"/>
    <w:rsid w:val="00C8439F"/>
    <w:rsid w:val="00C853DD"/>
    <w:rsid w:val="00C86477"/>
    <w:rsid w:val="00C8671E"/>
    <w:rsid w:val="00C86B86"/>
    <w:rsid w:val="00C91644"/>
    <w:rsid w:val="00C933F4"/>
    <w:rsid w:val="00C93CEC"/>
    <w:rsid w:val="00C94903"/>
    <w:rsid w:val="00C94A2B"/>
    <w:rsid w:val="00C96BA0"/>
    <w:rsid w:val="00C9701C"/>
    <w:rsid w:val="00CA0E40"/>
    <w:rsid w:val="00CA1178"/>
    <w:rsid w:val="00CA6845"/>
    <w:rsid w:val="00CA73CE"/>
    <w:rsid w:val="00CA7435"/>
    <w:rsid w:val="00CA7B5E"/>
    <w:rsid w:val="00CB0AA1"/>
    <w:rsid w:val="00CB1AC1"/>
    <w:rsid w:val="00CB21DC"/>
    <w:rsid w:val="00CB3188"/>
    <w:rsid w:val="00CB3E2D"/>
    <w:rsid w:val="00CB3F52"/>
    <w:rsid w:val="00CB4EA2"/>
    <w:rsid w:val="00CB5132"/>
    <w:rsid w:val="00CB54C5"/>
    <w:rsid w:val="00CB58F1"/>
    <w:rsid w:val="00CB7129"/>
    <w:rsid w:val="00CB73E1"/>
    <w:rsid w:val="00CC00D5"/>
    <w:rsid w:val="00CC1A56"/>
    <w:rsid w:val="00CC2804"/>
    <w:rsid w:val="00CC2AA9"/>
    <w:rsid w:val="00CC4271"/>
    <w:rsid w:val="00CC428E"/>
    <w:rsid w:val="00CC4727"/>
    <w:rsid w:val="00CC490A"/>
    <w:rsid w:val="00CC7D9D"/>
    <w:rsid w:val="00CD0594"/>
    <w:rsid w:val="00CD0B78"/>
    <w:rsid w:val="00CD0E0E"/>
    <w:rsid w:val="00CD154E"/>
    <w:rsid w:val="00CD30CE"/>
    <w:rsid w:val="00CD32BD"/>
    <w:rsid w:val="00CD385A"/>
    <w:rsid w:val="00CD41B1"/>
    <w:rsid w:val="00CD4200"/>
    <w:rsid w:val="00CD53DD"/>
    <w:rsid w:val="00CD67C9"/>
    <w:rsid w:val="00CE006C"/>
    <w:rsid w:val="00CE1CE9"/>
    <w:rsid w:val="00CE24C2"/>
    <w:rsid w:val="00CE24D0"/>
    <w:rsid w:val="00CE28F4"/>
    <w:rsid w:val="00CE33C6"/>
    <w:rsid w:val="00CE4A79"/>
    <w:rsid w:val="00CE6A27"/>
    <w:rsid w:val="00CE6D67"/>
    <w:rsid w:val="00CE73E1"/>
    <w:rsid w:val="00CE7A8A"/>
    <w:rsid w:val="00CF0279"/>
    <w:rsid w:val="00CF034C"/>
    <w:rsid w:val="00CF21FB"/>
    <w:rsid w:val="00CF313B"/>
    <w:rsid w:val="00CF37C5"/>
    <w:rsid w:val="00CF3FD8"/>
    <w:rsid w:val="00CF44C6"/>
    <w:rsid w:val="00CF4D59"/>
    <w:rsid w:val="00CF5B67"/>
    <w:rsid w:val="00CF6175"/>
    <w:rsid w:val="00CF6C94"/>
    <w:rsid w:val="00CF73DA"/>
    <w:rsid w:val="00CF7DC7"/>
    <w:rsid w:val="00D001B2"/>
    <w:rsid w:val="00D00B59"/>
    <w:rsid w:val="00D0115F"/>
    <w:rsid w:val="00D01CB7"/>
    <w:rsid w:val="00D02134"/>
    <w:rsid w:val="00D024F6"/>
    <w:rsid w:val="00D025F2"/>
    <w:rsid w:val="00D029BB"/>
    <w:rsid w:val="00D02D87"/>
    <w:rsid w:val="00D02DEC"/>
    <w:rsid w:val="00D04234"/>
    <w:rsid w:val="00D044AB"/>
    <w:rsid w:val="00D05B6A"/>
    <w:rsid w:val="00D05CA9"/>
    <w:rsid w:val="00D05CD1"/>
    <w:rsid w:val="00D06214"/>
    <w:rsid w:val="00D06457"/>
    <w:rsid w:val="00D06CB1"/>
    <w:rsid w:val="00D07DA1"/>
    <w:rsid w:val="00D07E63"/>
    <w:rsid w:val="00D1114F"/>
    <w:rsid w:val="00D11FF4"/>
    <w:rsid w:val="00D12E6E"/>
    <w:rsid w:val="00D1333C"/>
    <w:rsid w:val="00D139F5"/>
    <w:rsid w:val="00D13C23"/>
    <w:rsid w:val="00D147B2"/>
    <w:rsid w:val="00D14EF6"/>
    <w:rsid w:val="00D15DEB"/>
    <w:rsid w:val="00D15F47"/>
    <w:rsid w:val="00D16524"/>
    <w:rsid w:val="00D17073"/>
    <w:rsid w:val="00D175AB"/>
    <w:rsid w:val="00D201AD"/>
    <w:rsid w:val="00D206CA"/>
    <w:rsid w:val="00D207DB"/>
    <w:rsid w:val="00D21C5C"/>
    <w:rsid w:val="00D22D7F"/>
    <w:rsid w:val="00D231BB"/>
    <w:rsid w:val="00D23341"/>
    <w:rsid w:val="00D236FE"/>
    <w:rsid w:val="00D25A43"/>
    <w:rsid w:val="00D25FAD"/>
    <w:rsid w:val="00D2779F"/>
    <w:rsid w:val="00D27A3E"/>
    <w:rsid w:val="00D27E9B"/>
    <w:rsid w:val="00D32BAA"/>
    <w:rsid w:val="00D33E5D"/>
    <w:rsid w:val="00D34767"/>
    <w:rsid w:val="00D35594"/>
    <w:rsid w:val="00D36174"/>
    <w:rsid w:val="00D362D9"/>
    <w:rsid w:val="00D365CD"/>
    <w:rsid w:val="00D36673"/>
    <w:rsid w:val="00D366CE"/>
    <w:rsid w:val="00D36B42"/>
    <w:rsid w:val="00D37303"/>
    <w:rsid w:val="00D377B3"/>
    <w:rsid w:val="00D40375"/>
    <w:rsid w:val="00D4197C"/>
    <w:rsid w:val="00D4433C"/>
    <w:rsid w:val="00D4443F"/>
    <w:rsid w:val="00D44FE1"/>
    <w:rsid w:val="00D46B33"/>
    <w:rsid w:val="00D471F0"/>
    <w:rsid w:val="00D47D46"/>
    <w:rsid w:val="00D47F5A"/>
    <w:rsid w:val="00D539A2"/>
    <w:rsid w:val="00D54758"/>
    <w:rsid w:val="00D56065"/>
    <w:rsid w:val="00D5787F"/>
    <w:rsid w:val="00D601B5"/>
    <w:rsid w:val="00D61E8A"/>
    <w:rsid w:val="00D625CC"/>
    <w:rsid w:val="00D632B5"/>
    <w:rsid w:val="00D63D22"/>
    <w:rsid w:val="00D642F2"/>
    <w:rsid w:val="00D64855"/>
    <w:rsid w:val="00D653A6"/>
    <w:rsid w:val="00D65CE6"/>
    <w:rsid w:val="00D66EE9"/>
    <w:rsid w:val="00D67025"/>
    <w:rsid w:val="00D6762E"/>
    <w:rsid w:val="00D7142D"/>
    <w:rsid w:val="00D72B58"/>
    <w:rsid w:val="00D72C4A"/>
    <w:rsid w:val="00D73264"/>
    <w:rsid w:val="00D737A6"/>
    <w:rsid w:val="00D73A0F"/>
    <w:rsid w:val="00D75DED"/>
    <w:rsid w:val="00D76D53"/>
    <w:rsid w:val="00D77086"/>
    <w:rsid w:val="00D7733E"/>
    <w:rsid w:val="00D77BE0"/>
    <w:rsid w:val="00D80E78"/>
    <w:rsid w:val="00D85CE6"/>
    <w:rsid w:val="00D862EC"/>
    <w:rsid w:val="00D864EA"/>
    <w:rsid w:val="00D879FD"/>
    <w:rsid w:val="00D90ABD"/>
    <w:rsid w:val="00D91F8C"/>
    <w:rsid w:val="00D921F8"/>
    <w:rsid w:val="00D9335B"/>
    <w:rsid w:val="00D949B3"/>
    <w:rsid w:val="00D94A72"/>
    <w:rsid w:val="00D94DFF"/>
    <w:rsid w:val="00D9557D"/>
    <w:rsid w:val="00D96679"/>
    <w:rsid w:val="00D96F12"/>
    <w:rsid w:val="00DA040D"/>
    <w:rsid w:val="00DA0683"/>
    <w:rsid w:val="00DA09C7"/>
    <w:rsid w:val="00DA0ACC"/>
    <w:rsid w:val="00DA3625"/>
    <w:rsid w:val="00DA36B5"/>
    <w:rsid w:val="00DA57B7"/>
    <w:rsid w:val="00DA721A"/>
    <w:rsid w:val="00DB1B01"/>
    <w:rsid w:val="00DB2621"/>
    <w:rsid w:val="00DB2BDB"/>
    <w:rsid w:val="00DB34FC"/>
    <w:rsid w:val="00DB4719"/>
    <w:rsid w:val="00DB5703"/>
    <w:rsid w:val="00DB6A6E"/>
    <w:rsid w:val="00DC04F4"/>
    <w:rsid w:val="00DC1134"/>
    <w:rsid w:val="00DC1D28"/>
    <w:rsid w:val="00DC22B7"/>
    <w:rsid w:val="00DC23ED"/>
    <w:rsid w:val="00DC4B6A"/>
    <w:rsid w:val="00DC4F34"/>
    <w:rsid w:val="00DC6123"/>
    <w:rsid w:val="00DC61EC"/>
    <w:rsid w:val="00DC79AC"/>
    <w:rsid w:val="00DD0814"/>
    <w:rsid w:val="00DD1027"/>
    <w:rsid w:val="00DD1040"/>
    <w:rsid w:val="00DD18AF"/>
    <w:rsid w:val="00DD1B5E"/>
    <w:rsid w:val="00DD22E3"/>
    <w:rsid w:val="00DD2F26"/>
    <w:rsid w:val="00DD3021"/>
    <w:rsid w:val="00DD47A6"/>
    <w:rsid w:val="00DD5CA7"/>
    <w:rsid w:val="00DD744E"/>
    <w:rsid w:val="00DD7CE2"/>
    <w:rsid w:val="00DE01B7"/>
    <w:rsid w:val="00DE3221"/>
    <w:rsid w:val="00DE399A"/>
    <w:rsid w:val="00DE62B5"/>
    <w:rsid w:val="00DE6BA3"/>
    <w:rsid w:val="00DE73D2"/>
    <w:rsid w:val="00DF0555"/>
    <w:rsid w:val="00DF0E0D"/>
    <w:rsid w:val="00DF3BB6"/>
    <w:rsid w:val="00DF3D1B"/>
    <w:rsid w:val="00DF489F"/>
    <w:rsid w:val="00DF5AE6"/>
    <w:rsid w:val="00E01682"/>
    <w:rsid w:val="00E0180E"/>
    <w:rsid w:val="00E01BB9"/>
    <w:rsid w:val="00E01C06"/>
    <w:rsid w:val="00E030AC"/>
    <w:rsid w:val="00E03156"/>
    <w:rsid w:val="00E04279"/>
    <w:rsid w:val="00E04C77"/>
    <w:rsid w:val="00E05C5B"/>
    <w:rsid w:val="00E05C85"/>
    <w:rsid w:val="00E065D5"/>
    <w:rsid w:val="00E06AD7"/>
    <w:rsid w:val="00E073F6"/>
    <w:rsid w:val="00E118CD"/>
    <w:rsid w:val="00E11B92"/>
    <w:rsid w:val="00E1234C"/>
    <w:rsid w:val="00E1267D"/>
    <w:rsid w:val="00E12EBE"/>
    <w:rsid w:val="00E1304C"/>
    <w:rsid w:val="00E14275"/>
    <w:rsid w:val="00E159AD"/>
    <w:rsid w:val="00E20171"/>
    <w:rsid w:val="00E2038C"/>
    <w:rsid w:val="00E209B0"/>
    <w:rsid w:val="00E210DD"/>
    <w:rsid w:val="00E21A32"/>
    <w:rsid w:val="00E21A3A"/>
    <w:rsid w:val="00E228BA"/>
    <w:rsid w:val="00E22A14"/>
    <w:rsid w:val="00E23FF1"/>
    <w:rsid w:val="00E24DD6"/>
    <w:rsid w:val="00E25463"/>
    <w:rsid w:val="00E30BA0"/>
    <w:rsid w:val="00E30EFE"/>
    <w:rsid w:val="00E31292"/>
    <w:rsid w:val="00E328B3"/>
    <w:rsid w:val="00E332A2"/>
    <w:rsid w:val="00E3336B"/>
    <w:rsid w:val="00E34E8C"/>
    <w:rsid w:val="00E3514D"/>
    <w:rsid w:val="00E364C6"/>
    <w:rsid w:val="00E37761"/>
    <w:rsid w:val="00E40988"/>
    <w:rsid w:val="00E411DC"/>
    <w:rsid w:val="00E41A08"/>
    <w:rsid w:val="00E4232D"/>
    <w:rsid w:val="00E42505"/>
    <w:rsid w:val="00E42A18"/>
    <w:rsid w:val="00E42ED7"/>
    <w:rsid w:val="00E449A8"/>
    <w:rsid w:val="00E44A87"/>
    <w:rsid w:val="00E45A07"/>
    <w:rsid w:val="00E45D90"/>
    <w:rsid w:val="00E45E8F"/>
    <w:rsid w:val="00E4696B"/>
    <w:rsid w:val="00E47579"/>
    <w:rsid w:val="00E502D3"/>
    <w:rsid w:val="00E50ACA"/>
    <w:rsid w:val="00E50D00"/>
    <w:rsid w:val="00E52082"/>
    <w:rsid w:val="00E52EC7"/>
    <w:rsid w:val="00E542D0"/>
    <w:rsid w:val="00E54470"/>
    <w:rsid w:val="00E55278"/>
    <w:rsid w:val="00E55849"/>
    <w:rsid w:val="00E55B95"/>
    <w:rsid w:val="00E55D5D"/>
    <w:rsid w:val="00E56DE5"/>
    <w:rsid w:val="00E57610"/>
    <w:rsid w:val="00E60D3E"/>
    <w:rsid w:val="00E61120"/>
    <w:rsid w:val="00E6161C"/>
    <w:rsid w:val="00E62A96"/>
    <w:rsid w:val="00E62C29"/>
    <w:rsid w:val="00E62C43"/>
    <w:rsid w:val="00E630B8"/>
    <w:rsid w:val="00E633C1"/>
    <w:rsid w:val="00E6367F"/>
    <w:rsid w:val="00E63E78"/>
    <w:rsid w:val="00E644EA"/>
    <w:rsid w:val="00E64EC7"/>
    <w:rsid w:val="00E65975"/>
    <w:rsid w:val="00E6638E"/>
    <w:rsid w:val="00E6782C"/>
    <w:rsid w:val="00E67DD0"/>
    <w:rsid w:val="00E705B0"/>
    <w:rsid w:val="00E706B1"/>
    <w:rsid w:val="00E70861"/>
    <w:rsid w:val="00E70B8D"/>
    <w:rsid w:val="00E71A44"/>
    <w:rsid w:val="00E71BA5"/>
    <w:rsid w:val="00E73EB3"/>
    <w:rsid w:val="00E7525C"/>
    <w:rsid w:val="00E7777C"/>
    <w:rsid w:val="00E77B11"/>
    <w:rsid w:val="00E818D7"/>
    <w:rsid w:val="00E82682"/>
    <w:rsid w:val="00E82A82"/>
    <w:rsid w:val="00E83928"/>
    <w:rsid w:val="00E83A21"/>
    <w:rsid w:val="00E8553B"/>
    <w:rsid w:val="00E85B00"/>
    <w:rsid w:val="00E85F8F"/>
    <w:rsid w:val="00E86184"/>
    <w:rsid w:val="00E86D84"/>
    <w:rsid w:val="00E86E24"/>
    <w:rsid w:val="00E8FD6F"/>
    <w:rsid w:val="00E91B77"/>
    <w:rsid w:val="00E91E84"/>
    <w:rsid w:val="00E92DA9"/>
    <w:rsid w:val="00E93400"/>
    <w:rsid w:val="00E93943"/>
    <w:rsid w:val="00E9426A"/>
    <w:rsid w:val="00E9728E"/>
    <w:rsid w:val="00E9749D"/>
    <w:rsid w:val="00EA00B5"/>
    <w:rsid w:val="00EA0967"/>
    <w:rsid w:val="00EA0CFB"/>
    <w:rsid w:val="00EA1715"/>
    <w:rsid w:val="00EA1DAA"/>
    <w:rsid w:val="00EA2492"/>
    <w:rsid w:val="00EA2858"/>
    <w:rsid w:val="00EA28EF"/>
    <w:rsid w:val="00EA2BB2"/>
    <w:rsid w:val="00EA3038"/>
    <w:rsid w:val="00EA3A49"/>
    <w:rsid w:val="00EA5DF6"/>
    <w:rsid w:val="00EA6765"/>
    <w:rsid w:val="00EA6CF2"/>
    <w:rsid w:val="00EA6E45"/>
    <w:rsid w:val="00EA6F69"/>
    <w:rsid w:val="00EA74FB"/>
    <w:rsid w:val="00EB0178"/>
    <w:rsid w:val="00EB0A57"/>
    <w:rsid w:val="00EB0CF8"/>
    <w:rsid w:val="00EB1EA2"/>
    <w:rsid w:val="00EB229B"/>
    <w:rsid w:val="00EB266D"/>
    <w:rsid w:val="00EB2790"/>
    <w:rsid w:val="00EB3704"/>
    <w:rsid w:val="00EB3804"/>
    <w:rsid w:val="00EB3D06"/>
    <w:rsid w:val="00EB43E6"/>
    <w:rsid w:val="00EB4656"/>
    <w:rsid w:val="00EB4B65"/>
    <w:rsid w:val="00EB4CAB"/>
    <w:rsid w:val="00EB5EB5"/>
    <w:rsid w:val="00EB6689"/>
    <w:rsid w:val="00EB69E0"/>
    <w:rsid w:val="00EB7B05"/>
    <w:rsid w:val="00EB7B25"/>
    <w:rsid w:val="00EB7F8D"/>
    <w:rsid w:val="00EC2D78"/>
    <w:rsid w:val="00EC3CCF"/>
    <w:rsid w:val="00EC3F72"/>
    <w:rsid w:val="00EC490C"/>
    <w:rsid w:val="00EC4BD6"/>
    <w:rsid w:val="00EC5034"/>
    <w:rsid w:val="00EC5AF2"/>
    <w:rsid w:val="00EC6F7E"/>
    <w:rsid w:val="00EC70D4"/>
    <w:rsid w:val="00EC76B0"/>
    <w:rsid w:val="00EC7BE6"/>
    <w:rsid w:val="00ED07FE"/>
    <w:rsid w:val="00ED1C54"/>
    <w:rsid w:val="00ED29BA"/>
    <w:rsid w:val="00ED3219"/>
    <w:rsid w:val="00ED37E9"/>
    <w:rsid w:val="00ED64CD"/>
    <w:rsid w:val="00ED659A"/>
    <w:rsid w:val="00ED6FBA"/>
    <w:rsid w:val="00ED711B"/>
    <w:rsid w:val="00ED7505"/>
    <w:rsid w:val="00EE0894"/>
    <w:rsid w:val="00EE15F8"/>
    <w:rsid w:val="00EE1992"/>
    <w:rsid w:val="00EE1BB7"/>
    <w:rsid w:val="00EE3D78"/>
    <w:rsid w:val="00EE57A6"/>
    <w:rsid w:val="00EE60DC"/>
    <w:rsid w:val="00EE6271"/>
    <w:rsid w:val="00EF16CA"/>
    <w:rsid w:val="00EF3887"/>
    <w:rsid w:val="00EF3AE9"/>
    <w:rsid w:val="00EF3AF3"/>
    <w:rsid w:val="00EF5450"/>
    <w:rsid w:val="00EF5D3B"/>
    <w:rsid w:val="00EF5F0B"/>
    <w:rsid w:val="00EF7588"/>
    <w:rsid w:val="00EF7C25"/>
    <w:rsid w:val="00F00214"/>
    <w:rsid w:val="00F0100A"/>
    <w:rsid w:val="00F019D5"/>
    <w:rsid w:val="00F0292E"/>
    <w:rsid w:val="00F02DCB"/>
    <w:rsid w:val="00F0613F"/>
    <w:rsid w:val="00F063CE"/>
    <w:rsid w:val="00F108AD"/>
    <w:rsid w:val="00F1171F"/>
    <w:rsid w:val="00F139EF"/>
    <w:rsid w:val="00F147EB"/>
    <w:rsid w:val="00F16B1F"/>
    <w:rsid w:val="00F175D5"/>
    <w:rsid w:val="00F17BB8"/>
    <w:rsid w:val="00F22F4E"/>
    <w:rsid w:val="00F23057"/>
    <w:rsid w:val="00F234ED"/>
    <w:rsid w:val="00F2370C"/>
    <w:rsid w:val="00F2371A"/>
    <w:rsid w:val="00F23AF6"/>
    <w:rsid w:val="00F24CC3"/>
    <w:rsid w:val="00F24DB4"/>
    <w:rsid w:val="00F25413"/>
    <w:rsid w:val="00F25AF9"/>
    <w:rsid w:val="00F25F63"/>
    <w:rsid w:val="00F26DBD"/>
    <w:rsid w:val="00F26E72"/>
    <w:rsid w:val="00F270D6"/>
    <w:rsid w:val="00F30CD4"/>
    <w:rsid w:val="00F31BEA"/>
    <w:rsid w:val="00F32B69"/>
    <w:rsid w:val="00F33096"/>
    <w:rsid w:val="00F337FA"/>
    <w:rsid w:val="00F34ADD"/>
    <w:rsid w:val="00F3662E"/>
    <w:rsid w:val="00F36EC0"/>
    <w:rsid w:val="00F371C1"/>
    <w:rsid w:val="00F37224"/>
    <w:rsid w:val="00F379C7"/>
    <w:rsid w:val="00F37D88"/>
    <w:rsid w:val="00F40070"/>
    <w:rsid w:val="00F40119"/>
    <w:rsid w:val="00F40129"/>
    <w:rsid w:val="00F40779"/>
    <w:rsid w:val="00F40FCE"/>
    <w:rsid w:val="00F41F92"/>
    <w:rsid w:val="00F425A6"/>
    <w:rsid w:val="00F43EBB"/>
    <w:rsid w:val="00F44265"/>
    <w:rsid w:val="00F44587"/>
    <w:rsid w:val="00F46442"/>
    <w:rsid w:val="00F46555"/>
    <w:rsid w:val="00F4658A"/>
    <w:rsid w:val="00F4789E"/>
    <w:rsid w:val="00F504DE"/>
    <w:rsid w:val="00F5083D"/>
    <w:rsid w:val="00F50EB3"/>
    <w:rsid w:val="00F52838"/>
    <w:rsid w:val="00F52AE0"/>
    <w:rsid w:val="00F5523C"/>
    <w:rsid w:val="00F55E00"/>
    <w:rsid w:val="00F5623E"/>
    <w:rsid w:val="00F60D69"/>
    <w:rsid w:val="00F61275"/>
    <w:rsid w:val="00F62FEE"/>
    <w:rsid w:val="00F635B2"/>
    <w:rsid w:val="00F636F6"/>
    <w:rsid w:val="00F63DD3"/>
    <w:rsid w:val="00F6413E"/>
    <w:rsid w:val="00F64693"/>
    <w:rsid w:val="00F670B2"/>
    <w:rsid w:val="00F72340"/>
    <w:rsid w:val="00F72D59"/>
    <w:rsid w:val="00F731A4"/>
    <w:rsid w:val="00F7349B"/>
    <w:rsid w:val="00F7413F"/>
    <w:rsid w:val="00F742D0"/>
    <w:rsid w:val="00F74560"/>
    <w:rsid w:val="00F74B68"/>
    <w:rsid w:val="00F75862"/>
    <w:rsid w:val="00F7652A"/>
    <w:rsid w:val="00F76DDB"/>
    <w:rsid w:val="00F8080E"/>
    <w:rsid w:val="00F80995"/>
    <w:rsid w:val="00F80A0A"/>
    <w:rsid w:val="00F81979"/>
    <w:rsid w:val="00F81B26"/>
    <w:rsid w:val="00F82BBA"/>
    <w:rsid w:val="00F857DD"/>
    <w:rsid w:val="00F85D48"/>
    <w:rsid w:val="00F860E7"/>
    <w:rsid w:val="00F86962"/>
    <w:rsid w:val="00F875EF"/>
    <w:rsid w:val="00F87B11"/>
    <w:rsid w:val="00F9118F"/>
    <w:rsid w:val="00F92535"/>
    <w:rsid w:val="00F9265D"/>
    <w:rsid w:val="00F929C8"/>
    <w:rsid w:val="00F93323"/>
    <w:rsid w:val="00F935E0"/>
    <w:rsid w:val="00F93B82"/>
    <w:rsid w:val="00F93F29"/>
    <w:rsid w:val="00F94225"/>
    <w:rsid w:val="00F9485C"/>
    <w:rsid w:val="00F97710"/>
    <w:rsid w:val="00F97873"/>
    <w:rsid w:val="00F97B05"/>
    <w:rsid w:val="00FA0F33"/>
    <w:rsid w:val="00FA18A0"/>
    <w:rsid w:val="00FA1BA6"/>
    <w:rsid w:val="00FA20CC"/>
    <w:rsid w:val="00FA3044"/>
    <w:rsid w:val="00FA3119"/>
    <w:rsid w:val="00FA4614"/>
    <w:rsid w:val="00FA71D1"/>
    <w:rsid w:val="00FA7A36"/>
    <w:rsid w:val="00FB06A7"/>
    <w:rsid w:val="00FB0821"/>
    <w:rsid w:val="00FB0FA4"/>
    <w:rsid w:val="00FB16CF"/>
    <w:rsid w:val="00FB5AE8"/>
    <w:rsid w:val="00FC11D1"/>
    <w:rsid w:val="00FC18D4"/>
    <w:rsid w:val="00FC2C38"/>
    <w:rsid w:val="00FC2D22"/>
    <w:rsid w:val="00FC3967"/>
    <w:rsid w:val="00FC4A89"/>
    <w:rsid w:val="00FC4C63"/>
    <w:rsid w:val="00FC4D74"/>
    <w:rsid w:val="00FC4E20"/>
    <w:rsid w:val="00FC6643"/>
    <w:rsid w:val="00FC6791"/>
    <w:rsid w:val="00FC6EA4"/>
    <w:rsid w:val="00FC6F80"/>
    <w:rsid w:val="00FD01C8"/>
    <w:rsid w:val="00FD1F0E"/>
    <w:rsid w:val="00FD4A8B"/>
    <w:rsid w:val="00FD4C4E"/>
    <w:rsid w:val="00FD5D32"/>
    <w:rsid w:val="00FD70EF"/>
    <w:rsid w:val="00FD74E7"/>
    <w:rsid w:val="00FD7985"/>
    <w:rsid w:val="00FE0894"/>
    <w:rsid w:val="00FE0B51"/>
    <w:rsid w:val="00FE0FC3"/>
    <w:rsid w:val="00FE27DD"/>
    <w:rsid w:val="00FE48DE"/>
    <w:rsid w:val="00FE5019"/>
    <w:rsid w:val="00FE55D0"/>
    <w:rsid w:val="00FE5907"/>
    <w:rsid w:val="00FE5F16"/>
    <w:rsid w:val="00FE6A17"/>
    <w:rsid w:val="00FE6B8D"/>
    <w:rsid w:val="00FE758B"/>
    <w:rsid w:val="00FE79E0"/>
    <w:rsid w:val="00FF0498"/>
    <w:rsid w:val="00FF087A"/>
    <w:rsid w:val="00FF12EE"/>
    <w:rsid w:val="00FF1734"/>
    <w:rsid w:val="00FF1B59"/>
    <w:rsid w:val="00FF1F37"/>
    <w:rsid w:val="00FF2246"/>
    <w:rsid w:val="00FF2370"/>
    <w:rsid w:val="00FF2E9F"/>
    <w:rsid w:val="00FF3AFE"/>
    <w:rsid w:val="00FF40CD"/>
    <w:rsid w:val="00FF612A"/>
    <w:rsid w:val="00FF694E"/>
    <w:rsid w:val="015D5E09"/>
    <w:rsid w:val="017F321A"/>
    <w:rsid w:val="01866FFC"/>
    <w:rsid w:val="0224E281"/>
    <w:rsid w:val="0241B142"/>
    <w:rsid w:val="0255A272"/>
    <w:rsid w:val="027DDAE5"/>
    <w:rsid w:val="02934045"/>
    <w:rsid w:val="02E98D42"/>
    <w:rsid w:val="032F47A9"/>
    <w:rsid w:val="0344E881"/>
    <w:rsid w:val="0362A139"/>
    <w:rsid w:val="03DA0418"/>
    <w:rsid w:val="03E18143"/>
    <w:rsid w:val="04075027"/>
    <w:rsid w:val="042B2C85"/>
    <w:rsid w:val="043073E0"/>
    <w:rsid w:val="0440D630"/>
    <w:rsid w:val="045621CE"/>
    <w:rsid w:val="04999DD9"/>
    <w:rsid w:val="049C016E"/>
    <w:rsid w:val="04A2E7D5"/>
    <w:rsid w:val="04B1F1D1"/>
    <w:rsid w:val="04B3971F"/>
    <w:rsid w:val="04C5FE17"/>
    <w:rsid w:val="04D878DC"/>
    <w:rsid w:val="04EA9F56"/>
    <w:rsid w:val="04F518C8"/>
    <w:rsid w:val="04FFA6BF"/>
    <w:rsid w:val="0500C508"/>
    <w:rsid w:val="055CA4DE"/>
    <w:rsid w:val="0591C8A3"/>
    <w:rsid w:val="059CC095"/>
    <w:rsid w:val="05C12A65"/>
    <w:rsid w:val="05DFC838"/>
    <w:rsid w:val="0629C597"/>
    <w:rsid w:val="06388C8E"/>
    <w:rsid w:val="065591B2"/>
    <w:rsid w:val="0663E259"/>
    <w:rsid w:val="0678B165"/>
    <w:rsid w:val="06884336"/>
    <w:rsid w:val="06AE5F47"/>
    <w:rsid w:val="06B03859"/>
    <w:rsid w:val="06B17E94"/>
    <w:rsid w:val="06D6C8EA"/>
    <w:rsid w:val="06ED47A0"/>
    <w:rsid w:val="06F2EA71"/>
    <w:rsid w:val="06F966D4"/>
    <w:rsid w:val="06FD94D7"/>
    <w:rsid w:val="07097665"/>
    <w:rsid w:val="0724DE08"/>
    <w:rsid w:val="07841EBF"/>
    <w:rsid w:val="07C18DC7"/>
    <w:rsid w:val="07CAB8D3"/>
    <w:rsid w:val="07DFB7E7"/>
    <w:rsid w:val="07FE518C"/>
    <w:rsid w:val="085AC704"/>
    <w:rsid w:val="087822CD"/>
    <w:rsid w:val="08853475"/>
    <w:rsid w:val="0885365B"/>
    <w:rsid w:val="08C906DD"/>
    <w:rsid w:val="0916E9AA"/>
    <w:rsid w:val="093EB5CA"/>
    <w:rsid w:val="0947B68C"/>
    <w:rsid w:val="094FC155"/>
    <w:rsid w:val="09A1E029"/>
    <w:rsid w:val="09CBF9B0"/>
    <w:rsid w:val="09CD694C"/>
    <w:rsid w:val="09FB46D5"/>
    <w:rsid w:val="0A198871"/>
    <w:rsid w:val="0A1ADA11"/>
    <w:rsid w:val="0A274C26"/>
    <w:rsid w:val="0A28E180"/>
    <w:rsid w:val="0A5A6E27"/>
    <w:rsid w:val="0A6E7360"/>
    <w:rsid w:val="0A85D536"/>
    <w:rsid w:val="0A8CDE7D"/>
    <w:rsid w:val="0A92D914"/>
    <w:rsid w:val="0AAA5E84"/>
    <w:rsid w:val="0ABCC6F0"/>
    <w:rsid w:val="0B115F78"/>
    <w:rsid w:val="0B2774EC"/>
    <w:rsid w:val="0B33B03B"/>
    <w:rsid w:val="0B4250E3"/>
    <w:rsid w:val="0B67731F"/>
    <w:rsid w:val="0BD95868"/>
    <w:rsid w:val="0C1609F9"/>
    <w:rsid w:val="0C18C380"/>
    <w:rsid w:val="0C3639C6"/>
    <w:rsid w:val="0C4FB95D"/>
    <w:rsid w:val="0C5C2B6F"/>
    <w:rsid w:val="0C5D4008"/>
    <w:rsid w:val="0C63BE27"/>
    <w:rsid w:val="0C643017"/>
    <w:rsid w:val="0C875FD1"/>
    <w:rsid w:val="0CC0F2C7"/>
    <w:rsid w:val="0CCC48AA"/>
    <w:rsid w:val="0CCCB658"/>
    <w:rsid w:val="0CF27A6C"/>
    <w:rsid w:val="0CFFFFB0"/>
    <w:rsid w:val="0D19AF09"/>
    <w:rsid w:val="0D3A7554"/>
    <w:rsid w:val="0D3D36E9"/>
    <w:rsid w:val="0D7D6C7B"/>
    <w:rsid w:val="0D8BC3C0"/>
    <w:rsid w:val="0DA283E7"/>
    <w:rsid w:val="0E382F1E"/>
    <w:rsid w:val="0E6BBEB5"/>
    <w:rsid w:val="0E7A0A3E"/>
    <w:rsid w:val="0E7D41A0"/>
    <w:rsid w:val="0E845288"/>
    <w:rsid w:val="0EAF7A13"/>
    <w:rsid w:val="0ECB8E45"/>
    <w:rsid w:val="0EFAD413"/>
    <w:rsid w:val="0F507ED2"/>
    <w:rsid w:val="0F50D21E"/>
    <w:rsid w:val="0F7963A3"/>
    <w:rsid w:val="0F8C5151"/>
    <w:rsid w:val="0FF608ED"/>
    <w:rsid w:val="1003544F"/>
    <w:rsid w:val="1003ADB1"/>
    <w:rsid w:val="10252B63"/>
    <w:rsid w:val="10675079"/>
    <w:rsid w:val="108176CD"/>
    <w:rsid w:val="1090012F"/>
    <w:rsid w:val="1093DDCC"/>
    <w:rsid w:val="10AC9D59"/>
    <w:rsid w:val="10C54656"/>
    <w:rsid w:val="11223F13"/>
    <w:rsid w:val="1170D31E"/>
    <w:rsid w:val="11A4AC6F"/>
    <w:rsid w:val="11A84923"/>
    <w:rsid w:val="12048FF7"/>
    <w:rsid w:val="12278F90"/>
    <w:rsid w:val="12401DBF"/>
    <w:rsid w:val="124A666B"/>
    <w:rsid w:val="128D9024"/>
    <w:rsid w:val="12CB39E4"/>
    <w:rsid w:val="12D147CC"/>
    <w:rsid w:val="130603A8"/>
    <w:rsid w:val="13197543"/>
    <w:rsid w:val="131FFE18"/>
    <w:rsid w:val="1360E894"/>
    <w:rsid w:val="13A38120"/>
    <w:rsid w:val="13D2888A"/>
    <w:rsid w:val="1405E77E"/>
    <w:rsid w:val="140C195C"/>
    <w:rsid w:val="1452D597"/>
    <w:rsid w:val="1468B919"/>
    <w:rsid w:val="14743A17"/>
    <w:rsid w:val="14A68D62"/>
    <w:rsid w:val="14CE776E"/>
    <w:rsid w:val="14EEB642"/>
    <w:rsid w:val="14F5A705"/>
    <w:rsid w:val="150040D6"/>
    <w:rsid w:val="150D96F8"/>
    <w:rsid w:val="150ECCD2"/>
    <w:rsid w:val="1510D8E9"/>
    <w:rsid w:val="151CC3EB"/>
    <w:rsid w:val="1536FC0E"/>
    <w:rsid w:val="153D459E"/>
    <w:rsid w:val="154FFF53"/>
    <w:rsid w:val="155078AB"/>
    <w:rsid w:val="157B9875"/>
    <w:rsid w:val="15821AFE"/>
    <w:rsid w:val="15894437"/>
    <w:rsid w:val="15937347"/>
    <w:rsid w:val="15A959E1"/>
    <w:rsid w:val="15F18A1D"/>
    <w:rsid w:val="16282738"/>
    <w:rsid w:val="163CD27C"/>
    <w:rsid w:val="16682643"/>
    <w:rsid w:val="166D3427"/>
    <w:rsid w:val="167E6804"/>
    <w:rsid w:val="16846FC9"/>
    <w:rsid w:val="168ECD40"/>
    <w:rsid w:val="16A17BE6"/>
    <w:rsid w:val="16B4BC6A"/>
    <w:rsid w:val="16BB77E1"/>
    <w:rsid w:val="16C0046F"/>
    <w:rsid w:val="16E7B70F"/>
    <w:rsid w:val="16FFE846"/>
    <w:rsid w:val="170E139C"/>
    <w:rsid w:val="1730E834"/>
    <w:rsid w:val="1736B984"/>
    <w:rsid w:val="174ACC64"/>
    <w:rsid w:val="175B31CB"/>
    <w:rsid w:val="1795833E"/>
    <w:rsid w:val="17EEE59D"/>
    <w:rsid w:val="17FCD64C"/>
    <w:rsid w:val="181DF130"/>
    <w:rsid w:val="184442B4"/>
    <w:rsid w:val="185D1880"/>
    <w:rsid w:val="18BBEDFC"/>
    <w:rsid w:val="18D25BBA"/>
    <w:rsid w:val="1902C060"/>
    <w:rsid w:val="191023D5"/>
    <w:rsid w:val="194AD095"/>
    <w:rsid w:val="196326EB"/>
    <w:rsid w:val="1980E8FC"/>
    <w:rsid w:val="19C427D3"/>
    <w:rsid w:val="19E6A050"/>
    <w:rsid w:val="19FC5BEB"/>
    <w:rsid w:val="1A3DBE53"/>
    <w:rsid w:val="1A49FFB7"/>
    <w:rsid w:val="1A9CC441"/>
    <w:rsid w:val="1AAD6F54"/>
    <w:rsid w:val="1AB84024"/>
    <w:rsid w:val="1AC6758D"/>
    <w:rsid w:val="1AD5B83F"/>
    <w:rsid w:val="1AE7459A"/>
    <w:rsid w:val="1AEF059E"/>
    <w:rsid w:val="1AF59F77"/>
    <w:rsid w:val="1B00A63D"/>
    <w:rsid w:val="1B31FC8A"/>
    <w:rsid w:val="1B3AB1E0"/>
    <w:rsid w:val="1BACE1C8"/>
    <w:rsid w:val="1BAE84E0"/>
    <w:rsid w:val="1BB455CD"/>
    <w:rsid w:val="1BB5FB27"/>
    <w:rsid w:val="1BB9E779"/>
    <w:rsid w:val="1C0B3415"/>
    <w:rsid w:val="1C3561C8"/>
    <w:rsid w:val="1C7171A2"/>
    <w:rsid w:val="1C76DB84"/>
    <w:rsid w:val="1C872D5A"/>
    <w:rsid w:val="1CA0E826"/>
    <w:rsid w:val="1CF921A0"/>
    <w:rsid w:val="1CFA1603"/>
    <w:rsid w:val="1CFC9BC9"/>
    <w:rsid w:val="1D1F6631"/>
    <w:rsid w:val="1D271826"/>
    <w:rsid w:val="1D7E43BD"/>
    <w:rsid w:val="1DA92C67"/>
    <w:rsid w:val="1DB0D178"/>
    <w:rsid w:val="1DE2666F"/>
    <w:rsid w:val="1DF38B15"/>
    <w:rsid w:val="1DFE1B5C"/>
    <w:rsid w:val="1E08C8DC"/>
    <w:rsid w:val="1E39B05B"/>
    <w:rsid w:val="1E705CE0"/>
    <w:rsid w:val="1E7F1728"/>
    <w:rsid w:val="1E8781C1"/>
    <w:rsid w:val="1E8F82B6"/>
    <w:rsid w:val="1EB50A63"/>
    <w:rsid w:val="1ED10FCD"/>
    <w:rsid w:val="1EEA1B86"/>
    <w:rsid w:val="1EFE2E67"/>
    <w:rsid w:val="1F033249"/>
    <w:rsid w:val="1FB64093"/>
    <w:rsid w:val="2009C196"/>
    <w:rsid w:val="2026C597"/>
    <w:rsid w:val="204BA18A"/>
    <w:rsid w:val="2058A904"/>
    <w:rsid w:val="2078C800"/>
    <w:rsid w:val="209544AC"/>
    <w:rsid w:val="20B09FDE"/>
    <w:rsid w:val="20B2852C"/>
    <w:rsid w:val="20C2A8E1"/>
    <w:rsid w:val="20D15726"/>
    <w:rsid w:val="211B79ED"/>
    <w:rsid w:val="21219E42"/>
    <w:rsid w:val="214C387B"/>
    <w:rsid w:val="21B1D8F0"/>
    <w:rsid w:val="21BE9491"/>
    <w:rsid w:val="21C6D55E"/>
    <w:rsid w:val="21ED0A9B"/>
    <w:rsid w:val="21F97A36"/>
    <w:rsid w:val="2234E31A"/>
    <w:rsid w:val="2245E5F9"/>
    <w:rsid w:val="224C0883"/>
    <w:rsid w:val="226EF7FE"/>
    <w:rsid w:val="2285BAA6"/>
    <w:rsid w:val="22B0842E"/>
    <w:rsid w:val="22BEECDA"/>
    <w:rsid w:val="22D56A9B"/>
    <w:rsid w:val="22E1E211"/>
    <w:rsid w:val="23167252"/>
    <w:rsid w:val="2317996C"/>
    <w:rsid w:val="237C2FBC"/>
    <w:rsid w:val="23819116"/>
    <w:rsid w:val="239AE432"/>
    <w:rsid w:val="239AFEF2"/>
    <w:rsid w:val="23C17125"/>
    <w:rsid w:val="24219F2B"/>
    <w:rsid w:val="2424CC74"/>
    <w:rsid w:val="2427BED2"/>
    <w:rsid w:val="2435443B"/>
    <w:rsid w:val="244B0F88"/>
    <w:rsid w:val="2466AFEF"/>
    <w:rsid w:val="247794CD"/>
    <w:rsid w:val="248511C5"/>
    <w:rsid w:val="24B1333D"/>
    <w:rsid w:val="24DBC45C"/>
    <w:rsid w:val="24FDA8C8"/>
    <w:rsid w:val="250C5DE6"/>
    <w:rsid w:val="251DE1A9"/>
    <w:rsid w:val="25216859"/>
    <w:rsid w:val="25B6ADA2"/>
    <w:rsid w:val="25D36363"/>
    <w:rsid w:val="25FA3B00"/>
    <w:rsid w:val="261ABC8E"/>
    <w:rsid w:val="263EBAF7"/>
    <w:rsid w:val="2644BAFE"/>
    <w:rsid w:val="264C9721"/>
    <w:rsid w:val="267904EE"/>
    <w:rsid w:val="26BE173F"/>
    <w:rsid w:val="26C62ED7"/>
    <w:rsid w:val="26DAF4A8"/>
    <w:rsid w:val="26F4EEE4"/>
    <w:rsid w:val="271B0BF4"/>
    <w:rsid w:val="273A5072"/>
    <w:rsid w:val="2753045D"/>
    <w:rsid w:val="27559466"/>
    <w:rsid w:val="2758CBCE"/>
    <w:rsid w:val="27964A46"/>
    <w:rsid w:val="27CAF2C2"/>
    <w:rsid w:val="27DB6910"/>
    <w:rsid w:val="27F48D73"/>
    <w:rsid w:val="28492227"/>
    <w:rsid w:val="288BCEA9"/>
    <w:rsid w:val="28B0F849"/>
    <w:rsid w:val="2901966D"/>
    <w:rsid w:val="2908F9C3"/>
    <w:rsid w:val="2962C785"/>
    <w:rsid w:val="2982EE0A"/>
    <w:rsid w:val="298D3FC8"/>
    <w:rsid w:val="299DDC13"/>
    <w:rsid w:val="29D55A83"/>
    <w:rsid w:val="29E598A5"/>
    <w:rsid w:val="29F341B5"/>
    <w:rsid w:val="2A01E40C"/>
    <w:rsid w:val="2A2558FA"/>
    <w:rsid w:val="2A351891"/>
    <w:rsid w:val="2A37C8A2"/>
    <w:rsid w:val="2A671A0B"/>
    <w:rsid w:val="2A719955"/>
    <w:rsid w:val="2AA03E70"/>
    <w:rsid w:val="2ACA7E61"/>
    <w:rsid w:val="2AD942FD"/>
    <w:rsid w:val="2B6150CD"/>
    <w:rsid w:val="2B7F68BA"/>
    <w:rsid w:val="2BAF0121"/>
    <w:rsid w:val="2BB5A6C1"/>
    <w:rsid w:val="2BBCDF8F"/>
    <w:rsid w:val="2BC48FD2"/>
    <w:rsid w:val="2BF1F50E"/>
    <w:rsid w:val="2C16CD73"/>
    <w:rsid w:val="2C360A1B"/>
    <w:rsid w:val="2C416FBB"/>
    <w:rsid w:val="2CBC1BF4"/>
    <w:rsid w:val="2CE6E390"/>
    <w:rsid w:val="2D20D0A9"/>
    <w:rsid w:val="2D338F69"/>
    <w:rsid w:val="2D52F427"/>
    <w:rsid w:val="2D5B1950"/>
    <w:rsid w:val="2D7192AA"/>
    <w:rsid w:val="2DA59158"/>
    <w:rsid w:val="2DDB3913"/>
    <w:rsid w:val="2E59B84A"/>
    <w:rsid w:val="2E690989"/>
    <w:rsid w:val="2E72B239"/>
    <w:rsid w:val="2E8D6869"/>
    <w:rsid w:val="2E97CA39"/>
    <w:rsid w:val="2ECB9549"/>
    <w:rsid w:val="2EE6181A"/>
    <w:rsid w:val="2EF92E22"/>
    <w:rsid w:val="2F03B1C9"/>
    <w:rsid w:val="2F7D5026"/>
    <w:rsid w:val="2FA901C0"/>
    <w:rsid w:val="2FAA5B8B"/>
    <w:rsid w:val="2FAA79E6"/>
    <w:rsid w:val="2FACC8CF"/>
    <w:rsid w:val="2FC79569"/>
    <w:rsid w:val="2FF21E4B"/>
    <w:rsid w:val="2FF73707"/>
    <w:rsid w:val="3021A6BE"/>
    <w:rsid w:val="3033AB66"/>
    <w:rsid w:val="309C849E"/>
    <w:rsid w:val="30BE0D07"/>
    <w:rsid w:val="30FC4B62"/>
    <w:rsid w:val="31128281"/>
    <w:rsid w:val="3153E7D9"/>
    <w:rsid w:val="316B3A5D"/>
    <w:rsid w:val="316F7B0A"/>
    <w:rsid w:val="317EA198"/>
    <w:rsid w:val="31A94B66"/>
    <w:rsid w:val="31F92453"/>
    <w:rsid w:val="32035097"/>
    <w:rsid w:val="320CBE7F"/>
    <w:rsid w:val="32181B8D"/>
    <w:rsid w:val="32212D44"/>
    <w:rsid w:val="326D6374"/>
    <w:rsid w:val="3334231F"/>
    <w:rsid w:val="3338A677"/>
    <w:rsid w:val="3343000E"/>
    <w:rsid w:val="33447515"/>
    <w:rsid w:val="335AEF31"/>
    <w:rsid w:val="335BD8B3"/>
    <w:rsid w:val="336AB303"/>
    <w:rsid w:val="339B6740"/>
    <w:rsid w:val="339EEA26"/>
    <w:rsid w:val="33A138B8"/>
    <w:rsid w:val="33BFCA62"/>
    <w:rsid w:val="33C6D80C"/>
    <w:rsid w:val="33FDBD08"/>
    <w:rsid w:val="3417440D"/>
    <w:rsid w:val="341EAE93"/>
    <w:rsid w:val="342C297A"/>
    <w:rsid w:val="347A6F3C"/>
    <w:rsid w:val="34E45B59"/>
    <w:rsid w:val="34E52B58"/>
    <w:rsid w:val="34FCA56A"/>
    <w:rsid w:val="3512EA23"/>
    <w:rsid w:val="352A140A"/>
    <w:rsid w:val="355F7C9F"/>
    <w:rsid w:val="357D1AF0"/>
    <w:rsid w:val="35808439"/>
    <w:rsid w:val="3597A20F"/>
    <w:rsid w:val="3597BA60"/>
    <w:rsid w:val="35ED9E5C"/>
    <w:rsid w:val="361C1FF7"/>
    <w:rsid w:val="36306F2C"/>
    <w:rsid w:val="364210FC"/>
    <w:rsid w:val="365B582A"/>
    <w:rsid w:val="36687C46"/>
    <w:rsid w:val="3672E30C"/>
    <w:rsid w:val="369F7E69"/>
    <w:rsid w:val="36AC1D6F"/>
    <w:rsid w:val="36D547AD"/>
    <w:rsid w:val="36F73B57"/>
    <w:rsid w:val="36F98A63"/>
    <w:rsid w:val="36FEF17E"/>
    <w:rsid w:val="37005EC3"/>
    <w:rsid w:val="37130143"/>
    <w:rsid w:val="372EDD66"/>
    <w:rsid w:val="37552E04"/>
    <w:rsid w:val="3758A032"/>
    <w:rsid w:val="37764B45"/>
    <w:rsid w:val="3781AB42"/>
    <w:rsid w:val="37858C72"/>
    <w:rsid w:val="37C5A95A"/>
    <w:rsid w:val="37CFF350"/>
    <w:rsid w:val="37E3A479"/>
    <w:rsid w:val="3821B97E"/>
    <w:rsid w:val="382CA233"/>
    <w:rsid w:val="38347307"/>
    <w:rsid w:val="3849E980"/>
    <w:rsid w:val="385315F5"/>
    <w:rsid w:val="3865AFC6"/>
    <w:rsid w:val="38B836DC"/>
    <w:rsid w:val="38BDB085"/>
    <w:rsid w:val="38D3C28E"/>
    <w:rsid w:val="38E307DA"/>
    <w:rsid w:val="3914A86F"/>
    <w:rsid w:val="39343CEA"/>
    <w:rsid w:val="39351039"/>
    <w:rsid w:val="39607EF1"/>
    <w:rsid w:val="3975D24C"/>
    <w:rsid w:val="39C2B8E8"/>
    <w:rsid w:val="39D1A935"/>
    <w:rsid w:val="39D828F9"/>
    <w:rsid w:val="39E46759"/>
    <w:rsid w:val="39EC6107"/>
    <w:rsid w:val="3A02D5DD"/>
    <w:rsid w:val="3A1187BE"/>
    <w:rsid w:val="3A1A7AA3"/>
    <w:rsid w:val="3A50BEB2"/>
    <w:rsid w:val="3A5430AC"/>
    <w:rsid w:val="3A56B81D"/>
    <w:rsid w:val="3A9C7A3E"/>
    <w:rsid w:val="3AA22732"/>
    <w:rsid w:val="3AB72EE8"/>
    <w:rsid w:val="3AC95D5A"/>
    <w:rsid w:val="3AD0F56C"/>
    <w:rsid w:val="3AD4E9E5"/>
    <w:rsid w:val="3AF28BBD"/>
    <w:rsid w:val="3AF5B987"/>
    <w:rsid w:val="3AF9E4B5"/>
    <w:rsid w:val="3B2825CB"/>
    <w:rsid w:val="3B2E7B66"/>
    <w:rsid w:val="3B2F35F8"/>
    <w:rsid w:val="3B5057EA"/>
    <w:rsid w:val="3B5BE51A"/>
    <w:rsid w:val="3B7B1AD0"/>
    <w:rsid w:val="3B8A8D66"/>
    <w:rsid w:val="3C3B94A9"/>
    <w:rsid w:val="3C80FD76"/>
    <w:rsid w:val="3C86CB01"/>
    <w:rsid w:val="3CBC67FD"/>
    <w:rsid w:val="3CC00EF9"/>
    <w:rsid w:val="3CE6142E"/>
    <w:rsid w:val="3CFBDF1F"/>
    <w:rsid w:val="3CFC04E4"/>
    <w:rsid w:val="3D4B5FAA"/>
    <w:rsid w:val="3D5AF68D"/>
    <w:rsid w:val="3DD0AB4C"/>
    <w:rsid w:val="3DDCD138"/>
    <w:rsid w:val="3DF4721F"/>
    <w:rsid w:val="3E0CA383"/>
    <w:rsid w:val="3E357D2A"/>
    <w:rsid w:val="3E490199"/>
    <w:rsid w:val="3E950EF8"/>
    <w:rsid w:val="3EA055E5"/>
    <w:rsid w:val="3EC20135"/>
    <w:rsid w:val="3ECEEBBC"/>
    <w:rsid w:val="3EEDD655"/>
    <w:rsid w:val="3EF589D3"/>
    <w:rsid w:val="3F3B61D2"/>
    <w:rsid w:val="3F50A8BE"/>
    <w:rsid w:val="3F67C77C"/>
    <w:rsid w:val="3FAF3A87"/>
    <w:rsid w:val="3FDB56D5"/>
    <w:rsid w:val="3FEC1C9E"/>
    <w:rsid w:val="40387B11"/>
    <w:rsid w:val="404A11E6"/>
    <w:rsid w:val="404F573B"/>
    <w:rsid w:val="405CE0A0"/>
    <w:rsid w:val="407CEEF1"/>
    <w:rsid w:val="40801742"/>
    <w:rsid w:val="4087E8C0"/>
    <w:rsid w:val="408FE590"/>
    <w:rsid w:val="40CB63AD"/>
    <w:rsid w:val="41175B60"/>
    <w:rsid w:val="41482CD4"/>
    <w:rsid w:val="41499E92"/>
    <w:rsid w:val="41A3F7BC"/>
    <w:rsid w:val="41BD3982"/>
    <w:rsid w:val="41D6A2C7"/>
    <w:rsid w:val="41D77F17"/>
    <w:rsid w:val="41E78254"/>
    <w:rsid w:val="42086BB2"/>
    <w:rsid w:val="420E9026"/>
    <w:rsid w:val="42231EDB"/>
    <w:rsid w:val="42242C3F"/>
    <w:rsid w:val="4244C8AD"/>
    <w:rsid w:val="42473881"/>
    <w:rsid w:val="428FA95A"/>
    <w:rsid w:val="429F5D29"/>
    <w:rsid w:val="42C2483C"/>
    <w:rsid w:val="430AFA6A"/>
    <w:rsid w:val="430F7C54"/>
    <w:rsid w:val="4342C39B"/>
    <w:rsid w:val="43611734"/>
    <w:rsid w:val="4364BFFE"/>
    <w:rsid w:val="439FE543"/>
    <w:rsid w:val="43A75B0C"/>
    <w:rsid w:val="43E3163E"/>
    <w:rsid w:val="43E7A445"/>
    <w:rsid w:val="440B071D"/>
    <w:rsid w:val="441D02C2"/>
    <w:rsid w:val="442D6EB9"/>
    <w:rsid w:val="44453533"/>
    <w:rsid w:val="444B3273"/>
    <w:rsid w:val="44774593"/>
    <w:rsid w:val="447DDDD1"/>
    <w:rsid w:val="44A11FCD"/>
    <w:rsid w:val="44A5C80E"/>
    <w:rsid w:val="44CA9B12"/>
    <w:rsid w:val="44DEDE7D"/>
    <w:rsid w:val="44E96966"/>
    <w:rsid w:val="45328EF8"/>
    <w:rsid w:val="45559E3E"/>
    <w:rsid w:val="4573F72D"/>
    <w:rsid w:val="458AD2C7"/>
    <w:rsid w:val="459EEDE0"/>
    <w:rsid w:val="45BF6677"/>
    <w:rsid w:val="45CC021A"/>
    <w:rsid w:val="45D62890"/>
    <w:rsid w:val="45DD02DE"/>
    <w:rsid w:val="45E8E863"/>
    <w:rsid w:val="46020FFF"/>
    <w:rsid w:val="462ACE23"/>
    <w:rsid w:val="46AF215A"/>
    <w:rsid w:val="46B0E875"/>
    <w:rsid w:val="46B43CAB"/>
    <w:rsid w:val="46D53268"/>
    <w:rsid w:val="46EB4BF2"/>
    <w:rsid w:val="4710EB41"/>
    <w:rsid w:val="473EDB21"/>
    <w:rsid w:val="4757E52D"/>
    <w:rsid w:val="47661B4D"/>
    <w:rsid w:val="478F62B0"/>
    <w:rsid w:val="479A65FF"/>
    <w:rsid w:val="47A64124"/>
    <w:rsid w:val="47BC013C"/>
    <w:rsid w:val="47D48FE3"/>
    <w:rsid w:val="47E8364B"/>
    <w:rsid w:val="482AE062"/>
    <w:rsid w:val="482AE483"/>
    <w:rsid w:val="4832AD71"/>
    <w:rsid w:val="483CBC0A"/>
    <w:rsid w:val="485D43E6"/>
    <w:rsid w:val="48740E97"/>
    <w:rsid w:val="4878C2C6"/>
    <w:rsid w:val="489219D1"/>
    <w:rsid w:val="48E9060C"/>
    <w:rsid w:val="48F47142"/>
    <w:rsid w:val="48FB7803"/>
    <w:rsid w:val="4919BD0F"/>
    <w:rsid w:val="492DB3FE"/>
    <w:rsid w:val="493876F8"/>
    <w:rsid w:val="496B8FA2"/>
    <w:rsid w:val="4973FE29"/>
    <w:rsid w:val="49BA8325"/>
    <w:rsid w:val="4A2ACE18"/>
    <w:rsid w:val="4A336893"/>
    <w:rsid w:val="4A5419A9"/>
    <w:rsid w:val="4A751792"/>
    <w:rsid w:val="4AD835A9"/>
    <w:rsid w:val="4ADBF827"/>
    <w:rsid w:val="4B00EF00"/>
    <w:rsid w:val="4B03FB54"/>
    <w:rsid w:val="4B0ED61E"/>
    <w:rsid w:val="4B1437A6"/>
    <w:rsid w:val="4B159BE3"/>
    <w:rsid w:val="4B389809"/>
    <w:rsid w:val="4B47F318"/>
    <w:rsid w:val="4B6BE01D"/>
    <w:rsid w:val="4B7EE729"/>
    <w:rsid w:val="4B8FBA1A"/>
    <w:rsid w:val="4BBD96DF"/>
    <w:rsid w:val="4BCFB714"/>
    <w:rsid w:val="4BDC50BF"/>
    <w:rsid w:val="4BEB8133"/>
    <w:rsid w:val="4BFF210A"/>
    <w:rsid w:val="4C2E7AF0"/>
    <w:rsid w:val="4C446DC3"/>
    <w:rsid w:val="4C90DD84"/>
    <w:rsid w:val="4CDC9BA6"/>
    <w:rsid w:val="4CE2C06E"/>
    <w:rsid w:val="4D209529"/>
    <w:rsid w:val="4D3E5162"/>
    <w:rsid w:val="4D439FF4"/>
    <w:rsid w:val="4D43E8F6"/>
    <w:rsid w:val="4DA7D9D3"/>
    <w:rsid w:val="4DACE571"/>
    <w:rsid w:val="4DCB160A"/>
    <w:rsid w:val="4DDB1F8F"/>
    <w:rsid w:val="4E579BDB"/>
    <w:rsid w:val="4E5DE6AA"/>
    <w:rsid w:val="4E656AFD"/>
    <w:rsid w:val="4E7E36BA"/>
    <w:rsid w:val="4E9443BD"/>
    <w:rsid w:val="4EA912A8"/>
    <w:rsid w:val="4EB05D29"/>
    <w:rsid w:val="4ED7EF31"/>
    <w:rsid w:val="4ED81A4D"/>
    <w:rsid w:val="4EE84D49"/>
    <w:rsid w:val="4EF348DC"/>
    <w:rsid w:val="4EF50759"/>
    <w:rsid w:val="4F26901E"/>
    <w:rsid w:val="4F2970AF"/>
    <w:rsid w:val="4F29CF17"/>
    <w:rsid w:val="4F8376B6"/>
    <w:rsid w:val="4F8A2802"/>
    <w:rsid w:val="4FB90F42"/>
    <w:rsid w:val="4FC1F391"/>
    <w:rsid w:val="4FCD6418"/>
    <w:rsid w:val="4FD3ED6D"/>
    <w:rsid w:val="4FF77EB2"/>
    <w:rsid w:val="4FF96ABD"/>
    <w:rsid w:val="4FFD74BB"/>
    <w:rsid w:val="5034FC0E"/>
    <w:rsid w:val="503C8F83"/>
    <w:rsid w:val="50401872"/>
    <w:rsid w:val="5065B930"/>
    <w:rsid w:val="5080AA40"/>
    <w:rsid w:val="508F9C23"/>
    <w:rsid w:val="50A02DA4"/>
    <w:rsid w:val="50A695F6"/>
    <w:rsid w:val="50BA6CCC"/>
    <w:rsid w:val="50C22C59"/>
    <w:rsid w:val="511314D9"/>
    <w:rsid w:val="512FBEE2"/>
    <w:rsid w:val="51393945"/>
    <w:rsid w:val="517FC468"/>
    <w:rsid w:val="51B56709"/>
    <w:rsid w:val="51D4AE12"/>
    <w:rsid w:val="52098F64"/>
    <w:rsid w:val="5211F2CD"/>
    <w:rsid w:val="521E98DC"/>
    <w:rsid w:val="523ACDF9"/>
    <w:rsid w:val="52468220"/>
    <w:rsid w:val="525D8AB6"/>
    <w:rsid w:val="528D357D"/>
    <w:rsid w:val="52A322D6"/>
    <w:rsid w:val="52F32713"/>
    <w:rsid w:val="52F97A8D"/>
    <w:rsid w:val="5317EFF8"/>
    <w:rsid w:val="531CE71D"/>
    <w:rsid w:val="532194E0"/>
    <w:rsid w:val="535215BD"/>
    <w:rsid w:val="53692DC8"/>
    <w:rsid w:val="536CE9C2"/>
    <w:rsid w:val="537DC892"/>
    <w:rsid w:val="538DFD89"/>
    <w:rsid w:val="53A9E453"/>
    <w:rsid w:val="53E5CCF2"/>
    <w:rsid w:val="53EB3AA5"/>
    <w:rsid w:val="53FE8E97"/>
    <w:rsid w:val="5411D4A1"/>
    <w:rsid w:val="5429BD5E"/>
    <w:rsid w:val="5453F6C0"/>
    <w:rsid w:val="545C8158"/>
    <w:rsid w:val="54696414"/>
    <w:rsid w:val="549CDCB3"/>
    <w:rsid w:val="54DC38EF"/>
    <w:rsid w:val="54DFF55A"/>
    <w:rsid w:val="5507B63C"/>
    <w:rsid w:val="554A7A33"/>
    <w:rsid w:val="55501398"/>
    <w:rsid w:val="55588C73"/>
    <w:rsid w:val="5569523D"/>
    <w:rsid w:val="55D4B36B"/>
    <w:rsid w:val="560F839F"/>
    <w:rsid w:val="5620A9F5"/>
    <w:rsid w:val="564F9753"/>
    <w:rsid w:val="565C8FCD"/>
    <w:rsid w:val="566BC6E8"/>
    <w:rsid w:val="56AA2F76"/>
    <w:rsid w:val="56D34102"/>
    <w:rsid w:val="56EAD26B"/>
    <w:rsid w:val="56F4F7FB"/>
    <w:rsid w:val="57273498"/>
    <w:rsid w:val="574D7CAC"/>
    <w:rsid w:val="575038C4"/>
    <w:rsid w:val="57636EC2"/>
    <w:rsid w:val="579C898B"/>
    <w:rsid w:val="57DC91A9"/>
    <w:rsid w:val="58315B1E"/>
    <w:rsid w:val="585F774C"/>
    <w:rsid w:val="5872026F"/>
    <w:rsid w:val="58A2B9E1"/>
    <w:rsid w:val="58B6273A"/>
    <w:rsid w:val="58C45034"/>
    <w:rsid w:val="58EBC245"/>
    <w:rsid w:val="58FE125E"/>
    <w:rsid w:val="590A83D6"/>
    <w:rsid w:val="59329C57"/>
    <w:rsid w:val="5936F24E"/>
    <w:rsid w:val="59719D3C"/>
    <w:rsid w:val="59AAF26E"/>
    <w:rsid w:val="59B92D59"/>
    <w:rsid w:val="59D58031"/>
    <w:rsid w:val="59DAA4F0"/>
    <w:rsid w:val="59E0D195"/>
    <w:rsid w:val="5A714B0A"/>
    <w:rsid w:val="5A770AD4"/>
    <w:rsid w:val="5A7DE413"/>
    <w:rsid w:val="5A9A4BF7"/>
    <w:rsid w:val="5AAE447D"/>
    <w:rsid w:val="5AFB6FF2"/>
    <w:rsid w:val="5B047B23"/>
    <w:rsid w:val="5B457831"/>
    <w:rsid w:val="5B5653F6"/>
    <w:rsid w:val="5B57ABC7"/>
    <w:rsid w:val="5B5ED155"/>
    <w:rsid w:val="5B75F679"/>
    <w:rsid w:val="5B7B9EAB"/>
    <w:rsid w:val="5B8CCCB1"/>
    <w:rsid w:val="5BBDD0FD"/>
    <w:rsid w:val="5BC26E67"/>
    <w:rsid w:val="5BD405DB"/>
    <w:rsid w:val="5C34AB3E"/>
    <w:rsid w:val="5C5961B3"/>
    <w:rsid w:val="5C929483"/>
    <w:rsid w:val="5CA0DD46"/>
    <w:rsid w:val="5CB51F8C"/>
    <w:rsid w:val="5CCAE55E"/>
    <w:rsid w:val="5CDA0EF5"/>
    <w:rsid w:val="5CE4CB72"/>
    <w:rsid w:val="5D0F9387"/>
    <w:rsid w:val="5D2BC8C7"/>
    <w:rsid w:val="5D5347B3"/>
    <w:rsid w:val="5D64FD01"/>
    <w:rsid w:val="5D77D47C"/>
    <w:rsid w:val="5D90F88A"/>
    <w:rsid w:val="5DC46667"/>
    <w:rsid w:val="5DDB24B5"/>
    <w:rsid w:val="5DF7C438"/>
    <w:rsid w:val="5E2CDC7B"/>
    <w:rsid w:val="5E5491DD"/>
    <w:rsid w:val="5E5D7297"/>
    <w:rsid w:val="5E77FE13"/>
    <w:rsid w:val="5E8434EB"/>
    <w:rsid w:val="5E8A3E55"/>
    <w:rsid w:val="5E8F723F"/>
    <w:rsid w:val="5EA03756"/>
    <w:rsid w:val="5EFBEFC5"/>
    <w:rsid w:val="5F012B5B"/>
    <w:rsid w:val="5F0AB1EF"/>
    <w:rsid w:val="5F14690B"/>
    <w:rsid w:val="5F310B1C"/>
    <w:rsid w:val="5F39093D"/>
    <w:rsid w:val="5F4CB3A7"/>
    <w:rsid w:val="5F614D80"/>
    <w:rsid w:val="5FCB499D"/>
    <w:rsid w:val="5FD3D94B"/>
    <w:rsid w:val="5FD7197D"/>
    <w:rsid w:val="5FF88554"/>
    <w:rsid w:val="5FFB1699"/>
    <w:rsid w:val="5FFE9663"/>
    <w:rsid w:val="6005FF41"/>
    <w:rsid w:val="6027D2A0"/>
    <w:rsid w:val="603AD267"/>
    <w:rsid w:val="6041B811"/>
    <w:rsid w:val="607942B4"/>
    <w:rsid w:val="60A4FDA2"/>
    <w:rsid w:val="60B908F6"/>
    <w:rsid w:val="60CD55E3"/>
    <w:rsid w:val="60FFFD68"/>
    <w:rsid w:val="615E7E11"/>
    <w:rsid w:val="616A424F"/>
    <w:rsid w:val="616DA66F"/>
    <w:rsid w:val="6187E380"/>
    <w:rsid w:val="61BF48F3"/>
    <w:rsid w:val="61D03494"/>
    <w:rsid w:val="61E54B38"/>
    <w:rsid w:val="61EB65DF"/>
    <w:rsid w:val="622BDBB2"/>
    <w:rsid w:val="62304A92"/>
    <w:rsid w:val="623F742A"/>
    <w:rsid w:val="627A0360"/>
    <w:rsid w:val="62BF3FFF"/>
    <w:rsid w:val="62C93ABE"/>
    <w:rsid w:val="6319C796"/>
    <w:rsid w:val="636B011A"/>
    <w:rsid w:val="637877AA"/>
    <w:rsid w:val="63B09F2C"/>
    <w:rsid w:val="63F91EC2"/>
    <w:rsid w:val="63FF55ED"/>
    <w:rsid w:val="643D9A9E"/>
    <w:rsid w:val="64729D94"/>
    <w:rsid w:val="64C020D0"/>
    <w:rsid w:val="64D3D80B"/>
    <w:rsid w:val="64DEE093"/>
    <w:rsid w:val="64F7B253"/>
    <w:rsid w:val="65318544"/>
    <w:rsid w:val="653CA6F8"/>
    <w:rsid w:val="655DC425"/>
    <w:rsid w:val="65621BA8"/>
    <w:rsid w:val="659B93D0"/>
    <w:rsid w:val="65BA8E98"/>
    <w:rsid w:val="65C306DB"/>
    <w:rsid w:val="65EA0539"/>
    <w:rsid w:val="66055162"/>
    <w:rsid w:val="66066461"/>
    <w:rsid w:val="66140F13"/>
    <w:rsid w:val="663857A5"/>
    <w:rsid w:val="6646B16F"/>
    <w:rsid w:val="6649CA44"/>
    <w:rsid w:val="66676A8A"/>
    <w:rsid w:val="6668D249"/>
    <w:rsid w:val="6673665C"/>
    <w:rsid w:val="66BB61E7"/>
    <w:rsid w:val="670F8F92"/>
    <w:rsid w:val="6727A14B"/>
    <w:rsid w:val="6779C74D"/>
    <w:rsid w:val="67C1C25B"/>
    <w:rsid w:val="6838DDE1"/>
    <w:rsid w:val="6846C0A0"/>
    <w:rsid w:val="6878ABBE"/>
    <w:rsid w:val="68B2B8E6"/>
    <w:rsid w:val="68F29260"/>
    <w:rsid w:val="68F7F0BD"/>
    <w:rsid w:val="695E61C8"/>
    <w:rsid w:val="6965CAD4"/>
    <w:rsid w:val="6978E365"/>
    <w:rsid w:val="698D9887"/>
    <w:rsid w:val="69B2DDE5"/>
    <w:rsid w:val="69CAC838"/>
    <w:rsid w:val="69E26B20"/>
    <w:rsid w:val="69E9BAEC"/>
    <w:rsid w:val="6A589A8A"/>
    <w:rsid w:val="6A9FA9E1"/>
    <w:rsid w:val="6AAFD4D3"/>
    <w:rsid w:val="6AB372A8"/>
    <w:rsid w:val="6AC5C118"/>
    <w:rsid w:val="6AC65165"/>
    <w:rsid w:val="6AD1D422"/>
    <w:rsid w:val="6AD82DC5"/>
    <w:rsid w:val="6B084DF9"/>
    <w:rsid w:val="6B71E01C"/>
    <w:rsid w:val="6B855556"/>
    <w:rsid w:val="6B8A72B2"/>
    <w:rsid w:val="6BBF1CCB"/>
    <w:rsid w:val="6BC7087C"/>
    <w:rsid w:val="6BD9D6A2"/>
    <w:rsid w:val="6BDB91C1"/>
    <w:rsid w:val="6BEEA865"/>
    <w:rsid w:val="6BF36CA2"/>
    <w:rsid w:val="6BFC43E5"/>
    <w:rsid w:val="6C1D2348"/>
    <w:rsid w:val="6C2E1FEF"/>
    <w:rsid w:val="6C536BC0"/>
    <w:rsid w:val="6C777FE8"/>
    <w:rsid w:val="6CA869AD"/>
    <w:rsid w:val="6CD049EC"/>
    <w:rsid w:val="6CF8B83A"/>
    <w:rsid w:val="6D18B043"/>
    <w:rsid w:val="6D26F108"/>
    <w:rsid w:val="6D284C91"/>
    <w:rsid w:val="6D3A3FC3"/>
    <w:rsid w:val="6DAE197E"/>
    <w:rsid w:val="6DDAF45B"/>
    <w:rsid w:val="6DFF834A"/>
    <w:rsid w:val="6E1A6579"/>
    <w:rsid w:val="6E1C2A67"/>
    <w:rsid w:val="6E20CDC7"/>
    <w:rsid w:val="6E3D2DA3"/>
    <w:rsid w:val="6E4CEC18"/>
    <w:rsid w:val="6E82746C"/>
    <w:rsid w:val="6E8B43A8"/>
    <w:rsid w:val="6E987CA1"/>
    <w:rsid w:val="6E9A0AF4"/>
    <w:rsid w:val="6ECCFC9F"/>
    <w:rsid w:val="6ECEBEE1"/>
    <w:rsid w:val="6ECEF77A"/>
    <w:rsid w:val="6EF97130"/>
    <w:rsid w:val="6EFA56ED"/>
    <w:rsid w:val="6F3D8D86"/>
    <w:rsid w:val="6F4AAA05"/>
    <w:rsid w:val="6F6901D1"/>
    <w:rsid w:val="6F8CBB7E"/>
    <w:rsid w:val="6FA56605"/>
    <w:rsid w:val="6FB9058D"/>
    <w:rsid w:val="6FC58815"/>
    <w:rsid w:val="6FE15F1B"/>
    <w:rsid w:val="6FF2FFC2"/>
    <w:rsid w:val="702245DB"/>
    <w:rsid w:val="7028965C"/>
    <w:rsid w:val="7035C3DB"/>
    <w:rsid w:val="7041E65F"/>
    <w:rsid w:val="705F003B"/>
    <w:rsid w:val="7086B8F9"/>
    <w:rsid w:val="70AEB8C0"/>
    <w:rsid w:val="70C0CF55"/>
    <w:rsid w:val="70CDAF60"/>
    <w:rsid w:val="70F321AF"/>
    <w:rsid w:val="711F2BF2"/>
    <w:rsid w:val="712EEA15"/>
    <w:rsid w:val="71670726"/>
    <w:rsid w:val="719B7B6B"/>
    <w:rsid w:val="7202BAA8"/>
    <w:rsid w:val="72030AEF"/>
    <w:rsid w:val="7210E20B"/>
    <w:rsid w:val="72126B84"/>
    <w:rsid w:val="728A577A"/>
    <w:rsid w:val="72928C62"/>
    <w:rsid w:val="72A0FAB6"/>
    <w:rsid w:val="72AF348A"/>
    <w:rsid w:val="72D9B087"/>
    <w:rsid w:val="7336E5DF"/>
    <w:rsid w:val="7346621B"/>
    <w:rsid w:val="7370A112"/>
    <w:rsid w:val="73CB442C"/>
    <w:rsid w:val="73D4E488"/>
    <w:rsid w:val="74411A90"/>
    <w:rsid w:val="7449396F"/>
    <w:rsid w:val="74553BEF"/>
    <w:rsid w:val="74994E28"/>
    <w:rsid w:val="749B89D3"/>
    <w:rsid w:val="74A9CEF0"/>
    <w:rsid w:val="7507C673"/>
    <w:rsid w:val="75092600"/>
    <w:rsid w:val="751D9D84"/>
    <w:rsid w:val="7530FA88"/>
    <w:rsid w:val="753872D1"/>
    <w:rsid w:val="75407325"/>
    <w:rsid w:val="758237CE"/>
    <w:rsid w:val="75852809"/>
    <w:rsid w:val="7587E77E"/>
    <w:rsid w:val="75B99CF3"/>
    <w:rsid w:val="75CB6E58"/>
    <w:rsid w:val="75D89090"/>
    <w:rsid w:val="75FECD09"/>
    <w:rsid w:val="76322ED1"/>
    <w:rsid w:val="7635195D"/>
    <w:rsid w:val="76A3006A"/>
    <w:rsid w:val="76CBB6EA"/>
    <w:rsid w:val="76D85A8C"/>
    <w:rsid w:val="76DFFBD6"/>
    <w:rsid w:val="770DFD42"/>
    <w:rsid w:val="77114A30"/>
    <w:rsid w:val="7759F430"/>
    <w:rsid w:val="7765416D"/>
    <w:rsid w:val="77911522"/>
    <w:rsid w:val="77AD2C02"/>
    <w:rsid w:val="77FA5AC3"/>
    <w:rsid w:val="78055144"/>
    <w:rsid w:val="78110A05"/>
    <w:rsid w:val="7818F0E6"/>
    <w:rsid w:val="7845DACF"/>
    <w:rsid w:val="7853E775"/>
    <w:rsid w:val="787BFBAE"/>
    <w:rsid w:val="787D1055"/>
    <w:rsid w:val="7881EA66"/>
    <w:rsid w:val="7886DD70"/>
    <w:rsid w:val="7892A8E4"/>
    <w:rsid w:val="78C411CC"/>
    <w:rsid w:val="78C91BC2"/>
    <w:rsid w:val="78F26714"/>
    <w:rsid w:val="792E8F83"/>
    <w:rsid w:val="7939CC11"/>
    <w:rsid w:val="794D187D"/>
    <w:rsid w:val="795DECEF"/>
    <w:rsid w:val="7982E0AC"/>
    <w:rsid w:val="798F8402"/>
    <w:rsid w:val="79A0BB42"/>
    <w:rsid w:val="79B094E8"/>
    <w:rsid w:val="79DCC3C8"/>
    <w:rsid w:val="7A1CCA3E"/>
    <w:rsid w:val="7A4BFED7"/>
    <w:rsid w:val="7A8213DD"/>
    <w:rsid w:val="7AA9570A"/>
    <w:rsid w:val="7AF4419E"/>
    <w:rsid w:val="7B2D4F5B"/>
    <w:rsid w:val="7B396F4F"/>
    <w:rsid w:val="7B3E2616"/>
    <w:rsid w:val="7B47FEB8"/>
    <w:rsid w:val="7B48FD01"/>
    <w:rsid w:val="7B5FF5BB"/>
    <w:rsid w:val="7B8C5981"/>
    <w:rsid w:val="7BB1B096"/>
    <w:rsid w:val="7BF8D296"/>
    <w:rsid w:val="7C214C01"/>
    <w:rsid w:val="7C2C218D"/>
    <w:rsid w:val="7C5C63EC"/>
    <w:rsid w:val="7C70DC3A"/>
    <w:rsid w:val="7C761A33"/>
    <w:rsid w:val="7CA92EC5"/>
    <w:rsid w:val="7CDD9990"/>
    <w:rsid w:val="7CF20C98"/>
    <w:rsid w:val="7D283E80"/>
    <w:rsid w:val="7DC95772"/>
    <w:rsid w:val="7DD33E49"/>
    <w:rsid w:val="7DF3BAAD"/>
    <w:rsid w:val="7DF5DFF0"/>
    <w:rsid w:val="7DF98250"/>
    <w:rsid w:val="7E07F58C"/>
    <w:rsid w:val="7E57A389"/>
    <w:rsid w:val="7E6B77D5"/>
    <w:rsid w:val="7E7B4087"/>
    <w:rsid w:val="7E951739"/>
    <w:rsid w:val="7EA64457"/>
    <w:rsid w:val="7EA6EC12"/>
    <w:rsid w:val="7EABF013"/>
    <w:rsid w:val="7EB67E9F"/>
    <w:rsid w:val="7F0422F4"/>
    <w:rsid w:val="7F712BC3"/>
    <w:rsid w:val="7F7D3975"/>
    <w:rsid w:val="7F8958FC"/>
    <w:rsid w:val="7FA7305F"/>
    <w:rsid w:val="7FAD559E"/>
    <w:rsid w:val="7FBE005E"/>
    <w:rsid w:val="7FD9BD02"/>
    <w:rsid w:val="7FE974E1"/>
    <w:rsid w:val="7FF7F70B"/>
    <w:rsid w:val="7FFD9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E421D0"/>
  <w15:docId w15:val="{DA30D7F9-A74A-4B1B-A829-0BBD0FFAF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115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F51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F51B0"/>
  </w:style>
  <w:style w:type="paragraph" w:styleId="Piedepgina">
    <w:name w:val="footer"/>
    <w:basedOn w:val="Normal"/>
    <w:link w:val="PiedepginaCar"/>
    <w:uiPriority w:val="99"/>
    <w:unhideWhenUsed/>
    <w:rsid w:val="008F51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F51B0"/>
  </w:style>
  <w:style w:type="paragraph" w:styleId="Textodeglobo">
    <w:name w:val="Balloon Text"/>
    <w:basedOn w:val="Normal"/>
    <w:link w:val="TextodegloboCar"/>
    <w:uiPriority w:val="99"/>
    <w:semiHidden/>
    <w:unhideWhenUsed/>
    <w:rsid w:val="008F51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F51B0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39"/>
    <w:rsid w:val="008F51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096C76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446FFF"/>
    <w:pPr>
      <w:ind w:left="720"/>
      <w:contextualSpacing/>
    </w:pPr>
  </w:style>
  <w:style w:type="paragraph" w:styleId="Textocomentario">
    <w:name w:val="annotation text"/>
    <w:basedOn w:val="Normal"/>
    <w:link w:val="TextocomentarioC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character" w:styleId="Mencinsinresolver">
    <w:name w:val="Unresolved Mention"/>
    <w:basedOn w:val="Fuentedeprrafopredeter"/>
    <w:uiPriority w:val="99"/>
    <w:semiHidden/>
    <w:unhideWhenUsed/>
    <w:rsid w:val="008F47BD"/>
    <w:rPr>
      <w:color w:val="605E5C"/>
      <w:shd w:val="clear" w:color="auto" w:fill="E1DFDD"/>
    </w:rPr>
  </w:style>
  <w:style w:type="paragraph" w:customStyle="1" w:styleId="Default">
    <w:name w:val="Default"/>
    <w:rsid w:val="00D77BE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5">
    <w:name w:val="Pa5"/>
    <w:basedOn w:val="Default"/>
    <w:next w:val="Default"/>
    <w:uiPriority w:val="99"/>
    <w:rsid w:val="00D77BE0"/>
    <w:pPr>
      <w:spacing w:line="221" w:lineRule="atLeast"/>
    </w:pPr>
    <w:rPr>
      <w:color w:val="auto"/>
    </w:rPr>
  </w:style>
  <w:style w:type="character" w:styleId="Hipervnculovisitado">
    <w:name w:val="FollowedHyperlink"/>
    <w:basedOn w:val="Fuentedeprrafopredeter"/>
    <w:uiPriority w:val="99"/>
    <w:semiHidden/>
    <w:unhideWhenUsed/>
    <w:rsid w:val="00C16C0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gogora.euskadi.eus/presentacion-liburutegia/webgog00-libugogo/es/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ettings" Target="settings.xml"/><Relationship Id="rId12" Type="http://schemas.openxmlformats.org/officeDocument/2006/relationships/hyperlink" Target="https://www.gogora.euskadi.eus/mapa-geolocalizado-de-bombardeos/webgog00-progogor/es/" TargetMode="External"/><Relationship Id="rId17" Type="http://schemas.openxmlformats.org/officeDocument/2006/relationships/hyperlink" Target="https://dedalo.dev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gogora.euskadi.eus/af30aVictimasIntraWar/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dedalo.dev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gogora.euskadi.eus/bombardeos-guerra-civil-en-euskadi/webgog00-progogor/es/" TargetMode="Externa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gogora.euskadi.eus/webgog00-aplikazi/es/contenidos/recurso_tecnico/gogora_aplik/eu_def/index.html" TargetMode="External"/><Relationship Id="rId22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VIVESUR\ELKARLAN\242%20-%20Gogora%20-%20Prentsa\PLANTILL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3cf63da-05ca-4c3a-8b40-6f1226211220" xsi:nil="true"/>
    <lcf76f155ced4ddcb4097134ff3c332f xmlns="1b304865-e821-44d4-8a4c-635e7b1343b5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ua" ma:contentTypeID="0x010100B37C7B3FA3DDC34CB19E45EFE9019763" ma:contentTypeVersion="15" ma:contentTypeDescription="Sortu dokumentu berri bat." ma:contentTypeScope="" ma:versionID="d46ed9373b3e59b77c7410a8963ad89d">
  <xsd:schema xmlns:xsd="http://www.w3.org/2001/XMLSchema" xmlns:xs="http://www.w3.org/2001/XMLSchema" xmlns:p="http://schemas.microsoft.com/office/2006/metadata/properties" xmlns:ns2="1b304865-e821-44d4-8a4c-635e7b1343b5" xmlns:ns3="f3cf63da-05ca-4c3a-8b40-6f1226211220" targetNamespace="http://schemas.microsoft.com/office/2006/metadata/properties" ma:root="true" ma:fieldsID="0676bb1dc4920c75d7ef85ad96d02f96" ns2:_="" ns3:_="">
    <xsd:import namespace="1b304865-e821-44d4-8a4c-635e7b1343b5"/>
    <xsd:import namespace="f3cf63da-05ca-4c3a-8b40-6f12262112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304865-e821-44d4-8a4c-635e7b1343b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rudiaren etiketak" ma:readOnly="false" ma:fieldId="{5cf76f15-5ced-4ddc-b409-7134ff3c332f}" ma:taxonomyMulti="true" ma:sspId="16238219-447f-418f-809f-6e2596424e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cf63da-05ca-4c3a-8b40-6f122621122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Partekatuta dutena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Xehetasunekin partekatua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c4f01f07-72af-432e-a84c-df0930581866}" ma:internalName="TaxCatchAll" ma:showField="CatchAllData" ma:web="f3cf63da-05ca-4c3a-8b40-6f122621122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Eduki mota"/>
        <xsd:element ref="dc:title" minOccurs="0" maxOccurs="1" ma:index="4" ma:displayName="Titulua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76E857-6991-4F6A-9E9F-9D3E76FD370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3FDC71A-4D6A-409D-A5D6-E1A6C7080E0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99E29BC-8D37-4E71-B5E0-3E89224DE126}">
  <ds:schemaRefs>
    <ds:schemaRef ds:uri="http://schemas.microsoft.com/office/2006/metadata/properties"/>
    <ds:schemaRef ds:uri="http://schemas.microsoft.com/office/infopath/2007/PartnerControls"/>
    <ds:schemaRef ds:uri="f3cf63da-05ca-4c3a-8b40-6f1226211220"/>
    <ds:schemaRef ds:uri="1b304865-e821-44d4-8a4c-635e7b1343b5"/>
  </ds:schemaRefs>
</ds:datastoreItem>
</file>

<file path=customXml/itemProps4.xml><?xml version="1.0" encoding="utf-8"?>
<ds:datastoreItem xmlns:ds="http://schemas.openxmlformats.org/officeDocument/2006/customXml" ds:itemID="{041942F5-1069-463B-9667-21FCE444CA51}"/>
</file>

<file path=docProps/app.xml><?xml version="1.0" encoding="utf-8"?>
<Properties xmlns="http://schemas.openxmlformats.org/officeDocument/2006/extended-properties" xmlns:vt="http://schemas.openxmlformats.org/officeDocument/2006/docPropsVTypes">
  <Template>PLANTILLA.dotx</Template>
  <TotalTime>26</TotalTime>
  <Pages>10</Pages>
  <Words>2434</Words>
  <Characters>13392</Characters>
  <Application>Microsoft Office Word</Application>
  <DocSecurity>0</DocSecurity>
  <Lines>111</Lines>
  <Paragraphs>31</Paragraphs>
  <ScaleCrop>false</ScaleCrop>
  <Company>EJIE</Company>
  <LinksUpToDate>false</LinksUpToDate>
  <CharactersWithSpaces>15795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Vives Urbieta, Alaitz</dc:creator>
  <cp:keywords/>
  <cp:lastModifiedBy>Palacios Martinez, Roberto</cp:lastModifiedBy>
  <cp:revision>905</cp:revision>
  <cp:lastPrinted>2026-03-18T21:48:00Z</cp:lastPrinted>
  <dcterms:created xsi:type="dcterms:W3CDTF">2026-04-18T06:41:00Z</dcterms:created>
  <dcterms:modified xsi:type="dcterms:W3CDTF">2026-07-16T07:12:00Z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0x010100B37C7B3FA3DDC34CB19E45EFE9019763</vt:lpwstr>
  </property>
  <property fmtid="{D5CDD505-2E9C-101B-9397-08002B2CF9AE}" pid="3" name="MediaServiceImageTags">
    <vt:lpwstr/>
  </property>
</Properties>
</file>