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ED5DA" w14:textId="77777777" w:rsidR="00AE7EFE" w:rsidRDefault="00AE7EFE" w:rsidP="00BF2BD5">
      <w:pPr>
        <w:ind w:left="-284" w:right="-316"/>
        <w:jc w:val="center"/>
        <w:rPr>
          <w:rFonts w:ascii="Verdana" w:eastAsia="Arial Unicode MS" w:hAnsi="Verdana"/>
          <w:b/>
          <w:sz w:val="10"/>
          <w:szCs w:val="10"/>
        </w:rPr>
      </w:pPr>
    </w:p>
    <w:p w14:paraId="067EECC8" w14:textId="77777777" w:rsidR="00F24C5C" w:rsidRPr="00C208AE" w:rsidRDefault="00F24C5C" w:rsidP="00BF2BD5">
      <w:pPr>
        <w:ind w:left="-284" w:right="-316"/>
        <w:jc w:val="center"/>
        <w:rPr>
          <w:rFonts w:ascii="Verdana" w:eastAsia="Arial Unicode MS" w:hAnsi="Verdana"/>
          <w:b/>
          <w:sz w:val="10"/>
          <w:szCs w:val="10"/>
        </w:rPr>
      </w:pPr>
    </w:p>
    <w:p w14:paraId="4E4E6D4D" w14:textId="77777777" w:rsidR="00AE7EFE" w:rsidRPr="00C208AE" w:rsidRDefault="00AE7EFE" w:rsidP="00BF2BD5">
      <w:pPr>
        <w:ind w:left="-284" w:right="-316"/>
        <w:jc w:val="center"/>
        <w:rPr>
          <w:rFonts w:ascii="Verdana" w:eastAsia="Arial Unicode MS" w:hAnsi="Verdana"/>
          <w:b/>
          <w:sz w:val="10"/>
          <w:szCs w:val="10"/>
        </w:rPr>
      </w:pPr>
    </w:p>
    <w:p w14:paraId="31C4091A" w14:textId="77777777" w:rsidR="001D2337" w:rsidRPr="00C208AE" w:rsidRDefault="001D2337" w:rsidP="00BF2BD5">
      <w:pPr>
        <w:tabs>
          <w:tab w:val="left" w:pos="425"/>
        </w:tabs>
        <w:ind w:right="-316"/>
        <w:jc w:val="center"/>
        <w:rPr>
          <w:rFonts w:ascii="Verdana" w:hAnsi="Verdana"/>
          <w:b/>
        </w:rPr>
      </w:pPr>
    </w:p>
    <w:p w14:paraId="489DF406" w14:textId="77777777" w:rsidR="001D2337" w:rsidRPr="00C208AE" w:rsidRDefault="001D2337" w:rsidP="00BF2BD5">
      <w:pPr>
        <w:tabs>
          <w:tab w:val="left" w:pos="425"/>
        </w:tabs>
        <w:ind w:right="-316"/>
        <w:jc w:val="center"/>
        <w:rPr>
          <w:rFonts w:ascii="Verdana" w:hAnsi="Verdana"/>
          <w:b/>
        </w:rPr>
      </w:pPr>
    </w:p>
    <w:p w14:paraId="6EA77241" w14:textId="77777777" w:rsidR="001D2337" w:rsidRPr="00C208AE" w:rsidRDefault="001D2337" w:rsidP="00BF2BD5">
      <w:pPr>
        <w:tabs>
          <w:tab w:val="left" w:pos="425"/>
        </w:tabs>
        <w:ind w:right="-316"/>
        <w:jc w:val="center"/>
        <w:rPr>
          <w:rFonts w:ascii="Verdana" w:hAnsi="Verdana"/>
          <w:b/>
        </w:rPr>
      </w:pPr>
    </w:p>
    <w:p w14:paraId="28D70CEB" w14:textId="77777777" w:rsidR="001D2337" w:rsidRPr="00C208AE" w:rsidRDefault="001D2337" w:rsidP="00BF2BD5">
      <w:pPr>
        <w:tabs>
          <w:tab w:val="left" w:pos="425"/>
        </w:tabs>
        <w:ind w:right="-316"/>
        <w:jc w:val="center"/>
        <w:rPr>
          <w:rFonts w:ascii="Verdana" w:hAnsi="Verdana"/>
          <w:b/>
        </w:rPr>
      </w:pPr>
    </w:p>
    <w:p w14:paraId="5D175D06" w14:textId="77777777" w:rsidR="001D2337" w:rsidRPr="00C208AE" w:rsidRDefault="001D2337" w:rsidP="00BF2BD5">
      <w:pPr>
        <w:tabs>
          <w:tab w:val="left" w:pos="425"/>
        </w:tabs>
        <w:ind w:right="-316"/>
        <w:jc w:val="center"/>
        <w:rPr>
          <w:rFonts w:ascii="Verdana" w:hAnsi="Verdana"/>
          <w:b/>
        </w:rPr>
      </w:pPr>
    </w:p>
    <w:p w14:paraId="64589E39" w14:textId="77777777" w:rsidR="001D2337" w:rsidRPr="00C208AE" w:rsidRDefault="001D2337" w:rsidP="00BF2BD5">
      <w:pPr>
        <w:tabs>
          <w:tab w:val="left" w:pos="425"/>
        </w:tabs>
        <w:ind w:right="-316"/>
        <w:jc w:val="center"/>
        <w:rPr>
          <w:rFonts w:ascii="Verdana" w:hAnsi="Verdana"/>
          <w:b/>
        </w:rPr>
      </w:pPr>
    </w:p>
    <w:p w14:paraId="36BAD1E4" w14:textId="77777777" w:rsidR="001D2337" w:rsidRPr="00C208AE" w:rsidRDefault="001D2337" w:rsidP="00BF2BD5">
      <w:pPr>
        <w:tabs>
          <w:tab w:val="left" w:pos="425"/>
        </w:tabs>
        <w:ind w:right="-316"/>
        <w:jc w:val="center"/>
        <w:rPr>
          <w:rFonts w:ascii="Verdana" w:hAnsi="Verdana"/>
          <w:b/>
        </w:rPr>
      </w:pPr>
    </w:p>
    <w:p w14:paraId="3812E1DC" w14:textId="77777777" w:rsidR="001D2337" w:rsidRPr="00C208AE" w:rsidRDefault="001D2337" w:rsidP="00BF2BD5">
      <w:pPr>
        <w:tabs>
          <w:tab w:val="left" w:pos="425"/>
        </w:tabs>
        <w:ind w:right="-316"/>
        <w:jc w:val="center"/>
        <w:rPr>
          <w:rFonts w:ascii="Verdana" w:hAnsi="Verdana"/>
        </w:rPr>
      </w:pPr>
    </w:p>
    <w:p w14:paraId="476F7A15" w14:textId="77777777" w:rsidR="001D2337" w:rsidRPr="00C208AE" w:rsidRDefault="001D2337" w:rsidP="00BF2BD5">
      <w:pPr>
        <w:tabs>
          <w:tab w:val="left" w:pos="567"/>
        </w:tabs>
        <w:ind w:right="-316" w:firstLine="567"/>
        <w:jc w:val="center"/>
        <w:rPr>
          <w:rFonts w:ascii="Verdana" w:hAnsi="Verdana" w:cs="Tahoma"/>
          <w:b/>
        </w:rPr>
      </w:pPr>
    </w:p>
    <w:p w14:paraId="1AAB4435" w14:textId="77777777" w:rsidR="001D2337" w:rsidRPr="005B6C15" w:rsidRDefault="001D2337" w:rsidP="00BF2BD5">
      <w:pPr>
        <w:tabs>
          <w:tab w:val="left" w:pos="567"/>
        </w:tabs>
        <w:ind w:right="-316" w:firstLine="567"/>
        <w:jc w:val="center"/>
        <w:rPr>
          <w:rFonts w:ascii="Verdana" w:hAnsi="Verdana" w:cs="Tahoma"/>
          <w:b/>
        </w:rPr>
      </w:pPr>
      <w:r w:rsidRPr="005B6C15">
        <w:rPr>
          <w:rFonts w:ascii="Verdana" w:hAnsi="Verdana"/>
          <w:b/>
        </w:rPr>
        <w:t xml:space="preserve">ADMINISTRAZIO-KLAUSULA PARTIKULARREN AGIRIA </w:t>
      </w:r>
    </w:p>
    <w:p w14:paraId="37647128" w14:textId="77777777" w:rsidR="001D2337" w:rsidRPr="005B6C15" w:rsidRDefault="001D2337" w:rsidP="00BF2BD5">
      <w:pPr>
        <w:tabs>
          <w:tab w:val="left" w:pos="425"/>
        </w:tabs>
        <w:spacing w:line="360" w:lineRule="auto"/>
        <w:ind w:right="-316"/>
        <w:jc w:val="center"/>
        <w:rPr>
          <w:rFonts w:ascii="Verdana" w:hAnsi="Verdana" w:cs="Tahoma"/>
          <w:b/>
        </w:rPr>
      </w:pPr>
    </w:p>
    <w:p w14:paraId="2355E573" w14:textId="77777777" w:rsidR="001D2337" w:rsidRPr="005B6C15" w:rsidRDefault="001D2337" w:rsidP="00BF2BD5">
      <w:pPr>
        <w:tabs>
          <w:tab w:val="left" w:pos="425"/>
        </w:tabs>
        <w:spacing w:line="360" w:lineRule="auto"/>
        <w:ind w:right="-316"/>
        <w:jc w:val="center"/>
        <w:rPr>
          <w:rFonts w:ascii="Verdana" w:hAnsi="Verdana" w:cs="Tahoma"/>
          <w:b/>
        </w:rPr>
      </w:pPr>
    </w:p>
    <w:p w14:paraId="31501F0E" w14:textId="77777777" w:rsidR="001D2337" w:rsidRPr="005B6C15" w:rsidRDefault="001D2337" w:rsidP="00BF2BD5">
      <w:pPr>
        <w:tabs>
          <w:tab w:val="left" w:pos="425"/>
        </w:tabs>
        <w:spacing w:line="360" w:lineRule="auto"/>
        <w:ind w:right="-316"/>
        <w:jc w:val="center"/>
        <w:rPr>
          <w:rFonts w:ascii="Verdana" w:hAnsi="Verdana" w:cs="Tahoma"/>
          <w:b/>
        </w:rPr>
      </w:pPr>
    </w:p>
    <w:p w14:paraId="69C4315A" w14:textId="77777777" w:rsidR="001D2337" w:rsidRPr="005B6C15" w:rsidRDefault="001D2337" w:rsidP="00BF2BD5">
      <w:pPr>
        <w:tabs>
          <w:tab w:val="left" w:pos="425"/>
        </w:tabs>
        <w:spacing w:line="360" w:lineRule="auto"/>
        <w:ind w:right="-316"/>
        <w:jc w:val="center"/>
        <w:rPr>
          <w:rFonts w:ascii="Verdana" w:hAnsi="Verdana" w:cs="Tahoma"/>
          <w:b/>
        </w:rPr>
      </w:pPr>
    </w:p>
    <w:p w14:paraId="26A63EA9" w14:textId="77777777" w:rsidR="001D2337" w:rsidRPr="005B6C15" w:rsidRDefault="001D2337" w:rsidP="00BF2BD5">
      <w:pPr>
        <w:tabs>
          <w:tab w:val="left" w:pos="425"/>
        </w:tabs>
        <w:spacing w:line="360" w:lineRule="auto"/>
        <w:ind w:right="-316"/>
        <w:jc w:val="center"/>
        <w:rPr>
          <w:rFonts w:ascii="Verdana" w:hAnsi="Verdana" w:cs="Tahoma"/>
          <w:b/>
          <w:color w:val="4F81BD"/>
        </w:rPr>
      </w:pPr>
      <w:r w:rsidRPr="005B6C15">
        <w:rPr>
          <w:rFonts w:ascii="Verdana" w:hAnsi="Verdana"/>
          <w:b/>
          <w:color w:val="0000FF"/>
        </w:rPr>
        <w:t xml:space="preserve">ZERBITZU </w:t>
      </w:r>
      <w:r w:rsidRPr="005B6C15">
        <w:rPr>
          <w:rFonts w:ascii="Verdana" w:hAnsi="Verdana"/>
          <w:b/>
        </w:rPr>
        <w:t>KONTRATUA</w:t>
      </w:r>
    </w:p>
    <w:p w14:paraId="52BEA1A0" w14:textId="77777777" w:rsidR="001D2337" w:rsidRPr="005B6C15" w:rsidRDefault="001D2337" w:rsidP="00BF2BD5">
      <w:pPr>
        <w:tabs>
          <w:tab w:val="left" w:pos="425"/>
        </w:tabs>
        <w:spacing w:line="360" w:lineRule="auto"/>
        <w:ind w:right="-316"/>
        <w:jc w:val="center"/>
        <w:rPr>
          <w:rFonts w:ascii="Verdana" w:hAnsi="Verdana" w:cs="Tahoma"/>
          <w:b/>
          <w:color w:val="0000FF"/>
        </w:rPr>
      </w:pPr>
      <w:r w:rsidRPr="005B6C15">
        <w:rPr>
          <w:rFonts w:ascii="Verdana" w:hAnsi="Verdana"/>
          <w:b/>
        </w:rPr>
        <w:t xml:space="preserve">Prozedura </w:t>
      </w:r>
      <w:r w:rsidRPr="005B6C15">
        <w:rPr>
          <w:rFonts w:ascii="Verdana" w:hAnsi="Verdana"/>
          <w:b/>
          <w:color w:val="0000FF"/>
        </w:rPr>
        <w:t>irekia</w:t>
      </w:r>
    </w:p>
    <w:p w14:paraId="764B54DB" w14:textId="77777777" w:rsidR="001D2337" w:rsidRPr="005B6C15" w:rsidRDefault="001D2337" w:rsidP="00BF2BD5">
      <w:pPr>
        <w:tabs>
          <w:tab w:val="left" w:pos="425"/>
        </w:tabs>
        <w:spacing w:line="360" w:lineRule="auto"/>
        <w:ind w:right="-316"/>
        <w:jc w:val="center"/>
        <w:rPr>
          <w:rFonts w:ascii="Verdana" w:hAnsi="Verdana" w:cs="Tahoma"/>
          <w:b/>
        </w:rPr>
      </w:pPr>
    </w:p>
    <w:p w14:paraId="43035EAD" w14:textId="77777777" w:rsidR="001D2337" w:rsidRPr="005B6C15" w:rsidRDefault="001D2337" w:rsidP="00BF2BD5">
      <w:pPr>
        <w:tabs>
          <w:tab w:val="left" w:pos="425"/>
        </w:tabs>
        <w:spacing w:line="360" w:lineRule="auto"/>
        <w:ind w:right="-316"/>
        <w:rPr>
          <w:rFonts w:ascii="Verdana" w:hAnsi="Verdana" w:cs="Tahoma"/>
          <w:b/>
        </w:rPr>
      </w:pPr>
    </w:p>
    <w:p w14:paraId="7353FC45" w14:textId="77777777" w:rsidR="001D2337" w:rsidRPr="005B6C15" w:rsidRDefault="001D2337" w:rsidP="00BF2BD5">
      <w:pPr>
        <w:tabs>
          <w:tab w:val="left" w:pos="425"/>
        </w:tabs>
        <w:spacing w:line="360" w:lineRule="auto"/>
        <w:ind w:right="-316"/>
        <w:jc w:val="center"/>
        <w:rPr>
          <w:rFonts w:ascii="Verdana" w:hAnsi="Verdana" w:cs="Tahoma"/>
          <w:b/>
        </w:rPr>
      </w:pPr>
    </w:p>
    <w:p w14:paraId="7801D2B5" w14:textId="77777777" w:rsidR="001D2337" w:rsidRPr="005B6C15" w:rsidRDefault="001D2337" w:rsidP="00BF2BD5">
      <w:pPr>
        <w:tabs>
          <w:tab w:val="left" w:pos="425"/>
        </w:tabs>
        <w:spacing w:line="360" w:lineRule="auto"/>
        <w:ind w:right="-316"/>
        <w:jc w:val="center"/>
        <w:rPr>
          <w:rFonts w:ascii="Verdana" w:hAnsi="Verdana" w:cs="Tahoma"/>
          <w:b/>
        </w:rPr>
      </w:pPr>
    </w:p>
    <w:p w14:paraId="78FD5C77" w14:textId="77777777" w:rsidR="001D2337" w:rsidRPr="005B6C15" w:rsidRDefault="001D2337" w:rsidP="00BF2BD5">
      <w:pPr>
        <w:tabs>
          <w:tab w:val="left" w:pos="425"/>
        </w:tabs>
        <w:spacing w:line="360" w:lineRule="auto"/>
        <w:ind w:right="-316"/>
        <w:jc w:val="center"/>
        <w:rPr>
          <w:rFonts w:ascii="Verdana" w:hAnsi="Verdana" w:cs="Tahoma"/>
          <w:b/>
        </w:rPr>
      </w:pPr>
    </w:p>
    <w:p w14:paraId="2AD14508" w14:textId="77777777" w:rsidR="001D2337" w:rsidRPr="005B6C15" w:rsidRDefault="001D2337" w:rsidP="00BF2BD5">
      <w:pPr>
        <w:tabs>
          <w:tab w:val="left" w:pos="425"/>
        </w:tabs>
        <w:spacing w:line="360" w:lineRule="auto"/>
        <w:ind w:right="-316"/>
        <w:jc w:val="center"/>
        <w:rPr>
          <w:rFonts w:ascii="Verdana" w:hAnsi="Verdana" w:cs="Tahoma"/>
          <w:b/>
        </w:rPr>
      </w:pPr>
    </w:p>
    <w:p w14:paraId="39520ADD" w14:textId="77777777" w:rsidR="001D2337" w:rsidRPr="005B6C15" w:rsidRDefault="001D2337" w:rsidP="00BF2BD5">
      <w:pPr>
        <w:tabs>
          <w:tab w:val="left" w:pos="425"/>
        </w:tabs>
        <w:spacing w:line="360" w:lineRule="auto"/>
        <w:ind w:right="-316"/>
        <w:jc w:val="center"/>
        <w:rPr>
          <w:rFonts w:ascii="Verdana" w:hAnsi="Verdana" w:cs="Tahoma"/>
          <w:b/>
        </w:rPr>
      </w:pPr>
    </w:p>
    <w:p w14:paraId="1B779AA7" w14:textId="77777777" w:rsidR="001D2337" w:rsidRPr="005B6C15" w:rsidRDefault="001D2337" w:rsidP="00BF2BD5">
      <w:pPr>
        <w:tabs>
          <w:tab w:val="left" w:pos="425"/>
        </w:tabs>
        <w:spacing w:line="360" w:lineRule="auto"/>
        <w:ind w:right="-316"/>
        <w:jc w:val="center"/>
        <w:rPr>
          <w:rFonts w:ascii="Verdana" w:hAnsi="Verdana" w:cs="Tahoma"/>
          <w:b/>
        </w:rPr>
      </w:pPr>
    </w:p>
    <w:p w14:paraId="5674AE64" w14:textId="56675C6B" w:rsidR="001D2337" w:rsidRPr="005B6C15" w:rsidRDefault="001D2337" w:rsidP="00BF2BD5">
      <w:pPr>
        <w:tabs>
          <w:tab w:val="left" w:pos="425"/>
        </w:tabs>
        <w:spacing w:line="360" w:lineRule="auto"/>
        <w:ind w:right="-316" w:firstLine="567"/>
        <w:rPr>
          <w:rFonts w:ascii="Verdana" w:hAnsi="Verdana" w:cs="Tahoma"/>
          <w:b/>
          <w:color w:val="0000FF"/>
        </w:rPr>
      </w:pPr>
      <w:r w:rsidRPr="005B6C15">
        <w:rPr>
          <w:rFonts w:ascii="Verdana" w:hAnsi="Verdana"/>
          <w:b/>
        </w:rPr>
        <w:t xml:space="preserve">Espediente zk.: </w:t>
      </w:r>
      <w:r w:rsidR="00BF054B" w:rsidRPr="005B6C15">
        <w:rPr>
          <w:rFonts w:ascii="Verdana" w:hAnsi="Verdana"/>
          <w:b/>
          <w:color w:val="0000FF"/>
        </w:rPr>
        <w:t>0</w:t>
      </w:r>
      <w:r w:rsidR="00907382">
        <w:rPr>
          <w:rFonts w:ascii="Verdana" w:hAnsi="Verdana"/>
          <w:b/>
          <w:color w:val="0000FF"/>
        </w:rPr>
        <w:t>4</w:t>
      </w:r>
      <w:r w:rsidR="00BF054B" w:rsidRPr="005B6C15">
        <w:rPr>
          <w:rFonts w:ascii="Verdana" w:hAnsi="Verdana"/>
          <w:b/>
          <w:color w:val="0000FF"/>
        </w:rPr>
        <w:t>/IVAP/2026</w:t>
      </w:r>
    </w:p>
    <w:p w14:paraId="5553153C" w14:textId="62234260" w:rsidR="001D2337" w:rsidRPr="005B6C15" w:rsidRDefault="001D2337" w:rsidP="00BF2BD5">
      <w:pPr>
        <w:tabs>
          <w:tab w:val="left" w:pos="425"/>
        </w:tabs>
        <w:spacing w:line="360" w:lineRule="auto"/>
        <w:ind w:right="-316" w:firstLine="567"/>
        <w:rPr>
          <w:rFonts w:ascii="Verdana" w:hAnsi="Verdana" w:cs="Tahoma"/>
          <w:b/>
        </w:rPr>
      </w:pPr>
      <w:r w:rsidRPr="005B6C15">
        <w:rPr>
          <w:rFonts w:ascii="Verdana" w:hAnsi="Verdana"/>
          <w:b/>
        </w:rPr>
        <w:t xml:space="preserve">Xedea: </w:t>
      </w:r>
      <w:r w:rsidRPr="005B6C15">
        <w:rPr>
          <w:rFonts w:ascii="Verdana" w:hAnsi="Verdana"/>
          <w:b/>
          <w:color w:val="0000FF"/>
        </w:rPr>
        <w:t>IVAPen argitalpenak editatzeko eta inprimatzeko zerbitzua</w:t>
      </w:r>
    </w:p>
    <w:p w14:paraId="6F626FA4" w14:textId="77777777" w:rsidR="001D2337" w:rsidRPr="005B6C15" w:rsidRDefault="001D2337" w:rsidP="00BF2BD5">
      <w:pPr>
        <w:tabs>
          <w:tab w:val="left" w:pos="425"/>
        </w:tabs>
        <w:spacing w:line="360" w:lineRule="auto"/>
        <w:ind w:right="-316" w:firstLine="567"/>
        <w:rPr>
          <w:rFonts w:ascii="Verdana" w:hAnsi="Verdana" w:cs="Tahoma"/>
          <w:b/>
        </w:rPr>
      </w:pPr>
    </w:p>
    <w:p w14:paraId="2E61E668" w14:textId="77777777" w:rsidR="001D2337" w:rsidRPr="005B6C15" w:rsidRDefault="001D2337" w:rsidP="00BF2BD5">
      <w:pPr>
        <w:tabs>
          <w:tab w:val="left" w:pos="425"/>
        </w:tabs>
        <w:spacing w:line="360" w:lineRule="auto"/>
        <w:ind w:right="-316" w:firstLine="567"/>
        <w:rPr>
          <w:rFonts w:ascii="Verdana" w:hAnsi="Verdana" w:cs="Tahoma"/>
          <w:b/>
        </w:rPr>
      </w:pPr>
    </w:p>
    <w:p w14:paraId="7CD0F91F" w14:textId="77777777" w:rsidR="001D2337" w:rsidRPr="005B6C15" w:rsidRDefault="001D2337" w:rsidP="00BF2BD5">
      <w:pPr>
        <w:tabs>
          <w:tab w:val="left" w:pos="425"/>
        </w:tabs>
        <w:spacing w:line="360" w:lineRule="auto"/>
        <w:ind w:right="-316" w:firstLine="567"/>
        <w:rPr>
          <w:rFonts w:ascii="Verdana" w:hAnsi="Verdana" w:cs="Tahoma"/>
          <w:b/>
        </w:rPr>
      </w:pPr>
      <w:r w:rsidRPr="005B6C15">
        <w:rPr>
          <w:rFonts w:ascii="Verdana" w:hAnsi="Verdana"/>
          <w:b/>
        </w:rPr>
        <w:t xml:space="preserve">Edukia: </w:t>
      </w:r>
    </w:p>
    <w:p w14:paraId="77F21631" w14:textId="77777777" w:rsidR="001D2337" w:rsidRPr="005B6C15" w:rsidRDefault="001D2337" w:rsidP="00BF2BD5">
      <w:pPr>
        <w:tabs>
          <w:tab w:val="left" w:pos="425"/>
        </w:tabs>
        <w:spacing w:line="360" w:lineRule="auto"/>
        <w:ind w:right="-316" w:firstLine="567"/>
        <w:rPr>
          <w:rFonts w:ascii="Verdana" w:hAnsi="Verdana" w:cs="Tahoma"/>
          <w:b/>
          <w:sz w:val="20"/>
          <w:szCs w:val="20"/>
        </w:rPr>
      </w:pPr>
      <w:r w:rsidRPr="005B6C15">
        <w:rPr>
          <w:rFonts w:ascii="Verdana" w:hAnsi="Verdana"/>
          <w:b/>
          <w:sz w:val="20"/>
        </w:rPr>
        <w:tab/>
        <w:t>Kontratuaren klausula espezifikoak.</w:t>
      </w:r>
    </w:p>
    <w:p w14:paraId="1D4A406D" w14:textId="77777777" w:rsidR="001D2337" w:rsidRPr="005B6C15" w:rsidRDefault="001D2337" w:rsidP="00BF2BD5">
      <w:pPr>
        <w:tabs>
          <w:tab w:val="left" w:pos="425"/>
        </w:tabs>
        <w:spacing w:line="360" w:lineRule="auto"/>
        <w:ind w:right="-316" w:firstLine="567"/>
        <w:rPr>
          <w:rFonts w:ascii="Verdana" w:hAnsi="Verdana" w:cs="Tahoma"/>
          <w:b/>
          <w:sz w:val="20"/>
          <w:szCs w:val="20"/>
        </w:rPr>
      </w:pPr>
      <w:r w:rsidRPr="005B6C15">
        <w:rPr>
          <w:rFonts w:ascii="Verdana" w:hAnsi="Verdana"/>
          <w:b/>
          <w:sz w:val="20"/>
        </w:rPr>
        <w:tab/>
        <w:t>Baldintza orokorrak.</w:t>
      </w:r>
    </w:p>
    <w:p w14:paraId="44965B5B" w14:textId="77777777" w:rsidR="001D2337" w:rsidRPr="005B6C15" w:rsidRDefault="001D2337" w:rsidP="00BF2BD5">
      <w:pPr>
        <w:tabs>
          <w:tab w:val="left" w:pos="425"/>
        </w:tabs>
        <w:spacing w:line="360" w:lineRule="auto"/>
        <w:ind w:right="-316" w:firstLine="567"/>
        <w:rPr>
          <w:rFonts w:ascii="Verdana" w:hAnsi="Verdana" w:cs="Tahoma"/>
          <w:b/>
          <w:sz w:val="20"/>
          <w:szCs w:val="20"/>
        </w:rPr>
      </w:pPr>
      <w:r w:rsidRPr="005B6C15">
        <w:rPr>
          <w:rFonts w:ascii="Verdana" w:hAnsi="Verdana"/>
          <w:b/>
          <w:sz w:val="20"/>
        </w:rPr>
        <w:tab/>
        <w:t>Eranskinak.</w:t>
      </w:r>
    </w:p>
    <w:p w14:paraId="573B9005" w14:textId="77777777" w:rsidR="001D2337" w:rsidRPr="005B6C15" w:rsidRDefault="001D2337" w:rsidP="00BF2BD5">
      <w:pPr>
        <w:tabs>
          <w:tab w:val="left" w:pos="425"/>
        </w:tabs>
        <w:spacing w:line="360" w:lineRule="auto"/>
        <w:ind w:right="-316" w:firstLine="567"/>
        <w:rPr>
          <w:rFonts w:ascii="Verdana" w:hAnsi="Verdana" w:cs="Tahoma"/>
          <w:b/>
          <w:sz w:val="20"/>
          <w:szCs w:val="20"/>
        </w:rPr>
      </w:pPr>
    </w:p>
    <w:p w14:paraId="2310E11E" w14:textId="77777777" w:rsidR="00B427A3" w:rsidRPr="005B6C15" w:rsidRDefault="00AE7EFE" w:rsidP="00BF2BD5">
      <w:pPr>
        <w:pStyle w:val="Tarterikez"/>
        <w:tabs>
          <w:tab w:val="left" w:pos="993"/>
          <w:tab w:val="center" w:pos="4904"/>
          <w:tab w:val="left" w:leader="dot" w:pos="8222"/>
        </w:tabs>
        <w:rPr>
          <w:rFonts w:ascii="Verdana" w:hAnsi="Verdana"/>
          <w:b/>
          <w:sz w:val="24"/>
          <w:szCs w:val="24"/>
        </w:rPr>
      </w:pPr>
      <w:r w:rsidRPr="005B6C15">
        <w:br w:type="page"/>
      </w:r>
      <w:r w:rsidRPr="005B6C15">
        <w:rPr>
          <w:rFonts w:ascii="Verdana" w:hAnsi="Verdana"/>
          <w:b/>
          <w:caps/>
        </w:rPr>
        <w:lastRenderedPageBreak/>
        <w:tab/>
      </w:r>
      <w:r w:rsidRPr="005B6C15">
        <w:rPr>
          <w:rFonts w:ascii="Verdana" w:hAnsi="Verdana"/>
          <w:b/>
          <w:caps/>
        </w:rPr>
        <w:tab/>
      </w:r>
      <w:r w:rsidRPr="005B6C15">
        <w:rPr>
          <w:rFonts w:ascii="Verdana" w:hAnsi="Verdana"/>
          <w:b/>
          <w:sz w:val="24"/>
        </w:rPr>
        <w:t>AURKIBIDEA</w:t>
      </w:r>
    </w:p>
    <w:sdt>
      <w:sdtPr>
        <w:rPr>
          <w:rFonts w:ascii="Times New Roman" w:eastAsia="Times New Roman" w:hAnsi="Times New Roman" w:cs="Times New Roman"/>
          <w:color w:val="auto"/>
          <w:sz w:val="24"/>
          <w:szCs w:val="24"/>
          <w:lang w:eastAsia="es-ES"/>
        </w:rPr>
        <w:id w:val="-784264244"/>
        <w:docPartObj>
          <w:docPartGallery w:val="Table of Contents"/>
          <w:docPartUnique/>
        </w:docPartObj>
      </w:sdtPr>
      <w:sdtEndPr>
        <w:rPr>
          <w:b/>
          <w:bCs/>
        </w:rPr>
      </w:sdtEndPr>
      <w:sdtContent>
        <w:p w14:paraId="5998F272" w14:textId="77777777" w:rsidR="000C49D7" w:rsidRPr="005B6C15" w:rsidRDefault="00A91A2B" w:rsidP="00BF2BD5">
          <w:pPr>
            <w:pStyle w:val="TOCizenburua"/>
            <w:tabs>
              <w:tab w:val="left" w:pos="1358"/>
            </w:tabs>
            <w:spacing w:before="360"/>
            <w:rPr>
              <w:sz w:val="16"/>
              <w:szCs w:val="16"/>
            </w:rPr>
          </w:pPr>
          <w:r w:rsidRPr="005B6C15">
            <w:rPr>
              <w:rFonts w:ascii="Times New Roman" w:hAnsi="Times New Roman"/>
              <w:color w:val="auto"/>
              <w:sz w:val="24"/>
            </w:rPr>
            <w:tab/>
          </w:r>
        </w:p>
        <w:p w14:paraId="46895C3C" w14:textId="6B2DE32B" w:rsidR="00837E41" w:rsidRPr="005B6C15" w:rsidRDefault="007C34D9" w:rsidP="00BF2BD5">
          <w:pPr>
            <w:pStyle w:val="EA1"/>
            <w:rPr>
              <w:rFonts w:eastAsiaTheme="minorEastAsia" w:cstheme="minorBidi"/>
              <w:b w:val="0"/>
              <w:bCs w:val="0"/>
              <w:i w:val="0"/>
              <w:iCs w:val="0"/>
              <w:noProof/>
              <w:sz w:val="22"/>
              <w:szCs w:val="22"/>
              <w:lang w:val="es-ES"/>
            </w:rPr>
          </w:pPr>
          <w:r w:rsidRPr="005B6C15">
            <w:rPr>
              <w:rFonts w:ascii="Verdana" w:eastAsia="Arial Unicode MS" w:hAnsi="Verdana"/>
              <w:caps/>
              <w:sz w:val="22"/>
            </w:rPr>
            <w:fldChar w:fldCharType="begin"/>
          </w:r>
          <w:r w:rsidRPr="005B6C15">
            <w:rPr>
              <w:rFonts w:ascii="Verdana" w:eastAsia="Arial Unicode MS" w:hAnsi="Verdana"/>
              <w:caps/>
              <w:sz w:val="22"/>
            </w:rPr>
            <w:instrText xml:space="preserve"> TOC \o "1-5" \h \z \u </w:instrText>
          </w:r>
          <w:r w:rsidRPr="005B6C15">
            <w:rPr>
              <w:rFonts w:ascii="Verdana" w:eastAsia="Arial Unicode MS" w:hAnsi="Verdana"/>
              <w:caps/>
              <w:sz w:val="22"/>
            </w:rPr>
            <w:fldChar w:fldCharType="separate"/>
          </w:r>
          <w:hyperlink w:anchor="_Toc70422520" w:history="1">
            <w:r w:rsidR="00837E41" w:rsidRPr="005B6C15">
              <w:rPr>
                <w:rStyle w:val="Hiperesteka"/>
                <w:noProof/>
              </w:rPr>
              <w:t>KONTRATUAREN KLAUSULA ESPEZIFIKOAK</w:t>
            </w:r>
            <w:r w:rsidR="00837E41" w:rsidRPr="005B6C15">
              <w:rPr>
                <w:noProof/>
                <w:webHidden/>
              </w:rPr>
              <w:tab/>
            </w:r>
            <w:r w:rsidR="00837E41" w:rsidRPr="005B6C15">
              <w:rPr>
                <w:noProof/>
                <w:webHidden/>
              </w:rPr>
              <w:fldChar w:fldCharType="begin"/>
            </w:r>
            <w:r w:rsidR="00837E41" w:rsidRPr="005B6C15">
              <w:rPr>
                <w:noProof/>
                <w:webHidden/>
              </w:rPr>
              <w:instrText xml:space="preserve"> PAGEREF _Toc70422520 \h </w:instrText>
            </w:r>
            <w:r w:rsidR="00837E41" w:rsidRPr="005B6C15">
              <w:rPr>
                <w:noProof/>
                <w:webHidden/>
              </w:rPr>
            </w:r>
            <w:r w:rsidR="00837E41" w:rsidRPr="005B6C15">
              <w:rPr>
                <w:noProof/>
                <w:webHidden/>
              </w:rPr>
              <w:fldChar w:fldCharType="separate"/>
            </w:r>
            <w:r w:rsidR="00D2393F" w:rsidRPr="005B6C15">
              <w:rPr>
                <w:noProof/>
                <w:webHidden/>
              </w:rPr>
              <w:t>5</w:t>
            </w:r>
            <w:r w:rsidR="00837E41" w:rsidRPr="005B6C15">
              <w:rPr>
                <w:noProof/>
                <w:webHidden/>
              </w:rPr>
              <w:fldChar w:fldCharType="end"/>
            </w:r>
          </w:hyperlink>
        </w:p>
        <w:p w14:paraId="1EA441D7" w14:textId="27F4E898" w:rsidR="00837E41" w:rsidRPr="005B6C15" w:rsidRDefault="00837E41" w:rsidP="00BF2BD5">
          <w:pPr>
            <w:pStyle w:val="EA2"/>
            <w:rPr>
              <w:rFonts w:eastAsiaTheme="minorEastAsia" w:cstheme="minorBidi"/>
              <w:b w:val="0"/>
              <w:bCs w:val="0"/>
              <w:noProof/>
              <w:lang w:val="es-ES"/>
            </w:rPr>
          </w:pPr>
          <w:hyperlink w:anchor="_Toc70422521" w:history="1">
            <w:r w:rsidRPr="005B6C15">
              <w:rPr>
                <w:rStyle w:val="Hiperesteka"/>
                <w:noProof/>
              </w:rPr>
              <w:t>I.- PRESTAZIOAREN EZAUGARRIAK</w:t>
            </w:r>
            <w:r w:rsidRPr="005B6C15">
              <w:rPr>
                <w:noProof/>
                <w:webHidden/>
              </w:rPr>
              <w:tab/>
            </w:r>
            <w:r w:rsidRPr="005B6C15">
              <w:rPr>
                <w:noProof/>
                <w:webHidden/>
              </w:rPr>
              <w:fldChar w:fldCharType="begin"/>
            </w:r>
            <w:r w:rsidRPr="005B6C15">
              <w:rPr>
                <w:noProof/>
                <w:webHidden/>
              </w:rPr>
              <w:instrText xml:space="preserve"> PAGEREF _Toc70422521 \h </w:instrText>
            </w:r>
            <w:r w:rsidRPr="005B6C15">
              <w:rPr>
                <w:noProof/>
                <w:webHidden/>
              </w:rPr>
            </w:r>
            <w:r w:rsidRPr="005B6C15">
              <w:rPr>
                <w:noProof/>
                <w:webHidden/>
              </w:rPr>
              <w:fldChar w:fldCharType="separate"/>
            </w:r>
            <w:r w:rsidR="00D2393F" w:rsidRPr="005B6C15">
              <w:rPr>
                <w:noProof/>
                <w:webHidden/>
              </w:rPr>
              <w:t>5</w:t>
            </w:r>
            <w:r w:rsidRPr="005B6C15">
              <w:rPr>
                <w:noProof/>
                <w:webHidden/>
              </w:rPr>
              <w:fldChar w:fldCharType="end"/>
            </w:r>
          </w:hyperlink>
        </w:p>
        <w:p w14:paraId="1E7E98FE" w14:textId="05848CA1" w:rsidR="00837E41" w:rsidRPr="005B6C15" w:rsidRDefault="00837E41" w:rsidP="00BF2BD5">
          <w:pPr>
            <w:pStyle w:val="EA3"/>
            <w:rPr>
              <w:rFonts w:eastAsiaTheme="minorEastAsia" w:cstheme="minorBidi"/>
              <w:sz w:val="22"/>
              <w:szCs w:val="22"/>
              <w:lang w:val="es-ES"/>
            </w:rPr>
          </w:pPr>
          <w:hyperlink w:anchor="_Toc70422522" w:history="1">
            <w:r w:rsidRPr="005B6C15">
              <w:rPr>
                <w:rStyle w:val="Hiperesteka"/>
              </w:rPr>
              <w:t>1.- KONTRATUAREN XEDEA</w:t>
            </w:r>
            <w:r w:rsidRPr="005B6C15">
              <w:rPr>
                <w:webHidden/>
              </w:rPr>
              <w:tab/>
            </w:r>
            <w:r w:rsidRPr="005B6C15">
              <w:rPr>
                <w:webHidden/>
              </w:rPr>
              <w:fldChar w:fldCharType="begin"/>
            </w:r>
            <w:r w:rsidRPr="005B6C15">
              <w:rPr>
                <w:webHidden/>
              </w:rPr>
              <w:instrText xml:space="preserve"> PAGEREF _Toc70422522 \h </w:instrText>
            </w:r>
            <w:r w:rsidRPr="005B6C15">
              <w:rPr>
                <w:webHidden/>
              </w:rPr>
            </w:r>
            <w:r w:rsidRPr="005B6C15">
              <w:rPr>
                <w:webHidden/>
              </w:rPr>
              <w:fldChar w:fldCharType="separate"/>
            </w:r>
            <w:r w:rsidR="00D2393F" w:rsidRPr="005B6C15">
              <w:rPr>
                <w:webHidden/>
              </w:rPr>
              <w:t>5</w:t>
            </w:r>
            <w:r w:rsidRPr="005B6C15">
              <w:rPr>
                <w:webHidden/>
              </w:rPr>
              <w:fldChar w:fldCharType="end"/>
            </w:r>
          </w:hyperlink>
        </w:p>
        <w:p w14:paraId="7150D0B2" w14:textId="117AFD9D" w:rsidR="00837E41" w:rsidRPr="005B6C15" w:rsidRDefault="00837E41" w:rsidP="00BF2BD5">
          <w:pPr>
            <w:pStyle w:val="EA3"/>
            <w:rPr>
              <w:rFonts w:eastAsiaTheme="minorEastAsia" w:cstheme="minorBidi"/>
              <w:sz w:val="22"/>
              <w:szCs w:val="22"/>
              <w:lang w:val="es-ES"/>
            </w:rPr>
          </w:pPr>
          <w:hyperlink w:anchor="_Toc70422528" w:history="1">
            <w:r w:rsidRPr="005B6C15">
              <w:rPr>
                <w:rStyle w:val="Hiperesteka"/>
              </w:rPr>
              <w:t>2.- KONTRATU-AGIRIAK</w:t>
            </w:r>
            <w:r w:rsidRPr="005B6C15">
              <w:rPr>
                <w:webHidden/>
              </w:rPr>
              <w:tab/>
            </w:r>
            <w:r w:rsidRPr="005B6C15">
              <w:rPr>
                <w:webHidden/>
              </w:rPr>
              <w:fldChar w:fldCharType="begin"/>
            </w:r>
            <w:r w:rsidRPr="005B6C15">
              <w:rPr>
                <w:webHidden/>
              </w:rPr>
              <w:instrText xml:space="preserve"> PAGEREF _Toc70422528 \h </w:instrText>
            </w:r>
            <w:r w:rsidRPr="005B6C15">
              <w:rPr>
                <w:webHidden/>
              </w:rPr>
            </w:r>
            <w:r w:rsidRPr="005B6C15">
              <w:rPr>
                <w:webHidden/>
              </w:rPr>
              <w:fldChar w:fldCharType="separate"/>
            </w:r>
            <w:r w:rsidR="00D2393F" w:rsidRPr="005B6C15">
              <w:rPr>
                <w:webHidden/>
              </w:rPr>
              <w:t>5</w:t>
            </w:r>
            <w:r w:rsidRPr="005B6C15">
              <w:rPr>
                <w:webHidden/>
              </w:rPr>
              <w:fldChar w:fldCharType="end"/>
            </w:r>
          </w:hyperlink>
        </w:p>
        <w:p w14:paraId="44632AA9" w14:textId="24BA422C" w:rsidR="00837E41" w:rsidRPr="005B6C15" w:rsidRDefault="00837E41" w:rsidP="00BF2BD5">
          <w:pPr>
            <w:pStyle w:val="EA3"/>
            <w:rPr>
              <w:rFonts w:eastAsiaTheme="minorEastAsia" w:cstheme="minorBidi"/>
              <w:sz w:val="22"/>
              <w:szCs w:val="22"/>
              <w:lang w:val="es-ES"/>
            </w:rPr>
          </w:pPr>
          <w:hyperlink w:anchor="_Toc70422529" w:history="1">
            <w:r w:rsidRPr="005B6C15">
              <w:rPr>
                <w:rStyle w:val="Hiperesteka"/>
              </w:rPr>
              <w:t>3.- LIZITAZIORAKO OINARRIZKO AURREKONTUA</w:t>
            </w:r>
            <w:r w:rsidRPr="005B6C15">
              <w:rPr>
                <w:webHidden/>
              </w:rPr>
              <w:tab/>
            </w:r>
            <w:r w:rsidRPr="005B6C15">
              <w:rPr>
                <w:webHidden/>
              </w:rPr>
              <w:fldChar w:fldCharType="begin"/>
            </w:r>
            <w:r w:rsidRPr="005B6C15">
              <w:rPr>
                <w:webHidden/>
              </w:rPr>
              <w:instrText xml:space="preserve"> PAGEREF _Toc70422529 \h </w:instrText>
            </w:r>
            <w:r w:rsidRPr="005B6C15">
              <w:rPr>
                <w:webHidden/>
              </w:rPr>
            </w:r>
            <w:r w:rsidRPr="005B6C15">
              <w:rPr>
                <w:webHidden/>
              </w:rPr>
              <w:fldChar w:fldCharType="separate"/>
            </w:r>
            <w:r w:rsidR="00D2393F" w:rsidRPr="005B6C15">
              <w:rPr>
                <w:webHidden/>
              </w:rPr>
              <w:t>5</w:t>
            </w:r>
            <w:r w:rsidRPr="005B6C15">
              <w:rPr>
                <w:webHidden/>
              </w:rPr>
              <w:fldChar w:fldCharType="end"/>
            </w:r>
          </w:hyperlink>
        </w:p>
        <w:p w14:paraId="42D156C5" w14:textId="692E6404" w:rsidR="00837E41" w:rsidRPr="005B6C15" w:rsidRDefault="00837E41" w:rsidP="00BF2BD5">
          <w:pPr>
            <w:pStyle w:val="EA3"/>
            <w:rPr>
              <w:rFonts w:eastAsiaTheme="minorEastAsia" w:cstheme="minorBidi"/>
              <w:sz w:val="22"/>
              <w:szCs w:val="22"/>
              <w:lang w:val="es-ES"/>
            </w:rPr>
          </w:pPr>
          <w:hyperlink w:anchor="_Toc70422539" w:history="1">
            <w:r w:rsidRPr="005B6C15">
              <w:rPr>
                <w:rStyle w:val="Hiperesteka"/>
              </w:rPr>
              <w:t>4.- KONTRATUAREN BALIO ZENBATETSIA</w:t>
            </w:r>
            <w:r w:rsidRPr="005B6C15">
              <w:rPr>
                <w:webHidden/>
              </w:rPr>
              <w:tab/>
            </w:r>
            <w:r w:rsidRPr="005B6C15">
              <w:rPr>
                <w:webHidden/>
              </w:rPr>
              <w:fldChar w:fldCharType="begin"/>
            </w:r>
            <w:r w:rsidRPr="005B6C15">
              <w:rPr>
                <w:webHidden/>
              </w:rPr>
              <w:instrText xml:space="preserve"> PAGEREF _Toc70422539 \h </w:instrText>
            </w:r>
            <w:r w:rsidRPr="005B6C15">
              <w:rPr>
                <w:webHidden/>
              </w:rPr>
            </w:r>
            <w:r w:rsidRPr="005B6C15">
              <w:rPr>
                <w:webHidden/>
              </w:rPr>
              <w:fldChar w:fldCharType="separate"/>
            </w:r>
            <w:r w:rsidR="00D2393F" w:rsidRPr="005B6C15">
              <w:rPr>
                <w:webHidden/>
              </w:rPr>
              <w:t>7</w:t>
            </w:r>
            <w:r w:rsidRPr="005B6C15">
              <w:rPr>
                <w:webHidden/>
              </w:rPr>
              <w:fldChar w:fldCharType="end"/>
            </w:r>
          </w:hyperlink>
        </w:p>
        <w:p w14:paraId="3F6B32A5" w14:textId="60500E47" w:rsidR="00837E41" w:rsidRPr="005B6C15" w:rsidRDefault="00837E41" w:rsidP="00BF2BD5">
          <w:pPr>
            <w:pStyle w:val="EA3"/>
            <w:rPr>
              <w:rFonts w:eastAsiaTheme="minorEastAsia" w:cstheme="minorBidi"/>
              <w:sz w:val="22"/>
              <w:szCs w:val="22"/>
              <w:lang w:val="es-ES"/>
            </w:rPr>
          </w:pPr>
          <w:hyperlink w:anchor="_Toc70422542" w:history="1">
            <w:r w:rsidRPr="005B6C15">
              <w:rPr>
                <w:rStyle w:val="Hiperesteka"/>
              </w:rPr>
              <w:t>5.- PREZIOA ETA ORDAINKETAK</w:t>
            </w:r>
            <w:r w:rsidRPr="005B6C15">
              <w:rPr>
                <w:webHidden/>
              </w:rPr>
              <w:tab/>
            </w:r>
            <w:r w:rsidRPr="005B6C15">
              <w:rPr>
                <w:webHidden/>
              </w:rPr>
              <w:fldChar w:fldCharType="begin"/>
            </w:r>
            <w:r w:rsidRPr="005B6C15">
              <w:rPr>
                <w:webHidden/>
              </w:rPr>
              <w:instrText xml:space="preserve"> PAGEREF _Toc70422542 \h </w:instrText>
            </w:r>
            <w:r w:rsidRPr="005B6C15">
              <w:rPr>
                <w:webHidden/>
              </w:rPr>
            </w:r>
            <w:r w:rsidRPr="005B6C15">
              <w:rPr>
                <w:webHidden/>
              </w:rPr>
              <w:fldChar w:fldCharType="separate"/>
            </w:r>
            <w:r w:rsidR="00D2393F" w:rsidRPr="005B6C15">
              <w:rPr>
                <w:webHidden/>
              </w:rPr>
              <w:t>7</w:t>
            </w:r>
            <w:r w:rsidRPr="005B6C15">
              <w:rPr>
                <w:webHidden/>
              </w:rPr>
              <w:fldChar w:fldCharType="end"/>
            </w:r>
          </w:hyperlink>
        </w:p>
        <w:p w14:paraId="1D00F631" w14:textId="1C43EA51" w:rsidR="00837E41" w:rsidRPr="005B6C15" w:rsidRDefault="00837E41" w:rsidP="00BF2BD5">
          <w:pPr>
            <w:pStyle w:val="EA3"/>
            <w:rPr>
              <w:rFonts w:eastAsiaTheme="minorEastAsia" w:cstheme="minorBidi"/>
              <w:sz w:val="22"/>
              <w:szCs w:val="22"/>
              <w:lang w:val="es-ES"/>
            </w:rPr>
          </w:pPr>
          <w:hyperlink w:anchor="_Toc70422548" w:history="1">
            <w:r w:rsidRPr="005B6C15">
              <w:rPr>
                <w:rStyle w:val="Hiperesteka"/>
              </w:rPr>
              <w:t>6.- KONTRATUAREN INDARRALDIA: KONTRATUAREN IRAUNALDIA EDO BETEARAZPEN-EPEA. LUZAPENA</w:t>
            </w:r>
            <w:r w:rsidRPr="005B6C15">
              <w:rPr>
                <w:webHidden/>
              </w:rPr>
              <w:tab/>
            </w:r>
            <w:r w:rsidRPr="005B6C15">
              <w:rPr>
                <w:webHidden/>
              </w:rPr>
              <w:fldChar w:fldCharType="begin"/>
            </w:r>
            <w:r w:rsidRPr="005B6C15">
              <w:rPr>
                <w:webHidden/>
              </w:rPr>
              <w:instrText xml:space="preserve"> PAGEREF _Toc70422548 \h </w:instrText>
            </w:r>
            <w:r w:rsidRPr="005B6C15">
              <w:rPr>
                <w:webHidden/>
              </w:rPr>
            </w:r>
            <w:r w:rsidRPr="005B6C15">
              <w:rPr>
                <w:webHidden/>
              </w:rPr>
              <w:fldChar w:fldCharType="separate"/>
            </w:r>
            <w:r w:rsidR="00D2393F" w:rsidRPr="005B6C15">
              <w:rPr>
                <w:webHidden/>
              </w:rPr>
              <w:t>10</w:t>
            </w:r>
            <w:r w:rsidRPr="005B6C15">
              <w:rPr>
                <w:webHidden/>
              </w:rPr>
              <w:fldChar w:fldCharType="end"/>
            </w:r>
          </w:hyperlink>
        </w:p>
        <w:p w14:paraId="32A9929F" w14:textId="1035CEC3" w:rsidR="00837E41" w:rsidRPr="005B6C15" w:rsidRDefault="00837E41" w:rsidP="00BF2BD5">
          <w:pPr>
            <w:pStyle w:val="EA3"/>
            <w:rPr>
              <w:rFonts w:eastAsiaTheme="minorEastAsia" w:cstheme="minorBidi"/>
              <w:sz w:val="22"/>
              <w:szCs w:val="22"/>
              <w:lang w:val="es-ES"/>
            </w:rPr>
          </w:pPr>
          <w:hyperlink w:anchor="_Toc70422553" w:history="1">
            <w:r w:rsidRPr="005B6C15">
              <w:rPr>
                <w:rStyle w:val="Hiperesteka"/>
              </w:rPr>
              <w:t>7.- PUBLIZITATE-GASTUAK</w:t>
            </w:r>
            <w:r w:rsidRPr="005B6C15">
              <w:rPr>
                <w:webHidden/>
              </w:rPr>
              <w:tab/>
            </w:r>
            <w:r w:rsidRPr="005B6C15">
              <w:rPr>
                <w:webHidden/>
              </w:rPr>
              <w:fldChar w:fldCharType="begin"/>
            </w:r>
            <w:r w:rsidRPr="005B6C15">
              <w:rPr>
                <w:webHidden/>
              </w:rPr>
              <w:instrText xml:space="preserve"> PAGEREF _Toc70422553 \h </w:instrText>
            </w:r>
            <w:r w:rsidRPr="005B6C15">
              <w:rPr>
                <w:webHidden/>
              </w:rPr>
            </w:r>
            <w:r w:rsidRPr="005B6C15">
              <w:rPr>
                <w:webHidden/>
              </w:rPr>
              <w:fldChar w:fldCharType="separate"/>
            </w:r>
            <w:r w:rsidR="00D2393F" w:rsidRPr="005B6C15">
              <w:rPr>
                <w:webHidden/>
              </w:rPr>
              <w:t>11</w:t>
            </w:r>
            <w:r w:rsidRPr="005B6C15">
              <w:rPr>
                <w:webHidden/>
              </w:rPr>
              <w:fldChar w:fldCharType="end"/>
            </w:r>
          </w:hyperlink>
        </w:p>
        <w:p w14:paraId="2E6AB368" w14:textId="59CCD6C8" w:rsidR="00837E41" w:rsidRPr="005B6C15" w:rsidRDefault="00837E41" w:rsidP="00BF2BD5">
          <w:pPr>
            <w:pStyle w:val="EA3"/>
            <w:rPr>
              <w:rFonts w:eastAsiaTheme="minorEastAsia" w:cstheme="minorBidi"/>
              <w:sz w:val="22"/>
              <w:szCs w:val="22"/>
              <w:lang w:val="es-ES"/>
            </w:rPr>
          </w:pPr>
          <w:hyperlink w:anchor="_Toc70422554" w:history="1">
            <w:r w:rsidRPr="005B6C15">
              <w:rPr>
                <w:rStyle w:val="Hiperesteka"/>
              </w:rPr>
              <w:t>8.- BERMEAK</w:t>
            </w:r>
            <w:r w:rsidRPr="005B6C15">
              <w:rPr>
                <w:webHidden/>
              </w:rPr>
              <w:tab/>
            </w:r>
            <w:r w:rsidRPr="005B6C15">
              <w:rPr>
                <w:webHidden/>
              </w:rPr>
              <w:fldChar w:fldCharType="begin"/>
            </w:r>
            <w:r w:rsidRPr="005B6C15">
              <w:rPr>
                <w:webHidden/>
              </w:rPr>
              <w:instrText xml:space="preserve"> PAGEREF _Toc70422554 \h </w:instrText>
            </w:r>
            <w:r w:rsidRPr="005B6C15">
              <w:rPr>
                <w:webHidden/>
              </w:rPr>
            </w:r>
            <w:r w:rsidRPr="005B6C15">
              <w:rPr>
                <w:webHidden/>
              </w:rPr>
              <w:fldChar w:fldCharType="separate"/>
            </w:r>
            <w:r w:rsidR="00D2393F" w:rsidRPr="005B6C15">
              <w:rPr>
                <w:webHidden/>
              </w:rPr>
              <w:t>11</w:t>
            </w:r>
            <w:r w:rsidRPr="005B6C15">
              <w:rPr>
                <w:webHidden/>
              </w:rPr>
              <w:fldChar w:fldCharType="end"/>
            </w:r>
          </w:hyperlink>
        </w:p>
        <w:p w14:paraId="434A63E4" w14:textId="3F40F50B" w:rsidR="00837E41" w:rsidRPr="005B6C15" w:rsidRDefault="00837E41" w:rsidP="00BF2BD5">
          <w:pPr>
            <w:pStyle w:val="EA3"/>
            <w:rPr>
              <w:rFonts w:eastAsiaTheme="minorEastAsia" w:cstheme="minorBidi"/>
              <w:sz w:val="22"/>
              <w:szCs w:val="22"/>
              <w:lang w:val="es-ES"/>
            </w:rPr>
          </w:pPr>
          <w:hyperlink w:anchor="_Toc70422559" w:history="1">
            <w:r w:rsidRPr="005B6C15">
              <w:rPr>
                <w:rStyle w:val="Hiperesteka"/>
              </w:rPr>
              <w:t>9.- ASEGURUAK</w:t>
            </w:r>
            <w:r w:rsidRPr="005B6C15">
              <w:rPr>
                <w:webHidden/>
              </w:rPr>
              <w:tab/>
            </w:r>
            <w:r w:rsidRPr="005B6C15">
              <w:rPr>
                <w:webHidden/>
              </w:rPr>
              <w:fldChar w:fldCharType="begin"/>
            </w:r>
            <w:r w:rsidRPr="005B6C15">
              <w:rPr>
                <w:webHidden/>
              </w:rPr>
              <w:instrText xml:space="preserve"> PAGEREF _Toc70422559 \h </w:instrText>
            </w:r>
            <w:r w:rsidRPr="005B6C15">
              <w:rPr>
                <w:webHidden/>
              </w:rPr>
            </w:r>
            <w:r w:rsidRPr="005B6C15">
              <w:rPr>
                <w:webHidden/>
              </w:rPr>
              <w:fldChar w:fldCharType="separate"/>
            </w:r>
            <w:r w:rsidR="00D2393F" w:rsidRPr="005B6C15">
              <w:rPr>
                <w:webHidden/>
              </w:rPr>
              <w:t>11</w:t>
            </w:r>
            <w:r w:rsidRPr="005B6C15">
              <w:rPr>
                <w:webHidden/>
              </w:rPr>
              <w:fldChar w:fldCharType="end"/>
            </w:r>
          </w:hyperlink>
        </w:p>
        <w:p w14:paraId="17E6ED82" w14:textId="011818D0" w:rsidR="00837E41" w:rsidRPr="005B6C15" w:rsidRDefault="00837E41" w:rsidP="00BF2BD5">
          <w:pPr>
            <w:pStyle w:val="EA3"/>
            <w:rPr>
              <w:rFonts w:eastAsiaTheme="minorEastAsia" w:cstheme="minorBidi"/>
              <w:sz w:val="22"/>
              <w:szCs w:val="22"/>
              <w:lang w:val="es-ES"/>
            </w:rPr>
          </w:pPr>
          <w:hyperlink w:anchor="_Toc70422560" w:history="1">
            <w:r w:rsidRPr="005B6C15">
              <w:rPr>
                <w:rStyle w:val="Hiperesteka"/>
              </w:rPr>
              <w:t>10.- SUBROGAZIOARI BURUZKO INFORMAZIOA</w:t>
            </w:r>
            <w:r w:rsidRPr="005B6C15">
              <w:rPr>
                <w:webHidden/>
              </w:rPr>
              <w:tab/>
            </w:r>
            <w:r w:rsidRPr="005B6C15">
              <w:rPr>
                <w:webHidden/>
              </w:rPr>
              <w:fldChar w:fldCharType="begin"/>
            </w:r>
            <w:r w:rsidRPr="005B6C15">
              <w:rPr>
                <w:webHidden/>
              </w:rPr>
              <w:instrText xml:space="preserve"> PAGEREF _Toc70422560 \h </w:instrText>
            </w:r>
            <w:r w:rsidRPr="005B6C15">
              <w:rPr>
                <w:webHidden/>
              </w:rPr>
            </w:r>
            <w:r w:rsidRPr="005B6C15">
              <w:rPr>
                <w:webHidden/>
              </w:rPr>
              <w:fldChar w:fldCharType="separate"/>
            </w:r>
            <w:r w:rsidR="00D2393F" w:rsidRPr="005B6C15">
              <w:rPr>
                <w:webHidden/>
              </w:rPr>
              <w:t>11</w:t>
            </w:r>
            <w:r w:rsidRPr="005B6C15">
              <w:rPr>
                <w:webHidden/>
              </w:rPr>
              <w:fldChar w:fldCharType="end"/>
            </w:r>
          </w:hyperlink>
        </w:p>
        <w:p w14:paraId="1132593D" w14:textId="0BC3A069" w:rsidR="00837E41" w:rsidRPr="005B6C15" w:rsidRDefault="00837E41" w:rsidP="00BF2BD5">
          <w:pPr>
            <w:pStyle w:val="EA3"/>
            <w:rPr>
              <w:rFonts w:eastAsiaTheme="minorEastAsia" w:cstheme="minorBidi"/>
              <w:sz w:val="22"/>
              <w:szCs w:val="22"/>
              <w:lang w:val="es-ES"/>
            </w:rPr>
          </w:pPr>
          <w:hyperlink w:anchor="_Toc70422561" w:history="1">
            <w:r w:rsidRPr="005B6C15">
              <w:rPr>
                <w:rStyle w:val="Hiperesteka"/>
              </w:rPr>
              <w:t>11.- KONTRATUA BETEARAZTEKO BALDINTZA BEREZIAK</w:t>
            </w:r>
            <w:r w:rsidRPr="005B6C15">
              <w:rPr>
                <w:webHidden/>
              </w:rPr>
              <w:tab/>
            </w:r>
            <w:r w:rsidRPr="005B6C15">
              <w:rPr>
                <w:webHidden/>
              </w:rPr>
              <w:fldChar w:fldCharType="begin"/>
            </w:r>
            <w:r w:rsidRPr="005B6C15">
              <w:rPr>
                <w:webHidden/>
              </w:rPr>
              <w:instrText xml:space="preserve"> PAGEREF _Toc70422561 \h </w:instrText>
            </w:r>
            <w:r w:rsidRPr="005B6C15">
              <w:rPr>
                <w:webHidden/>
              </w:rPr>
            </w:r>
            <w:r w:rsidRPr="005B6C15">
              <w:rPr>
                <w:webHidden/>
              </w:rPr>
              <w:fldChar w:fldCharType="separate"/>
            </w:r>
            <w:r w:rsidR="00D2393F" w:rsidRPr="005B6C15">
              <w:rPr>
                <w:webHidden/>
              </w:rPr>
              <w:t>11</w:t>
            </w:r>
            <w:r w:rsidRPr="005B6C15">
              <w:rPr>
                <w:webHidden/>
              </w:rPr>
              <w:fldChar w:fldCharType="end"/>
            </w:r>
          </w:hyperlink>
        </w:p>
        <w:p w14:paraId="48E1B779" w14:textId="39000D99" w:rsidR="00837E41" w:rsidRPr="005B6C15" w:rsidRDefault="00837E41" w:rsidP="00BF2BD5">
          <w:pPr>
            <w:pStyle w:val="EA3"/>
            <w:rPr>
              <w:rFonts w:eastAsiaTheme="minorEastAsia" w:cstheme="minorBidi"/>
              <w:sz w:val="22"/>
              <w:szCs w:val="22"/>
              <w:lang w:val="es-ES"/>
            </w:rPr>
          </w:pPr>
          <w:hyperlink w:anchor="_Toc70422569" w:history="1">
            <w:r w:rsidRPr="005B6C15">
              <w:rPr>
                <w:rStyle w:val="Hiperesteka"/>
              </w:rPr>
              <w:t>12.- KONTRATUAREN FUNTSEZKO BETEBEHARRAK ETA INGURUMEN-, GIZARTE- ETA LAN ARLOKO BESTE BETEBEHAR BATZUK</w:t>
            </w:r>
            <w:r w:rsidRPr="005B6C15">
              <w:rPr>
                <w:webHidden/>
              </w:rPr>
              <w:tab/>
            </w:r>
            <w:r w:rsidRPr="005B6C15">
              <w:rPr>
                <w:webHidden/>
              </w:rPr>
              <w:fldChar w:fldCharType="begin"/>
            </w:r>
            <w:r w:rsidRPr="005B6C15">
              <w:rPr>
                <w:webHidden/>
              </w:rPr>
              <w:instrText xml:space="preserve"> PAGEREF _Toc70422569 \h </w:instrText>
            </w:r>
            <w:r w:rsidRPr="005B6C15">
              <w:rPr>
                <w:webHidden/>
              </w:rPr>
            </w:r>
            <w:r w:rsidRPr="005B6C15">
              <w:rPr>
                <w:webHidden/>
              </w:rPr>
              <w:fldChar w:fldCharType="separate"/>
            </w:r>
            <w:r w:rsidR="00D2393F" w:rsidRPr="005B6C15">
              <w:rPr>
                <w:webHidden/>
              </w:rPr>
              <w:t>13</w:t>
            </w:r>
            <w:r w:rsidRPr="005B6C15">
              <w:rPr>
                <w:webHidden/>
              </w:rPr>
              <w:fldChar w:fldCharType="end"/>
            </w:r>
          </w:hyperlink>
        </w:p>
        <w:p w14:paraId="74E6AA6D" w14:textId="2E6E836E" w:rsidR="00837E41" w:rsidRPr="005B6C15" w:rsidRDefault="00837E41" w:rsidP="00BF2BD5">
          <w:pPr>
            <w:pStyle w:val="EA3"/>
            <w:rPr>
              <w:rFonts w:eastAsiaTheme="minorEastAsia" w:cstheme="minorBidi"/>
              <w:sz w:val="22"/>
              <w:szCs w:val="22"/>
              <w:lang w:val="es-ES"/>
            </w:rPr>
          </w:pPr>
          <w:hyperlink w:anchor="_Toc70422572" w:history="1">
            <w:r w:rsidRPr="005B6C15">
              <w:rPr>
                <w:rStyle w:val="Hiperesteka"/>
              </w:rPr>
              <w:t>13.- ZIGORRAK</w:t>
            </w:r>
            <w:r w:rsidRPr="005B6C15">
              <w:rPr>
                <w:webHidden/>
              </w:rPr>
              <w:tab/>
            </w:r>
          </w:hyperlink>
        </w:p>
        <w:p w14:paraId="2563E565" w14:textId="456EB3B7" w:rsidR="00837E41" w:rsidRPr="005B6C15" w:rsidRDefault="00837E41" w:rsidP="00BF2BD5">
          <w:pPr>
            <w:pStyle w:val="EA3"/>
            <w:rPr>
              <w:rFonts w:eastAsiaTheme="minorEastAsia" w:cstheme="minorBidi"/>
              <w:sz w:val="22"/>
              <w:szCs w:val="22"/>
              <w:lang w:val="es-ES"/>
            </w:rPr>
          </w:pPr>
          <w:hyperlink w:anchor="_Toc70422575" w:history="1">
            <w:r w:rsidRPr="005B6C15">
              <w:rPr>
                <w:rStyle w:val="Hiperesteka"/>
              </w:rPr>
              <w:t>14.- AZPIKONTRATATZEA</w:t>
            </w:r>
            <w:r w:rsidRPr="005B6C15">
              <w:rPr>
                <w:webHidden/>
              </w:rPr>
              <w:tab/>
            </w:r>
            <w:r w:rsidRPr="005B6C15">
              <w:rPr>
                <w:webHidden/>
              </w:rPr>
              <w:fldChar w:fldCharType="begin"/>
            </w:r>
            <w:r w:rsidRPr="005B6C15">
              <w:rPr>
                <w:webHidden/>
              </w:rPr>
              <w:instrText xml:space="preserve"> PAGEREF _Toc70422575 \h </w:instrText>
            </w:r>
            <w:r w:rsidRPr="005B6C15">
              <w:rPr>
                <w:webHidden/>
              </w:rPr>
            </w:r>
            <w:r w:rsidRPr="005B6C15">
              <w:rPr>
                <w:webHidden/>
              </w:rPr>
              <w:fldChar w:fldCharType="separate"/>
            </w:r>
            <w:r w:rsidR="00D2393F" w:rsidRPr="005B6C15">
              <w:rPr>
                <w:webHidden/>
              </w:rPr>
              <w:t>14</w:t>
            </w:r>
            <w:r w:rsidRPr="005B6C15">
              <w:rPr>
                <w:webHidden/>
              </w:rPr>
              <w:fldChar w:fldCharType="end"/>
            </w:r>
          </w:hyperlink>
        </w:p>
        <w:p w14:paraId="0C803E0D" w14:textId="3E5E1264" w:rsidR="00837E41" w:rsidRPr="005B6C15" w:rsidRDefault="00837E41" w:rsidP="00BF2BD5">
          <w:pPr>
            <w:pStyle w:val="EA3"/>
            <w:rPr>
              <w:rFonts w:eastAsiaTheme="minorEastAsia" w:cstheme="minorBidi"/>
              <w:sz w:val="22"/>
              <w:szCs w:val="22"/>
              <w:lang w:val="es-ES"/>
            </w:rPr>
          </w:pPr>
          <w:hyperlink w:anchor="_Toc70422578" w:history="1">
            <w:r w:rsidRPr="005B6C15">
              <w:rPr>
                <w:rStyle w:val="Hiperesteka"/>
              </w:rPr>
              <w:t>15.- BETEARAZPENA, HARRERA ETA BERMEALDIA EGIAZTATZEA</w:t>
            </w:r>
            <w:r w:rsidRPr="005B6C15">
              <w:rPr>
                <w:webHidden/>
              </w:rPr>
              <w:tab/>
            </w:r>
            <w:r w:rsidRPr="005B6C15">
              <w:rPr>
                <w:webHidden/>
              </w:rPr>
              <w:fldChar w:fldCharType="begin"/>
            </w:r>
            <w:r w:rsidRPr="005B6C15">
              <w:rPr>
                <w:webHidden/>
              </w:rPr>
              <w:instrText xml:space="preserve"> PAGEREF _Toc70422578 \h </w:instrText>
            </w:r>
            <w:r w:rsidRPr="005B6C15">
              <w:rPr>
                <w:webHidden/>
              </w:rPr>
            </w:r>
            <w:r w:rsidRPr="005B6C15">
              <w:rPr>
                <w:webHidden/>
              </w:rPr>
              <w:fldChar w:fldCharType="separate"/>
            </w:r>
            <w:r w:rsidR="00D2393F" w:rsidRPr="005B6C15">
              <w:rPr>
                <w:webHidden/>
              </w:rPr>
              <w:t>14</w:t>
            </w:r>
            <w:r w:rsidRPr="005B6C15">
              <w:rPr>
                <w:webHidden/>
              </w:rPr>
              <w:fldChar w:fldCharType="end"/>
            </w:r>
          </w:hyperlink>
        </w:p>
        <w:p w14:paraId="6543DDDC" w14:textId="70A6D171" w:rsidR="00837E41" w:rsidRPr="005B6C15" w:rsidRDefault="00837E41" w:rsidP="00BF2BD5">
          <w:pPr>
            <w:pStyle w:val="EA3"/>
            <w:rPr>
              <w:rFonts w:eastAsiaTheme="minorEastAsia" w:cstheme="minorBidi"/>
              <w:sz w:val="22"/>
              <w:szCs w:val="22"/>
              <w:lang w:val="es-ES"/>
            </w:rPr>
          </w:pPr>
          <w:hyperlink w:anchor="_Toc70422583" w:history="1">
            <w:r w:rsidRPr="005B6C15">
              <w:rPr>
                <w:rStyle w:val="Hiperesteka"/>
              </w:rPr>
              <w:t>16.- KONTRATUA ALDATZEA</w:t>
            </w:r>
            <w:r w:rsidRPr="005B6C15">
              <w:rPr>
                <w:webHidden/>
              </w:rPr>
              <w:tab/>
            </w:r>
            <w:r w:rsidRPr="005B6C15">
              <w:rPr>
                <w:webHidden/>
              </w:rPr>
              <w:fldChar w:fldCharType="begin"/>
            </w:r>
            <w:r w:rsidRPr="005B6C15">
              <w:rPr>
                <w:webHidden/>
              </w:rPr>
              <w:instrText xml:space="preserve"> PAGEREF _Toc70422583 \h </w:instrText>
            </w:r>
            <w:r w:rsidRPr="005B6C15">
              <w:rPr>
                <w:webHidden/>
              </w:rPr>
            </w:r>
            <w:r w:rsidRPr="005B6C15">
              <w:rPr>
                <w:webHidden/>
              </w:rPr>
              <w:fldChar w:fldCharType="separate"/>
            </w:r>
            <w:r w:rsidR="00D2393F" w:rsidRPr="005B6C15">
              <w:rPr>
                <w:webHidden/>
              </w:rPr>
              <w:t>15</w:t>
            </w:r>
            <w:r w:rsidRPr="005B6C15">
              <w:rPr>
                <w:webHidden/>
              </w:rPr>
              <w:fldChar w:fldCharType="end"/>
            </w:r>
          </w:hyperlink>
        </w:p>
        <w:p w14:paraId="77A32818" w14:textId="71A8F07E" w:rsidR="00837E41" w:rsidRPr="005B6C15" w:rsidRDefault="00837E41" w:rsidP="00BF2BD5">
          <w:pPr>
            <w:pStyle w:val="EA3"/>
            <w:rPr>
              <w:rFonts w:eastAsiaTheme="minorEastAsia" w:cstheme="minorBidi"/>
              <w:sz w:val="22"/>
              <w:szCs w:val="22"/>
              <w:lang w:val="es-ES"/>
            </w:rPr>
          </w:pPr>
          <w:hyperlink w:anchor="_Toc70422584" w:history="1">
            <w:r w:rsidRPr="005B6C15">
              <w:rPr>
                <w:rStyle w:val="Hiperesteka"/>
              </w:rPr>
              <w:t>17.- INDARGABETZEKO ARRAZOI ESPEZIFIKOAK</w:t>
            </w:r>
            <w:r w:rsidRPr="005B6C15">
              <w:rPr>
                <w:webHidden/>
              </w:rPr>
              <w:tab/>
            </w:r>
            <w:r w:rsidRPr="005B6C15">
              <w:rPr>
                <w:webHidden/>
              </w:rPr>
              <w:fldChar w:fldCharType="begin"/>
            </w:r>
            <w:r w:rsidRPr="005B6C15">
              <w:rPr>
                <w:webHidden/>
              </w:rPr>
              <w:instrText xml:space="preserve"> PAGEREF _Toc70422584 \h </w:instrText>
            </w:r>
            <w:r w:rsidRPr="005B6C15">
              <w:rPr>
                <w:webHidden/>
              </w:rPr>
            </w:r>
            <w:r w:rsidRPr="005B6C15">
              <w:rPr>
                <w:webHidden/>
              </w:rPr>
              <w:fldChar w:fldCharType="separate"/>
            </w:r>
            <w:r w:rsidR="00D2393F" w:rsidRPr="005B6C15">
              <w:rPr>
                <w:webHidden/>
              </w:rPr>
              <w:t>15</w:t>
            </w:r>
            <w:r w:rsidRPr="005B6C15">
              <w:rPr>
                <w:webHidden/>
              </w:rPr>
              <w:fldChar w:fldCharType="end"/>
            </w:r>
          </w:hyperlink>
        </w:p>
        <w:p w14:paraId="4946257E" w14:textId="38D90BF1" w:rsidR="00837E41" w:rsidRPr="005B6C15" w:rsidRDefault="00837E41" w:rsidP="00BF2BD5">
          <w:pPr>
            <w:pStyle w:val="EA3"/>
            <w:rPr>
              <w:rFonts w:eastAsiaTheme="minorEastAsia" w:cstheme="minorBidi"/>
              <w:sz w:val="22"/>
              <w:szCs w:val="22"/>
              <w:lang w:val="es-ES"/>
            </w:rPr>
          </w:pPr>
          <w:hyperlink w:anchor="_Toc70422585" w:history="1">
            <w:r w:rsidRPr="005B6C15">
              <w:rPr>
                <w:rStyle w:val="Hiperesteka"/>
              </w:rPr>
              <w:t>18.- KONTRATUAREN XEDE DEN PRESTAZIOARI BURUZKO KLAUSULA GEHIGARRIAK</w:t>
            </w:r>
            <w:r w:rsidRPr="005B6C15">
              <w:rPr>
                <w:webHidden/>
              </w:rPr>
              <w:tab/>
            </w:r>
            <w:r w:rsidRPr="005B6C15">
              <w:rPr>
                <w:webHidden/>
              </w:rPr>
              <w:fldChar w:fldCharType="begin"/>
            </w:r>
            <w:r w:rsidRPr="005B6C15">
              <w:rPr>
                <w:webHidden/>
              </w:rPr>
              <w:instrText xml:space="preserve"> PAGEREF _Toc70422585 \h </w:instrText>
            </w:r>
            <w:r w:rsidRPr="005B6C15">
              <w:rPr>
                <w:webHidden/>
              </w:rPr>
            </w:r>
            <w:r w:rsidRPr="005B6C15">
              <w:rPr>
                <w:webHidden/>
              </w:rPr>
              <w:fldChar w:fldCharType="separate"/>
            </w:r>
            <w:r w:rsidR="00D2393F" w:rsidRPr="005B6C15">
              <w:rPr>
                <w:webHidden/>
              </w:rPr>
              <w:t>15</w:t>
            </w:r>
            <w:r w:rsidRPr="005B6C15">
              <w:rPr>
                <w:webHidden/>
              </w:rPr>
              <w:fldChar w:fldCharType="end"/>
            </w:r>
          </w:hyperlink>
        </w:p>
        <w:p w14:paraId="403BB0C8" w14:textId="56CD1857" w:rsidR="00837E41" w:rsidRPr="005B6C15" w:rsidRDefault="00837E41" w:rsidP="00BF2BD5">
          <w:pPr>
            <w:pStyle w:val="EA2"/>
            <w:rPr>
              <w:rFonts w:eastAsiaTheme="minorEastAsia" w:cstheme="minorBidi"/>
              <w:b w:val="0"/>
              <w:bCs w:val="0"/>
              <w:noProof/>
              <w:lang w:val="es-ES"/>
            </w:rPr>
          </w:pPr>
          <w:hyperlink w:anchor="_Toc70422590" w:history="1">
            <w:r w:rsidRPr="005B6C15">
              <w:rPr>
                <w:rStyle w:val="Hiperesteka"/>
                <w:noProof/>
              </w:rPr>
              <w:t>II.- ADJUDIKAZIO-PROZEDURAREN EZAUGARRIAK</w:t>
            </w:r>
            <w:r w:rsidRPr="005B6C15">
              <w:rPr>
                <w:noProof/>
                <w:webHidden/>
              </w:rPr>
              <w:tab/>
            </w:r>
            <w:r w:rsidRPr="005B6C15">
              <w:rPr>
                <w:noProof/>
                <w:webHidden/>
              </w:rPr>
              <w:fldChar w:fldCharType="begin"/>
            </w:r>
            <w:r w:rsidRPr="005B6C15">
              <w:rPr>
                <w:noProof/>
                <w:webHidden/>
              </w:rPr>
              <w:instrText xml:space="preserve"> PAGEREF _Toc70422590 \h </w:instrText>
            </w:r>
            <w:r w:rsidRPr="005B6C15">
              <w:rPr>
                <w:noProof/>
                <w:webHidden/>
              </w:rPr>
            </w:r>
            <w:r w:rsidRPr="005B6C15">
              <w:rPr>
                <w:noProof/>
                <w:webHidden/>
              </w:rPr>
              <w:fldChar w:fldCharType="separate"/>
            </w:r>
            <w:r w:rsidR="00D2393F" w:rsidRPr="005B6C15">
              <w:rPr>
                <w:noProof/>
                <w:webHidden/>
              </w:rPr>
              <w:t>16</w:t>
            </w:r>
            <w:r w:rsidRPr="005B6C15">
              <w:rPr>
                <w:noProof/>
                <w:webHidden/>
              </w:rPr>
              <w:fldChar w:fldCharType="end"/>
            </w:r>
          </w:hyperlink>
        </w:p>
        <w:p w14:paraId="4CF9C8CA" w14:textId="48C88A1D" w:rsidR="00837E41" w:rsidRPr="005B6C15" w:rsidRDefault="00837E41" w:rsidP="00BF2BD5">
          <w:pPr>
            <w:pStyle w:val="EA3"/>
            <w:rPr>
              <w:rFonts w:eastAsiaTheme="minorEastAsia" w:cstheme="minorBidi"/>
              <w:sz w:val="22"/>
              <w:szCs w:val="22"/>
              <w:lang w:val="es-ES"/>
            </w:rPr>
          </w:pPr>
          <w:hyperlink w:anchor="_Toc70422591" w:history="1">
            <w:r w:rsidRPr="005B6C15">
              <w:rPr>
                <w:rStyle w:val="Hiperesteka"/>
              </w:rPr>
              <w:t>19.- ADMINISTRAZIO ORGANOAK ETA ERREGISTROAK</w:t>
            </w:r>
            <w:r w:rsidRPr="005B6C15">
              <w:rPr>
                <w:webHidden/>
              </w:rPr>
              <w:tab/>
            </w:r>
            <w:r w:rsidRPr="005B6C15">
              <w:rPr>
                <w:webHidden/>
              </w:rPr>
              <w:fldChar w:fldCharType="begin"/>
            </w:r>
            <w:r w:rsidRPr="005B6C15">
              <w:rPr>
                <w:webHidden/>
              </w:rPr>
              <w:instrText xml:space="preserve"> PAGEREF _Toc70422591 \h </w:instrText>
            </w:r>
            <w:r w:rsidRPr="005B6C15">
              <w:rPr>
                <w:webHidden/>
              </w:rPr>
            </w:r>
            <w:r w:rsidRPr="005B6C15">
              <w:rPr>
                <w:webHidden/>
              </w:rPr>
              <w:fldChar w:fldCharType="separate"/>
            </w:r>
            <w:r w:rsidR="00D2393F" w:rsidRPr="005B6C15">
              <w:rPr>
                <w:webHidden/>
              </w:rPr>
              <w:t>16</w:t>
            </w:r>
            <w:r w:rsidRPr="005B6C15">
              <w:rPr>
                <w:webHidden/>
              </w:rPr>
              <w:fldChar w:fldCharType="end"/>
            </w:r>
          </w:hyperlink>
        </w:p>
        <w:p w14:paraId="4108439F" w14:textId="29C8D9C5" w:rsidR="00837E41" w:rsidRPr="005B6C15" w:rsidRDefault="00837E41" w:rsidP="00BF2BD5">
          <w:pPr>
            <w:pStyle w:val="EA3"/>
            <w:rPr>
              <w:rFonts w:eastAsiaTheme="minorEastAsia" w:cstheme="minorBidi"/>
              <w:sz w:val="22"/>
              <w:szCs w:val="22"/>
              <w:lang w:val="es-ES"/>
            </w:rPr>
          </w:pPr>
          <w:hyperlink w:anchor="_Toc70422597" w:history="1">
            <w:r w:rsidRPr="005B6C15">
              <w:rPr>
                <w:rStyle w:val="Hiperesteka"/>
              </w:rPr>
              <w:t>20.-</w:t>
            </w:r>
            <w:r w:rsidRPr="005B6C15">
              <w:rPr>
                <w:rFonts w:eastAsiaTheme="minorEastAsia" w:cstheme="minorBidi"/>
                <w:sz w:val="22"/>
                <w:szCs w:val="22"/>
                <w:lang w:val="es-ES"/>
              </w:rPr>
              <w:tab/>
            </w:r>
            <w:r w:rsidRPr="005B6C15">
              <w:rPr>
                <w:rStyle w:val="Hiperesteka"/>
              </w:rPr>
              <w:t>IZAPIDETZEA ETA ADJUDIKAZIO-PROZEDURA</w:t>
            </w:r>
            <w:r w:rsidRPr="005B6C15">
              <w:rPr>
                <w:webHidden/>
              </w:rPr>
              <w:tab/>
            </w:r>
            <w:r w:rsidRPr="005B6C15">
              <w:rPr>
                <w:webHidden/>
              </w:rPr>
              <w:fldChar w:fldCharType="begin"/>
            </w:r>
            <w:r w:rsidRPr="005B6C15">
              <w:rPr>
                <w:webHidden/>
              </w:rPr>
              <w:instrText xml:space="preserve"> PAGEREF _Toc70422597 \h </w:instrText>
            </w:r>
            <w:r w:rsidRPr="005B6C15">
              <w:rPr>
                <w:webHidden/>
              </w:rPr>
            </w:r>
            <w:r w:rsidRPr="005B6C15">
              <w:rPr>
                <w:webHidden/>
              </w:rPr>
              <w:fldChar w:fldCharType="separate"/>
            </w:r>
            <w:r w:rsidR="00D2393F" w:rsidRPr="005B6C15">
              <w:rPr>
                <w:webHidden/>
              </w:rPr>
              <w:t>17</w:t>
            </w:r>
            <w:r w:rsidRPr="005B6C15">
              <w:rPr>
                <w:webHidden/>
              </w:rPr>
              <w:fldChar w:fldCharType="end"/>
            </w:r>
          </w:hyperlink>
        </w:p>
        <w:p w14:paraId="28FE47D7" w14:textId="3E2F71BC" w:rsidR="00837E41" w:rsidRPr="005B6C15" w:rsidRDefault="00837E41" w:rsidP="00BF2BD5">
          <w:pPr>
            <w:pStyle w:val="EA3"/>
            <w:rPr>
              <w:rFonts w:eastAsiaTheme="minorEastAsia" w:cstheme="minorBidi"/>
              <w:sz w:val="22"/>
              <w:szCs w:val="22"/>
              <w:lang w:val="es-ES"/>
            </w:rPr>
          </w:pPr>
          <w:hyperlink w:anchor="_Toc70422606" w:history="1">
            <w:r w:rsidRPr="005B6C15">
              <w:rPr>
                <w:rStyle w:val="Hiperesteka"/>
              </w:rPr>
              <w:t>21.- BALIABIDEEN KAUDIMENA/GAITASUNA, SAILKAPENA, GAIKUNTZA ETA ADSKRIPZIOA</w:t>
            </w:r>
            <w:r w:rsidRPr="005B6C15">
              <w:rPr>
                <w:webHidden/>
              </w:rPr>
              <w:tab/>
            </w:r>
            <w:r w:rsidRPr="005B6C15">
              <w:rPr>
                <w:webHidden/>
              </w:rPr>
              <w:fldChar w:fldCharType="begin"/>
            </w:r>
            <w:r w:rsidRPr="005B6C15">
              <w:rPr>
                <w:webHidden/>
              </w:rPr>
              <w:instrText xml:space="preserve"> PAGEREF _Toc70422606 \h </w:instrText>
            </w:r>
            <w:r w:rsidRPr="005B6C15">
              <w:rPr>
                <w:webHidden/>
              </w:rPr>
            </w:r>
            <w:r w:rsidRPr="005B6C15">
              <w:rPr>
                <w:webHidden/>
              </w:rPr>
              <w:fldChar w:fldCharType="separate"/>
            </w:r>
            <w:r w:rsidR="00D2393F" w:rsidRPr="005B6C15">
              <w:rPr>
                <w:webHidden/>
              </w:rPr>
              <w:t>18</w:t>
            </w:r>
            <w:r w:rsidRPr="005B6C15">
              <w:rPr>
                <w:webHidden/>
              </w:rPr>
              <w:fldChar w:fldCharType="end"/>
            </w:r>
          </w:hyperlink>
        </w:p>
        <w:p w14:paraId="6C0F6FFC" w14:textId="374DC59D" w:rsidR="00837E41" w:rsidRPr="005B6C15" w:rsidRDefault="00837E41" w:rsidP="00BF2BD5">
          <w:pPr>
            <w:pStyle w:val="EA3"/>
            <w:rPr>
              <w:rFonts w:eastAsiaTheme="minorEastAsia" w:cstheme="minorBidi"/>
              <w:sz w:val="22"/>
              <w:szCs w:val="22"/>
              <w:lang w:val="es-ES"/>
            </w:rPr>
          </w:pPr>
          <w:hyperlink w:anchor="_Toc70422613" w:history="1">
            <w:r w:rsidRPr="005B6C15">
              <w:rPr>
                <w:rStyle w:val="Hiperesteka"/>
              </w:rPr>
              <w:t>22.- ADJUDIKAZIO-IRIZPIDEAK</w:t>
            </w:r>
            <w:r w:rsidRPr="005B6C15">
              <w:rPr>
                <w:webHidden/>
              </w:rPr>
              <w:tab/>
            </w:r>
            <w:r w:rsidRPr="005B6C15">
              <w:rPr>
                <w:webHidden/>
              </w:rPr>
              <w:fldChar w:fldCharType="begin"/>
            </w:r>
            <w:r w:rsidRPr="005B6C15">
              <w:rPr>
                <w:webHidden/>
              </w:rPr>
              <w:instrText xml:space="preserve"> PAGEREF _Toc70422613 \h </w:instrText>
            </w:r>
            <w:r w:rsidRPr="005B6C15">
              <w:rPr>
                <w:webHidden/>
              </w:rPr>
            </w:r>
            <w:r w:rsidRPr="005B6C15">
              <w:rPr>
                <w:webHidden/>
              </w:rPr>
              <w:fldChar w:fldCharType="separate"/>
            </w:r>
            <w:r w:rsidR="00D2393F" w:rsidRPr="005B6C15">
              <w:rPr>
                <w:webHidden/>
              </w:rPr>
              <w:t>20</w:t>
            </w:r>
            <w:r w:rsidRPr="005B6C15">
              <w:rPr>
                <w:webHidden/>
              </w:rPr>
              <w:fldChar w:fldCharType="end"/>
            </w:r>
          </w:hyperlink>
        </w:p>
        <w:p w14:paraId="59424483" w14:textId="2E067CFB" w:rsidR="00837E41" w:rsidRPr="005B6C15" w:rsidRDefault="00837E41" w:rsidP="00BF2BD5">
          <w:pPr>
            <w:pStyle w:val="EA3"/>
            <w:rPr>
              <w:rFonts w:eastAsiaTheme="minorEastAsia" w:cstheme="minorBidi"/>
              <w:sz w:val="22"/>
              <w:szCs w:val="22"/>
              <w:lang w:val="es-ES"/>
            </w:rPr>
          </w:pPr>
          <w:hyperlink w:anchor="_Toc70422617" w:history="1">
            <w:r w:rsidRPr="005B6C15">
              <w:rPr>
                <w:rStyle w:val="Hiperesteka"/>
              </w:rPr>
              <w:t>23.- BERDINKETA HAUSTEKO IRIZPIDE ESPEZIFIKOAK</w:t>
            </w:r>
            <w:r w:rsidRPr="005B6C15">
              <w:rPr>
                <w:webHidden/>
              </w:rPr>
              <w:tab/>
            </w:r>
            <w:r w:rsidRPr="005B6C15">
              <w:rPr>
                <w:webHidden/>
              </w:rPr>
              <w:fldChar w:fldCharType="begin"/>
            </w:r>
            <w:r w:rsidRPr="005B6C15">
              <w:rPr>
                <w:webHidden/>
              </w:rPr>
              <w:instrText xml:space="preserve"> PAGEREF _Toc70422617 \h </w:instrText>
            </w:r>
            <w:r w:rsidRPr="005B6C15">
              <w:rPr>
                <w:webHidden/>
              </w:rPr>
            </w:r>
            <w:r w:rsidRPr="005B6C15">
              <w:rPr>
                <w:webHidden/>
              </w:rPr>
              <w:fldChar w:fldCharType="separate"/>
            </w:r>
            <w:r w:rsidR="00D2393F" w:rsidRPr="005B6C15">
              <w:rPr>
                <w:webHidden/>
              </w:rPr>
              <w:t>26</w:t>
            </w:r>
            <w:r w:rsidRPr="005B6C15">
              <w:rPr>
                <w:webHidden/>
              </w:rPr>
              <w:fldChar w:fldCharType="end"/>
            </w:r>
          </w:hyperlink>
        </w:p>
        <w:p w14:paraId="5E4B3319" w14:textId="6923A0B2" w:rsidR="00837E41" w:rsidRPr="005B6C15" w:rsidRDefault="00837E41" w:rsidP="00BF2BD5">
          <w:pPr>
            <w:pStyle w:val="EA3"/>
            <w:rPr>
              <w:rFonts w:eastAsiaTheme="minorEastAsia" w:cstheme="minorBidi"/>
              <w:sz w:val="22"/>
              <w:szCs w:val="22"/>
              <w:lang w:val="es-ES"/>
            </w:rPr>
          </w:pPr>
          <w:hyperlink w:anchor="_Toc70422618" w:history="1">
            <w:r w:rsidRPr="005B6C15">
              <w:rPr>
                <w:rStyle w:val="Hiperesteka"/>
              </w:rPr>
              <w:t>24.- GUTUN-AZAL BAKOITZEAN AURKEZTU BEHARREKO DOKUMENTAZIOA</w:t>
            </w:r>
            <w:r w:rsidRPr="005B6C15">
              <w:rPr>
                <w:webHidden/>
              </w:rPr>
              <w:tab/>
            </w:r>
            <w:r w:rsidRPr="005B6C15">
              <w:rPr>
                <w:webHidden/>
              </w:rPr>
              <w:fldChar w:fldCharType="begin"/>
            </w:r>
            <w:r w:rsidRPr="005B6C15">
              <w:rPr>
                <w:webHidden/>
              </w:rPr>
              <w:instrText xml:space="preserve"> PAGEREF _Toc70422618 \h </w:instrText>
            </w:r>
            <w:r w:rsidRPr="005B6C15">
              <w:rPr>
                <w:webHidden/>
              </w:rPr>
            </w:r>
            <w:r w:rsidRPr="005B6C15">
              <w:rPr>
                <w:webHidden/>
              </w:rPr>
              <w:fldChar w:fldCharType="separate"/>
            </w:r>
            <w:r w:rsidR="00D2393F" w:rsidRPr="005B6C15">
              <w:rPr>
                <w:webHidden/>
              </w:rPr>
              <w:t>26</w:t>
            </w:r>
            <w:r w:rsidRPr="005B6C15">
              <w:rPr>
                <w:webHidden/>
              </w:rPr>
              <w:fldChar w:fldCharType="end"/>
            </w:r>
          </w:hyperlink>
        </w:p>
        <w:p w14:paraId="66227441" w14:textId="15243EBD" w:rsidR="00837E41" w:rsidRPr="005B6C15" w:rsidRDefault="00837E41" w:rsidP="00BF2BD5">
          <w:pPr>
            <w:pStyle w:val="EA3"/>
            <w:rPr>
              <w:rFonts w:eastAsiaTheme="minorEastAsia" w:cstheme="minorBidi"/>
              <w:sz w:val="22"/>
              <w:szCs w:val="22"/>
              <w:lang w:val="es-ES"/>
            </w:rPr>
          </w:pPr>
          <w:hyperlink w:anchor="_Toc70422623" w:history="1">
            <w:r w:rsidRPr="005B6C15">
              <w:rPr>
                <w:rStyle w:val="Hiperesteka"/>
              </w:rPr>
              <w:t>25.- ESKAINTZARIK ONENA AURKEZTU DUEN LIZITATZAILEAK AURKEZTU BEHARREKO DOKUMENTUAK</w:t>
            </w:r>
            <w:r w:rsidRPr="005B6C15">
              <w:rPr>
                <w:webHidden/>
              </w:rPr>
              <w:tab/>
            </w:r>
            <w:r w:rsidRPr="005B6C15">
              <w:rPr>
                <w:webHidden/>
              </w:rPr>
              <w:fldChar w:fldCharType="begin"/>
            </w:r>
            <w:r w:rsidRPr="005B6C15">
              <w:rPr>
                <w:webHidden/>
              </w:rPr>
              <w:instrText xml:space="preserve"> PAGEREF _Toc70422623 \h </w:instrText>
            </w:r>
            <w:r w:rsidRPr="005B6C15">
              <w:rPr>
                <w:webHidden/>
              </w:rPr>
            </w:r>
            <w:r w:rsidRPr="005B6C15">
              <w:rPr>
                <w:webHidden/>
              </w:rPr>
              <w:fldChar w:fldCharType="separate"/>
            </w:r>
            <w:r w:rsidR="00D2393F" w:rsidRPr="005B6C15">
              <w:rPr>
                <w:webHidden/>
              </w:rPr>
              <w:t>30</w:t>
            </w:r>
            <w:r w:rsidRPr="005B6C15">
              <w:rPr>
                <w:webHidden/>
              </w:rPr>
              <w:fldChar w:fldCharType="end"/>
            </w:r>
          </w:hyperlink>
        </w:p>
        <w:p w14:paraId="245E64B3" w14:textId="2ED29879" w:rsidR="00837E41" w:rsidRPr="005B6C15" w:rsidRDefault="00837E41" w:rsidP="00BF2BD5">
          <w:pPr>
            <w:pStyle w:val="EA3"/>
            <w:rPr>
              <w:rFonts w:eastAsiaTheme="minorEastAsia" w:cstheme="minorBidi"/>
              <w:sz w:val="22"/>
              <w:szCs w:val="22"/>
              <w:lang w:val="es-ES"/>
            </w:rPr>
          </w:pPr>
          <w:hyperlink w:anchor="_Toc70422626" w:history="1">
            <w:r w:rsidRPr="005B6C15">
              <w:rPr>
                <w:rStyle w:val="Hiperesteka"/>
              </w:rPr>
              <w:t>26.- PROZEDURARI DAGOZKION KLAUSULA GEHIGARRIAK</w:t>
            </w:r>
            <w:r w:rsidRPr="005B6C15">
              <w:rPr>
                <w:webHidden/>
              </w:rPr>
              <w:tab/>
            </w:r>
            <w:r w:rsidRPr="005B6C15">
              <w:rPr>
                <w:webHidden/>
              </w:rPr>
              <w:fldChar w:fldCharType="begin"/>
            </w:r>
            <w:r w:rsidRPr="005B6C15">
              <w:rPr>
                <w:webHidden/>
              </w:rPr>
              <w:instrText xml:space="preserve"> PAGEREF _Toc70422626 \h </w:instrText>
            </w:r>
            <w:r w:rsidRPr="005B6C15">
              <w:rPr>
                <w:webHidden/>
              </w:rPr>
            </w:r>
            <w:r w:rsidRPr="005B6C15">
              <w:rPr>
                <w:webHidden/>
              </w:rPr>
              <w:fldChar w:fldCharType="separate"/>
            </w:r>
            <w:r w:rsidR="00D2393F" w:rsidRPr="005B6C15">
              <w:rPr>
                <w:webHidden/>
              </w:rPr>
              <w:t>30</w:t>
            </w:r>
            <w:r w:rsidRPr="005B6C15">
              <w:rPr>
                <w:webHidden/>
              </w:rPr>
              <w:fldChar w:fldCharType="end"/>
            </w:r>
          </w:hyperlink>
        </w:p>
        <w:p w14:paraId="7A229E3C" w14:textId="310F8F83" w:rsidR="00837E41" w:rsidRPr="005B6C15" w:rsidRDefault="00837E41" w:rsidP="00BF2BD5">
          <w:pPr>
            <w:pStyle w:val="EA2"/>
            <w:rPr>
              <w:rFonts w:eastAsiaTheme="minorEastAsia" w:cstheme="minorBidi"/>
              <w:b w:val="0"/>
              <w:bCs w:val="0"/>
              <w:noProof/>
              <w:lang w:val="es-ES"/>
            </w:rPr>
          </w:pPr>
          <w:hyperlink w:anchor="_Toc70422631" w:history="1">
            <w:r w:rsidRPr="005B6C15">
              <w:rPr>
                <w:rStyle w:val="Hiperesteka"/>
                <w:noProof/>
              </w:rPr>
              <w:t>III.- BESTE ZEHAZTAPEN BATZUK</w:t>
            </w:r>
            <w:r w:rsidRPr="005B6C15">
              <w:rPr>
                <w:noProof/>
                <w:webHidden/>
              </w:rPr>
              <w:tab/>
            </w:r>
            <w:r w:rsidRPr="005B6C15">
              <w:rPr>
                <w:noProof/>
                <w:webHidden/>
              </w:rPr>
              <w:fldChar w:fldCharType="begin"/>
            </w:r>
            <w:r w:rsidRPr="005B6C15">
              <w:rPr>
                <w:noProof/>
                <w:webHidden/>
              </w:rPr>
              <w:instrText xml:space="preserve"> PAGEREF _Toc70422631 \h </w:instrText>
            </w:r>
            <w:r w:rsidRPr="005B6C15">
              <w:rPr>
                <w:noProof/>
                <w:webHidden/>
              </w:rPr>
            </w:r>
            <w:r w:rsidRPr="005B6C15">
              <w:rPr>
                <w:noProof/>
                <w:webHidden/>
              </w:rPr>
              <w:fldChar w:fldCharType="separate"/>
            </w:r>
            <w:r w:rsidR="00D2393F" w:rsidRPr="005B6C15">
              <w:rPr>
                <w:noProof/>
                <w:webHidden/>
              </w:rPr>
              <w:t>32</w:t>
            </w:r>
            <w:r w:rsidRPr="005B6C15">
              <w:rPr>
                <w:noProof/>
                <w:webHidden/>
              </w:rPr>
              <w:fldChar w:fldCharType="end"/>
            </w:r>
          </w:hyperlink>
        </w:p>
        <w:p w14:paraId="1D1D56BD" w14:textId="7810A4FF" w:rsidR="00837E41" w:rsidRPr="005B6C15" w:rsidRDefault="00837E41" w:rsidP="00BF2BD5">
          <w:pPr>
            <w:pStyle w:val="EA3"/>
            <w:rPr>
              <w:rFonts w:eastAsiaTheme="minorEastAsia" w:cstheme="minorBidi"/>
              <w:sz w:val="22"/>
              <w:szCs w:val="22"/>
              <w:lang w:val="es-ES"/>
            </w:rPr>
          </w:pPr>
          <w:hyperlink w:anchor="_Toc70422632" w:history="1">
            <w:r w:rsidRPr="005B6C15">
              <w:rPr>
                <w:rStyle w:val="Hiperesteka"/>
              </w:rPr>
              <w:t>27.- KONTRATUA LAGATZEA.</w:t>
            </w:r>
            <w:r w:rsidRPr="005B6C15">
              <w:rPr>
                <w:webHidden/>
              </w:rPr>
              <w:tab/>
            </w:r>
            <w:r w:rsidRPr="005B6C15">
              <w:rPr>
                <w:webHidden/>
              </w:rPr>
              <w:fldChar w:fldCharType="begin"/>
            </w:r>
            <w:r w:rsidRPr="005B6C15">
              <w:rPr>
                <w:webHidden/>
              </w:rPr>
              <w:instrText xml:space="preserve"> PAGEREF _Toc70422632 \h </w:instrText>
            </w:r>
            <w:r w:rsidRPr="005B6C15">
              <w:rPr>
                <w:webHidden/>
              </w:rPr>
            </w:r>
            <w:r w:rsidRPr="005B6C15">
              <w:rPr>
                <w:webHidden/>
              </w:rPr>
              <w:fldChar w:fldCharType="separate"/>
            </w:r>
            <w:r w:rsidR="00D2393F" w:rsidRPr="005B6C15">
              <w:rPr>
                <w:webHidden/>
              </w:rPr>
              <w:t>32</w:t>
            </w:r>
            <w:r w:rsidRPr="005B6C15">
              <w:rPr>
                <w:webHidden/>
              </w:rPr>
              <w:fldChar w:fldCharType="end"/>
            </w:r>
          </w:hyperlink>
        </w:p>
        <w:p w14:paraId="09955CB7" w14:textId="7F3B7F82" w:rsidR="00837E41" w:rsidRPr="005B6C15" w:rsidRDefault="00837E41" w:rsidP="00BF2BD5">
          <w:pPr>
            <w:pStyle w:val="EA3"/>
            <w:rPr>
              <w:rFonts w:eastAsiaTheme="minorEastAsia" w:cstheme="minorBidi"/>
              <w:sz w:val="22"/>
              <w:szCs w:val="22"/>
              <w:lang w:val="es-ES"/>
            </w:rPr>
          </w:pPr>
          <w:hyperlink w:anchor="_Toc70422633" w:history="1">
            <w:r w:rsidRPr="005B6C15">
              <w:rPr>
                <w:rStyle w:val="Hiperesteka"/>
              </w:rPr>
              <w:t>28.- GIZARTEKO, INGURUMENEKO ETA PROZEDURAN ETA KONTRATUAN SARTUTAKO BESTE POLITIKA PUBLIKO BATZUEN INGURUKO ALDERDIEN JARRAIPENA EGITEKO KOADROA</w:t>
            </w:r>
            <w:r w:rsidRPr="005B6C15">
              <w:rPr>
                <w:webHidden/>
              </w:rPr>
              <w:tab/>
            </w:r>
            <w:r w:rsidRPr="005B6C15">
              <w:rPr>
                <w:webHidden/>
              </w:rPr>
              <w:fldChar w:fldCharType="begin"/>
            </w:r>
            <w:r w:rsidRPr="005B6C15">
              <w:rPr>
                <w:webHidden/>
              </w:rPr>
              <w:instrText xml:space="preserve"> PAGEREF _Toc70422633 \h </w:instrText>
            </w:r>
            <w:r w:rsidRPr="005B6C15">
              <w:rPr>
                <w:webHidden/>
              </w:rPr>
            </w:r>
            <w:r w:rsidRPr="005B6C15">
              <w:rPr>
                <w:webHidden/>
              </w:rPr>
              <w:fldChar w:fldCharType="separate"/>
            </w:r>
            <w:r w:rsidR="00D2393F" w:rsidRPr="005B6C15">
              <w:rPr>
                <w:webHidden/>
              </w:rPr>
              <w:t>32</w:t>
            </w:r>
            <w:r w:rsidRPr="005B6C15">
              <w:rPr>
                <w:webHidden/>
              </w:rPr>
              <w:fldChar w:fldCharType="end"/>
            </w:r>
          </w:hyperlink>
        </w:p>
        <w:p w14:paraId="421299F8" w14:textId="58C2F505" w:rsidR="00837E41" w:rsidRPr="005B6C15" w:rsidRDefault="00837E41" w:rsidP="00BF2BD5">
          <w:pPr>
            <w:pStyle w:val="EA1"/>
            <w:rPr>
              <w:rFonts w:eastAsiaTheme="minorEastAsia" w:cstheme="minorBidi"/>
              <w:b w:val="0"/>
              <w:bCs w:val="0"/>
              <w:i w:val="0"/>
              <w:iCs w:val="0"/>
              <w:noProof/>
              <w:sz w:val="22"/>
              <w:szCs w:val="22"/>
              <w:lang w:val="es-ES"/>
            </w:rPr>
          </w:pPr>
          <w:hyperlink w:anchor="_Toc70422634" w:history="1">
            <w:r w:rsidRPr="005B6C15">
              <w:rPr>
                <w:rStyle w:val="Hiperesteka"/>
                <w:noProof/>
              </w:rPr>
              <w:t>BALDINTZA OROKORRAK</w:t>
            </w:r>
            <w:r w:rsidRPr="005B6C15">
              <w:rPr>
                <w:noProof/>
                <w:webHidden/>
              </w:rPr>
              <w:tab/>
            </w:r>
            <w:r w:rsidRPr="005B6C15">
              <w:rPr>
                <w:noProof/>
                <w:webHidden/>
              </w:rPr>
              <w:fldChar w:fldCharType="begin"/>
            </w:r>
            <w:r w:rsidRPr="005B6C15">
              <w:rPr>
                <w:noProof/>
                <w:webHidden/>
              </w:rPr>
              <w:instrText xml:space="preserve"> PAGEREF _Toc70422634 \h </w:instrText>
            </w:r>
            <w:r w:rsidRPr="005B6C15">
              <w:rPr>
                <w:noProof/>
                <w:webHidden/>
              </w:rPr>
            </w:r>
            <w:r w:rsidRPr="005B6C15">
              <w:rPr>
                <w:noProof/>
                <w:webHidden/>
              </w:rPr>
              <w:fldChar w:fldCharType="separate"/>
            </w:r>
            <w:r w:rsidR="00D2393F" w:rsidRPr="005B6C15">
              <w:rPr>
                <w:noProof/>
                <w:webHidden/>
              </w:rPr>
              <w:t>33</w:t>
            </w:r>
            <w:r w:rsidRPr="005B6C15">
              <w:rPr>
                <w:noProof/>
                <w:webHidden/>
              </w:rPr>
              <w:fldChar w:fldCharType="end"/>
            </w:r>
          </w:hyperlink>
        </w:p>
        <w:p w14:paraId="5EA98F7E" w14:textId="5E83936B" w:rsidR="00837E41" w:rsidRPr="005B6C15" w:rsidRDefault="00837E41" w:rsidP="00BF2BD5">
          <w:pPr>
            <w:pStyle w:val="EA2"/>
            <w:rPr>
              <w:rFonts w:eastAsiaTheme="minorEastAsia" w:cstheme="minorBidi"/>
              <w:b w:val="0"/>
              <w:bCs w:val="0"/>
              <w:noProof/>
              <w:lang w:val="es-ES"/>
            </w:rPr>
          </w:pPr>
          <w:hyperlink w:anchor="_Toc70422635" w:history="1">
            <w:r w:rsidRPr="005B6C15">
              <w:rPr>
                <w:rStyle w:val="Hiperesteka"/>
                <w:noProof/>
              </w:rPr>
              <w:t>I.- KONTRATUAREN XEDEA ETA ALDERDI OROKORRAK</w:t>
            </w:r>
            <w:r w:rsidRPr="005B6C15">
              <w:rPr>
                <w:noProof/>
                <w:webHidden/>
              </w:rPr>
              <w:tab/>
            </w:r>
            <w:r w:rsidRPr="005B6C15">
              <w:rPr>
                <w:noProof/>
                <w:webHidden/>
              </w:rPr>
              <w:fldChar w:fldCharType="begin"/>
            </w:r>
            <w:r w:rsidRPr="005B6C15">
              <w:rPr>
                <w:noProof/>
                <w:webHidden/>
              </w:rPr>
              <w:instrText xml:space="preserve"> PAGEREF _Toc70422635 \h </w:instrText>
            </w:r>
            <w:r w:rsidRPr="005B6C15">
              <w:rPr>
                <w:noProof/>
                <w:webHidden/>
              </w:rPr>
            </w:r>
            <w:r w:rsidRPr="005B6C15">
              <w:rPr>
                <w:noProof/>
                <w:webHidden/>
              </w:rPr>
              <w:fldChar w:fldCharType="separate"/>
            </w:r>
            <w:r w:rsidR="00D2393F" w:rsidRPr="005B6C15">
              <w:rPr>
                <w:noProof/>
                <w:webHidden/>
              </w:rPr>
              <w:t>33</w:t>
            </w:r>
            <w:r w:rsidRPr="005B6C15">
              <w:rPr>
                <w:noProof/>
                <w:webHidden/>
              </w:rPr>
              <w:fldChar w:fldCharType="end"/>
            </w:r>
          </w:hyperlink>
        </w:p>
        <w:p w14:paraId="29F2AACB" w14:textId="456EECA0" w:rsidR="00837E41" w:rsidRPr="005B6C15" w:rsidRDefault="00837E41" w:rsidP="00BF2BD5">
          <w:pPr>
            <w:pStyle w:val="EA3"/>
            <w:rPr>
              <w:rFonts w:eastAsiaTheme="minorEastAsia" w:cstheme="minorBidi"/>
              <w:sz w:val="22"/>
              <w:szCs w:val="22"/>
              <w:lang w:val="es-ES"/>
            </w:rPr>
          </w:pPr>
          <w:hyperlink w:anchor="_Toc70422636" w:history="1">
            <w:r w:rsidRPr="005B6C15">
              <w:rPr>
                <w:rStyle w:val="Hiperesteka"/>
              </w:rPr>
              <w:t>1.- KONTRATUAREN XEDEA</w:t>
            </w:r>
            <w:r w:rsidRPr="005B6C15">
              <w:rPr>
                <w:webHidden/>
              </w:rPr>
              <w:tab/>
            </w:r>
            <w:r w:rsidRPr="005B6C15">
              <w:rPr>
                <w:webHidden/>
              </w:rPr>
              <w:fldChar w:fldCharType="begin"/>
            </w:r>
            <w:r w:rsidRPr="005B6C15">
              <w:rPr>
                <w:webHidden/>
              </w:rPr>
              <w:instrText xml:space="preserve"> PAGEREF _Toc70422636 \h </w:instrText>
            </w:r>
            <w:r w:rsidRPr="005B6C15">
              <w:rPr>
                <w:webHidden/>
              </w:rPr>
            </w:r>
            <w:r w:rsidRPr="005B6C15">
              <w:rPr>
                <w:webHidden/>
              </w:rPr>
              <w:fldChar w:fldCharType="separate"/>
            </w:r>
            <w:r w:rsidR="00D2393F" w:rsidRPr="005B6C15">
              <w:rPr>
                <w:webHidden/>
              </w:rPr>
              <w:t>33</w:t>
            </w:r>
            <w:r w:rsidRPr="005B6C15">
              <w:rPr>
                <w:webHidden/>
              </w:rPr>
              <w:fldChar w:fldCharType="end"/>
            </w:r>
          </w:hyperlink>
        </w:p>
        <w:p w14:paraId="5D8EF54D" w14:textId="68B3E55F" w:rsidR="00837E41" w:rsidRPr="005B6C15" w:rsidRDefault="00837E41" w:rsidP="00BF2BD5">
          <w:pPr>
            <w:pStyle w:val="EA3"/>
            <w:rPr>
              <w:rFonts w:eastAsiaTheme="minorEastAsia" w:cstheme="minorBidi"/>
              <w:sz w:val="22"/>
              <w:szCs w:val="22"/>
              <w:lang w:val="es-ES"/>
            </w:rPr>
          </w:pPr>
          <w:hyperlink w:anchor="_Toc70422637" w:history="1">
            <w:r w:rsidRPr="005B6C15">
              <w:rPr>
                <w:rStyle w:val="Hiperesteka"/>
              </w:rPr>
              <w:t>2.- KONTRATU-IZAERAKO DOKUMENTUAK</w:t>
            </w:r>
            <w:r w:rsidRPr="005B6C15">
              <w:rPr>
                <w:webHidden/>
              </w:rPr>
              <w:tab/>
            </w:r>
            <w:r w:rsidRPr="005B6C15">
              <w:rPr>
                <w:webHidden/>
              </w:rPr>
              <w:fldChar w:fldCharType="begin"/>
            </w:r>
            <w:r w:rsidRPr="005B6C15">
              <w:rPr>
                <w:webHidden/>
              </w:rPr>
              <w:instrText xml:space="preserve"> PAGEREF _Toc70422637 \h </w:instrText>
            </w:r>
            <w:r w:rsidRPr="005B6C15">
              <w:rPr>
                <w:webHidden/>
              </w:rPr>
            </w:r>
            <w:r w:rsidRPr="005B6C15">
              <w:rPr>
                <w:webHidden/>
              </w:rPr>
              <w:fldChar w:fldCharType="separate"/>
            </w:r>
            <w:r w:rsidR="00D2393F" w:rsidRPr="005B6C15">
              <w:rPr>
                <w:webHidden/>
              </w:rPr>
              <w:t>33</w:t>
            </w:r>
            <w:r w:rsidRPr="005B6C15">
              <w:rPr>
                <w:webHidden/>
              </w:rPr>
              <w:fldChar w:fldCharType="end"/>
            </w:r>
          </w:hyperlink>
        </w:p>
        <w:p w14:paraId="506576B8" w14:textId="59CFD601" w:rsidR="00837E41" w:rsidRPr="005B6C15" w:rsidRDefault="00837E41" w:rsidP="00BF2BD5">
          <w:pPr>
            <w:pStyle w:val="EA3"/>
            <w:rPr>
              <w:rFonts w:eastAsiaTheme="minorEastAsia" w:cstheme="minorBidi"/>
              <w:sz w:val="22"/>
              <w:szCs w:val="22"/>
              <w:lang w:val="es-ES"/>
            </w:rPr>
          </w:pPr>
          <w:hyperlink w:anchor="_Toc70422638" w:history="1">
            <w:r w:rsidRPr="005B6C15">
              <w:rPr>
                <w:rStyle w:val="Hiperesteka"/>
              </w:rPr>
              <w:t>3.- KONTRATUAREN ARAUBIDE JURIDIKOA</w:t>
            </w:r>
            <w:r w:rsidRPr="005B6C15">
              <w:rPr>
                <w:webHidden/>
              </w:rPr>
              <w:tab/>
            </w:r>
            <w:r w:rsidRPr="005B6C15">
              <w:rPr>
                <w:webHidden/>
              </w:rPr>
              <w:fldChar w:fldCharType="begin"/>
            </w:r>
            <w:r w:rsidRPr="005B6C15">
              <w:rPr>
                <w:webHidden/>
              </w:rPr>
              <w:instrText xml:space="preserve"> PAGEREF _Toc70422638 \h </w:instrText>
            </w:r>
            <w:r w:rsidRPr="005B6C15">
              <w:rPr>
                <w:webHidden/>
              </w:rPr>
            </w:r>
            <w:r w:rsidRPr="005B6C15">
              <w:rPr>
                <w:webHidden/>
              </w:rPr>
              <w:fldChar w:fldCharType="separate"/>
            </w:r>
            <w:r w:rsidR="00D2393F" w:rsidRPr="005B6C15">
              <w:rPr>
                <w:webHidden/>
              </w:rPr>
              <w:t>33</w:t>
            </w:r>
            <w:r w:rsidRPr="005B6C15">
              <w:rPr>
                <w:webHidden/>
              </w:rPr>
              <w:fldChar w:fldCharType="end"/>
            </w:r>
          </w:hyperlink>
        </w:p>
        <w:p w14:paraId="40D45DB3" w14:textId="7D1A15A0" w:rsidR="00837E41" w:rsidRPr="005B6C15" w:rsidRDefault="00837E41" w:rsidP="00BF2BD5">
          <w:pPr>
            <w:pStyle w:val="EA3"/>
            <w:rPr>
              <w:rFonts w:eastAsiaTheme="minorEastAsia" w:cstheme="minorBidi"/>
              <w:sz w:val="22"/>
              <w:szCs w:val="22"/>
              <w:lang w:val="es-ES"/>
            </w:rPr>
          </w:pPr>
          <w:hyperlink w:anchor="_Toc70422642" w:history="1">
            <w:r w:rsidRPr="005B6C15">
              <w:rPr>
                <w:rStyle w:val="Hiperesteka"/>
              </w:rPr>
              <w:t>4.- HAINBAT GAIRI BURUZKO INFORMAZIOA: ZERGAK, INGURUMENA, EMAKUME ETA GIZONEN ARTEKO BERDINTASUNA, ENPLEGUAREN BABESA, LAN-BALDINTZAK, LANEKO ARRISKUEN PREBENTZIOA, DESGAITUEN GIZARTERATZEA ETA LANERATZEA, DESGAITUEN KOPURU EDO EHUNEKO JAKIN BAT KONTRATATZEKO OBLIGAZIOA ETA DATUEN BABESA</w:t>
            </w:r>
            <w:r w:rsidRPr="005B6C15">
              <w:rPr>
                <w:webHidden/>
              </w:rPr>
              <w:tab/>
            </w:r>
            <w:r w:rsidRPr="005B6C15">
              <w:rPr>
                <w:webHidden/>
              </w:rPr>
              <w:fldChar w:fldCharType="begin"/>
            </w:r>
            <w:r w:rsidRPr="005B6C15">
              <w:rPr>
                <w:webHidden/>
              </w:rPr>
              <w:instrText xml:space="preserve"> PAGEREF _Toc70422642 \h </w:instrText>
            </w:r>
            <w:r w:rsidRPr="005B6C15">
              <w:rPr>
                <w:webHidden/>
              </w:rPr>
            </w:r>
            <w:r w:rsidRPr="005B6C15">
              <w:rPr>
                <w:webHidden/>
              </w:rPr>
              <w:fldChar w:fldCharType="separate"/>
            </w:r>
            <w:r w:rsidR="00D2393F" w:rsidRPr="005B6C15">
              <w:rPr>
                <w:webHidden/>
              </w:rPr>
              <w:t>34</w:t>
            </w:r>
            <w:r w:rsidRPr="005B6C15">
              <w:rPr>
                <w:webHidden/>
              </w:rPr>
              <w:fldChar w:fldCharType="end"/>
            </w:r>
          </w:hyperlink>
        </w:p>
        <w:p w14:paraId="7D17D071" w14:textId="1C09E6F8" w:rsidR="00837E41" w:rsidRPr="005B6C15" w:rsidRDefault="00837E41" w:rsidP="00BF2BD5">
          <w:pPr>
            <w:pStyle w:val="EA3"/>
            <w:rPr>
              <w:rFonts w:eastAsiaTheme="minorEastAsia" w:cstheme="minorBidi"/>
              <w:sz w:val="22"/>
              <w:szCs w:val="22"/>
              <w:lang w:val="es-ES"/>
            </w:rPr>
          </w:pPr>
          <w:hyperlink w:anchor="_Toc70422649" w:history="1">
            <w:r w:rsidRPr="005B6C15">
              <w:rPr>
                <w:rStyle w:val="Hiperesteka"/>
              </w:rPr>
              <w:t>5.- LIZITAZIOAREN OINARRIZKO AURREKONTUA, KREDITUA EGOTEA, IZAPIDETZE AURRERATUA ETA BALIO ZENBATETSIA</w:t>
            </w:r>
            <w:r w:rsidRPr="005B6C15">
              <w:rPr>
                <w:webHidden/>
              </w:rPr>
              <w:tab/>
            </w:r>
            <w:r w:rsidRPr="005B6C15">
              <w:rPr>
                <w:webHidden/>
              </w:rPr>
              <w:fldChar w:fldCharType="begin"/>
            </w:r>
            <w:r w:rsidRPr="005B6C15">
              <w:rPr>
                <w:webHidden/>
              </w:rPr>
              <w:instrText xml:space="preserve"> PAGEREF _Toc70422649 \h </w:instrText>
            </w:r>
            <w:r w:rsidRPr="005B6C15">
              <w:rPr>
                <w:webHidden/>
              </w:rPr>
            </w:r>
            <w:r w:rsidRPr="005B6C15">
              <w:rPr>
                <w:webHidden/>
              </w:rPr>
              <w:fldChar w:fldCharType="separate"/>
            </w:r>
            <w:r w:rsidR="00D2393F" w:rsidRPr="005B6C15">
              <w:rPr>
                <w:webHidden/>
              </w:rPr>
              <w:t>34</w:t>
            </w:r>
            <w:r w:rsidRPr="005B6C15">
              <w:rPr>
                <w:webHidden/>
              </w:rPr>
              <w:fldChar w:fldCharType="end"/>
            </w:r>
          </w:hyperlink>
        </w:p>
        <w:p w14:paraId="0F4A0239" w14:textId="534AA78D" w:rsidR="00837E41" w:rsidRPr="005B6C15" w:rsidRDefault="00837E41" w:rsidP="00BF2BD5">
          <w:pPr>
            <w:pStyle w:val="EA3"/>
            <w:rPr>
              <w:rFonts w:eastAsiaTheme="minorEastAsia" w:cstheme="minorBidi"/>
              <w:sz w:val="22"/>
              <w:szCs w:val="22"/>
              <w:lang w:val="es-ES"/>
            </w:rPr>
          </w:pPr>
          <w:hyperlink w:anchor="_Toc70422654" w:history="1">
            <w:r w:rsidRPr="005B6C15">
              <w:rPr>
                <w:rStyle w:val="Hiperesteka"/>
              </w:rPr>
              <w:t>6.- KONTRATUAREN PREZIOA ETA KONTRATUAREN GEHIENEKO AURREKONTU MUGATZAILEA</w:t>
            </w:r>
            <w:r w:rsidRPr="005B6C15">
              <w:rPr>
                <w:webHidden/>
              </w:rPr>
              <w:tab/>
            </w:r>
            <w:r w:rsidRPr="005B6C15">
              <w:rPr>
                <w:webHidden/>
              </w:rPr>
              <w:fldChar w:fldCharType="begin"/>
            </w:r>
            <w:r w:rsidRPr="005B6C15">
              <w:rPr>
                <w:webHidden/>
              </w:rPr>
              <w:instrText xml:space="preserve"> PAGEREF _Toc70422654 \h </w:instrText>
            </w:r>
            <w:r w:rsidRPr="005B6C15">
              <w:rPr>
                <w:webHidden/>
              </w:rPr>
            </w:r>
            <w:r w:rsidRPr="005B6C15">
              <w:rPr>
                <w:webHidden/>
              </w:rPr>
              <w:fldChar w:fldCharType="separate"/>
            </w:r>
            <w:r w:rsidR="00D2393F" w:rsidRPr="005B6C15">
              <w:rPr>
                <w:webHidden/>
              </w:rPr>
              <w:t>34</w:t>
            </w:r>
            <w:r w:rsidRPr="005B6C15">
              <w:rPr>
                <w:webHidden/>
              </w:rPr>
              <w:fldChar w:fldCharType="end"/>
            </w:r>
          </w:hyperlink>
        </w:p>
        <w:p w14:paraId="54C87641" w14:textId="1D63878E" w:rsidR="00837E41" w:rsidRPr="005B6C15" w:rsidRDefault="00837E41" w:rsidP="00BF2BD5">
          <w:pPr>
            <w:pStyle w:val="EA3"/>
            <w:rPr>
              <w:rFonts w:eastAsiaTheme="minorEastAsia" w:cstheme="minorBidi"/>
              <w:sz w:val="22"/>
              <w:szCs w:val="22"/>
              <w:lang w:val="es-ES"/>
            </w:rPr>
          </w:pPr>
          <w:hyperlink w:anchor="_Toc70422660" w:history="1">
            <w:r w:rsidRPr="005B6C15">
              <w:rPr>
                <w:rStyle w:val="Hiperesteka"/>
              </w:rPr>
              <w:t>7.- PREZIOAK BERRAZTERTZEA</w:t>
            </w:r>
            <w:r w:rsidRPr="005B6C15">
              <w:rPr>
                <w:webHidden/>
              </w:rPr>
              <w:tab/>
            </w:r>
            <w:r w:rsidRPr="005B6C15">
              <w:rPr>
                <w:webHidden/>
              </w:rPr>
              <w:fldChar w:fldCharType="begin"/>
            </w:r>
            <w:r w:rsidRPr="005B6C15">
              <w:rPr>
                <w:webHidden/>
              </w:rPr>
              <w:instrText xml:space="preserve"> PAGEREF _Toc70422660 \h </w:instrText>
            </w:r>
            <w:r w:rsidRPr="005B6C15">
              <w:rPr>
                <w:webHidden/>
              </w:rPr>
            </w:r>
            <w:r w:rsidRPr="005B6C15">
              <w:rPr>
                <w:webHidden/>
              </w:rPr>
              <w:fldChar w:fldCharType="separate"/>
            </w:r>
            <w:r w:rsidR="00D2393F" w:rsidRPr="005B6C15">
              <w:rPr>
                <w:webHidden/>
              </w:rPr>
              <w:t>35</w:t>
            </w:r>
            <w:r w:rsidRPr="005B6C15">
              <w:rPr>
                <w:webHidden/>
              </w:rPr>
              <w:fldChar w:fldCharType="end"/>
            </w:r>
          </w:hyperlink>
        </w:p>
        <w:p w14:paraId="296D730E" w14:textId="4C8FB669" w:rsidR="00837E41" w:rsidRPr="005B6C15" w:rsidRDefault="00837E41" w:rsidP="00BF2BD5">
          <w:pPr>
            <w:pStyle w:val="EA3"/>
            <w:rPr>
              <w:rFonts w:eastAsiaTheme="minorEastAsia" w:cstheme="minorBidi"/>
              <w:sz w:val="22"/>
              <w:szCs w:val="22"/>
              <w:lang w:val="es-ES"/>
            </w:rPr>
          </w:pPr>
          <w:hyperlink w:anchor="_Toc70422661" w:history="1">
            <w:r w:rsidRPr="005B6C15">
              <w:rPr>
                <w:rStyle w:val="Hiperesteka"/>
              </w:rPr>
              <w:t>8.- KONTRATUAREN INDARRALDIA: KONTRATUAREN BETEARAZPEN-EPEA EDO IRAUPENA. LUZAPENA</w:t>
            </w:r>
            <w:r w:rsidRPr="005B6C15">
              <w:rPr>
                <w:webHidden/>
              </w:rPr>
              <w:tab/>
            </w:r>
            <w:r w:rsidRPr="005B6C15">
              <w:rPr>
                <w:webHidden/>
              </w:rPr>
              <w:fldChar w:fldCharType="begin"/>
            </w:r>
            <w:r w:rsidRPr="005B6C15">
              <w:rPr>
                <w:webHidden/>
              </w:rPr>
              <w:instrText xml:space="preserve"> PAGEREF _Toc70422661 \h </w:instrText>
            </w:r>
            <w:r w:rsidRPr="005B6C15">
              <w:rPr>
                <w:webHidden/>
              </w:rPr>
            </w:r>
            <w:r w:rsidRPr="005B6C15">
              <w:rPr>
                <w:webHidden/>
              </w:rPr>
              <w:fldChar w:fldCharType="separate"/>
            </w:r>
            <w:r w:rsidR="00D2393F" w:rsidRPr="005B6C15">
              <w:rPr>
                <w:webHidden/>
              </w:rPr>
              <w:t>35</w:t>
            </w:r>
            <w:r w:rsidRPr="005B6C15">
              <w:rPr>
                <w:webHidden/>
              </w:rPr>
              <w:fldChar w:fldCharType="end"/>
            </w:r>
          </w:hyperlink>
        </w:p>
        <w:p w14:paraId="7157F297" w14:textId="323FE3B9" w:rsidR="00837E41" w:rsidRPr="005B6C15" w:rsidRDefault="00837E41" w:rsidP="00BF2BD5">
          <w:pPr>
            <w:pStyle w:val="EA3"/>
            <w:rPr>
              <w:rFonts w:eastAsiaTheme="minorEastAsia" w:cstheme="minorBidi"/>
              <w:sz w:val="22"/>
              <w:szCs w:val="22"/>
              <w:lang w:val="es-ES"/>
            </w:rPr>
          </w:pPr>
          <w:hyperlink w:anchor="_Toc70422665" w:history="1">
            <w:r w:rsidRPr="005B6C15">
              <w:rPr>
                <w:rStyle w:val="Hiperesteka"/>
              </w:rPr>
              <w:t>9.- BERMEAK</w:t>
            </w:r>
            <w:r w:rsidRPr="005B6C15">
              <w:rPr>
                <w:webHidden/>
              </w:rPr>
              <w:tab/>
            </w:r>
            <w:r w:rsidRPr="005B6C15">
              <w:rPr>
                <w:webHidden/>
              </w:rPr>
              <w:fldChar w:fldCharType="begin"/>
            </w:r>
            <w:r w:rsidRPr="005B6C15">
              <w:rPr>
                <w:webHidden/>
              </w:rPr>
              <w:instrText xml:space="preserve"> PAGEREF _Toc70422665 \h </w:instrText>
            </w:r>
            <w:r w:rsidRPr="005B6C15">
              <w:rPr>
                <w:webHidden/>
              </w:rPr>
            </w:r>
            <w:r w:rsidRPr="005B6C15">
              <w:rPr>
                <w:webHidden/>
              </w:rPr>
              <w:fldChar w:fldCharType="separate"/>
            </w:r>
            <w:r w:rsidR="00D2393F" w:rsidRPr="005B6C15">
              <w:rPr>
                <w:webHidden/>
              </w:rPr>
              <w:t>36</w:t>
            </w:r>
            <w:r w:rsidRPr="005B6C15">
              <w:rPr>
                <w:webHidden/>
              </w:rPr>
              <w:fldChar w:fldCharType="end"/>
            </w:r>
          </w:hyperlink>
        </w:p>
        <w:p w14:paraId="1E4582F1" w14:textId="75E073C2" w:rsidR="00837E41" w:rsidRPr="005B6C15" w:rsidRDefault="00837E41" w:rsidP="00BF2BD5">
          <w:pPr>
            <w:pStyle w:val="EA3"/>
            <w:rPr>
              <w:rFonts w:eastAsiaTheme="minorEastAsia" w:cstheme="minorBidi"/>
              <w:sz w:val="22"/>
              <w:szCs w:val="22"/>
              <w:lang w:val="es-ES"/>
            </w:rPr>
          </w:pPr>
          <w:hyperlink w:anchor="_Toc70422669" w:history="1">
            <w:r w:rsidRPr="005B6C15">
              <w:rPr>
                <w:rStyle w:val="Hiperesteka"/>
              </w:rPr>
              <w:t>10.- KONTRATATZAILEAREN PROFILA ETA KONTSULTAK</w:t>
            </w:r>
            <w:r w:rsidRPr="005B6C15">
              <w:rPr>
                <w:webHidden/>
              </w:rPr>
              <w:tab/>
            </w:r>
            <w:r w:rsidRPr="005B6C15">
              <w:rPr>
                <w:webHidden/>
              </w:rPr>
              <w:fldChar w:fldCharType="begin"/>
            </w:r>
            <w:r w:rsidRPr="005B6C15">
              <w:rPr>
                <w:webHidden/>
              </w:rPr>
              <w:instrText xml:space="preserve"> PAGEREF _Toc70422669 \h </w:instrText>
            </w:r>
            <w:r w:rsidRPr="005B6C15">
              <w:rPr>
                <w:webHidden/>
              </w:rPr>
            </w:r>
            <w:r w:rsidRPr="005B6C15">
              <w:rPr>
                <w:webHidden/>
              </w:rPr>
              <w:fldChar w:fldCharType="separate"/>
            </w:r>
            <w:r w:rsidR="00D2393F" w:rsidRPr="005B6C15">
              <w:rPr>
                <w:webHidden/>
              </w:rPr>
              <w:t>36</w:t>
            </w:r>
            <w:r w:rsidRPr="005B6C15">
              <w:rPr>
                <w:webHidden/>
              </w:rPr>
              <w:fldChar w:fldCharType="end"/>
            </w:r>
          </w:hyperlink>
        </w:p>
        <w:p w14:paraId="4F1E0219" w14:textId="46FD7CCE"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672" w:history="1">
            <w:r w:rsidRPr="005B6C15">
              <w:rPr>
                <w:noProof/>
                <w:webHidden/>
              </w:rPr>
              <w:tab/>
            </w:r>
            <w:r w:rsidRPr="005B6C15">
              <w:rPr>
                <w:noProof/>
                <w:webHidden/>
              </w:rPr>
              <w:fldChar w:fldCharType="begin"/>
            </w:r>
            <w:r w:rsidRPr="005B6C15">
              <w:rPr>
                <w:noProof/>
                <w:webHidden/>
              </w:rPr>
              <w:instrText xml:space="preserve"> PAGEREF _Toc70422672 \h </w:instrText>
            </w:r>
            <w:r w:rsidRPr="005B6C15">
              <w:rPr>
                <w:noProof/>
                <w:webHidden/>
              </w:rPr>
            </w:r>
            <w:r w:rsidRPr="005B6C15">
              <w:rPr>
                <w:noProof/>
                <w:webHidden/>
              </w:rPr>
              <w:fldChar w:fldCharType="separate"/>
            </w:r>
            <w:r w:rsidR="00D2393F" w:rsidRPr="005B6C15">
              <w:rPr>
                <w:noProof/>
                <w:webHidden/>
              </w:rPr>
              <w:t>38</w:t>
            </w:r>
            <w:r w:rsidRPr="005B6C15">
              <w:rPr>
                <w:noProof/>
                <w:webHidden/>
              </w:rPr>
              <w:fldChar w:fldCharType="end"/>
            </w:r>
          </w:hyperlink>
        </w:p>
        <w:p w14:paraId="4D43656E" w14:textId="5A3BF16D" w:rsidR="00837E41" w:rsidRPr="005B6C15" w:rsidRDefault="00837E41" w:rsidP="00BF2BD5">
          <w:pPr>
            <w:pStyle w:val="EA2"/>
            <w:rPr>
              <w:rFonts w:eastAsiaTheme="minorEastAsia" w:cstheme="minorBidi"/>
              <w:b w:val="0"/>
              <w:bCs w:val="0"/>
              <w:noProof/>
              <w:lang w:val="es-ES"/>
            </w:rPr>
          </w:pPr>
          <w:hyperlink w:anchor="_Toc70422673" w:history="1">
            <w:r w:rsidRPr="005B6C15">
              <w:rPr>
                <w:rStyle w:val="Hiperesteka"/>
                <w:noProof/>
              </w:rPr>
              <w:t>II.- LIZITAZIOA</w:t>
            </w:r>
            <w:r w:rsidRPr="005B6C15">
              <w:rPr>
                <w:noProof/>
                <w:webHidden/>
              </w:rPr>
              <w:tab/>
            </w:r>
            <w:r w:rsidRPr="005B6C15">
              <w:rPr>
                <w:noProof/>
                <w:webHidden/>
              </w:rPr>
              <w:fldChar w:fldCharType="begin"/>
            </w:r>
            <w:r w:rsidRPr="005B6C15">
              <w:rPr>
                <w:noProof/>
                <w:webHidden/>
              </w:rPr>
              <w:instrText xml:space="preserve"> PAGEREF _Toc70422673 \h </w:instrText>
            </w:r>
            <w:r w:rsidRPr="005B6C15">
              <w:rPr>
                <w:noProof/>
                <w:webHidden/>
              </w:rPr>
            </w:r>
            <w:r w:rsidRPr="005B6C15">
              <w:rPr>
                <w:noProof/>
                <w:webHidden/>
              </w:rPr>
              <w:fldChar w:fldCharType="separate"/>
            </w:r>
            <w:r w:rsidR="00D2393F" w:rsidRPr="005B6C15">
              <w:rPr>
                <w:noProof/>
                <w:webHidden/>
              </w:rPr>
              <w:t>39</w:t>
            </w:r>
            <w:r w:rsidRPr="005B6C15">
              <w:rPr>
                <w:noProof/>
                <w:webHidden/>
              </w:rPr>
              <w:fldChar w:fldCharType="end"/>
            </w:r>
          </w:hyperlink>
        </w:p>
        <w:p w14:paraId="2D96F977" w14:textId="367D5A85" w:rsidR="00837E41" w:rsidRPr="005B6C15" w:rsidRDefault="00837E41" w:rsidP="00BF2BD5">
          <w:pPr>
            <w:pStyle w:val="EA3"/>
            <w:rPr>
              <w:rFonts w:eastAsiaTheme="minorEastAsia" w:cstheme="minorBidi"/>
              <w:sz w:val="22"/>
              <w:szCs w:val="22"/>
              <w:lang w:val="es-ES"/>
            </w:rPr>
          </w:pPr>
          <w:hyperlink w:anchor="_Toc70422674" w:history="1">
            <w:r w:rsidRPr="005B6C15">
              <w:rPr>
                <w:rStyle w:val="Hiperesteka"/>
              </w:rPr>
              <w:t>11.- PARTE HARTZEKO BALDINTZAK</w:t>
            </w:r>
            <w:r w:rsidRPr="005B6C15">
              <w:rPr>
                <w:webHidden/>
              </w:rPr>
              <w:tab/>
            </w:r>
            <w:r w:rsidRPr="005B6C15">
              <w:rPr>
                <w:webHidden/>
              </w:rPr>
              <w:fldChar w:fldCharType="begin"/>
            </w:r>
            <w:r w:rsidRPr="005B6C15">
              <w:rPr>
                <w:webHidden/>
              </w:rPr>
              <w:instrText xml:space="preserve"> PAGEREF _Toc70422674 \h </w:instrText>
            </w:r>
            <w:r w:rsidRPr="005B6C15">
              <w:rPr>
                <w:webHidden/>
              </w:rPr>
            </w:r>
            <w:r w:rsidRPr="005B6C15">
              <w:rPr>
                <w:webHidden/>
              </w:rPr>
              <w:fldChar w:fldCharType="separate"/>
            </w:r>
            <w:r w:rsidR="00D2393F" w:rsidRPr="005B6C15">
              <w:rPr>
                <w:webHidden/>
              </w:rPr>
              <w:t>39</w:t>
            </w:r>
            <w:r w:rsidRPr="005B6C15">
              <w:rPr>
                <w:webHidden/>
              </w:rPr>
              <w:fldChar w:fldCharType="end"/>
            </w:r>
          </w:hyperlink>
        </w:p>
        <w:p w14:paraId="252CA6C6" w14:textId="4B139E86" w:rsidR="00837E41" w:rsidRPr="005B6C15" w:rsidRDefault="00837E41" w:rsidP="00BF2BD5">
          <w:pPr>
            <w:pStyle w:val="EA3"/>
            <w:rPr>
              <w:rFonts w:eastAsiaTheme="minorEastAsia" w:cstheme="minorBidi"/>
              <w:sz w:val="22"/>
              <w:szCs w:val="22"/>
              <w:lang w:val="es-ES"/>
            </w:rPr>
          </w:pPr>
          <w:hyperlink w:anchor="_Toc70422680" w:history="1">
            <w:r w:rsidRPr="005B6C15">
              <w:rPr>
                <w:rStyle w:val="Hiperesteka"/>
              </w:rPr>
              <w:t>12.- ESKAINTZAK AURKEZTEA</w:t>
            </w:r>
            <w:r w:rsidRPr="005B6C15">
              <w:rPr>
                <w:webHidden/>
              </w:rPr>
              <w:tab/>
            </w:r>
            <w:r w:rsidRPr="005B6C15">
              <w:rPr>
                <w:webHidden/>
              </w:rPr>
              <w:fldChar w:fldCharType="begin"/>
            </w:r>
            <w:r w:rsidRPr="005B6C15">
              <w:rPr>
                <w:webHidden/>
              </w:rPr>
              <w:instrText xml:space="preserve"> PAGEREF _Toc70422680 \h </w:instrText>
            </w:r>
            <w:r w:rsidRPr="005B6C15">
              <w:rPr>
                <w:webHidden/>
              </w:rPr>
            </w:r>
            <w:r w:rsidRPr="005B6C15">
              <w:rPr>
                <w:webHidden/>
              </w:rPr>
              <w:fldChar w:fldCharType="separate"/>
            </w:r>
            <w:r w:rsidR="00D2393F" w:rsidRPr="005B6C15">
              <w:rPr>
                <w:webHidden/>
              </w:rPr>
              <w:t>40</w:t>
            </w:r>
            <w:r w:rsidRPr="005B6C15">
              <w:rPr>
                <w:webHidden/>
              </w:rPr>
              <w:fldChar w:fldCharType="end"/>
            </w:r>
          </w:hyperlink>
        </w:p>
        <w:p w14:paraId="3337E06F" w14:textId="2C6C58FB" w:rsidR="00837E41" w:rsidRPr="005B6C15" w:rsidRDefault="00837E41" w:rsidP="00BF2BD5">
          <w:pPr>
            <w:pStyle w:val="EA3"/>
            <w:rPr>
              <w:rFonts w:eastAsiaTheme="minorEastAsia" w:cstheme="minorBidi"/>
              <w:sz w:val="22"/>
              <w:szCs w:val="22"/>
              <w:lang w:val="es-ES"/>
            </w:rPr>
          </w:pPr>
          <w:hyperlink w:anchor="_Toc70422686" w:history="1">
            <w:r w:rsidRPr="005B6C15">
              <w:rPr>
                <w:rStyle w:val="Hiperesteka"/>
              </w:rPr>
              <w:t>13.- A GUTUN-AZALA «AURRETIAZKO BETEKIZUNAK BETE IZANAREN EGIAZTAGIRIAK»</w:t>
            </w:r>
            <w:r w:rsidRPr="005B6C15">
              <w:rPr>
                <w:webHidden/>
              </w:rPr>
              <w:tab/>
            </w:r>
            <w:r w:rsidRPr="005B6C15">
              <w:rPr>
                <w:webHidden/>
              </w:rPr>
              <w:fldChar w:fldCharType="begin"/>
            </w:r>
            <w:r w:rsidRPr="005B6C15">
              <w:rPr>
                <w:webHidden/>
              </w:rPr>
              <w:instrText xml:space="preserve"> PAGEREF _Toc70422686 \h </w:instrText>
            </w:r>
            <w:r w:rsidRPr="005B6C15">
              <w:rPr>
                <w:webHidden/>
              </w:rPr>
            </w:r>
            <w:r w:rsidRPr="005B6C15">
              <w:rPr>
                <w:webHidden/>
              </w:rPr>
              <w:fldChar w:fldCharType="separate"/>
            </w:r>
            <w:r w:rsidR="00D2393F" w:rsidRPr="005B6C15">
              <w:rPr>
                <w:webHidden/>
              </w:rPr>
              <w:t>42</w:t>
            </w:r>
            <w:r w:rsidRPr="005B6C15">
              <w:rPr>
                <w:webHidden/>
              </w:rPr>
              <w:fldChar w:fldCharType="end"/>
            </w:r>
          </w:hyperlink>
        </w:p>
        <w:p w14:paraId="4E390870" w14:textId="7D362BF5" w:rsidR="00837E41" w:rsidRPr="005B6C15" w:rsidRDefault="00837E41" w:rsidP="00BF2BD5">
          <w:pPr>
            <w:pStyle w:val="EA2"/>
            <w:rPr>
              <w:rFonts w:eastAsiaTheme="minorEastAsia" w:cstheme="minorBidi"/>
              <w:b w:val="0"/>
              <w:bCs w:val="0"/>
              <w:noProof/>
              <w:lang w:val="es-ES"/>
            </w:rPr>
          </w:pPr>
          <w:hyperlink w:anchor="_Toc70422690" w:history="1">
            <w:r w:rsidRPr="005B6C15">
              <w:rPr>
                <w:rStyle w:val="Hiperesteka"/>
                <w:noProof/>
              </w:rPr>
              <w:t>III.- GUTUN-AZALAK ZABALTZEA ETA ESKAINTZAK EBALUATZEA</w:t>
            </w:r>
            <w:r w:rsidRPr="005B6C15">
              <w:rPr>
                <w:noProof/>
                <w:webHidden/>
              </w:rPr>
              <w:tab/>
            </w:r>
            <w:r w:rsidRPr="005B6C15">
              <w:rPr>
                <w:noProof/>
                <w:webHidden/>
              </w:rPr>
              <w:fldChar w:fldCharType="begin"/>
            </w:r>
            <w:r w:rsidRPr="005B6C15">
              <w:rPr>
                <w:noProof/>
                <w:webHidden/>
              </w:rPr>
              <w:instrText xml:space="preserve"> PAGEREF _Toc70422690 \h </w:instrText>
            </w:r>
            <w:r w:rsidRPr="005B6C15">
              <w:rPr>
                <w:noProof/>
                <w:webHidden/>
              </w:rPr>
            </w:r>
            <w:r w:rsidRPr="005B6C15">
              <w:rPr>
                <w:noProof/>
                <w:webHidden/>
              </w:rPr>
              <w:fldChar w:fldCharType="separate"/>
            </w:r>
            <w:r w:rsidR="00D2393F" w:rsidRPr="005B6C15">
              <w:rPr>
                <w:noProof/>
                <w:webHidden/>
              </w:rPr>
              <w:t>45</w:t>
            </w:r>
            <w:r w:rsidRPr="005B6C15">
              <w:rPr>
                <w:noProof/>
                <w:webHidden/>
              </w:rPr>
              <w:fldChar w:fldCharType="end"/>
            </w:r>
          </w:hyperlink>
        </w:p>
        <w:p w14:paraId="7D059756" w14:textId="3CA3E2E2" w:rsidR="00837E41" w:rsidRPr="005B6C15" w:rsidRDefault="00837E41" w:rsidP="00BF2BD5">
          <w:pPr>
            <w:pStyle w:val="EA3"/>
            <w:rPr>
              <w:rFonts w:eastAsiaTheme="minorEastAsia" w:cstheme="minorBidi"/>
              <w:sz w:val="22"/>
              <w:szCs w:val="22"/>
              <w:lang w:val="es-ES"/>
            </w:rPr>
          </w:pPr>
          <w:hyperlink w:anchor="_Toc70422691" w:history="1">
            <w:r w:rsidRPr="005B6C15">
              <w:rPr>
                <w:rStyle w:val="Hiperesteka"/>
              </w:rPr>
              <w:t>14.- ESKAINTZAK BAZTERTZEKO ARRAZOIAK ETA AZALPENEN ESKAERA</w:t>
            </w:r>
            <w:r w:rsidRPr="005B6C15">
              <w:rPr>
                <w:webHidden/>
              </w:rPr>
              <w:tab/>
            </w:r>
            <w:r w:rsidRPr="005B6C15">
              <w:rPr>
                <w:webHidden/>
              </w:rPr>
              <w:fldChar w:fldCharType="begin"/>
            </w:r>
            <w:r w:rsidRPr="005B6C15">
              <w:rPr>
                <w:webHidden/>
              </w:rPr>
              <w:instrText xml:space="preserve"> PAGEREF _Toc70422691 \h </w:instrText>
            </w:r>
            <w:r w:rsidRPr="005B6C15">
              <w:rPr>
                <w:webHidden/>
              </w:rPr>
            </w:r>
            <w:r w:rsidRPr="005B6C15">
              <w:rPr>
                <w:webHidden/>
              </w:rPr>
              <w:fldChar w:fldCharType="separate"/>
            </w:r>
            <w:r w:rsidR="00D2393F" w:rsidRPr="005B6C15">
              <w:rPr>
                <w:webHidden/>
              </w:rPr>
              <w:t>45</w:t>
            </w:r>
            <w:r w:rsidRPr="005B6C15">
              <w:rPr>
                <w:webHidden/>
              </w:rPr>
              <w:fldChar w:fldCharType="end"/>
            </w:r>
          </w:hyperlink>
        </w:p>
        <w:p w14:paraId="50C3DAC8" w14:textId="24A8A767" w:rsidR="00837E41" w:rsidRPr="005B6C15" w:rsidRDefault="00837E41" w:rsidP="00BF2BD5">
          <w:pPr>
            <w:pStyle w:val="EA3"/>
            <w:rPr>
              <w:rFonts w:eastAsiaTheme="minorEastAsia" w:cstheme="minorBidi"/>
              <w:sz w:val="22"/>
              <w:szCs w:val="22"/>
              <w:lang w:val="es-ES"/>
            </w:rPr>
          </w:pPr>
          <w:hyperlink w:anchor="_Toc70422694" w:history="1">
            <w:r w:rsidRPr="005B6C15">
              <w:rPr>
                <w:rStyle w:val="Hiperesteka"/>
              </w:rPr>
              <w:t>15.- AURRETIAZKO BETEKIZUNAK BETE IZANAREN EGIAZTAGIRIAK IREKITZEA ETA BALIOESTEA</w:t>
            </w:r>
            <w:r w:rsidRPr="005B6C15">
              <w:rPr>
                <w:webHidden/>
              </w:rPr>
              <w:tab/>
            </w:r>
            <w:r w:rsidRPr="005B6C15">
              <w:rPr>
                <w:webHidden/>
              </w:rPr>
              <w:fldChar w:fldCharType="begin"/>
            </w:r>
            <w:r w:rsidRPr="005B6C15">
              <w:rPr>
                <w:webHidden/>
              </w:rPr>
              <w:instrText xml:space="preserve"> PAGEREF _Toc70422694 \h </w:instrText>
            </w:r>
            <w:r w:rsidRPr="005B6C15">
              <w:rPr>
                <w:webHidden/>
              </w:rPr>
            </w:r>
            <w:r w:rsidRPr="005B6C15">
              <w:rPr>
                <w:webHidden/>
              </w:rPr>
              <w:fldChar w:fldCharType="separate"/>
            </w:r>
            <w:r w:rsidR="00D2393F" w:rsidRPr="005B6C15">
              <w:rPr>
                <w:webHidden/>
              </w:rPr>
              <w:t>45</w:t>
            </w:r>
            <w:r w:rsidRPr="005B6C15">
              <w:rPr>
                <w:webHidden/>
              </w:rPr>
              <w:fldChar w:fldCharType="end"/>
            </w:r>
          </w:hyperlink>
        </w:p>
        <w:p w14:paraId="2B8B7136" w14:textId="0A28EDD4" w:rsidR="00837E41" w:rsidRPr="005B6C15" w:rsidRDefault="00837E41" w:rsidP="00BF2BD5">
          <w:pPr>
            <w:pStyle w:val="EA3"/>
            <w:rPr>
              <w:rFonts w:eastAsiaTheme="minorEastAsia" w:cstheme="minorBidi"/>
              <w:sz w:val="22"/>
              <w:szCs w:val="22"/>
              <w:lang w:val="es-ES"/>
            </w:rPr>
          </w:pPr>
          <w:hyperlink w:anchor="_Toc70422697" w:history="1">
            <w:r w:rsidRPr="005B6C15">
              <w:rPr>
                <w:rStyle w:val="Hiperesteka"/>
              </w:rPr>
              <w:t>16.- BALIO-JUDIZIO BATEAN OINARRITUTA APLIKATU BEHARREKO IRIZPIDEEN BIDEZ EBALUATU DAITEKEEN ESKAINTZAREN ZATIA IREKITZEA ETA EBALUATZEA</w:t>
            </w:r>
            <w:r w:rsidRPr="005B6C15">
              <w:rPr>
                <w:webHidden/>
              </w:rPr>
              <w:tab/>
            </w:r>
            <w:r w:rsidRPr="005B6C15">
              <w:rPr>
                <w:webHidden/>
              </w:rPr>
              <w:fldChar w:fldCharType="begin"/>
            </w:r>
            <w:r w:rsidRPr="005B6C15">
              <w:rPr>
                <w:webHidden/>
              </w:rPr>
              <w:instrText xml:space="preserve"> PAGEREF _Toc70422697 \h </w:instrText>
            </w:r>
            <w:r w:rsidRPr="005B6C15">
              <w:rPr>
                <w:webHidden/>
              </w:rPr>
            </w:r>
            <w:r w:rsidRPr="005B6C15">
              <w:rPr>
                <w:webHidden/>
              </w:rPr>
              <w:fldChar w:fldCharType="separate"/>
            </w:r>
            <w:r w:rsidR="00D2393F" w:rsidRPr="005B6C15">
              <w:rPr>
                <w:webHidden/>
              </w:rPr>
              <w:t>46</w:t>
            </w:r>
            <w:r w:rsidRPr="005B6C15">
              <w:rPr>
                <w:webHidden/>
              </w:rPr>
              <w:fldChar w:fldCharType="end"/>
            </w:r>
          </w:hyperlink>
        </w:p>
        <w:p w14:paraId="7284EB55" w14:textId="16C27100" w:rsidR="00837E41" w:rsidRPr="005B6C15" w:rsidRDefault="00837E41" w:rsidP="00BF2BD5">
          <w:pPr>
            <w:pStyle w:val="EA3"/>
            <w:rPr>
              <w:rFonts w:eastAsiaTheme="minorEastAsia" w:cstheme="minorBidi"/>
              <w:sz w:val="22"/>
              <w:szCs w:val="22"/>
              <w:lang w:val="es-ES"/>
            </w:rPr>
          </w:pPr>
          <w:hyperlink w:anchor="_Toc70422701" w:history="1">
            <w:r w:rsidRPr="005B6C15">
              <w:rPr>
                <w:rStyle w:val="Hiperesteka"/>
              </w:rPr>
              <w:t>17.- FORMULAK APLIKATUZ AUTOMATIKOKI EBALUATU DAITEKEEN ESKAINTZAREN ZATIA IREKITZEA ETA EBALUATZEA</w:t>
            </w:r>
            <w:r w:rsidRPr="005B6C15">
              <w:rPr>
                <w:webHidden/>
              </w:rPr>
              <w:tab/>
            </w:r>
            <w:r w:rsidRPr="005B6C15">
              <w:rPr>
                <w:webHidden/>
              </w:rPr>
              <w:fldChar w:fldCharType="begin"/>
            </w:r>
            <w:r w:rsidRPr="005B6C15">
              <w:rPr>
                <w:webHidden/>
              </w:rPr>
              <w:instrText xml:space="preserve"> PAGEREF _Toc70422701 \h </w:instrText>
            </w:r>
            <w:r w:rsidRPr="005B6C15">
              <w:rPr>
                <w:webHidden/>
              </w:rPr>
            </w:r>
            <w:r w:rsidRPr="005B6C15">
              <w:rPr>
                <w:webHidden/>
              </w:rPr>
              <w:fldChar w:fldCharType="separate"/>
            </w:r>
            <w:r w:rsidR="00D2393F" w:rsidRPr="005B6C15">
              <w:rPr>
                <w:webHidden/>
              </w:rPr>
              <w:t>46</w:t>
            </w:r>
            <w:r w:rsidRPr="005B6C15">
              <w:rPr>
                <w:webHidden/>
              </w:rPr>
              <w:fldChar w:fldCharType="end"/>
            </w:r>
          </w:hyperlink>
        </w:p>
        <w:p w14:paraId="33D27507" w14:textId="10A4691C" w:rsidR="00837E41" w:rsidRPr="005B6C15" w:rsidRDefault="00837E41" w:rsidP="00BF2BD5">
          <w:pPr>
            <w:pStyle w:val="EA3"/>
            <w:rPr>
              <w:rFonts w:eastAsiaTheme="minorEastAsia" w:cstheme="minorBidi"/>
              <w:sz w:val="22"/>
              <w:szCs w:val="22"/>
              <w:lang w:val="es-ES"/>
            </w:rPr>
          </w:pPr>
          <w:hyperlink w:anchor="_Toc70422704" w:history="1">
            <w:r w:rsidRPr="005B6C15">
              <w:rPr>
                <w:rStyle w:val="Hiperesteka"/>
              </w:rPr>
              <w:t>18.- ESKAINTZEN EBALUAZIOA</w:t>
            </w:r>
            <w:r w:rsidRPr="005B6C15">
              <w:rPr>
                <w:webHidden/>
              </w:rPr>
              <w:tab/>
            </w:r>
            <w:r w:rsidRPr="005B6C15">
              <w:rPr>
                <w:webHidden/>
              </w:rPr>
              <w:fldChar w:fldCharType="begin"/>
            </w:r>
            <w:r w:rsidRPr="005B6C15">
              <w:rPr>
                <w:webHidden/>
              </w:rPr>
              <w:instrText xml:space="preserve"> PAGEREF _Toc70422704 \h </w:instrText>
            </w:r>
            <w:r w:rsidRPr="005B6C15">
              <w:rPr>
                <w:webHidden/>
              </w:rPr>
            </w:r>
            <w:r w:rsidRPr="005B6C15">
              <w:rPr>
                <w:webHidden/>
              </w:rPr>
              <w:fldChar w:fldCharType="separate"/>
            </w:r>
            <w:r w:rsidR="00D2393F" w:rsidRPr="005B6C15">
              <w:rPr>
                <w:webHidden/>
              </w:rPr>
              <w:t>47</w:t>
            </w:r>
            <w:r w:rsidRPr="005B6C15">
              <w:rPr>
                <w:webHidden/>
              </w:rPr>
              <w:fldChar w:fldCharType="end"/>
            </w:r>
          </w:hyperlink>
        </w:p>
        <w:p w14:paraId="2D693F6D" w14:textId="3E15BAA1" w:rsidR="00837E41" w:rsidRPr="005B6C15" w:rsidRDefault="00837E41" w:rsidP="00BF2BD5">
          <w:pPr>
            <w:pStyle w:val="EA3"/>
            <w:rPr>
              <w:rFonts w:eastAsiaTheme="minorEastAsia" w:cstheme="minorBidi"/>
              <w:sz w:val="22"/>
              <w:szCs w:val="22"/>
              <w:lang w:val="es-ES"/>
            </w:rPr>
          </w:pPr>
          <w:hyperlink w:anchor="_Toc70422708" w:history="1">
            <w:r w:rsidRPr="005B6C15">
              <w:rPr>
                <w:rStyle w:val="Hiperesteka"/>
              </w:rPr>
              <w:t>19.- BERDINKETA HAUSTEKO IRIZPIDEAK</w:t>
            </w:r>
            <w:r w:rsidRPr="005B6C15">
              <w:rPr>
                <w:webHidden/>
              </w:rPr>
              <w:tab/>
            </w:r>
            <w:r w:rsidRPr="005B6C15">
              <w:rPr>
                <w:webHidden/>
              </w:rPr>
              <w:fldChar w:fldCharType="begin"/>
            </w:r>
            <w:r w:rsidRPr="005B6C15">
              <w:rPr>
                <w:webHidden/>
              </w:rPr>
              <w:instrText xml:space="preserve"> PAGEREF _Toc70422708 \h </w:instrText>
            </w:r>
            <w:r w:rsidRPr="005B6C15">
              <w:rPr>
                <w:webHidden/>
              </w:rPr>
            </w:r>
            <w:r w:rsidRPr="005B6C15">
              <w:rPr>
                <w:webHidden/>
              </w:rPr>
              <w:fldChar w:fldCharType="separate"/>
            </w:r>
            <w:r w:rsidR="00D2393F" w:rsidRPr="005B6C15">
              <w:rPr>
                <w:webHidden/>
              </w:rPr>
              <w:t>47</w:t>
            </w:r>
            <w:r w:rsidRPr="005B6C15">
              <w:rPr>
                <w:webHidden/>
              </w:rPr>
              <w:fldChar w:fldCharType="end"/>
            </w:r>
          </w:hyperlink>
        </w:p>
        <w:p w14:paraId="39B31642" w14:textId="03A38897" w:rsidR="00837E41" w:rsidRPr="005B6C15" w:rsidRDefault="00837E41" w:rsidP="00BF2BD5">
          <w:pPr>
            <w:pStyle w:val="EA2"/>
            <w:rPr>
              <w:rFonts w:eastAsiaTheme="minorEastAsia" w:cstheme="minorBidi"/>
              <w:b w:val="0"/>
              <w:bCs w:val="0"/>
              <w:noProof/>
              <w:lang w:val="es-ES"/>
            </w:rPr>
          </w:pPr>
          <w:hyperlink w:anchor="_Toc70422709" w:history="1">
            <w:r w:rsidRPr="005B6C15">
              <w:rPr>
                <w:rStyle w:val="Hiperesteka"/>
                <w:noProof/>
              </w:rPr>
              <w:t>IV.- KONTRATUA ADJUDIKATZEA ETA FORMALIZATZEA</w:t>
            </w:r>
            <w:r w:rsidRPr="005B6C15">
              <w:rPr>
                <w:noProof/>
                <w:webHidden/>
              </w:rPr>
              <w:tab/>
            </w:r>
            <w:r w:rsidRPr="005B6C15">
              <w:rPr>
                <w:noProof/>
                <w:webHidden/>
              </w:rPr>
              <w:fldChar w:fldCharType="begin"/>
            </w:r>
            <w:r w:rsidRPr="005B6C15">
              <w:rPr>
                <w:noProof/>
                <w:webHidden/>
              </w:rPr>
              <w:instrText xml:space="preserve"> PAGEREF _Toc70422709 \h </w:instrText>
            </w:r>
            <w:r w:rsidRPr="005B6C15">
              <w:rPr>
                <w:noProof/>
                <w:webHidden/>
              </w:rPr>
            </w:r>
            <w:r w:rsidRPr="005B6C15">
              <w:rPr>
                <w:noProof/>
                <w:webHidden/>
              </w:rPr>
              <w:fldChar w:fldCharType="separate"/>
            </w:r>
            <w:r w:rsidR="00D2393F" w:rsidRPr="005B6C15">
              <w:rPr>
                <w:noProof/>
                <w:webHidden/>
              </w:rPr>
              <w:t>48</w:t>
            </w:r>
            <w:r w:rsidRPr="005B6C15">
              <w:rPr>
                <w:noProof/>
                <w:webHidden/>
              </w:rPr>
              <w:fldChar w:fldCharType="end"/>
            </w:r>
          </w:hyperlink>
        </w:p>
        <w:p w14:paraId="2669BDC4" w14:textId="4223F259" w:rsidR="00837E41" w:rsidRPr="005B6C15" w:rsidRDefault="00837E41" w:rsidP="00BF2BD5">
          <w:pPr>
            <w:pStyle w:val="EA3"/>
            <w:rPr>
              <w:rFonts w:eastAsiaTheme="minorEastAsia" w:cstheme="minorBidi"/>
              <w:sz w:val="22"/>
              <w:szCs w:val="22"/>
              <w:lang w:val="es-ES"/>
            </w:rPr>
          </w:pPr>
          <w:hyperlink w:anchor="_Toc70422710" w:history="1">
            <w:r w:rsidRPr="005B6C15">
              <w:rPr>
                <w:rStyle w:val="Hiperesteka"/>
              </w:rPr>
              <w:t>20.- ADJUDIKATZEKO PROPOSAMENA</w:t>
            </w:r>
            <w:r w:rsidRPr="005B6C15">
              <w:rPr>
                <w:webHidden/>
              </w:rPr>
              <w:tab/>
            </w:r>
            <w:r w:rsidRPr="005B6C15">
              <w:rPr>
                <w:webHidden/>
              </w:rPr>
              <w:fldChar w:fldCharType="begin"/>
            </w:r>
            <w:r w:rsidRPr="005B6C15">
              <w:rPr>
                <w:webHidden/>
              </w:rPr>
              <w:instrText xml:space="preserve"> PAGEREF _Toc70422710 \h </w:instrText>
            </w:r>
            <w:r w:rsidRPr="005B6C15">
              <w:rPr>
                <w:webHidden/>
              </w:rPr>
            </w:r>
            <w:r w:rsidRPr="005B6C15">
              <w:rPr>
                <w:webHidden/>
              </w:rPr>
              <w:fldChar w:fldCharType="separate"/>
            </w:r>
            <w:r w:rsidR="00D2393F" w:rsidRPr="005B6C15">
              <w:rPr>
                <w:webHidden/>
              </w:rPr>
              <w:t>48</w:t>
            </w:r>
            <w:r w:rsidRPr="005B6C15">
              <w:rPr>
                <w:webHidden/>
              </w:rPr>
              <w:fldChar w:fldCharType="end"/>
            </w:r>
          </w:hyperlink>
        </w:p>
        <w:p w14:paraId="41A1CF3C" w14:textId="5B2FABF3" w:rsidR="00837E41" w:rsidRPr="005B6C15" w:rsidRDefault="00837E41" w:rsidP="00BF2BD5">
          <w:pPr>
            <w:pStyle w:val="EA3"/>
            <w:rPr>
              <w:rFonts w:eastAsiaTheme="minorEastAsia" w:cstheme="minorBidi"/>
              <w:sz w:val="22"/>
              <w:szCs w:val="22"/>
              <w:lang w:val="es-ES"/>
            </w:rPr>
          </w:pPr>
          <w:hyperlink w:anchor="_Toc70422711" w:history="1">
            <w:r w:rsidRPr="005B6C15">
              <w:rPr>
                <w:rStyle w:val="Hiperesteka"/>
              </w:rPr>
              <w:t>21.- ADJUDIKAZIOAREN AURREKO DOKUMENTAZIOA AURKEZTEA</w:t>
            </w:r>
            <w:r w:rsidRPr="005B6C15">
              <w:rPr>
                <w:webHidden/>
              </w:rPr>
              <w:tab/>
            </w:r>
            <w:r w:rsidRPr="005B6C15">
              <w:rPr>
                <w:webHidden/>
              </w:rPr>
              <w:fldChar w:fldCharType="begin"/>
            </w:r>
            <w:r w:rsidRPr="005B6C15">
              <w:rPr>
                <w:webHidden/>
              </w:rPr>
              <w:instrText xml:space="preserve"> PAGEREF _Toc70422711 \h </w:instrText>
            </w:r>
            <w:r w:rsidRPr="005B6C15">
              <w:rPr>
                <w:webHidden/>
              </w:rPr>
            </w:r>
            <w:r w:rsidRPr="005B6C15">
              <w:rPr>
                <w:webHidden/>
              </w:rPr>
              <w:fldChar w:fldCharType="separate"/>
            </w:r>
            <w:r w:rsidR="00D2393F" w:rsidRPr="005B6C15">
              <w:rPr>
                <w:webHidden/>
              </w:rPr>
              <w:t>48</w:t>
            </w:r>
            <w:r w:rsidRPr="005B6C15">
              <w:rPr>
                <w:webHidden/>
              </w:rPr>
              <w:fldChar w:fldCharType="end"/>
            </w:r>
          </w:hyperlink>
        </w:p>
        <w:p w14:paraId="2E2D9B12" w14:textId="2DBDA4EA" w:rsidR="00837E41" w:rsidRPr="005B6C15" w:rsidRDefault="00837E41" w:rsidP="00BF2BD5">
          <w:pPr>
            <w:pStyle w:val="EA3"/>
            <w:rPr>
              <w:rFonts w:eastAsiaTheme="minorEastAsia" w:cstheme="minorBidi"/>
              <w:sz w:val="22"/>
              <w:szCs w:val="22"/>
              <w:lang w:val="es-ES"/>
            </w:rPr>
          </w:pPr>
          <w:hyperlink w:anchor="_Toc70422714" w:history="1">
            <w:r w:rsidRPr="005B6C15">
              <w:rPr>
                <w:rStyle w:val="Hiperesteka"/>
              </w:rPr>
              <w:t>22.- KONTRATUA ADJUDIKATZEA ETA ADJUDIKAZIOA JAKINARAZTEA</w:t>
            </w:r>
            <w:r w:rsidRPr="005B6C15">
              <w:rPr>
                <w:webHidden/>
              </w:rPr>
              <w:tab/>
            </w:r>
            <w:r w:rsidRPr="005B6C15">
              <w:rPr>
                <w:webHidden/>
              </w:rPr>
              <w:fldChar w:fldCharType="begin"/>
            </w:r>
            <w:r w:rsidRPr="005B6C15">
              <w:rPr>
                <w:webHidden/>
              </w:rPr>
              <w:instrText xml:space="preserve"> PAGEREF _Toc70422714 \h </w:instrText>
            </w:r>
            <w:r w:rsidRPr="005B6C15">
              <w:rPr>
                <w:webHidden/>
              </w:rPr>
            </w:r>
            <w:r w:rsidRPr="005B6C15">
              <w:rPr>
                <w:webHidden/>
              </w:rPr>
              <w:fldChar w:fldCharType="separate"/>
            </w:r>
            <w:r w:rsidR="00D2393F" w:rsidRPr="005B6C15">
              <w:rPr>
                <w:webHidden/>
              </w:rPr>
              <w:t>49</w:t>
            </w:r>
            <w:r w:rsidRPr="005B6C15">
              <w:rPr>
                <w:webHidden/>
              </w:rPr>
              <w:fldChar w:fldCharType="end"/>
            </w:r>
          </w:hyperlink>
        </w:p>
        <w:p w14:paraId="641D6BE6" w14:textId="5BB09187" w:rsidR="00837E41" w:rsidRPr="005B6C15" w:rsidRDefault="00837E41" w:rsidP="00BF2BD5">
          <w:pPr>
            <w:pStyle w:val="EA3"/>
            <w:rPr>
              <w:rFonts w:eastAsiaTheme="minorEastAsia" w:cstheme="minorBidi"/>
              <w:sz w:val="22"/>
              <w:szCs w:val="22"/>
              <w:lang w:val="es-ES"/>
            </w:rPr>
          </w:pPr>
          <w:hyperlink w:anchor="_Toc70422719" w:history="1">
            <w:r w:rsidRPr="005B6C15">
              <w:rPr>
                <w:rStyle w:val="Hiperesteka"/>
              </w:rPr>
              <w:t>23.- KONTRATUA FORMALIZATZEA</w:t>
            </w:r>
            <w:r w:rsidRPr="005B6C15">
              <w:rPr>
                <w:webHidden/>
              </w:rPr>
              <w:tab/>
            </w:r>
            <w:r w:rsidRPr="005B6C15">
              <w:rPr>
                <w:webHidden/>
              </w:rPr>
              <w:fldChar w:fldCharType="begin"/>
            </w:r>
            <w:r w:rsidRPr="005B6C15">
              <w:rPr>
                <w:webHidden/>
              </w:rPr>
              <w:instrText xml:space="preserve"> PAGEREF _Toc70422719 \h </w:instrText>
            </w:r>
            <w:r w:rsidRPr="005B6C15">
              <w:rPr>
                <w:webHidden/>
              </w:rPr>
            </w:r>
            <w:r w:rsidRPr="005B6C15">
              <w:rPr>
                <w:webHidden/>
              </w:rPr>
              <w:fldChar w:fldCharType="separate"/>
            </w:r>
            <w:r w:rsidR="00D2393F" w:rsidRPr="005B6C15">
              <w:rPr>
                <w:webHidden/>
              </w:rPr>
              <w:t>49</w:t>
            </w:r>
            <w:r w:rsidRPr="005B6C15">
              <w:rPr>
                <w:webHidden/>
              </w:rPr>
              <w:fldChar w:fldCharType="end"/>
            </w:r>
          </w:hyperlink>
        </w:p>
        <w:p w14:paraId="0361E6D0" w14:textId="6707CAB4" w:rsidR="00837E41" w:rsidRPr="005B6C15" w:rsidRDefault="00837E41" w:rsidP="00BF2BD5">
          <w:pPr>
            <w:pStyle w:val="EA2"/>
            <w:rPr>
              <w:rFonts w:eastAsiaTheme="minorEastAsia" w:cstheme="minorBidi"/>
              <w:b w:val="0"/>
              <w:bCs w:val="0"/>
              <w:noProof/>
              <w:lang w:val="es-ES"/>
            </w:rPr>
          </w:pPr>
          <w:hyperlink w:anchor="_Toc70422724" w:history="1">
            <w:r w:rsidRPr="005B6C15">
              <w:rPr>
                <w:rStyle w:val="Hiperesteka"/>
                <w:noProof/>
              </w:rPr>
              <w:t>V.- KONTRATUA BETEARAZTEA</w:t>
            </w:r>
            <w:r w:rsidRPr="005B6C15">
              <w:rPr>
                <w:noProof/>
                <w:webHidden/>
              </w:rPr>
              <w:tab/>
            </w:r>
            <w:r w:rsidRPr="005B6C15">
              <w:rPr>
                <w:noProof/>
                <w:webHidden/>
              </w:rPr>
              <w:fldChar w:fldCharType="begin"/>
            </w:r>
            <w:r w:rsidRPr="005B6C15">
              <w:rPr>
                <w:noProof/>
                <w:webHidden/>
              </w:rPr>
              <w:instrText xml:space="preserve"> PAGEREF _Toc70422724 \h </w:instrText>
            </w:r>
            <w:r w:rsidRPr="005B6C15">
              <w:rPr>
                <w:noProof/>
                <w:webHidden/>
              </w:rPr>
            </w:r>
            <w:r w:rsidRPr="005B6C15">
              <w:rPr>
                <w:noProof/>
                <w:webHidden/>
              </w:rPr>
              <w:fldChar w:fldCharType="separate"/>
            </w:r>
            <w:r w:rsidR="00D2393F" w:rsidRPr="005B6C15">
              <w:rPr>
                <w:noProof/>
                <w:webHidden/>
              </w:rPr>
              <w:t>51</w:t>
            </w:r>
            <w:r w:rsidRPr="005B6C15">
              <w:rPr>
                <w:noProof/>
                <w:webHidden/>
              </w:rPr>
              <w:fldChar w:fldCharType="end"/>
            </w:r>
          </w:hyperlink>
        </w:p>
        <w:p w14:paraId="5DE079A0" w14:textId="3EAB9842" w:rsidR="00837E41" w:rsidRPr="005B6C15" w:rsidRDefault="00837E41" w:rsidP="00BF2BD5">
          <w:pPr>
            <w:pStyle w:val="EA3"/>
            <w:rPr>
              <w:rFonts w:eastAsiaTheme="minorEastAsia" w:cstheme="minorBidi"/>
              <w:sz w:val="22"/>
              <w:szCs w:val="22"/>
              <w:lang w:val="es-ES"/>
            </w:rPr>
          </w:pPr>
          <w:hyperlink w:anchor="_Toc70422725" w:history="1">
            <w:r w:rsidRPr="005B6C15">
              <w:rPr>
                <w:rStyle w:val="Hiperesteka"/>
              </w:rPr>
              <w:t>24.- KONTRATUAREN ARDURADUNA</w:t>
            </w:r>
            <w:r w:rsidRPr="005B6C15">
              <w:rPr>
                <w:webHidden/>
              </w:rPr>
              <w:tab/>
            </w:r>
            <w:r w:rsidRPr="005B6C15">
              <w:rPr>
                <w:webHidden/>
              </w:rPr>
              <w:fldChar w:fldCharType="begin"/>
            </w:r>
            <w:r w:rsidRPr="005B6C15">
              <w:rPr>
                <w:webHidden/>
              </w:rPr>
              <w:instrText xml:space="preserve"> PAGEREF _Toc70422725 \h </w:instrText>
            </w:r>
            <w:r w:rsidRPr="005B6C15">
              <w:rPr>
                <w:webHidden/>
              </w:rPr>
            </w:r>
            <w:r w:rsidRPr="005B6C15">
              <w:rPr>
                <w:webHidden/>
              </w:rPr>
              <w:fldChar w:fldCharType="separate"/>
            </w:r>
            <w:r w:rsidR="00D2393F" w:rsidRPr="005B6C15">
              <w:rPr>
                <w:webHidden/>
              </w:rPr>
              <w:t>51</w:t>
            </w:r>
            <w:r w:rsidRPr="005B6C15">
              <w:rPr>
                <w:webHidden/>
              </w:rPr>
              <w:fldChar w:fldCharType="end"/>
            </w:r>
          </w:hyperlink>
        </w:p>
        <w:p w14:paraId="07A6D495" w14:textId="1F6099BD" w:rsidR="00837E41" w:rsidRPr="005B6C15" w:rsidRDefault="00837E41" w:rsidP="00BF2BD5">
          <w:pPr>
            <w:pStyle w:val="EA3"/>
            <w:rPr>
              <w:rFonts w:eastAsiaTheme="minorEastAsia" w:cstheme="minorBidi"/>
              <w:sz w:val="22"/>
              <w:szCs w:val="22"/>
              <w:lang w:val="es-ES"/>
            </w:rPr>
          </w:pPr>
          <w:hyperlink w:anchor="_Toc70422726" w:history="1">
            <w:r w:rsidRPr="005B6C15">
              <w:rPr>
                <w:rStyle w:val="Hiperesteka"/>
              </w:rPr>
              <w:t>25.- ZERBITZUAK EMATEA</w:t>
            </w:r>
            <w:r w:rsidRPr="005B6C15">
              <w:rPr>
                <w:webHidden/>
              </w:rPr>
              <w:tab/>
            </w:r>
            <w:r w:rsidRPr="005B6C15">
              <w:rPr>
                <w:webHidden/>
              </w:rPr>
              <w:fldChar w:fldCharType="begin"/>
            </w:r>
            <w:r w:rsidRPr="005B6C15">
              <w:rPr>
                <w:webHidden/>
              </w:rPr>
              <w:instrText xml:space="preserve"> PAGEREF _Toc70422726 \h </w:instrText>
            </w:r>
            <w:r w:rsidRPr="005B6C15">
              <w:rPr>
                <w:webHidden/>
              </w:rPr>
            </w:r>
            <w:r w:rsidRPr="005B6C15">
              <w:rPr>
                <w:webHidden/>
              </w:rPr>
              <w:fldChar w:fldCharType="separate"/>
            </w:r>
            <w:r w:rsidR="00D2393F" w:rsidRPr="005B6C15">
              <w:rPr>
                <w:webHidden/>
              </w:rPr>
              <w:t>51</w:t>
            </w:r>
            <w:r w:rsidRPr="005B6C15">
              <w:rPr>
                <w:webHidden/>
              </w:rPr>
              <w:fldChar w:fldCharType="end"/>
            </w:r>
          </w:hyperlink>
        </w:p>
        <w:p w14:paraId="2636095C" w14:textId="2A76A1B7"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27" w:history="1">
            <w:r w:rsidRPr="005B6C15">
              <w:rPr>
                <w:rStyle w:val="Hiperesteka"/>
                <w:noProof/>
              </w:rPr>
              <w:t>25.1.- Kontratu-dokumentuetan eta jarraibideetan ezarritakoa betetzea.</w:t>
            </w:r>
            <w:r w:rsidRPr="005B6C15">
              <w:rPr>
                <w:noProof/>
                <w:webHidden/>
              </w:rPr>
              <w:tab/>
            </w:r>
            <w:r w:rsidRPr="005B6C15">
              <w:rPr>
                <w:noProof/>
                <w:webHidden/>
              </w:rPr>
              <w:fldChar w:fldCharType="begin"/>
            </w:r>
            <w:r w:rsidRPr="005B6C15">
              <w:rPr>
                <w:noProof/>
                <w:webHidden/>
              </w:rPr>
              <w:instrText xml:space="preserve"> PAGEREF _Toc70422727 \h </w:instrText>
            </w:r>
            <w:r w:rsidRPr="005B6C15">
              <w:rPr>
                <w:noProof/>
                <w:webHidden/>
              </w:rPr>
            </w:r>
            <w:r w:rsidRPr="005B6C15">
              <w:rPr>
                <w:noProof/>
                <w:webHidden/>
              </w:rPr>
              <w:fldChar w:fldCharType="separate"/>
            </w:r>
            <w:r w:rsidR="00D2393F" w:rsidRPr="005B6C15">
              <w:rPr>
                <w:noProof/>
                <w:webHidden/>
              </w:rPr>
              <w:t>51</w:t>
            </w:r>
            <w:r w:rsidRPr="005B6C15">
              <w:rPr>
                <w:noProof/>
                <w:webHidden/>
              </w:rPr>
              <w:fldChar w:fldCharType="end"/>
            </w:r>
          </w:hyperlink>
        </w:p>
        <w:p w14:paraId="0211CEDD" w14:textId="7DACF7A1"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28" w:history="1">
            <w:r w:rsidRPr="005B6C15">
              <w:rPr>
                <w:rStyle w:val="Hiperesteka"/>
                <w:noProof/>
              </w:rPr>
              <w:t>25.2.- Lan-programa.</w:t>
            </w:r>
            <w:r w:rsidRPr="005B6C15">
              <w:rPr>
                <w:noProof/>
                <w:webHidden/>
              </w:rPr>
              <w:tab/>
            </w:r>
            <w:r w:rsidRPr="005B6C15">
              <w:rPr>
                <w:noProof/>
                <w:webHidden/>
              </w:rPr>
              <w:fldChar w:fldCharType="begin"/>
            </w:r>
            <w:r w:rsidRPr="005B6C15">
              <w:rPr>
                <w:noProof/>
                <w:webHidden/>
              </w:rPr>
              <w:instrText xml:space="preserve"> PAGEREF _Toc70422728 \h </w:instrText>
            </w:r>
            <w:r w:rsidRPr="005B6C15">
              <w:rPr>
                <w:noProof/>
                <w:webHidden/>
              </w:rPr>
            </w:r>
            <w:r w:rsidRPr="005B6C15">
              <w:rPr>
                <w:noProof/>
                <w:webHidden/>
              </w:rPr>
              <w:fldChar w:fldCharType="separate"/>
            </w:r>
            <w:r w:rsidR="00D2393F" w:rsidRPr="005B6C15">
              <w:rPr>
                <w:noProof/>
                <w:webHidden/>
              </w:rPr>
              <w:t>51</w:t>
            </w:r>
            <w:r w:rsidRPr="005B6C15">
              <w:rPr>
                <w:noProof/>
                <w:webHidden/>
              </w:rPr>
              <w:fldChar w:fldCharType="end"/>
            </w:r>
          </w:hyperlink>
        </w:p>
        <w:p w14:paraId="0039AFDB" w14:textId="2430942B"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29" w:history="1">
            <w:r w:rsidRPr="005B6C15">
              <w:rPr>
                <w:rStyle w:val="Hiperesteka"/>
                <w:noProof/>
              </w:rPr>
              <w:t>25.3.- Baimenak.</w:t>
            </w:r>
            <w:r w:rsidRPr="005B6C15">
              <w:rPr>
                <w:noProof/>
                <w:webHidden/>
              </w:rPr>
              <w:tab/>
            </w:r>
            <w:r w:rsidRPr="005B6C15">
              <w:rPr>
                <w:noProof/>
                <w:webHidden/>
              </w:rPr>
              <w:fldChar w:fldCharType="begin"/>
            </w:r>
            <w:r w:rsidRPr="005B6C15">
              <w:rPr>
                <w:noProof/>
                <w:webHidden/>
              </w:rPr>
              <w:instrText xml:space="preserve"> PAGEREF _Toc70422729 \h </w:instrText>
            </w:r>
            <w:r w:rsidRPr="005B6C15">
              <w:rPr>
                <w:noProof/>
                <w:webHidden/>
              </w:rPr>
            </w:r>
            <w:r w:rsidRPr="005B6C15">
              <w:rPr>
                <w:noProof/>
                <w:webHidden/>
              </w:rPr>
              <w:fldChar w:fldCharType="separate"/>
            </w:r>
            <w:r w:rsidR="00D2393F" w:rsidRPr="005B6C15">
              <w:rPr>
                <w:noProof/>
                <w:webHidden/>
              </w:rPr>
              <w:t>51</w:t>
            </w:r>
            <w:r w:rsidRPr="005B6C15">
              <w:rPr>
                <w:noProof/>
                <w:webHidden/>
              </w:rPr>
              <w:fldChar w:fldCharType="end"/>
            </w:r>
          </w:hyperlink>
        </w:p>
        <w:p w14:paraId="401C278C" w14:textId="7EB9D56B"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30" w:history="1">
            <w:r w:rsidRPr="005B6C15">
              <w:rPr>
                <w:rStyle w:val="Hiperesteka"/>
                <w:noProof/>
              </w:rPr>
              <w:t>25.4.- Aseguruak.</w:t>
            </w:r>
            <w:r w:rsidRPr="005B6C15">
              <w:rPr>
                <w:noProof/>
                <w:webHidden/>
              </w:rPr>
              <w:tab/>
            </w:r>
            <w:r w:rsidRPr="005B6C15">
              <w:rPr>
                <w:noProof/>
                <w:webHidden/>
              </w:rPr>
              <w:fldChar w:fldCharType="begin"/>
            </w:r>
            <w:r w:rsidRPr="005B6C15">
              <w:rPr>
                <w:noProof/>
                <w:webHidden/>
              </w:rPr>
              <w:instrText xml:space="preserve"> PAGEREF _Toc70422730 \h </w:instrText>
            </w:r>
            <w:r w:rsidRPr="005B6C15">
              <w:rPr>
                <w:noProof/>
                <w:webHidden/>
              </w:rPr>
            </w:r>
            <w:r w:rsidRPr="005B6C15">
              <w:rPr>
                <w:noProof/>
                <w:webHidden/>
              </w:rPr>
              <w:fldChar w:fldCharType="separate"/>
            </w:r>
            <w:r w:rsidR="00D2393F" w:rsidRPr="005B6C15">
              <w:rPr>
                <w:noProof/>
                <w:webHidden/>
              </w:rPr>
              <w:t>52</w:t>
            </w:r>
            <w:r w:rsidRPr="005B6C15">
              <w:rPr>
                <w:noProof/>
                <w:webHidden/>
              </w:rPr>
              <w:fldChar w:fldCharType="end"/>
            </w:r>
          </w:hyperlink>
        </w:p>
        <w:p w14:paraId="1325FF2C" w14:textId="61DEA3DA"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31" w:history="1">
            <w:r w:rsidRPr="005B6C15">
              <w:rPr>
                <w:rStyle w:val="Hiperesteka"/>
                <w:noProof/>
              </w:rPr>
              <w:t>25.5.- Lankidetza.</w:t>
            </w:r>
            <w:r w:rsidRPr="005B6C15">
              <w:rPr>
                <w:noProof/>
                <w:webHidden/>
              </w:rPr>
              <w:tab/>
            </w:r>
            <w:r w:rsidRPr="005B6C15">
              <w:rPr>
                <w:noProof/>
                <w:webHidden/>
              </w:rPr>
              <w:fldChar w:fldCharType="begin"/>
            </w:r>
            <w:r w:rsidRPr="005B6C15">
              <w:rPr>
                <w:noProof/>
                <w:webHidden/>
              </w:rPr>
              <w:instrText xml:space="preserve"> PAGEREF _Toc70422731 \h </w:instrText>
            </w:r>
            <w:r w:rsidRPr="005B6C15">
              <w:rPr>
                <w:noProof/>
                <w:webHidden/>
              </w:rPr>
            </w:r>
            <w:r w:rsidRPr="005B6C15">
              <w:rPr>
                <w:noProof/>
                <w:webHidden/>
              </w:rPr>
              <w:fldChar w:fldCharType="separate"/>
            </w:r>
            <w:r w:rsidR="00D2393F" w:rsidRPr="005B6C15">
              <w:rPr>
                <w:noProof/>
                <w:webHidden/>
              </w:rPr>
              <w:t>52</w:t>
            </w:r>
            <w:r w:rsidRPr="005B6C15">
              <w:rPr>
                <w:noProof/>
                <w:webHidden/>
              </w:rPr>
              <w:fldChar w:fldCharType="end"/>
            </w:r>
          </w:hyperlink>
        </w:p>
        <w:p w14:paraId="33BAF1FC" w14:textId="1473DDA7"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32" w:history="1">
            <w:r w:rsidRPr="005B6C15">
              <w:rPr>
                <w:rStyle w:val="Hiperesteka"/>
                <w:noProof/>
              </w:rPr>
              <w:t>25.6.- Kontratistaren erantzukizuna.</w:t>
            </w:r>
            <w:r w:rsidRPr="005B6C15">
              <w:rPr>
                <w:noProof/>
                <w:webHidden/>
              </w:rPr>
              <w:tab/>
            </w:r>
            <w:r w:rsidRPr="005B6C15">
              <w:rPr>
                <w:noProof/>
                <w:webHidden/>
              </w:rPr>
              <w:fldChar w:fldCharType="begin"/>
            </w:r>
            <w:r w:rsidRPr="005B6C15">
              <w:rPr>
                <w:noProof/>
                <w:webHidden/>
              </w:rPr>
              <w:instrText xml:space="preserve"> PAGEREF _Toc70422732 \h </w:instrText>
            </w:r>
            <w:r w:rsidRPr="005B6C15">
              <w:rPr>
                <w:noProof/>
                <w:webHidden/>
              </w:rPr>
            </w:r>
            <w:r w:rsidRPr="005B6C15">
              <w:rPr>
                <w:noProof/>
                <w:webHidden/>
              </w:rPr>
              <w:fldChar w:fldCharType="separate"/>
            </w:r>
            <w:r w:rsidR="00D2393F" w:rsidRPr="005B6C15">
              <w:rPr>
                <w:noProof/>
                <w:webHidden/>
              </w:rPr>
              <w:t>52</w:t>
            </w:r>
            <w:r w:rsidRPr="005B6C15">
              <w:rPr>
                <w:noProof/>
                <w:webHidden/>
              </w:rPr>
              <w:fldChar w:fldCharType="end"/>
            </w:r>
          </w:hyperlink>
        </w:p>
        <w:p w14:paraId="25E21076" w14:textId="0FD1B99B"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33" w:history="1">
            <w:r w:rsidRPr="005B6C15">
              <w:rPr>
                <w:rStyle w:val="Hiperesteka"/>
                <w:noProof/>
              </w:rPr>
              <w:t>25.7.- Kalte-ordaina, obra-proiektuak prestatzeko kontratuetan.</w:t>
            </w:r>
            <w:r w:rsidRPr="005B6C15">
              <w:rPr>
                <w:noProof/>
                <w:webHidden/>
              </w:rPr>
              <w:tab/>
            </w:r>
            <w:r w:rsidRPr="005B6C15">
              <w:rPr>
                <w:noProof/>
                <w:webHidden/>
              </w:rPr>
              <w:fldChar w:fldCharType="begin"/>
            </w:r>
            <w:r w:rsidRPr="005B6C15">
              <w:rPr>
                <w:noProof/>
                <w:webHidden/>
              </w:rPr>
              <w:instrText xml:space="preserve"> PAGEREF _Toc70422733 \h </w:instrText>
            </w:r>
            <w:r w:rsidRPr="005B6C15">
              <w:rPr>
                <w:noProof/>
                <w:webHidden/>
              </w:rPr>
            </w:r>
            <w:r w:rsidRPr="005B6C15">
              <w:rPr>
                <w:noProof/>
                <w:webHidden/>
              </w:rPr>
              <w:fldChar w:fldCharType="separate"/>
            </w:r>
            <w:r w:rsidR="00D2393F" w:rsidRPr="005B6C15">
              <w:rPr>
                <w:noProof/>
                <w:webHidden/>
              </w:rPr>
              <w:t>52</w:t>
            </w:r>
            <w:r w:rsidRPr="005B6C15">
              <w:rPr>
                <w:noProof/>
                <w:webHidden/>
              </w:rPr>
              <w:fldChar w:fldCharType="end"/>
            </w:r>
          </w:hyperlink>
        </w:p>
        <w:p w14:paraId="6C9E5662" w14:textId="14746CE5" w:rsidR="00837E41" w:rsidRPr="005B6C15" w:rsidRDefault="00837E41" w:rsidP="00BF2BD5">
          <w:pPr>
            <w:pStyle w:val="EA3"/>
            <w:rPr>
              <w:rFonts w:eastAsiaTheme="minorEastAsia" w:cstheme="minorBidi"/>
              <w:sz w:val="22"/>
              <w:szCs w:val="22"/>
              <w:lang w:val="es-ES"/>
            </w:rPr>
          </w:pPr>
          <w:hyperlink w:anchor="_Toc70422734" w:history="1">
            <w:r w:rsidRPr="005B6C15">
              <w:rPr>
                <w:rStyle w:val="Hiperesteka"/>
              </w:rPr>
              <w:t>26.- BETEARAZTEKO ERABILITAKO BALIABIDEAK</w:t>
            </w:r>
            <w:r w:rsidRPr="005B6C15">
              <w:rPr>
                <w:webHidden/>
              </w:rPr>
              <w:tab/>
            </w:r>
            <w:r w:rsidRPr="005B6C15">
              <w:rPr>
                <w:webHidden/>
              </w:rPr>
              <w:fldChar w:fldCharType="begin"/>
            </w:r>
            <w:r w:rsidRPr="005B6C15">
              <w:rPr>
                <w:webHidden/>
              </w:rPr>
              <w:instrText xml:space="preserve"> PAGEREF _Toc70422734 \h </w:instrText>
            </w:r>
            <w:r w:rsidRPr="005B6C15">
              <w:rPr>
                <w:webHidden/>
              </w:rPr>
            </w:r>
            <w:r w:rsidRPr="005B6C15">
              <w:rPr>
                <w:webHidden/>
              </w:rPr>
              <w:fldChar w:fldCharType="separate"/>
            </w:r>
            <w:r w:rsidR="00D2393F" w:rsidRPr="005B6C15">
              <w:rPr>
                <w:webHidden/>
              </w:rPr>
              <w:t>52</w:t>
            </w:r>
            <w:r w:rsidRPr="005B6C15">
              <w:rPr>
                <w:webHidden/>
              </w:rPr>
              <w:fldChar w:fldCharType="end"/>
            </w:r>
          </w:hyperlink>
        </w:p>
        <w:p w14:paraId="1164CD70" w14:textId="0BE97DF4"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35" w:history="1">
            <w:r w:rsidRPr="005B6C15">
              <w:rPr>
                <w:rStyle w:val="Hiperesteka"/>
                <w:noProof/>
              </w:rPr>
              <w:t>26.1.- Baliabideak adskribatzeko konpromisoa.</w:t>
            </w:r>
            <w:r w:rsidRPr="005B6C15">
              <w:rPr>
                <w:noProof/>
                <w:webHidden/>
              </w:rPr>
              <w:tab/>
            </w:r>
            <w:r w:rsidRPr="005B6C15">
              <w:rPr>
                <w:noProof/>
                <w:webHidden/>
              </w:rPr>
              <w:fldChar w:fldCharType="begin"/>
            </w:r>
            <w:r w:rsidRPr="005B6C15">
              <w:rPr>
                <w:noProof/>
                <w:webHidden/>
              </w:rPr>
              <w:instrText xml:space="preserve"> PAGEREF _Toc70422735 \h </w:instrText>
            </w:r>
            <w:r w:rsidRPr="005B6C15">
              <w:rPr>
                <w:noProof/>
                <w:webHidden/>
              </w:rPr>
            </w:r>
            <w:r w:rsidRPr="005B6C15">
              <w:rPr>
                <w:noProof/>
                <w:webHidden/>
              </w:rPr>
              <w:fldChar w:fldCharType="separate"/>
            </w:r>
            <w:r w:rsidR="00D2393F" w:rsidRPr="005B6C15">
              <w:rPr>
                <w:noProof/>
                <w:webHidden/>
              </w:rPr>
              <w:t>52</w:t>
            </w:r>
            <w:r w:rsidRPr="005B6C15">
              <w:rPr>
                <w:noProof/>
                <w:webHidden/>
              </w:rPr>
              <w:fldChar w:fldCharType="end"/>
            </w:r>
          </w:hyperlink>
        </w:p>
        <w:p w14:paraId="632A0173" w14:textId="4B29A3E1"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36" w:history="1">
            <w:r w:rsidRPr="005B6C15">
              <w:rPr>
                <w:rStyle w:val="Hiperesteka"/>
                <w:noProof/>
              </w:rPr>
              <w:t>26.2.- Langileei buruzko arau espezifikoak.</w:t>
            </w:r>
            <w:r w:rsidRPr="005B6C15">
              <w:rPr>
                <w:noProof/>
                <w:webHidden/>
              </w:rPr>
              <w:tab/>
            </w:r>
            <w:r w:rsidRPr="005B6C15">
              <w:rPr>
                <w:noProof/>
                <w:webHidden/>
              </w:rPr>
              <w:fldChar w:fldCharType="begin"/>
            </w:r>
            <w:r w:rsidRPr="005B6C15">
              <w:rPr>
                <w:noProof/>
                <w:webHidden/>
              </w:rPr>
              <w:instrText xml:space="preserve"> PAGEREF _Toc70422736 \h </w:instrText>
            </w:r>
            <w:r w:rsidRPr="005B6C15">
              <w:rPr>
                <w:noProof/>
                <w:webHidden/>
              </w:rPr>
            </w:r>
            <w:r w:rsidRPr="005B6C15">
              <w:rPr>
                <w:noProof/>
                <w:webHidden/>
              </w:rPr>
              <w:fldChar w:fldCharType="separate"/>
            </w:r>
            <w:r w:rsidR="00D2393F" w:rsidRPr="005B6C15">
              <w:rPr>
                <w:noProof/>
                <w:webHidden/>
              </w:rPr>
              <w:t>53</w:t>
            </w:r>
            <w:r w:rsidRPr="005B6C15">
              <w:rPr>
                <w:noProof/>
                <w:webHidden/>
              </w:rPr>
              <w:fldChar w:fldCharType="end"/>
            </w:r>
          </w:hyperlink>
        </w:p>
        <w:p w14:paraId="5D8688B8" w14:textId="441CD61C"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37" w:history="1">
            <w:r w:rsidRPr="005B6C15">
              <w:rPr>
                <w:rStyle w:val="Hiperesteka"/>
                <w:noProof/>
              </w:rPr>
              <w:t>26.3.- Lan-baldintzei buruzko informazioa.</w:t>
            </w:r>
            <w:r w:rsidRPr="005B6C15">
              <w:rPr>
                <w:noProof/>
                <w:webHidden/>
              </w:rPr>
              <w:tab/>
            </w:r>
            <w:r w:rsidRPr="005B6C15">
              <w:rPr>
                <w:noProof/>
                <w:webHidden/>
              </w:rPr>
              <w:fldChar w:fldCharType="begin"/>
            </w:r>
            <w:r w:rsidRPr="005B6C15">
              <w:rPr>
                <w:noProof/>
                <w:webHidden/>
              </w:rPr>
              <w:instrText xml:space="preserve"> PAGEREF _Toc70422737 \h </w:instrText>
            </w:r>
            <w:r w:rsidRPr="005B6C15">
              <w:rPr>
                <w:noProof/>
                <w:webHidden/>
              </w:rPr>
            </w:r>
            <w:r w:rsidRPr="005B6C15">
              <w:rPr>
                <w:noProof/>
                <w:webHidden/>
              </w:rPr>
              <w:fldChar w:fldCharType="separate"/>
            </w:r>
            <w:r w:rsidR="00D2393F" w:rsidRPr="005B6C15">
              <w:rPr>
                <w:noProof/>
                <w:webHidden/>
              </w:rPr>
              <w:t>53</w:t>
            </w:r>
            <w:r w:rsidRPr="005B6C15">
              <w:rPr>
                <w:noProof/>
                <w:webHidden/>
              </w:rPr>
              <w:fldChar w:fldCharType="end"/>
            </w:r>
          </w:hyperlink>
        </w:p>
        <w:p w14:paraId="0D37E2EC" w14:textId="6452C1A9"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38" w:history="1">
            <w:r w:rsidRPr="005B6C15">
              <w:rPr>
                <w:rStyle w:val="Hiperesteka"/>
                <w:noProof/>
              </w:rPr>
              <w:t>26.4.- Kontratua betearazteko lekua.</w:t>
            </w:r>
            <w:r w:rsidRPr="005B6C15">
              <w:rPr>
                <w:noProof/>
                <w:webHidden/>
              </w:rPr>
              <w:tab/>
            </w:r>
            <w:r w:rsidRPr="005B6C15">
              <w:rPr>
                <w:noProof/>
                <w:webHidden/>
              </w:rPr>
              <w:fldChar w:fldCharType="begin"/>
            </w:r>
            <w:r w:rsidRPr="005B6C15">
              <w:rPr>
                <w:noProof/>
                <w:webHidden/>
              </w:rPr>
              <w:instrText xml:space="preserve"> PAGEREF _Toc70422738 \h </w:instrText>
            </w:r>
            <w:r w:rsidRPr="005B6C15">
              <w:rPr>
                <w:noProof/>
                <w:webHidden/>
              </w:rPr>
            </w:r>
            <w:r w:rsidRPr="005B6C15">
              <w:rPr>
                <w:noProof/>
                <w:webHidden/>
              </w:rPr>
              <w:fldChar w:fldCharType="separate"/>
            </w:r>
            <w:r w:rsidR="00D2393F" w:rsidRPr="005B6C15">
              <w:rPr>
                <w:noProof/>
                <w:webHidden/>
              </w:rPr>
              <w:t>54</w:t>
            </w:r>
            <w:r w:rsidRPr="005B6C15">
              <w:rPr>
                <w:noProof/>
                <w:webHidden/>
              </w:rPr>
              <w:fldChar w:fldCharType="end"/>
            </w:r>
          </w:hyperlink>
        </w:p>
        <w:p w14:paraId="340936AD" w14:textId="01015B7D"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39" w:history="1">
            <w:r w:rsidRPr="005B6C15">
              <w:rPr>
                <w:rStyle w:val="Hiperesteka"/>
                <w:noProof/>
              </w:rPr>
              <w:t>26.5.- Kaltegabetasun-araua</w:t>
            </w:r>
            <w:r w:rsidRPr="005B6C15">
              <w:rPr>
                <w:noProof/>
                <w:webHidden/>
              </w:rPr>
              <w:tab/>
            </w:r>
            <w:r w:rsidRPr="005B6C15">
              <w:rPr>
                <w:noProof/>
                <w:webHidden/>
              </w:rPr>
              <w:fldChar w:fldCharType="begin"/>
            </w:r>
            <w:r w:rsidRPr="005B6C15">
              <w:rPr>
                <w:noProof/>
                <w:webHidden/>
              </w:rPr>
              <w:instrText xml:space="preserve"> PAGEREF _Toc70422739 \h </w:instrText>
            </w:r>
            <w:r w:rsidRPr="005B6C15">
              <w:rPr>
                <w:noProof/>
                <w:webHidden/>
              </w:rPr>
            </w:r>
            <w:r w:rsidRPr="005B6C15">
              <w:rPr>
                <w:noProof/>
                <w:webHidden/>
              </w:rPr>
              <w:fldChar w:fldCharType="separate"/>
            </w:r>
            <w:r w:rsidR="00D2393F" w:rsidRPr="005B6C15">
              <w:rPr>
                <w:noProof/>
                <w:webHidden/>
              </w:rPr>
              <w:t>54</w:t>
            </w:r>
            <w:r w:rsidRPr="005B6C15">
              <w:rPr>
                <w:noProof/>
                <w:webHidden/>
              </w:rPr>
              <w:fldChar w:fldCharType="end"/>
            </w:r>
          </w:hyperlink>
        </w:p>
        <w:p w14:paraId="60835480" w14:textId="4D9AD13E"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40" w:history="1">
            <w:r w:rsidRPr="005B6C15">
              <w:rPr>
                <w:rStyle w:val="Hiperesteka"/>
                <w:noProof/>
              </w:rPr>
              <w:t>26.6.- Langileak subrogatzea.</w:t>
            </w:r>
            <w:r w:rsidRPr="005B6C15">
              <w:rPr>
                <w:noProof/>
                <w:webHidden/>
              </w:rPr>
              <w:tab/>
            </w:r>
            <w:r w:rsidRPr="005B6C15">
              <w:rPr>
                <w:noProof/>
                <w:webHidden/>
              </w:rPr>
              <w:fldChar w:fldCharType="begin"/>
            </w:r>
            <w:r w:rsidRPr="005B6C15">
              <w:rPr>
                <w:noProof/>
                <w:webHidden/>
              </w:rPr>
              <w:instrText xml:space="preserve"> PAGEREF _Toc70422740 \h </w:instrText>
            </w:r>
            <w:r w:rsidRPr="005B6C15">
              <w:rPr>
                <w:noProof/>
                <w:webHidden/>
              </w:rPr>
            </w:r>
            <w:r w:rsidRPr="005B6C15">
              <w:rPr>
                <w:noProof/>
                <w:webHidden/>
              </w:rPr>
              <w:fldChar w:fldCharType="separate"/>
            </w:r>
            <w:r w:rsidR="00D2393F" w:rsidRPr="005B6C15">
              <w:rPr>
                <w:noProof/>
                <w:webHidden/>
              </w:rPr>
              <w:t>54</w:t>
            </w:r>
            <w:r w:rsidRPr="005B6C15">
              <w:rPr>
                <w:noProof/>
                <w:webHidden/>
              </w:rPr>
              <w:fldChar w:fldCharType="end"/>
            </w:r>
          </w:hyperlink>
        </w:p>
        <w:p w14:paraId="294DA18C" w14:textId="673A68D5" w:rsidR="00837E41" w:rsidRPr="005B6C15" w:rsidRDefault="00837E41" w:rsidP="00BF2BD5">
          <w:pPr>
            <w:pStyle w:val="EA3"/>
            <w:rPr>
              <w:rFonts w:eastAsiaTheme="minorEastAsia" w:cstheme="minorBidi"/>
              <w:sz w:val="22"/>
              <w:szCs w:val="22"/>
              <w:lang w:val="es-ES"/>
            </w:rPr>
          </w:pPr>
          <w:hyperlink w:anchor="_Toc70422741" w:history="1">
            <w:r w:rsidRPr="005B6C15">
              <w:rPr>
                <w:rStyle w:val="Hiperesteka"/>
              </w:rPr>
              <w:t>27.- LANAREN, GIZARTE-SEGURANTZAREN ETA OSASUNAREN ARLOKO BETEBEHARRAK</w:t>
            </w:r>
            <w:r w:rsidRPr="005B6C15">
              <w:rPr>
                <w:webHidden/>
              </w:rPr>
              <w:tab/>
            </w:r>
            <w:r w:rsidRPr="005B6C15">
              <w:rPr>
                <w:webHidden/>
              </w:rPr>
              <w:fldChar w:fldCharType="begin"/>
            </w:r>
            <w:r w:rsidRPr="005B6C15">
              <w:rPr>
                <w:webHidden/>
              </w:rPr>
              <w:instrText xml:space="preserve"> PAGEREF _Toc70422741 \h </w:instrText>
            </w:r>
            <w:r w:rsidRPr="005B6C15">
              <w:rPr>
                <w:webHidden/>
              </w:rPr>
            </w:r>
            <w:r w:rsidRPr="005B6C15">
              <w:rPr>
                <w:webHidden/>
              </w:rPr>
              <w:fldChar w:fldCharType="separate"/>
            </w:r>
            <w:r w:rsidR="00D2393F" w:rsidRPr="005B6C15">
              <w:rPr>
                <w:webHidden/>
              </w:rPr>
              <w:t>54</w:t>
            </w:r>
            <w:r w:rsidRPr="005B6C15">
              <w:rPr>
                <w:webHidden/>
              </w:rPr>
              <w:fldChar w:fldCharType="end"/>
            </w:r>
          </w:hyperlink>
        </w:p>
        <w:p w14:paraId="038FD875" w14:textId="63B8E953" w:rsidR="00837E41" w:rsidRPr="005B6C15" w:rsidRDefault="00837E41" w:rsidP="00BF2BD5">
          <w:pPr>
            <w:pStyle w:val="EA3"/>
            <w:rPr>
              <w:rFonts w:eastAsiaTheme="minorEastAsia" w:cstheme="minorBidi"/>
              <w:sz w:val="22"/>
              <w:szCs w:val="22"/>
              <w:lang w:val="es-ES"/>
            </w:rPr>
          </w:pPr>
          <w:hyperlink w:anchor="_Toc70422747" w:history="1">
            <w:r w:rsidRPr="005B6C15">
              <w:rPr>
                <w:rStyle w:val="Hiperesteka"/>
              </w:rPr>
              <w:t>28.- KONTRATUA BETEARAZTEKO BALDINTZA BEREZIAK</w:t>
            </w:r>
            <w:r w:rsidRPr="005B6C15">
              <w:rPr>
                <w:webHidden/>
              </w:rPr>
              <w:tab/>
            </w:r>
            <w:r w:rsidRPr="005B6C15">
              <w:rPr>
                <w:webHidden/>
              </w:rPr>
              <w:fldChar w:fldCharType="begin"/>
            </w:r>
            <w:r w:rsidRPr="005B6C15">
              <w:rPr>
                <w:webHidden/>
              </w:rPr>
              <w:instrText xml:space="preserve"> PAGEREF _Toc70422747 \h </w:instrText>
            </w:r>
            <w:r w:rsidRPr="005B6C15">
              <w:rPr>
                <w:webHidden/>
              </w:rPr>
            </w:r>
            <w:r w:rsidRPr="005B6C15">
              <w:rPr>
                <w:webHidden/>
              </w:rPr>
              <w:fldChar w:fldCharType="separate"/>
            </w:r>
            <w:r w:rsidR="00D2393F" w:rsidRPr="005B6C15">
              <w:rPr>
                <w:webHidden/>
              </w:rPr>
              <w:t>55</w:t>
            </w:r>
            <w:r w:rsidRPr="005B6C15">
              <w:rPr>
                <w:webHidden/>
              </w:rPr>
              <w:fldChar w:fldCharType="end"/>
            </w:r>
          </w:hyperlink>
        </w:p>
        <w:p w14:paraId="406FB2C8" w14:textId="5CED869D"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48" w:history="1">
            <w:r w:rsidRPr="005B6C15">
              <w:rPr>
                <w:rStyle w:val="Hiperesteka"/>
                <w:noProof/>
              </w:rPr>
              <w:t>28.1.- Hizkuntza.</w:t>
            </w:r>
            <w:r w:rsidRPr="005B6C15">
              <w:rPr>
                <w:noProof/>
                <w:webHidden/>
              </w:rPr>
              <w:tab/>
            </w:r>
            <w:r w:rsidRPr="005B6C15">
              <w:rPr>
                <w:noProof/>
                <w:webHidden/>
              </w:rPr>
              <w:fldChar w:fldCharType="begin"/>
            </w:r>
            <w:r w:rsidRPr="005B6C15">
              <w:rPr>
                <w:noProof/>
                <w:webHidden/>
              </w:rPr>
              <w:instrText xml:space="preserve"> PAGEREF _Toc70422748 \h </w:instrText>
            </w:r>
            <w:r w:rsidRPr="005B6C15">
              <w:rPr>
                <w:noProof/>
                <w:webHidden/>
              </w:rPr>
            </w:r>
            <w:r w:rsidRPr="005B6C15">
              <w:rPr>
                <w:noProof/>
                <w:webHidden/>
              </w:rPr>
              <w:fldChar w:fldCharType="separate"/>
            </w:r>
            <w:r w:rsidR="00D2393F" w:rsidRPr="005B6C15">
              <w:rPr>
                <w:noProof/>
                <w:webHidden/>
              </w:rPr>
              <w:t>56</w:t>
            </w:r>
            <w:r w:rsidRPr="005B6C15">
              <w:rPr>
                <w:noProof/>
                <w:webHidden/>
              </w:rPr>
              <w:fldChar w:fldCharType="end"/>
            </w:r>
          </w:hyperlink>
        </w:p>
        <w:p w14:paraId="182A77ED" w14:textId="2D7B51BC"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49" w:history="1">
            <w:r w:rsidRPr="005B6C15">
              <w:rPr>
                <w:rStyle w:val="Hiperesteka"/>
                <w:noProof/>
              </w:rPr>
              <w:t>28.2.- Baldintza sozialak edo enpleguari buruzkoak:</w:t>
            </w:r>
            <w:r w:rsidRPr="005B6C15">
              <w:rPr>
                <w:noProof/>
                <w:webHidden/>
              </w:rPr>
              <w:tab/>
            </w:r>
            <w:r w:rsidRPr="005B6C15">
              <w:rPr>
                <w:noProof/>
                <w:webHidden/>
              </w:rPr>
              <w:fldChar w:fldCharType="begin"/>
            </w:r>
            <w:r w:rsidRPr="005B6C15">
              <w:rPr>
                <w:noProof/>
                <w:webHidden/>
              </w:rPr>
              <w:instrText xml:space="preserve"> PAGEREF _Toc70422749 \h </w:instrText>
            </w:r>
            <w:r w:rsidRPr="005B6C15">
              <w:rPr>
                <w:noProof/>
                <w:webHidden/>
              </w:rPr>
            </w:r>
            <w:r w:rsidRPr="005B6C15">
              <w:rPr>
                <w:noProof/>
                <w:webHidden/>
              </w:rPr>
              <w:fldChar w:fldCharType="separate"/>
            </w:r>
            <w:r w:rsidR="00D2393F" w:rsidRPr="005B6C15">
              <w:rPr>
                <w:noProof/>
                <w:webHidden/>
              </w:rPr>
              <w:t>56</w:t>
            </w:r>
            <w:r w:rsidRPr="005B6C15">
              <w:rPr>
                <w:noProof/>
                <w:webHidden/>
              </w:rPr>
              <w:fldChar w:fldCharType="end"/>
            </w:r>
          </w:hyperlink>
        </w:p>
        <w:p w14:paraId="30478DB3" w14:textId="3BA5C39E"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50" w:history="1">
            <w:r w:rsidRPr="005B6C15">
              <w:rPr>
                <w:rStyle w:val="Hiperesteka"/>
                <w:noProof/>
              </w:rPr>
              <w:t>28.3.- Azpikontratistei eta hornitzaileei egindako ordainketak egiaztatzea.</w:t>
            </w:r>
            <w:r w:rsidRPr="005B6C15">
              <w:rPr>
                <w:noProof/>
                <w:webHidden/>
              </w:rPr>
              <w:tab/>
            </w:r>
            <w:r w:rsidRPr="005B6C15">
              <w:rPr>
                <w:noProof/>
                <w:webHidden/>
              </w:rPr>
              <w:fldChar w:fldCharType="begin"/>
            </w:r>
            <w:r w:rsidRPr="005B6C15">
              <w:rPr>
                <w:noProof/>
                <w:webHidden/>
              </w:rPr>
              <w:instrText xml:space="preserve"> PAGEREF _Toc70422750 \h </w:instrText>
            </w:r>
            <w:r w:rsidRPr="005B6C15">
              <w:rPr>
                <w:noProof/>
                <w:webHidden/>
              </w:rPr>
            </w:r>
            <w:r w:rsidRPr="005B6C15">
              <w:rPr>
                <w:noProof/>
                <w:webHidden/>
              </w:rPr>
              <w:fldChar w:fldCharType="separate"/>
            </w:r>
            <w:r w:rsidR="00D2393F" w:rsidRPr="005B6C15">
              <w:rPr>
                <w:noProof/>
                <w:webHidden/>
              </w:rPr>
              <w:t>56</w:t>
            </w:r>
            <w:r w:rsidRPr="005B6C15">
              <w:rPr>
                <w:noProof/>
                <w:webHidden/>
              </w:rPr>
              <w:fldChar w:fldCharType="end"/>
            </w:r>
          </w:hyperlink>
        </w:p>
        <w:p w14:paraId="4413D442" w14:textId="14EFADF1"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51" w:history="1">
            <w:r w:rsidRPr="005B6C15">
              <w:rPr>
                <w:rStyle w:val="Hiperesteka"/>
                <w:noProof/>
              </w:rPr>
              <w:t>28.4.- Datuak babesteari dagokionez:</w:t>
            </w:r>
            <w:r w:rsidRPr="005B6C15">
              <w:rPr>
                <w:noProof/>
                <w:webHidden/>
              </w:rPr>
              <w:tab/>
            </w:r>
            <w:r w:rsidRPr="005B6C15">
              <w:rPr>
                <w:noProof/>
                <w:webHidden/>
              </w:rPr>
              <w:fldChar w:fldCharType="begin"/>
            </w:r>
            <w:r w:rsidRPr="005B6C15">
              <w:rPr>
                <w:noProof/>
                <w:webHidden/>
              </w:rPr>
              <w:instrText xml:space="preserve"> PAGEREF _Toc70422751 \h </w:instrText>
            </w:r>
            <w:r w:rsidRPr="005B6C15">
              <w:rPr>
                <w:noProof/>
                <w:webHidden/>
              </w:rPr>
            </w:r>
            <w:r w:rsidRPr="005B6C15">
              <w:rPr>
                <w:noProof/>
                <w:webHidden/>
              </w:rPr>
              <w:fldChar w:fldCharType="separate"/>
            </w:r>
            <w:r w:rsidR="00D2393F" w:rsidRPr="005B6C15">
              <w:rPr>
                <w:noProof/>
                <w:webHidden/>
              </w:rPr>
              <w:t>57</w:t>
            </w:r>
            <w:r w:rsidRPr="005B6C15">
              <w:rPr>
                <w:noProof/>
                <w:webHidden/>
              </w:rPr>
              <w:fldChar w:fldCharType="end"/>
            </w:r>
          </w:hyperlink>
        </w:p>
        <w:p w14:paraId="47C2C5B6" w14:textId="30DFDE68" w:rsidR="00837E41" w:rsidRPr="005B6C15" w:rsidRDefault="00837E41" w:rsidP="00BF2BD5">
          <w:pPr>
            <w:pStyle w:val="EA3"/>
            <w:rPr>
              <w:rFonts w:eastAsiaTheme="minorEastAsia" w:cstheme="minorBidi"/>
              <w:sz w:val="22"/>
              <w:szCs w:val="22"/>
              <w:lang w:val="es-ES"/>
            </w:rPr>
          </w:pPr>
          <w:hyperlink w:anchor="_Toc70422752" w:history="1">
            <w:r w:rsidRPr="005B6C15">
              <w:rPr>
                <w:rStyle w:val="Hiperesteka"/>
              </w:rPr>
              <w:t>29.- DATU PERTSONALEN KONFIDENTZIALTASUNA ETA TRATAERA</w:t>
            </w:r>
            <w:r w:rsidRPr="005B6C15">
              <w:rPr>
                <w:webHidden/>
              </w:rPr>
              <w:tab/>
            </w:r>
            <w:r w:rsidRPr="005B6C15">
              <w:rPr>
                <w:webHidden/>
              </w:rPr>
              <w:fldChar w:fldCharType="begin"/>
            </w:r>
            <w:r w:rsidRPr="005B6C15">
              <w:rPr>
                <w:webHidden/>
              </w:rPr>
              <w:instrText xml:space="preserve"> PAGEREF _Toc70422752 \h </w:instrText>
            </w:r>
            <w:r w:rsidRPr="005B6C15">
              <w:rPr>
                <w:webHidden/>
              </w:rPr>
            </w:r>
            <w:r w:rsidRPr="005B6C15">
              <w:rPr>
                <w:webHidden/>
              </w:rPr>
              <w:fldChar w:fldCharType="separate"/>
            </w:r>
            <w:r w:rsidR="00D2393F" w:rsidRPr="005B6C15">
              <w:rPr>
                <w:webHidden/>
              </w:rPr>
              <w:t>57</w:t>
            </w:r>
            <w:r w:rsidRPr="005B6C15">
              <w:rPr>
                <w:webHidden/>
              </w:rPr>
              <w:fldChar w:fldCharType="end"/>
            </w:r>
          </w:hyperlink>
        </w:p>
        <w:p w14:paraId="1627B9E0" w14:textId="72A76893"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53" w:history="1">
            <w:r w:rsidRPr="005B6C15">
              <w:rPr>
                <w:rStyle w:val="Hiperesteka"/>
                <w:noProof/>
              </w:rPr>
              <w:t>29.1.- Konfidentzialtasuna.</w:t>
            </w:r>
            <w:r w:rsidRPr="005B6C15">
              <w:rPr>
                <w:noProof/>
                <w:webHidden/>
              </w:rPr>
              <w:tab/>
            </w:r>
            <w:r w:rsidRPr="005B6C15">
              <w:rPr>
                <w:noProof/>
                <w:webHidden/>
              </w:rPr>
              <w:fldChar w:fldCharType="begin"/>
            </w:r>
            <w:r w:rsidRPr="005B6C15">
              <w:rPr>
                <w:noProof/>
                <w:webHidden/>
              </w:rPr>
              <w:instrText xml:space="preserve"> PAGEREF _Toc70422753 \h </w:instrText>
            </w:r>
            <w:r w:rsidRPr="005B6C15">
              <w:rPr>
                <w:noProof/>
                <w:webHidden/>
              </w:rPr>
            </w:r>
            <w:r w:rsidRPr="005B6C15">
              <w:rPr>
                <w:noProof/>
                <w:webHidden/>
              </w:rPr>
              <w:fldChar w:fldCharType="separate"/>
            </w:r>
            <w:r w:rsidR="00D2393F" w:rsidRPr="005B6C15">
              <w:rPr>
                <w:noProof/>
                <w:webHidden/>
              </w:rPr>
              <w:t>57</w:t>
            </w:r>
            <w:r w:rsidRPr="005B6C15">
              <w:rPr>
                <w:noProof/>
                <w:webHidden/>
              </w:rPr>
              <w:fldChar w:fldCharType="end"/>
            </w:r>
          </w:hyperlink>
        </w:p>
        <w:p w14:paraId="0D12894A" w14:textId="5B602A40"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54" w:history="1">
            <w:r w:rsidRPr="005B6C15">
              <w:rPr>
                <w:rStyle w:val="Hiperesteka"/>
                <w:noProof/>
              </w:rPr>
              <w:t>29.2.- Datu pertsonalen tratamendua.</w:t>
            </w:r>
            <w:r w:rsidRPr="005B6C15">
              <w:rPr>
                <w:noProof/>
                <w:webHidden/>
              </w:rPr>
              <w:tab/>
            </w:r>
            <w:r w:rsidRPr="005B6C15">
              <w:rPr>
                <w:noProof/>
                <w:webHidden/>
              </w:rPr>
              <w:fldChar w:fldCharType="begin"/>
            </w:r>
            <w:r w:rsidRPr="005B6C15">
              <w:rPr>
                <w:noProof/>
                <w:webHidden/>
              </w:rPr>
              <w:instrText xml:space="preserve"> PAGEREF _Toc70422754 \h </w:instrText>
            </w:r>
            <w:r w:rsidRPr="005B6C15">
              <w:rPr>
                <w:noProof/>
                <w:webHidden/>
              </w:rPr>
            </w:r>
            <w:r w:rsidRPr="005B6C15">
              <w:rPr>
                <w:noProof/>
                <w:webHidden/>
              </w:rPr>
              <w:fldChar w:fldCharType="separate"/>
            </w:r>
            <w:r w:rsidR="00D2393F" w:rsidRPr="005B6C15">
              <w:rPr>
                <w:noProof/>
                <w:webHidden/>
              </w:rPr>
              <w:t>57</w:t>
            </w:r>
            <w:r w:rsidRPr="005B6C15">
              <w:rPr>
                <w:noProof/>
                <w:webHidden/>
              </w:rPr>
              <w:fldChar w:fldCharType="end"/>
            </w:r>
          </w:hyperlink>
        </w:p>
        <w:p w14:paraId="1B29973B" w14:textId="5AC827CB"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55" w:history="1">
            <w:r w:rsidRPr="005B6C15">
              <w:rPr>
                <w:rStyle w:val="Hiperesteka"/>
                <w:noProof/>
              </w:rPr>
              <w:t>29.3.- Tratamendu-eragilearen estipulazioak.</w:t>
            </w:r>
            <w:r w:rsidRPr="005B6C15">
              <w:rPr>
                <w:noProof/>
                <w:webHidden/>
              </w:rPr>
              <w:tab/>
            </w:r>
            <w:r w:rsidRPr="005B6C15">
              <w:rPr>
                <w:noProof/>
                <w:webHidden/>
              </w:rPr>
              <w:fldChar w:fldCharType="begin"/>
            </w:r>
            <w:r w:rsidRPr="005B6C15">
              <w:rPr>
                <w:noProof/>
                <w:webHidden/>
              </w:rPr>
              <w:instrText xml:space="preserve"> PAGEREF _Toc70422755 \h </w:instrText>
            </w:r>
            <w:r w:rsidRPr="005B6C15">
              <w:rPr>
                <w:noProof/>
                <w:webHidden/>
              </w:rPr>
            </w:r>
            <w:r w:rsidRPr="005B6C15">
              <w:rPr>
                <w:noProof/>
                <w:webHidden/>
              </w:rPr>
              <w:fldChar w:fldCharType="separate"/>
            </w:r>
            <w:r w:rsidR="00D2393F" w:rsidRPr="005B6C15">
              <w:rPr>
                <w:noProof/>
                <w:webHidden/>
              </w:rPr>
              <w:t>57</w:t>
            </w:r>
            <w:r w:rsidRPr="005B6C15">
              <w:rPr>
                <w:noProof/>
                <w:webHidden/>
              </w:rPr>
              <w:fldChar w:fldCharType="end"/>
            </w:r>
          </w:hyperlink>
        </w:p>
        <w:p w14:paraId="259B6084" w14:textId="0CC8881F"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56" w:history="1">
            <w:r w:rsidRPr="005B6C15">
              <w:rPr>
                <w:rStyle w:val="Hiperesteka"/>
                <w:noProof/>
              </w:rPr>
              <w:t>29.4.- Azpikontratazioekin lotutako tratamendu azpienkarguak.</w:t>
            </w:r>
            <w:r w:rsidRPr="005B6C15">
              <w:rPr>
                <w:noProof/>
                <w:webHidden/>
              </w:rPr>
              <w:tab/>
            </w:r>
            <w:r w:rsidRPr="005B6C15">
              <w:rPr>
                <w:noProof/>
                <w:webHidden/>
              </w:rPr>
              <w:fldChar w:fldCharType="begin"/>
            </w:r>
            <w:r w:rsidRPr="005B6C15">
              <w:rPr>
                <w:noProof/>
                <w:webHidden/>
              </w:rPr>
              <w:instrText xml:space="preserve"> PAGEREF _Toc70422756 \h </w:instrText>
            </w:r>
            <w:r w:rsidRPr="005B6C15">
              <w:rPr>
                <w:noProof/>
                <w:webHidden/>
              </w:rPr>
            </w:r>
            <w:r w:rsidRPr="005B6C15">
              <w:rPr>
                <w:noProof/>
                <w:webHidden/>
              </w:rPr>
              <w:fldChar w:fldCharType="separate"/>
            </w:r>
            <w:r w:rsidR="00D2393F" w:rsidRPr="005B6C15">
              <w:rPr>
                <w:noProof/>
                <w:webHidden/>
              </w:rPr>
              <w:t>60</w:t>
            </w:r>
            <w:r w:rsidRPr="005B6C15">
              <w:rPr>
                <w:noProof/>
                <w:webHidden/>
              </w:rPr>
              <w:fldChar w:fldCharType="end"/>
            </w:r>
          </w:hyperlink>
        </w:p>
        <w:p w14:paraId="54D276A0" w14:textId="13522DF6" w:rsidR="00837E41" w:rsidRPr="005B6C15" w:rsidRDefault="00837E41" w:rsidP="00BF2BD5">
          <w:pPr>
            <w:pStyle w:val="EA3"/>
            <w:rPr>
              <w:rFonts w:eastAsiaTheme="minorEastAsia" w:cstheme="minorBidi"/>
              <w:sz w:val="22"/>
              <w:szCs w:val="22"/>
              <w:lang w:val="es-ES"/>
            </w:rPr>
          </w:pPr>
          <w:hyperlink w:anchor="_Toc70422757" w:history="1">
            <w:r w:rsidRPr="005B6C15">
              <w:rPr>
                <w:rStyle w:val="Hiperesteka"/>
              </w:rPr>
              <w:t>30.- EGINDAKO LANEN JABETZA ETA JABETZA INDUSTRIAL ETA INTELEKTUALAREN ESKUBIDEAK</w:t>
            </w:r>
            <w:r w:rsidRPr="005B6C15">
              <w:rPr>
                <w:webHidden/>
              </w:rPr>
              <w:tab/>
            </w:r>
            <w:r w:rsidRPr="005B6C15">
              <w:rPr>
                <w:webHidden/>
              </w:rPr>
              <w:fldChar w:fldCharType="begin"/>
            </w:r>
            <w:r w:rsidRPr="005B6C15">
              <w:rPr>
                <w:webHidden/>
              </w:rPr>
              <w:instrText xml:space="preserve"> PAGEREF _Toc70422757 \h </w:instrText>
            </w:r>
            <w:r w:rsidRPr="005B6C15">
              <w:rPr>
                <w:webHidden/>
              </w:rPr>
            </w:r>
            <w:r w:rsidRPr="005B6C15">
              <w:rPr>
                <w:webHidden/>
              </w:rPr>
              <w:fldChar w:fldCharType="separate"/>
            </w:r>
            <w:r w:rsidR="00D2393F" w:rsidRPr="005B6C15">
              <w:rPr>
                <w:webHidden/>
              </w:rPr>
              <w:t>61</w:t>
            </w:r>
            <w:r w:rsidRPr="005B6C15">
              <w:rPr>
                <w:webHidden/>
              </w:rPr>
              <w:fldChar w:fldCharType="end"/>
            </w:r>
          </w:hyperlink>
        </w:p>
        <w:p w14:paraId="291DCDB0" w14:textId="439FDA5F"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58" w:history="1">
            <w:r w:rsidRPr="005B6C15">
              <w:rPr>
                <w:rStyle w:val="Hiperesteka"/>
                <w:noProof/>
              </w:rPr>
              <w:t>30.1.- Lanen jabetza.</w:t>
            </w:r>
            <w:r w:rsidRPr="005B6C15">
              <w:rPr>
                <w:noProof/>
                <w:webHidden/>
              </w:rPr>
              <w:tab/>
            </w:r>
            <w:r w:rsidRPr="005B6C15">
              <w:rPr>
                <w:noProof/>
                <w:webHidden/>
              </w:rPr>
              <w:fldChar w:fldCharType="begin"/>
            </w:r>
            <w:r w:rsidRPr="005B6C15">
              <w:rPr>
                <w:noProof/>
                <w:webHidden/>
              </w:rPr>
              <w:instrText xml:space="preserve"> PAGEREF _Toc70422758 \h </w:instrText>
            </w:r>
            <w:r w:rsidRPr="005B6C15">
              <w:rPr>
                <w:noProof/>
                <w:webHidden/>
              </w:rPr>
            </w:r>
            <w:r w:rsidRPr="005B6C15">
              <w:rPr>
                <w:noProof/>
                <w:webHidden/>
              </w:rPr>
              <w:fldChar w:fldCharType="separate"/>
            </w:r>
            <w:r w:rsidR="00D2393F" w:rsidRPr="005B6C15">
              <w:rPr>
                <w:noProof/>
                <w:webHidden/>
              </w:rPr>
              <w:t>61</w:t>
            </w:r>
            <w:r w:rsidRPr="005B6C15">
              <w:rPr>
                <w:noProof/>
                <w:webHidden/>
              </w:rPr>
              <w:fldChar w:fldCharType="end"/>
            </w:r>
          </w:hyperlink>
        </w:p>
        <w:p w14:paraId="7768B28C" w14:textId="3A3C66CB"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59" w:history="1">
            <w:r w:rsidRPr="005B6C15">
              <w:rPr>
                <w:rStyle w:val="Hiperesteka"/>
                <w:noProof/>
              </w:rPr>
              <w:t>30.2.- Jabetza industriala eta intelektuala.</w:t>
            </w:r>
            <w:r w:rsidRPr="005B6C15">
              <w:rPr>
                <w:noProof/>
                <w:webHidden/>
              </w:rPr>
              <w:tab/>
            </w:r>
            <w:r w:rsidRPr="005B6C15">
              <w:rPr>
                <w:noProof/>
                <w:webHidden/>
              </w:rPr>
              <w:fldChar w:fldCharType="begin"/>
            </w:r>
            <w:r w:rsidRPr="005B6C15">
              <w:rPr>
                <w:noProof/>
                <w:webHidden/>
              </w:rPr>
              <w:instrText xml:space="preserve"> PAGEREF _Toc70422759 \h </w:instrText>
            </w:r>
            <w:r w:rsidRPr="005B6C15">
              <w:rPr>
                <w:noProof/>
                <w:webHidden/>
              </w:rPr>
            </w:r>
            <w:r w:rsidRPr="005B6C15">
              <w:rPr>
                <w:noProof/>
                <w:webHidden/>
              </w:rPr>
              <w:fldChar w:fldCharType="separate"/>
            </w:r>
            <w:r w:rsidR="00D2393F" w:rsidRPr="005B6C15">
              <w:rPr>
                <w:noProof/>
                <w:webHidden/>
              </w:rPr>
              <w:t>61</w:t>
            </w:r>
            <w:r w:rsidRPr="005B6C15">
              <w:rPr>
                <w:noProof/>
                <w:webHidden/>
              </w:rPr>
              <w:fldChar w:fldCharType="end"/>
            </w:r>
          </w:hyperlink>
        </w:p>
        <w:p w14:paraId="0696AE5B" w14:textId="6295669B" w:rsidR="00837E41" w:rsidRPr="005B6C15" w:rsidRDefault="00837E41" w:rsidP="00BF2BD5">
          <w:pPr>
            <w:pStyle w:val="EA3"/>
            <w:rPr>
              <w:rFonts w:eastAsiaTheme="minorEastAsia" w:cstheme="minorBidi"/>
              <w:sz w:val="22"/>
              <w:szCs w:val="22"/>
              <w:lang w:val="es-ES"/>
            </w:rPr>
          </w:pPr>
          <w:hyperlink w:anchor="_Toc70422760" w:history="1">
            <w:r w:rsidRPr="005B6C15">
              <w:rPr>
                <w:rStyle w:val="Hiperesteka"/>
              </w:rPr>
              <w:t>31.- ZIGORRAK</w:t>
            </w:r>
            <w:r w:rsidRPr="005B6C15">
              <w:rPr>
                <w:webHidden/>
              </w:rPr>
              <w:tab/>
            </w:r>
          </w:hyperlink>
        </w:p>
        <w:p w14:paraId="5DAB9885" w14:textId="4EB42B9B"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61" w:history="1">
            <w:r w:rsidRPr="005B6C15">
              <w:rPr>
                <w:rStyle w:val="Hiperesteka"/>
                <w:noProof/>
              </w:rPr>
              <w:t>31.1.- Kausak eta zenbatekoak.</w:t>
            </w:r>
            <w:r w:rsidRPr="005B6C15">
              <w:rPr>
                <w:noProof/>
                <w:webHidden/>
              </w:rPr>
              <w:tab/>
            </w:r>
            <w:r w:rsidRPr="005B6C15">
              <w:rPr>
                <w:noProof/>
                <w:webHidden/>
              </w:rPr>
              <w:fldChar w:fldCharType="begin"/>
            </w:r>
            <w:r w:rsidRPr="005B6C15">
              <w:rPr>
                <w:noProof/>
                <w:webHidden/>
              </w:rPr>
              <w:instrText xml:space="preserve"> PAGEREF _Toc70422761 \h </w:instrText>
            </w:r>
            <w:r w:rsidRPr="005B6C15">
              <w:rPr>
                <w:noProof/>
                <w:webHidden/>
              </w:rPr>
            </w:r>
            <w:r w:rsidRPr="005B6C15">
              <w:rPr>
                <w:noProof/>
                <w:webHidden/>
              </w:rPr>
              <w:fldChar w:fldCharType="separate"/>
            </w:r>
            <w:r w:rsidR="00D2393F" w:rsidRPr="005B6C15">
              <w:rPr>
                <w:noProof/>
                <w:webHidden/>
              </w:rPr>
              <w:t>62</w:t>
            </w:r>
            <w:r w:rsidRPr="005B6C15">
              <w:rPr>
                <w:noProof/>
                <w:webHidden/>
              </w:rPr>
              <w:fldChar w:fldCharType="end"/>
            </w:r>
          </w:hyperlink>
        </w:p>
        <w:p w14:paraId="1B0720C0" w14:textId="3806D735"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62" w:history="1">
            <w:r w:rsidRPr="005B6C15">
              <w:rPr>
                <w:rStyle w:val="Hiperesteka"/>
                <w:noProof/>
              </w:rPr>
              <w:t>31.2.- Prozedura.</w:t>
            </w:r>
            <w:r w:rsidRPr="005B6C15">
              <w:rPr>
                <w:noProof/>
                <w:webHidden/>
              </w:rPr>
              <w:tab/>
            </w:r>
            <w:r w:rsidRPr="005B6C15">
              <w:rPr>
                <w:noProof/>
                <w:webHidden/>
              </w:rPr>
              <w:fldChar w:fldCharType="begin"/>
            </w:r>
            <w:r w:rsidRPr="005B6C15">
              <w:rPr>
                <w:noProof/>
                <w:webHidden/>
              </w:rPr>
              <w:instrText xml:space="preserve"> PAGEREF _Toc70422762 \h </w:instrText>
            </w:r>
            <w:r w:rsidRPr="005B6C15">
              <w:rPr>
                <w:noProof/>
                <w:webHidden/>
              </w:rPr>
            </w:r>
            <w:r w:rsidRPr="005B6C15">
              <w:rPr>
                <w:noProof/>
                <w:webHidden/>
              </w:rPr>
              <w:fldChar w:fldCharType="separate"/>
            </w:r>
            <w:r w:rsidR="00D2393F" w:rsidRPr="005B6C15">
              <w:rPr>
                <w:noProof/>
                <w:webHidden/>
              </w:rPr>
              <w:t>62</w:t>
            </w:r>
            <w:r w:rsidRPr="005B6C15">
              <w:rPr>
                <w:noProof/>
                <w:webHidden/>
              </w:rPr>
              <w:fldChar w:fldCharType="end"/>
            </w:r>
          </w:hyperlink>
        </w:p>
        <w:p w14:paraId="7B8037F1" w14:textId="7AC2F96C" w:rsidR="00837E41" w:rsidRPr="005B6C15" w:rsidRDefault="00837E41" w:rsidP="00BF2BD5">
          <w:pPr>
            <w:pStyle w:val="EA3"/>
            <w:rPr>
              <w:rFonts w:eastAsiaTheme="minorEastAsia" w:cstheme="minorBidi"/>
              <w:sz w:val="22"/>
              <w:szCs w:val="22"/>
              <w:lang w:val="es-ES"/>
            </w:rPr>
          </w:pPr>
          <w:hyperlink w:anchor="_Toc70422763" w:history="1">
            <w:r w:rsidRPr="005B6C15">
              <w:rPr>
                <w:rStyle w:val="Hiperesteka"/>
              </w:rPr>
              <w:t>32.- PREZIOA ORDAINTZEA</w:t>
            </w:r>
            <w:r w:rsidRPr="005B6C15">
              <w:rPr>
                <w:webHidden/>
              </w:rPr>
              <w:tab/>
            </w:r>
            <w:r w:rsidRPr="005B6C15">
              <w:rPr>
                <w:webHidden/>
              </w:rPr>
              <w:fldChar w:fldCharType="begin"/>
            </w:r>
            <w:r w:rsidRPr="005B6C15">
              <w:rPr>
                <w:webHidden/>
              </w:rPr>
              <w:instrText xml:space="preserve"> PAGEREF _Toc70422763 \h </w:instrText>
            </w:r>
            <w:r w:rsidRPr="005B6C15">
              <w:rPr>
                <w:webHidden/>
              </w:rPr>
            </w:r>
            <w:r w:rsidRPr="005B6C15">
              <w:rPr>
                <w:webHidden/>
              </w:rPr>
              <w:fldChar w:fldCharType="separate"/>
            </w:r>
            <w:r w:rsidR="00D2393F" w:rsidRPr="005B6C15">
              <w:rPr>
                <w:webHidden/>
              </w:rPr>
              <w:t>62</w:t>
            </w:r>
            <w:r w:rsidRPr="005B6C15">
              <w:rPr>
                <w:webHidden/>
              </w:rPr>
              <w:fldChar w:fldCharType="end"/>
            </w:r>
          </w:hyperlink>
        </w:p>
        <w:p w14:paraId="00EF22B9" w14:textId="64C1B843"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64" w:history="1">
            <w:r w:rsidRPr="005B6C15">
              <w:rPr>
                <w:rStyle w:val="Hiperesteka"/>
                <w:noProof/>
              </w:rPr>
              <w:t>32.1.- Emandako edo gauzatutako zerbitzuen ziurtagiria.</w:t>
            </w:r>
            <w:r w:rsidRPr="005B6C15">
              <w:rPr>
                <w:noProof/>
                <w:webHidden/>
              </w:rPr>
              <w:tab/>
            </w:r>
            <w:r w:rsidRPr="005B6C15">
              <w:rPr>
                <w:noProof/>
                <w:webHidden/>
              </w:rPr>
              <w:fldChar w:fldCharType="begin"/>
            </w:r>
            <w:r w:rsidRPr="005B6C15">
              <w:rPr>
                <w:noProof/>
                <w:webHidden/>
              </w:rPr>
              <w:instrText xml:space="preserve"> PAGEREF _Toc70422764 \h </w:instrText>
            </w:r>
            <w:r w:rsidRPr="005B6C15">
              <w:rPr>
                <w:noProof/>
                <w:webHidden/>
              </w:rPr>
            </w:r>
            <w:r w:rsidRPr="005B6C15">
              <w:rPr>
                <w:noProof/>
                <w:webHidden/>
              </w:rPr>
              <w:fldChar w:fldCharType="separate"/>
            </w:r>
            <w:r w:rsidR="00D2393F" w:rsidRPr="005B6C15">
              <w:rPr>
                <w:noProof/>
                <w:webHidden/>
              </w:rPr>
              <w:t>62</w:t>
            </w:r>
            <w:r w:rsidRPr="005B6C15">
              <w:rPr>
                <w:noProof/>
                <w:webHidden/>
              </w:rPr>
              <w:fldChar w:fldCharType="end"/>
            </w:r>
          </w:hyperlink>
        </w:p>
        <w:p w14:paraId="7113C495" w14:textId="43198C45"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65" w:history="1">
            <w:r w:rsidRPr="005B6C15">
              <w:rPr>
                <w:rStyle w:val="Hiperesteka"/>
                <w:noProof/>
              </w:rPr>
              <w:t>32.2.- Onespena eta faktura erregistratzea.</w:t>
            </w:r>
            <w:r w:rsidRPr="005B6C15">
              <w:rPr>
                <w:noProof/>
                <w:webHidden/>
              </w:rPr>
              <w:tab/>
            </w:r>
            <w:r w:rsidRPr="005B6C15">
              <w:rPr>
                <w:noProof/>
                <w:webHidden/>
              </w:rPr>
              <w:fldChar w:fldCharType="begin"/>
            </w:r>
            <w:r w:rsidRPr="005B6C15">
              <w:rPr>
                <w:noProof/>
                <w:webHidden/>
              </w:rPr>
              <w:instrText xml:space="preserve"> PAGEREF _Toc70422765 \h </w:instrText>
            </w:r>
            <w:r w:rsidRPr="005B6C15">
              <w:rPr>
                <w:noProof/>
                <w:webHidden/>
              </w:rPr>
            </w:r>
            <w:r w:rsidRPr="005B6C15">
              <w:rPr>
                <w:noProof/>
                <w:webHidden/>
              </w:rPr>
              <w:fldChar w:fldCharType="separate"/>
            </w:r>
            <w:r w:rsidR="00D2393F" w:rsidRPr="005B6C15">
              <w:rPr>
                <w:noProof/>
                <w:webHidden/>
              </w:rPr>
              <w:t>63</w:t>
            </w:r>
            <w:r w:rsidRPr="005B6C15">
              <w:rPr>
                <w:noProof/>
                <w:webHidden/>
              </w:rPr>
              <w:fldChar w:fldCharType="end"/>
            </w:r>
          </w:hyperlink>
        </w:p>
        <w:p w14:paraId="1E697CDF" w14:textId="60F94B0A"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66" w:history="1">
            <w:r w:rsidRPr="005B6C15">
              <w:rPr>
                <w:rStyle w:val="Hiperesteka"/>
                <w:noProof/>
              </w:rPr>
              <w:t>32.3.- Ordainketa.</w:t>
            </w:r>
            <w:r w:rsidRPr="005B6C15">
              <w:rPr>
                <w:noProof/>
                <w:webHidden/>
              </w:rPr>
              <w:tab/>
            </w:r>
            <w:r w:rsidRPr="005B6C15">
              <w:rPr>
                <w:noProof/>
                <w:webHidden/>
              </w:rPr>
              <w:fldChar w:fldCharType="begin"/>
            </w:r>
            <w:r w:rsidRPr="005B6C15">
              <w:rPr>
                <w:noProof/>
                <w:webHidden/>
              </w:rPr>
              <w:instrText xml:space="preserve"> PAGEREF _Toc70422766 \h </w:instrText>
            </w:r>
            <w:r w:rsidRPr="005B6C15">
              <w:rPr>
                <w:noProof/>
                <w:webHidden/>
              </w:rPr>
            </w:r>
            <w:r w:rsidRPr="005B6C15">
              <w:rPr>
                <w:noProof/>
                <w:webHidden/>
              </w:rPr>
              <w:fldChar w:fldCharType="separate"/>
            </w:r>
            <w:r w:rsidR="00D2393F" w:rsidRPr="005B6C15">
              <w:rPr>
                <w:noProof/>
                <w:webHidden/>
              </w:rPr>
              <w:t>63</w:t>
            </w:r>
            <w:r w:rsidRPr="005B6C15">
              <w:rPr>
                <w:noProof/>
                <w:webHidden/>
              </w:rPr>
              <w:fldChar w:fldCharType="end"/>
            </w:r>
          </w:hyperlink>
        </w:p>
        <w:p w14:paraId="4FE835E0" w14:textId="3A68F4CC" w:rsidR="00837E41" w:rsidRPr="005B6C15" w:rsidRDefault="00837E41" w:rsidP="00BF2BD5">
          <w:pPr>
            <w:pStyle w:val="EA3"/>
            <w:rPr>
              <w:rFonts w:eastAsiaTheme="minorEastAsia" w:cstheme="minorBidi"/>
              <w:sz w:val="22"/>
              <w:szCs w:val="22"/>
              <w:lang w:val="es-ES"/>
            </w:rPr>
          </w:pPr>
          <w:hyperlink w:anchor="_Toc70422767" w:history="1">
            <w:r w:rsidRPr="005B6C15">
              <w:rPr>
                <w:rStyle w:val="Hiperesteka"/>
              </w:rPr>
              <w:t>33.- KONTRATUA ALDATZEA</w:t>
            </w:r>
            <w:r w:rsidRPr="005B6C15">
              <w:rPr>
                <w:webHidden/>
              </w:rPr>
              <w:tab/>
            </w:r>
            <w:r w:rsidRPr="005B6C15">
              <w:rPr>
                <w:webHidden/>
              </w:rPr>
              <w:fldChar w:fldCharType="begin"/>
            </w:r>
            <w:r w:rsidRPr="005B6C15">
              <w:rPr>
                <w:webHidden/>
              </w:rPr>
              <w:instrText xml:space="preserve"> PAGEREF _Toc70422767 \h </w:instrText>
            </w:r>
            <w:r w:rsidRPr="005B6C15">
              <w:rPr>
                <w:webHidden/>
              </w:rPr>
            </w:r>
            <w:r w:rsidRPr="005B6C15">
              <w:rPr>
                <w:webHidden/>
              </w:rPr>
              <w:fldChar w:fldCharType="separate"/>
            </w:r>
            <w:r w:rsidR="00D2393F" w:rsidRPr="005B6C15">
              <w:rPr>
                <w:webHidden/>
              </w:rPr>
              <w:t>63</w:t>
            </w:r>
            <w:r w:rsidRPr="005B6C15">
              <w:rPr>
                <w:webHidden/>
              </w:rPr>
              <w:fldChar w:fldCharType="end"/>
            </w:r>
          </w:hyperlink>
        </w:p>
        <w:p w14:paraId="1A67BB6D" w14:textId="4D2E93F0"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68" w:history="1">
            <w:r w:rsidRPr="005B6C15">
              <w:rPr>
                <w:rStyle w:val="Hiperesteka"/>
                <w:noProof/>
              </w:rPr>
              <w:t>33.1.- Baldintzak.</w:t>
            </w:r>
            <w:r w:rsidRPr="005B6C15">
              <w:rPr>
                <w:noProof/>
                <w:webHidden/>
              </w:rPr>
              <w:tab/>
            </w:r>
            <w:r w:rsidRPr="005B6C15">
              <w:rPr>
                <w:noProof/>
                <w:webHidden/>
              </w:rPr>
              <w:fldChar w:fldCharType="begin"/>
            </w:r>
            <w:r w:rsidRPr="005B6C15">
              <w:rPr>
                <w:noProof/>
                <w:webHidden/>
              </w:rPr>
              <w:instrText xml:space="preserve"> PAGEREF _Toc70422768 \h </w:instrText>
            </w:r>
            <w:r w:rsidRPr="005B6C15">
              <w:rPr>
                <w:noProof/>
                <w:webHidden/>
              </w:rPr>
            </w:r>
            <w:r w:rsidRPr="005B6C15">
              <w:rPr>
                <w:noProof/>
                <w:webHidden/>
              </w:rPr>
              <w:fldChar w:fldCharType="separate"/>
            </w:r>
            <w:r w:rsidR="00D2393F" w:rsidRPr="005B6C15">
              <w:rPr>
                <w:noProof/>
                <w:webHidden/>
              </w:rPr>
              <w:t>64</w:t>
            </w:r>
            <w:r w:rsidRPr="005B6C15">
              <w:rPr>
                <w:noProof/>
                <w:webHidden/>
              </w:rPr>
              <w:fldChar w:fldCharType="end"/>
            </w:r>
          </w:hyperlink>
        </w:p>
        <w:p w14:paraId="188E1167" w14:textId="623EC95A"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69" w:history="1">
            <w:r w:rsidRPr="005B6C15">
              <w:rPr>
                <w:rStyle w:val="Hiperesteka"/>
                <w:noProof/>
              </w:rPr>
              <w:t>33.2.- Prozedura.</w:t>
            </w:r>
            <w:r w:rsidRPr="005B6C15">
              <w:rPr>
                <w:noProof/>
                <w:webHidden/>
              </w:rPr>
              <w:tab/>
            </w:r>
            <w:r w:rsidRPr="005B6C15">
              <w:rPr>
                <w:noProof/>
                <w:webHidden/>
              </w:rPr>
              <w:fldChar w:fldCharType="begin"/>
            </w:r>
            <w:r w:rsidRPr="005B6C15">
              <w:rPr>
                <w:noProof/>
                <w:webHidden/>
              </w:rPr>
              <w:instrText xml:space="preserve"> PAGEREF _Toc70422769 \h </w:instrText>
            </w:r>
            <w:r w:rsidRPr="005B6C15">
              <w:rPr>
                <w:noProof/>
                <w:webHidden/>
              </w:rPr>
            </w:r>
            <w:r w:rsidRPr="005B6C15">
              <w:rPr>
                <w:noProof/>
                <w:webHidden/>
              </w:rPr>
              <w:fldChar w:fldCharType="separate"/>
            </w:r>
            <w:r w:rsidR="00D2393F" w:rsidRPr="005B6C15">
              <w:rPr>
                <w:noProof/>
                <w:webHidden/>
              </w:rPr>
              <w:t>64</w:t>
            </w:r>
            <w:r w:rsidRPr="005B6C15">
              <w:rPr>
                <w:noProof/>
                <w:webHidden/>
              </w:rPr>
              <w:fldChar w:fldCharType="end"/>
            </w:r>
          </w:hyperlink>
        </w:p>
        <w:p w14:paraId="1D3E56DD" w14:textId="56406DBA"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70" w:history="1">
            <w:r w:rsidRPr="005B6C15">
              <w:rPr>
                <w:rStyle w:val="Hiperesteka"/>
                <w:noProof/>
              </w:rPr>
              <w:t>33.3.- Ondorioak.</w:t>
            </w:r>
            <w:r w:rsidRPr="005B6C15">
              <w:rPr>
                <w:noProof/>
                <w:webHidden/>
              </w:rPr>
              <w:tab/>
            </w:r>
            <w:r w:rsidRPr="005B6C15">
              <w:rPr>
                <w:noProof/>
                <w:webHidden/>
              </w:rPr>
              <w:fldChar w:fldCharType="begin"/>
            </w:r>
            <w:r w:rsidRPr="005B6C15">
              <w:rPr>
                <w:noProof/>
                <w:webHidden/>
              </w:rPr>
              <w:instrText xml:space="preserve"> PAGEREF _Toc70422770 \h </w:instrText>
            </w:r>
            <w:r w:rsidRPr="005B6C15">
              <w:rPr>
                <w:noProof/>
                <w:webHidden/>
              </w:rPr>
            </w:r>
            <w:r w:rsidRPr="005B6C15">
              <w:rPr>
                <w:noProof/>
                <w:webHidden/>
              </w:rPr>
              <w:fldChar w:fldCharType="separate"/>
            </w:r>
            <w:r w:rsidR="00D2393F" w:rsidRPr="005B6C15">
              <w:rPr>
                <w:noProof/>
                <w:webHidden/>
              </w:rPr>
              <w:t>65</w:t>
            </w:r>
            <w:r w:rsidRPr="005B6C15">
              <w:rPr>
                <w:noProof/>
                <w:webHidden/>
              </w:rPr>
              <w:fldChar w:fldCharType="end"/>
            </w:r>
          </w:hyperlink>
        </w:p>
        <w:p w14:paraId="7B9729D5" w14:textId="21AE4956" w:rsidR="00837E41" w:rsidRPr="005B6C15" w:rsidRDefault="00837E41" w:rsidP="00BF2BD5">
          <w:pPr>
            <w:pStyle w:val="EA3"/>
            <w:rPr>
              <w:rFonts w:eastAsiaTheme="minorEastAsia" w:cstheme="minorBidi"/>
              <w:sz w:val="22"/>
              <w:szCs w:val="22"/>
              <w:lang w:val="es-ES"/>
            </w:rPr>
          </w:pPr>
          <w:hyperlink w:anchor="_Toc70422771" w:history="1">
            <w:r w:rsidRPr="005B6C15">
              <w:rPr>
                <w:rStyle w:val="Hiperesteka"/>
              </w:rPr>
              <w:t>34.- AZPIKONTRATATZEA</w:t>
            </w:r>
            <w:r w:rsidRPr="005B6C15">
              <w:rPr>
                <w:webHidden/>
              </w:rPr>
              <w:tab/>
            </w:r>
            <w:r w:rsidRPr="005B6C15">
              <w:rPr>
                <w:webHidden/>
              </w:rPr>
              <w:fldChar w:fldCharType="begin"/>
            </w:r>
            <w:r w:rsidRPr="005B6C15">
              <w:rPr>
                <w:webHidden/>
              </w:rPr>
              <w:instrText xml:space="preserve"> PAGEREF _Toc70422771 \h </w:instrText>
            </w:r>
            <w:r w:rsidRPr="005B6C15">
              <w:rPr>
                <w:webHidden/>
              </w:rPr>
            </w:r>
            <w:r w:rsidRPr="005B6C15">
              <w:rPr>
                <w:webHidden/>
              </w:rPr>
              <w:fldChar w:fldCharType="separate"/>
            </w:r>
            <w:r w:rsidR="00D2393F" w:rsidRPr="005B6C15">
              <w:rPr>
                <w:webHidden/>
              </w:rPr>
              <w:t>65</w:t>
            </w:r>
            <w:r w:rsidRPr="005B6C15">
              <w:rPr>
                <w:webHidden/>
              </w:rPr>
              <w:fldChar w:fldCharType="end"/>
            </w:r>
          </w:hyperlink>
        </w:p>
        <w:p w14:paraId="712CD081" w14:textId="543501DD"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72" w:history="1">
            <w:r w:rsidRPr="005B6C15">
              <w:rPr>
                <w:rStyle w:val="Hiperesteka"/>
                <w:noProof/>
              </w:rPr>
              <w:t>34.1.- Kontratuaren arduradunari komunikatzea.</w:t>
            </w:r>
            <w:r w:rsidRPr="005B6C15">
              <w:rPr>
                <w:noProof/>
                <w:webHidden/>
              </w:rPr>
              <w:tab/>
            </w:r>
            <w:r w:rsidRPr="005B6C15">
              <w:rPr>
                <w:noProof/>
                <w:webHidden/>
              </w:rPr>
              <w:fldChar w:fldCharType="begin"/>
            </w:r>
            <w:r w:rsidRPr="005B6C15">
              <w:rPr>
                <w:noProof/>
                <w:webHidden/>
              </w:rPr>
              <w:instrText xml:space="preserve"> PAGEREF _Toc70422772 \h </w:instrText>
            </w:r>
            <w:r w:rsidRPr="005B6C15">
              <w:rPr>
                <w:noProof/>
                <w:webHidden/>
              </w:rPr>
            </w:r>
            <w:r w:rsidRPr="005B6C15">
              <w:rPr>
                <w:noProof/>
                <w:webHidden/>
              </w:rPr>
              <w:fldChar w:fldCharType="separate"/>
            </w:r>
            <w:r w:rsidR="00D2393F" w:rsidRPr="005B6C15">
              <w:rPr>
                <w:noProof/>
                <w:webHidden/>
              </w:rPr>
              <w:t>65</w:t>
            </w:r>
            <w:r w:rsidRPr="005B6C15">
              <w:rPr>
                <w:noProof/>
                <w:webHidden/>
              </w:rPr>
              <w:fldChar w:fldCharType="end"/>
            </w:r>
          </w:hyperlink>
        </w:p>
        <w:p w14:paraId="5F47D614" w14:textId="4A65B004"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73" w:history="1">
            <w:r w:rsidRPr="005B6C15">
              <w:rPr>
                <w:rStyle w:val="Hiperesteka"/>
                <w:noProof/>
              </w:rPr>
              <w:t>34.2.- Azpikontratistei edo hornitzaileei ordainketak egiteko baldintzak betetzen direla egiaztatzea.</w:t>
            </w:r>
            <w:r w:rsidRPr="005B6C15">
              <w:rPr>
                <w:noProof/>
                <w:webHidden/>
              </w:rPr>
              <w:tab/>
            </w:r>
            <w:r w:rsidRPr="005B6C15">
              <w:rPr>
                <w:noProof/>
                <w:webHidden/>
              </w:rPr>
              <w:fldChar w:fldCharType="begin"/>
            </w:r>
            <w:r w:rsidRPr="005B6C15">
              <w:rPr>
                <w:noProof/>
                <w:webHidden/>
              </w:rPr>
              <w:instrText xml:space="preserve"> PAGEREF _Toc70422773 \h </w:instrText>
            </w:r>
            <w:r w:rsidRPr="005B6C15">
              <w:rPr>
                <w:noProof/>
                <w:webHidden/>
              </w:rPr>
            </w:r>
            <w:r w:rsidRPr="005B6C15">
              <w:rPr>
                <w:noProof/>
                <w:webHidden/>
              </w:rPr>
              <w:fldChar w:fldCharType="separate"/>
            </w:r>
            <w:r w:rsidR="00D2393F" w:rsidRPr="005B6C15">
              <w:rPr>
                <w:noProof/>
                <w:webHidden/>
              </w:rPr>
              <w:t>65</w:t>
            </w:r>
            <w:r w:rsidRPr="005B6C15">
              <w:rPr>
                <w:noProof/>
                <w:webHidden/>
              </w:rPr>
              <w:fldChar w:fldCharType="end"/>
            </w:r>
          </w:hyperlink>
        </w:p>
        <w:p w14:paraId="61ECA8C9" w14:textId="3921F972" w:rsidR="00837E41" w:rsidRPr="005B6C15" w:rsidRDefault="00837E41" w:rsidP="00BF2BD5">
          <w:pPr>
            <w:pStyle w:val="EA3"/>
            <w:rPr>
              <w:rFonts w:eastAsiaTheme="minorEastAsia" w:cstheme="minorBidi"/>
              <w:sz w:val="22"/>
              <w:szCs w:val="22"/>
              <w:lang w:val="es-ES"/>
            </w:rPr>
          </w:pPr>
          <w:hyperlink w:anchor="_Toc70422774" w:history="1">
            <w:r w:rsidRPr="005B6C15">
              <w:rPr>
                <w:rStyle w:val="Hiperesteka"/>
              </w:rPr>
              <w:t>35.- KONTRATUA LAGATZEA ETA ABEE-AREN KIDEAK ALDATZEA</w:t>
            </w:r>
            <w:r w:rsidRPr="005B6C15">
              <w:rPr>
                <w:webHidden/>
              </w:rPr>
              <w:tab/>
            </w:r>
            <w:r w:rsidRPr="005B6C15">
              <w:rPr>
                <w:webHidden/>
              </w:rPr>
              <w:fldChar w:fldCharType="begin"/>
            </w:r>
            <w:r w:rsidRPr="005B6C15">
              <w:rPr>
                <w:webHidden/>
              </w:rPr>
              <w:instrText xml:space="preserve"> PAGEREF _Toc70422774 \h </w:instrText>
            </w:r>
            <w:r w:rsidRPr="005B6C15">
              <w:rPr>
                <w:webHidden/>
              </w:rPr>
            </w:r>
            <w:r w:rsidRPr="005B6C15">
              <w:rPr>
                <w:webHidden/>
              </w:rPr>
              <w:fldChar w:fldCharType="separate"/>
            </w:r>
            <w:r w:rsidR="00D2393F" w:rsidRPr="005B6C15">
              <w:rPr>
                <w:webHidden/>
              </w:rPr>
              <w:t>66</w:t>
            </w:r>
            <w:r w:rsidRPr="005B6C15">
              <w:rPr>
                <w:webHidden/>
              </w:rPr>
              <w:fldChar w:fldCharType="end"/>
            </w:r>
          </w:hyperlink>
        </w:p>
        <w:p w14:paraId="4F1419F5" w14:textId="1F257573"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75" w:history="1">
            <w:r w:rsidRPr="005B6C15">
              <w:rPr>
                <w:rStyle w:val="Hiperesteka"/>
                <w:noProof/>
              </w:rPr>
              <w:t>35.1.- Kontratua lagatzea.</w:t>
            </w:r>
            <w:r w:rsidRPr="005B6C15">
              <w:rPr>
                <w:noProof/>
                <w:webHidden/>
              </w:rPr>
              <w:tab/>
            </w:r>
            <w:r w:rsidRPr="005B6C15">
              <w:rPr>
                <w:noProof/>
                <w:webHidden/>
              </w:rPr>
              <w:fldChar w:fldCharType="begin"/>
            </w:r>
            <w:r w:rsidRPr="005B6C15">
              <w:rPr>
                <w:noProof/>
                <w:webHidden/>
              </w:rPr>
              <w:instrText xml:space="preserve"> PAGEREF _Toc70422775 \h </w:instrText>
            </w:r>
            <w:r w:rsidRPr="005B6C15">
              <w:rPr>
                <w:noProof/>
                <w:webHidden/>
              </w:rPr>
            </w:r>
            <w:r w:rsidRPr="005B6C15">
              <w:rPr>
                <w:noProof/>
                <w:webHidden/>
              </w:rPr>
              <w:fldChar w:fldCharType="separate"/>
            </w:r>
            <w:r w:rsidR="00D2393F" w:rsidRPr="005B6C15">
              <w:rPr>
                <w:noProof/>
                <w:webHidden/>
              </w:rPr>
              <w:t>66</w:t>
            </w:r>
            <w:r w:rsidRPr="005B6C15">
              <w:rPr>
                <w:noProof/>
                <w:webHidden/>
              </w:rPr>
              <w:fldChar w:fldCharType="end"/>
            </w:r>
          </w:hyperlink>
        </w:p>
        <w:p w14:paraId="5134BE45" w14:textId="50117E91"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76" w:history="1">
            <w:r w:rsidRPr="005B6C15">
              <w:rPr>
                <w:rStyle w:val="Hiperesteka"/>
                <w:noProof/>
              </w:rPr>
              <w:t>35.2.- ABEEa osatzen duten kideak aldatzea.</w:t>
            </w:r>
            <w:r w:rsidRPr="005B6C15">
              <w:rPr>
                <w:noProof/>
                <w:webHidden/>
              </w:rPr>
              <w:tab/>
            </w:r>
            <w:r w:rsidRPr="005B6C15">
              <w:rPr>
                <w:noProof/>
                <w:webHidden/>
              </w:rPr>
              <w:fldChar w:fldCharType="begin"/>
            </w:r>
            <w:r w:rsidRPr="005B6C15">
              <w:rPr>
                <w:noProof/>
                <w:webHidden/>
              </w:rPr>
              <w:instrText xml:space="preserve"> PAGEREF _Toc70422776 \h </w:instrText>
            </w:r>
            <w:r w:rsidRPr="005B6C15">
              <w:rPr>
                <w:noProof/>
                <w:webHidden/>
              </w:rPr>
            </w:r>
            <w:r w:rsidRPr="005B6C15">
              <w:rPr>
                <w:noProof/>
                <w:webHidden/>
              </w:rPr>
              <w:fldChar w:fldCharType="separate"/>
            </w:r>
            <w:r w:rsidR="00D2393F" w:rsidRPr="005B6C15">
              <w:rPr>
                <w:noProof/>
                <w:webHidden/>
              </w:rPr>
              <w:t>67</w:t>
            </w:r>
            <w:r w:rsidRPr="005B6C15">
              <w:rPr>
                <w:noProof/>
                <w:webHidden/>
              </w:rPr>
              <w:fldChar w:fldCharType="end"/>
            </w:r>
          </w:hyperlink>
        </w:p>
        <w:p w14:paraId="6F7436FA" w14:textId="6156580A" w:rsidR="00837E41" w:rsidRPr="005B6C15" w:rsidRDefault="00837E41" w:rsidP="00BF2BD5">
          <w:pPr>
            <w:pStyle w:val="EA2"/>
            <w:rPr>
              <w:rFonts w:eastAsiaTheme="minorEastAsia" w:cstheme="minorBidi"/>
              <w:b w:val="0"/>
              <w:bCs w:val="0"/>
              <w:noProof/>
              <w:lang w:val="es-ES"/>
            </w:rPr>
          </w:pPr>
          <w:hyperlink w:anchor="_Toc70422777" w:history="1">
            <w:r w:rsidRPr="005B6C15">
              <w:rPr>
                <w:rStyle w:val="Hiperesteka"/>
                <w:noProof/>
              </w:rPr>
              <w:t>VI.- KONTRATUA AZKENTZEA</w:t>
            </w:r>
            <w:r w:rsidRPr="005B6C15">
              <w:rPr>
                <w:noProof/>
                <w:webHidden/>
              </w:rPr>
              <w:tab/>
            </w:r>
            <w:r w:rsidRPr="005B6C15">
              <w:rPr>
                <w:noProof/>
                <w:webHidden/>
              </w:rPr>
              <w:fldChar w:fldCharType="begin"/>
            </w:r>
            <w:r w:rsidRPr="005B6C15">
              <w:rPr>
                <w:noProof/>
                <w:webHidden/>
              </w:rPr>
              <w:instrText xml:space="preserve"> PAGEREF _Toc70422777 \h </w:instrText>
            </w:r>
            <w:r w:rsidRPr="005B6C15">
              <w:rPr>
                <w:noProof/>
                <w:webHidden/>
              </w:rPr>
            </w:r>
            <w:r w:rsidRPr="005B6C15">
              <w:rPr>
                <w:noProof/>
                <w:webHidden/>
              </w:rPr>
              <w:fldChar w:fldCharType="separate"/>
            </w:r>
            <w:r w:rsidR="00D2393F" w:rsidRPr="005B6C15">
              <w:rPr>
                <w:noProof/>
                <w:webHidden/>
              </w:rPr>
              <w:t>69</w:t>
            </w:r>
            <w:r w:rsidRPr="005B6C15">
              <w:rPr>
                <w:noProof/>
                <w:webHidden/>
              </w:rPr>
              <w:fldChar w:fldCharType="end"/>
            </w:r>
          </w:hyperlink>
        </w:p>
        <w:p w14:paraId="586E13D3" w14:textId="66090CB6" w:rsidR="00837E41" w:rsidRPr="005B6C15" w:rsidRDefault="00837E41" w:rsidP="00BF2BD5">
          <w:pPr>
            <w:pStyle w:val="EA3"/>
            <w:rPr>
              <w:rFonts w:eastAsiaTheme="minorEastAsia" w:cstheme="minorBidi"/>
              <w:sz w:val="22"/>
              <w:szCs w:val="22"/>
              <w:lang w:val="es-ES"/>
            </w:rPr>
          </w:pPr>
          <w:hyperlink w:anchor="_Toc70422778" w:history="1">
            <w:r w:rsidRPr="005B6C15">
              <w:rPr>
                <w:rStyle w:val="Hiperesteka"/>
              </w:rPr>
              <w:t>36.- BETETZEA: ENTREGATZEA, HARRERA EGITEA ETA LIKIDATZEA</w:t>
            </w:r>
            <w:r w:rsidRPr="005B6C15">
              <w:rPr>
                <w:webHidden/>
              </w:rPr>
              <w:tab/>
            </w:r>
            <w:r w:rsidRPr="005B6C15">
              <w:rPr>
                <w:webHidden/>
              </w:rPr>
              <w:fldChar w:fldCharType="begin"/>
            </w:r>
            <w:r w:rsidRPr="005B6C15">
              <w:rPr>
                <w:webHidden/>
              </w:rPr>
              <w:instrText xml:space="preserve"> PAGEREF _Toc70422778 \h </w:instrText>
            </w:r>
            <w:r w:rsidRPr="005B6C15">
              <w:rPr>
                <w:webHidden/>
              </w:rPr>
            </w:r>
            <w:r w:rsidRPr="005B6C15">
              <w:rPr>
                <w:webHidden/>
              </w:rPr>
              <w:fldChar w:fldCharType="separate"/>
            </w:r>
            <w:r w:rsidR="00D2393F" w:rsidRPr="005B6C15">
              <w:rPr>
                <w:webHidden/>
              </w:rPr>
              <w:t>69</w:t>
            </w:r>
            <w:r w:rsidRPr="005B6C15">
              <w:rPr>
                <w:webHidden/>
              </w:rPr>
              <w:fldChar w:fldCharType="end"/>
            </w:r>
          </w:hyperlink>
        </w:p>
        <w:p w14:paraId="11FB5B00" w14:textId="2EE49A31"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79" w:history="1">
            <w:r w:rsidRPr="005B6C15">
              <w:rPr>
                <w:rStyle w:val="Hiperesteka"/>
                <w:noProof/>
              </w:rPr>
              <w:t>36.1.- Entrega egitea eta baldintzak behar bezala bete direla egiaztatzea.</w:t>
            </w:r>
            <w:r w:rsidRPr="005B6C15">
              <w:rPr>
                <w:noProof/>
                <w:webHidden/>
              </w:rPr>
              <w:tab/>
            </w:r>
            <w:r w:rsidRPr="005B6C15">
              <w:rPr>
                <w:noProof/>
                <w:webHidden/>
              </w:rPr>
              <w:fldChar w:fldCharType="begin"/>
            </w:r>
            <w:r w:rsidRPr="005B6C15">
              <w:rPr>
                <w:noProof/>
                <w:webHidden/>
              </w:rPr>
              <w:instrText xml:space="preserve"> PAGEREF _Toc70422779 \h </w:instrText>
            </w:r>
            <w:r w:rsidRPr="005B6C15">
              <w:rPr>
                <w:noProof/>
                <w:webHidden/>
              </w:rPr>
            </w:r>
            <w:r w:rsidRPr="005B6C15">
              <w:rPr>
                <w:noProof/>
                <w:webHidden/>
              </w:rPr>
              <w:fldChar w:fldCharType="separate"/>
            </w:r>
            <w:r w:rsidR="00D2393F" w:rsidRPr="005B6C15">
              <w:rPr>
                <w:noProof/>
                <w:webHidden/>
              </w:rPr>
              <w:t>69</w:t>
            </w:r>
            <w:r w:rsidRPr="005B6C15">
              <w:rPr>
                <w:noProof/>
                <w:webHidden/>
              </w:rPr>
              <w:fldChar w:fldCharType="end"/>
            </w:r>
          </w:hyperlink>
        </w:p>
        <w:p w14:paraId="72DEBE34" w14:textId="6B0A7D9D"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80" w:history="1">
            <w:r w:rsidRPr="005B6C15">
              <w:rPr>
                <w:rStyle w:val="Hiperesteka"/>
                <w:noProof/>
              </w:rPr>
              <w:t>36.2.- Akatsak zuzentzea.</w:t>
            </w:r>
            <w:r w:rsidRPr="005B6C15">
              <w:rPr>
                <w:noProof/>
                <w:webHidden/>
              </w:rPr>
              <w:tab/>
            </w:r>
            <w:r w:rsidRPr="005B6C15">
              <w:rPr>
                <w:noProof/>
                <w:webHidden/>
              </w:rPr>
              <w:fldChar w:fldCharType="begin"/>
            </w:r>
            <w:r w:rsidRPr="005B6C15">
              <w:rPr>
                <w:noProof/>
                <w:webHidden/>
              </w:rPr>
              <w:instrText xml:space="preserve"> PAGEREF _Toc70422780 \h </w:instrText>
            </w:r>
            <w:r w:rsidRPr="005B6C15">
              <w:rPr>
                <w:noProof/>
                <w:webHidden/>
              </w:rPr>
            </w:r>
            <w:r w:rsidRPr="005B6C15">
              <w:rPr>
                <w:noProof/>
                <w:webHidden/>
              </w:rPr>
              <w:fldChar w:fldCharType="separate"/>
            </w:r>
            <w:r w:rsidR="00D2393F" w:rsidRPr="005B6C15">
              <w:rPr>
                <w:noProof/>
                <w:webHidden/>
              </w:rPr>
              <w:t>69</w:t>
            </w:r>
            <w:r w:rsidRPr="005B6C15">
              <w:rPr>
                <w:noProof/>
                <w:webHidden/>
              </w:rPr>
              <w:fldChar w:fldCharType="end"/>
            </w:r>
          </w:hyperlink>
        </w:p>
        <w:p w14:paraId="6633BB5D" w14:textId="6E353990"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81" w:history="1">
            <w:r w:rsidRPr="005B6C15">
              <w:rPr>
                <w:rStyle w:val="Hiperesteka"/>
                <w:noProof/>
              </w:rPr>
              <w:t>36.3.- Jasotzea.</w:t>
            </w:r>
            <w:r w:rsidRPr="005B6C15">
              <w:rPr>
                <w:noProof/>
                <w:webHidden/>
              </w:rPr>
              <w:tab/>
            </w:r>
            <w:r w:rsidRPr="005B6C15">
              <w:rPr>
                <w:noProof/>
                <w:webHidden/>
              </w:rPr>
              <w:fldChar w:fldCharType="begin"/>
            </w:r>
            <w:r w:rsidRPr="005B6C15">
              <w:rPr>
                <w:noProof/>
                <w:webHidden/>
              </w:rPr>
              <w:instrText xml:space="preserve"> PAGEREF _Toc70422781 \h </w:instrText>
            </w:r>
            <w:r w:rsidRPr="005B6C15">
              <w:rPr>
                <w:noProof/>
                <w:webHidden/>
              </w:rPr>
            </w:r>
            <w:r w:rsidRPr="005B6C15">
              <w:rPr>
                <w:noProof/>
                <w:webHidden/>
              </w:rPr>
              <w:fldChar w:fldCharType="separate"/>
            </w:r>
            <w:r w:rsidR="00D2393F" w:rsidRPr="005B6C15">
              <w:rPr>
                <w:noProof/>
                <w:webHidden/>
              </w:rPr>
              <w:t>69</w:t>
            </w:r>
            <w:r w:rsidRPr="005B6C15">
              <w:rPr>
                <w:noProof/>
                <w:webHidden/>
              </w:rPr>
              <w:fldChar w:fldCharType="end"/>
            </w:r>
          </w:hyperlink>
        </w:p>
        <w:p w14:paraId="69A7BCF8" w14:textId="6FA46002"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82" w:history="1">
            <w:r w:rsidRPr="005B6C15">
              <w:rPr>
                <w:rStyle w:val="Hiperesteka"/>
                <w:noProof/>
              </w:rPr>
              <w:t>36.4.- Likidazioa.</w:t>
            </w:r>
            <w:r w:rsidRPr="005B6C15">
              <w:rPr>
                <w:noProof/>
                <w:webHidden/>
              </w:rPr>
              <w:tab/>
            </w:r>
            <w:r w:rsidRPr="005B6C15">
              <w:rPr>
                <w:noProof/>
                <w:webHidden/>
              </w:rPr>
              <w:fldChar w:fldCharType="begin"/>
            </w:r>
            <w:r w:rsidRPr="005B6C15">
              <w:rPr>
                <w:noProof/>
                <w:webHidden/>
              </w:rPr>
              <w:instrText xml:space="preserve"> PAGEREF _Toc70422782 \h </w:instrText>
            </w:r>
            <w:r w:rsidRPr="005B6C15">
              <w:rPr>
                <w:noProof/>
                <w:webHidden/>
              </w:rPr>
            </w:r>
            <w:r w:rsidRPr="005B6C15">
              <w:rPr>
                <w:noProof/>
                <w:webHidden/>
              </w:rPr>
              <w:fldChar w:fldCharType="separate"/>
            </w:r>
            <w:r w:rsidR="00D2393F" w:rsidRPr="005B6C15">
              <w:rPr>
                <w:noProof/>
                <w:webHidden/>
              </w:rPr>
              <w:t>70</w:t>
            </w:r>
            <w:r w:rsidRPr="005B6C15">
              <w:rPr>
                <w:noProof/>
                <w:webHidden/>
              </w:rPr>
              <w:fldChar w:fldCharType="end"/>
            </w:r>
          </w:hyperlink>
        </w:p>
        <w:p w14:paraId="63095C4B" w14:textId="0B001B01" w:rsidR="00837E41" w:rsidRPr="005B6C15" w:rsidRDefault="00837E41" w:rsidP="00BF2BD5">
          <w:pPr>
            <w:pStyle w:val="EA3"/>
            <w:rPr>
              <w:rFonts w:eastAsiaTheme="minorEastAsia" w:cstheme="minorBidi"/>
              <w:sz w:val="22"/>
              <w:szCs w:val="22"/>
              <w:lang w:val="es-ES"/>
            </w:rPr>
          </w:pPr>
          <w:hyperlink w:anchor="_Toc70422783" w:history="1">
            <w:r w:rsidRPr="005B6C15">
              <w:rPr>
                <w:rStyle w:val="Hiperesteka"/>
              </w:rPr>
              <w:t>37.- BERMEALDIA ETA BERMEA ITZULTZEA</w:t>
            </w:r>
            <w:r w:rsidRPr="005B6C15">
              <w:rPr>
                <w:webHidden/>
              </w:rPr>
              <w:tab/>
            </w:r>
            <w:r w:rsidRPr="005B6C15">
              <w:rPr>
                <w:webHidden/>
              </w:rPr>
              <w:fldChar w:fldCharType="begin"/>
            </w:r>
            <w:r w:rsidRPr="005B6C15">
              <w:rPr>
                <w:webHidden/>
              </w:rPr>
              <w:instrText xml:space="preserve"> PAGEREF _Toc70422783 \h </w:instrText>
            </w:r>
            <w:r w:rsidRPr="005B6C15">
              <w:rPr>
                <w:webHidden/>
              </w:rPr>
            </w:r>
            <w:r w:rsidRPr="005B6C15">
              <w:rPr>
                <w:webHidden/>
              </w:rPr>
              <w:fldChar w:fldCharType="separate"/>
            </w:r>
            <w:r w:rsidR="00D2393F" w:rsidRPr="005B6C15">
              <w:rPr>
                <w:webHidden/>
              </w:rPr>
              <w:t>70</w:t>
            </w:r>
            <w:r w:rsidRPr="005B6C15">
              <w:rPr>
                <w:webHidden/>
              </w:rPr>
              <w:fldChar w:fldCharType="end"/>
            </w:r>
          </w:hyperlink>
        </w:p>
        <w:p w14:paraId="7926A027" w14:textId="30D04BC6"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84" w:history="1">
            <w:r w:rsidRPr="005B6C15">
              <w:rPr>
                <w:rStyle w:val="Hiperesteka"/>
                <w:noProof/>
              </w:rPr>
              <w:t>37.1.- Kontratistaren betebeharrak.</w:t>
            </w:r>
            <w:r w:rsidRPr="005B6C15">
              <w:rPr>
                <w:noProof/>
                <w:webHidden/>
              </w:rPr>
              <w:tab/>
            </w:r>
            <w:r w:rsidRPr="005B6C15">
              <w:rPr>
                <w:noProof/>
                <w:webHidden/>
              </w:rPr>
              <w:fldChar w:fldCharType="begin"/>
            </w:r>
            <w:r w:rsidRPr="005B6C15">
              <w:rPr>
                <w:noProof/>
                <w:webHidden/>
              </w:rPr>
              <w:instrText xml:space="preserve"> PAGEREF _Toc70422784 \h </w:instrText>
            </w:r>
            <w:r w:rsidRPr="005B6C15">
              <w:rPr>
                <w:noProof/>
                <w:webHidden/>
              </w:rPr>
            </w:r>
            <w:r w:rsidRPr="005B6C15">
              <w:rPr>
                <w:noProof/>
                <w:webHidden/>
              </w:rPr>
              <w:fldChar w:fldCharType="separate"/>
            </w:r>
            <w:r w:rsidR="00D2393F" w:rsidRPr="005B6C15">
              <w:rPr>
                <w:noProof/>
                <w:webHidden/>
              </w:rPr>
              <w:t>70</w:t>
            </w:r>
            <w:r w:rsidRPr="005B6C15">
              <w:rPr>
                <w:noProof/>
                <w:webHidden/>
              </w:rPr>
              <w:fldChar w:fldCharType="end"/>
            </w:r>
          </w:hyperlink>
        </w:p>
        <w:p w14:paraId="59DB027C" w14:textId="56DA870B"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85" w:history="1">
            <w:r w:rsidRPr="005B6C15">
              <w:rPr>
                <w:rStyle w:val="Hiperesteka"/>
                <w:noProof/>
              </w:rPr>
              <w:t>37.2.- Bermea itzultzea.</w:t>
            </w:r>
            <w:r w:rsidRPr="005B6C15">
              <w:rPr>
                <w:noProof/>
                <w:webHidden/>
              </w:rPr>
              <w:tab/>
            </w:r>
            <w:r w:rsidRPr="005B6C15">
              <w:rPr>
                <w:noProof/>
                <w:webHidden/>
              </w:rPr>
              <w:fldChar w:fldCharType="begin"/>
            </w:r>
            <w:r w:rsidRPr="005B6C15">
              <w:rPr>
                <w:noProof/>
                <w:webHidden/>
              </w:rPr>
              <w:instrText xml:space="preserve"> PAGEREF _Toc70422785 \h </w:instrText>
            </w:r>
            <w:r w:rsidRPr="005B6C15">
              <w:rPr>
                <w:noProof/>
                <w:webHidden/>
              </w:rPr>
            </w:r>
            <w:r w:rsidRPr="005B6C15">
              <w:rPr>
                <w:noProof/>
                <w:webHidden/>
              </w:rPr>
              <w:fldChar w:fldCharType="separate"/>
            </w:r>
            <w:r w:rsidR="00D2393F" w:rsidRPr="005B6C15">
              <w:rPr>
                <w:noProof/>
                <w:webHidden/>
              </w:rPr>
              <w:t>70</w:t>
            </w:r>
            <w:r w:rsidRPr="005B6C15">
              <w:rPr>
                <w:noProof/>
                <w:webHidden/>
              </w:rPr>
              <w:fldChar w:fldCharType="end"/>
            </w:r>
          </w:hyperlink>
        </w:p>
        <w:p w14:paraId="41FB34E0" w14:textId="57059FDA" w:rsidR="00837E41" w:rsidRPr="005B6C15" w:rsidRDefault="00837E41" w:rsidP="00BF2BD5">
          <w:pPr>
            <w:pStyle w:val="EA3"/>
            <w:rPr>
              <w:rFonts w:eastAsiaTheme="minorEastAsia" w:cstheme="minorBidi"/>
              <w:sz w:val="22"/>
              <w:szCs w:val="22"/>
              <w:lang w:val="es-ES"/>
            </w:rPr>
          </w:pPr>
          <w:hyperlink w:anchor="_Toc70422786" w:history="1">
            <w:r w:rsidRPr="005B6C15">
              <w:rPr>
                <w:rStyle w:val="Hiperesteka"/>
              </w:rPr>
              <w:t>38.- KONTRATUA INDARGABETZEA</w:t>
            </w:r>
            <w:r w:rsidRPr="005B6C15">
              <w:rPr>
                <w:webHidden/>
              </w:rPr>
              <w:tab/>
            </w:r>
            <w:r w:rsidRPr="005B6C15">
              <w:rPr>
                <w:webHidden/>
              </w:rPr>
              <w:fldChar w:fldCharType="begin"/>
            </w:r>
            <w:r w:rsidRPr="005B6C15">
              <w:rPr>
                <w:webHidden/>
              </w:rPr>
              <w:instrText xml:space="preserve"> PAGEREF _Toc70422786 \h </w:instrText>
            </w:r>
            <w:r w:rsidRPr="005B6C15">
              <w:rPr>
                <w:webHidden/>
              </w:rPr>
            </w:r>
            <w:r w:rsidRPr="005B6C15">
              <w:rPr>
                <w:webHidden/>
              </w:rPr>
              <w:fldChar w:fldCharType="separate"/>
            </w:r>
            <w:r w:rsidR="00D2393F" w:rsidRPr="005B6C15">
              <w:rPr>
                <w:webHidden/>
              </w:rPr>
              <w:t>71</w:t>
            </w:r>
            <w:r w:rsidRPr="005B6C15">
              <w:rPr>
                <w:webHidden/>
              </w:rPr>
              <w:fldChar w:fldCharType="end"/>
            </w:r>
          </w:hyperlink>
        </w:p>
        <w:p w14:paraId="5D284971" w14:textId="59419A7F" w:rsidR="00837E41" w:rsidRPr="005B6C15" w:rsidRDefault="00837E41" w:rsidP="00BF2BD5">
          <w:pPr>
            <w:pStyle w:val="EA2"/>
            <w:rPr>
              <w:rFonts w:eastAsiaTheme="minorEastAsia" w:cstheme="minorBidi"/>
              <w:b w:val="0"/>
              <w:bCs w:val="0"/>
              <w:noProof/>
              <w:lang w:val="es-ES"/>
            </w:rPr>
          </w:pPr>
          <w:hyperlink w:anchor="_Toc70422787" w:history="1">
            <w:r w:rsidRPr="005B6C15">
              <w:rPr>
                <w:rStyle w:val="Hiperesteka"/>
                <w:noProof/>
              </w:rPr>
              <w:t>VII.- GORABEHERAK ETA EGINTZEN BERRIKUSPENA</w:t>
            </w:r>
            <w:r w:rsidRPr="005B6C15">
              <w:rPr>
                <w:noProof/>
                <w:webHidden/>
              </w:rPr>
              <w:tab/>
            </w:r>
            <w:r w:rsidRPr="005B6C15">
              <w:rPr>
                <w:noProof/>
                <w:webHidden/>
              </w:rPr>
              <w:fldChar w:fldCharType="begin"/>
            </w:r>
            <w:r w:rsidRPr="005B6C15">
              <w:rPr>
                <w:noProof/>
                <w:webHidden/>
              </w:rPr>
              <w:instrText xml:space="preserve"> PAGEREF _Toc70422787 \h </w:instrText>
            </w:r>
            <w:r w:rsidRPr="005B6C15">
              <w:rPr>
                <w:noProof/>
                <w:webHidden/>
              </w:rPr>
            </w:r>
            <w:r w:rsidRPr="005B6C15">
              <w:rPr>
                <w:noProof/>
                <w:webHidden/>
              </w:rPr>
              <w:fldChar w:fldCharType="separate"/>
            </w:r>
            <w:r w:rsidR="00D2393F" w:rsidRPr="005B6C15">
              <w:rPr>
                <w:noProof/>
                <w:webHidden/>
              </w:rPr>
              <w:t>72</w:t>
            </w:r>
            <w:r w:rsidRPr="005B6C15">
              <w:rPr>
                <w:noProof/>
                <w:webHidden/>
              </w:rPr>
              <w:fldChar w:fldCharType="end"/>
            </w:r>
          </w:hyperlink>
        </w:p>
        <w:p w14:paraId="6D966C9C" w14:textId="1E51E21A" w:rsidR="00837E41" w:rsidRPr="005B6C15" w:rsidRDefault="00837E41" w:rsidP="00BF2BD5">
          <w:pPr>
            <w:pStyle w:val="EA3"/>
            <w:rPr>
              <w:rFonts w:eastAsiaTheme="minorEastAsia" w:cstheme="minorBidi"/>
              <w:sz w:val="22"/>
              <w:szCs w:val="22"/>
              <w:lang w:val="es-ES"/>
            </w:rPr>
          </w:pPr>
          <w:hyperlink w:anchor="_Toc70422788" w:history="1">
            <w:r w:rsidRPr="005B6C15">
              <w:rPr>
                <w:rStyle w:val="Hiperesteka"/>
              </w:rPr>
              <w:t>39.- GORABEHERAK</w:t>
            </w:r>
            <w:r w:rsidRPr="005B6C15">
              <w:rPr>
                <w:webHidden/>
              </w:rPr>
              <w:tab/>
            </w:r>
            <w:r w:rsidRPr="005B6C15">
              <w:rPr>
                <w:webHidden/>
              </w:rPr>
              <w:fldChar w:fldCharType="begin"/>
            </w:r>
            <w:r w:rsidRPr="005B6C15">
              <w:rPr>
                <w:webHidden/>
              </w:rPr>
              <w:instrText xml:space="preserve"> PAGEREF _Toc70422788 \h </w:instrText>
            </w:r>
            <w:r w:rsidRPr="005B6C15">
              <w:rPr>
                <w:webHidden/>
              </w:rPr>
            </w:r>
            <w:r w:rsidRPr="005B6C15">
              <w:rPr>
                <w:webHidden/>
              </w:rPr>
              <w:fldChar w:fldCharType="separate"/>
            </w:r>
            <w:r w:rsidR="00D2393F" w:rsidRPr="005B6C15">
              <w:rPr>
                <w:webHidden/>
              </w:rPr>
              <w:t>72</w:t>
            </w:r>
            <w:r w:rsidRPr="005B6C15">
              <w:rPr>
                <w:webHidden/>
              </w:rPr>
              <w:fldChar w:fldCharType="end"/>
            </w:r>
          </w:hyperlink>
        </w:p>
        <w:p w14:paraId="3ED1807A" w14:textId="488CA6A7"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89" w:history="1">
            <w:r w:rsidRPr="005B6C15">
              <w:rPr>
                <w:rStyle w:val="Hiperesteka"/>
                <w:noProof/>
              </w:rPr>
              <w:t>39.1.- Kontratazio-organoaren prerrogatibak.</w:t>
            </w:r>
            <w:r w:rsidRPr="005B6C15">
              <w:rPr>
                <w:noProof/>
                <w:webHidden/>
              </w:rPr>
              <w:tab/>
            </w:r>
            <w:r w:rsidRPr="005B6C15">
              <w:rPr>
                <w:noProof/>
                <w:webHidden/>
              </w:rPr>
              <w:fldChar w:fldCharType="begin"/>
            </w:r>
            <w:r w:rsidRPr="005B6C15">
              <w:rPr>
                <w:noProof/>
                <w:webHidden/>
              </w:rPr>
              <w:instrText xml:space="preserve"> PAGEREF _Toc70422789 \h </w:instrText>
            </w:r>
            <w:r w:rsidRPr="005B6C15">
              <w:rPr>
                <w:noProof/>
                <w:webHidden/>
              </w:rPr>
            </w:r>
            <w:r w:rsidRPr="005B6C15">
              <w:rPr>
                <w:noProof/>
                <w:webHidden/>
              </w:rPr>
              <w:fldChar w:fldCharType="separate"/>
            </w:r>
            <w:r w:rsidR="00D2393F" w:rsidRPr="005B6C15">
              <w:rPr>
                <w:noProof/>
                <w:webHidden/>
              </w:rPr>
              <w:t>72</w:t>
            </w:r>
            <w:r w:rsidRPr="005B6C15">
              <w:rPr>
                <w:noProof/>
                <w:webHidden/>
              </w:rPr>
              <w:fldChar w:fldCharType="end"/>
            </w:r>
          </w:hyperlink>
        </w:p>
        <w:p w14:paraId="063AA011" w14:textId="407D879C" w:rsidR="00837E41" w:rsidRPr="005B6C15" w:rsidRDefault="00837E41" w:rsidP="00BF2BD5">
          <w:pPr>
            <w:pStyle w:val="EA4"/>
            <w:tabs>
              <w:tab w:val="right" w:leader="underscore" w:pos="9488"/>
            </w:tabs>
            <w:rPr>
              <w:rFonts w:eastAsiaTheme="minorEastAsia" w:cstheme="minorBidi"/>
              <w:noProof/>
              <w:sz w:val="22"/>
              <w:szCs w:val="22"/>
              <w:lang w:val="es-ES"/>
            </w:rPr>
          </w:pPr>
          <w:hyperlink w:anchor="_Toc70422790" w:history="1">
            <w:r w:rsidRPr="005B6C15">
              <w:rPr>
                <w:rStyle w:val="Hiperesteka"/>
                <w:noProof/>
              </w:rPr>
              <w:t>39.2.- Prozedura.</w:t>
            </w:r>
            <w:r w:rsidRPr="005B6C15">
              <w:rPr>
                <w:noProof/>
                <w:webHidden/>
              </w:rPr>
              <w:tab/>
            </w:r>
            <w:r w:rsidRPr="005B6C15">
              <w:rPr>
                <w:noProof/>
                <w:webHidden/>
              </w:rPr>
              <w:fldChar w:fldCharType="begin"/>
            </w:r>
            <w:r w:rsidRPr="005B6C15">
              <w:rPr>
                <w:noProof/>
                <w:webHidden/>
              </w:rPr>
              <w:instrText xml:space="preserve"> PAGEREF _Toc70422790 \h </w:instrText>
            </w:r>
            <w:r w:rsidRPr="005B6C15">
              <w:rPr>
                <w:noProof/>
                <w:webHidden/>
              </w:rPr>
            </w:r>
            <w:r w:rsidRPr="005B6C15">
              <w:rPr>
                <w:noProof/>
                <w:webHidden/>
              </w:rPr>
              <w:fldChar w:fldCharType="separate"/>
            </w:r>
            <w:r w:rsidR="00D2393F" w:rsidRPr="005B6C15">
              <w:rPr>
                <w:noProof/>
                <w:webHidden/>
              </w:rPr>
              <w:t>72</w:t>
            </w:r>
            <w:r w:rsidRPr="005B6C15">
              <w:rPr>
                <w:noProof/>
                <w:webHidden/>
              </w:rPr>
              <w:fldChar w:fldCharType="end"/>
            </w:r>
          </w:hyperlink>
        </w:p>
        <w:p w14:paraId="121B5431" w14:textId="61F9CEEC" w:rsidR="00837E41" w:rsidRPr="005B6C15" w:rsidRDefault="00837E41" w:rsidP="00BF2BD5">
          <w:pPr>
            <w:pStyle w:val="EA3"/>
            <w:rPr>
              <w:rFonts w:eastAsiaTheme="minorEastAsia" w:cstheme="minorBidi"/>
              <w:sz w:val="22"/>
              <w:szCs w:val="22"/>
              <w:lang w:val="es-ES"/>
            </w:rPr>
          </w:pPr>
          <w:hyperlink w:anchor="_Toc70422791" w:history="1">
            <w:r w:rsidRPr="005B6C15">
              <w:rPr>
                <w:rStyle w:val="Hiperesteka"/>
              </w:rPr>
              <w:t>40.- EGINTZAK BERRIKUSTEKO ARAUBIDEA</w:t>
            </w:r>
            <w:r w:rsidRPr="005B6C15">
              <w:rPr>
                <w:webHidden/>
              </w:rPr>
              <w:tab/>
            </w:r>
            <w:r w:rsidRPr="005B6C15">
              <w:rPr>
                <w:webHidden/>
              </w:rPr>
              <w:fldChar w:fldCharType="begin"/>
            </w:r>
            <w:r w:rsidRPr="005B6C15">
              <w:rPr>
                <w:webHidden/>
              </w:rPr>
              <w:instrText xml:space="preserve"> PAGEREF _Toc70422791 \h </w:instrText>
            </w:r>
            <w:r w:rsidRPr="005B6C15">
              <w:rPr>
                <w:webHidden/>
              </w:rPr>
            </w:r>
            <w:r w:rsidRPr="005B6C15">
              <w:rPr>
                <w:webHidden/>
              </w:rPr>
              <w:fldChar w:fldCharType="separate"/>
            </w:r>
            <w:r w:rsidR="00D2393F" w:rsidRPr="005B6C15">
              <w:rPr>
                <w:webHidden/>
              </w:rPr>
              <w:t>72</w:t>
            </w:r>
            <w:r w:rsidRPr="005B6C15">
              <w:rPr>
                <w:webHidden/>
              </w:rPr>
              <w:fldChar w:fldCharType="end"/>
            </w:r>
          </w:hyperlink>
        </w:p>
        <w:p w14:paraId="3D798F21" w14:textId="318DA09E" w:rsidR="00837E41" w:rsidRPr="005B6C15" w:rsidRDefault="00837E41" w:rsidP="00BF2BD5">
          <w:pPr>
            <w:pStyle w:val="EA1"/>
            <w:rPr>
              <w:rFonts w:eastAsiaTheme="minorEastAsia" w:cstheme="minorBidi"/>
              <w:b w:val="0"/>
              <w:bCs w:val="0"/>
              <w:i w:val="0"/>
              <w:iCs w:val="0"/>
              <w:noProof/>
              <w:sz w:val="22"/>
              <w:szCs w:val="22"/>
              <w:lang w:val="es-ES"/>
            </w:rPr>
          </w:pPr>
          <w:hyperlink w:anchor="_Toc70422792" w:history="1">
            <w:r w:rsidRPr="005B6C15">
              <w:rPr>
                <w:rStyle w:val="Hiperesteka"/>
                <w:noProof/>
              </w:rPr>
              <w:t>ERANSKINAK</w:t>
            </w:r>
            <w:r w:rsidRPr="005B6C15">
              <w:rPr>
                <w:noProof/>
                <w:webHidden/>
              </w:rPr>
              <w:tab/>
            </w:r>
            <w:r w:rsidRPr="005B6C15">
              <w:rPr>
                <w:noProof/>
                <w:webHidden/>
              </w:rPr>
              <w:fldChar w:fldCharType="begin"/>
            </w:r>
            <w:r w:rsidRPr="005B6C15">
              <w:rPr>
                <w:noProof/>
                <w:webHidden/>
              </w:rPr>
              <w:instrText xml:space="preserve"> PAGEREF _Toc70422792 \h </w:instrText>
            </w:r>
            <w:r w:rsidRPr="005B6C15">
              <w:rPr>
                <w:noProof/>
                <w:webHidden/>
              </w:rPr>
            </w:r>
            <w:r w:rsidRPr="005B6C15">
              <w:rPr>
                <w:noProof/>
                <w:webHidden/>
              </w:rPr>
              <w:fldChar w:fldCharType="separate"/>
            </w:r>
            <w:r w:rsidR="00D2393F" w:rsidRPr="005B6C15">
              <w:rPr>
                <w:noProof/>
                <w:webHidden/>
              </w:rPr>
              <w:t>73</w:t>
            </w:r>
            <w:r w:rsidRPr="005B6C15">
              <w:rPr>
                <w:noProof/>
                <w:webHidden/>
              </w:rPr>
              <w:fldChar w:fldCharType="end"/>
            </w:r>
          </w:hyperlink>
        </w:p>
        <w:p w14:paraId="7B74A8B8" w14:textId="37C3A2D8" w:rsidR="00837E41" w:rsidRPr="005B6C15" w:rsidRDefault="00837E41" w:rsidP="00BF2BD5">
          <w:pPr>
            <w:pStyle w:val="EA2"/>
            <w:rPr>
              <w:rFonts w:eastAsiaTheme="minorEastAsia" w:cstheme="minorBidi"/>
              <w:b w:val="0"/>
              <w:bCs w:val="0"/>
              <w:noProof/>
              <w:lang w:val="es-ES"/>
            </w:rPr>
          </w:pPr>
          <w:hyperlink w:anchor="_Toc70422793" w:history="1">
            <w:r w:rsidRPr="005B6C15">
              <w:rPr>
                <w:rStyle w:val="Hiperesteka"/>
                <w:noProof/>
              </w:rPr>
              <w:t>LABURPEN-KOADROA</w:t>
            </w:r>
            <w:r w:rsidRPr="005B6C15">
              <w:rPr>
                <w:noProof/>
                <w:webHidden/>
              </w:rPr>
              <w:tab/>
            </w:r>
            <w:r w:rsidRPr="005B6C15">
              <w:rPr>
                <w:noProof/>
                <w:webHidden/>
              </w:rPr>
              <w:fldChar w:fldCharType="begin"/>
            </w:r>
            <w:r w:rsidRPr="005B6C15">
              <w:rPr>
                <w:noProof/>
                <w:webHidden/>
              </w:rPr>
              <w:instrText xml:space="preserve"> PAGEREF _Toc70422793 \h </w:instrText>
            </w:r>
            <w:r w:rsidRPr="005B6C15">
              <w:rPr>
                <w:noProof/>
                <w:webHidden/>
              </w:rPr>
            </w:r>
            <w:r w:rsidRPr="005B6C15">
              <w:rPr>
                <w:noProof/>
                <w:webHidden/>
              </w:rPr>
              <w:fldChar w:fldCharType="separate"/>
            </w:r>
            <w:r w:rsidR="00D2393F" w:rsidRPr="005B6C15">
              <w:rPr>
                <w:noProof/>
                <w:webHidden/>
              </w:rPr>
              <w:t>73</w:t>
            </w:r>
            <w:r w:rsidRPr="005B6C15">
              <w:rPr>
                <w:noProof/>
                <w:webHidden/>
              </w:rPr>
              <w:fldChar w:fldCharType="end"/>
            </w:r>
          </w:hyperlink>
        </w:p>
        <w:p w14:paraId="7C668975" w14:textId="328319E1" w:rsidR="000C49D7" w:rsidRPr="005B6C15" w:rsidRDefault="007C34D9" w:rsidP="00BF2BD5">
          <w:r w:rsidRPr="005B6C15">
            <w:rPr>
              <w:rFonts w:ascii="Verdana" w:eastAsia="Arial Unicode MS" w:hAnsi="Verdana" w:cstheme="minorHAnsi"/>
              <w:i/>
              <w:caps/>
              <w:sz w:val="22"/>
            </w:rPr>
            <w:fldChar w:fldCharType="end"/>
          </w:r>
        </w:p>
      </w:sdtContent>
    </w:sdt>
    <w:p w14:paraId="04B456C7" w14:textId="77777777" w:rsidR="00122C03" w:rsidRPr="005B6C15" w:rsidRDefault="007E1FA6" w:rsidP="00BF2BD5">
      <w:pPr>
        <w:pStyle w:val="1izenburua"/>
        <w:sectPr w:rsidR="00122C03" w:rsidRPr="005B6C1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5B6C15">
        <w:br w:type="page"/>
      </w:r>
    </w:p>
    <w:p w14:paraId="5CFF20B5" w14:textId="77777777" w:rsidR="00701EEC" w:rsidRPr="005B6C15" w:rsidRDefault="00701EEC" w:rsidP="00BF2BD5">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70422520"/>
    </w:p>
    <w:p w14:paraId="1571BAC8" w14:textId="73173953" w:rsidR="00C548B6" w:rsidRPr="005B6C15" w:rsidRDefault="00C548B6" w:rsidP="00BF2BD5">
      <w:pPr>
        <w:pStyle w:val="1izenburua"/>
      </w:pPr>
      <w:r w:rsidRPr="005B6C15">
        <w:t>KONTRATUAREN KLAUSULA ESPEZIFIKOAK</w:t>
      </w:r>
      <w:bookmarkEnd w:id="0"/>
      <w:bookmarkEnd w:id="1"/>
      <w:bookmarkEnd w:id="2"/>
      <w:bookmarkEnd w:id="3"/>
      <w:bookmarkEnd w:id="4"/>
      <w:bookmarkEnd w:id="5"/>
      <w:bookmarkEnd w:id="6"/>
      <w:bookmarkEnd w:id="7"/>
      <w:bookmarkEnd w:id="8"/>
      <w:bookmarkEnd w:id="9"/>
      <w:bookmarkEnd w:id="10"/>
      <w:bookmarkEnd w:id="11"/>
    </w:p>
    <w:p w14:paraId="29974AF9" w14:textId="77777777" w:rsidR="00701EEC" w:rsidRPr="005B6C15" w:rsidRDefault="00701EEC" w:rsidP="00BF2BD5"/>
    <w:p w14:paraId="47173DC2" w14:textId="77777777" w:rsidR="00C548B6" w:rsidRPr="005B6C15" w:rsidRDefault="00C548B6" w:rsidP="00BF2BD5">
      <w:pPr>
        <w:ind w:right="-427"/>
      </w:pPr>
    </w:p>
    <w:p w14:paraId="61A910AB" w14:textId="77777777" w:rsidR="00C548B6" w:rsidRPr="005B6C15" w:rsidRDefault="00C548B6" w:rsidP="00BF2BD5">
      <w:pPr>
        <w:pStyle w:val="2izenburua"/>
        <w:shd w:val="clear" w:color="auto" w:fill="auto"/>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70422521"/>
      <w:r w:rsidRPr="005B6C15">
        <w:t>I.- PRESTAZIOAREN EZAUGARRIAK</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2DF15E1E" w14:textId="77777777" w:rsidR="00C548B6" w:rsidRPr="005B6C15" w:rsidRDefault="00C548B6" w:rsidP="00BF2BD5">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70422522"/>
      <w:r w:rsidRPr="005B6C15">
        <w:t>1.- KONTRATUAREN XEDEA</w:t>
      </w:r>
      <w:bookmarkEnd w:id="27"/>
      <w:bookmarkEnd w:id="28"/>
      <w:bookmarkEnd w:id="29"/>
      <w:bookmarkEnd w:id="30"/>
      <w:bookmarkEnd w:id="31"/>
      <w:bookmarkEnd w:id="32"/>
      <w:bookmarkEnd w:id="33"/>
      <w:bookmarkEnd w:id="34"/>
      <w:bookmarkEnd w:id="35"/>
      <w:bookmarkEnd w:id="36"/>
      <w:bookmarkEnd w:id="37"/>
    </w:p>
    <w:p w14:paraId="6B70A064" w14:textId="367D35ED" w:rsidR="00380863" w:rsidRPr="005B6C15" w:rsidRDefault="00C548B6" w:rsidP="00BF2BD5">
      <w:pPr>
        <w:pStyle w:val="4izenburua"/>
        <w:spacing w:after="120"/>
        <w:ind w:left="851" w:right="-427"/>
        <w:jc w:val="both"/>
        <w:rPr>
          <w:rFonts w:cs="Arial"/>
          <w:strike/>
          <w:color w:val="0000FF"/>
          <w:sz w:val="19"/>
          <w:szCs w:val="19"/>
        </w:rPr>
      </w:pPr>
      <w:bookmarkStart w:id="38" w:name="_Toc38387562"/>
      <w:bookmarkStart w:id="39" w:name="_Toc70422523"/>
      <w:r w:rsidRPr="005B6C15">
        <w:rPr>
          <w:sz w:val="19"/>
        </w:rPr>
        <w:t>1.1.- Definizioa:</w:t>
      </w:r>
      <w:bookmarkEnd w:id="38"/>
      <w:r w:rsidRPr="005B6C15">
        <w:rPr>
          <w:sz w:val="19"/>
        </w:rPr>
        <w:t xml:space="preserve"> </w:t>
      </w:r>
      <w:r w:rsidRPr="005B6C15">
        <w:rPr>
          <w:b w:val="0"/>
          <w:color w:val="0000FF"/>
          <w:sz w:val="19"/>
        </w:rPr>
        <w:t>IVAPek editaturiko argitalpenen fotokonposizio- eta fotomekanika-lanak egitea, baita inprimatze- eta azaleztatze-lanak ere, preskripzio teknikoen agirian ageri diren baldintzetan.</w:t>
      </w:r>
      <w:bookmarkEnd w:id="39"/>
    </w:p>
    <w:p w14:paraId="3A3D7F83" w14:textId="77777777" w:rsidR="007B4941" w:rsidRPr="005B6C15" w:rsidRDefault="007B4941" w:rsidP="00BF2BD5">
      <w:pPr>
        <w:pStyle w:val="4izenburua"/>
        <w:spacing w:after="120"/>
        <w:ind w:left="851" w:right="-427"/>
        <w:jc w:val="both"/>
        <w:rPr>
          <w:sz w:val="19"/>
        </w:rPr>
      </w:pPr>
      <w:bookmarkStart w:id="40" w:name="_Toc38387563"/>
      <w:bookmarkStart w:id="41" w:name="_Toc70422524"/>
    </w:p>
    <w:p w14:paraId="6869819C" w14:textId="0A780AA8" w:rsidR="00C548B6" w:rsidRPr="005B6C15" w:rsidRDefault="00C548B6" w:rsidP="00BF2BD5">
      <w:pPr>
        <w:pStyle w:val="4izenburua"/>
        <w:spacing w:after="120"/>
        <w:ind w:left="851" w:right="-427"/>
        <w:jc w:val="both"/>
        <w:rPr>
          <w:b w:val="0"/>
          <w:i/>
          <w:sz w:val="19"/>
          <w:szCs w:val="19"/>
        </w:rPr>
      </w:pPr>
      <w:r w:rsidRPr="005B6C15">
        <w:rPr>
          <w:sz w:val="19"/>
        </w:rPr>
        <w:t xml:space="preserve">1.2.- Sortaka banaturik: </w:t>
      </w:r>
      <w:r w:rsidRPr="005B6C15">
        <w:rPr>
          <w:b w:val="0"/>
          <w:color w:val="0000FF"/>
          <w:sz w:val="19"/>
        </w:rPr>
        <w:t>bai</w:t>
      </w:r>
      <w:bookmarkEnd w:id="40"/>
      <w:bookmarkEnd w:id="41"/>
    </w:p>
    <w:p w14:paraId="329E23F3" w14:textId="214FCCB3" w:rsidR="00C548B6" w:rsidRPr="005B6C15" w:rsidRDefault="00C548B6" w:rsidP="00BF2BD5">
      <w:pPr>
        <w:spacing w:before="120" w:after="120"/>
        <w:ind w:left="1418" w:right="-427" w:hanging="850"/>
        <w:jc w:val="both"/>
        <w:rPr>
          <w:rFonts w:ascii="Verdana" w:eastAsia="Arial Unicode MS" w:hAnsi="Verdana" w:cs="Arial"/>
          <w:color w:val="0000FF"/>
          <w:sz w:val="19"/>
          <w:szCs w:val="19"/>
        </w:rPr>
      </w:pPr>
      <w:r w:rsidRPr="005B6C15">
        <w:rPr>
          <w:rFonts w:ascii="Verdana" w:hAnsi="Verdana"/>
          <w:b/>
          <w:sz w:val="19"/>
        </w:rPr>
        <w:t xml:space="preserve">1.2.1.- Sorta kopurua: </w:t>
      </w:r>
      <w:r w:rsidR="00BF054B" w:rsidRPr="005B6C15">
        <w:rPr>
          <w:rFonts w:ascii="Verdana" w:hAnsi="Verdana"/>
          <w:color w:val="0000FF"/>
          <w:sz w:val="19"/>
        </w:rPr>
        <w:t>3</w:t>
      </w:r>
    </w:p>
    <w:p w14:paraId="2CAC6826" w14:textId="4EBBDBC3" w:rsidR="00211A07" w:rsidRPr="005B6C15" w:rsidRDefault="00211A07" w:rsidP="00BF2BD5">
      <w:pPr>
        <w:spacing w:before="120" w:after="120"/>
        <w:ind w:left="510" w:right="-427"/>
        <w:jc w:val="both"/>
        <w:rPr>
          <w:rFonts w:ascii="Verdana" w:hAnsi="Verdana"/>
          <w:b/>
          <w:sz w:val="19"/>
        </w:rPr>
      </w:pPr>
      <w:r w:rsidRPr="005B6C15">
        <w:rPr>
          <w:rFonts w:ascii="Verdana" w:hAnsi="Verdana"/>
          <w:b/>
          <w:sz w:val="19"/>
        </w:rPr>
        <w:t xml:space="preserve"> 1.2.2.- Sorta bakoitzaren xedea honako hau da:</w:t>
      </w:r>
    </w:p>
    <w:tbl>
      <w:tblPr>
        <w:tblStyle w:val="Saretaduntaula"/>
        <w:tblW w:w="0" w:type="auto"/>
        <w:tblInd w:w="1418" w:type="dxa"/>
        <w:tblLook w:val="04A0" w:firstRow="1" w:lastRow="0" w:firstColumn="1" w:lastColumn="0" w:noHBand="0" w:noVBand="1"/>
      </w:tblPr>
      <w:tblGrid>
        <w:gridCol w:w="987"/>
        <w:gridCol w:w="6946"/>
      </w:tblGrid>
      <w:tr w:rsidR="00BF054B" w:rsidRPr="005B6C15" w14:paraId="1D900D23" w14:textId="77777777" w:rsidTr="00C30A0D">
        <w:tc>
          <w:tcPr>
            <w:tcW w:w="987" w:type="dxa"/>
            <w:shd w:val="clear" w:color="auto" w:fill="D9D9D9" w:themeFill="background1" w:themeFillShade="D9"/>
            <w:vAlign w:val="center"/>
          </w:tcPr>
          <w:p w14:paraId="689DA227" w14:textId="77777777" w:rsidR="00BF054B" w:rsidRPr="005B6C15" w:rsidRDefault="00BF054B" w:rsidP="00BF2BD5">
            <w:pPr>
              <w:spacing w:before="120" w:after="120"/>
              <w:ind w:right="-427"/>
              <w:rPr>
                <w:rFonts w:ascii="Verdana" w:eastAsia="Arial Unicode MS" w:hAnsi="Verdana" w:cs="Arial"/>
                <w:color w:val="0000FF"/>
                <w:sz w:val="19"/>
                <w:szCs w:val="19"/>
              </w:rPr>
            </w:pPr>
            <w:bookmarkStart w:id="42" w:name="_Hlk224288687"/>
            <w:r w:rsidRPr="005B6C15">
              <w:rPr>
                <w:rFonts w:ascii="Verdana" w:hAnsi="Verdana"/>
                <w:b/>
                <w:sz w:val="19"/>
              </w:rPr>
              <w:t>Sorta</w:t>
            </w:r>
          </w:p>
        </w:tc>
        <w:tc>
          <w:tcPr>
            <w:tcW w:w="6946" w:type="dxa"/>
            <w:shd w:val="clear" w:color="auto" w:fill="D9D9D9" w:themeFill="background1" w:themeFillShade="D9"/>
            <w:vAlign w:val="center"/>
          </w:tcPr>
          <w:p w14:paraId="0262A63C" w14:textId="77777777" w:rsidR="00BF054B" w:rsidRPr="005B6C15" w:rsidRDefault="00BF054B" w:rsidP="00BF2BD5">
            <w:pPr>
              <w:spacing w:before="120" w:after="120"/>
              <w:ind w:right="-427"/>
              <w:jc w:val="center"/>
              <w:rPr>
                <w:rFonts w:ascii="Verdana" w:eastAsia="Arial Unicode MS" w:hAnsi="Verdana" w:cs="Arial"/>
                <w:color w:val="0000FF"/>
                <w:sz w:val="19"/>
                <w:szCs w:val="19"/>
              </w:rPr>
            </w:pPr>
            <w:r w:rsidRPr="005B6C15">
              <w:rPr>
                <w:rFonts w:ascii="Verdana" w:hAnsi="Verdana"/>
                <w:b/>
                <w:sz w:val="19"/>
              </w:rPr>
              <w:t xml:space="preserve">Xedea </w:t>
            </w:r>
          </w:p>
        </w:tc>
      </w:tr>
      <w:tr w:rsidR="00BF054B" w:rsidRPr="005B6C15" w14:paraId="7DB655C6" w14:textId="77777777" w:rsidTr="00C30A0D">
        <w:tc>
          <w:tcPr>
            <w:tcW w:w="987" w:type="dxa"/>
          </w:tcPr>
          <w:p w14:paraId="3A54BA2E" w14:textId="77777777" w:rsidR="00BF054B" w:rsidRPr="005B6C15" w:rsidRDefault="00BF054B" w:rsidP="00BF2BD5">
            <w:pPr>
              <w:spacing w:before="120" w:after="120"/>
              <w:ind w:right="-427"/>
              <w:jc w:val="both"/>
              <w:rPr>
                <w:rFonts w:ascii="Verdana" w:eastAsia="Arial Unicode MS" w:hAnsi="Verdana" w:cs="Arial"/>
                <w:color w:val="0000FF"/>
                <w:sz w:val="19"/>
                <w:szCs w:val="19"/>
              </w:rPr>
            </w:pPr>
            <w:r w:rsidRPr="005B6C15">
              <w:rPr>
                <w:rFonts w:ascii="Verdana" w:hAnsi="Verdana"/>
                <w:color w:val="0000FF"/>
                <w:sz w:val="19"/>
              </w:rPr>
              <w:t>1. sorta</w:t>
            </w:r>
          </w:p>
        </w:tc>
        <w:tc>
          <w:tcPr>
            <w:tcW w:w="6946" w:type="dxa"/>
          </w:tcPr>
          <w:p w14:paraId="5F77459C" w14:textId="064FB8C5" w:rsidR="00BF054B" w:rsidRPr="005B6C15" w:rsidRDefault="00C77497" w:rsidP="00BF2BD5">
            <w:pPr>
              <w:rPr>
                <w:rFonts w:ascii="Verdana" w:eastAsia="Arial Unicode MS" w:hAnsi="Verdana" w:cs="Arial"/>
                <w:color w:val="0000FF"/>
                <w:sz w:val="19"/>
                <w:szCs w:val="19"/>
              </w:rPr>
            </w:pPr>
            <w:r w:rsidRPr="005B6C15">
              <w:rPr>
                <w:rFonts w:ascii="Verdana" w:hAnsi="Verdana"/>
                <w:color w:val="0000FF"/>
                <w:sz w:val="19"/>
              </w:rPr>
              <w:t>Administrazio Publikoaren</w:t>
            </w:r>
            <w:r w:rsidR="00BF054B" w:rsidRPr="005B6C15">
              <w:rPr>
                <w:rFonts w:ascii="Verdana" w:hAnsi="Verdana"/>
                <w:color w:val="0000FF"/>
                <w:sz w:val="19"/>
              </w:rPr>
              <w:t xml:space="preserve"> Euskal Aldizkaria (RVAP) eta Pertsonak eta Antolakunde Publikoak Kudeatzeko Euskal Aldizkaria (RVOP).</w:t>
            </w:r>
          </w:p>
        </w:tc>
      </w:tr>
      <w:tr w:rsidR="00BF054B" w:rsidRPr="005B6C15" w14:paraId="5A8DD8CF" w14:textId="77777777" w:rsidTr="00C30A0D">
        <w:tc>
          <w:tcPr>
            <w:tcW w:w="987" w:type="dxa"/>
          </w:tcPr>
          <w:p w14:paraId="5705808B" w14:textId="77777777" w:rsidR="00BF054B" w:rsidRPr="005B6C15" w:rsidRDefault="00BF054B" w:rsidP="00BF2BD5">
            <w:pPr>
              <w:spacing w:before="120" w:after="120"/>
              <w:ind w:right="-427"/>
              <w:jc w:val="both"/>
              <w:rPr>
                <w:rFonts w:ascii="Verdana" w:eastAsia="Arial Unicode MS" w:hAnsi="Verdana" w:cs="Arial"/>
                <w:color w:val="0000FF"/>
                <w:sz w:val="19"/>
                <w:szCs w:val="19"/>
              </w:rPr>
            </w:pPr>
            <w:r w:rsidRPr="005B6C15">
              <w:rPr>
                <w:rFonts w:ascii="Verdana" w:hAnsi="Verdana"/>
                <w:color w:val="0000FF"/>
                <w:sz w:val="19"/>
              </w:rPr>
              <w:t>2. sorta</w:t>
            </w:r>
          </w:p>
        </w:tc>
        <w:tc>
          <w:tcPr>
            <w:tcW w:w="6946" w:type="dxa"/>
          </w:tcPr>
          <w:p w14:paraId="092138D4" w14:textId="77777777" w:rsidR="00BF054B" w:rsidRPr="005B6C15" w:rsidRDefault="00BF054B" w:rsidP="00BF2BD5">
            <w:pPr>
              <w:spacing w:before="120" w:after="120"/>
              <w:ind w:right="-427"/>
              <w:jc w:val="both"/>
              <w:rPr>
                <w:rFonts w:ascii="Verdana" w:eastAsia="Arial Unicode MS" w:hAnsi="Verdana" w:cs="Arial"/>
                <w:color w:val="0000FF"/>
                <w:sz w:val="19"/>
                <w:szCs w:val="19"/>
              </w:rPr>
            </w:pPr>
            <w:r w:rsidRPr="005B6C15">
              <w:rPr>
                <w:rFonts w:ascii="Verdana" w:hAnsi="Verdana"/>
                <w:color w:val="0000FF"/>
                <w:sz w:val="19"/>
              </w:rPr>
              <w:t>Monografiak eta maketatzeko zailtasun bereziak dituzten beste liburu batzuk.</w:t>
            </w:r>
          </w:p>
        </w:tc>
      </w:tr>
      <w:tr w:rsidR="00BF054B" w:rsidRPr="005B6C15" w14:paraId="13C58492" w14:textId="77777777" w:rsidTr="00C30A0D">
        <w:tc>
          <w:tcPr>
            <w:tcW w:w="987" w:type="dxa"/>
          </w:tcPr>
          <w:p w14:paraId="0EC35518" w14:textId="77777777" w:rsidR="00BF054B" w:rsidRPr="005B6C15" w:rsidRDefault="00BF054B" w:rsidP="00BF2BD5">
            <w:pPr>
              <w:spacing w:before="120" w:after="120"/>
              <w:ind w:right="-427"/>
              <w:jc w:val="both"/>
              <w:rPr>
                <w:rFonts w:ascii="Verdana" w:eastAsia="Arial Unicode MS" w:hAnsi="Verdana" w:cs="Arial"/>
                <w:color w:val="0000FF"/>
                <w:sz w:val="19"/>
                <w:szCs w:val="19"/>
              </w:rPr>
            </w:pPr>
            <w:r w:rsidRPr="005B6C15">
              <w:rPr>
                <w:rFonts w:ascii="Verdana" w:hAnsi="Verdana"/>
                <w:color w:val="0000FF"/>
                <w:sz w:val="19"/>
              </w:rPr>
              <w:t>3. sorta</w:t>
            </w:r>
          </w:p>
        </w:tc>
        <w:tc>
          <w:tcPr>
            <w:tcW w:w="6946" w:type="dxa"/>
          </w:tcPr>
          <w:p w14:paraId="76A42FAA" w14:textId="77777777" w:rsidR="00BF054B" w:rsidRPr="005B6C15" w:rsidRDefault="00BF054B" w:rsidP="00BF2BD5">
            <w:pPr>
              <w:spacing w:before="120" w:after="120"/>
              <w:ind w:right="-427"/>
              <w:jc w:val="both"/>
              <w:rPr>
                <w:rFonts w:ascii="Verdana" w:eastAsia="Arial Unicode MS" w:hAnsi="Verdana" w:cs="Arial"/>
                <w:color w:val="0000FF"/>
                <w:sz w:val="19"/>
                <w:szCs w:val="19"/>
              </w:rPr>
            </w:pPr>
            <w:r w:rsidRPr="005B6C15">
              <w:rPr>
                <w:rFonts w:ascii="Verdana" w:hAnsi="Verdana"/>
                <w:color w:val="0000FF"/>
                <w:sz w:val="19"/>
              </w:rPr>
              <w:t>Bestelako liburuak eta monografiak</w:t>
            </w:r>
          </w:p>
        </w:tc>
      </w:tr>
      <w:bookmarkEnd w:id="42"/>
    </w:tbl>
    <w:p w14:paraId="13D6BF75" w14:textId="69333081" w:rsidR="007F46C6" w:rsidRPr="005B6C15" w:rsidRDefault="007F46C6" w:rsidP="00BF2BD5">
      <w:pPr>
        <w:spacing w:before="120" w:after="120"/>
        <w:ind w:right="-427"/>
        <w:jc w:val="both"/>
        <w:rPr>
          <w:rFonts w:ascii="Verdana" w:hAnsi="Verdana"/>
          <w:b/>
          <w:sz w:val="19"/>
          <w:szCs w:val="19"/>
        </w:rPr>
      </w:pPr>
    </w:p>
    <w:p w14:paraId="66B66394" w14:textId="6328A14C" w:rsidR="00C548B6" w:rsidRPr="005B6C15" w:rsidRDefault="00C548B6" w:rsidP="00BF2BD5">
      <w:pPr>
        <w:spacing w:before="120" w:after="120"/>
        <w:ind w:left="1418" w:right="-427" w:hanging="850"/>
        <w:jc w:val="both"/>
        <w:rPr>
          <w:rFonts w:ascii="Verdana" w:hAnsi="Verdana"/>
          <w:color w:val="0070C0"/>
          <w:sz w:val="19"/>
          <w:szCs w:val="19"/>
        </w:rPr>
      </w:pPr>
      <w:r w:rsidRPr="005B6C15">
        <w:rPr>
          <w:rFonts w:ascii="Verdana" w:hAnsi="Verdana"/>
          <w:b/>
          <w:bCs/>
          <w:sz w:val="19"/>
        </w:rPr>
        <w:t>1.2.3.-</w:t>
      </w:r>
      <w:r w:rsidRPr="005B6C15">
        <w:rPr>
          <w:rFonts w:ascii="Verdana" w:hAnsi="Verdana"/>
          <w:sz w:val="19"/>
        </w:rPr>
        <w:t xml:space="preserve"> Sorta bakoitza kontratu bat da:</w:t>
      </w:r>
      <w:r w:rsidRPr="005B6C15">
        <w:rPr>
          <w:rFonts w:ascii="Verdana" w:hAnsi="Verdana"/>
          <w:b/>
          <w:sz w:val="19"/>
        </w:rPr>
        <w:t xml:space="preserve"> </w:t>
      </w:r>
      <w:r w:rsidRPr="005B6C15">
        <w:rPr>
          <w:rFonts w:ascii="Verdana" w:hAnsi="Verdana"/>
          <w:color w:val="0000FF"/>
          <w:sz w:val="19"/>
        </w:rPr>
        <w:t>bai</w:t>
      </w:r>
      <w:r w:rsidRPr="005B6C15">
        <w:rPr>
          <w:rFonts w:ascii="Verdana" w:hAnsi="Verdana"/>
          <w:color w:val="0070C0"/>
          <w:sz w:val="19"/>
        </w:rPr>
        <w:t>.</w:t>
      </w:r>
    </w:p>
    <w:p w14:paraId="371803A7" w14:textId="77777777" w:rsidR="007B4941" w:rsidRPr="005B6C15" w:rsidRDefault="007B4941" w:rsidP="00BF2BD5">
      <w:pPr>
        <w:pStyle w:val="4izenburua"/>
        <w:ind w:left="851" w:right="-427"/>
        <w:jc w:val="both"/>
        <w:rPr>
          <w:sz w:val="19"/>
        </w:rPr>
      </w:pPr>
      <w:bookmarkStart w:id="43" w:name="_Toc38387564"/>
      <w:bookmarkStart w:id="44" w:name="_Toc70422525"/>
    </w:p>
    <w:p w14:paraId="7E170AE4" w14:textId="1441B060" w:rsidR="00C548B6" w:rsidRPr="005B6C15" w:rsidRDefault="00C548B6" w:rsidP="00BF2BD5">
      <w:pPr>
        <w:pStyle w:val="4izenburua"/>
        <w:ind w:left="851" w:right="-427"/>
        <w:jc w:val="both"/>
        <w:rPr>
          <w:sz w:val="19"/>
          <w:szCs w:val="19"/>
        </w:rPr>
      </w:pPr>
      <w:r w:rsidRPr="005B6C15">
        <w:rPr>
          <w:sz w:val="19"/>
        </w:rPr>
        <w:t>1.3.- CPV kodea:</w:t>
      </w:r>
      <w:bookmarkEnd w:id="43"/>
      <w:bookmarkEnd w:id="44"/>
    </w:p>
    <w:p w14:paraId="2004E14B" w14:textId="77777777" w:rsidR="00EB2ECB" w:rsidRPr="005B6C15" w:rsidRDefault="00EB2ECB" w:rsidP="00BF2BD5"/>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182"/>
      </w:tblGrid>
      <w:tr w:rsidR="00642EF6" w:rsidRPr="005B6C15" w14:paraId="160154B1" w14:textId="77777777" w:rsidTr="00642EF6">
        <w:trPr>
          <w:trHeight w:val="435"/>
        </w:trPr>
        <w:tc>
          <w:tcPr>
            <w:tcW w:w="3928" w:type="dxa"/>
            <w:shd w:val="clear" w:color="auto" w:fill="D9D9D9" w:themeFill="background1" w:themeFillShade="D9"/>
            <w:vAlign w:val="center"/>
          </w:tcPr>
          <w:p w14:paraId="5509BCC5" w14:textId="77777777" w:rsidR="00642EF6" w:rsidRPr="005B6C15" w:rsidRDefault="00642EF6" w:rsidP="00BF2BD5">
            <w:pPr>
              <w:spacing w:before="120" w:after="120"/>
              <w:ind w:right="-1"/>
              <w:jc w:val="center"/>
              <w:rPr>
                <w:rFonts w:ascii="Verdana" w:hAnsi="Verdana"/>
                <w:b/>
                <w:sz w:val="19"/>
                <w:szCs w:val="19"/>
              </w:rPr>
            </w:pPr>
            <w:r w:rsidRPr="005B6C15">
              <w:rPr>
                <w:rFonts w:ascii="Verdana" w:hAnsi="Verdana"/>
                <w:b/>
                <w:sz w:val="19"/>
              </w:rPr>
              <w:t>Xedea</w:t>
            </w:r>
          </w:p>
        </w:tc>
        <w:tc>
          <w:tcPr>
            <w:tcW w:w="5182" w:type="dxa"/>
            <w:shd w:val="clear" w:color="auto" w:fill="D9D9D9" w:themeFill="background1" w:themeFillShade="D9"/>
            <w:vAlign w:val="center"/>
          </w:tcPr>
          <w:p w14:paraId="719BB9CA" w14:textId="77777777" w:rsidR="00642EF6" w:rsidRPr="005B6C15" w:rsidRDefault="00642EF6" w:rsidP="00BF2BD5">
            <w:pPr>
              <w:spacing w:before="120" w:after="120"/>
              <w:ind w:right="-1"/>
              <w:jc w:val="center"/>
              <w:rPr>
                <w:rFonts w:ascii="Verdana" w:hAnsi="Verdana"/>
                <w:b/>
                <w:sz w:val="19"/>
                <w:szCs w:val="19"/>
              </w:rPr>
            </w:pPr>
            <w:r w:rsidRPr="005B6C15">
              <w:rPr>
                <w:rFonts w:ascii="Verdana" w:hAnsi="Verdana"/>
                <w:b/>
                <w:sz w:val="19"/>
              </w:rPr>
              <w:t>Kode nagusia</w:t>
            </w:r>
          </w:p>
        </w:tc>
      </w:tr>
      <w:tr w:rsidR="00642EF6" w:rsidRPr="005B6C15" w14:paraId="0C716200" w14:textId="77777777" w:rsidTr="00642EF6">
        <w:trPr>
          <w:trHeight w:val="264"/>
        </w:trPr>
        <w:tc>
          <w:tcPr>
            <w:tcW w:w="3928" w:type="dxa"/>
            <w:tcBorders>
              <w:bottom w:val="single" w:sz="4" w:space="0" w:color="auto"/>
            </w:tcBorders>
          </w:tcPr>
          <w:p w14:paraId="4C1ABB61" w14:textId="77777777" w:rsidR="00642EF6" w:rsidRPr="005B6C15" w:rsidRDefault="00642EF6" w:rsidP="00BF2BD5">
            <w:pPr>
              <w:spacing w:before="120" w:after="120"/>
              <w:ind w:right="-1"/>
              <w:rPr>
                <w:rFonts w:ascii="Verdana" w:hAnsi="Verdana"/>
                <w:sz w:val="19"/>
                <w:szCs w:val="19"/>
              </w:rPr>
            </w:pPr>
            <w:r w:rsidRPr="005B6C15">
              <w:rPr>
                <w:rFonts w:ascii="Verdana" w:hAnsi="Verdana"/>
                <w:sz w:val="19"/>
              </w:rPr>
              <w:t>Nagusia</w:t>
            </w:r>
          </w:p>
        </w:tc>
        <w:tc>
          <w:tcPr>
            <w:tcW w:w="5182" w:type="dxa"/>
            <w:tcBorders>
              <w:bottom w:val="single" w:sz="4" w:space="0" w:color="auto"/>
            </w:tcBorders>
          </w:tcPr>
          <w:p w14:paraId="3893511B" w14:textId="7C578793" w:rsidR="00642EF6" w:rsidRPr="005B6C15" w:rsidRDefault="00AB11A4" w:rsidP="00BF2BD5">
            <w:pPr>
              <w:spacing w:before="120" w:after="120"/>
              <w:ind w:right="-1"/>
              <w:rPr>
                <w:sz w:val="19"/>
                <w:szCs w:val="19"/>
              </w:rPr>
            </w:pPr>
            <w:r w:rsidRPr="005B6C15">
              <w:rPr>
                <w:rFonts w:ascii="Verdana" w:hAnsi="Verdana"/>
                <w:color w:val="0000FF"/>
                <w:sz w:val="19"/>
              </w:rPr>
              <w:t>Inprimatze-zerbitzuak: 79810000-5</w:t>
            </w:r>
          </w:p>
        </w:tc>
      </w:tr>
      <w:tr w:rsidR="00642EF6" w:rsidRPr="005B6C15" w14:paraId="39424A02" w14:textId="77777777" w:rsidTr="00642EF6">
        <w:trPr>
          <w:trHeight w:val="227"/>
        </w:trPr>
        <w:tc>
          <w:tcPr>
            <w:tcW w:w="3928" w:type="dxa"/>
          </w:tcPr>
          <w:p w14:paraId="74C9635A" w14:textId="77777777" w:rsidR="00642EF6" w:rsidRPr="005B6C15" w:rsidRDefault="00642EF6" w:rsidP="00BF2BD5">
            <w:pPr>
              <w:spacing w:before="120" w:after="120"/>
              <w:ind w:right="-1"/>
              <w:rPr>
                <w:rFonts w:ascii="Verdana" w:hAnsi="Verdana"/>
                <w:sz w:val="19"/>
                <w:szCs w:val="19"/>
              </w:rPr>
            </w:pPr>
            <w:r w:rsidRPr="005B6C15">
              <w:rPr>
                <w:rFonts w:ascii="Verdana" w:hAnsi="Verdana"/>
                <w:sz w:val="19"/>
              </w:rPr>
              <w:t>Osagarria</w:t>
            </w:r>
          </w:p>
        </w:tc>
        <w:tc>
          <w:tcPr>
            <w:tcW w:w="5182" w:type="dxa"/>
          </w:tcPr>
          <w:p w14:paraId="6CF56D3A" w14:textId="2C0E640F" w:rsidR="00642EF6" w:rsidRPr="005B6C15" w:rsidRDefault="00AB11A4" w:rsidP="00BF2BD5">
            <w:pPr>
              <w:spacing w:before="120" w:after="120"/>
              <w:ind w:right="-1"/>
              <w:rPr>
                <w:sz w:val="19"/>
                <w:szCs w:val="19"/>
              </w:rPr>
            </w:pPr>
            <w:r w:rsidRPr="005B6C15">
              <w:rPr>
                <w:rFonts w:ascii="Verdana" w:hAnsi="Verdana"/>
                <w:color w:val="0000FF"/>
                <w:sz w:val="19"/>
              </w:rPr>
              <w:t>Edizio-zerbitzuak: 79970000-4</w:t>
            </w:r>
          </w:p>
        </w:tc>
      </w:tr>
    </w:tbl>
    <w:p w14:paraId="4266F1B3" w14:textId="77777777" w:rsidR="00DF106E" w:rsidRPr="005B6C15" w:rsidRDefault="00DF106E" w:rsidP="00BF2BD5">
      <w:pPr>
        <w:pStyle w:val="4izenburua"/>
        <w:ind w:left="851" w:right="-427"/>
        <w:jc w:val="both"/>
        <w:rPr>
          <w:sz w:val="19"/>
        </w:rPr>
      </w:pPr>
      <w:bookmarkStart w:id="45" w:name="_Toc38387565"/>
      <w:bookmarkStart w:id="46" w:name="_Toc70422526"/>
    </w:p>
    <w:p w14:paraId="3F1E00B3" w14:textId="02533766" w:rsidR="00C548B6" w:rsidRPr="005B6C15" w:rsidRDefault="00C548B6" w:rsidP="00BF2BD5">
      <w:pPr>
        <w:pStyle w:val="4izenburua"/>
        <w:ind w:left="851" w:right="-427"/>
        <w:jc w:val="both"/>
        <w:rPr>
          <w:i/>
          <w:color w:val="0070C0"/>
          <w:sz w:val="19"/>
          <w:szCs w:val="19"/>
        </w:rPr>
      </w:pPr>
      <w:r w:rsidRPr="005B6C15">
        <w:rPr>
          <w:sz w:val="19"/>
        </w:rPr>
        <w:t xml:space="preserve">1.4.- Jarduerak sailkatzeko beste sistema batzuk: </w:t>
      </w:r>
      <w:r w:rsidRPr="005B6C15">
        <w:rPr>
          <w:b w:val="0"/>
          <w:color w:val="0000FF"/>
          <w:sz w:val="19"/>
        </w:rPr>
        <w:t>ez</w:t>
      </w:r>
      <w:bookmarkEnd w:id="45"/>
      <w:bookmarkEnd w:id="46"/>
    </w:p>
    <w:p w14:paraId="27777352" w14:textId="77777777" w:rsidR="007B4941" w:rsidRPr="005B6C15" w:rsidRDefault="007B4941" w:rsidP="00BF2BD5">
      <w:pPr>
        <w:spacing w:before="120"/>
        <w:ind w:left="700" w:right="-318" w:hanging="416"/>
        <w:jc w:val="both"/>
        <w:rPr>
          <w:rFonts w:ascii="Verdana" w:hAnsi="Verdana"/>
          <w:b/>
          <w:sz w:val="19"/>
        </w:rPr>
      </w:pPr>
      <w:bookmarkStart w:id="47" w:name="_Toc38387567"/>
    </w:p>
    <w:p w14:paraId="1E9FE6FA" w14:textId="64518C12" w:rsidR="00642EF6" w:rsidRPr="005B6C15" w:rsidRDefault="00642EF6" w:rsidP="00BF2BD5">
      <w:pPr>
        <w:spacing w:before="120"/>
        <w:ind w:left="700" w:right="-318" w:hanging="416"/>
        <w:jc w:val="both"/>
        <w:rPr>
          <w:rFonts w:ascii="Verdana" w:eastAsia="Arial Unicode MS" w:hAnsi="Verdana"/>
          <w:b/>
          <w:sz w:val="19"/>
          <w:szCs w:val="19"/>
        </w:rPr>
      </w:pPr>
      <w:r w:rsidRPr="005B6C15">
        <w:rPr>
          <w:rFonts w:ascii="Verdana" w:hAnsi="Verdana"/>
          <w:b/>
          <w:sz w:val="19"/>
        </w:rPr>
        <w:t xml:space="preserve">1.5.- Zerbitzuen kategoria: </w:t>
      </w:r>
      <w:r w:rsidRPr="005B6C15">
        <w:rPr>
          <w:rFonts w:ascii="Verdana" w:hAnsi="Verdana"/>
          <w:color w:val="0000FF"/>
          <w:sz w:val="19"/>
        </w:rPr>
        <w:t>15. kategoria, II. eranskina: Argitaletxe- eta inprimategi-zerbitzuak, tarifaren edo kontratuaren arabera</w:t>
      </w:r>
    </w:p>
    <w:p w14:paraId="2E050CCE" w14:textId="77777777" w:rsidR="007B4941" w:rsidRPr="005B6C15" w:rsidRDefault="007B4941" w:rsidP="00BF2BD5">
      <w:pPr>
        <w:spacing w:before="120"/>
        <w:ind w:right="-318" w:firstLine="284"/>
        <w:jc w:val="both"/>
        <w:rPr>
          <w:rFonts w:ascii="Verdana" w:hAnsi="Verdana"/>
          <w:b/>
          <w:sz w:val="19"/>
        </w:rPr>
      </w:pPr>
    </w:p>
    <w:p w14:paraId="265BD76A" w14:textId="788C00BB" w:rsidR="00C548B6" w:rsidRPr="005B6C15" w:rsidRDefault="00642EF6" w:rsidP="00BF2BD5">
      <w:pPr>
        <w:spacing w:before="120"/>
        <w:ind w:right="-318" w:firstLine="284"/>
        <w:jc w:val="both"/>
        <w:rPr>
          <w:rFonts w:ascii="Verdana" w:eastAsia="Arial Unicode MS" w:hAnsi="Verdana"/>
          <w:b/>
          <w:sz w:val="19"/>
          <w:szCs w:val="19"/>
        </w:rPr>
      </w:pPr>
      <w:r w:rsidRPr="005B6C15">
        <w:rPr>
          <w:rFonts w:ascii="Verdana" w:hAnsi="Verdana"/>
          <w:b/>
          <w:sz w:val="19"/>
        </w:rPr>
        <w:t xml:space="preserve">1.6.- Traktua: </w:t>
      </w:r>
      <w:r w:rsidRPr="005B6C15">
        <w:rPr>
          <w:rFonts w:ascii="Verdana" w:hAnsi="Verdana"/>
          <w:color w:val="0000FF"/>
          <w:sz w:val="19"/>
        </w:rPr>
        <w:t>segidakoa</w:t>
      </w:r>
      <w:bookmarkEnd w:id="47"/>
      <w:r w:rsidRPr="005B6C15">
        <w:rPr>
          <w:rFonts w:ascii="Verdana" w:hAnsi="Verdana"/>
          <w:color w:val="0000FF"/>
          <w:sz w:val="19"/>
        </w:rPr>
        <w:t>.</w:t>
      </w:r>
    </w:p>
    <w:p w14:paraId="2C63D51A"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 xml:space="preserve">Kontratuaren xedeko prestazio-unitateen kopurua zehazki definitzen da: </w:t>
      </w:r>
      <w:r w:rsidRPr="005B6C15">
        <w:rPr>
          <w:rFonts w:ascii="Verdana" w:hAnsi="Verdana"/>
          <w:color w:val="0000FF"/>
          <w:sz w:val="19"/>
        </w:rPr>
        <w:t>ez</w:t>
      </w:r>
      <w:r w:rsidRPr="005B6C15">
        <w:rPr>
          <w:rFonts w:ascii="Verdana" w:hAnsi="Verdana"/>
          <w:sz w:val="19"/>
        </w:rPr>
        <w:t xml:space="preserve">. </w:t>
      </w:r>
    </w:p>
    <w:p w14:paraId="37C4E68E" w14:textId="77777777" w:rsidR="007B4941" w:rsidRPr="005B6C15" w:rsidRDefault="007B4941" w:rsidP="00BF2BD5">
      <w:pPr>
        <w:pStyle w:val="4izenburua"/>
        <w:spacing w:after="120"/>
        <w:ind w:left="851" w:right="-427"/>
        <w:jc w:val="both"/>
        <w:rPr>
          <w:sz w:val="19"/>
        </w:rPr>
      </w:pPr>
      <w:bookmarkStart w:id="48" w:name="_Toc38387568"/>
      <w:bookmarkStart w:id="49" w:name="_Toc70422527"/>
    </w:p>
    <w:p w14:paraId="0CF306E3" w14:textId="2B7161E2" w:rsidR="00C548B6" w:rsidRPr="005B6C15" w:rsidRDefault="00C548B6" w:rsidP="00BF2BD5">
      <w:pPr>
        <w:pStyle w:val="4izenburua"/>
        <w:spacing w:after="120"/>
        <w:ind w:left="851" w:right="-427"/>
        <w:jc w:val="both"/>
        <w:rPr>
          <w:b w:val="0"/>
          <w:i/>
          <w:color w:val="0070C0"/>
          <w:sz w:val="19"/>
          <w:szCs w:val="19"/>
        </w:rPr>
      </w:pPr>
      <w:r w:rsidRPr="005B6C15">
        <w:rPr>
          <w:sz w:val="19"/>
        </w:rPr>
        <w:t xml:space="preserve">1.7.- Beste ezaugarri espezifiko batzuk: </w:t>
      </w:r>
      <w:r w:rsidRPr="005B6C15">
        <w:rPr>
          <w:b w:val="0"/>
          <w:color w:val="0000FF"/>
          <w:sz w:val="19"/>
        </w:rPr>
        <w:t>ez</w:t>
      </w:r>
      <w:bookmarkEnd w:id="48"/>
      <w:bookmarkEnd w:id="49"/>
    </w:p>
    <w:p w14:paraId="625BEE08" w14:textId="77777777" w:rsidR="00C548B6" w:rsidRPr="005B6C15" w:rsidRDefault="00C548B6" w:rsidP="00BF2BD5">
      <w:pPr>
        <w:pStyle w:val="3izenburua"/>
        <w:spacing w:after="120"/>
        <w:rPr>
          <w:i/>
        </w:rPr>
      </w:pPr>
      <w:bookmarkStart w:id="50" w:name="_Toc528657903"/>
      <w:bookmarkStart w:id="51" w:name="_Toc528658722"/>
      <w:bookmarkStart w:id="52" w:name="_Toc528660349"/>
      <w:bookmarkStart w:id="53" w:name="_Toc528664199"/>
      <w:bookmarkStart w:id="54" w:name="_Toc528665890"/>
      <w:bookmarkStart w:id="55" w:name="_Toc528666515"/>
      <w:bookmarkStart w:id="56" w:name="_Toc528671238"/>
      <w:bookmarkStart w:id="57" w:name="_Toc530728018"/>
      <w:bookmarkStart w:id="58" w:name="_Toc5958908"/>
      <w:bookmarkStart w:id="59" w:name="_Toc34132872"/>
      <w:bookmarkStart w:id="60" w:name="_Toc70422528"/>
      <w:r w:rsidRPr="005B6C15">
        <w:t>2.- KONTRATU-AGIRIAK</w:t>
      </w:r>
      <w:bookmarkEnd w:id="50"/>
      <w:bookmarkEnd w:id="51"/>
      <w:bookmarkEnd w:id="52"/>
      <w:bookmarkEnd w:id="53"/>
      <w:bookmarkEnd w:id="54"/>
      <w:bookmarkEnd w:id="55"/>
      <w:bookmarkEnd w:id="56"/>
      <w:bookmarkEnd w:id="57"/>
      <w:bookmarkEnd w:id="58"/>
      <w:bookmarkEnd w:id="59"/>
      <w:bookmarkEnd w:id="60"/>
    </w:p>
    <w:p w14:paraId="3242B04A" w14:textId="1EC9CBC8" w:rsidR="00871FE8" w:rsidRPr="005B6C15" w:rsidRDefault="00C548B6" w:rsidP="00BF2BD5">
      <w:pPr>
        <w:spacing w:before="120" w:after="120"/>
        <w:ind w:right="-427" w:firstLine="284"/>
        <w:rPr>
          <w:rFonts w:ascii="Verdana" w:hAnsi="Verdana"/>
          <w:sz w:val="19"/>
          <w:szCs w:val="19"/>
        </w:rPr>
      </w:pPr>
      <w:r w:rsidRPr="005B6C15">
        <w:rPr>
          <w:rFonts w:ascii="Verdana" w:hAnsi="Verdana"/>
          <w:sz w:val="19"/>
        </w:rPr>
        <w:t xml:space="preserve">Baldintza orokorren 2. klausulan adierazitakoak. </w:t>
      </w:r>
    </w:p>
    <w:p w14:paraId="4E626CF3" w14:textId="77777777" w:rsidR="0036367E" w:rsidRPr="005B6C15" w:rsidRDefault="0036367E" w:rsidP="00BF2BD5">
      <w:pPr>
        <w:pStyle w:val="3izenburua"/>
        <w:spacing w:after="120"/>
      </w:pPr>
      <w:bookmarkStart w:id="61" w:name="_Toc528657904"/>
      <w:bookmarkStart w:id="62" w:name="_Toc528658723"/>
      <w:bookmarkStart w:id="63" w:name="_Toc528660350"/>
      <w:bookmarkStart w:id="64" w:name="_Toc528664200"/>
      <w:bookmarkStart w:id="65" w:name="_Toc528665891"/>
      <w:bookmarkStart w:id="66" w:name="_Toc528666516"/>
      <w:bookmarkStart w:id="67" w:name="_Toc528671239"/>
      <w:bookmarkStart w:id="68" w:name="_Toc530728019"/>
      <w:bookmarkStart w:id="69" w:name="_Toc5958909"/>
      <w:bookmarkStart w:id="70" w:name="_Toc34132873"/>
      <w:bookmarkStart w:id="71" w:name="_Toc70422529"/>
    </w:p>
    <w:p w14:paraId="4371D748" w14:textId="4DF86C60" w:rsidR="00C548B6" w:rsidRPr="005B6C15" w:rsidRDefault="00C548B6" w:rsidP="00BF2BD5">
      <w:pPr>
        <w:pStyle w:val="3izenburua"/>
        <w:spacing w:after="120"/>
        <w:rPr>
          <w:i/>
        </w:rPr>
      </w:pPr>
      <w:r w:rsidRPr="005B6C15">
        <w:lastRenderedPageBreak/>
        <w:t>3.- LIZITAZIORAKO OINARRIZKO AURREKONTUA</w:t>
      </w:r>
      <w:bookmarkEnd w:id="61"/>
      <w:bookmarkEnd w:id="62"/>
      <w:bookmarkEnd w:id="63"/>
      <w:bookmarkEnd w:id="64"/>
      <w:bookmarkEnd w:id="65"/>
      <w:bookmarkEnd w:id="66"/>
      <w:bookmarkEnd w:id="67"/>
      <w:bookmarkEnd w:id="68"/>
      <w:bookmarkEnd w:id="69"/>
      <w:bookmarkEnd w:id="70"/>
      <w:bookmarkEnd w:id="71"/>
    </w:p>
    <w:p w14:paraId="14F00A38" w14:textId="0AF32893" w:rsidR="00AA3AC1" w:rsidRPr="005B6C15" w:rsidRDefault="00C548B6" w:rsidP="00BF2BD5">
      <w:pPr>
        <w:pStyle w:val="4izenburua"/>
        <w:spacing w:after="120"/>
        <w:ind w:left="851" w:right="-427"/>
        <w:rPr>
          <w:b w:val="0"/>
          <w:sz w:val="19"/>
          <w:szCs w:val="19"/>
        </w:rPr>
      </w:pPr>
      <w:bookmarkStart w:id="72" w:name="_Toc38387571"/>
      <w:bookmarkStart w:id="73" w:name="_Toc70422530"/>
      <w:r w:rsidRPr="005B6C15">
        <w:rPr>
          <w:sz w:val="19"/>
        </w:rPr>
        <w:t xml:space="preserve">3.1.- </w:t>
      </w:r>
      <w:bookmarkEnd w:id="72"/>
      <w:bookmarkEnd w:id="73"/>
      <w:r w:rsidR="00AA3AC1" w:rsidRPr="005B6C15">
        <w:rPr>
          <w:b w:val="0"/>
          <w:sz w:val="19"/>
        </w:rPr>
        <w:t xml:space="preserve">Kontratuaren lizitazioaren oinarrizko aurrekontua </w:t>
      </w:r>
      <w:r w:rsidR="00AA3AC1" w:rsidRPr="005B6C15">
        <w:rPr>
          <w:b w:val="0"/>
          <w:color w:val="0000FF"/>
          <w:sz w:val="19"/>
        </w:rPr>
        <w:t>400.000</w:t>
      </w:r>
      <w:r w:rsidR="00AA3AC1" w:rsidRPr="005B6C15">
        <w:rPr>
          <w:b w:val="0"/>
          <w:sz w:val="19"/>
        </w:rPr>
        <w:t xml:space="preserve"> eurokoa da, %</w:t>
      </w:r>
      <w:r w:rsidR="004F4A3D" w:rsidRPr="005B6C15">
        <w:rPr>
          <w:b w:val="0"/>
          <w:sz w:val="19"/>
        </w:rPr>
        <w:t xml:space="preserve"> </w:t>
      </w:r>
      <w:r w:rsidR="00AA3AC1" w:rsidRPr="005B6C15">
        <w:rPr>
          <w:b w:val="0"/>
          <w:color w:val="0000FF"/>
          <w:sz w:val="19"/>
        </w:rPr>
        <w:t>4</w:t>
      </w:r>
      <w:r w:rsidR="00AA3AC1" w:rsidRPr="005B6C15">
        <w:rPr>
          <w:b w:val="0"/>
          <w:sz w:val="19"/>
        </w:rPr>
        <w:t>ko BEZa barne, eta honako urteko ordainketa honi/hauei egotziko zaio/zaie:</w:t>
      </w:r>
    </w:p>
    <w:p w14:paraId="293F5BE6" w14:textId="590557E3" w:rsidR="00EB2ECB" w:rsidRPr="005B6C15" w:rsidRDefault="00EB2ECB" w:rsidP="00BF2BD5"/>
    <w:tbl>
      <w:tblPr>
        <w:tblStyle w:val="Saretaduntaula3"/>
        <w:tblW w:w="7088" w:type="dxa"/>
        <w:jc w:val="center"/>
        <w:tblLook w:val="04A0" w:firstRow="1" w:lastRow="0" w:firstColumn="1" w:lastColumn="0" w:noHBand="0" w:noVBand="1"/>
      </w:tblPr>
      <w:tblGrid>
        <w:gridCol w:w="1546"/>
        <w:gridCol w:w="1997"/>
        <w:gridCol w:w="1761"/>
        <w:gridCol w:w="1784"/>
      </w:tblGrid>
      <w:tr w:rsidR="00AA3AC1" w:rsidRPr="005B6C15" w14:paraId="54CE0B12" w14:textId="77777777" w:rsidTr="00C30A0D">
        <w:trPr>
          <w:trHeight w:val="522"/>
          <w:jc w:val="center"/>
        </w:trPr>
        <w:tc>
          <w:tcPr>
            <w:tcW w:w="1546" w:type="dxa"/>
            <w:tcBorders>
              <w:bottom w:val="single" w:sz="4" w:space="0" w:color="auto"/>
            </w:tcBorders>
            <w:shd w:val="clear" w:color="auto" w:fill="8EAADB" w:themeFill="accent5" w:themeFillTint="99"/>
            <w:vAlign w:val="center"/>
          </w:tcPr>
          <w:p w14:paraId="2775EF0D"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URTEROKOA</w:t>
            </w:r>
          </w:p>
        </w:tc>
        <w:tc>
          <w:tcPr>
            <w:tcW w:w="1997" w:type="dxa"/>
            <w:tcBorders>
              <w:bottom w:val="single" w:sz="4" w:space="0" w:color="auto"/>
            </w:tcBorders>
            <w:shd w:val="clear" w:color="auto" w:fill="8EAADB" w:themeFill="accent5" w:themeFillTint="99"/>
            <w:vAlign w:val="center"/>
          </w:tcPr>
          <w:p w14:paraId="72607CB8"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OINARRIA</w:t>
            </w:r>
          </w:p>
        </w:tc>
        <w:tc>
          <w:tcPr>
            <w:tcW w:w="1761" w:type="dxa"/>
            <w:tcBorders>
              <w:bottom w:val="single" w:sz="4" w:space="0" w:color="auto"/>
            </w:tcBorders>
            <w:shd w:val="clear" w:color="auto" w:fill="8EAADB" w:themeFill="accent5" w:themeFillTint="99"/>
            <w:vAlign w:val="center"/>
          </w:tcPr>
          <w:p w14:paraId="7A9D851E"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BEZa</w:t>
            </w:r>
          </w:p>
        </w:tc>
        <w:tc>
          <w:tcPr>
            <w:tcW w:w="1784" w:type="dxa"/>
            <w:tcBorders>
              <w:bottom w:val="single" w:sz="4" w:space="0" w:color="auto"/>
            </w:tcBorders>
            <w:shd w:val="clear" w:color="auto" w:fill="8EAADB" w:themeFill="accent5" w:themeFillTint="99"/>
            <w:vAlign w:val="center"/>
          </w:tcPr>
          <w:p w14:paraId="0808CDDB"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GUZTIRA</w:t>
            </w:r>
          </w:p>
        </w:tc>
      </w:tr>
      <w:tr w:rsidR="00AA3AC1" w:rsidRPr="005B6C15" w14:paraId="3D84A319" w14:textId="77777777" w:rsidTr="00C30A0D">
        <w:trPr>
          <w:trHeight w:hRule="exact" w:val="454"/>
          <w:jc w:val="center"/>
        </w:trPr>
        <w:tc>
          <w:tcPr>
            <w:tcW w:w="1546" w:type="dxa"/>
            <w:tcBorders>
              <w:right w:val="double" w:sz="4" w:space="0" w:color="auto"/>
            </w:tcBorders>
            <w:tcMar>
              <w:left w:w="28" w:type="dxa"/>
              <w:right w:w="28" w:type="dxa"/>
            </w:tcMar>
            <w:vAlign w:val="center"/>
          </w:tcPr>
          <w:p w14:paraId="7F8B9A6F"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2026</w:t>
            </w:r>
          </w:p>
        </w:tc>
        <w:tc>
          <w:tcPr>
            <w:tcW w:w="1997" w:type="dxa"/>
            <w:tcBorders>
              <w:left w:val="double" w:sz="4" w:space="0" w:color="auto"/>
              <w:right w:val="single" w:sz="4" w:space="0" w:color="auto"/>
            </w:tcBorders>
            <w:tcMar>
              <w:left w:w="28" w:type="dxa"/>
              <w:right w:w="28" w:type="dxa"/>
            </w:tcMar>
            <w:vAlign w:val="center"/>
          </w:tcPr>
          <w:p w14:paraId="29B09FEB"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25.961,54</w:t>
            </w:r>
          </w:p>
        </w:tc>
        <w:tc>
          <w:tcPr>
            <w:tcW w:w="1761" w:type="dxa"/>
            <w:tcBorders>
              <w:left w:val="single" w:sz="4" w:space="0" w:color="auto"/>
              <w:right w:val="single" w:sz="4" w:space="0" w:color="auto"/>
            </w:tcBorders>
            <w:vAlign w:val="center"/>
          </w:tcPr>
          <w:p w14:paraId="77F3BD21"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1.038,46</w:t>
            </w:r>
          </w:p>
        </w:tc>
        <w:tc>
          <w:tcPr>
            <w:tcW w:w="1784" w:type="dxa"/>
            <w:tcBorders>
              <w:left w:val="single" w:sz="4" w:space="0" w:color="auto"/>
              <w:right w:val="single" w:sz="4" w:space="0" w:color="auto"/>
            </w:tcBorders>
            <w:vAlign w:val="center"/>
          </w:tcPr>
          <w:p w14:paraId="5CAB951F"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27.000</w:t>
            </w:r>
          </w:p>
        </w:tc>
      </w:tr>
      <w:tr w:rsidR="00AA3AC1" w:rsidRPr="005B6C15" w14:paraId="725DB954" w14:textId="77777777" w:rsidTr="00C30A0D">
        <w:trPr>
          <w:trHeight w:hRule="exact" w:val="454"/>
          <w:jc w:val="center"/>
        </w:trPr>
        <w:tc>
          <w:tcPr>
            <w:tcW w:w="1546" w:type="dxa"/>
            <w:tcBorders>
              <w:right w:val="double" w:sz="4" w:space="0" w:color="auto"/>
            </w:tcBorders>
            <w:shd w:val="clear" w:color="auto" w:fill="D9D9D9" w:themeFill="background1" w:themeFillShade="D9"/>
            <w:tcMar>
              <w:left w:w="28" w:type="dxa"/>
              <w:right w:w="28" w:type="dxa"/>
            </w:tcMar>
            <w:vAlign w:val="center"/>
          </w:tcPr>
          <w:p w14:paraId="2471D1F2"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2027</w:t>
            </w:r>
          </w:p>
        </w:tc>
        <w:tc>
          <w:tcPr>
            <w:tcW w:w="1997" w:type="dxa"/>
            <w:tcBorders>
              <w:left w:val="double" w:sz="4" w:space="0" w:color="auto"/>
              <w:right w:val="single" w:sz="4" w:space="0" w:color="auto"/>
            </w:tcBorders>
            <w:shd w:val="clear" w:color="auto" w:fill="D9D9D9" w:themeFill="background1" w:themeFillShade="D9"/>
            <w:tcMar>
              <w:left w:w="28" w:type="dxa"/>
              <w:right w:w="28" w:type="dxa"/>
            </w:tcMar>
            <w:vAlign w:val="center"/>
          </w:tcPr>
          <w:p w14:paraId="3D8FFEEA"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142.307,69</w:t>
            </w:r>
          </w:p>
        </w:tc>
        <w:tc>
          <w:tcPr>
            <w:tcW w:w="1761" w:type="dxa"/>
            <w:tcBorders>
              <w:left w:val="single" w:sz="4" w:space="0" w:color="auto"/>
              <w:right w:val="single" w:sz="4" w:space="0" w:color="auto"/>
            </w:tcBorders>
            <w:shd w:val="clear" w:color="auto" w:fill="D9D9D9" w:themeFill="background1" w:themeFillShade="D9"/>
            <w:vAlign w:val="center"/>
          </w:tcPr>
          <w:p w14:paraId="58333438"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5.692,31</w:t>
            </w:r>
          </w:p>
        </w:tc>
        <w:tc>
          <w:tcPr>
            <w:tcW w:w="1784" w:type="dxa"/>
            <w:tcBorders>
              <w:left w:val="single" w:sz="4" w:space="0" w:color="auto"/>
              <w:right w:val="single" w:sz="4" w:space="0" w:color="auto"/>
            </w:tcBorders>
            <w:shd w:val="clear" w:color="auto" w:fill="D9D9D9" w:themeFill="background1" w:themeFillShade="D9"/>
            <w:vAlign w:val="center"/>
          </w:tcPr>
          <w:p w14:paraId="3F6720AF"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148.000</w:t>
            </w:r>
          </w:p>
        </w:tc>
      </w:tr>
      <w:tr w:rsidR="00AA3AC1" w:rsidRPr="005B6C15" w14:paraId="44C3DBF3" w14:textId="77777777" w:rsidTr="00C30A0D">
        <w:trPr>
          <w:trHeight w:hRule="exact" w:val="454"/>
          <w:jc w:val="center"/>
        </w:trPr>
        <w:tc>
          <w:tcPr>
            <w:tcW w:w="1546" w:type="dxa"/>
            <w:tcBorders>
              <w:right w:val="double" w:sz="4" w:space="0" w:color="auto"/>
            </w:tcBorders>
            <w:tcMar>
              <w:left w:w="28" w:type="dxa"/>
              <w:right w:w="28" w:type="dxa"/>
            </w:tcMar>
            <w:vAlign w:val="center"/>
          </w:tcPr>
          <w:p w14:paraId="109BD0F7"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2028</w:t>
            </w:r>
          </w:p>
        </w:tc>
        <w:tc>
          <w:tcPr>
            <w:tcW w:w="1997" w:type="dxa"/>
            <w:tcBorders>
              <w:left w:val="double" w:sz="4" w:space="0" w:color="auto"/>
              <w:right w:val="single" w:sz="4" w:space="0" w:color="auto"/>
            </w:tcBorders>
            <w:tcMar>
              <w:left w:w="28" w:type="dxa"/>
              <w:right w:w="28" w:type="dxa"/>
            </w:tcMar>
            <w:vAlign w:val="center"/>
          </w:tcPr>
          <w:p w14:paraId="44AC5A8A"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156.730,77</w:t>
            </w:r>
          </w:p>
        </w:tc>
        <w:tc>
          <w:tcPr>
            <w:tcW w:w="1761" w:type="dxa"/>
            <w:tcBorders>
              <w:left w:val="single" w:sz="4" w:space="0" w:color="auto"/>
              <w:right w:val="single" w:sz="4" w:space="0" w:color="auto"/>
            </w:tcBorders>
            <w:vAlign w:val="center"/>
          </w:tcPr>
          <w:p w14:paraId="231A2C90"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6.269,23</w:t>
            </w:r>
          </w:p>
        </w:tc>
        <w:tc>
          <w:tcPr>
            <w:tcW w:w="1784" w:type="dxa"/>
            <w:tcBorders>
              <w:left w:val="single" w:sz="4" w:space="0" w:color="auto"/>
              <w:right w:val="single" w:sz="4" w:space="0" w:color="auto"/>
            </w:tcBorders>
            <w:vAlign w:val="center"/>
          </w:tcPr>
          <w:p w14:paraId="3E2C4E47"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163.000</w:t>
            </w:r>
          </w:p>
        </w:tc>
      </w:tr>
      <w:tr w:rsidR="00AA3AC1" w:rsidRPr="005B6C15" w14:paraId="3484DC99" w14:textId="77777777" w:rsidTr="00C30A0D">
        <w:trPr>
          <w:trHeight w:hRule="exact" w:val="454"/>
          <w:jc w:val="center"/>
        </w:trPr>
        <w:tc>
          <w:tcPr>
            <w:tcW w:w="1546" w:type="dxa"/>
            <w:tcBorders>
              <w:right w:val="double" w:sz="4" w:space="0" w:color="auto"/>
            </w:tcBorders>
            <w:shd w:val="clear" w:color="auto" w:fill="D9D9D9" w:themeFill="background1" w:themeFillShade="D9"/>
            <w:vAlign w:val="center"/>
          </w:tcPr>
          <w:p w14:paraId="28D9D12C"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2029</w:t>
            </w:r>
          </w:p>
        </w:tc>
        <w:tc>
          <w:tcPr>
            <w:tcW w:w="1997" w:type="dxa"/>
            <w:tcBorders>
              <w:left w:val="double" w:sz="4" w:space="0" w:color="auto"/>
              <w:right w:val="single" w:sz="4" w:space="0" w:color="auto"/>
            </w:tcBorders>
            <w:shd w:val="clear" w:color="auto" w:fill="D9D9D9" w:themeFill="background1" w:themeFillShade="D9"/>
            <w:vAlign w:val="center"/>
          </w:tcPr>
          <w:p w14:paraId="473A3AEF"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59.615,38</w:t>
            </w:r>
          </w:p>
        </w:tc>
        <w:tc>
          <w:tcPr>
            <w:tcW w:w="1761" w:type="dxa"/>
            <w:tcBorders>
              <w:left w:val="single" w:sz="4" w:space="0" w:color="auto"/>
              <w:right w:val="single" w:sz="4" w:space="0" w:color="auto"/>
            </w:tcBorders>
            <w:shd w:val="clear" w:color="auto" w:fill="D9D9D9" w:themeFill="background1" w:themeFillShade="D9"/>
            <w:vAlign w:val="center"/>
          </w:tcPr>
          <w:p w14:paraId="1FF3B446"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2.384,62</w:t>
            </w:r>
          </w:p>
        </w:tc>
        <w:tc>
          <w:tcPr>
            <w:tcW w:w="1784" w:type="dxa"/>
            <w:tcBorders>
              <w:left w:val="single" w:sz="4" w:space="0" w:color="auto"/>
              <w:right w:val="single" w:sz="4" w:space="0" w:color="auto"/>
            </w:tcBorders>
            <w:shd w:val="clear" w:color="auto" w:fill="D9D9D9" w:themeFill="background1" w:themeFillShade="D9"/>
            <w:vAlign w:val="center"/>
          </w:tcPr>
          <w:p w14:paraId="6357A5EA"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62.000</w:t>
            </w:r>
          </w:p>
        </w:tc>
      </w:tr>
      <w:tr w:rsidR="00AA3AC1" w:rsidRPr="005B6C15" w14:paraId="684B75F6" w14:textId="77777777" w:rsidTr="00C30A0D">
        <w:trPr>
          <w:trHeight w:hRule="exact" w:val="454"/>
          <w:jc w:val="center"/>
        </w:trPr>
        <w:tc>
          <w:tcPr>
            <w:tcW w:w="1546" w:type="dxa"/>
            <w:tcBorders>
              <w:right w:val="double" w:sz="4" w:space="0" w:color="auto"/>
            </w:tcBorders>
            <w:shd w:val="clear" w:color="auto" w:fill="B4C6E7" w:themeFill="accent5" w:themeFillTint="66"/>
            <w:tcMar>
              <w:left w:w="28" w:type="dxa"/>
              <w:right w:w="28" w:type="dxa"/>
            </w:tcMar>
            <w:vAlign w:val="center"/>
          </w:tcPr>
          <w:p w14:paraId="680FA435"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GUZTIRA</w:t>
            </w:r>
          </w:p>
        </w:tc>
        <w:tc>
          <w:tcPr>
            <w:tcW w:w="1997" w:type="dxa"/>
            <w:tcBorders>
              <w:left w:val="double" w:sz="4" w:space="0" w:color="auto"/>
              <w:right w:val="single" w:sz="4" w:space="0" w:color="auto"/>
            </w:tcBorders>
            <w:shd w:val="clear" w:color="auto" w:fill="B4C6E7" w:themeFill="accent5" w:themeFillTint="66"/>
            <w:tcMar>
              <w:left w:w="28" w:type="dxa"/>
              <w:right w:w="28" w:type="dxa"/>
            </w:tcMar>
            <w:vAlign w:val="center"/>
          </w:tcPr>
          <w:p w14:paraId="3B1B8229"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384.615,38</w:t>
            </w:r>
          </w:p>
        </w:tc>
        <w:tc>
          <w:tcPr>
            <w:tcW w:w="1761" w:type="dxa"/>
            <w:tcBorders>
              <w:left w:val="single" w:sz="4" w:space="0" w:color="auto"/>
              <w:right w:val="single" w:sz="4" w:space="0" w:color="auto"/>
            </w:tcBorders>
            <w:shd w:val="clear" w:color="auto" w:fill="B4C6E7" w:themeFill="accent5" w:themeFillTint="66"/>
            <w:vAlign w:val="center"/>
          </w:tcPr>
          <w:p w14:paraId="295D30DE"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15.384,62</w:t>
            </w:r>
          </w:p>
        </w:tc>
        <w:tc>
          <w:tcPr>
            <w:tcW w:w="1784" w:type="dxa"/>
            <w:tcBorders>
              <w:left w:val="single" w:sz="4" w:space="0" w:color="auto"/>
              <w:right w:val="single" w:sz="4" w:space="0" w:color="auto"/>
            </w:tcBorders>
            <w:shd w:val="clear" w:color="auto" w:fill="B4C6E7" w:themeFill="accent5" w:themeFillTint="66"/>
            <w:vAlign w:val="center"/>
          </w:tcPr>
          <w:p w14:paraId="7728838B"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400.000</w:t>
            </w:r>
          </w:p>
        </w:tc>
      </w:tr>
    </w:tbl>
    <w:p w14:paraId="505524EF" w14:textId="0DE2CB38" w:rsidR="00EB2ECB" w:rsidRPr="005B6C15" w:rsidRDefault="00EB2ECB" w:rsidP="00BF2BD5"/>
    <w:p w14:paraId="72851E72" w14:textId="54DF06D1" w:rsidR="00F61E80" w:rsidRPr="005B6C15" w:rsidRDefault="00F61E80" w:rsidP="00BF2BD5">
      <w:pPr>
        <w:pStyle w:val="Zerrenda-paragrafoa"/>
        <w:numPr>
          <w:ilvl w:val="0"/>
          <w:numId w:val="154"/>
        </w:numPr>
        <w:spacing w:line="360" w:lineRule="auto"/>
        <w:ind w:right="-427"/>
        <w:jc w:val="both"/>
        <w:rPr>
          <w:rFonts w:ascii="Verdana" w:hAnsi="Verdana"/>
          <w:color w:val="0000FF"/>
          <w:sz w:val="19"/>
          <w:szCs w:val="19"/>
        </w:rPr>
      </w:pPr>
      <w:r w:rsidRPr="005B6C15">
        <w:rPr>
          <w:rFonts w:ascii="Verdana" w:hAnsi="Verdana"/>
          <w:color w:val="0000FF"/>
          <w:sz w:val="19"/>
        </w:rPr>
        <w:t xml:space="preserve">Hona hemen </w:t>
      </w:r>
      <w:r w:rsidRPr="005B6C15">
        <w:rPr>
          <w:rFonts w:ascii="Verdana" w:hAnsi="Verdana"/>
          <w:color w:val="0000FF"/>
          <w:sz w:val="19"/>
          <w:u w:val="single"/>
        </w:rPr>
        <w:t>guztizko zenbatekoa, sortaka</w:t>
      </w:r>
      <w:r w:rsidRPr="005B6C15">
        <w:rPr>
          <w:rFonts w:ascii="Verdana" w:hAnsi="Verdana"/>
          <w:color w:val="0000FF"/>
          <w:sz w:val="19"/>
        </w:rPr>
        <w:t>:</w:t>
      </w:r>
    </w:p>
    <w:tbl>
      <w:tblPr>
        <w:tblStyle w:val="Saretaduntaula4"/>
        <w:tblW w:w="7088" w:type="dxa"/>
        <w:jc w:val="center"/>
        <w:tblLook w:val="04A0" w:firstRow="1" w:lastRow="0" w:firstColumn="1" w:lastColumn="0" w:noHBand="0" w:noVBand="1"/>
      </w:tblPr>
      <w:tblGrid>
        <w:gridCol w:w="1628"/>
        <w:gridCol w:w="2042"/>
        <w:gridCol w:w="1693"/>
        <w:gridCol w:w="1725"/>
      </w:tblGrid>
      <w:tr w:rsidR="00AA3AC1" w:rsidRPr="005B6C15" w14:paraId="400757BC" w14:textId="77777777" w:rsidTr="00C30A0D">
        <w:trPr>
          <w:trHeight w:val="524"/>
          <w:jc w:val="center"/>
        </w:trPr>
        <w:tc>
          <w:tcPr>
            <w:tcW w:w="1628" w:type="dxa"/>
            <w:shd w:val="clear" w:color="auto" w:fill="8EAADB" w:themeFill="accent5" w:themeFillTint="99"/>
            <w:vAlign w:val="center"/>
          </w:tcPr>
          <w:p w14:paraId="7631A401"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SORTA</w:t>
            </w:r>
          </w:p>
        </w:tc>
        <w:tc>
          <w:tcPr>
            <w:tcW w:w="2042" w:type="dxa"/>
            <w:shd w:val="clear" w:color="auto" w:fill="8EAADB" w:themeFill="accent5" w:themeFillTint="99"/>
            <w:vAlign w:val="center"/>
          </w:tcPr>
          <w:p w14:paraId="696DB2FF"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2026-2029 OINARRIA</w:t>
            </w:r>
          </w:p>
        </w:tc>
        <w:tc>
          <w:tcPr>
            <w:tcW w:w="1693" w:type="dxa"/>
            <w:shd w:val="clear" w:color="auto" w:fill="8EAADB" w:themeFill="accent5" w:themeFillTint="99"/>
            <w:vAlign w:val="center"/>
          </w:tcPr>
          <w:p w14:paraId="3078CB90"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BEZa</w:t>
            </w:r>
          </w:p>
        </w:tc>
        <w:tc>
          <w:tcPr>
            <w:tcW w:w="1725" w:type="dxa"/>
            <w:shd w:val="clear" w:color="auto" w:fill="8EAADB" w:themeFill="accent5" w:themeFillTint="99"/>
            <w:vAlign w:val="center"/>
          </w:tcPr>
          <w:p w14:paraId="25260E82"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GUZTIRA</w:t>
            </w:r>
          </w:p>
        </w:tc>
      </w:tr>
      <w:tr w:rsidR="00AA3AC1" w:rsidRPr="005B6C15" w14:paraId="249F8BC6" w14:textId="77777777" w:rsidTr="00C30A0D">
        <w:trPr>
          <w:trHeight w:hRule="exact" w:val="454"/>
          <w:jc w:val="center"/>
        </w:trPr>
        <w:tc>
          <w:tcPr>
            <w:tcW w:w="1628" w:type="dxa"/>
            <w:tcMar>
              <w:left w:w="28" w:type="dxa"/>
              <w:right w:w="28" w:type="dxa"/>
            </w:tcMar>
            <w:vAlign w:val="center"/>
          </w:tcPr>
          <w:p w14:paraId="74BD9E36"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1</w:t>
            </w:r>
          </w:p>
        </w:tc>
        <w:tc>
          <w:tcPr>
            <w:tcW w:w="2042" w:type="dxa"/>
            <w:tcBorders>
              <w:left w:val="double" w:sz="4" w:space="0" w:color="auto"/>
            </w:tcBorders>
            <w:tcMar>
              <w:left w:w="28" w:type="dxa"/>
              <w:right w:w="28" w:type="dxa"/>
            </w:tcMar>
          </w:tcPr>
          <w:p w14:paraId="296B726F"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97.115,38</w:t>
            </w:r>
          </w:p>
        </w:tc>
        <w:tc>
          <w:tcPr>
            <w:tcW w:w="1693" w:type="dxa"/>
            <w:tcMar>
              <w:left w:w="28" w:type="dxa"/>
              <w:right w:w="28" w:type="dxa"/>
            </w:tcMar>
          </w:tcPr>
          <w:p w14:paraId="1A11C6B2"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3.884,62</w:t>
            </w:r>
          </w:p>
        </w:tc>
        <w:tc>
          <w:tcPr>
            <w:tcW w:w="1725" w:type="dxa"/>
            <w:tcMar>
              <w:left w:w="28" w:type="dxa"/>
              <w:right w:w="28" w:type="dxa"/>
            </w:tcMar>
          </w:tcPr>
          <w:p w14:paraId="3700613F"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101.000</w:t>
            </w:r>
          </w:p>
        </w:tc>
      </w:tr>
      <w:tr w:rsidR="00AA3AC1" w:rsidRPr="005B6C15" w14:paraId="2CB75139" w14:textId="77777777" w:rsidTr="00C30A0D">
        <w:trPr>
          <w:trHeight w:hRule="exact" w:val="454"/>
          <w:jc w:val="center"/>
        </w:trPr>
        <w:tc>
          <w:tcPr>
            <w:tcW w:w="1628" w:type="dxa"/>
            <w:tcMar>
              <w:left w:w="28" w:type="dxa"/>
              <w:right w:w="28" w:type="dxa"/>
            </w:tcMar>
            <w:vAlign w:val="center"/>
          </w:tcPr>
          <w:p w14:paraId="17C1F543"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2</w:t>
            </w:r>
          </w:p>
        </w:tc>
        <w:tc>
          <w:tcPr>
            <w:tcW w:w="2042" w:type="dxa"/>
            <w:tcBorders>
              <w:left w:val="double" w:sz="4" w:space="0" w:color="auto"/>
            </w:tcBorders>
            <w:tcMar>
              <w:left w:w="28" w:type="dxa"/>
              <w:right w:w="28" w:type="dxa"/>
            </w:tcMar>
          </w:tcPr>
          <w:p w14:paraId="06EAC603"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104.807,69</w:t>
            </w:r>
          </w:p>
        </w:tc>
        <w:tc>
          <w:tcPr>
            <w:tcW w:w="1693" w:type="dxa"/>
            <w:tcMar>
              <w:left w:w="28" w:type="dxa"/>
              <w:right w:w="28" w:type="dxa"/>
            </w:tcMar>
          </w:tcPr>
          <w:p w14:paraId="77BB1D2E"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4.192,31</w:t>
            </w:r>
          </w:p>
        </w:tc>
        <w:tc>
          <w:tcPr>
            <w:tcW w:w="1725" w:type="dxa"/>
            <w:tcMar>
              <w:left w:w="28" w:type="dxa"/>
              <w:right w:w="28" w:type="dxa"/>
            </w:tcMar>
          </w:tcPr>
          <w:p w14:paraId="605B6179"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109.000</w:t>
            </w:r>
          </w:p>
        </w:tc>
      </w:tr>
      <w:tr w:rsidR="00AA3AC1" w:rsidRPr="005B6C15" w14:paraId="699298FA" w14:textId="77777777" w:rsidTr="00C30A0D">
        <w:trPr>
          <w:trHeight w:hRule="exact" w:val="454"/>
          <w:jc w:val="center"/>
        </w:trPr>
        <w:tc>
          <w:tcPr>
            <w:tcW w:w="1628" w:type="dxa"/>
            <w:tcMar>
              <w:left w:w="28" w:type="dxa"/>
              <w:right w:w="28" w:type="dxa"/>
            </w:tcMar>
            <w:vAlign w:val="center"/>
          </w:tcPr>
          <w:p w14:paraId="0FB3D1A0"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3</w:t>
            </w:r>
          </w:p>
        </w:tc>
        <w:tc>
          <w:tcPr>
            <w:tcW w:w="2042" w:type="dxa"/>
            <w:tcBorders>
              <w:left w:val="double" w:sz="4" w:space="0" w:color="auto"/>
            </w:tcBorders>
            <w:tcMar>
              <w:left w:w="28" w:type="dxa"/>
              <w:right w:w="28" w:type="dxa"/>
            </w:tcMar>
          </w:tcPr>
          <w:p w14:paraId="007D9968"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182.692,31</w:t>
            </w:r>
          </w:p>
        </w:tc>
        <w:tc>
          <w:tcPr>
            <w:tcW w:w="1693" w:type="dxa"/>
            <w:tcMar>
              <w:left w:w="28" w:type="dxa"/>
              <w:right w:w="28" w:type="dxa"/>
            </w:tcMar>
          </w:tcPr>
          <w:p w14:paraId="6D72D9AF"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7.307,69</w:t>
            </w:r>
          </w:p>
        </w:tc>
        <w:tc>
          <w:tcPr>
            <w:tcW w:w="1725" w:type="dxa"/>
            <w:tcMar>
              <w:left w:w="28" w:type="dxa"/>
              <w:right w:w="28" w:type="dxa"/>
            </w:tcMar>
          </w:tcPr>
          <w:p w14:paraId="6A160389" w14:textId="77777777" w:rsidR="00AA3AC1" w:rsidRPr="005B6C15" w:rsidRDefault="00AA3AC1" w:rsidP="00BF2BD5">
            <w:pPr>
              <w:jc w:val="center"/>
              <w:rPr>
                <w:rFonts w:ascii="Verdana" w:eastAsia="Arial Unicode MS" w:hAnsi="Verdana" w:cs="Arial"/>
                <w:color w:val="0000FF"/>
                <w:sz w:val="19"/>
                <w:szCs w:val="19"/>
              </w:rPr>
            </w:pPr>
            <w:r w:rsidRPr="005B6C15">
              <w:rPr>
                <w:rFonts w:ascii="Arial" w:eastAsia="Calibri" w:hAnsi="Arial" w:cs="Arial"/>
                <w:kern w:val="2"/>
                <w:sz w:val="20"/>
                <w:szCs w:val="20"/>
                <w:lang w:eastAsia="eu-ES"/>
                <w14:ligatures w14:val="standardContextual"/>
              </w:rPr>
              <w:t>190.000</w:t>
            </w:r>
          </w:p>
        </w:tc>
      </w:tr>
      <w:tr w:rsidR="00AA3AC1" w:rsidRPr="005B6C15" w14:paraId="6D211502" w14:textId="77777777" w:rsidTr="00C30A0D">
        <w:trPr>
          <w:trHeight w:hRule="exact" w:val="454"/>
          <w:jc w:val="center"/>
        </w:trPr>
        <w:tc>
          <w:tcPr>
            <w:tcW w:w="1628" w:type="dxa"/>
            <w:shd w:val="clear" w:color="auto" w:fill="8EAADB" w:themeFill="accent5" w:themeFillTint="99"/>
            <w:tcMar>
              <w:left w:w="28" w:type="dxa"/>
              <w:right w:w="28" w:type="dxa"/>
            </w:tcMar>
            <w:vAlign w:val="center"/>
          </w:tcPr>
          <w:p w14:paraId="3803927A" w14:textId="77777777" w:rsidR="00AA3AC1" w:rsidRPr="005B6C15" w:rsidRDefault="00AA3AC1" w:rsidP="00BF2BD5">
            <w:pPr>
              <w:jc w:val="center"/>
              <w:rPr>
                <w:rFonts w:ascii="Verdana" w:hAnsi="Verdana" w:cstheme="minorHAnsi"/>
                <w:b/>
                <w:sz w:val="19"/>
                <w:szCs w:val="19"/>
              </w:rPr>
            </w:pPr>
            <w:r w:rsidRPr="005B6C15">
              <w:rPr>
                <w:rFonts w:ascii="Verdana" w:hAnsi="Verdana" w:cstheme="minorHAnsi"/>
                <w:b/>
                <w:sz w:val="19"/>
                <w:szCs w:val="19"/>
              </w:rPr>
              <w:t>GUZTIRA</w:t>
            </w:r>
          </w:p>
        </w:tc>
        <w:tc>
          <w:tcPr>
            <w:tcW w:w="2042" w:type="dxa"/>
            <w:tcBorders>
              <w:left w:val="double" w:sz="4" w:space="0" w:color="auto"/>
            </w:tcBorders>
            <w:shd w:val="clear" w:color="auto" w:fill="8EAADB" w:themeFill="accent5" w:themeFillTint="99"/>
            <w:tcMar>
              <w:left w:w="28" w:type="dxa"/>
              <w:right w:w="28" w:type="dxa"/>
            </w:tcMar>
            <w:vAlign w:val="center"/>
          </w:tcPr>
          <w:p w14:paraId="7C171C1F" w14:textId="77777777" w:rsidR="00AA3AC1" w:rsidRPr="005B6C15" w:rsidRDefault="00AA3AC1" w:rsidP="00BF2BD5">
            <w:pPr>
              <w:jc w:val="center"/>
              <w:rPr>
                <w:rFonts w:ascii="Verdana" w:hAnsi="Verdana"/>
                <w:color w:val="0000FF"/>
                <w:sz w:val="19"/>
                <w:szCs w:val="19"/>
              </w:rPr>
            </w:pPr>
            <w:r w:rsidRPr="005B6C15">
              <w:rPr>
                <w:rFonts w:ascii="Arial" w:eastAsia="Calibri" w:hAnsi="Arial" w:cs="Arial"/>
                <w:kern w:val="2"/>
                <w:sz w:val="20"/>
                <w:szCs w:val="20"/>
                <w:lang w:eastAsia="eu-ES"/>
                <w14:ligatures w14:val="standardContextual"/>
              </w:rPr>
              <w:t>384.615,38</w:t>
            </w:r>
          </w:p>
        </w:tc>
        <w:tc>
          <w:tcPr>
            <w:tcW w:w="1693" w:type="dxa"/>
            <w:shd w:val="clear" w:color="auto" w:fill="8EAADB" w:themeFill="accent5" w:themeFillTint="99"/>
            <w:tcMar>
              <w:left w:w="28" w:type="dxa"/>
              <w:right w:w="28" w:type="dxa"/>
            </w:tcMar>
          </w:tcPr>
          <w:p w14:paraId="1D9ECE3F" w14:textId="77777777" w:rsidR="00AA3AC1" w:rsidRPr="005B6C15" w:rsidRDefault="00AA3AC1" w:rsidP="00BF2BD5">
            <w:pPr>
              <w:jc w:val="center"/>
              <w:rPr>
                <w:rFonts w:ascii="Verdana" w:hAnsi="Verdana"/>
                <w:color w:val="0000FF"/>
                <w:sz w:val="19"/>
                <w:szCs w:val="19"/>
              </w:rPr>
            </w:pPr>
            <w:r w:rsidRPr="005B6C15">
              <w:rPr>
                <w:rFonts w:ascii="Arial" w:eastAsia="Calibri" w:hAnsi="Arial" w:cs="Arial"/>
                <w:kern w:val="2"/>
                <w:sz w:val="20"/>
                <w:szCs w:val="20"/>
                <w:lang w:eastAsia="eu-ES"/>
                <w14:ligatures w14:val="standardContextual"/>
              </w:rPr>
              <w:t>15.384,62</w:t>
            </w:r>
          </w:p>
        </w:tc>
        <w:tc>
          <w:tcPr>
            <w:tcW w:w="1725" w:type="dxa"/>
            <w:shd w:val="clear" w:color="auto" w:fill="8EAADB" w:themeFill="accent5" w:themeFillTint="99"/>
            <w:tcMar>
              <w:left w:w="28" w:type="dxa"/>
              <w:right w:w="28" w:type="dxa"/>
            </w:tcMar>
          </w:tcPr>
          <w:p w14:paraId="705AF976" w14:textId="77777777" w:rsidR="00AA3AC1" w:rsidRPr="005B6C15" w:rsidRDefault="00AA3AC1" w:rsidP="00BF2BD5">
            <w:pPr>
              <w:jc w:val="center"/>
              <w:rPr>
                <w:rFonts w:ascii="Verdana" w:hAnsi="Verdana"/>
                <w:color w:val="0000FF"/>
                <w:sz w:val="19"/>
                <w:szCs w:val="19"/>
              </w:rPr>
            </w:pPr>
            <w:r w:rsidRPr="005B6C15">
              <w:rPr>
                <w:rFonts w:ascii="Arial" w:eastAsia="Calibri" w:hAnsi="Arial" w:cs="Arial"/>
                <w:kern w:val="2"/>
                <w:sz w:val="20"/>
                <w:szCs w:val="20"/>
                <w:lang w:eastAsia="eu-ES"/>
                <w14:ligatures w14:val="standardContextual"/>
              </w:rPr>
              <w:t>400.000</w:t>
            </w:r>
          </w:p>
        </w:tc>
      </w:tr>
    </w:tbl>
    <w:p w14:paraId="32891636" w14:textId="16E2D454" w:rsidR="00F61E80" w:rsidRPr="005B6C15" w:rsidRDefault="00F61E80" w:rsidP="00BF2BD5">
      <w:pPr>
        <w:pStyle w:val="Prrafodelista1"/>
        <w:tabs>
          <w:tab w:val="left" w:pos="300"/>
          <w:tab w:val="right" w:pos="9978"/>
        </w:tabs>
        <w:spacing w:line="360" w:lineRule="auto"/>
        <w:ind w:left="360" w:hanging="360"/>
        <w:jc w:val="both"/>
        <w:rPr>
          <w:rFonts w:ascii="Verdana" w:hAnsi="Verdana"/>
          <w:color w:val="0000FF"/>
          <w:sz w:val="19"/>
          <w:szCs w:val="19"/>
        </w:rPr>
      </w:pPr>
    </w:p>
    <w:p w14:paraId="452FBF65" w14:textId="77777777" w:rsidR="00AA3AC1" w:rsidRPr="005B6C15" w:rsidRDefault="00AA3AC1" w:rsidP="00BF2BD5">
      <w:pPr>
        <w:pStyle w:val="Prrafodelista1"/>
        <w:numPr>
          <w:ilvl w:val="0"/>
          <w:numId w:val="154"/>
        </w:numPr>
        <w:tabs>
          <w:tab w:val="left" w:pos="851"/>
          <w:tab w:val="right" w:pos="9978"/>
        </w:tabs>
        <w:spacing w:line="360" w:lineRule="auto"/>
        <w:jc w:val="both"/>
        <w:rPr>
          <w:rFonts w:ascii="Verdana" w:hAnsi="Verdana"/>
          <w:color w:val="0000FF"/>
          <w:sz w:val="19"/>
          <w:szCs w:val="19"/>
        </w:rPr>
      </w:pPr>
      <w:r w:rsidRPr="005B6C15">
        <w:rPr>
          <w:rFonts w:ascii="Verdana" w:hAnsi="Verdana"/>
          <w:color w:val="0000FF"/>
          <w:sz w:val="19"/>
          <w:u w:val="single"/>
        </w:rPr>
        <w:t>Sorta bakoitza, urte bakoitzean</w:t>
      </w:r>
      <w:r w:rsidRPr="005B6C15">
        <w:rPr>
          <w:rFonts w:ascii="Verdana" w:hAnsi="Verdana"/>
          <w:color w:val="0000FF"/>
          <w:sz w:val="19"/>
        </w:rPr>
        <w:t>:</w:t>
      </w:r>
    </w:p>
    <w:p w14:paraId="7CC963C9" w14:textId="7B652E04" w:rsidR="00AA3AC1" w:rsidRPr="005B6C15" w:rsidRDefault="00AA3AC1" w:rsidP="00BF2BD5">
      <w:pPr>
        <w:pStyle w:val="Prrafodelista1"/>
        <w:tabs>
          <w:tab w:val="left" w:pos="851"/>
          <w:tab w:val="right" w:pos="9978"/>
        </w:tabs>
        <w:spacing w:line="360" w:lineRule="auto"/>
        <w:ind w:left="1571"/>
        <w:jc w:val="both"/>
        <w:rPr>
          <w:rFonts w:ascii="Verdana" w:hAnsi="Verdana"/>
          <w:color w:val="0000FF"/>
          <w:sz w:val="19"/>
          <w:u w:val="single"/>
        </w:rPr>
      </w:pPr>
      <w:r w:rsidRPr="005B6C15">
        <w:rPr>
          <w:rFonts w:ascii="Verdana" w:hAnsi="Verdana"/>
          <w:color w:val="0000FF"/>
          <w:sz w:val="19"/>
          <w:u w:val="single"/>
        </w:rPr>
        <w:t>2026</w:t>
      </w:r>
    </w:p>
    <w:tbl>
      <w:tblPr>
        <w:tblStyle w:val="Saretaduntaula5"/>
        <w:tblW w:w="7088" w:type="dxa"/>
        <w:jc w:val="center"/>
        <w:tblLook w:val="04A0" w:firstRow="1" w:lastRow="0" w:firstColumn="1" w:lastColumn="0" w:noHBand="0" w:noVBand="1"/>
      </w:tblPr>
      <w:tblGrid>
        <w:gridCol w:w="1640"/>
        <w:gridCol w:w="2141"/>
        <w:gridCol w:w="1728"/>
        <w:gridCol w:w="1579"/>
      </w:tblGrid>
      <w:tr w:rsidR="00AA3AC1" w:rsidRPr="005B6C15" w14:paraId="087559B1" w14:textId="77777777" w:rsidTr="00C30A0D">
        <w:trPr>
          <w:cantSplit/>
          <w:jc w:val="center"/>
        </w:trPr>
        <w:tc>
          <w:tcPr>
            <w:tcW w:w="1640" w:type="dxa"/>
            <w:tcBorders>
              <w:bottom w:val="single" w:sz="4" w:space="0" w:color="auto"/>
            </w:tcBorders>
            <w:shd w:val="clear" w:color="auto" w:fill="8EAADB" w:themeFill="accent5" w:themeFillTint="99"/>
            <w:tcMar>
              <w:left w:w="28" w:type="dxa"/>
              <w:right w:w="28" w:type="dxa"/>
            </w:tcMar>
            <w:vAlign w:val="center"/>
          </w:tcPr>
          <w:p w14:paraId="550622A9"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SORTA</w:t>
            </w:r>
          </w:p>
        </w:tc>
        <w:tc>
          <w:tcPr>
            <w:tcW w:w="2141" w:type="dxa"/>
            <w:tcBorders>
              <w:right w:val="single" w:sz="4" w:space="0" w:color="auto"/>
            </w:tcBorders>
            <w:shd w:val="clear" w:color="auto" w:fill="8EAADB" w:themeFill="accent5" w:themeFillTint="99"/>
            <w:tcMar>
              <w:left w:w="28" w:type="dxa"/>
              <w:right w:w="28" w:type="dxa"/>
            </w:tcMar>
            <w:vAlign w:val="center"/>
          </w:tcPr>
          <w:p w14:paraId="676C84FC" w14:textId="77777777" w:rsidR="00AA3AC1" w:rsidRPr="005B6C15" w:rsidRDefault="00AA3AC1" w:rsidP="00BF2BD5">
            <w:pPr>
              <w:jc w:val="center"/>
              <w:rPr>
                <w:rFonts w:ascii="Verdana" w:hAnsi="Verdana" w:cstheme="minorHAnsi"/>
                <w:b/>
                <w:sz w:val="19"/>
                <w:szCs w:val="19"/>
                <w:u w:val="single"/>
              </w:rPr>
            </w:pPr>
            <w:r w:rsidRPr="005B6C15">
              <w:rPr>
                <w:rFonts w:ascii="Verdana" w:hAnsi="Verdana"/>
                <w:b/>
                <w:sz w:val="19"/>
                <w:u w:val="single"/>
              </w:rPr>
              <w:t>2026</w:t>
            </w:r>
            <w:r w:rsidRPr="005B6C15">
              <w:rPr>
                <w:rFonts w:ascii="Verdana" w:hAnsi="Verdana"/>
                <w:b/>
                <w:sz w:val="19"/>
              </w:rPr>
              <w:t>KO OINARRIA</w:t>
            </w:r>
          </w:p>
        </w:tc>
        <w:tc>
          <w:tcPr>
            <w:tcW w:w="1728" w:type="dxa"/>
            <w:tcBorders>
              <w:left w:val="single" w:sz="4" w:space="0" w:color="auto"/>
            </w:tcBorders>
            <w:shd w:val="clear" w:color="auto" w:fill="8EAADB" w:themeFill="accent5" w:themeFillTint="99"/>
            <w:tcMar>
              <w:left w:w="28" w:type="dxa"/>
              <w:right w:w="28" w:type="dxa"/>
            </w:tcMar>
            <w:vAlign w:val="center"/>
          </w:tcPr>
          <w:p w14:paraId="49369E59"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BEZa</w:t>
            </w:r>
          </w:p>
        </w:tc>
        <w:tc>
          <w:tcPr>
            <w:tcW w:w="1579" w:type="dxa"/>
            <w:shd w:val="clear" w:color="auto" w:fill="8EAADB" w:themeFill="accent5" w:themeFillTint="99"/>
            <w:tcMar>
              <w:left w:w="28" w:type="dxa"/>
              <w:right w:w="28" w:type="dxa"/>
            </w:tcMar>
            <w:vAlign w:val="center"/>
          </w:tcPr>
          <w:p w14:paraId="4F659E43"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GUZTIRA</w:t>
            </w:r>
          </w:p>
        </w:tc>
      </w:tr>
      <w:tr w:rsidR="00AA3AC1" w:rsidRPr="005B6C15" w14:paraId="78626317" w14:textId="77777777" w:rsidTr="00C30A0D">
        <w:trPr>
          <w:cantSplit/>
          <w:trHeight w:hRule="exact" w:val="284"/>
          <w:jc w:val="center"/>
        </w:trPr>
        <w:tc>
          <w:tcPr>
            <w:tcW w:w="1640" w:type="dxa"/>
            <w:tcBorders>
              <w:right w:val="double" w:sz="4" w:space="0" w:color="auto"/>
            </w:tcBorders>
            <w:shd w:val="clear" w:color="auto" w:fill="FFFFFF" w:themeFill="background1"/>
            <w:tcMar>
              <w:left w:w="28" w:type="dxa"/>
              <w:right w:w="28" w:type="dxa"/>
            </w:tcMar>
            <w:vAlign w:val="center"/>
          </w:tcPr>
          <w:p w14:paraId="18FE9D9D"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1</w:t>
            </w:r>
          </w:p>
        </w:tc>
        <w:tc>
          <w:tcPr>
            <w:tcW w:w="2141" w:type="dxa"/>
            <w:tcBorders>
              <w:left w:val="double" w:sz="4" w:space="0" w:color="auto"/>
              <w:right w:val="single" w:sz="4" w:space="0" w:color="auto"/>
            </w:tcBorders>
            <w:shd w:val="clear" w:color="auto" w:fill="FFFFFF" w:themeFill="background1"/>
            <w:tcMar>
              <w:left w:w="28" w:type="dxa"/>
              <w:right w:w="28" w:type="dxa"/>
            </w:tcMar>
            <w:vAlign w:val="center"/>
          </w:tcPr>
          <w:p w14:paraId="7AF1605B"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9.615,38</w:t>
            </w:r>
          </w:p>
        </w:tc>
        <w:tc>
          <w:tcPr>
            <w:tcW w:w="1728" w:type="dxa"/>
            <w:tcBorders>
              <w:left w:val="single" w:sz="4" w:space="0" w:color="auto"/>
            </w:tcBorders>
            <w:shd w:val="clear" w:color="auto" w:fill="FFFFFF" w:themeFill="background1"/>
            <w:tcMar>
              <w:left w:w="28" w:type="dxa"/>
              <w:right w:w="28" w:type="dxa"/>
            </w:tcMar>
            <w:vAlign w:val="center"/>
          </w:tcPr>
          <w:p w14:paraId="190A7879"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384,62</w:t>
            </w:r>
          </w:p>
        </w:tc>
        <w:tc>
          <w:tcPr>
            <w:tcW w:w="1579" w:type="dxa"/>
            <w:shd w:val="clear" w:color="auto" w:fill="FFFFFF" w:themeFill="background1"/>
            <w:tcMar>
              <w:left w:w="28" w:type="dxa"/>
              <w:right w:w="28" w:type="dxa"/>
            </w:tcMar>
            <w:vAlign w:val="center"/>
          </w:tcPr>
          <w:p w14:paraId="41BC85B6"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10.000</w:t>
            </w:r>
          </w:p>
        </w:tc>
      </w:tr>
      <w:tr w:rsidR="00AA3AC1" w:rsidRPr="005B6C15" w14:paraId="36A4D439" w14:textId="77777777" w:rsidTr="00C30A0D">
        <w:trPr>
          <w:cantSplit/>
          <w:trHeight w:hRule="exact" w:val="284"/>
          <w:jc w:val="center"/>
        </w:trPr>
        <w:tc>
          <w:tcPr>
            <w:tcW w:w="1640" w:type="dxa"/>
            <w:tcBorders>
              <w:right w:val="double" w:sz="4" w:space="0" w:color="auto"/>
            </w:tcBorders>
            <w:shd w:val="clear" w:color="auto" w:fill="FFFFFF" w:themeFill="background1"/>
            <w:tcMar>
              <w:left w:w="28" w:type="dxa"/>
              <w:right w:w="28" w:type="dxa"/>
            </w:tcMar>
            <w:vAlign w:val="center"/>
          </w:tcPr>
          <w:p w14:paraId="71807099"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2</w:t>
            </w:r>
          </w:p>
        </w:tc>
        <w:tc>
          <w:tcPr>
            <w:tcW w:w="2141" w:type="dxa"/>
            <w:tcBorders>
              <w:left w:val="double" w:sz="4" w:space="0" w:color="auto"/>
              <w:right w:val="single" w:sz="4" w:space="0" w:color="auto"/>
            </w:tcBorders>
            <w:shd w:val="clear" w:color="auto" w:fill="FFFFFF" w:themeFill="background1"/>
            <w:tcMar>
              <w:left w:w="28" w:type="dxa"/>
              <w:right w:w="28" w:type="dxa"/>
            </w:tcMar>
            <w:vAlign w:val="center"/>
          </w:tcPr>
          <w:p w14:paraId="676C988A"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8.653,85</w:t>
            </w:r>
          </w:p>
        </w:tc>
        <w:tc>
          <w:tcPr>
            <w:tcW w:w="1728" w:type="dxa"/>
            <w:tcBorders>
              <w:left w:val="single" w:sz="4" w:space="0" w:color="auto"/>
            </w:tcBorders>
            <w:shd w:val="clear" w:color="auto" w:fill="FFFFFF" w:themeFill="background1"/>
            <w:tcMar>
              <w:left w:w="28" w:type="dxa"/>
              <w:right w:w="28" w:type="dxa"/>
            </w:tcMar>
            <w:vAlign w:val="center"/>
          </w:tcPr>
          <w:p w14:paraId="4C24C2D2"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346,15</w:t>
            </w:r>
          </w:p>
        </w:tc>
        <w:tc>
          <w:tcPr>
            <w:tcW w:w="1579" w:type="dxa"/>
            <w:shd w:val="clear" w:color="auto" w:fill="FFFFFF" w:themeFill="background1"/>
            <w:tcMar>
              <w:left w:w="28" w:type="dxa"/>
              <w:right w:w="28" w:type="dxa"/>
            </w:tcMar>
            <w:vAlign w:val="center"/>
          </w:tcPr>
          <w:p w14:paraId="3952C037"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9.000</w:t>
            </w:r>
          </w:p>
        </w:tc>
      </w:tr>
      <w:tr w:rsidR="00AA3AC1" w:rsidRPr="005B6C15" w14:paraId="604BD8CC" w14:textId="77777777" w:rsidTr="00C30A0D">
        <w:trPr>
          <w:cantSplit/>
          <w:trHeight w:hRule="exact" w:val="284"/>
          <w:jc w:val="center"/>
        </w:trPr>
        <w:tc>
          <w:tcPr>
            <w:tcW w:w="1640" w:type="dxa"/>
            <w:tcBorders>
              <w:right w:val="double" w:sz="4" w:space="0" w:color="auto"/>
            </w:tcBorders>
            <w:shd w:val="clear" w:color="auto" w:fill="FFFFFF" w:themeFill="background1"/>
            <w:tcMar>
              <w:left w:w="28" w:type="dxa"/>
              <w:right w:w="28" w:type="dxa"/>
            </w:tcMar>
            <w:vAlign w:val="center"/>
          </w:tcPr>
          <w:p w14:paraId="6C6E6B2B"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3</w:t>
            </w:r>
          </w:p>
        </w:tc>
        <w:tc>
          <w:tcPr>
            <w:tcW w:w="2141" w:type="dxa"/>
            <w:tcBorders>
              <w:left w:val="double" w:sz="4" w:space="0" w:color="auto"/>
              <w:right w:val="single" w:sz="4" w:space="0" w:color="auto"/>
            </w:tcBorders>
            <w:shd w:val="clear" w:color="auto" w:fill="FFFFFF" w:themeFill="background1"/>
            <w:tcMar>
              <w:left w:w="28" w:type="dxa"/>
              <w:right w:w="28" w:type="dxa"/>
            </w:tcMar>
            <w:vAlign w:val="center"/>
          </w:tcPr>
          <w:p w14:paraId="63123001"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7.692,31</w:t>
            </w:r>
          </w:p>
        </w:tc>
        <w:tc>
          <w:tcPr>
            <w:tcW w:w="1728" w:type="dxa"/>
            <w:tcBorders>
              <w:left w:val="single" w:sz="4" w:space="0" w:color="auto"/>
            </w:tcBorders>
            <w:shd w:val="clear" w:color="auto" w:fill="FFFFFF" w:themeFill="background1"/>
            <w:tcMar>
              <w:left w:w="28" w:type="dxa"/>
              <w:right w:w="28" w:type="dxa"/>
            </w:tcMar>
            <w:vAlign w:val="center"/>
          </w:tcPr>
          <w:p w14:paraId="4BC8790B"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307,69</w:t>
            </w:r>
          </w:p>
        </w:tc>
        <w:tc>
          <w:tcPr>
            <w:tcW w:w="1579" w:type="dxa"/>
            <w:shd w:val="clear" w:color="auto" w:fill="FFFFFF" w:themeFill="background1"/>
            <w:tcMar>
              <w:left w:w="28" w:type="dxa"/>
              <w:right w:w="28" w:type="dxa"/>
            </w:tcMar>
            <w:vAlign w:val="center"/>
          </w:tcPr>
          <w:p w14:paraId="64D87D4D"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8.000</w:t>
            </w:r>
          </w:p>
        </w:tc>
      </w:tr>
      <w:tr w:rsidR="00AA3AC1" w:rsidRPr="005B6C15" w14:paraId="733B2298" w14:textId="77777777" w:rsidTr="00C30A0D">
        <w:trPr>
          <w:cantSplit/>
          <w:trHeight w:hRule="exact" w:val="284"/>
          <w:jc w:val="center"/>
        </w:trPr>
        <w:tc>
          <w:tcPr>
            <w:tcW w:w="1640" w:type="dxa"/>
            <w:tcBorders>
              <w:right w:val="double" w:sz="4" w:space="0" w:color="auto"/>
            </w:tcBorders>
            <w:shd w:val="clear" w:color="auto" w:fill="8EAADB" w:themeFill="accent5" w:themeFillTint="99"/>
            <w:tcMar>
              <w:left w:w="28" w:type="dxa"/>
              <w:right w:w="28" w:type="dxa"/>
            </w:tcMar>
            <w:vAlign w:val="center"/>
          </w:tcPr>
          <w:p w14:paraId="58C9048A" w14:textId="77777777" w:rsidR="00AA3AC1" w:rsidRPr="005B6C15" w:rsidRDefault="00AA3AC1" w:rsidP="00BF2BD5">
            <w:pPr>
              <w:jc w:val="center"/>
              <w:rPr>
                <w:rFonts w:ascii="Verdana" w:hAnsi="Verdana" w:cstheme="minorHAnsi"/>
                <w:b/>
                <w:sz w:val="19"/>
                <w:szCs w:val="19"/>
              </w:rPr>
            </w:pPr>
            <w:r w:rsidRPr="005B6C15">
              <w:rPr>
                <w:rFonts w:ascii="Verdana" w:hAnsi="Verdana" w:cstheme="minorHAnsi"/>
                <w:b/>
                <w:sz w:val="19"/>
                <w:szCs w:val="19"/>
              </w:rPr>
              <w:t>GUZTIRA</w:t>
            </w:r>
          </w:p>
        </w:tc>
        <w:tc>
          <w:tcPr>
            <w:tcW w:w="2141" w:type="dxa"/>
            <w:tcBorders>
              <w:left w:val="double" w:sz="4" w:space="0" w:color="auto"/>
              <w:right w:val="single" w:sz="4" w:space="0" w:color="auto"/>
            </w:tcBorders>
            <w:shd w:val="clear" w:color="auto" w:fill="8EAADB" w:themeFill="accent5" w:themeFillTint="99"/>
            <w:tcMar>
              <w:left w:w="28" w:type="dxa"/>
              <w:right w:w="28" w:type="dxa"/>
            </w:tcMar>
            <w:vAlign w:val="center"/>
          </w:tcPr>
          <w:p w14:paraId="32C01AB2" w14:textId="77777777" w:rsidR="00AA3AC1" w:rsidRPr="005B6C15" w:rsidRDefault="00AA3AC1" w:rsidP="00BF2BD5">
            <w:pPr>
              <w:jc w:val="center"/>
              <w:rPr>
                <w:rFonts w:ascii="Verdana" w:hAnsi="Verdana"/>
                <w:color w:val="0000FF"/>
                <w:sz w:val="19"/>
                <w:szCs w:val="19"/>
              </w:rPr>
            </w:pPr>
            <w:r w:rsidRPr="005B6C15">
              <w:rPr>
                <w:rFonts w:ascii="Arial" w:eastAsia="Calibri" w:hAnsi="Arial" w:cs="Arial"/>
                <w:kern w:val="2"/>
                <w:sz w:val="20"/>
                <w:szCs w:val="20"/>
                <w:lang w:eastAsia="eu-ES"/>
                <w14:ligatures w14:val="standardContextual"/>
              </w:rPr>
              <w:t>25.961,54</w:t>
            </w:r>
          </w:p>
        </w:tc>
        <w:tc>
          <w:tcPr>
            <w:tcW w:w="1728" w:type="dxa"/>
            <w:tcBorders>
              <w:left w:val="single" w:sz="4" w:space="0" w:color="auto"/>
            </w:tcBorders>
            <w:shd w:val="clear" w:color="auto" w:fill="8EAADB" w:themeFill="accent5" w:themeFillTint="99"/>
            <w:tcMar>
              <w:left w:w="28" w:type="dxa"/>
              <w:right w:w="28" w:type="dxa"/>
            </w:tcMar>
            <w:vAlign w:val="center"/>
          </w:tcPr>
          <w:p w14:paraId="0ECCDC1C" w14:textId="77777777" w:rsidR="00AA3AC1" w:rsidRPr="005B6C15" w:rsidRDefault="00AA3AC1" w:rsidP="00BF2BD5">
            <w:pPr>
              <w:jc w:val="center"/>
              <w:rPr>
                <w:rFonts w:ascii="Verdana" w:hAnsi="Verdana"/>
                <w:color w:val="0000FF"/>
                <w:sz w:val="19"/>
                <w:szCs w:val="19"/>
              </w:rPr>
            </w:pPr>
            <w:r w:rsidRPr="005B6C15">
              <w:rPr>
                <w:rFonts w:ascii="Arial" w:eastAsia="Calibri" w:hAnsi="Arial" w:cs="Arial"/>
                <w:kern w:val="2"/>
                <w:sz w:val="20"/>
                <w:szCs w:val="20"/>
                <w:lang w:eastAsia="eu-ES"/>
                <w14:ligatures w14:val="standardContextual"/>
              </w:rPr>
              <w:t>1.038,46</w:t>
            </w:r>
          </w:p>
        </w:tc>
        <w:tc>
          <w:tcPr>
            <w:tcW w:w="1579" w:type="dxa"/>
            <w:shd w:val="clear" w:color="auto" w:fill="8EAADB" w:themeFill="accent5" w:themeFillTint="99"/>
            <w:tcMar>
              <w:left w:w="28" w:type="dxa"/>
              <w:right w:w="28" w:type="dxa"/>
            </w:tcMar>
            <w:vAlign w:val="center"/>
          </w:tcPr>
          <w:p w14:paraId="6424CF8C" w14:textId="77777777" w:rsidR="00AA3AC1" w:rsidRPr="005B6C15" w:rsidRDefault="00AA3AC1" w:rsidP="00BF2BD5">
            <w:pPr>
              <w:jc w:val="center"/>
              <w:rPr>
                <w:rFonts w:ascii="Verdana" w:hAnsi="Verdana"/>
                <w:color w:val="0000FF"/>
                <w:sz w:val="19"/>
                <w:szCs w:val="19"/>
              </w:rPr>
            </w:pPr>
            <w:r w:rsidRPr="005B6C15">
              <w:rPr>
                <w:rFonts w:ascii="Arial" w:eastAsia="Calibri" w:hAnsi="Arial" w:cs="Arial"/>
                <w:kern w:val="2"/>
                <w:sz w:val="20"/>
                <w:szCs w:val="20"/>
                <w:lang w:eastAsia="eu-ES"/>
                <w14:ligatures w14:val="standardContextual"/>
              </w:rPr>
              <w:t>27.000</w:t>
            </w:r>
          </w:p>
        </w:tc>
      </w:tr>
    </w:tbl>
    <w:p w14:paraId="1AC381FD" w14:textId="76FDAC56" w:rsidR="00F61E80" w:rsidRPr="005B6C15" w:rsidRDefault="00F61E80" w:rsidP="00BF2BD5">
      <w:pPr>
        <w:pStyle w:val="Prrafodelista1"/>
        <w:tabs>
          <w:tab w:val="left" w:pos="851"/>
          <w:tab w:val="right" w:pos="9978"/>
        </w:tabs>
        <w:spacing w:line="360" w:lineRule="auto"/>
        <w:jc w:val="both"/>
        <w:rPr>
          <w:rFonts w:ascii="Verdana" w:hAnsi="Verdana"/>
          <w:color w:val="0000FF"/>
          <w:sz w:val="19"/>
          <w:szCs w:val="19"/>
        </w:rPr>
      </w:pPr>
    </w:p>
    <w:p w14:paraId="1056953D" w14:textId="77777777" w:rsidR="00A01BFB" w:rsidRPr="005B6C15" w:rsidRDefault="00A01BFB" w:rsidP="00BF2BD5">
      <w:pPr>
        <w:spacing w:line="360" w:lineRule="auto"/>
        <w:rPr>
          <w:rFonts w:ascii="Verdana" w:eastAsiaTheme="minorHAnsi" w:hAnsi="Verdana" w:cstheme="minorBidi"/>
          <w:sz w:val="19"/>
          <w:szCs w:val="19"/>
        </w:rPr>
      </w:pPr>
      <w:r w:rsidRPr="005B6C15">
        <w:rPr>
          <w:rFonts w:ascii="Verdana" w:hAnsi="Verdana"/>
          <w:sz w:val="19"/>
        </w:rPr>
        <w:tab/>
      </w:r>
      <w:r w:rsidRPr="005B6C15">
        <w:rPr>
          <w:rFonts w:ascii="Verdana" w:hAnsi="Verdana"/>
          <w:sz w:val="19"/>
        </w:rPr>
        <w:tab/>
      </w:r>
      <w:r w:rsidRPr="005B6C15">
        <w:rPr>
          <w:rFonts w:ascii="Verdana" w:hAnsi="Verdana"/>
          <w:sz w:val="19"/>
        </w:rPr>
        <w:tab/>
      </w:r>
    </w:p>
    <w:p w14:paraId="2FF0D468" w14:textId="5B7D3F7A" w:rsidR="00F61E80" w:rsidRPr="005B6C15" w:rsidRDefault="00A01BFB" w:rsidP="00BF2BD5">
      <w:pPr>
        <w:spacing w:line="360" w:lineRule="auto"/>
        <w:ind w:left="1020" w:firstLine="510"/>
        <w:rPr>
          <w:rFonts w:ascii="Verdana" w:eastAsiaTheme="minorHAnsi" w:hAnsi="Verdana" w:cstheme="minorBidi"/>
          <w:color w:val="0000FF"/>
          <w:sz w:val="19"/>
          <w:szCs w:val="19"/>
          <w:u w:val="single"/>
        </w:rPr>
      </w:pPr>
      <w:r w:rsidRPr="005B6C15">
        <w:rPr>
          <w:rFonts w:ascii="Verdana" w:hAnsi="Verdana"/>
          <w:color w:val="0000FF"/>
          <w:sz w:val="19"/>
          <w:u w:val="single"/>
        </w:rPr>
        <w:t>202</w:t>
      </w:r>
      <w:r w:rsidR="00AA3AC1" w:rsidRPr="005B6C15">
        <w:rPr>
          <w:rFonts w:ascii="Verdana" w:hAnsi="Verdana"/>
          <w:color w:val="0000FF"/>
          <w:sz w:val="19"/>
          <w:u w:val="single"/>
        </w:rPr>
        <w:t>7</w:t>
      </w:r>
    </w:p>
    <w:tbl>
      <w:tblPr>
        <w:tblStyle w:val="Saretaduntaula5"/>
        <w:tblW w:w="7088" w:type="dxa"/>
        <w:jc w:val="center"/>
        <w:tblLook w:val="04A0" w:firstRow="1" w:lastRow="0" w:firstColumn="1" w:lastColumn="0" w:noHBand="0" w:noVBand="1"/>
      </w:tblPr>
      <w:tblGrid>
        <w:gridCol w:w="1505"/>
        <w:gridCol w:w="2141"/>
        <w:gridCol w:w="1797"/>
        <w:gridCol w:w="1645"/>
      </w:tblGrid>
      <w:tr w:rsidR="00AA3AC1" w:rsidRPr="005B6C15" w14:paraId="5BA954D5" w14:textId="77777777" w:rsidTr="00C30A0D">
        <w:trPr>
          <w:cantSplit/>
          <w:jc w:val="center"/>
        </w:trPr>
        <w:tc>
          <w:tcPr>
            <w:tcW w:w="1505" w:type="dxa"/>
            <w:tcBorders>
              <w:bottom w:val="single" w:sz="4" w:space="0" w:color="auto"/>
            </w:tcBorders>
            <w:shd w:val="clear" w:color="auto" w:fill="8EAADB" w:themeFill="accent5" w:themeFillTint="99"/>
            <w:tcMar>
              <w:left w:w="28" w:type="dxa"/>
              <w:right w:w="28" w:type="dxa"/>
            </w:tcMar>
            <w:vAlign w:val="center"/>
          </w:tcPr>
          <w:p w14:paraId="1231D622"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SORTA</w:t>
            </w:r>
          </w:p>
        </w:tc>
        <w:tc>
          <w:tcPr>
            <w:tcW w:w="2141" w:type="dxa"/>
            <w:tcBorders>
              <w:right w:val="single" w:sz="4" w:space="0" w:color="auto"/>
            </w:tcBorders>
            <w:shd w:val="clear" w:color="auto" w:fill="8EAADB" w:themeFill="accent5" w:themeFillTint="99"/>
            <w:tcMar>
              <w:left w:w="28" w:type="dxa"/>
              <w:right w:w="28" w:type="dxa"/>
            </w:tcMar>
            <w:vAlign w:val="center"/>
          </w:tcPr>
          <w:p w14:paraId="1CF086E8"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u w:val="single"/>
              </w:rPr>
              <w:t>2027</w:t>
            </w:r>
            <w:r w:rsidRPr="005B6C15">
              <w:rPr>
                <w:rFonts w:ascii="Verdana" w:hAnsi="Verdana"/>
                <w:b/>
                <w:sz w:val="19"/>
              </w:rPr>
              <w:t>KO OINARRIA</w:t>
            </w:r>
          </w:p>
        </w:tc>
        <w:tc>
          <w:tcPr>
            <w:tcW w:w="1797" w:type="dxa"/>
            <w:tcBorders>
              <w:left w:val="single" w:sz="4" w:space="0" w:color="auto"/>
            </w:tcBorders>
            <w:shd w:val="clear" w:color="auto" w:fill="8EAADB" w:themeFill="accent5" w:themeFillTint="99"/>
            <w:tcMar>
              <w:left w:w="28" w:type="dxa"/>
              <w:right w:w="28" w:type="dxa"/>
            </w:tcMar>
            <w:vAlign w:val="center"/>
          </w:tcPr>
          <w:p w14:paraId="527440BB"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BEZa</w:t>
            </w:r>
          </w:p>
        </w:tc>
        <w:tc>
          <w:tcPr>
            <w:tcW w:w="1645" w:type="dxa"/>
            <w:shd w:val="clear" w:color="auto" w:fill="8EAADB" w:themeFill="accent5" w:themeFillTint="99"/>
            <w:tcMar>
              <w:left w:w="28" w:type="dxa"/>
              <w:right w:w="28" w:type="dxa"/>
            </w:tcMar>
            <w:vAlign w:val="center"/>
          </w:tcPr>
          <w:p w14:paraId="50E42697"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GUZTIRA</w:t>
            </w:r>
          </w:p>
        </w:tc>
      </w:tr>
      <w:tr w:rsidR="00AA3AC1" w:rsidRPr="005B6C15" w14:paraId="762950A2" w14:textId="77777777" w:rsidTr="00C30A0D">
        <w:trPr>
          <w:cantSplit/>
          <w:trHeight w:hRule="exact" w:val="284"/>
          <w:jc w:val="center"/>
        </w:trPr>
        <w:tc>
          <w:tcPr>
            <w:tcW w:w="1505" w:type="dxa"/>
            <w:tcBorders>
              <w:right w:val="double" w:sz="4" w:space="0" w:color="auto"/>
            </w:tcBorders>
            <w:shd w:val="clear" w:color="auto" w:fill="FFFFFF" w:themeFill="background1"/>
            <w:tcMar>
              <w:left w:w="28" w:type="dxa"/>
              <w:right w:w="28" w:type="dxa"/>
            </w:tcMar>
            <w:vAlign w:val="center"/>
          </w:tcPr>
          <w:p w14:paraId="0A285164"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1</w:t>
            </w:r>
          </w:p>
        </w:tc>
        <w:tc>
          <w:tcPr>
            <w:tcW w:w="2141" w:type="dxa"/>
            <w:tcBorders>
              <w:left w:val="double" w:sz="4" w:space="0" w:color="auto"/>
              <w:right w:val="single" w:sz="4" w:space="0" w:color="auto"/>
            </w:tcBorders>
            <w:shd w:val="clear" w:color="auto" w:fill="FFFFFF" w:themeFill="background1"/>
            <w:tcMar>
              <w:left w:w="28" w:type="dxa"/>
              <w:right w:w="28" w:type="dxa"/>
            </w:tcMar>
            <w:vAlign w:val="center"/>
          </w:tcPr>
          <w:p w14:paraId="47C70CEB" w14:textId="77777777" w:rsidR="00AA3AC1" w:rsidRPr="005B6C15" w:rsidRDefault="00AA3AC1" w:rsidP="00BF2BD5">
            <w:pPr>
              <w:jc w:val="center"/>
              <w:rPr>
                <w:rFonts w:ascii="Verdana" w:hAnsi="Verdana" w:cstheme="minorHAnsi"/>
                <w:b/>
                <w:color w:val="0000FF"/>
                <w:sz w:val="19"/>
                <w:szCs w:val="19"/>
              </w:rPr>
            </w:pPr>
            <w:r w:rsidRPr="005B6C15">
              <w:rPr>
                <w:rFonts w:ascii="Arial" w:eastAsia="Calibri" w:hAnsi="Arial" w:cs="Arial"/>
                <w:kern w:val="2"/>
                <w:sz w:val="20"/>
                <w:szCs w:val="20"/>
                <w:lang w:eastAsia="eu-ES"/>
                <w14:ligatures w14:val="standardContextual"/>
              </w:rPr>
              <w:t>36.538,46</w:t>
            </w:r>
          </w:p>
        </w:tc>
        <w:tc>
          <w:tcPr>
            <w:tcW w:w="1797" w:type="dxa"/>
            <w:tcBorders>
              <w:left w:val="single" w:sz="4" w:space="0" w:color="auto"/>
            </w:tcBorders>
            <w:shd w:val="clear" w:color="auto" w:fill="FFFFFF" w:themeFill="background1"/>
            <w:tcMar>
              <w:left w:w="28" w:type="dxa"/>
              <w:right w:w="28" w:type="dxa"/>
            </w:tcMar>
            <w:vAlign w:val="center"/>
          </w:tcPr>
          <w:p w14:paraId="3A4777ED"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1.461,54</w:t>
            </w:r>
          </w:p>
        </w:tc>
        <w:tc>
          <w:tcPr>
            <w:tcW w:w="1645" w:type="dxa"/>
            <w:shd w:val="clear" w:color="auto" w:fill="FFFFFF" w:themeFill="background1"/>
            <w:tcMar>
              <w:left w:w="28" w:type="dxa"/>
              <w:right w:w="28" w:type="dxa"/>
            </w:tcMar>
            <w:vAlign w:val="center"/>
          </w:tcPr>
          <w:p w14:paraId="62D08FCB"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38.000</w:t>
            </w:r>
          </w:p>
        </w:tc>
      </w:tr>
      <w:tr w:rsidR="00AA3AC1" w:rsidRPr="005B6C15" w14:paraId="5E9374C8" w14:textId="77777777" w:rsidTr="00C30A0D">
        <w:trPr>
          <w:cantSplit/>
          <w:trHeight w:hRule="exact" w:val="284"/>
          <w:jc w:val="center"/>
        </w:trPr>
        <w:tc>
          <w:tcPr>
            <w:tcW w:w="1505" w:type="dxa"/>
            <w:tcBorders>
              <w:right w:val="double" w:sz="4" w:space="0" w:color="auto"/>
            </w:tcBorders>
            <w:shd w:val="clear" w:color="auto" w:fill="FFFFFF" w:themeFill="background1"/>
            <w:tcMar>
              <w:left w:w="28" w:type="dxa"/>
              <w:right w:w="28" w:type="dxa"/>
            </w:tcMar>
            <w:vAlign w:val="center"/>
          </w:tcPr>
          <w:p w14:paraId="2A075AA7"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2</w:t>
            </w:r>
          </w:p>
        </w:tc>
        <w:tc>
          <w:tcPr>
            <w:tcW w:w="2141" w:type="dxa"/>
            <w:tcBorders>
              <w:left w:val="double" w:sz="4" w:space="0" w:color="auto"/>
              <w:right w:val="single" w:sz="4" w:space="0" w:color="auto"/>
            </w:tcBorders>
            <w:shd w:val="clear" w:color="auto" w:fill="FFFFFF" w:themeFill="background1"/>
            <w:tcMar>
              <w:left w:w="28" w:type="dxa"/>
              <w:right w:w="28" w:type="dxa"/>
            </w:tcMar>
            <w:vAlign w:val="center"/>
          </w:tcPr>
          <w:p w14:paraId="772D7F9F" w14:textId="77777777" w:rsidR="00AA3AC1" w:rsidRPr="005B6C15" w:rsidRDefault="00AA3AC1" w:rsidP="00BF2BD5">
            <w:pPr>
              <w:jc w:val="center"/>
              <w:rPr>
                <w:rFonts w:ascii="Verdana" w:hAnsi="Verdana" w:cstheme="minorHAnsi"/>
                <w:b/>
                <w:color w:val="0000FF"/>
                <w:sz w:val="19"/>
                <w:szCs w:val="19"/>
              </w:rPr>
            </w:pPr>
            <w:r w:rsidRPr="005B6C15">
              <w:rPr>
                <w:rFonts w:ascii="Arial" w:eastAsia="Calibri" w:hAnsi="Arial" w:cs="Arial"/>
                <w:kern w:val="2"/>
                <w:sz w:val="20"/>
                <w:szCs w:val="20"/>
                <w:lang w:eastAsia="eu-ES"/>
                <w14:ligatures w14:val="standardContextual"/>
              </w:rPr>
              <w:t>33.653,85</w:t>
            </w:r>
          </w:p>
        </w:tc>
        <w:tc>
          <w:tcPr>
            <w:tcW w:w="1797" w:type="dxa"/>
            <w:tcBorders>
              <w:left w:val="single" w:sz="4" w:space="0" w:color="auto"/>
            </w:tcBorders>
            <w:shd w:val="clear" w:color="auto" w:fill="FFFFFF" w:themeFill="background1"/>
            <w:tcMar>
              <w:left w:w="28" w:type="dxa"/>
              <w:right w:w="28" w:type="dxa"/>
            </w:tcMar>
            <w:vAlign w:val="center"/>
          </w:tcPr>
          <w:p w14:paraId="2785F77E"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1.346,15</w:t>
            </w:r>
          </w:p>
        </w:tc>
        <w:tc>
          <w:tcPr>
            <w:tcW w:w="1645" w:type="dxa"/>
            <w:shd w:val="clear" w:color="auto" w:fill="FFFFFF" w:themeFill="background1"/>
            <w:tcMar>
              <w:left w:w="28" w:type="dxa"/>
              <w:right w:w="28" w:type="dxa"/>
            </w:tcMar>
            <w:vAlign w:val="center"/>
          </w:tcPr>
          <w:p w14:paraId="597452A5"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35.000</w:t>
            </w:r>
          </w:p>
        </w:tc>
      </w:tr>
      <w:tr w:rsidR="00AA3AC1" w:rsidRPr="005B6C15" w14:paraId="7D3AFA83" w14:textId="77777777" w:rsidTr="00C30A0D">
        <w:trPr>
          <w:cantSplit/>
          <w:trHeight w:hRule="exact" w:val="284"/>
          <w:jc w:val="center"/>
        </w:trPr>
        <w:tc>
          <w:tcPr>
            <w:tcW w:w="1505" w:type="dxa"/>
            <w:tcBorders>
              <w:right w:val="double" w:sz="4" w:space="0" w:color="auto"/>
            </w:tcBorders>
            <w:shd w:val="clear" w:color="auto" w:fill="FFFFFF" w:themeFill="background1"/>
            <w:tcMar>
              <w:left w:w="28" w:type="dxa"/>
              <w:right w:w="28" w:type="dxa"/>
            </w:tcMar>
            <w:vAlign w:val="center"/>
          </w:tcPr>
          <w:p w14:paraId="59F40BA0"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3</w:t>
            </w:r>
          </w:p>
        </w:tc>
        <w:tc>
          <w:tcPr>
            <w:tcW w:w="2141" w:type="dxa"/>
            <w:tcBorders>
              <w:left w:val="double" w:sz="4" w:space="0" w:color="auto"/>
              <w:right w:val="single" w:sz="4" w:space="0" w:color="auto"/>
            </w:tcBorders>
            <w:shd w:val="clear" w:color="auto" w:fill="FFFFFF" w:themeFill="background1"/>
            <w:tcMar>
              <w:left w:w="28" w:type="dxa"/>
              <w:right w:w="28" w:type="dxa"/>
            </w:tcMar>
            <w:vAlign w:val="center"/>
          </w:tcPr>
          <w:p w14:paraId="026ED358" w14:textId="77777777" w:rsidR="00AA3AC1" w:rsidRPr="005B6C15" w:rsidRDefault="00AA3AC1" w:rsidP="00BF2BD5">
            <w:pPr>
              <w:jc w:val="center"/>
              <w:rPr>
                <w:rFonts w:ascii="Verdana" w:hAnsi="Verdana" w:cstheme="minorHAnsi"/>
                <w:b/>
                <w:color w:val="0000FF"/>
                <w:sz w:val="19"/>
                <w:szCs w:val="19"/>
              </w:rPr>
            </w:pPr>
            <w:r w:rsidRPr="005B6C15">
              <w:rPr>
                <w:rFonts w:ascii="Arial" w:eastAsia="Calibri" w:hAnsi="Arial" w:cs="Arial"/>
                <w:kern w:val="2"/>
                <w:sz w:val="20"/>
                <w:szCs w:val="20"/>
                <w:lang w:eastAsia="eu-ES"/>
                <w14:ligatures w14:val="standardContextual"/>
              </w:rPr>
              <w:t>72.115,38</w:t>
            </w:r>
          </w:p>
        </w:tc>
        <w:tc>
          <w:tcPr>
            <w:tcW w:w="1797" w:type="dxa"/>
            <w:tcBorders>
              <w:left w:val="single" w:sz="4" w:space="0" w:color="auto"/>
            </w:tcBorders>
            <w:shd w:val="clear" w:color="auto" w:fill="FFFFFF" w:themeFill="background1"/>
            <w:tcMar>
              <w:left w:w="28" w:type="dxa"/>
              <w:right w:w="28" w:type="dxa"/>
            </w:tcMar>
            <w:vAlign w:val="center"/>
          </w:tcPr>
          <w:p w14:paraId="70AE7EC1"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2.884,62</w:t>
            </w:r>
          </w:p>
        </w:tc>
        <w:tc>
          <w:tcPr>
            <w:tcW w:w="1645" w:type="dxa"/>
            <w:shd w:val="clear" w:color="auto" w:fill="FFFFFF" w:themeFill="background1"/>
            <w:tcMar>
              <w:left w:w="28" w:type="dxa"/>
              <w:right w:w="28" w:type="dxa"/>
            </w:tcMar>
            <w:vAlign w:val="center"/>
          </w:tcPr>
          <w:p w14:paraId="71419D43"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75.000</w:t>
            </w:r>
          </w:p>
        </w:tc>
      </w:tr>
      <w:tr w:rsidR="00AA3AC1" w:rsidRPr="005B6C15" w14:paraId="5762FD82" w14:textId="77777777" w:rsidTr="00C30A0D">
        <w:trPr>
          <w:cantSplit/>
          <w:trHeight w:hRule="exact" w:val="284"/>
          <w:jc w:val="center"/>
        </w:trPr>
        <w:tc>
          <w:tcPr>
            <w:tcW w:w="1505" w:type="dxa"/>
            <w:tcBorders>
              <w:right w:val="double" w:sz="4" w:space="0" w:color="auto"/>
            </w:tcBorders>
            <w:shd w:val="clear" w:color="auto" w:fill="8EAADB" w:themeFill="accent5" w:themeFillTint="99"/>
            <w:tcMar>
              <w:left w:w="28" w:type="dxa"/>
              <w:right w:w="28" w:type="dxa"/>
            </w:tcMar>
            <w:vAlign w:val="center"/>
          </w:tcPr>
          <w:p w14:paraId="5AA97870" w14:textId="77777777" w:rsidR="00AA3AC1" w:rsidRPr="005B6C15" w:rsidRDefault="00AA3AC1" w:rsidP="00BF2BD5">
            <w:pPr>
              <w:jc w:val="center"/>
              <w:rPr>
                <w:rFonts w:ascii="Verdana" w:hAnsi="Verdana" w:cstheme="minorHAnsi"/>
                <w:b/>
                <w:sz w:val="19"/>
                <w:szCs w:val="19"/>
              </w:rPr>
            </w:pPr>
            <w:r w:rsidRPr="005B6C15">
              <w:rPr>
                <w:rFonts w:ascii="Verdana" w:hAnsi="Verdana" w:cstheme="minorHAnsi"/>
                <w:b/>
                <w:sz w:val="19"/>
                <w:szCs w:val="19"/>
              </w:rPr>
              <w:t>GUZTIRA</w:t>
            </w:r>
          </w:p>
        </w:tc>
        <w:tc>
          <w:tcPr>
            <w:tcW w:w="2141" w:type="dxa"/>
            <w:tcBorders>
              <w:left w:val="double" w:sz="4" w:space="0" w:color="auto"/>
              <w:right w:val="single" w:sz="4" w:space="0" w:color="auto"/>
            </w:tcBorders>
            <w:shd w:val="clear" w:color="auto" w:fill="8EAADB" w:themeFill="accent5" w:themeFillTint="99"/>
            <w:tcMar>
              <w:left w:w="28" w:type="dxa"/>
              <w:right w:w="28" w:type="dxa"/>
            </w:tcMar>
            <w:vAlign w:val="center"/>
          </w:tcPr>
          <w:p w14:paraId="327E3C7A" w14:textId="77777777" w:rsidR="00AA3AC1" w:rsidRPr="005B6C15" w:rsidRDefault="00AA3AC1" w:rsidP="00BF2BD5">
            <w:pPr>
              <w:jc w:val="center"/>
              <w:rPr>
                <w:rFonts w:ascii="Verdana" w:hAnsi="Verdana"/>
                <w:color w:val="0000FF"/>
                <w:sz w:val="19"/>
                <w:szCs w:val="19"/>
              </w:rPr>
            </w:pPr>
            <w:r w:rsidRPr="005B6C15">
              <w:rPr>
                <w:rFonts w:ascii="Arial" w:eastAsia="Calibri" w:hAnsi="Arial" w:cs="Arial"/>
                <w:kern w:val="2"/>
                <w:sz w:val="20"/>
                <w:szCs w:val="20"/>
                <w:lang w:eastAsia="eu-ES"/>
                <w14:ligatures w14:val="standardContextual"/>
              </w:rPr>
              <w:t>142.307,69</w:t>
            </w:r>
          </w:p>
        </w:tc>
        <w:tc>
          <w:tcPr>
            <w:tcW w:w="1797" w:type="dxa"/>
            <w:tcBorders>
              <w:left w:val="single" w:sz="4" w:space="0" w:color="auto"/>
            </w:tcBorders>
            <w:shd w:val="clear" w:color="auto" w:fill="8EAADB" w:themeFill="accent5" w:themeFillTint="99"/>
            <w:tcMar>
              <w:left w:w="28" w:type="dxa"/>
              <w:right w:w="28" w:type="dxa"/>
            </w:tcMar>
            <w:vAlign w:val="center"/>
          </w:tcPr>
          <w:p w14:paraId="2FE2DB5B" w14:textId="77777777" w:rsidR="00AA3AC1" w:rsidRPr="005B6C15" w:rsidRDefault="00AA3AC1" w:rsidP="00BF2BD5">
            <w:pPr>
              <w:jc w:val="center"/>
              <w:rPr>
                <w:rFonts w:ascii="Verdana" w:hAnsi="Verdana"/>
                <w:color w:val="0000FF"/>
                <w:sz w:val="19"/>
                <w:szCs w:val="19"/>
              </w:rPr>
            </w:pPr>
            <w:r w:rsidRPr="005B6C15">
              <w:rPr>
                <w:rFonts w:ascii="Arial" w:eastAsia="Calibri" w:hAnsi="Arial" w:cs="Arial"/>
                <w:kern w:val="2"/>
                <w:sz w:val="20"/>
                <w:szCs w:val="20"/>
                <w:lang w:eastAsia="eu-ES"/>
                <w14:ligatures w14:val="standardContextual"/>
              </w:rPr>
              <w:t>5.692,31</w:t>
            </w:r>
          </w:p>
        </w:tc>
        <w:tc>
          <w:tcPr>
            <w:tcW w:w="1645" w:type="dxa"/>
            <w:shd w:val="clear" w:color="auto" w:fill="8EAADB" w:themeFill="accent5" w:themeFillTint="99"/>
            <w:tcMar>
              <w:left w:w="28" w:type="dxa"/>
              <w:right w:w="28" w:type="dxa"/>
            </w:tcMar>
            <w:vAlign w:val="center"/>
          </w:tcPr>
          <w:p w14:paraId="2D05ED07" w14:textId="77777777" w:rsidR="00AA3AC1" w:rsidRPr="005B6C15" w:rsidRDefault="00AA3AC1" w:rsidP="00BF2BD5">
            <w:pPr>
              <w:jc w:val="center"/>
              <w:rPr>
                <w:rFonts w:ascii="Verdana" w:hAnsi="Verdana"/>
                <w:color w:val="0000FF"/>
                <w:sz w:val="19"/>
                <w:szCs w:val="19"/>
              </w:rPr>
            </w:pPr>
            <w:r w:rsidRPr="005B6C15">
              <w:rPr>
                <w:rFonts w:ascii="Arial" w:eastAsia="Calibri" w:hAnsi="Arial" w:cs="Arial"/>
                <w:kern w:val="2"/>
                <w:sz w:val="20"/>
                <w:szCs w:val="20"/>
                <w:lang w:eastAsia="eu-ES"/>
                <w14:ligatures w14:val="standardContextual"/>
              </w:rPr>
              <w:t>148.000</w:t>
            </w:r>
          </w:p>
        </w:tc>
      </w:tr>
    </w:tbl>
    <w:p w14:paraId="59818877" w14:textId="7D6E9A37" w:rsidR="00A01BFB" w:rsidRPr="005B6C15" w:rsidRDefault="00A01BFB" w:rsidP="00BF2BD5">
      <w:pPr>
        <w:spacing w:line="360" w:lineRule="auto"/>
        <w:rPr>
          <w:rFonts w:ascii="Verdana" w:eastAsiaTheme="minorHAnsi" w:hAnsi="Verdana" w:cstheme="minorBidi"/>
          <w:color w:val="0000FF"/>
          <w:sz w:val="19"/>
          <w:szCs w:val="19"/>
          <w:u w:val="single"/>
          <w:lang w:eastAsia="en-US"/>
        </w:rPr>
      </w:pPr>
    </w:p>
    <w:p w14:paraId="34FD8199" w14:textId="64EE290B" w:rsidR="00F61E80" w:rsidRPr="005B6C15" w:rsidRDefault="00A01BFB" w:rsidP="00BF2BD5">
      <w:pPr>
        <w:spacing w:line="360" w:lineRule="auto"/>
        <w:ind w:left="1530"/>
        <w:rPr>
          <w:rFonts w:ascii="Verdana" w:eastAsiaTheme="minorHAnsi" w:hAnsi="Verdana" w:cstheme="minorBidi"/>
          <w:color w:val="0000FF"/>
          <w:sz w:val="19"/>
          <w:szCs w:val="19"/>
          <w:u w:val="single"/>
        </w:rPr>
      </w:pPr>
      <w:r w:rsidRPr="005B6C15">
        <w:rPr>
          <w:rFonts w:ascii="Verdana" w:hAnsi="Verdana"/>
          <w:color w:val="0000FF"/>
          <w:sz w:val="19"/>
          <w:u w:val="single"/>
        </w:rPr>
        <w:t>202</w:t>
      </w:r>
      <w:r w:rsidR="00AA3AC1" w:rsidRPr="005B6C15">
        <w:rPr>
          <w:rFonts w:ascii="Verdana" w:hAnsi="Verdana"/>
          <w:color w:val="0000FF"/>
          <w:sz w:val="19"/>
          <w:u w:val="single"/>
        </w:rPr>
        <w:t>8</w:t>
      </w:r>
    </w:p>
    <w:tbl>
      <w:tblPr>
        <w:tblStyle w:val="Saretaduntaula5"/>
        <w:tblW w:w="7088" w:type="dxa"/>
        <w:jc w:val="center"/>
        <w:tblLook w:val="04A0" w:firstRow="1" w:lastRow="0" w:firstColumn="1" w:lastColumn="0" w:noHBand="0" w:noVBand="1"/>
      </w:tblPr>
      <w:tblGrid>
        <w:gridCol w:w="1505"/>
        <w:gridCol w:w="2141"/>
        <w:gridCol w:w="1797"/>
        <w:gridCol w:w="1645"/>
      </w:tblGrid>
      <w:tr w:rsidR="00AA3AC1" w:rsidRPr="005B6C15" w14:paraId="4358E3F5" w14:textId="77777777" w:rsidTr="00C30A0D">
        <w:trPr>
          <w:cantSplit/>
          <w:jc w:val="center"/>
        </w:trPr>
        <w:tc>
          <w:tcPr>
            <w:tcW w:w="1505" w:type="dxa"/>
            <w:tcBorders>
              <w:bottom w:val="single" w:sz="4" w:space="0" w:color="auto"/>
            </w:tcBorders>
            <w:shd w:val="clear" w:color="auto" w:fill="8EAADB" w:themeFill="accent5" w:themeFillTint="99"/>
            <w:tcMar>
              <w:left w:w="28" w:type="dxa"/>
              <w:right w:w="28" w:type="dxa"/>
            </w:tcMar>
            <w:vAlign w:val="center"/>
          </w:tcPr>
          <w:p w14:paraId="7E70E50D"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SORTA</w:t>
            </w:r>
          </w:p>
        </w:tc>
        <w:tc>
          <w:tcPr>
            <w:tcW w:w="2141" w:type="dxa"/>
            <w:tcBorders>
              <w:right w:val="single" w:sz="4" w:space="0" w:color="auto"/>
            </w:tcBorders>
            <w:shd w:val="clear" w:color="auto" w:fill="8EAADB" w:themeFill="accent5" w:themeFillTint="99"/>
            <w:tcMar>
              <w:left w:w="28" w:type="dxa"/>
              <w:right w:w="28" w:type="dxa"/>
            </w:tcMar>
            <w:vAlign w:val="center"/>
          </w:tcPr>
          <w:p w14:paraId="4C1024F9"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u w:val="single"/>
              </w:rPr>
              <w:t>2028</w:t>
            </w:r>
            <w:r w:rsidRPr="005B6C15">
              <w:rPr>
                <w:rFonts w:ascii="Verdana" w:hAnsi="Verdana"/>
                <w:b/>
                <w:sz w:val="19"/>
              </w:rPr>
              <w:t>KO OINARRIA</w:t>
            </w:r>
          </w:p>
        </w:tc>
        <w:tc>
          <w:tcPr>
            <w:tcW w:w="1797" w:type="dxa"/>
            <w:tcBorders>
              <w:left w:val="single" w:sz="4" w:space="0" w:color="auto"/>
            </w:tcBorders>
            <w:shd w:val="clear" w:color="auto" w:fill="8EAADB" w:themeFill="accent5" w:themeFillTint="99"/>
            <w:tcMar>
              <w:left w:w="28" w:type="dxa"/>
              <w:right w:w="28" w:type="dxa"/>
            </w:tcMar>
            <w:vAlign w:val="center"/>
          </w:tcPr>
          <w:p w14:paraId="22674B09"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BEZa</w:t>
            </w:r>
          </w:p>
        </w:tc>
        <w:tc>
          <w:tcPr>
            <w:tcW w:w="1645" w:type="dxa"/>
            <w:shd w:val="clear" w:color="auto" w:fill="8EAADB" w:themeFill="accent5" w:themeFillTint="99"/>
            <w:tcMar>
              <w:left w:w="28" w:type="dxa"/>
              <w:right w:w="28" w:type="dxa"/>
            </w:tcMar>
            <w:vAlign w:val="center"/>
          </w:tcPr>
          <w:p w14:paraId="6FB6654B"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GUZTIRA</w:t>
            </w:r>
          </w:p>
        </w:tc>
      </w:tr>
      <w:tr w:rsidR="00AA3AC1" w:rsidRPr="005B6C15" w14:paraId="39AB69F0" w14:textId="77777777" w:rsidTr="00C30A0D">
        <w:trPr>
          <w:cantSplit/>
          <w:trHeight w:hRule="exact" w:val="284"/>
          <w:jc w:val="center"/>
        </w:trPr>
        <w:tc>
          <w:tcPr>
            <w:tcW w:w="1505" w:type="dxa"/>
            <w:tcBorders>
              <w:right w:val="double" w:sz="4" w:space="0" w:color="auto"/>
            </w:tcBorders>
            <w:shd w:val="clear" w:color="auto" w:fill="FFFFFF" w:themeFill="background1"/>
            <w:tcMar>
              <w:left w:w="28" w:type="dxa"/>
              <w:right w:w="28" w:type="dxa"/>
            </w:tcMar>
            <w:vAlign w:val="center"/>
          </w:tcPr>
          <w:p w14:paraId="442E15A1"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1</w:t>
            </w:r>
          </w:p>
        </w:tc>
        <w:tc>
          <w:tcPr>
            <w:tcW w:w="2141" w:type="dxa"/>
            <w:tcBorders>
              <w:left w:val="double" w:sz="4" w:space="0" w:color="auto"/>
              <w:right w:val="single" w:sz="4" w:space="0" w:color="auto"/>
            </w:tcBorders>
            <w:shd w:val="clear" w:color="auto" w:fill="FFFFFF" w:themeFill="background1"/>
            <w:tcMar>
              <w:left w:w="28" w:type="dxa"/>
              <w:right w:w="28" w:type="dxa"/>
            </w:tcMar>
            <w:vAlign w:val="center"/>
          </w:tcPr>
          <w:p w14:paraId="3700A358"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36.538,46</w:t>
            </w:r>
          </w:p>
        </w:tc>
        <w:tc>
          <w:tcPr>
            <w:tcW w:w="1797" w:type="dxa"/>
            <w:tcBorders>
              <w:left w:val="single" w:sz="4" w:space="0" w:color="auto"/>
            </w:tcBorders>
            <w:shd w:val="clear" w:color="auto" w:fill="FFFFFF" w:themeFill="background1"/>
            <w:tcMar>
              <w:left w:w="28" w:type="dxa"/>
              <w:right w:w="28" w:type="dxa"/>
            </w:tcMar>
            <w:vAlign w:val="center"/>
          </w:tcPr>
          <w:p w14:paraId="2E87495A"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1.461,54</w:t>
            </w:r>
          </w:p>
        </w:tc>
        <w:tc>
          <w:tcPr>
            <w:tcW w:w="1645" w:type="dxa"/>
            <w:shd w:val="clear" w:color="auto" w:fill="FFFFFF" w:themeFill="background1"/>
            <w:tcMar>
              <w:left w:w="28" w:type="dxa"/>
              <w:right w:w="28" w:type="dxa"/>
            </w:tcMar>
            <w:vAlign w:val="center"/>
          </w:tcPr>
          <w:p w14:paraId="1715C821"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38.000</w:t>
            </w:r>
          </w:p>
        </w:tc>
      </w:tr>
      <w:tr w:rsidR="00AA3AC1" w:rsidRPr="005B6C15" w14:paraId="658E8915" w14:textId="77777777" w:rsidTr="00C30A0D">
        <w:trPr>
          <w:cantSplit/>
          <w:trHeight w:hRule="exact" w:val="284"/>
          <w:jc w:val="center"/>
        </w:trPr>
        <w:tc>
          <w:tcPr>
            <w:tcW w:w="1505" w:type="dxa"/>
            <w:tcBorders>
              <w:right w:val="double" w:sz="4" w:space="0" w:color="auto"/>
            </w:tcBorders>
            <w:shd w:val="clear" w:color="auto" w:fill="FFFFFF" w:themeFill="background1"/>
            <w:tcMar>
              <w:left w:w="28" w:type="dxa"/>
              <w:right w:w="28" w:type="dxa"/>
            </w:tcMar>
            <w:vAlign w:val="center"/>
          </w:tcPr>
          <w:p w14:paraId="000BEEC3"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2</w:t>
            </w:r>
          </w:p>
        </w:tc>
        <w:tc>
          <w:tcPr>
            <w:tcW w:w="2141" w:type="dxa"/>
            <w:tcBorders>
              <w:left w:val="double" w:sz="4" w:space="0" w:color="auto"/>
              <w:right w:val="single" w:sz="4" w:space="0" w:color="auto"/>
            </w:tcBorders>
            <w:shd w:val="clear" w:color="auto" w:fill="FFFFFF" w:themeFill="background1"/>
            <w:tcMar>
              <w:left w:w="28" w:type="dxa"/>
              <w:right w:w="28" w:type="dxa"/>
            </w:tcMar>
            <w:vAlign w:val="center"/>
          </w:tcPr>
          <w:p w14:paraId="64D368C2"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48.076,93</w:t>
            </w:r>
          </w:p>
        </w:tc>
        <w:tc>
          <w:tcPr>
            <w:tcW w:w="1797" w:type="dxa"/>
            <w:tcBorders>
              <w:left w:val="single" w:sz="4" w:space="0" w:color="auto"/>
            </w:tcBorders>
            <w:shd w:val="clear" w:color="auto" w:fill="FFFFFF" w:themeFill="background1"/>
            <w:tcMar>
              <w:left w:w="28" w:type="dxa"/>
              <w:right w:w="28" w:type="dxa"/>
            </w:tcMar>
            <w:vAlign w:val="center"/>
          </w:tcPr>
          <w:p w14:paraId="1D66C3FB"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1.923,07</w:t>
            </w:r>
          </w:p>
        </w:tc>
        <w:tc>
          <w:tcPr>
            <w:tcW w:w="1645" w:type="dxa"/>
            <w:shd w:val="clear" w:color="auto" w:fill="FFFFFF" w:themeFill="background1"/>
            <w:tcMar>
              <w:left w:w="28" w:type="dxa"/>
              <w:right w:w="28" w:type="dxa"/>
            </w:tcMar>
            <w:vAlign w:val="center"/>
          </w:tcPr>
          <w:p w14:paraId="0A792BB6"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50.000</w:t>
            </w:r>
          </w:p>
        </w:tc>
      </w:tr>
      <w:tr w:rsidR="00AA3AC1" w:rsidRPr="005B6C15" w14:paraId="5F11A009" w14:textId="77777777" w:rsidTr="00C30A0D">
        <w:trPr>
          <w:cantSplit/>
          <w:trHeight w:hRule="exact" w:val="284"/>
          <w:jc w:val="center"/>
        </w:trPr>
        <w:tc>
          <w:tcPr>
            <w:tcW w:w="1505" w:type="dxa"/>
            <w:tcBorders>
              <w:right w:val="double" w:sz="4" w:space="0" w:color="auto"/>
            </w:tcBorders>
            <w:shd w:val="clear" w:color="auto" w:fill="FFFFFF" w:themeFill="background1"/>
            <w:tcMar>
              <w:left w:w="28" w:type="dxa"/>
              <w:right w:w="28" w:type="dxa"/>
            </w:tcMar>
            <w:vAlign w:val="center"/>
          </w:tcPr>
          <w:p w14:paraId="282DCBAA"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3</w:t>
            </w:r>
          </w:p>
        </w:tc>
        <w:tc>
          <w:tcPr>
            <w:tcW w:w="2141" w:type="dxa"/>
            <w:tcBorders>
              <w:left w:val="double" w:sz="4" w:space="0" w:color="auto"/>
              <w:right w:val="single" w:sz="4" w:space="0" w:color="auto"/>
            </w:tcBorders>
            <w:shd w:val="clear" w:color="auto" w:fill="FFFFFF" w:themeFill="background1"/>
            <w:tcMar>
              <w:left w:w="28" w:type="dxa"/>
              <w:right w:w="28" w:type="dxa"/>
            </w:tcMar>
            <w:vAlign w:val="center"/>
          </w:tcPr>
          <w:p w14:paraId="7FEAF4D9"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72.115,38</w:t>
            </w:r>
          </w:p>
        </w:tc>
        <w:tc>
          <w:tcPr>
            <w:tcW w:w="1797" w:type="dxa"/>
            <w:tcBorders>
              <w:left w:val="single" w:sz="4" w:space="0" w:color="auto"/>
            </w:tcBorders>
            <w:shd w:val="clear" w:color="auto" w:fill="FFFFFF" w:themeFill="background1"/>
            <w:tcMar>
              <w:left w:w="28" w:type="dxa"/>
              <w:right w:w="28" w:type="dxa"/>
            </w:tcMar>
            <w:vAlign w:val="center"/>
          </w:tcPr>
          <w:p w14:paraId="73C01C98"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2.884,62</w:t>
            </w:r>
          </w:p>
        </w:tc>
        <w:tc>
          <w:tcPr>
            <w:tcW w:w="1645" w:type="dxa"/>
            <w:shd w:val="clear" w:color="auto" w:fill="FFFFFF" w:themeFill="background1"/>
            <w:tcMar>
              <w:left w:w="28" w:type="dxa"/>
              <w:right w:w="28" w:type="dxa"/>
            </w:tcMar>
            <w:vAlign w:val="center"/>
          </w:tcPr>
          <w:p w14:paraId="2C15E57C"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75.000</w:t>
            </w:r>
          </w:p>
        </w:tc>
      </w:tr>
      <w:tr w:rsidR="00AA3AC1" w:rsidRPr="005B6C15" w14:paraId="322E33F9" w14:textId="77777777" w:rsidTr="00C30A0D">
        <w:trPr>
          <w:cantSplit/>
          <w:trHeight w:hRule="exact" w:val="284"/>
          <w:jc w:val="center"/>
        </w:trPr>
        <w:tc>
          <w:tcPr>
            <w:tcW w:w="1505" w:type="dxa"/>
            <w:tcBorders>
              <w:right w:val="double" w:sz="4" w:space="0" w:color="auto"/>
            </w:tcBorders>
            <w:shd w:val="clear" w:color="auto" w:fill="8EAADB" w:themeFill="accent5" w:themeFillTint="99"/>
            <w:tcMar>
              <w:left w:w="28" w:type="dxa"/>
              <w:right w:w="28" w:type="dxa"/>
            </w:tcMar>
            <w:vAlign w:val="center"/>
          </w:tcPr>
          <w:p w14:paraId="423558E1" w14:textId="77777777" w:rsidR="00AA3AC1" w:rsidRPr="005B6C15" w:rsidRDefault="00AA3AC1" w:rsidP="00BF2BD5">
            <w:pPr>
              <w:jc w:val="center"/>
              <w:rPr>
                <w:rFonts w:ascii="Verdana" w:hAnsi="Verdana" w:cstheme="minorHAnsi"/>
                <w:b/>
                <w:sz w:val="19"/>
                <w:szCs w:val="19"/>
              </w:rPr>
            </w:pPr>
            <w:r w:rsidRPr="005B6C15">
              <w:rPr>
                <w:rFonts w:ascii="Verdana" w:hAnsi="Verdana" w:cstheme="minorHAnsi"/>
                <w:b/>
                <w:sz w:val="19"/>
                <w:szCs w:val="19"/>
              </w:rPr>
              <w:t>GUZTIRA</w:t>
            </w:r>
          </w:p>
        </w:tc>
        <w:tc>
          <w:tcPr>
            <w:tcW w:w="2141" w:type="dxa"/>
            <w:tcBorders>
              <w:left w:val="double" w:sz="4" w:space="0" w:color="auto"/>
              <w:right w:val="single" w:sz="4" w:space="0" w:color="auto"/>
            </w:tcBorders>
            <w:shd w:val="clear" w:color="auto" w:fill="8EAADB" w:themeFill="accent5" w:themeFillTint="99"/>
            <w:tcMar>
              <w:left w:w="28" w:type="dxa"/>
              <w:right w:w="28" w:type="dxa"/>
            </w:tcMar>
            <w:vAlign w:val="center"/>
          </w:tcPr>
          <w:p w14:paraId="139F80E3"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156.730,77</w:t>
            </w:r>
          </w:p>
        </w:tc>
        <w:tc>
          <w:tcPr>
            <w:tcW w:w="1797" w:type="dxa"/>
            <w:tcBorders>
              <w:left w:val="single" w:sz="4" w:space="0" w:color="auto"/>
            </w:tcBorders>
            <w:shd w:val="clear" w:color="auto" w:fill="8EAADB" w:themeFill="accent5" w:themeFillTint="99"/>
            <w:tcMar>
              <w:left w:w="28" w:type="dxa"/>
              <w:right w:w="28" w:type="dxa"/>
            </w:tcMar>
            <w:vAlign w:val="center"/>
          </w:tcPr>
          <w:p w14:paraId="69205370"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6.269,23</w:t>
            </w:r>
          </w:p>
        </w:tc>
        <w:tc>
          <w:tcPr>
            <w:tcW w:w="1645" w:type="dxa"/>
            <w:shd w:val="clear" w:color="auto" w:fill="8EAADB" w:themeFill="accent5" w:themeFillTint="99"/>
            <w:tcMar>
              <w:left w:w="28" w:type="dxa"/>
              <w:right w:w="28" w:type="dxa"/>
            </w:tcMar>
            <w:vAlign w:val="center"/>
          </w:tcPr>
          <w:p w14:paraId="182DDAC3"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163.000</w:t>
            </w:r>
          </w:p>
        </w:tc>
      </w:tr>
    </w:tbl>
    <w:p w14:paraId="32FED580" w14:textId="77777777" w:rsidR="00F61E80" w:rsidRPr="005B6C15" w:rsidRDefault="00F61E80" w:rsidP="00BF2BD5">
      <w:pPr>
        <w:spacing w:line="360" w:lineRule="auto"/>
        <w:rPr>
          <w:rFonts w:ascii="Verdana" w:eastAsiaTheme="minorHAnsi" w:hAnsi="Verdana" w:cstheme="minorBidi"/>
          <w:sz w:val="19"/>
          <w:szCs w:val="19"/>
          <w:lang w:eastAsia="en-US"/>
        </w:rPr>
      </w:pPr>
    </w:p>
    <w:p w14:paraId="75514CA3" w14:textId="443D0CFF" w:rsidR="00F61E80" w:rsidRPr="005B6C15" w:rsidRDefault="00A01BFB" w:rsidP="00BF2BD5">
      <w:pPr>
        <w:spacing w:line="360" w:lineRule="auto"/>
        <w:ind w:left="1530"/>
        <w:rPr>
          <w:rFonts w:ascii="Verdana" w:eastAsiaTheme="minorHAnsi" w:hAnsi="Verdana" w:cstheme="minorBidi"/>
          <w:color w:val="0000FF"/>
          <w:sz w:val="19"/>
          <w:szCs w:val="19"/>
          <w:u w:val="single"/>
        </w:rPr>
      </w:pPr>
      <w:r w:rsidRPr="005B6C15">
        <w:rPr>
          <w:rFonts w:ascii="Verdana" w:hAnsi="Verdana"/>
          <w:color w:val="0000FF"/>
          <w:sz w:val="19"/>
          <w:u w:val="single"/>
        </w:rPr>
        <w:lastRenderedPageBreak/>
        <w:t>202</w:t>
      </w:r>
      <w:r w:rsidR="00AA3AC1" w:rsidRPr="005B6C15">
        <w:rPr>
          <w:rFonts w:ascii="Verdana" w:hAnsi="Verdana"/>
          <w:color w:val="0000FF"/>
          <w:sz w:val="19"/>
          <w:u w:val="single"/>
        </w:rPr>
        <w:t>9</w:t>
      </w:r>
    </w:p>
    <w:tbl>
      <w:tblPr>
        <w:tblStyle w:val="Saretaduntaula5"/>
        <w:tblW w:w="7088" w:type="dxa"/>
        <w:jc w:val="center"/>
        <w:tblLook w:val="04A0" w:firstRow="1" w:lastRow="0" w:firstColumn="1" w:lastColumn="0" w:noHBand="0" w:noVBand="1"/>
      </w:tblPr>
      <w:tblGrid>
        <w:gridCol w:w="1626"/>
        <w:gridCol w:w="2121"/>
        <w:gridCol w:w="1711"/>
        <w:gridCol w:w="1630"/>
      </w:tblGrid>
      <w:tr w:rsidR="00AA3AC1" w:rsidRPr="005B6C15" w14:paraId="05E894FF" w14:textId="77777777" w:rsidTr="00C30A0D">
        <w:trPr>
          <w:cantSplit/>
          <w:jc w:val="center"/>
        </w:trPr>
        <w:tc>
          <w:tcPr>
            <w:tcW w:w="1626" w:type="dxa"/>
            <w:tcBorders>
              <w:bottom w:val="single" w:sz="4" w:space="0" w:color="auto"/>
            </w:tcBorders>
            <w:shd w:val="clear" w:color="auto" w:fill="8EAADB" w:themeFill="accent5" w:themeFillTint="99"/>
            <w:tcMar>
              <w:left w:w="28" w:type="dxa"/>
              <w:right w:w="28" w:type="dxa"/>
            </w:tcMar>
            <w:vAlign w:val="center"/>
          </w:tcPr>
          <w:p w14:paraId="2FA6AD68"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SORTA</w:t>
            </w:r>
          </w:p>
        </w:tc>
        <w:tc>
          <w:tcPr>
            <w:tcW w:w="2121" w:type="dxa"/>
            <w:tcBorders>
              <w:right w:val="single" w:sz="4" w:space="0" w:color="auto"/>
            </w:tcBorders>
            <w:shd w:val="clear" w:color="auto" w:fill="8EAADB" w:themeFill="accent5" w:themeFillTint="99"/>
            <w:tcMar>
              <w:left w:w="28" w:type="dxa"/>
              <w:right w:w="28" w:type="dxa"/>
            </w:tcMar>
            <w:vAlign w:val="center"/>
          </w:tcPr>
          <w:p w14:paraId="28574AF2"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u w:val="single"/>
              </w:rPr>
              <w:t>2029</w:t>
            </w:r>
            <w:r w:rsidRPr="005B6C15">
              <w:rPr>
                <w:rFonts w:ascii="Verdana" w:hAnsi="Verdana"/>
                <w:b/>
                <w:sz w:val="19"/>
              </w:rPr>
              <w:t>KO OINARRIA</w:t>
            </w:r>
          </w:p>
        </w:tc>
        <w:tc>
          <w:tcPr>
            <w:tcW w:w="1711" w:type="dxa"/>
            <w:tcBorders>
              <w:left w:val="single" w:sz="4" w:space="0" w:color="auto"/>
            </w:tcBorders>
            <w:shd w:val="clear" w:color="auto" w:fill="8EAADB" w:themeFill="accent5" w:themeFillTint="99"/>
            <w:tcMar>
              <w:left w:w="28" w:type="dxa"/>
              <w:right w:w="28" w:type="dxa"/>
            </w:tcMar>
            <w:vAlign w:val="center"/>
          </w:tcPr>
          <w:p w14:paraId="37E2E96D"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BEZa</w:t>
            </w:r>
          </w:p>
        </w:tc>
        <w:tc>
          <w:tcPr>
            <w:tcW w:w="1630" w:type="dxa"/>
            <w:shd w:val="clear" w:color="auto" w:fill="8EAADB" w:themeFill="accent5" w:themeFillTint="99"/>
            <w:tcMar>
              <w:left w:w="28" w:type="dxa"/>
              <w:right w:w="28" w:type="dxa"/>
            </w:tcMar>
            <w:vAlign w:val="center"/>
          </w:tcPr>
          <w:p w14:paraId="1721C754" w14:textId="77777777" w:rsidR="00AA3AC1" w:rsidRPr="005B6C15" w:rsidRDefault="00AA3AC1" w:rsidP="00BF2BD5">
            <w:pPr>
              <w:jc w:val="center"/>
              <w:rPr>
                <w:rFonts w:ascii="Verdana" w:hAnsi="Verdana" w:cstheme="minorHAnsi"/>
                <w:b/>
                <w:sz w:val="19"/>
                <w:szCs w:val="19"/>
              </w:rPr>
            </w:pPr>
            <w:r w:rsidRPr="005B6C15">
              <w:rPr>
                <w:rFonts w:ascii="Verdana" w:hAnsi="Verdana"/>
                <w:b/>
                <w:sz w:val="19"/>
              </w:rPr>
              <w:t>GUZTIRA</w:t>
            </w:r>
          </w:p>
        </w:tc>
      </w:tr>
      <w:tr w:rsidR="00AA3AC1" w:rsidRPr="005B6C15" w14:paraId="65BC6C27" w14:textId="77777777" w:rsidTr="00C30A0D">
        <w:trPr>
          <w:cantSplit/>
          <w:trHeight w:hRule="exact" w:val="284"/>
          <w:jc w:val="center"/>
        </w:trPr>
        <w:tc>
          <w:tcPr>
            <w:tcW w:w="1626" w:type="dxa"/>
            <w:tcBorders>
              <w:right w:val="double" w:sz="4" w:space="0" w:color="auto"/>
            </w:tcBorders>
            <w:shd w:val="clear" w:color="auto" w:fill="FFFFFF" w:themeFill="background1"/>
            <w:tcMar>
              <w:left w:w="28" w:type="dxa"/>
              <w:right w:w="28" w:type="dxa"/>
            </w:tcMar>
            <w:vAlign w:val="center"/>
          </w:tcPr>
          <w:p w14:paraId="46A8A5F2"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1</w:t>
            </w:r>
          </w:p>
        </w:tc>
        <w:tc>
          <w:tcPr>
            <w:tcW w:w="2121" w:type="dxa"/>
            <w:tcBorders>
              <w:left w:val="double" w:sz="4" w:space="0" w:color="auto"/>
              <w:right w:val="single" w:sz="4" w:space="0" w:color="auto"/>
            </w:tcBorders>
            <w:shd w:val="clear" w:color="auto" w:fill="FFFFFF" w:themeFill="background1"/>
            <w:tcMar>
              <w:left w:w="28" w:type="dxa"/>
              <w:right w:w="28" w:type="dxa"/>
            </w:tcMar>
          </w:tcPr>
          <w:p w14:paraId="4EF30E4E"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14.423,08</w:t>
            </w:r>
          </w:p>
        </w:tc>
        <w:tc>
          <w:tcPr>
            <w:tcW w:w="1711" w:type="dxa"/>
            <w:tcBorders>
              <w:left w:val="single" w:sz="4" w:space="0" w:color="auto"/>
            </w:tcBorders>
            <w:shd w:val="clear" w:color="auto" w:fill="FFFFFF" w:themeFill="background1"/>
            <w:tcMar>
              <w:left w:w="28" w:type="dxa"/>
              <w:right w:w="28" w:type="dxa"/>
            </w:tcMar>
            <w:vAlign w:val="center"/>
          </w:tcPr>
          <w:p w14:paraId="5D78948F"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576,92</w:t>
            </w:r>
          </w:p>
        </w:tc>
        <w:tc>
          <w:tcPr>
            <w:tcW w:w="1630" w:type="dxa"/>
            <w:shd w:val="clear" w:color="auto" w:fill="FFFFFF" w:themeFill="background1"/>
            <w:tcMar>
              <w:left w:w="28" w:type="dxa"/>
              <w:right w:w="28" w:type="dxa"/>
            </w:tcMar>
            <w:vAlign w:val="center"/>
          </w:tcPr>
          <w:p w14:paraId="75E82410"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15.000</w:t>
            </w:r>
          </w:p>
        </w:tc>
      </w:tr>
      <w:tr w:rsidR="00AA3AC1" w:rsidRPr="005B6C15" w14:paraId="24872FC2" w14:textId="77777777" w:rsidTr="00C30A0D">
        <w:trPr>
          <w:cantSplit/>
          <w:trHeight w:hRule="exact" w:val="284"/>
          <w:jc w:val="center"/>
        </w:trPr>
        <w:tc>
          <w:tcPr>
            <w:tcW w:w="1626" w:type="dxa"/>
            <w:tcBorders>
              <w:right w:val="double" w:sz="4" w:space="0" w:color="auto"/>
            </w:tcBorders>
            <w:shd w:val="clear" w:color="auto" w:fill="FFFFFF" w:themeFill="background1"/>
            <w:tcMar>
              <w:left w:w="28" w:type="dxa"/>
              <w:right w:w="28" w:type="dxa"/>
            </w:tcMar>
            <w:vAlign w:val="center"/>
          </w:tcPr>
          <w:p w14:paraId="088DF534"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2</w:t>
            </w:r>
          </w:p>
        </w:tc>
        <w:tc>
          <w:tcPr>
            <w:tcW w:w="2121" w:type="dxa"/>
            <w:tcBorders>
              <w:left w:val="double" w:sz="4" w:space="0" w:color="auto"/>
              <w:right w:val="single" w:sz="4" w:space="0" w:color="auto"/>
            </w:tcBorders>
            <w:shd w:val="clear" w:color="auto" w:fill="FFFFFF" w:themeFill="background1"/>
            <w:tcMar>
              <w:left w:w="28" w:type="dxa"/>
              <w:right w:w="28" w:type="dxa"/>
            </w:tcMar>
          </w:tcPr>
          <w:p w14:paraId="490487FC"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14.423,08</w:t>
            </w:r>
          </w:p>
        </w:tc>
        <w:tc>
          <w:tcPr>
            <w:tcW w:w="1711" w:type="dxa"/>
            <w:tcBorders>
              <w:left w:val="single" w:sz="4" w:space="0" w:color="auto"/>
            </w:tcBorders>
            <w:shd w:val="clear" w:color="auto" w:fill="FFFFFF" w:themeFill="background1"/>
            <w:tcMar>
              <w:left w:w="28" w:type="dxa"/>
              <w:right w:w="28" w:type="dxa"/>
            </w:tcMar>
            <w:vAlign w:val="center"/>
          </w:tcPr>
          <w:p w14:paraId="4DE19BF3"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576,92</w:t>
            </w:r>
          </w:p>
        </w:tc>
        <w:tc>
          <w:tcPr>
            <w:tcW w:w="1630" w:type="dxa"/>
            <w:shd w:val="clear" w:color="auto" w:fill="FFFFFF" w:themeFill="background1"/>
            <w:tcMar>
              <w:left w:w="28" w:type="dxa"/>
              <w:right w:w="28" w:type="dxa"/>
            </w:tcMar>
            <w:vAlign w:val="center"/>
          </w:tcPr>
          <w:p w14:paraId="6328851A"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15.000</w:t>
            </w:r>
          </w:p>
        </w:tc>
      </w:tr>
      <w:tr w:rsidR="00AA3AC1" w:rsidRPr="005B6C15" w14:paraId="2F05D32F" w14:textId="77777777" w:rsidTr="00C30A0D">
        <w:trPr>
          <w:cantSplit/>
          <w:trHeight w:hRule="exact" w:val="284"/>
          <w:jc w:val="center"/>
        </w:trPr>
        <w:tc>
          <w:tcPr>
            <w:tcW w:w="1626" w:type="dxa"/>
            <w:tcBorders>
              <w:right w:val="double" w:sz="4" w:space="0" w:color="auto"/>
            </w:tcBorders>
            <w:shd w:val="clear" w:color="auto" w:fill="FFFFFF" w:themeFill="background1"/>
            <w:tcMar>
              <w:left w:w="28" w:type="dxa"/>
              <w:right w:w="28" w:type="dxa"/>
            </w:tcMar>
            <w:vAlign w:val="center"/>
          </w:tcPr>
          <w:p w14:paraId="713FDBDF"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3</w:t>
            </w:r>
          </w:p>
        </w:tc>
        <w:tc>
          <w:tcPr>
            <w:tcW w:w="2121" w:type="dxa"/>
            <w:tcBorders>
              <w:left w:val="double" w:sz="4" w:space="0" w:color="auto"/>
              <w:right w:val="single" w:sz="4" w:space="0" w:color="auto"/>
            </w:tcBorders>
            <w:shd w:val="clear" w:color="auto" w:fill="FFFFFF" w:themeFill="background1"/>
            <w:tcMar>
              <w:left w:w="28" w:type="dxa"/>
              <w:right w:w="28" w:type="dxa"/>
            </w:tcMar>
          </w:tcPr>
          <w:p w14:paraId="39E2F545"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30.769,22</w:t>
            </w:r>
          </w:p>
        </w:tc>
        <w:tc>
          <w:tcPr>
            <w:tcW w:w="1711" w:type="dxa"/>
            <w:tcBorders>
              <w:left w:val="single" w:sz="4" w:space="0" w:color="auto"/>
            </w:tcBorders>
            <w:shd w:val="clear" w:color="auto" w:fill="FFFFFF" w:themeFill="background1"/>
            <w:tcMar>
              <w:left w:w="28" w:type="dxa"/>
              <w:right w:w="28" w:type="dxa"/>
            </w:tcMar>
            <w:vAlign w:val="center"/>
          </w:tcPr>
          <w:p w14:paraId="52E82A43"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1.230,78</w:t>
            </w:r>
          </w:p>
        </w:tc>
        <w:tc>
          <w:tcPr>
            <w:tcW w:w="1630" w:type="dxa"/>
            <w:shd w:val="clear" w:color="auto" w:fill="FFFFFF" w:themeFill="background1"/>
            <w:tcMar>
              <w:left w:w="28" w:type="dxa"/>
              <w:right w:w="28" w:type="dxa"/>
            </w:tcMar>
            <w:vAlign w:val="center"/>
          </w:tcPr>
          <w:p w14:paraId="2FAA3025"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32.000</w:t>
            </w:r>
          </w:p>
        </w:tc>
      </w:tr>
      <w:tr w:rsidR="00AA3AC1" w:rsidRPr="005B6C15" w14:paraId="0223F749" w14:textId="77777777" w:rsidTr="00C30A0D">
        <w:trPr>
          <w:cantSplit/>
          <w:trHeight w:hRule="exact" w:val="284"/>
          <w:jc w:val="center"/>
        </w:trPr>
        <w:tc>
          <w:tcPr>
            <w:tcW w:w="1626" w:type="dxa"/>
            <w:tcBorders>
              <w:right w:val="double" w:sz="4" w:space="0" w:color="auto"/>
            </w:tcBorders>
            <w:shd w:val="clear" w:color="auto" w:fill="8EAADB" w:themeFill="accent5" w:themeFillTint="99"/>
            <w:tcMar>
              <w:left w:w="28" w:type="dxa"/>
              <w:right w:w="28" w:type="dxa"/>
            </w:tcMar>
            <w:vAlign w:val="center"/>
          </w:tcPr>
          <w:p w14:paraId="0D838074" w14:textId="77777777" w:rsidR="00AA3AC1" w:rsidRPr="005B6C15" w:rsidRDefault="00AA3AC1" w:rsidP="00BF2BD5">
            <w:pPr>
              <w:jc w:val="center"/>
              <w:rPr>
                <w:rFonts w:ascii="Verdana" w:hAnsi="Verdana" w:cstheme="minorHAnsi"/>
                <w:b/>
                <w:sz w:val="19"/>
                <w:szCs w:val="19"/>
              </w:rPr>
            </w:pPr>
            <w:r w:rsidRPr="005B6C15">
              <w:rPr>
                <w:rFonts w:ascii="Arial" w:eastAsia="Calibri" w:hAnsi="Arial" w:cs="Arial"/>
                <w:b/>
                <w:bCs/>
                <w:kern w:val="2"/>
                <w:sz w:val="20"/>
                <w:szCs w:val="20"/>
                <w:lang w:eastAsia="eu-ES"/>
                <w14:ligatures w14:val="standardContextual"/>
              </w:rPr>
              <w:t>GUZTIRA</w:t>
            </w:r>
          </w:p>
        </w:tc>
        <w:tc>
          <w:tcPr>
            <w:tcW w:w="2121" w:type="dxa"/>
            <w:tcBorders>
              <w:left w:val="double" w:sz="4" w:space="0" w:color="auto"/>
              <w:right w:val="single" w:sz="4" w:space="0" w:color="auto"/>
            </w:tcBorders>
            <w:shd w:val="clear" w:color="auto" w:fill="8EAADB" w:themeFill="accent5" w:themeFillTint="99"/>
            <w:tcMar>
              <w:left w:w="28" w:type="dxa"/>
              <w:right w:w="28" w:type="dxa"/>
            </w:tcMar>
            <w:vAlign w:val="center"/>
          </w:tcPr>
          <w:p w14:paraId="08E39578"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59.615,38</w:t>
            </w:r>
          </w:p>
        </w:tc>
        <w:tc>
          <w:tcPr>
            <w:tcW w:w="1711" w:type="dxa"/>
            <w:tcBorders>
              <w:left w:val="single" w:sz="4" w:space="0" w:color="auto"/>
            </w:tcBorders>
            <w:shd w:val="clear" w:color="auto" w:fill="8EAADB" w:themeFill="accent5" w:themeFillTint="99"/>
            <w:tcMar>
              <w:left w:w="28" w:type="dxa"/>
              <w:right w:w="28" w:type="dxa"/>
            </w:tcMar>
            <w:vAlign w:val="center"/>
          </w:tcPr>
          <w:p w14:paraId="1DE9E055"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2.384,62</w:t>
            </w:r>
          </w:p>
        </w:tc>
        <w:tc>
          <w:tcPr>
            <w:tcW w:w="1630" w:type="dxa"/>
            <w:shd w:val="clear" w:color="auto" w:fill="8EAADB" w:themeFill="accent5" w:themeFillTint="99"/>
            <w:tcMar>
              <w:left w:w="28" w:type="dxa"/>
              <w:right w:w="28" w:type="dxa"/>
            </w:tcMar>
            <w:vAlign w:val="center"/>
          </w:tcPr>
          <w:p w14:paraId="304FD826" w14:textId="77777777" w:rsidR="00AA3AC1" w:rsidRPr="005B6C15" w:rsidRDefault="00AA3AC1" w:rsidP="00BF2BD5">
            <w:pPr>
              <w:jc w:val="center"/>
              <w:rPr>
                <w:rFonts w:ascii="Verdana" w:hAnsi="Verdana" w:cstheme="minorHAnsi"/>
                <w:color w:val="0000FF"/>
                <w:sz w:val="19"/>
                <w:szCs w:val="19"/>
              </w:rPr>
            </w:pPr>
            <w:r w:rsidRPr="005B6C15">
              <w:rPr>
                <w:rFonts w:ascii="Arial" w:eastAsia="Calibri" w:hAnsi="Arial" w:cs="Arial"/>
                <w:kern w:val="2"/>
                <w:sz w:val="20"/>
                <w:szCs w:val="20"/>
                <w:lang w:eastAsia="eu-ES"/>
                <w14:ligatures w14:val="standardContextual"/>
              </w:rPr>
              <w:t>62.000</w:t>
            </w:r>
          </w:p>
        </w:tc>
      </w:tr>
    </w:tbl>
    <w:p w14:paraId="18E7D4DA" w14:textId="77777777" w:rsidR="00AA3AC1" w:rsidRPr="005B6C15" w:rsidRDefault="00AA3AC1" w:rsidP="00BF2BD5">
      <w:pPr>
        <w:spacing w:line="360" w:lineRule="auto"/>
        <w:ind w:left="851" w:right="-425"/>
        <w:jc w:val="both"/>
        <w:rPr>
          <w:rFonts w:ascii="Verdana" w:hAnsi="Verdana"/>
          <w:color w:val="0000FF"/>
          <w:sz w:val="19"/>
        </w:rPr>
      </w:pPr>
    </w:p>
    <w:p w14:paraId="4884001F" w14:textId="65FC3E1D" w:rsidR="00871FE8" w:rsidRPr="005B6C15" w:rsidRDefault="00D35805" w:rsidP="00BF2BD5">
      <w:pPr>
        <w:spacing w:before="120" w:after="120" w:line="360" w:lineRule="auto"/>
        <w:ind w:left="851" w:right="-425"/>
        <w:jc w:val="both"/>
        <w:rPr>
          <w:rFonts w:ascii="Verdana" w:hAnsi="Verdana"/>
          <w:sz w:val="19"/>
          <w:szCs w:val="19"/>
        </w:rPr>
      </w:pPr>
      <w:r w:rsidRPr="005B6C15">
        <w:rPr>
          <w:rFonts w:ascii="Verdana" w:hAnsi="Verdana"/>
          <w:color w:val="0000FF"/>
          <w:sz w:val="19"/>
        </w:rPr>
        <w:t xml:space="preserve">Unitate-prezioetan </w:t>
      </w:r>
      <w:r w:rsidR="007F46C6" w:rsidRPr="005B6C15">
        <w:rPr>
          <w:rFonts w:ascii="Verdana" w:hAnsi="Verdana"/>
          <w:color w:val="0000FF"/>
          <w:sz w:val="19"/>
        </w:rPr>
        <w:t>dago ezarrita prezioa, eta zehaztugabea du guztizko zenbatekoa. Horrela, bada, egiazko gastua Administrazioaren egiazko beharrizanen araberakoa da, eta, hortaz, Administrazioak ez du unitate</w:t>
      </w:r>
      <w:r w:rsidRPr="005B6C15">
        <w:rPr>
          <w:rFonts w:ascii="Verdana" w:hAnsi="Verdana"/>
          <w:color w:val="0000FF"/>
          <w:sz w:val="19"/>
        </w:rPr>
        <w:t>-</w:t>
      </w:r>
      <w:r w:rsidR="007F46C6" w:rsidRPr="005B6C15">
        <w:rPr>
          <w:rFonts w:ascii="Verdana" w:hAnsi="Verdana"/>
          <w:color w:val="0000FF"/>
          <w:sz w:val="19"/>
        </w:rPr>
        <w:t>kopuru jakin bat eskatu beharrik, ez eta aurrekontu osoa gastatu beharrik ere.</w:t>
      </w:r>
    </w:p>
    <w:p w14:paraId="0B05864C" w14:textId="77777777" w:rsidR="00C548B6" w:rsidRPr="005B6C15" w:rsidRDefault="00C548B6" w:rsidP="00BF2BD5">
      <w:pPr>
        <w:spacing w:before="120" w:after="120"/>
        <w:ind w:left="851" w:right="-427"/>
        <w:jc w:val="both"/>
        <w:rPr>
          <w:rFonts w:ascii="Verdana" w:hAnsi="Verdana"/>
          <w:b/>
          <w:color w:val="0070C0"/>
          <w:sz w:val="19"/>
          <w:szCs w:val="19"/>
          <w:u w:val="single"/>
        </w:rPr>
      </w:pPr>
      <w:r w:rsidRPr="005B6C15">
        <w:rPr>
          <w:rFonts w:ascii="Verdana" w:hAnsi="Verdana"/>
          <w:b/>
          <w:color w:val="0000FF"/>
          <w:sz w:val="19"/>
        </w:rPr>
        <w:t>I.1 ERANSKINEAN</w:t>
      </w:r>
      <w:r w:rsidRPr="005B6C15">
        <w:rPr>
          <w:rFonts w:ascii="Verdana" w:hAnsi="Verdana"/>
          <w:sz w:val="19"/>
        </w:rPr>
        <w:t xml:space="preserve"> </w:t>
      </w:r>
      <w:r w:rsidRPr="005B6C15">
        <w:rPr>
          <w:rFonts w:ascii="Verdana" w:hAnsi="Verdana"/>
          <w:sz w:val="19"/>
          <w:u w:val="single"/>
        </w:rPr>
        <w:t>daude azalduta kalkulatzeko kontuan hartu diren kostu eta gastuak.</w:t>
      </w:r>
    </w:p>
    <w:p w14:paraId="6DFDCDB3" w14:textId="3A931F9D" w:rsidR="00C548B6" w:rsidRPr="005B6C15" w:rsidRDefault="00C548B6" w:rsidP="00BF2BD5">
      <w:pPr>
        <w:pStyle w:val="4izenburua"/>
        <w:spacing w:after="120"/>
        <w:ind w:left="851" w:right="-427"/>
        <w:jc w:val="both"/>
        <w:rPr>
          <w:sz w:val="19"/>
          <w:szCs w:val="19"/>
        </w:rPr>
      </w:pPr>
      <w:bookmarkStart w:id="74" w:name="_Toc38387572"/>
      <w:bookmarkStart w:id="75" w:name="_Toc70422531"/>
      <w:r w:rsidRPr="005B6C15">
        <w:rPr>
          <w:sz w:val="19"/>
        </w:rPr>
        <w:t>3.2.- Aurrekontu-aplikazioa:</w:t>
      </w:r>
      <w:bookmarkEnd w:id="74"/>
      <w:bookmarkEnd w:id="75"/>
      <w:r w:rsidRPr="005B6C15">
        <w:rPr>
          <w:sz w:val="19"/>
        </w:rPr>
        <w:t xml:space="preserve"> </w:t>
      </w:r>
    </w:p>
    <w:p w14:paraId="6C3ABB4C" w14:textId="77777777" w:rsidR="00AC48E2" w:rsidRPr="005B6C15" w:rsidRDefault="00AC48E2" w:rsidP="00BF2BD5">
      <w:pPr>
        <w:ind w:left="1020"/>
        <w:rPr>
          <w:rFonts w:ascii="Verdana" w:eastAsiaTheme="minorHAnsi" w:hAnsi="Verdana" w:cstheme="minorHAnsi"/>
          <w:color w:val="0000FF"/>
          <w:sz w:val="19"/>
          <w:szCs w:val="19"/>
          <w:lang w:eastAsia="en-US"/>
        </w:rPr>
      </w:pPr>
      <w:bookmarkStart w:id="76" w:name="_Toc38387573"/>
      <w:bookmarkStart w:id="77" w:name="_Toc70422537"/>
      <w:r w:rsidRPr="005B6C15">
        <w:rPr>
          <w:rFonts w:ascii="Verdana" w:eastAsiaTheme="minorHAnsi" w:hAnsi="Verdana" w:cstheme="minorHAnsi"/>
          <w:color w:val="0000FF"/>
          <w:sz w:val="19"/>
          <w:szCs w:val="19"/>
          <w:lang w:eastAsia="en-US"/>
        </w:rPr>
        <w:t>2034301200 1.12160.24200 2026/000981</w:t>
      </w:r>
    </w:p>
    <w:p w14:paraId="2430568F" w14:textId="77777777" w:rsidR="00AC48E2" w:rsidRPr="005B6C15" w:rsidRDefault="00AC48E2" w:rsidP="00BF2BD5">
      <w:pPr>
        <w:ind w:left="1020"/>
        <w:rPr>
          <w:rFonts w:ascii="Verdana" w:eastAsiaTheme="minorHAnsi" w:hAnsi="Verdana" w:cstheme="minorHAnsi"/>
          <w:color w:val="0000FF"/>
          <w:sz w:val="19"/>
          <w:szCs w:val="19"/>
          <w:lang w:eastAsia="en-US"/>
        </w:rPr>
      </w:pPr>
      <w:r w:rsidRPr="005B6C15">
        <w:rPr>
          <w:rFonts w:ascii="Verdana" w:eastAsiaTheme="minorHAnsi" w:hAnsi="Verdana" w:cstheme="minorHAnsi"/>
          <w:color w:val="0000FF"/>
          <w:sz w:val="19"/>
          <w:szCs w:val="19"/>
          <w:lang w:eastAsia="en-US"/>
        </w:rPr>
        <w:t>2034301200 1.12160.24200 2026/000982</w:t>
      </w:r>
    </w:p>
    <w:p w14:paraId="6D7580D7" w14:textId="77777777" w:rsidR="00AC48E2" w:rsidRPr="005B6C15" w:rsidRDefault="00AC48E2" w:rsidP="00BF2BD5">
      <w:pPr>
        <w:ind w:left="1020"/>
        <w:rPr>
          <w:rFonts w:ascii="Verdana" w:eastAsiaTheme="minorHAnsi" w:hAnsi="Verdana" w:cstheme="minorHAnsi"/>
          <w:color w:val="0000FF"/>
          <w:sz w:val="19"/>
          <w:szCs w:val="19"/>
          <w:lang w:eastAsia="en-US"/>
        </w:rPr>
      </w:pPr>
      <w:r w:rsidRPr="005B6C15">
        <w:rPr>
          <w:rFonts w:ascii="Verdana" w:eastAsiaTheme="minorHAnsi" w:hAnsi="Verdana" w:cstheme="minorHAnsi"/>
          <w:color w:val="0000FF"/>
          <w:sz w:val="19"/>
          <w:szCs w:val="19"/>
          <w:lang w:eastAsia="en-US"/>
        </w:rPr>
        <w:t>2034301200 1.12160.24200 2026/000983</w:t>
      </w:r>
    </w:p>
    <w:p w14:paraId="4FDCB097" w14:textId="77777777" w:rsidR="00AC48E2" w:rsidRPr="005B6C15" w:rsidRDefault="00AC48E2" w:rsidP="00BF2BD5">
      <w:pPr>
        <w:ind w:left="1020"/>
        <w:rPr>
          <w:rFonts w:ascii="Verdana" w:eastAsiaTheme="minorHAnsi" w:hAnsi="Verdana" w:cstheme="minorHAnsi"/>
          <w:color w:val="0000FF"/>
          <w:sz w:val="19"/>
          <w:szCs w:val="19"/>
          <w:lang w:eastAsia="en-US"/>
        </w:rPr>
      </w:pPr>
      <w:r w:rsidRPr="005B6C15">
        <w:rPr>
          <w:rFonts w:ascii="Verdana" w:eastAsiaTheme="minorHAnsi" w:hAnsi="Verdana" w:cstheme="minorHAnsi"/>
          <w:color w:val="0000FF"/>
          <w:sz w:val="19"/>
          <w:szCs w:val="19"/>
          <w:lang w:eastAsia="en-US"/>
        </w:rPr>
        <w:t>2034303200 1.47140.24200 2026/000986</w:t>
      </w:r>
    </w:p>
    <w:p w14:paraId="606F6DB1" w14:textId="77777777" w:rsidR="00AC48E2" w:rsidRPr="005B6C15" w:rsidRDefault="00AC48E2" w:rsidP="00BF2BD5">
      <w:pPr>
        <w:ind w:left="1021"/>
        <w:rPr>
          <w:rFonts w:ascii="Verdana" w:eastAsiaTheme="minorHAnsi" w:hAnsi="Verdana" w:cstheme="minorHAnsi"/>
          <w:color w:val="0000FF"/>
          <w:sz w:val="19"/>
          <w:szCs w:val="19"/>
          <w:lang w:eastAsia="en-US"/>
        </w:rPr>
      </w:pPr>
      <w:r w:rsidRPr="005B6C15">
        <w:rPr>
          <w:rFonts w:ascii="Verdana" w:eastAsiaTheme="minorHAnsi" w:hAnsi="Verdana" w:cstheme="minorHAnsi"/>
          <w:color w:val="0000FF"/>
          <w:sz w:val="19"/>
          <w:szCs w:val="19"/>
          <w:lang w:eastAsia="en-US"/>
        </w:rPr>
        <w:t>2034301200 1.12160.24200 2026/000984</w:t>
      </w:r>
    </w:p>
    <w:p w14:paraId="3CC93FCB" w14:textId="0F36EB5F" w:rsidR="00C548B6" w:rsidRPr="005B6C15" w:rsidRDefault="00C548B6" w:rsidP="00BF2BD5">
      <w:pPr>
        <w:pStyle w:val="4izenburua"/>
        <w:spacing w:after="120"/>
        <w:ind w:left="851" w:right="-427"/>
        <w:jc w:val="both"/>
        <w:rPr>
          <w:rFonts w:cs="Arial"/>
          <w:b w:val="0"/>
          <w:color w:val="0000FF"/>
          <w:sz w:val="19"/>
          <w:szCs w:val="19"/>
        </w:rPr>
      </w:pPr>
      <w:r w:rsidRPr="005B6C15">
        <w:rPr>
          <w:sz w:val="19"/>
        </w:rPr>
        <w:t xml:space="preserve">3.3.- Aurretiko izapidetzea: </w:t>
      </w:r>
      <w:r w:rsidRPr="005B6C15">
        <w:rPr>
          <w:b w:val="0"/>
          <w:color w:val="0000FF"/>
          <w:sz w:val="19"/>
        </w:rPr>
        <w:t>ez</w:t>
      </w:r>
      <w:bookmarkEnd w:id="76"/>
      <w:bookmarkEnd w:id="77"/>
    </w:p>
    <w:p w14:paraId="32882C38" w14:textId="77777777" w:rsidR="00C548B6" w:rsidRPr="005B6C15" w:rsidRDefault="00C548B6" w:rsidP="00BF2BD5">
      <w:pPr>
        <w:pStyle w:val="4izenburua"/>
        <w:ind w:left="851" w:right="-427"/>
        <w:jc w:val="both"/>
        <w:rPr>
          <w:b w:val="0"/>
          <w:i/>
          <w:sz w:val="19"/>
          <w:szCs w:val="19"/>
        </w:rPr>
      </w:pPr>
      <w:bookmarkStart w:id="78" w:name="_Toc38387574"/>
      <w:bookmarkStart w:id="79" w:name="_Toc70422538"/>
      <w:r w:rsidRPr="005B6C15">
        <w:rPr>
          <w:sz w:val="19"/>
        </w:rPr>
        <w:t xml:space="preserve">3.4.- Gastua kofinantzatuta dago: </w:t>
      </w:r>
      <w:r w:rsidRPr="005B6C15">
        <w:rPr>
          <w:b w:val="0"/>
          <w:color w:val="0000FF"/>
          <w:sz w:val="19"/>
        </w:rPr>
        <w:t>ez.</w:t>
      </w:r>
      <w:bookmarkEnd w:id="78"/>
      <w:bookmarkEnd w:id="79"/>
    </w:p>
    <w:p w14:paraId="2D1538FC" w14:textId="77777777" w:rsidR="00C548B6" w:rsidRPr="005B6C15" w:rsidRDefault="00C548B6" w:rsidP="00BF2BD5">
      <w:pPr>
        <w:pStyle w:val="3izenburua"/>
        <w:spacing w:after="120"/>
      </w:pPr>
      <w:bookmarkStart w:id="80" w:name="_Toc528657905"/>
      <w:bookmarkStart w:id="81" w:name="_Toc528658724"/>
      <w:bookmarkStart w:id="82" w:name="_Toc528660351"/>
      <w:bookmarkStart w:id="83" w:name="_Toc528664201"/>
      <w:bookmarkStart w:id="84" w:name="_Toc528665892"/>
      <w:bookmarkStart w:id="85" w:name="_Toc528666517"/>
      <w:bookmarkStart w:id="86" w:name="_Toc528671240"/>
      <w:bookmarkStart w:id="87" w:name="_Toc530728020"/>
      <w:bookmarkStart w:id="88" w:name="_Toc5958910"/>
      <w:bookmarkStart w:id="89" w:name="_Toc34132874"/>
      <w:bookmarkStart w:id="90" w:name="_Toc70422539"/>
      <w:r w:rsidRPr="005B6C15">
        <w:t>4.- KONTRATUAREN BALIO ZENBATETSIA</w:t>
      </w:r>
      <w:bookmarkEnd w:id="80"/>
      <w:bookmarkEnd w:id="81"/>
      <w:bookmarkEnd w:id="82"/>
      <w:bookmarkEnd w:id="83"/>
      <w:bookmarkEnd w:id="84"/>
      <w:bookmarkEnd w:id="85"/>
      <w:bookmarkEnd w:id="86"/>
      <w:bookmarkEnd w:id="87"/>
      <w:bookmarkEnd w:id="88"/>
      <w:bookmarkEnd w:id="89"/>
      <w:bookmarkEnd w:id="90"/>
    </w:p>
    <w:p w14:paraId="2237F0D1" w14:textId="2CAD4A3C" w:rsidR="00C548B6" w:rsidRPr="005B6C15" w:rsidRDefault="00C548B6" w:rsidP="00BF2BD5">
      <w:pPr>
        <w:pStyle w:val="4izenburua"/>
        <w:spacing w:after="120"/>
        <w:ind w:left="851" w:right="-427"/>
        <w:jc w:val="both"/>
        <w:rPr>
          <w:b w:val="0"/>
          <w:i/>
          <w:sz w:val="19"/>
          <w:szCs w:val="19"/>
        </w:rPr>
      </w:pPr>
      <w:bookmarkStart w:id="91" w:name="_Toc38387576"/>
      <w:bookmarkStart w:id="92" w:name="_Toc70422540"/>
      <w:r w:rsidRPr="005B6C15">
        <w:rPr>
          <w:sz w:val="19"/>
        </w:rPr>
        <w:t>4.1.-</w:t>
      </w:r>
      <w:r w:rsidRPr="005B6C15">
        <w:rPr>
          <w:b w:val="0"/>
          <w:sz w:val="19"/>
        </w:rPr>
        <w:t xml:space="preserve"> Kontratuaren balio zenbatetsia </w:t>
      </w:r>
      <w:r w:rsidR="003F0004" w:rsidRPr="005B6C15">
        <w:rPr>
          <w:b w:val="0"/>
          <w:color w:val="0000FF"/>
          <w:sz w:val="19"/>
          <w:lang w:val="it-IT"/>
        </w:rPr>
        <w:t xml:space="preserve">769.230,76 </w:t>
      </w:r>
      <w:r w:rsidRPr="005B6C15">
        <w:rPr>
          <w:b w:val="0"/>
          <w:sz w:val="19"/>
        </w:rPr>
        <w:t>eurokoa da.</w:t>
      </w:r>
      <w:bookmarkEnd w:id="91"/>
      <w:bookmarkEnd w:id="92"/>
    </w:p>
    <w:p w14:paraId="571E5086" w14:textId="77777777" w:rsidR="00C548B6" w:rsidRPr="005B6C15" w:rsidRDefault="00C548B6" w:rsidP="00BF2BD5">
      <w:pPr>
        <w:pStyle w:val="4izenburua"/>
        <w:ind w:left="851" w:right="-427"/>
        <w:jc w:val="both"/>
        <w:rPr>
          <w:b w:val="0"/>
          <w:i/>
          <w:sz w:val="19"/>
          <w:szCs w:val="19"/>
        </w:rPr>
      </w:pPr>
      <w:bookmarkStart w:id="93" w:name="_Toc38387577"/>
      <w:bookmarkStart w:id="94" w:name="_Toc70422541"/>
      <w:r w:rsidRPr="005B6C15">
        <w:rPr>
          <w:sz w:val="19"/>
        </w:rPr>
        <w:t>4.2.- Kalkuluaren metodoa:</w:t>
      </w:r>
      <w:bookmarkEnd w:id="93"/>
      <w:bookmarkEnd w:id="9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3"/>
        <w:gridCol w:w="2044"/>
      </w:tblGrid>
      <w:tr w:rsidR="00C548B6" w:rsidRPr="005B6C15" w14:paraId="254B2804" w14:textId="77777777" w:rsidTr="00A12B05">
        <w:trPr>
          <w:trHeight w:val="454"/>
        </w:trPr>
        <w:tc>
          <w:tcPr>
            <w:tcW w:w="3878" w:type="pct"/>
          </w:tcPr>
          <w:p w14:paraId="41041346" w14:textId="77777777" w:rsidR="00C548B6" w:rsidRPr="005B6C15" w:rsidRDefault="00C548B6" w:rsidP="00BF2BD5">
            <w:pPr>
              <w:spacing w:before="120" w:after="120"/>
              <w:ind w:right="-1"/>
              <w:rPr>
                <w:rFonts w:ascii="Verdana" w:hAnsi="Verdana"/>
                <w:sz w:val="19"/>
                <w:szCs w:val="19"/>
              </w:rPr>
            </w:pPr>
            <w:r w:rsidRPr="005B6C15">
              <w:rPr>
                <w:rFonts w:ascii="Verdana" w:hAnsi="Verdana"/>
                <w:sz w:val="19"/>
              </w:rPr>
              <w:t>Lizitazioaren aurrekontua (BEZik gabe)</w:t>
            </w:r>
          </w:p>
        </w:tc>
        <w:tc>
          <w:tcPr>
            <w:tcW w:w="1122" w:type="pct"/>
            <w:vAlign w:val="center"/>
          </w:tcPr>
          <w:p w14:paraId="5464422A" w14:textId="0BCA18B9" w:rsidR="00C548B6" w:rsidRPr="005B6C15" w:rsidRDefault="003F0004" w:rsidP="00BF2BD5">
            <w:pPr>
              <w:spacing w:before="120" w:after="120"/>
              <w:ind w:right="-1"/>
              <w:rPr>
                <w:rFonts w:ascii="Verdana" w:eastAsia="Arial Unicode MS" w:hAnsi="Verdana" w:cs="Arial"/>
                <w:color w:val="0000FF"/>
                <w:sz w:val="19"/>
                <w:szCs w:val="19"/>
              </w:rPr>
            </w:pPr>
            <w:r w:rsidRPr="005B6C15">
              <w:rPr>
                <w:rFonts w:ascii="Verdana" w:hAnsi="Verdana"/>
                <w:color w:val="0000FF"/>
                <w:sz w:val="19"/>
                <w:lang w:val="es-ES"/>
              </w:rPr>
              <w:t>384.615,38 euro</w:t>
            </w:r>
          </w:p>
        </w:tc>
      </w:tr>
      <w:tr w:rsidR="00C548B6" w:rsidRPr="005B6C15" w14:paraId="1704A738" w14:textId="77777777" w:rsidTr="00A12B05">
        <w:trPr>
          <w:trHeight w:val="454"/>
        </w:trPr>
        <w:tc>
          <w:tcPr>
            <w:tcW w:w="3878" w:type="pct"/>
          </w:tcPr>
          <w:p w14:paraId="4F4AE45D" w14:textId="77777777" w:rsidR="00C548B6" w:rsidRPr="005B6C15" w:rsidRDefault="00C548B6" w:rsidP="00BF2BD5">
            <w:pPr>
              <w:spacing w:before="120" w:after="120"/>
              <w:ind w:right="-1"/>
              <w:rPr>
                <w:rFonts w:ascii="Verdana" w:hAnsi="Verdana"/>
                <w:sz w:val="19"/>
                <w:szCs w:val="19"/>
              </w:rPr>
            </w:pPr>
            <w:r w:rsidRPr="005B6C15">
              <w:rPr>
                <w:rFonts w:ascii="Verdana" w:hAnsi="Verdana"/>
                <w:sz w:val="19"/>
              </w:rPr>
              <w:t>Aurreikusitako aldaketen zenbatekoa (BEZik gabe)</w:t>
            </w:r>
          </w:p>
        </w:tc>
        <w:tc>
          <w:tcPr>
            <w:tcW w:w="1122" w:type="pct"/>
            <w:vAlign w:val="center"/>
          </w:tcPr>
          <w:p w14:paraId="0727A57F" w14:textId="7A9DB4F9" w:rsidR="00C548B6" w:rsidRPr="005B6C15" w:rsidRDefault="001A20FE" w:rsidP="00BF2BD5">
            <w:pPr>
              <w:spacing w:before="120" w:after="120"/>
              <w:ind w:right="-1"/>
              <w:rPr>
                <w:rFonts w:ascii="Verdana" w:eastAsia="Arial Unicode MS" w:hAnsi="Verdana" w:cs="Arial"/>
                <w:color w:val="0000FF"/>
                <w:sz w:val="19"/>
                <w:szCs w:val="19"/>
              </w:rPr>
            </w:pPr>
            <w:r w:rsidRPr="005B6C15">
              <w:rPr>
                <w:rFonts w:ascii="Verdana" w:hAnsi="Verdana"/>
                <w:color w:val="0000FF"/>
                <w:sz w:val="19"/>
              </w:rPr>
              <w:t>0</w:t>
            </w:r>
          </w:p>
        </w:tc>
      </w:tr>
      <w:tr w:rsidR="00C548B6" w:rsidRPr="005B6C15" w14:paraId="240FB412" w14:textId="77777777" w:rsidTr="00A12B05">
        <w:trPr>
          <w:trHeight w:val="454"/>
        </w:trPr>
        <w:tc>
          <w:tcPr>
            <w:tcW w:w="3878" w:type="pct"/>
          </w:tcPr>
          <w:p w14:paraId="288FDE05" w14:textId="77777777" w:rsidR="00C548B6" w:rsidRPr="005B6C15" w:rsidRDefault="00C548B6" w:rsidP="00BF2BD5">
            <w:pPr>
              <w:spacing w:before="120" w:after="120"/>
              <w:ind w:right="-1"/>
              <w:rPr>
                <w:rFonts w:ascii="Verdana" w:hAnsi="Verdana"/>
                <w:sz w:val="19"/>
                <w:szCs w:val="19"/>
              </w:rPr>
            </w:pPr>
            <w:r w:rsidRPr="005B6C15">
              <w:rPr>
                <w:rFonts w:ascii="Verdana" w:hAnsi="Verdana"/>
                <w:sz w:val="19"/>
              </w:rPr>
              <w:t>Lizitatzaileei ordaindu beharreko sarien edo primen zenbatekoa (BEZik gabe)</w:t>
            </w:r>
          </w:p>
        </w:tc>
        <w:tc>
          <w:tcPr>
            <w:tcW w:w="1122" w:type="pct"/>
            <w:vAlign w:val="center"/>
          </w:tcPr>
          <w:p w14:paraId="32453504" w14:textId="200DC5B7" w:rsidR="00C548B6" w:rsidRPr="005B6C15" w:rsidRDefault="001A20FE" w:rsidP="00BF2BD5">
            <w:pPr>
              <w:spacing w:before="120" w:after="120"/>
              <w:ind w:right="-1"/>
              <w:rPr>
                <w:rFonts w:ascii="Verdana" w:eastAsia="Arial Unicode MS" w:hAnsi="Verdana" w:cs="Arial"/>
                <w:color w:val="0000FF"/>
                <w:sz w:val="19"/>
                <w:szCs w:val="19"/>
              </w:rPr>
            </w:pPr>
            <w:r w:rsidRPr="005B6C15">
              <w:rPr>
                <w:rFonts w:ascii="Verdana" w:hAnsi="Verdana"/>
                <w:color w:val="0000FF"/>
                <w:sz w:val="19"/>
              </w:rPr>
              <w:t>0</w:t>
            </w:r>
          </w:p>
        </w:tc>
      </w:tr>
      <w:tr w:rsidR="00C548B6" w:rsidRPr="005B6C15" w14:paraId="63426874" w14:textId="77777777" w:rsidTr="00A12B05">
        <w:trPr>
          <w:trHeight w:val="454"/>
        </w:trPr>
        <w:tc>
          <w:tcPr>
            <w:tcW w:w="3878" w:type="pct"/>
          </w:tcPr>
          <w:p w14:paraId="097BD34F" w14:textId="77777777" w:rsidR="00C548B6" w:rsidRPr="005B6C15" w:rsidRDefault="00C548B6" w:rsidP="00BF2BD5">
            <w:pPr>
              <w:spacing w:before="120" w:after="120"/>
              <w:ind w:right="-1"/>
              <w:rPr>
                <w:rFonts w:ascii="Verdana" w:hAnsi="Verdana"/>
                <w:sz w:val="19"/>
                <w:szCs w:val="19"/>
              </w:rPr>
            </w:pPr>
            <w:r w:rsidRPr="005B6C15">
              <w:rPr>
                <w:rFonts w:ascii="Verdana" w:hAnsi="Verdana"/>
                <w:sz w:val="19"/>
              </w:rPr>
              <w:t>Aukeren zenbatekoa (BEZik gabe)</w:t>
            </w:r>
          </w:p>
        </w:tc>
        <w:tc>
          <w:tcPr>
            <w:tcW w:w="1122" w:type="pct"/>
            <w:vAlign w:val="center"/>
          </w:tcPr>
          <w:p w14:paraId="6E663D16" w14:textId="2B85EEDF" w:rsidR="00C548B6" w:rsidRPr="005B6C15" w:rsidRDefault="001A20FE" w:rsidP="00BF2BD5">
            <w:pPr>
              <w:spacing w:before="120" w:after="120"/>
              <w:ind w:right="-1"/>
              <w:rPr>
                <w:rFonts w:ascii="Verdana" w:eastAsia="Arial Unicode MS" w:hAnsi="Verdana" w:cs="Arial"/>
                <w:color w:val="0000FF"/>
                <w:sz w:val="19"/>
                <w:szCs w:val="19"/>
              </w:rPr>
            </w:pPr>
            <w:r w:rsidRPr="005B6C15">
              <w:rPr>
                <w:rFonts w:ascii="Verdana" w:hAnsi="Verdana"/>
                <w:color w:val="0000FF"/>
                <w:sz w:val="19"/>
              </w:rPr>
              <w:t>0</w:t>
            </w:r>
          </w:p>
        </w:tc>
      </w:tr>
      <w:tr w:rsidR="00C548B6" w:rsidRPr="005B6C15" w14:paraId="5FD7BCFF" w14:textId="77777777" w:rsidTr="00A12B05">
        <w:trPr>
          <w:trHeight w:val="454"/>
        </w:trPr>
        <w:tc>
          <w:tcPr>
            <w:tcW w:w="3878" w:type="pct"/>
          </w:tcPr>
          <w:p w14:paraId="05AE26E6" w14:textId="77777777" w:rsidR="00C548B6" w:rsidRPr="005B6C15" w:rsidRDefault="00C548B6" w:rsidP="00BF2BD5">
            <w:pPr>
              <w:spacing w:before="120" w:after="120"/>
              <w:ind w:right="-1"/>
              <w:rPr>
                <w:rFonts w:ascii="Verdana" w:hAnsi="Verdana"/>
                <w:sz w:val="19"/>
                <w:szCs w:val="19"/>
              </w:rPr>
            </w:pPr>
            <w:r w:rsidRPr="005B6C15">
              <w:rPr>
                <w:rFonts w:ascii="Verdana" w:hAnsi="Verdana"/>
                <w:sz w:val="19"/>
              </w:rPr>
              <w:t>Luzapena (BEZik gabe)</w:t>
            </w:r>
          </w:p>
        </w:tc>
        <w:tc>
          <w:tcPr>
            <w:tcW w:w="1122" w:type="pct"/>
            <w:vAlign w:val="center"/>
          </w:tcPr>
          <w:p w14:paraId="05170998" w14:textId="67CC859F" w:rsidR="00C548B6" w:rsidRPr="005B6C15" w:rsidRDefault="003F0004" w:rsidP="00BF2BD5">
            <w:pPr>
              <w:spacing w:before="120" w:after="120"/>
              <w:ind w:right="-1"/>
              <w:rPr>
                <w:rFonts w:ascii="Verdana" w:eastAsia="Arial Unicode MS" w:hAnsi="Verdana" w:cs="Arial"/>
                <w:color w:val="0000FF"/>
                <w:sz w:val="19"/>
                <w:szCs w:val="19"/>
              </w:rPr>
            </w:pPr>
            <w:r w:rsidRPr="005B6C15">
              <w:rPr>
                <w:rFonts w:ascii="Verdana" w:hAnsi="Verdana"/>
                <w:color w:val="0000FF"/>
                <w:sz w:val="19"/>
                <w:lang w:val="es-ES"/>
              </w:rPr>
              <w:t>384.615,38 euro</w:t>
            </w:r>
          </w:p>
        </w:tc>
      </w:tr>
      <w:tr w:rsidR="00C548B6" w:rsidRPr="005B6C15" w14:paraId="2421C2DB" w14:textId="77777777" w:rsidTr="00A12B05">
        <w:trPr>
          <w:trHeight w:val="454"/>
        </w:trPr>
        <w:tc>
          <w:tcPr>
            <w:tcW w:w="3878" w:type="pct"/>
          </w:tcPr>
          <w:p w14:paraId="727A65FD" w14:textId="77777777" w:rsidR="00C548B6" w:rsidRPr="005B6C15" w:rsidRDefault="00C548B6" w:rsidP="00BF2BD5">
            <w:pPr>
              <w:spacing w:before="120" w:after="120"/>
              <w:ind w:right="-1"/>
              <w:jc w:val="right"/>
              <w:rPr>
                <w:rFonts w:ascii="Verdana" w:hAnsi="Verdana"/>
                <w:sz w:val="19"/>
                <w:szCs w:val="19"/>
              </w:rPr>
            </w:pPr>
            <w:r w:rsidRPr="005B6C15">
              <w:rPr>
                <w:rFonts w:ascii="Verdana" w:hAnsi="Verdana"/>
                <w:sz w:val="19"/>
              </w:rPr>
              <w:t>BALIO ZENBATETSIA GUZTIRA</w:t>
            </w:r>
          </w:p>
        </w:tc>
        <w:tc>
          <w:tcPr>
            <w:tcW w:w="1122" w:type="pct"/>
            <w:vAlign w:val="center"/>
          </w:tcPr>
          <w:p w14:paraId="5CA79591" w14:textId="1DD0AF69" w:rsidR="00C548B6" w:rsidRPr="005B6C15" w:rsidRDefault="003F0004" w:rsidP="00BF2BD5">
            <w:pPr>
              <w:spacing w:before="120" w:after="120"/>
              <w:ind w:right="-1"/>
              <w:rPr>
                <w:rFonts w:ascii="Verdana" w:eastAsia="Arial Unicode MS" w:hAnsi="Verdana" w:cs="Arial"/>
                <w:color w:val="0000FF"/>
                <w:sz w:val="19"/>
                <w:szCs w:val="19"/>
              </w:rPr>
            </w:pPr>
            <w:r w:rsidRPr="005B6C15">
              <w:rPr>
                <w:rFonts w:ascii="Verdana" w:hAnsi="Verdana"/>
                <w:color w:val="0000FF"/>
                <w:sz w:val="19"/>
                <w:lang w:val="es-ES"/>
              </w:rPr>
              <w:t>769.230,76 euro</w:t>
            </w:r>
          </w:p>
        </w:tc>
      </w:tr>
    </w:tbl>
    <w:p w14:paraId="7FD64278" w14:textId="77777777" w:rsidR="00FD3030" w:rsidRPr="005B6C15" w:rsidRDefault="00FD3030" w:rsidP="00BF2BD5">
      <w:pPr>
        <w:pStyle w:val="3izenburua"/>
        <w:spacing w:after="120"/>
      </w:pPr>
      <w:bookmarkStart w:id="95" w:name="_Toc528657906"/>
      <w:bookmarkStart w:id="96" w:name="_Toc528658725"/>
      <w:bookmarkStart w:id="97" w:name="_Toc528660352"/>
      <w:bookmarkStart w:id="98" w:name="_Toc528664202"/>
      <w:bookmarkStart w:id="99" w:name="_Toc528665893"/>
      <w:bookmarkStart w:id="100" w:name="_Toc528666518"/>
      <w:bookmarkStart w:id="101" w:name="_Toc528671241"/>
      <w:bookmarkStart w:id="102" w:name="_Toc530728021"/>
      <w:bookmarkStart w:id="103" w:name="_Toc5958911"/>
      <w:bookmarkStart w:id="104" w:name="_Toc34132875"/>
      <w:bookmarkStart w:id="105" w:name="_Toc70422542"/>
    </w:p>
    <w:p w14:paraId="39E75BD3" w14:textId="77777777" w:rsidR="00CA5E9B" w:rsidRPr="005B6C15" w:rsidRDefault="00CA5E9B" w:rsidP="00BF2BD5"/>
    <w:p w14:paraId="3E5439CA" w14:textId="77777777" w:rsidR="00CA5E9B" w:rsidRPr="005B6C15" w:rsidRDefault="00CA5E9B" w:rsidP="00BF2BD5"/>
    <w:p w14:paraId="0647581B" w14:textId="77777777" w:rsidR="00CA5E9B" w:rsidRPr="005B6C15" w:rsidRDefault="00CA5E9B" w:rsidP="00BF2BD5"/>
    <w:p w14:paraId="2F29F5B1" w14:textId="77777777" w:rsidR="00CA5E9B" w:rsidRPr="005B6C15" w:rsidRDefault="00CA5E9B" w:rsidP="00BF2BD5"/>
    <w:p w14:paraId="1C0E03CA" w14:textId="77777777" w:rsidR="00CA5E9B" w:rsidRPr="005B6C15" w:rsidRDefault="00CA5E9B" w:rsidP="00BF2BD5"/>
    <w:p w14:paraId="789D27E6" w14:textId="77777777" w:rsidR="00CA5E9B" w:rsidRPr="005B6C15" w:rsidRDefault="00CA5E9B" w:rsidP="00BF2BD5"/>
    <w:p w14:paraId="581B8B6A" w14:textId="77777777" w:rsidR="00CA5E9B" w:rsidRPr="005B6C15" w:rsidRDefault="00CA5E9B" w:rsidP="00BF2BD5"/>
    <w:p w14:paraId="716C6E98" w14:textId="77777777" w:rsidR="00CA5E9B" w:rsidRPr="005B6C15" w:rsidRDefault="00CA5E9B" w:rsidP="00BF2BD5"/>
    <w:p w14:paraId="2E516E6F" w14:textId="77777777" w:rsidR="00715B17" w:rsidRPr="005B6C15" w:rsidRDefault="00715B17" w:rsidP="00BF2BD5">
      <w:pPr>
        <w:rPr>
          <w:rFonts w:ascii="Verdana" w:hAnsi="Verdana" w:cs="Arial"/>
          <w:b/>
          <w:caps/>
          <w:sz w:val="19"/>
          <w:szCs w:val="19"/>
        </w:rPr>
      </w:pPr>
      <w:r w:rsidRPr="005B6C15">
        <w:br w:type="page"/>
      </w:r>
    </w:p>
    <w:p w14:paraId="3E3D039B" w14:textId="5258A8D2" w:rsidR="00C548B6" w:rsidRPr="005B6C15" w:rsidRDefault="00C548B6" w:rsidP="00BF2BD5">
      <w:pPr>
        <w:pStyle w:val="3izenburua"/>
        <w:spacing w:after="120"/>
      </w:pPr>
      <w:r w:rsidRPr="005B6C15">
        <w:lastRenderedPageBreak/>
        <w:t>5.- PREZIOA ETA ORDAINKETAK</w:t>
      </w:r>
      <w:bookmarkEnd w:id="95"/>
      <w:bookmarkEnd w:id="96"/>
      <w:bookmarkEnd w:id="97"/>
      <w:bookmarkEnd w:id="98"/>
      <w:bookmarkEnd w:id="99"/>
      <w:bookmarkEnd w:id="100"/>
      <w:bookmarkEnd w:id="101"/>
      <w:bookmarkEnd w:id="102"/>
      <w:bookmarkEnd w:id="103"/>
      <w:bookmarkEnd w:id="104"/>
      <w:bookmarkEnd w:id="105"/>
    </w:p>
    <w:p w14:paraId="35533447" w14:textId="77777777" w:rsidR="00BC5F23" w:rsidRPr="005B6C15" w:rsidRDefault="00BC5F23" w:rsidP="00BF2BD5">
      <w:pPr>
        <w:pStyle w:val="4izenburua"/>
        <w:spacing w:after="120"/>
        <w:ind w:left="851" w:right="-427"/>
        <w:jc w:val="both"/>
        <w:rPr>
          <w:sz w:val="19"/>
        </w:rPr>
      </w:pPr>
      <w:bookmarkStart w:id="106" w:name="_Toc38387579"/>
      <w:bookmarkStart w:id="107" w:name="_Toc70422543"/>
    </w:p>
    <w:p w14:paraId="45C0260D" w14:textId="4B667995" w:rsidR="00C548B6" w:rsidRPr="005B6C15" w:rsidRDefault="00C548B6" w:rsidP="00BF2BD5">
      <w:pPr>
        <w:pStyle w:val="4izenburua"/>
        <w:spacing w:after="120"/>
        <w:ind w:left="851" w:right="-427"/>
        <w:jc w:val="both"/>
        <w:rPr>
          <w:sz w:val="19"/>
          <w:szCs w:val="19"/>
        </w:rPr>
      </w:pPr>
      <w:r w:rsidRPr="005B6C15">
        <w:rPr>
          <w:sz w:val="19"/>
        </w:rPr>
        <w:t>5.1.- Prezioa zehazteko sistema:</w:t>
      </w:r>
      <w:bookmarkEnd w:id="106"/>
      <w:r w:rsidRPr="005B6C15">
        <w:rPr>
          <w:sz w:val="19"/>
        </w:rPr>
        <w:t xml:space="preserve"> </w:t>
      </w:r>
      <w:r w:rsidRPr="005B6C15">
        <w:rPr>
          <w:color w:val="0000FF"/>
          <w:sz w:val="19"/>
        </w:rPr>
        <w:t>unitateko prezioak</w:t>
      </w:r>
      <w:bookmarkEnd w:id="107"/>
    </w:p>
    <w:p w14:paraId="5A4BE959" w14:textId="244D2D81" w:rsidR="00A303B3" w:rsidRPr="005B6C15" w:rsidRDefault="00A303B3" w:rsidP="00BF2BD5">
      <w:pPr>
        <w:ind w:left="426"/>
        <w:jc w:val="both"/>
        <w:rPr>
          <w:rFonts w:ascii="Verdana" w:eastAsia="Arial Unicode MS" w:hAnsi="Verdana" w:cs="Arial"/>
          <w:b/>
          <w:color w:val="0000FF"/>
          <w:sz w:val="19"/>
          <w:szCs w:val="19"/>
        </w:rPr>
      </w:pPr>
      <w:r w:rsidRPr="005B6C15">
        <w:rPr>
          <w:rFonts w:ascii="Verdana" w:hAnsi="Verdana"/>
          <w:b/>
          <w:bCs/>
          <w:color w:val="0000FF"/>
          <w:sz w:val="19"/>
        </w:rPr>
        <w:t>Gehieneko unitateko prezioak dira</w:t>
      </w:r>
      <w:r w:rsidRPr="005B6C15">
        <w:rPr>
          <w:rFonts w:ascii="Verdana" w:hAnsi="Verdana"/>
          <w:color w:val="0000FF"/>
          <w:sz w:val="19"/>
        </w:rPr>
        <w:t xml:space="preserve">; ondorioz, </w:t>
      </w:r>
      <w:r w:rsidRPr="005B6C15">
        <w:rPr>
          <w:rFonts w:ascii="Verdana" w:hAnsi="Verdana"/>
          <w:b/>
          <w:bCs/>
          <w:color w:val="0000FF"/>
          <w:sz w:val="19"/>
        </w:rPr>
        <w:t>baztertu egingo dira horiek gainditzen dituzten eskaintzak</w:t>
      </w:r>
      <w:r w:rsidRPr="005B6C15">
        <w:rPr>
          <w:rFonts w:ascii="Verdana" w:hAnsi="Verdana"/>
          <w:color w:val="0000FF"/>
          <w:sz w:val="19"/>
        </w:rPr>
        <w:t>.</w:t>
      </w:r>
      <w:r w:rsidRPr="005B6C15">
        <w:rPr>
          <w:rFonts w:ascii="Verdana" w:hAnsi="Verdana"/>
          <w:b/>
          <w:color w:val="0000FF"/>
          <w:sz w:val="19"/>
        </w:rPr>
        <w:t xml:space="preserve"> </w:t>
      </w:r>
    </w:p>
    <w:p w14:paraId="154C4995" w14:textId="77777777" w:rsidR="006D5740" w:rsidRPr="005B6C15" w:rsidRDefault="006D5740" w:rsidP="00BF2BD5">
      <w:pPr>
        <w:ind w:left="360"/>
        <w:rPr>
          <w:rFonts w:ascii="Verdana" w:hAnsi="Verdana"/>
          <w:sz w:val="19"/>
          <w:szCs w:val="19"/>
        </w:rPr>
      </w:pPr>
    </w:p>
    <w:p w14:paraId="08F47D73" w14:textId="77777777" w:rsidR="00BC5F23" w:rsidRPr="005B6C15" w:rsidRDefault="00BC5F23" w:rsidP="00BF2BD5">
      <w:pPr>
        <w:ind w:left="360"/>
        <w:rPr>
          <w:rFonts w:ascii="Verdana" w:hAnsi="Verdana"/>
          <w:sz w:val="19"/>
          <w:szCs w:val="19"/>
        </w:rPr>
      </w:pPr>
    </w:p>
    <w:tbl>
      <w:tblPr>
        <w:tblStyle w:val="Saretaduntaula"/>
        <w:tblW w:w="8930" w:type="dxa"/>
        <w:tblInd w:w="421" w:type="dxa"/>
        <w:tblLayout w:type="fixed"/>
        <w:tblLook w:val="04A0" w:firstRow="1" w:lastRow="0" w:firstColumn="1" w:lastColumn="0" w:noHBand="0" w:noVBand="1"/>
      </w:tblPr>
      <w:tblGrid>
        <w:gridCol w:w="283"/>
        <w:gridCol w:w="7371"/>
        <w:gridCol w:w="1276"/>
      </w:tblGrid>
      <w:tr w:rsidR="003F0004" w:rsidRPr="005B6C15" w14:paraId="73A17D57" w14:textId="77777777" w:rsidTr="00C30A0D">
        <w:trPr>
          <w:cantSplit/>
          <w:trHeight w:val="684"/>
        </w:trPr>
        <w:tc>
          <w:tcPr>
            <w:tcW w:w="283" w:type="dxa"/>
            <w:shd w:val="clear" w:color="auto" w:fill="D9D9D9" w:themeFill="background1" w:themeFillShade="D9"/>
            <w:textDirection w:val="btLr"/>
            <w:vAlign w:val="center"/>
          </w:tcPr>
          <w:p w14:paraId="47EA776D" w14:textId="77777777" w:rsidR="003F0004" w:rsidRPr="005B6C15" w:rsidRDefault="003F0004" w:rsidP="00BF2BD5">
            <w:pPr>
              <w:widowControl w:val="0"/>
              <w:tabs>
                <w:tab w:val="left" w:pos="1134"/>
              </w:tabs>
              <w:autoSpaceDE w:val="0"/>
              <w:autoSpaceDN w:val="0"/>
              <w:adjustRightInd w:val="0"/>
              <w:jc w:val="center"/>
              <w:rPr>
                <w:rFonts w:ascii="Verdana" w:hAnsi="Verdana"/>
                <w:bCs/>
                <w:color w:val="0000FF"/>
                <w:sz w:val="19"/>
                <w:szCs w:val="19"/>
                <w:lang w:eastAsia="eu-ES"/>
              </w:rPr>
            </w:pPr>
            <w:bookmarkStart w:id="108" w:name="_Hlk224290048"/>
          </w:p>
        </w:tc>
        <w:tc>
          <w:tcPr>
            <w:tcW w:w="7371" w:type="dxa"/>
            <w:shd w:val="clear" w:color="auto" w:fill="D9D9D9" w:themeFill="background1" w:themeFillShade="D9"/>
            <w:tcMar>
              <w:left w:w="0" w:type="dxa"/>
              <w:right w:w="0" w:type="dxa"/>
            </w:tcMar>
            <w:vAlign w:val="center"/>
          </w:tcPr>
          <w:p w14:paraId="08F46E30" w14:textId="77777777" w:rsidR="003F0004" w:rsidRPr="005B6C15" w:rsidRDefault="003F0004" w:rsidP="00BF2BD5">
            <w:pPr>
              <w:widowControl w:val="0"/>
              <w:tabs>
                <w:tab w:val="left" w:pos="1134"/>
              </w:tabs>
              <w:autoSpaceDE w:val="0"/>
              <w:autoSpaceDN w:val="0"/>
              <w:adjustRightInd w:val="0"/>
              <w:jc w:val="center"/>
              <w:rPr>
                <w:rFonts w:ascii="Verdana" w:hAnsi="Verdana"/>
                <w:bCs/>
                <w:color w:val="0000FF"/>
                <w:sz w:val="18"/>
                <w:szCs w:val="18"/>
              </w:rPr>
            </w:pPr>
            <w:r w:rsidRPr="005B6C15">
              <w:rPr>
                <w:rFonts w:ascii="Verdana" w:hAnsi="Verdana"/>
                <w:b/>
                <w:color w:val="0000FF"/>
                <w:sz w:val="18"/>
              </w:rPr>
              <w:t>UNITATE-PREZIOA: €/tirada</w:t>
            </w:r>
          </w:p>
        </w:tc>
        <w:tc>
          <w:tcPr>
            <w:tcW w:w="1276" w:type="dxa"/>
            <w:shd w:val="clear" w:color="auto" w:fill="D9D9D9" w:themeFill="background1" w:themeFillShade="D9"/>
            <w:tcMar>
              <w:left w:w="0" w:type="dxa"/>
              <w:right w:w="0" w:type="dxa"/>
            </w:tcMar>
            <w:vAlign w:val="center"/>
          </w:tcPr>
          <w:p w14:paraId="2433D5E5" w14:textId="77777777" w:rsidR="003F0004" w:rsidRPr="005B6C15" w:rsidRDefault="003F0004" w:rsidP="00BF2BD5">
            <w:pPr>
              <w:widowControl w:val="0"/>
              <w:tabs>
                <w:tab w:val="left" w:pos="1134"/>
              </w:tabs>
              <w:autoSpaceDE w:val="0"/>
              <w:autoSpaceDN w:val="0"/>
              <w:adjustRightInd w:val="0"/>
              <w:jc w:val="center"/>
              <w:rPr>
                <w:rFonts w:ascii="Verdana" w:hAnsi="Verdana"/>
                <w:b/>
                <w:bCs/>
                <w:color w:val="0000FF"/>
                <w:sz w:val="18"/>
                <w:szCs w:val="18"/>
              </w:rPr>
            </w:pPr>
            <w:r w:rsidRPr="005B6C15">
              <w:rPr>
                <w:rFonts w:ascii="Verdana" w:hAnsi="Verdana"/>
                <w:b/>
                <w:color w:val="0000FF"/>
                <w:sz w:val="18"/>
              </w:rPr>
              <w:t>GEHIENEKO UNITATE-PREZIOA</w:t>
            </w:r>
          </w:p>
        </w:tc>
      </w:tr>
      <w:tr w:rsidR="003F0004" w:rsidRPr="005B6C15" w14:paraId="561C7F46" w14:textId="77777777" w:rsidTr="00C30A0D">
        <w:trPr>
          <w:trHeight w:val="274"/>
        </w:trPr>
        <w:tc>
          <w:tcPr>
            <w:tcW w:w="283" w:type="dxa"/>
            <w:vMerge w:val="restart"/>
            <w:shd w:val="clear" w:color="auto" w:fill="D9D9D9" w:themeFill="background1" w:themeFillShade="D9"/>
            <w:tcMar>
              <w:left w:w="0" w:type="dxa"/>
              <w:right w:w="0" w:type="dxa"/>
            </w:tcMar>
            <w:textDirection w:val="btLr"/>
            <w:vAlign w:val="center"/>
          </w:tcPr>
          <w:p w14:paraId="155279EE" w14:textId="77777777" w:rsidR="003F0004" w:rsidRPr="005B6C15" w:rsidRDefault="003F0004" w:rsidP="00BF2BD5">
            <w:pPr>
              <w:widowControl w:val="0"/>
              <w:tabs>
                <w:tab w:val="left" w:pos="1134"/>
              </w:tabs>
              <w:autoSpaceDE w:val="0"/>
              <w:autoSpaceDN w:val="0"/>
              <w:adjustRightInd w:val="0"/>
              <w:jc w:val="center"/>
              <w:rPr>
                <w:rFonts w:ascii="Verdana" w:hAnsi="Verdana" w:cstheme="minorHAnsi"/>
                <w:b/>
                <w:color w:val="0000FF"/>
                <w:sz w:val="19"/>
                <w:szCs w:val="19"/>
              </w:rPr>
            </w:pPr>
            <w:r w:rsidRPr="005B6C15">
              <w:rPr>
                <w:rFonts w:ascii="Verdana" w:hAnsi="Verdana"/>
                <w:b/>
                <w:color w:val="0000FF"/>
                <w:sz w:val="19"/>
              </w:rPr>
              <w:t>1. SORTA</w:t>
            </w:r>
          </w:p>
        </w:tc>
        <w:tc>
          <w:tcPr>
            <w:tcW w:w="7371" w:type="dxa"/>
            <w:vAlign w:val="center"/>
          </w:tcPr>
          <w:p w14:paraId="181C54BD" w14:textId="77777777" w:rsidR="003F0004" w:rsidRPr="005B6C15" w:rsidRDefault="003F0004" w:rsidP="00BF2BD5">
            <w:pPr>
              <w:jc w:val="both"/>
              <w:rPr>
                <w:rFonts w:ascii="Verdana" w:hAnsi="Verdana" w:cstheme="minorHAnsi"/>
                <w:color w:val="0000FF"/>
                <w:sz w:val="18"/>
                <w:szCs w:val="18"/>
              </w:rPr>
            </w:pPr>
            <w:r w:rsidRPr="005B6C15">
              <w:rPr>
                <w:rFonts w:ascii="Verdana" w:hAnsi="Verdana"/>
                <w:i/>
                <w:iCs/>
                <w:color w:val="0000FF"/>
                <w:sz w:val="18"/>
              </w:rPr>
              <w:t>RVAP</w:t>
            </w:r>
            <w:r w:rsidRPr="005B6C15">
              <w:rPr>
                <w:rFonts w:ascii="Verdana" w:hAnsi="Verdana"/>
                <w:color w:val="0000FF"/>
                <w:sz w:val="18"/>
              </w:rPr>
              <w:t xml:space="preserve"> aldizkariaren zenbaki bat egitea:</w:t>
            </w:r>
          </w:p>
          <w:p w14:paraId="11EB8FC2" w14:textId="77777777"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Maketazioa (aldizkariaren egungo ezaugarriak kontuan hartuta)</w:t>
            </w:r>
          </w:p>
          <w:p w14:paraId="14F6C8B1" w14:textId="77777777"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Irudiak eta marrazkiak egitea edo bilatzea</w:t>
            </w:r>
          </w:p>
          <w:p w14:paraId="5A7DDF27" w14:textId="12259712"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Zuzenketak: Karaktere kopuruaren %</w:t>
            </w:r>
            <w:r w:rsidR="004F4A3D" w:rsidRPr="005B6C15">
              <w:rPr>
                <w:rFonts w:ascii="Verdana" w:hAnsi="Verdana"/>
                <w:color w:val="0000FF"/>
                <w:sz w:val="18"/>
              </w:rPr>
              <w:t xml:space="preserve"> </w:t>
            </w:r>
            <w:r w:rsidRPr="005B6C15">
              <w:rPr>
                <w:rFonts w:ascii="Verdana" w:hAnsi="Verdana"/>
                <w:color w:val="0000FF"/>
                <w:sz w:val="18"/>
              </w:rPr>
              <w:t>30 baino gutxiago</w:t>
            </w:r>
          </w:p>
          <w:p w14:paraId="29E6C57E" w14:textId="77777777"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Aldizkariaren zenbakia pdf, xml, e-pub eta html formatuetan ipintzea</w:t>
            </w:r>
          </w:p>
          <w:p w14:paraId="153342F3" w14:textId="564561CE" w:rsidR="003F0004" w:rsidRPr="005B6C15" w:rsidRDefault="00357751"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260</w:t>
            </w:r>
            <w:r w:rsidR="003F0004" w:rsidRPr="005B6C15">
              <w:rPr>
                <w:rFonts w:ascii="Verdana" w:hAnsi="Verdana"/>
                <w:color w:val="0000FF"/>
                <w:sz w:val="18"/>
              </w:rPr>
              <w:t xml:space="preserve"> ale inprimatzea</w:t>
            </w:r>
          </w:p>
          <w:p w14:paraId="6A9C2563" w14:textId="77777777" w:rsidR="003F0004" w:rsidRPr="005B6C15" w:rsidRDefault="003F0004" w:rsidP="00BF2BD5">
            <w:pPr>
              <w:ind w:left="708"/>
              <w:rPr>
                <w:rFonts w:ascii="Verdana" w:hAnsi="Verdana" w:cstheme="minorHAnsi"/>
                <w:color w:val="0000FF"/>
                <w:sz w:val="6"/>
                <w:szCs w:val="6"/>
              </w:rPr>
            </w:pPr>
          </w:p>
          <w:p w14:paraId="03534140" w14:textId="77777777" w:rsidR="003F0004" w:rsidRPr="005B6C15" w:rsidRDefault="003F0004" w:rsidP="00BF2BD5">
            <w:pPr>
              <w:jc w:val="both"/>
              <w:rPr>
                <w:rFonts w:ascii="Verdana" w:hAnsi="Verdana" w:cstheme="minorHAnsi"/>
                <w:color w:val="0000FF"/>
                <w:sz w:val="18"/>
                <w:szCs w:val="18"/>
              </w:rPr>
            </w:pPr>
            <w:r w:rsidRPr="005B6C15">
              <w:rPr>
                <w:rFonts w:ascii="Verdana" w:hAnsi="Verdana"/>
                <w:color w:val="0000FF"/>
                <w:sz w:val="18"/>
              </w:rPr>
              <w:t>Aleak IVAPi entregatzea</w:t>
            </w:r>
          </w:p>
        </w:tc>
        <w:tc>
          <w:tcPr>
            <w:tcW w:w="1276" w:type="dxa"/>
            <w:vAlign w:val="center"/>
          </w:tcPr>
          <w:p w14:paraId="22090C28" w14:textId="77777777" w:rsidR="006E3734" w:rsidRPr="005B6C15" w:rsidRDefault="006E3734" w:rsidP="00BF2BD5">
            <w:pPr>
              <w:jc w:val="center"/>
              <w:rPr>
                <w:rFonts w:ascii="Verdana" w:hAnsi="Verdana"/>
                <w:b/>
                <w:color w:val="0000FF"/>
                <w:sz w:val="19"/>
                <w:lang w:val="es-ES"/>
              </w:rPr>
            </w:pPr>
            <w:r w:rsidRPr="005B6C15">
              <w:rPr>
                <w:rFonts w:ascii="Verdana" w:hAnsi="Verdana"/>
                <w:b/>
                <w:color w:val="0000FF"/>
                <w:sz w:val="19"/>
                <w:lang w:val="es-ES"/>
              </w:rPr>
              <w:t>5.480,77</w:t>
            </w:r>
          </w:p>
          <w:p w14:paraId="2BFAF883" w14:textId="5273080F" w:rsidR="003F0004" w:rsidRPr="005B6C15" w:rsidRDefault="003F0004" w:rsidP="00BF2BD5">
            <w:pPr>
              <w:jc w:val="center"/>
              <w:rPr>
                <w:rFonts w:ascii="Verdana" w:hAnsi="Verdana" w:cstheme="minorHAnsi"/>
                <w:b/>
                <w:strike/>
                <w:color w:val="0000FF"/>
                <w:sz w:val="19"/>
                <w:szCs w:val="19"/>
              </w:rPr>
            </w:pPr>
            <w:r w:rsidRPr="005B6C15">
              <w:rPr>
                <w:rFonts w:ascii="Verdana" w:hAnsi="Verdana"/>
                <w:b/>
                <w:color w:val="0000FF"/>
                <w:sz w:val="19"/>
              </w:rPr>
              <w:t>€/tirada</w:t>
            </w:r>
          </w:p>
        </w:tc>
      </w:tr>
      <w:tr w:rsidR="003F0004" w:rsidRPr="005B6C15" w14:paraId="0B9476CB" w14:textId="77777777" w:rsidTr="00C30A0D">
        <w:trPr>
          <w:trHeight w:val="20"/>
        </w:trPr>
        <w:tc>
          <w:tcPr>
            <w:tcW w:w="283" w:type="dxa"/>
            <w:vMerge/>
            <w:shd w:val="clear" w:color="auto" w:fill="D9D9D9" w:themeFill="background1" w:themeFillShade="D9"/>
          </w:tcPr>
          <w:p w14:paraId="1E4B8E6D" w14:textId="77777777" w:rsidR="003F0004" w:rsidRPr="005B6C15" w:rsidRDefault="003F0004" w:rsidP="00BF2BD5">
            <w:pPr>
              <w:jc w:val="both"/>
              <w:rPr>
                <w:rFonts w:ascii="Verdana" w:hAnsi="Verdana" w:cstheme="minorHAnsi"/>
                <w:color w:val="0000FF"/>
                <w:sz w:val="19"/>
                <w:szCs w:val="19"/>
              </w:rPr>
            </w:pPr>
          </w:p>
        </w:tc>
        <w:tc>
          <w:tcPr>
            <w:tcW w:w="7371" w:type="dxa"/>
            <w:vAlign w:val="center"/>
          </w:tcPr>
          <w:p w14:paraId="53A3B7F3" w14:textId="77777777" w:rsidR="003F0004" w:rsidRPr="005B6C15" w:rsidRDefault="003F0004" w:rsidP="00BF2BD5">
            <w:pPr>
              <w:jc w:val="both"/>
              <w:rPr>
                <w:rFonts w:ascii="Verdana" w:hAnsi="Verdana" w:cstheme="minorHAnsi"/>
                <w:color w:val="0000FF"/>
                <w:sz w:val="18"/>
                <w:szCs w:val="18"/>
              </w:rPr>
            </w:pPr>
            <w:r w:rsidRPr="005B6C15">
              <w:rPr>
                <w:rFonts w:ascii="Verdana" w:hAnsi="Verdana"/>
                <w:i/>
                <w:iCs/>
                <w:color w:val="0000FF"/>
                <w:sz w:val="18"/>
              </w:rPr>
              <w:t>RVOP</w:t>
            </w:r>
            <w:r w:rsidRPr="005B6C15">
              <w:rPr>
                <w:rFonts w:ascii="Verdana" w:hAnsi="Verdana"/>
                <w:color w:val="0000FF"/>
                <w:sz w:val="18"/>
              </w:rPr>
              <w:t xml:space="preserve"> aldizkariaren zenbaki bat egitea:</w:t>
            </w:r>
          </w:p>
          <w:p w14:paraId="4AD4C2A3" w14:textId="77777777"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Maketazioa (aldizkariaren egungo ezaugarriak kontuan hartuta)</w:t>
            </w:r>
          </w:p>
          <w:p w14:paraId="5F3BCD7E" w14:textId="77777777"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Irudiak eta marrazkiak egitea edo bilatzea</w:t>
            </w:r>
          </w:p>
          <w:p w14:paraId="1447324B" w14:textId="6399B32C"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Karaktere kopuruaren %</w:t>
            </w:r>
            <w:r w:rsidR="004F4A3D" w:rsidRPr="005B6C15">
              <w:rPr>
                <w:rFonts w:ascii="Verdana" w:hAnsi="Verdana"/>
                <w:color w:val="0000FF"/>
                <w:sz w:val="18"/>
              </w:rPr>
              <w:t xml:space="preserve"> </w:t>
            </w:r>
            <w:r w:rsidRPr="005B6C15">
              <w:rPr>
                <w:rFonts w:ascii="Verdana" w:hAnsi="Verdana"/>
                <w:color w:val="0000FF"/>
                <w:sz w:val="18"/>
              </w:rPr>
              <w:t>30 baino gutxiago zuzentzea</w:t>
            </w:r>
          </w:p>
          <w:p w14:paraId="0A6120B8" w14:textId="77777777"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Aldizkariaren zenbakia pdf, xml, e-pub eta html formatuetan ipintzea</w:t>
            </w:r>
          </w:p>
          <w:p w14:paraId="4B30F288" w14:textId="30B980AB" w:rsidR="003F0004" w:rsidRPr="005B6C15" w:rsidRDefault="00357751"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75</w:t>
            </w:r>
            <w:r w:rsidR="003F0004" w:rsidRPr="005B6C15">
              <w:rPr>
                <w:rFonts w:ascii="Verdana" w:hAnsi="Verdana"/>
                <w:color w:val="0000FF"/>
                <w:sz w:val="18"/>
              </w:rPr>
              <w:t xml:space="preserve"> ale inprimatzea</w:t>
            </w:r>
          </w:p>
          <w:p w14:paraId="2FD53462" w14:textId="77777777" w:rsidR="003F0004" w:rsidRPr="005B6C15" w:rsidRDefault="003F0004" w:rsidP="00BF2BD5">
            <w:pPr>
              <w:ind w:left="708"/>
              <w:rPr>
                <w:rFonts w:ascii="Verdana" w:hAnsi="Verdana" w:cstheme="minorHAnsi"/>
                <w:color w:val="0000FF"/>
                <w:sz w:val="6"/>
                <w:szCs w:val="6"/>
              </w:rPr>
            </w:pPr>
          </w:p>
          <w:p w14:paraId="21475970" w14:textId="77777777" w:rsidR="003F0004" w:rsidRPr="005B6C15" w:rsidRDefault="003F0004" w:rsidP="00BF2BD5">
            <w:pPr>
              <w:jc w:val="both"/>
              <w:rPr>
                <w:rFonts w:ascii="Verdana" w:hAnsi="Verdana" w:cstheme="minorHAnsi"/>
                <w:color w:val="0000FF"/>
                <w:sz w:val="18"/>
                <w:szCs w:val="18"/>
              </w:rPr>
            </w:pPr>
            <w:r w:rsidRPr="005B6C15">
              <w:rPr>
                <w:rFonts w:ascii="Verdana" w:hAnsi="Verdana"/>
                <w:color w:val="0000FF"/>
                <w:sz w:val="18"/>
              </w:rPr>
              <w:t>Aleak IVAPi entregatzea</w:t>
            </w:r>
          </w:p>
        </w:tc>
        <w:tc>
          <w:tcPr>
            <w:tcW w:w="1276" w:type="dxa"/>
            <w:vAlign w:val="center"/>
          </w:tcPr>
          <w:p w14:paraId="493EDC41" w14:textId="24B097CE" w:rsidR="003F0004" w:rsidRPr="005B6C15" w:rsidRDefault="006E3734" w:rsidP="00BF2BD5">
            <w:pPr>
              <w:jc w:val="center"/>
              <w:rPr>
                <w:rFonts w:ascii="Verdana" w:hAnsi="Verdana" w:cstheme="minorHAnsi"/>
                <w:strike/>
                <w:color w:val="0000FF"/>
                <w:sz w:val="19"/>
                <w:szCs w:val="19"/>
              </w:rPr>
            </w:pPr>
            <w:r w:rsidRPr="005B6C15">
              <w:rPr>
                <w:rFonts w:ascii="Verdana" w:hAnsi="Verdana"/>
                <w:b/>
                <w:color w:val="0000FF"/>
                <w:sz w:val="19"/>
                <w:lang w:val="es-ES"/>
              </w:rPr>
              <w:t>4.326,92</w:t>
            </w:r>
            <w:r w:rsidR="003F0004" w:rsidRPr="005B6C15">
              <w:rPr>
                <w:rFonts w:ascii="Verdana" w:hAnsi="Verdana"/>
                <w:b/>
                <w:color w:val="0000FF"/>
                <w:sz w:val="19"/>
              </w:rPr>
              <w:t>€/tirada</w:t>
            </w:r>
          </w:p>
        </w:tc>
      </w:tr>
    </w:tbl>
    <w:tbl>
      <w:tblPr>
        <w:tblStyle w:val="Saretaduntaula4"/>
        <w:tblW w:w="8930" w:type="dxa"/>
        <w:tblInd w:w="421" w:type="dxa"/>
        <w:tblLayout w:type="fixed"/>
        <w:tblLook w:val="04A0" w:firstRow="1" w:lastRow="0" w:firstColumn="1" w:lastColumn="0" w:noHBand="0" w:noVBand="1"/>
      </w:tblPr>
      <w:tblGrid>
        <w:gridCol w:w="283"/>
        <w:gridCol w:w="4253"/>
        <w:gridCol w:w="425"/>
        <w:gridCol w:w="2693"/>
        <w:gridCol w:w="1276"/>
      </w:tblGrid>
      <w:tr w:rsidR="003F0004" w:rsidRPr="005B6C15" w14:paraId="3B149C99" w14:textId="77777777" w:rsidTr="00C30A0D">
        <w:trPr>
          <w:trHeight w:val="981"/>
        </w:trPr>
        <w:tc>
          <w:tcPr>
            <w:tcW w:w="283" w:type="dxa"/>
            <w:vMerge w:val="restart"/>
            <w:shd w:val="clear" w:color="auto" w:fill="D9D9D9" w:themeFill="background1" w:themeFillShade="D9"/>
            <w:tcMar>
              <w:left w:w="0" w:type="dxa"/>
            </w:tcMar>
            <w:textDirection w:val="btLr"/>
            <w:vAlign w:val="center"/>
          </w:tcPr>
          <w:bookmarkEnd w:id="108"/>
          <w:p w14:paraId="599E00AB" w14:textId="77777777" w:rsidR="003F0004" w:rsidRPr="005B6C15" w:rsidRDefault="003F0004" w:rsidP="00BF2BD5">
            <w:pPr>
              <w:widowControl w:val="0"/>
              <w:tabs>
                <w:tab w:val="left" w:pos="1134"/>
              </w:tabs>
              <w:autoSpaceDE w:val="0"/>
              <w:autoSpaceDN w:val="0"/>
              <w:adjustRightInd w:val="0"/>
              <w:jc w:val="center"/>
              <w:rPr>
                <w:rFonts w:ascii="Verdana" w:eastAsia="Times New Roman" w:hAnsi="Verdana" w:cstheme="minorHAnsi"/>
                <w:b/>
                <w:color w:val="0000FF"/>
                <w:sz w:val="19"/>
                <w:szCs w:val="19"/>
              </w:rPr>
            </w:pPr>
            <w:r w:rsidRPr="005B6C15">
              <w:rPr>
                <w:rFonts w:ascii="Verdana" w:hAnsi="Verdana"/>
                <w:b/>
                <w:color w:val="0000FF"/>
                <w:sz w:val="19"/>
              </w:rPr>
              <w:t>2. SORTA</w:t>
            </w:r>
          </w:p>
          <w:p w14:paraId="1D8C7F6F" w14:textId="77777777" w:rsidR="003F0004" w:rsidRPr="005B6C15" w:rsidRDefault="003F0004" w:rsidP="00BF2BD5">
            <w:pPr>
              <w:jc w:val="center"/>
              <w:rPr>
                <w:rFonts w:ascii="Verdana" w:eastAsia="Times New Roman" w:hAnsi="Verdana" w:cstheme="minorHAnsi"/>
                <w:b/>
                <w:color w:val="0000FF"/>
                <w:sz w:val="19"/>
                <w:szCs w:val="19"/>
                <w:lang w:eastAsia="es-ES"/>
              </w:rPr>
            </w:pPr>
          </w:p>
        </w:tc>
        <w:tc>
          <w:tcPr>
            <w:tcW w:w="4253" w:type="dxa"/>
            <w:vMerge w:val="restart"/>
            <w:vAlign w:val="center"/>
          </w:tcPr>
          <w:p w14:paraId="32017A99" w14:textId="77777777" w:rsidR="003F0004" w:rsidRPr="005B6C15" w:rsidRDefault="003F0004" w:rsidP="00BF2BD5">
            <w:pPr>
              <w:jc w:val="both"/>
              <w:rPr>
                <w:rFonts w:ascii="Verdana" w:eastAsia="Times New Roman" w:hAnsi="Verdana" w:cstheme="minorHAnsi"/>
                <w:color w:val="0000FF"/>
                <w:sz w:val="18"/>
                <w:szCs w:val="18"/>
              </w:rPr>
            </w:pPr>
            <w:r w:rsidRPr="005B6C15">
              <w:rPr>
                <w:rFonts w:ascii="Verdana" w:hAnsi="Verdana"/>
                <w:color w:val="0000FF"/>
                <w:sz w:val="18"/>
              </w:rPr>
              <w:t>800 mila karaktereko eta 170x240 formatuko liburu bat egitea:</w:t>
            </w:r>
          </w:p>
          <w:p w14:paraId="7DC91F0A" w14:textId="77777777"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eastAsia="Times New Roman" w:hAnsi="Verdana" w:cstheme="minorHAnsi"/>
                <w:color w:val="0000FF"/>
                <w:sz w:val="18"/>
                <w:szCs w:val="18"/>
              </w:rPr>
            </w:pPr>
            <w:r w:rsidRPr="005B6C15">
              <w:rPr>
                <w:rFonts w:ascii="Verdana" w:hAnsi="Verdana"/>
                <w:color w:val="0000FF"/>
                <w:sz w:val="18"/>
              </w:rPr>
              <w:t>Offset bidezko inprimaketa (80 gramo tinta 1 +1)</w:t>
            </w:r>
          </w:p>
          <w:p w14:paraId="27B8AC35" w14:textId="577BAE7B"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eastAsia="Times New Roman" w:hAnsi="Verdana" w:cstheme="minorHAnsi"/>
                <w:color w:val="0000FF"/>
                <w:sz w:val="18"/>
                <w:szCs w:val="18"/>
              </w:rPr>
            </w:pPr>
            <w:r w:rsidRPr="005B6C15">
              <w:rPr>
                <w:rFonts w:ascii="Verdana" w:hAnsi="Verdana"/>
                <w:color w:val="0000FF"/>
                <w:sz w:val="18"/>
              </w:rPr>
              <w:t>Egile-zuzenketak: Karaktere kopuruaren %</w:t>
            </w:r>
            <w:r w:rsidR="004F4A3D" w:rsidRPr="005B6C15">
              <w:rPr>
                <w:rFonts w:ascii="Verdana" w:hAnsi="Verdana"/>
                <w:color w:val="0000FF"/>
                <w:sz w:val="18"/>
              </w:rPr>
              <w:t xml:space="preserve"> </w:t>
            </w:r>
            <w:r w:rsidRPr="005B6C15">
              <w:rPr>
                <w:rFonts w:ascii="Verdana" w:hAnsi="Verdana"/>
                <w:color w:val="0000FF"/>
                <w:sz w:val="18"/>
              </w:rPr>
              <w:t>30 baino g</w:t>
            </w:r>
            <w:r w:rsidR="00B30373" w:rsidRPr="005B6C15">
              <w:rPr>
                <w:rFonts w:ascii="Verdana" w:hAnsi="Verdana"/>
                <w:color w:val="0000FF"/>
                <w:sz w:val="18"/>
              </w:rPr>
              <w:t>utxiago</w:t>
            </w:r>
          </w:p>
          <w:p w14:paraId="72B3448B" w14:textId="77777777"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eastAsia="Times New Roman" w:hAnsi="Verdana" w:cstheme="minorHAnsi"/>
                <w:color w:val="0000FF"/>
                <w:sz w:val="18"/>
                <w:szCs w:val="18"/>
              </w:rPr>
            </w:pPr>
            <w:r w:rsidRPr="005B6C15">
              <w:rPr>
                <w:rFonts w:ascii="Verdana" w:hAnsi="Verdana"/>
                <w:color w:val="0000FF"/>
                <w:sz w:val="18"/>
              </w:rPr>
              <w:t>Ekai bigunez azaleztatzea: 16 orrialdeko pleguak, hariz josiak</w:t>
            </w:r>
          </w:p>
          <w:p w14:paraId="625979C9" w14:textId="0B3A75AA"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eastAsia="Times New Roman" w:hAnsi="Verdana" w:cstheme="minorHAnsi"/>
                <w:color w:val="0000FF"/>
                <w:sz w:val="18"/>
                <w:szCs w:val="18"/>
              </w:rPr>
            </w:pPr>
            <w:r w:rsidRPr="005B6C15">
              <w:rPr>
                <w:rFonts w:ascii="Verdana" w:hAnsi="Verdana"/>
                <w:color w:val="0000FF"/>
                <w:sz w:val="18"/>
              </w:rPr>
              <w:t xml:space="preserve">Ekai gogorrez azaleztatzea: kartoi mehe plastifikatua (alde bat, </w:t>
            </w:r>
            <w:r w:rsidR="00B469C0" w:rsidRPr="005B6C15">
              <w:rPr>
                <w:rFonts w:ascii="Verdana" w:hAnsi="Verdana"/>
                <w:color w:val="0000FF"/>
                <w:sz w:val="18"/>
              </w:rPr>
              <w:t>25</w:t>
            </w:r>
            <w:r w:rsidRPr="005B6C15">
              <w:rPr>
                <w:rFonts w:ascii="Verdana" w:hAnsi="Verdana"/>
                <w:color w:val="0000FF"/>
                <w:sz w:val="18"/>
              </w:rPr>
              <w:t>0 gramo, matea)</w:t>
            </w:r>
          </w:p>
          <w:p w14:paraId="1DA20670" w14:textId="77777777"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eastAsia="Times New Roman" w:hAnsi="Verdana" w:cstheme="minorHAnsi"/>
                <w:color w:val="0000FF"/>
                <w:sz w:val="18"/>
                <w:szCs w:val="18"/>
              </w:rPr>
            </w:pPr>
            <w:r w:rsidRPr="005B6C15">
              <w:rPr>
                <w:rFonts w:ascii="Verdana" w:hAnsi="Verdana"/>
                <w:color w:val="0000FF"/>
                <w:sz w:val="18"/>
              </w:rPr>
              <w:t>Inprimaketa: 4 + 0</w:t>
            </w:r>
          </w:p>
          <w:p w14:paraId="6BDDB82C" w14:textId="77777777" w:rsidR="003F0004" w:rsidRPr="005B6C15" w:rsidRDefault="003F0004" w:rsidP="00BF2BD5">
            <w:pPr>
              <w:jc w:val="both"/>
              <w:rPr>
                <w:rFonts w:ascii="Verdana" w:eastAsia="Times New Roman" w:hAnsi="Verdana" w:cstheme="minorHAnsi"/>
                <w:color w:val="0000FF"/>
                <w:sz w:val="6"/>
                <w:szCs w:val="6"/>
                <w:lang w:eastAsia="es-ES"/>
              </w:rPr>
            </w:pPr>
          </w:p>
          <w:p w14:paraId="33EF66BF" w14:textId="77777777" w:rsidR="003F0004" w:rsidRPr="005B6C15" w:rsidRDefault="003F0004" w:rsidP="00BF2BD5">
            <w:pPr>
              <w:jc w:val="both"/>
              <w:rPr>
                <w:rFonts w:ascii="Verdana" w:eastAsia="Times New Roman" w:hAnsi="Verdana" w:cstheme="minorHAnsi"/>
                <w:color w:val="0000FF"/>
                <w:sz w:val="18"/>
                <w:szCs w:val="18"/>
              </w:rPr>
            </w:pPr>
            <w:r w:rsidRPr="005B6C15">
              <w:rPr>
                <w:rFonts w:ascii="Verdana" w:hAnsi="Verdana"/>
                <w:color w:val="0000FF"/>
                <w:sz w:val="18"/>
              </w:rPr>
              <w:t>Aleak IVAPi entregatzea</w:t>
            </w:r>
          </w:p>
        </w:tc>
        <w:tc>
          <w:tcPr>
            <w:tcW w:w="425" w:type="dxa"/>
            <w:tcMar>
              <w:left w:w="0" w:type="dxa"/>
              <w:right w:w="0" w:type="dxa"/>
            </w:tcMar>
            <w:vAlign w:val="center"/>
          </w:tcPr>
          <w:p w14:paraId="0245837C" w14:textId="77777777" w:rsidR="003F0004" w:rsidRPr="005B6C15" w:rsidRDefault="003F0004" w:rsidP="00BF2BD5">
            <w:pPr>
              <w:jc w:val="center"/>
              <w:rPr>
                <w:rFonts w:ascii="Verdana" w:eastAsia="Times New Roman" w:hAnsi="Verdana" w:cstheme="minorHAnsi"/>
                <w:color w:val="0000FF"/>
                <w:sz w:val="18"/>
                <w:szCs w:val="18"/>
              </w:rPr>
            </w:pPr>
            <w:r w:rsidRPr="005B6C15">
              <w:rPr>
                <w:rFonts w:ascii="Verdana" w:hAnsi="Verdana"/>
                <w:color w:val="0000FF"/>
                <w:sz w:val="18"/>
              </w:rPr>
              <w:t>3.1</w:t>
            </w:r>
          </w:p>
        </w:tc>
        <w:tc>
          <w:tcPr>
            <w:tcW w:w="2693" w:type="dxa"/>
            <w:tcMar>
              <w:left w:w="0" w:type="dxa"/>
              <w:right w:w="0" w:type="dxa"/>
            </w:tcMar>
            <w:vAlign w:val="center"/>
          </w:tcPr>
          <w:p w14:paraId="3FD1D435" w14:textId="77777777" w:rsidR="003F0004" w:rsidRPr="005B6C15" w:rsidRDefault="003F0004" w:rsidP="00BF2BD5">
            <w:pPr>
              <w:widowControl w:val="0"/>
              <w:numPr>
                <w:ilvl w:val="0"/>
                <w:numId w:val="159"/>
              </w:numPr>
              <w:tabs>
                <w:tab w:val="left" w:pos="1134"/>
              </w:tabs>
              <w:autoSpaceDE w:val="0"/>
              <w:autoSpaceDN w:val="0"/>
              <w:adjustRightInd w:val="0"/>
              <w:jc w:val="both"/>
              <w:rPr>
                <w:rFonts w:ascii="Verdana" w:eastAsia="Times New Roman" w:hAnsi="Verdana" w:cstheme="minorHAnsi"/>
                <w:color w:val="0000FF"/>
                <w:sz w:val="18"/>
                <w:szCs w:val="18"/>
              </w:rPr>
            </w:pPr>
            <w:r w:rsidRPr="005B6C15">
              <w:rPr>
                <w:rFonts w:ascii="Verdana" w:hAnsi="Verdana"/>
                <w:color w:val="0000FF"/>
                <w:sz w:val="18"/>
              </w:rPr>
              <w:t>200 ale inprimatzea paper-azalean edo azal bigunean</w:t>
            </w:r>
          </w:p>
        </w:tc>
        <w:tc>
          <w:tcPr>
            <w:tcW w:w="1276" w:type="dxa"/>
            <w:vAlign w:val="center"/>
          </w:tcPr>
          <w:p w14:paraId="6FC6DCE1" w14:textId="23421048" w:rsidR="003F0004" w:rsidRPr="005B6C15" w:rsidRDefault="006E3734" w:rsidP="00BF2BD5">
            <w:pPr>
              <w:jc w:val="center"/>
              <w:rPr>
                <w:rFonts w:ascii="Verdana" w:eastAsia="Times New Roman" w:hAnsi="Verdana" w:cstheme="minorHAnsi"/>
                <w:color w:val="0000FF"/>
                <w:sz w:val="19"/>
                <w:szCs w:val="19"/>
              </w:rPr>
            </w:pPr>
            <w:r w:rsidRPr="005B6C15">
              <w:rPr>
                <w:rFonts w:ascii="Verdana" w:hAnsi="Verdana"/>
                <w:b/>
                <w:color w:val="0000FF"/>
                <w:sz w:val="19"/>
                <w:lang w:val="es-ES"/>
              </w:rPr>
              <w:t xml:space="preserve">4.326,92 </w:t>
            </w:r>
            <w:r w:rsidR="003F0004" w:rsidRPr="005B6C15">
              <w:rPr>
                <w:rFonts w:ascii="Verdana" w:hAnsi="Verdana"/>
                <w:b/>
                <w:color w:val="0000FF"/>
                <w:sz w:val="19"/>
              </w:rPr>
              <w:t>€/tirada</w:t>
            </w:r>
          </w:p>
        </w:tc>
      </w:tr>
      <w:tr w:rsidR="003F0004" w:rsidRPr="005B6C15" w14:paraId="18B48E8E" w14:textId="77777777" w:rsidTr="00C30A0D">
        <w:trPr>
          <w:trHeight w:val="555"/>
        </w:trPr>
        <w:tc>
          <w:tcPr>
            <w:tcW w:w="283" w:type="dxa"/>
            <w:vMerge/>
            <w:shd w:val="clear" w:color="auto" w:fill="D9D9D9" w:themeFill="background1" w:themeFillShade="D9"/>
            <w:vAlign w:val="center"/>
          </w:tcPr>
          <w:p w14:paraId="20C872F9" w14:textId="77777777" w:rsidR="003F0004" w:rsidRPr="005B6C15" w:rsidRDefault="003F0004" w:rsidP="00BF2BD5">
            <w:pPr>
              <w:jc w:val="center"/>
              <w:rPr>
                <w:rFonts w:ascii="Verdana" w:eastAsia="Times New Roman" w:hAnsi="Verdana" w:cstheme="minorHAnsi"/>
                <w:color w:val="0000FF"/>
                <w:sz w:val="19"/>
                <w:szCs w:val="19"/>
                <w:lang w:eastAsia="es-ES"/>
              </w:rPr>
            </w:pPr>
          </w:p>
        </w:tc>
        <w:tc>
          <w:tcPr>
            <w:tcW w:w="4253" w:type="dxa"/>
            <w:vMerge/>
            <w:vAlign w:val="center"/>
          </w:tcPr>
          <w:p w14:paraId="44EF88AF" w14:textId="77777777" w:rsidR="003F0004" w:rsidRPr="005B6C15" w:rsidRDefault="003F0004" w:rsidP="00BF2BD5">
            <w:pPr>
              <w:tabs>
                <w:tab w:val="left" w:pos="1400"/>
              </w:tabs>
              <w:jc w:val="center"/>
              <w:rPr>
                <w:rFonts w:ascii="Verdana" w:eastAsia="Times New Roman" w:hAnsi="Verdana" w:cstheme="minorHAnsi"/>
                <w:color w:val="0000FF"/>
                <w:sz w:val="19"/>
                <w:szCs w:val="19"/>
                <w:lang w:eastAsia="es-ES"/>
              </w:rPr>
            </w:pPr>
          </w:p>
        </w:tc>
        <w:tc>
          <w:tcPr>
            <w:tcW w:w="425" w:type="dxa"/>
            <w:tcMar>
              <w:left w:w="0" w:type="dxa"/>
              <w:right w:w="0" w:type="dxa"/>
            </w:tcMar>
            <w:vAlign w:val="center"/>
          </w:tcPr>
          <w:p w14:paraId="345B6D54" w14:textId="77777777" w:rsidR="003F0004" w:rsidRPr="005B6C15" w:rsidRDefault="003F0004" w:rsidP="00BF2BD5">
            <w:pPr>
              <w:jc w:val="center"/>
              <w:rPr>
                <w:rFonts w:ascii="Verdana" w:eastAsia="Times New Roman" w:hAnsi="Verdana" w:cstheme="minorHAnsi"/>
                <w:color w:val="0000FF"/>
                <w:sz w:val="18"/>
                <w:szCs w:val="18"/>
              </w:rPr>
            </w:pPr>
            <w:r w:rsidRPr="005B6C15">
              <w:rPr>
                <w:rFonts w:ascii="Verdana" w:hAnsi="Verdana"/>
                <w:color w:val="0000FF"/>
                <w:sz w:val="18"/>
              </w:rPr>
              <w:t>3.2</w:t>
            </w:r>
          </w:p>
        </w:tc>
        <w:tc>
          <w:tcPr>
            <w:tcW w:w="2693" w:type="dxa"/>
            <w:tcMar>
              <w:left w:w="0" w:type="dxa"/>
              <w:right w:w="0" w:type="dxa"/>
            </w:tcMar>
            <w:vAlign w:val="center"/>
          </w:tcPr>
          <w:p w14:paraId="327DFB7E" w14:textId="77777777" w:rsidR="003F0004" w:rsidRPr="005B6C15" w:rsidDel="00996913" w:rsidRDefault="003F0004" w:rsidP="00BF2BD5">
            <w:pPr>
              <w:widowControl w:val="0"/>
              <w:numPr>
                <w:ilvl w:val="0"/>
                <w:numId w:val="159"/>
              </w:numPr>
              <w:tabs>
                <w:tab w:val="left" w:pos="1134"/>
              </w:tabs>
              <w:autoSpaceDE w:val="0"/>
              <w:autoSpaceDN w:val="0"/>
              <w:adjustRightInd w:val="0"/>
              <w:jc w:val="both"/>
              <w:rPr>
                <w:rFonts w:ascii="Verdana" w:eastAsia="Times New Roman" w:hAnsi="Verdana" w:cstheme="minorHAnsi"/>
                <w:color w:val="0000FF"/>
                <w:sz w:val="18"/>
                <w:szCs w:val="18"/>
              </w:rPr>
            </w:pPr>
            <w:r w:rsidRPr="005B6C15">
              <w:rPr>
                <w:rFonts w:ascii="Verdana" w:hAnsi="Verdana"/>
                <w:color w:val="0000FF"/>
                <w:sz w:val="18"/>
              </w:rPr>
              <w:t>20 ale inprimatzea eskaripean</w:t>
            </w:r>
          </w:p>
        </w:tc>
        <w:tc>
          <w:tcPr>
            <w:tcW w:w="1276" w:type="dxa"/>
            <w:vAlign w:val="center"/>
          </w:tcPr>
          <w:p w14:paraId="2625F1A8" w14:textId="23A7D1B3" w:rsidR="003F0004" w:rsidRPr="005B6C15" w:rsidRDefault="006E3734" w:rsidP="00BF2BD5">
            <w:pPr>
              <w:jc w:val="center"/>
              <w:rPr>
                <w:rFonts w:ascii="Verdana" w:eastAsia="Times New Roman" w:hAnsi="Verdana" w:cstheme="minorHAnsi"/>
                <w:color w:val="0000FF"/>
                <w:sz w:val="19"/>
                <w:szCs w:val="19"/>
              </w:rPr>
            </w:pPr>
            <w:r w:rsidRPr="005B6C15">
              <w:rPr>
                <w:rFonts w:ascii="Verdana" w:hAnsi="Verdana"/>
                <w:b/>
                <w:color w:val="0000FF"/>
                <w:sz w:val="19"/>
                <w:lang w:val="es-ES"/>
              </w:rPr>
              <w:t xml:space="preserve">2.403,85 </w:t>
            </w:r>
            <w:r w:rsidR="003F0004" w:rsidRPr="005B6C15">
              <w:rPr>
                <w:rFonts w:ascii="Verdana" w:hAnsi="Verdana"/>
                <w:b/>
                <w:color w:val="0000FF"/>
                <w:sz w:val="19"/>
              </w:rPr>
              <w:t>€/tirada</w:t>
            </w:r>
          </w:p>
        </w:tc>
      </w:tr>
      <w:tr w:rsidR="003F0004" w:rsidRPr="005B6C15" w14:paraId="31B45E22" w14:textId="77777777" w:rsidTr="00C30A0D">
        <w:trPr>
          <w:trHeight w:val="809"/>
        </w:trPr>
        <w:tc>
          <w:tcPr>
            <w:tcW w:w="283" w:type="dxa"/>
            <w:vMerge/>
            <w:shd w:val="clear" w:color="auto" w:fill="D9D9D9" w:themeFill="background1" w:themeFillShade="D9"/>
            <w:vAlign w:val="center"/>
          </w:tcPr>
          <w:p w14:paraId="61CD8CDD" w14:textId="77777777" w:rsidR="003F0004" w:rsidRPr="005B6C15" w:rsidRDefault="003F0004" w:rsidP="00BF2BD5">
            <w:pPr>
              <w:jc w:val="center"/>
              <w:rPr>
                <w:rFonts w:ascii="Verdana" w:eastAsia="Times New Roman" w:hAnsi="Verdana" w:cstheme="minorHAnsi"/>
                <w:color w:val="0000FF"/>
                <w:sz w:val="19"/>
                <w:szCs w:val="19"/>
                <w:lang w:eastAsia="es-ES"/>
              </w:rPr>
            </w:pPr>
          </w:p>
        </w:tc>
        <w:tc>
          <w:tcPr>
            <w:tcW w:w="4253" w:type="dxa"/>
            <w:vMerge/>
            <w:vAlign w:val="center"/>
          </w:tcPr>
          <w:p w14:paraId="25A1EBBB" w14:textId="77777777" w:rsidR="003F0004" w:rsidRPr="005B6C15" w:rsidRDefault="003F0004" w:rsidP="00BF2BD5">
            <w:pPr>
              <w:tabs>
                <w:tab w:val="left" w:pos="1400"/>
              </w:tabs>
              <w:jc w:val="center"/>
              <w:rPr>
                <w:rFonts w:ascii="Verdana" w:eastAsia="Times New Roman" w:hAnsi="Verdana" w:cstheme="minorHAnsi"/>
                <w:color w:val="0000FF"/>
                <w:sz w:val="19"/>
                <w:szCs w:val="19"/>
                <w:lang w:eastAsia="es-ES"/>
              </w:rPr>
            </w:pPr>
          </w:p>
        </w:tc>
        <w:tc>
          <w:tcPr>
            <w:tcW w:w="425" w:type="dxa"/>
            <w:tcMar>
              <w:left w:w="0" w:type="dxa"/>
              <w:right w:w="0" w:type="dxa"/>
            </w:tcMar>
            <w:vAlign w:val="center"/>
          </w:tcPr>
          <w:p w14:paraId="4FDD188F" w14:textId="77777777" w:rsidR="003F0004" w:rsidRPr="005B6C15" w:rsidRDefault="003F0004" w:rsidP="00BF2BD5">
            <w:pPr>
              <w:jc w:val="center"/>
              <w:rPr>
                <w:rFonts w:ascii="Verdana" w:eastAsia="Times New Roman" w:hAnsi="Verdana" w:cstheme="minorHAnsi"/>
                <w:color w:val="0000FF"/>
                <w:sz w:val="18"/>
                <w:szCs w:val="18"/>
              </w:rPr>
            </w:pPr>
            <w:r w:rsidRPr="005B6C15">
              <w:rPr>
                <w:rFonts w:ascii="Verdana" w:hAnsi="Verdana"/>
                <w:color w:val="0000FF"/>
                <w:sz w:val="18"/>
              </w:rPr>
              <w:t>3.3</w:t>
            </w:r>
          </w:p>
        </w:tc>
        <w:tc>
          <w:tcPr>
            <w:tcW w:w="2693" w:type="dxa"/>
            <w:tcMar>
              <w:left w:w="0" w:type="dxa"/>
              <w:right w:w="0" w:type="dxa"/>
            </w:tcMar>
            <w:vAlign w:val="center"/>
          </w:tcPr>
          <w:p w14:paraId="7004058E" w14:textId="77777777" w:rsidR="003F0004" w:rsidRPr="005B6C15" w:rsidDel="00996913" w:rsidRDefault="003F0004" w:rsidP="00BF2BD5">
            <w:pPr>
              <w:widowControl w:val="0"/>
              <w:numPr>
                <w:ilvl w:val="0"/>
                <w:numId w:val="159"/>
              </w:numPr>
              <w:tabs>
                <w:tab w:val="left" w:pos="1134"/>
              </w:tabs>
              <w:autoSpaceDE w:val="0"/>
              <w:autoSpaceDN w:val="0"/>
              <w:adjustRightInd w:val="0"/>
              <w:jc w:val="both"/>
              <w:rPr>
                <w:rFonts w:ascii="Verdana" w:eastAsia="Times New Roman" w:hAnsi="Verdana" w:cstheme="minorHAnsi"/>
                <w:color w:val="0000FF"/>
                <w:sz w:val="18"/>
                <w:szCs w:val="18"/>
              </w:rPr>
            </w:pPr>
            <w:r w:rsidRPr="005B6C15">
              <w:rPr>
                <w:rFonts w:ascii="Verdana" w:hAnsi="Verdana"/>
                <w:color w:val="0000FF"/>
                <w:sz w:val="18"/>
              </w:rPr>
              <w:t>3.000 ale inprimatzea azal gogorrean</w:t>
            </w:r>
          </w:p>
        </w:tc>
        <w:tc>
          <w:tcPr>
            <w:tcW w:w="1276" w:type="dxa"/>
            <w:vAlign w:val="center"/>
          </w:tcPr>
          <w:p w14:paraId="65561018" w14:textId="41A32BC7" w:rsidR="003F0004" w:rsidRPr="005B6C15" w:rsidRDefault="006E3734" w:rsidP="00BF2BD5">
            <w:pPr>
              <w:jc w:val="center"/>
              <w:rPr>
                <w:rFonts w:ascii="Verdana" w:eastAsia="Times New Roman" w:hAnsi="Verdana" w:cstheme="minorHAnsi"/>
                <w:color w:val="0000FF"/>
                <w:sz w:val="19"/>
                <w:szCs w:val="19"/>
              </w:rPr>
            </w:pPr>
            <w:r w:rsidRPr="005B6C15">
              <w:rPr>
                <w:rFonts w:ascii="Verdana" w:hAnsi="Verdana"/>
                <w:b/>
                <w:color w:val="0000FF"/>
                <w:sz w:val="19"/>
                <w:lang w:val="es-ES"/>
              </w:rPr>
              <w:t xml:space="preserve">33.653,85 </w:t>
            </w:r>
            <w:r w:rsidR="003F0004" w:rsidRPr="005B6C15">
              <w:rPr>
                <w:rFonts w:ascii="Verdana" w:hAnsi="Verdana"/>
                <w:b/>
                <w:color w:val="0000FF"/>
                <w:sz w:val="19"/>
              </w:rPr>
              <w:t>€/tirada</w:t>
            </w:r>
          </w:p>
        </w:tc>
      </w:tr>
      <w:tr w:rsidR="003F0004" w:rsidRPr="005B6C15" w14:paraId="75ED4140" w14:textId="77777777" w:rsidTr="00C30A0D">
        <w:trPr>
          <w:trHeight w:val="811"/>
        </w:trPr>
        <w:tc>
          <w:tcPr>
            <w:tcW w:w="283" w:type="dxa"/>
            <w:vMerge/>
            <w:shd w:val="clear" w:color="auto" w:fill="D9D9D9" w:themeFill="background1" w:themeFillShade="D9"/>
            <w:vAlign w:val="center"/>
          </w:tcPr>
          <w:p w14:paraId="6F8C0A07" w14:textId="77777777" w:rsidR="003F0004" w:rsidRPr="005B6C15" w:rsidRDefault="003F0004" w:rsidP="00BF2BD5">
            <w:pPr>
              <w:jc w:val="center"/>
              <w:rPr>
                <w:rFonts w:ascii="Verdana" w:eastAsia="Times New Roman" w:hAnsi="Verdana" w:cstheme="minorHAnsi"/>
                <w:bCs/>
                <w:color w:val="0000FF"/>
                <w:sz w:val="19"/>
                <w:szCs w:val="19"/>
                <w:lang w:eastAsia="es-ES_tradnl"/>
              </w:rPr>
            </w:pPr>
          </w:p>
        </w:tc>
        <w:tc>
          <w:tcPr>
            <w:tcW w:w="4253" w:type="dxa"/>
            <w:shd w:val="clear" w:color="auto" w:fill="FFFFFF" w:themeFill="background1"/>
            <w:vAlign w:val="center"/>
          </w:tcPr>
          <w:p w14:paraId="6A6999EA" w14:textId="77777777" w:rsidR="003F0004" w:rsidRPr="005B6C15" w:rsidRDefault="003F0004" w:rsidP="00BF2BD5">
            <w:pPr>
              <w:widowControl w:val="0"/>
              <w:numPr>
                <w:ilvl w:val="0"/>
                <w:numId w:val="159"/>
              </w:numPr>
              <w:tabs>
                <w:tab w:val="left" w:pos="1134"/>
              </w:tabs>
              <w:autoSpaceDE w:val="0"/>
              <w:autoSpaceDN w:val="0"/>
              <w:adjustRightInd w:val="0"/>
              <w:jc w:val="both"/>
              <w:rPr>
                <w:rFonts w:ascii="Verdana" w:eastAsia="Times New Roman" w:hAnsi="Verdana" w:cstheme="minorHAnsi"/>
                <w:color w:val="0000FF"/>
                <w:sz w:val="18"/>
                <w:szCs w:val="18"/>
              </w:rPr>
            </w:pPr>
            <w:r w:rsidRPr="005B6C15">
              <w:rPr>
                <w:rFonts w:ascii="Verdana" w:hAnsi="Verdana"/>
                <w:color w:val="0000FF"/>
                <w:sz w:val="18"/>
              </w:rPr>
              <w:t>Irudiak hautatzea edo prestatzea</w:t>
            </w:r>
          </w:p>
        </w:tc>
        <w:tc>
          <w:tcPr>
            <w:tcW w:w="425" w:type="dxa"/>
            <w:shd w:val="clear" w:color="auto" w:fill="FFFFFF" w:themeFill="background1"/>
            <w:tcMar>
              <w:left w:w="0" w:type="dxa"/>
              <w:right w:w="0" w:type="dxa"/>
            </w:tcMar>
            <w:vAlign w:val="center"/>
          </w:tcPr>
          <w:p w14:paraId="70428B15" w14:textId="77777777" w:rsidR="003F0004" w:rsidRPr="005B6C15" w:rsidRDefault="003F0004" w:rsidP="00BF2BD5">
            <w:pPr>
              <w:jc w:val="center"/>
              <w:rPr>
                <w:rFonts w:ascii="Verdana" w:eastAsia="Times New Roman" w:hAnsi="Verdana" w:cstheme="minorHAnsi"/>
                <w:color w:val="0000FF"/>
                <w:sz w:val="18"/>
                <w:szCs w:val="18"/>
              </w:rPr>
            </w:pPr>
            <w:r w:rsidRPr="005B6C15">
              <w:rPr>
                <w:rFonts w:ascii="Verdana" w:hAnsi="Verdana"/>
                <w:color w:val="0000FF"/>
                <w:sz w:val="18"/>
              </w:rPr>
              <w:t>3.4</w:t>
            </w:r>
          </w:p>
        </w:tc>
        <w:tc>
          <w:tcPr>
            <w:tcW w:w="2693" w:type="dxa"/>
            <w:shd w:val="clear" w:color="auto" w:fill="FFFFFF" w:themeFill="background1"/>
            <w:tcMar>
              <w:left w:w="0" w:type="dxa"/>
              <w:right w:w="0" w:type="dxa"/>
            </w:tcMar>
            <w:vAlign w:val="center"/>
          </w:tcPr>
          <w:p w14:paraId="43DEA61B" w14:textId="77777777" w:rsidR="003F0004" w:rsidRPr="005B6C15" w:rsidRDefault="003F0004" w:rsidP="00BF2BD5">
            <w:pPr>
              <w:widowControl w:val="0"/>
              <w:numPr>
                <w:ilvl w:val="0"/>
                <w:numId w:val="159"/>
              </w:numPr>
              <w:tabs>
                <w:tab w:val="left" w:pos="1134"/>
              </w:tabs>
              <w:autoSpaceDE w:val="0"/>
              <w:autoSpaceDN w:val="0"/>
              <w:adjustRightInd w:val="0"/>
              <w:jc w:val="both"/>
              <w:rPr>
                <w:rFonts w:ascii="Verdana" w:eastAsia="Times New Roman" w:hAnsi="Verdana" w:cstheme="minorHAnsi"/>
                <w:color w:val="0000FF"/>
                <w:sz w:val="18"/>
                <w:szCs w:val="18"/>
              </w:rPr>
            </w:pPr>
            <w:r w:rsidRPr="005B6C15">
              <w:rPr>
                <w:rFonts w:ascii="Verdana" w:hAnsi="Verdana"/>
                <w:color w:val="0000FF"/>
                <w:sz w:val="18"/>
              </w:rPr>
              <w:t>Irudi bat bilatzea edo egitea, eta argitalpenean txertatzea</w:t>
            </w:r>
          </w:p>
        </w:tc>
        <w:tc>
          <w:tcPr>
            <w:tcW w:w="1276" w:type="dxa"/>
            <w:vAlign w:val="center"/>
          </w:tcPr>
          <w:p w14:paraId="4F972EDA" w14:textId="276F1796" w:rsidR="003F0004" w:rsidRPr="005B6C15" w:rsidRDefault="006E3734" w:rsidP="00BF2BD5">
            <w:pPr>
              <w:jc w:val="center"/>
              <w:rPr>
                <w:rFonts w:ascii="Verdana" w:eastAsia="Times New Roman" w:hAnsi="Verdana" w:cstheme="minorHAnsi"/>
                <w:b/>
                <w:color w:val="0000FF"/>
                <w:sz w:val="19"/>
                <w:szCs w:val="19"/>
              </w:rPr>
            </w:pPr>
            <w:r w:rsidRPr="005B6C15">
              <w:rPr>
                <w:rFonts w:ascii="Verdana" w:hAnsi="Verdana"/>
                <w:b/>
                <w:color w:val="0000FF"/>
                <w:sz w:val="19"/>
                <w:lang w:val="es-ES"/>
              </w:rPr>
              <w:t>240,38</w:t>
            </w:r>
            <w:r w:rsidR="004F4A3D" w:rsidRPr="005B6C15">
              <w:rPr>
                <w:rFonts w:ascii="Verdana" w:hAnsi="Verdana"/>
                <w:b/>
                <w:color w:val="0000FF"/>
                <w:sz w:val="19"/>
              </w:rPr>
              <w:t xml:space="preserve"> </w:t>
            </w:r>
            <w:r w:rsidR="003F0004" w:rsidRPr="005B6C15">
              <w:rPr>
                <w:rFonts w:ascii="Verdana" w:hAnsi="Verdana"/>
                <w:b/>
                <w:color w:val="0000FF"/>
                <w:sz w:val="19"/>
              </w:rPr>
              <w:t>€/irudi</w:t>
            </w:r>
          </w:p>
        </w:tc>
      </w:tr>
    </w:tbl>
    <w:tbl>
      <w:tblPr>
        <w:tblStyle w:val="Saretaduntaula51"/>
        <w:tblW w:w="8930" w:type="dxa"/>
        <w:tblInd w:w="421" w:type="dxa"/>
        <w:tblLayout w:type="fixed"/>
        <w:tblLook w:val="04A0" w:firstRow="1" w:lastRow="0" w:firstColumn="1" w:lastColumn="0" w:noHBand="0" w:noVBand="1"/>
      </w:tblPr>
      <w:tblGrid>
        <w:gridCol w:w="283"/>
        <w:gridCol w:w="4253"/>
        <w:gridCol w:w="425"/>
        <w:gridCol w:w="2693"/>
        <w:gridCol w:w="1276"/>
      </w:tblGrid>
      <w:tr w:rsidR="003F0004" w:rsidRPr="005B6C15" w14:paraId="603A5F5B" w14:textId="77777777" w:rsidTr="00C30A0D">
        <w:trPr>
          <w:trHeight w:val="851"/>
        </w:trPr>
        <w:tc>
          <w:tcPr>
            <w:tcW w:w="283" w:type="dxa"/>
            <w:vMerge w:val="restart"/>
            <w:shd w:val="clear" w:color="auto" w:fill="D9D9D9" w:themeFill="background1" w:themeFillShade="D9"/>
            <w:tcMar>
              <w:left w:w="0" w:type="dxa"/>
              <w:right w:w="0" w:type="dxa"/>
            </w:tcMar>
            <w:textDirection w:val="btLr"/>
            <w:vAlign w:val="center"/>
          </w:tcPr>
          <w:p w14:paraId="29ED2F36" w14:textId="77777777" w:rsidR="003F0004" w:rsidRPr="005B6C15" w:rsidRDefault="003F0004" w:rsidP="00BF2BD5">
            <w:pPr>
              <w:jc w:val="center"/>
              <w:rPr>
                <w:rFonts w:ascii="Verdana" w:hAnsi="Verdana" w:cstheme="minorHAnsi"/>
                <w:color w:val="0000FF"/>
                <w:sz w:val="19"/>
                <w:szCs w:val="19"/>
              </w:rPr>
            </w:pPr>
            <w:r w:rsidRPr="005B6C15">
              <w:rPr>
                <w:rFonts w:ascii="Verdana" w:hAnsi="Verdana"/>
                <w:b/>
                <w:color w:val="0000FF"/>
                <w:sz w:val="19"/>
              </w:rPr>
              <w:t>3. SORTA</w:t>
            </w:r>
          </w:p>
          <w:p w14:paraId="0B38E0F2" w14:textId="77777777" w:rsidR="003F0004" w:rsidRPr="005B6C15" w:rsidRDefault="003F0004" w:rsidP="00BF2BD5">
            <w:pPr>
              <w:jc w:val="center"/>
              <w:rPr>
                <w:rFonts w:ascii="Verdana" w:hAnsi="Verdana" w:cstheme="minorHAnsi"/>
                <w:color w:val="0000FF"/>
                <w:sz w:val="19"/>
                <w:szCs w:val="19"/>
              </w:rPr>
            </w:pPr>
            <w:r w:rsidRPr="005B6C15">
              <w:rPr>
                <w:rFonts w:ascii="Verdana" w:hAnsi="Verdana"/>
                <w:color w:val="0000FF"/>
                <w:sz w:val="19"/>
              </w:rPr>
              <w:t>4</w:t>
            </w:r>
          </w:p>
        </w:tc>
        <w:tc>
          <w:tcPr>
            <w:tcW w:w="4253" w:type="dxa"/>
            <w:vMerge w:val="restart"/>
            <w:vAlign w:val="center"/>
          </w:tcPr>
          <w:p w14:paraId="201A4B7A" w14:textId="77777777" w:rsidR="003F0004" w:rsidRPr="005B6C15" w:rsidRDefault="003F0004" w:rsidP="00BF2BD5">
            <w:pPr>
              <w:jc w:val="both"/>
              <w:rPr>
                <w:rFonts w:ascii="Verdana" w:hAnsi="Verdana" w:cstheme="minorHAnsi"/>
                <w:color w:val="0000FF"/>
                <w:sz w:val="18"/>
                <w:szCs w:val="18"/>
              </w:rPr>
            </w:pPr>
            <w:r w:rsidRPr="005B6C15">
              <w:rPr>
                <w:rFonts w:ascii="Verdana" w:hAnsi="Verdana"/>
                <w:color w:val="0000FF"/>
                <w:sz w:val="18"/>
              </w:rPr>
              <w:t>800 mila karaktereko eta 170x240 formatuko liburu bat egitea:</w:t>
            </w:r>
          </w:p>
          <w:p w14:paraId="2BCE5D90" w14:textId="77777777"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Offset bidezko inprimaketa (80 gramo tinta 1 +1)</w:t>
            </w:r>
          </w:p>
          <w:p w14:paraId="26E839C7" w14:textId="6FF87BB9"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Egile-zuzenketak: Karaktere kopuruaren %</w:t>
            </w:r>
            <w:r w:rsidR="004F4A3D" w:rsidRPr="005B6C15">
              <w:rPr>
                <w:rFonts w:ascii="Verdana" w:hAnsi="Verdana"/>
                <w:color w:val="0000FF"/>
                <w:sz w:val="18"/>
              </w:rPr>
              <w:t xml:space="preserve"> </w:t>
            </w:r>
            <w:r w:rsidRPr="005B6C15">
              <w:rPr>
                <w:rFonts w:ascii="Verdana" w:hAnsi="Verdana"/>
                <w:color w:val="0000FF"/>
                <w:sz w:val="18"/>
              </w:rPr>
              <w:t>30 baino gutxiago</w:t>
            </w:r>
          </w:p>
          <w:p w14:paraId="35FD4050" w14:textId="77777777"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Ekai bigunez azaleztatzea: 16 orrialdeko pleguak, hariz josiak</w:t>
            </w:r>
          </w:p>
          <w:p w14:paraId="4F991FAB" w14:textId="4F13F696"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 xml:space="preserve">Ekai gogorrez azaleztatzea: kartoi mehe plastifikatua (alde bat, </w:t>
            </w:r>
            <w:r w:rsidR="00B469C0" w:rsidRPr="005B6C15">
              <w:rPr>
                <w:rFonts w:ascii="Verdana" w:hAnsi="Verdana"/>
                <w:color w:val="0000FF"/>
                <w:sz w:val="18"/>
              </w:rPr>
              <w:t>25</w:t>
            </w:r>
            <w:r w:rsidRPr="005B6C15">
              <w:rPr>
                <w:rFonts w:ascii="Verdana" w:hAnsi="Verdana"/>
                <w:color w:val="0000FF"/>
                <w:sz w:val="18"/>
              </w:rPr>
              <w:t>0 gramo, matea)</w:t>
            </w:r>
          </w:p>
          <w:p w14:paraId="4060BE75" w14:textId="77777777" w:rsidR="003F0004" w:rsidRPr="005B6C15" w:rsidRDefault="003F0004" w:rsidP="00BF2BD5">
            <w:pPr>
              <w:widowControl w:val="0"/>
              <w:numPr>
                <w:ilvl w:val="0"/>
                <w:numId w:val="159"/>
              </w:numPr>
              <w:tabs>
                <w:tab w:val="left" w:pos="1134"/>
              </w:tabs>
              <w:autoSpaceDE w:val="0"/>
              <w:autoSpaceDN w:val="0"/>
              <w:adjustRightInd w:val="0"/>
              <w:ind w:left="340" w:hanging="227"/>
              <w:jc w:val="both"/>
              <w:rPr>
                <w:rFonts w:ascii="Verdana" w:hAnsi="Verdana" w:cstheme="minorHAnsi"/>
                <w:color w:val="0000FF"/>
                <w:sz w:val="18"/>
                <w:szCs w:val="18"/>
              </w:rPr>
            </w:pPr>
            <w:r w:rsidRPr="005B6C15">
              <w:rPr>
                <w:rFonts w:ascii="Verdana" w:hAnsi="Verdana"/>
                <w:color w:val="0000FF"/>
                <w:sz w:val="18"/>
              </w:rPr>
              <w:t>Inprimaketa: 4 + 0</w:t>
            </w:r>
          </w:p>
          <w:p w14:paraId="5A777874" w14:textId="77777777" w:rsidR="003F0004" w:rsidRPr="005B6C15" w:rsidRDefault="003F0004" w:rsidP="00BF2BD5">
            <w:pPr>
              <w:jc w:val="both"/>
              <w:rPr>
                <w:rFonts w:ascii="Verdana" w:hAnsi="Verdana" w:cstheme="minorHAnsi"/>
                <w:color w:val="0000FF"/>
                <w:sz w:val="6"/>
                <w:szCs w:val="6"/>
                <w:lang w:val="es-ES" w:eastAsia="es-ES"/>
              </w:rPr>
            </w:pPr>
          </w:p>
          <w:p w14:paraId="3454CDD6" w14:textId="77777777" w:rsidR="003F0004" w:rsidRPr="005B6C15" w:rsidRDefault="003F0004" w:rsidP="00BF2BD5">
            <w:pPr>
              <w:jc w:val="both"/>
              <w:rPr>
                <w:rFonts w:ascii="Verdana" w:hAnsi="Verdana" w:cstheme="minorHAnsi"/>
                <w:color w:val="0000FF"/>
                <w:sz w:val="18"/>
                <w:szCs w:val="18"/>
              </w:rPr>
            </w:pPr>
            <w:r w:rsidRPr="005B6C15">
              <w:rPr>
                <w:rFonts w:ascii="Verdana" w:hAnsi="Verdana"/>
                <w:color w:val="0000FF"/>
                <w:sz w:val="18"/>
              </w:rPr>
              <w:t>Aleak IVAPi entregatzea</w:t>
            </w:r>
          </w:p>
        </w:tc>
        <w:tc>
          <w:tcPr>
            <w:tcW w:w="425" w:type="dxa"/>
            <w:tcMar>
              <w:left w:w="0" w:type="dxa"/>
              <w:right w:w="0" w:type="dxa"/>
            </w:tcMar>
            <w:vAlign w:val="center"/>
          </w:tcPr>
          <w:p w14:paraId="34696076" w14:textId="77777777" w:rsidR="003F0004" w:rsidRPr="005B6C15" w:rsidRDefault="003F0004" w:rsidP="00BF2BD5">
            <w:pPr>
              <w:jc w:val="center"/>
              <w:rPr>
                <w:rFonts w:ascii="Verdana" w:hAnsi="Verdana" w:cstheme="minorHAnsi"/>
                <w:color w:val="0000FF"/>
                <w:sz w:val="18"/>
                <w:szCs w:val="18"/>
              </w:rPr>
            </w:pPr>
            <w:r w:rsidRPr="005B6C15">
              <w:rPr>
                <w:rFonts w:ascii="Verdana" w:hAnsi="Verdana"/>
                <w:color w:val="0000FF"/>
                <w:sz w:val="18"/>
              </w:rPr>
              <w:t>4.1</w:t>
            </w:r>
          </w:p>
        </w:tc>
        <w:tc>
          <w:tcPr>
            <w:tcW w:w="2693" w:type="dxa"/>
            <w:tcMar>
              <w:left w:w="0" w:type="dxa"/>
              <w:right w:w="0" w:type="dxa"/>
            </w:tcMar>
            <w:vAlign w:val="center"/>
          </w:tcPr>
          <w:p w14:paraId="49A660EA" w14:textId="77777777" w:rsidR="003F0004" w:rsidRPr="005B6C15" w:rsidRDefault="003F0004" w:rsidP="00BF2BD5">
            <w:pPr>
              <w:widowControl w:val="0"/>
              <w:numPr>
                <w:ilvl w:val="0"/>
                <w:numId w:val="159"/>
              </w:numPr>
              <w:tabs>
                <w:tab w:val="left" w:pos="1134"/>
              </w:tabs>
              <w:autoSpaceDE w:val="0"/>
              <w:autoSpaceDN w:val="0"/>
              <w:adjustRightInd w:val="0"/>
              <w:jc w:val="both"/>
              <w:rPr>
                <w:rFonts w:ascii="Verdana" w:hAnsi="Verdana" w:cstheme="minorHAnsi"/>
                <w:color w:val="0000FF"/>
                <w:sz w:val="18"/>
                <w:szCs w:val="18"/>
              </w:rPr>
            </w:pPr>
            <w:r w:rsidRPr="005B6C15">
              <w:rPr>
                <w:rFonts w:ascii="Verdana" w:hAnsi="Verdana"/>
                <w:color w:val="0000FF"/>
                <w:sz w:val="18"/>
                <w:szCs w:val="18"/>
              </w:rPr>
              <w:t>200 ale inprimatzea paper-azalean edo azal bigunean</w:t>
            </w:r>
          </w:p>
        </w:tc>
        <w:tc>
          <w:tcPr>
            <w:tcW w:w="1276" w:type="dxa"/>
            <w:vAlign w:val="center"/>
          </w:tcPr>
          <w:p w14:paraId="0EE0C6E1" w14:textId="36CE4DDC" w:rsidR="003F0004" w:rsidRPr="005B6C15" w:rsidRDefault="006E3734" w:rsidP="00BF2BD5">
            <w:pPr>
              <w:jc w:val="center"/>
              <w:rPr>
                <w:rFonts w:ascii="Verdana" w:hAnsi="Verdana" w:cstheme="minorHAnsi"/>
                <w:color w:val="0000FF"/>
                <w:sz w:val="19"/>
                <w:szCs w:val="19"/>
              </w:rPr>
            </w:pPr>
            <w:r w:rsidRPr="005B6C15">
              <w:rPr>
                <w:rFonts w:ascii="Verdana" w:hAnsi="Verdana"/>
                <w:b/>
                <w:color w:val="0000FF"/>
                <w:sz w:val="19"/>
                <w:lang w:val="es-ES"/>
              </w:rPr>
              <w:t xml:space="preserve">3.605,77 </w:t>
            </w:r>
            <w:r w:rsidR="003F0004" w:rsidRPr="005B6C15">
              <w:rPr>
                <w:rFonts w:ascii="Verdana" w:hAnsi="Verdana"/>
                <w:b/>
                <w:color w:val="0000FF"/>
                <w:sz w:val="19"/>
              </w:rPr>
              <w:t>€/tirada</w:t>
            </w:r>
          </w:p>
        </w:tc>
      </w:tr>
      <w:tr w:rsidR="003F0004" w:rsidRPr="005B6C15" w14:paraId="70CAAEEE" w14:textId="77777777" w:rsidTr="00C30A0D">
        <w:trPr>
          <w:trHeight w:val="698"/>
        </w:trPr>
        <w:tc>
          <w:tcPr>
            <w:tcW w:w="283" w:type="dxa"/>
            <w:vMerge/>
            <w:shd w:val="clear" w:color="auto" w:fill="D9D9D9" w:themeFill="background1" w:themeFillShade="D9"/>
            <w:vAlign w:val="center"/>
          </w:tcPr>
          <w:p w14:paraId="3A691A0C" w14:textId="77777777" w:rsidR="003F0004" w:rsidRPr="005B6C15" w:rsidRDefault="003F0004" w:rsidP="00BF2BD5">
            <w:pPr>
              <w:jc w:val="center"/>
              <w:rPr>
                <w:rFonts w:ascii="Verdana" w:hAnsi="Verdana" w:cstheme="minorHAnsi"/>
                <w:color w:val="0000FF"/>
                <w:sz w:val="19"/>
                <w:szCs w:val="19"/>
                <w:lang w:val="es-ES" w:eastAsia="es-ES"/>
              </w:rPr>
            </w:pPr>
          </w:p>
        </w:tc>
        <w:tc>
          <w:tcPr>
            <w:tcW w:w="4253" w:type="dxa"/>
            <w:vMerge/>
            <w:vAlign w:val="center"/>
          </w:tcPr>
          <w:p w14:paraId="6D191F17" w14:textId="77777777" w:rsidR="003F0004" w:rsidRPr="005B6C15" w:rsidRDefault="003F0004" w:rsidP="00BF2BD5">
            <w:pPr>
              <w:tabs>
                <w:tab w:val="left" w:pos="1400"/>
              </w:tabs>
              <w:jc w:val="center"/>
              <w:rPr>
                <w:rFonts w:ascii="Verdana" w:hAnsi="Verdana" w:cstheme="minorHAnsi"/>
                <w:color w:val="0000FF"/>
                <w:sz w:val="19"/>
                <w:szCs w:val="19"/>
                <w:lang w:val="es-ES" w:eastAsia="es-ES"/>
              </w:rPr>
            </w:pPr>
          </w:p>
        </w:tc>
        <w:tc>
          <w:tcPr>
            <w:tcW w:w="425" w:type="dxa"/>
            <w:tcMar>
              <w:left w:w="0" w:type="dxa"/>
              <w:right w:w="0" w:type="dxa"/>
            </w:tcMar>
            <w:vAlign w:val="center"/>
          </w:tcPr>
          <w:p w14:paraId="77CAA24C" w14:textId="77777777" w:rsidR="003F0004" w:rsidRPr="005B6C15" w:rsidRDefault="003F0004" w:rsidP="00BF2BD5">
            <w:pPr>
              <w:jc w:val="center"/>
              <w:rPr>
                <w:rFonts w:ascii="Verdana" w:hAnsi="Verdana" w:cstheme="minorHAnsi"/>
                <w:color w:val="0000FF"/>
                <w:sz w:val="18"/>
                <w:szCs w:val="18"/>
              </w:rPr>
            </w:pPr>
            <w:r w:rsidRPr="005B6C15">
              <w:rPr>
                <w:rFonts w:ascii="Verdana" w:hAnsi="Verdana"/>
                <w:color w:val="0000FF"/>
                <w:sz w:val="18"/>
              </w:rPr>
              <w:t>4.2</w:t>
            </w:r>
          </w:p>
        </w:tc>
        <w:tc>
          <w:tcPr>
            <w:tcW w:w="2693" w:type="dxa"/>
            <w:tcMar>
              <w:left w:w="0" w:type="dxa"/>
              <w:right w:w="0" w:type="dxa"/>
            </w:tcMar>
            <w:vAlign w:val="center"/>
          </w:tcPr>
          <w:p w14:paraId="33C14202" w14:textId="77777777" w:rsidR="003F0004" w:rsidRPr="005B6C15" w:rsidDel="00996913" w:rsidRDefault="003F0004" w:rsidP="00BF2BD5">
            <w:pPr>
              <w:widowControl w:val="0"/>
              <w:numPr>
                <w:ilvl w:val="0"/>
                <w:numId w:val="159"/>
              </w:numPr>
              <w:tabs>
                <w:tab w:val="left" w:pos="1134"/>
              </w:tabs>
              <w:autoSpaceDE w:val="0"/>
              <w:autoSpaceDN w:val="0"/>
              <w:adjustRightInd w:val="0"/>
              <w:jc w:val="both"/>
              <w:rPr>
                <w:rFonts w:ascii="Verdana" w:hAnsi="Verdana" w:cstheme="minorHAnsi"/>
                <w:color w:val="0000FF"/>
                <w:sz w:val="18"/>
                <w:szCs w:val="18"/>
              </w:rPr>
            </w:pPr>
            <w:r w:rsidRPr="005B6C15">
              <w:rPr>
                <w:rFonts w:ascii="Verdana" w:hAnsi="Verdana"/>
                <w:color w:val="0000FF"/>
                <w:sz w:val="18"/>
              </w:rPr>
              <w:t>20 ale inprimatzea eskaripean</w:t>
            </w:r>
          </w:p>
        </w:tc>
        <w:tc>
          <w:tcPr>
            <w:tcW w:w="1276" w:type="dxa"/>
            <w:vAlign w:val="center"/>
          </w:tcPr>
          <w:p w14:paraId="180E1F12" w14:textId="54447A51" w:rsidR="003F0004" w:rsidRPr="005B6C15" w:rsidRDefault="006E3734" w:rsidP="00BF2BD5">
            <w:pPr>
              <w:jc w:val="center"/>
              <w:rPr>
                <w:rFonts w:ascii="Verdana" w:hAnsi="Verdana" w:cstheme="minorHAnsi"/>
                <w:color w:val="0000FF"/>
                <w:sz w:val="19"/>
                <w:szCs w:val="19"/>
              </w:rPr>
            </w:pPr>
            <w:r w:rsidRPr="005B6C15">
              <w:rPr>
                <w:rFonts w:ascii="Verdana" w:hAnsi="Verdana"/>
                <w:b/>
                <w:color w:val="0000FF"/>
                <w:sz w:val="19"/>
                <w:lang w:val="es-ES"/>
              </w:rPr>
              <w:t xml:space="preserve">1.634,62 </w:t>
            </w:r>
            <w:r w:rsidR="003F0004" w:rsidRPr="005B6C15">
              <w:rPr>
                <w:rFonts w:ascii="Verdana" w:hAnsi="Verdana"/>
                <w:b/>
                <w:color w:val="0000FF"/>
                <w:sz w:val="19"/>
              </w:rPr>
              <w:t>€/tirada</w:t>
            </w:r>
          </w:p>
        </w:tc>
      </w:tr>
      <w:tr w:rsidR="003F0004" w:rsidRPr="005B6C15" w14:paraId="5A0CED35" w14:textId="77777777" w:rsidTr="00C30A0D">
        <w:trPr>
          <w:trHeight w:val="665"/>
        </w:trPr>
        <w:tc>
          <w:tcPr>
            <w:tcW w:w="283" w:type="dxa"/>
            <w:vMerge/>
            <w:shd w:val="clear" w:color="auto" w:fill="D9D9D9" w:themeFill="background1" w:themeFillShade="D9"/>
            <w:vAlign w:val="center"/>
          </w:tcPr>
          <w:p w14:paraId="2AA5E5E9" w14:textId="77777777" w:rsidR="003F0004" w:rsidRPr="005B6C15" w:rsidRDefault="003F0004" w:rsidP="00BF2BD5">
            <w:pPr>
              <w:jc w:val="center"/>
              <w:rPr>
                <w:rFonts w:ascii="Verdana" w:hAnsi="Verdana" w:cstheme="minorHAnsi"/>
                <w:color w:val="0000FF"/>
                <w:sz w:val="19"/>
                <w:szCs w:val="19"/>
                <w:lang w:val="es-ES" w:eastAsia="es-ES"/>
              </w:rPr>
            </w:pPr>
          </w:p>
        </w:tc>
        <w:tc>
          <w:tcPr>
            <w:tcW w:w="4253" w:type="dxa"/>
            <w:vMerge/>
            <w:vAlign w:val="center"/>
          </w:tcPr>
          <w:p w14:paraId="3971E274" w14:textId="77777777" w:rsidR="003F0004" w:rsidRPr="005B6C15" w:rsidRDefault="003F0004" w:rsidP="00BF2BD5">
            <w:pPr>
              <w:tabs>
                <w:tab w:val="left" w:pos="1400"/>
              </w:tabs>
              <w:jc w:val="center"/>
              <w:rPr>
                <w:rFonts w:ascii="Verdana" w:hAnsi="Verdana" w:cstheme="minorHAnsi"/>
                <w:color w:val="0000FF"/>
                <w:sz w:val="19"/>
                <w:szCs w:val="19"/>
                <w:lang w:val="es-ES" w:eastAsia="es-ES"/>
              </w:rPr>
            </w:pPr>
          </w:p>
        </w:tc>
        <w:tc>
          <w:tcPr>
            <w:tcW w:w="425" w:type="dxa"/>
            <w:tcMar>
              <w:left w:w="0" w:type="dxa"/>
              <w:right w:w="0" w:type="dxa"/>
            </w:tcMar>
            <w:vAlign w:val="center"/>
          </w:tcPr>
          <w:p w14:paraId="61094891" w14:textId="77777777" w:rsidR="003F0004" w:rsidRPr="005B6C15" w:rsidRDefault="003F0004" w:rsidP="00BF2BD5">
            <w:pPr>
              <w:jc w:val="center"/>
              <w:rPr>
                <w:rFonts w:ascii="Verdana" w:hAnsi="Verdana" w:cstheme="minorHAnsi"/>
                <w:color w:val="0000FF"/>
                <w:sz w:val="18"/>
                <w:szCs w:val="18"/>
              </w:rPr>
            </w:pPr>
            <w:r w:rsidRPr="005B6C15">
              <w:rPr>
                <w:rFonts w:ascii="Verdana" w:hAnsi="Verdana"/>
                <w:color w:val="0000FF"/>
                <w:sz w:val="18"/>
              </w:rPr>
              <w:t>4.3</w:t>
            </w:r>
          </w:p>
        </w:tc>
        <w:tc>
          <w:tcPr>
            <w:tcW w:w="2693" w:type="dxa"/>
            <w:tcMar>
              <w:left w:w="0" w:type="dxa"/>
              <w:right w:w="0" w:type="dxa"/>
            </w:tcMar>
            <w:vAlign w:val="center"/>
          </w:tcPr>
          <w:p w14:paraId="3C31C701" w14:textId="77777777" w:rsidR="003F0004" w:rsidRPr="005B6C15" w:rsidDel="00996913" w:rsidRDefault="003F0004" w:rsidP="00BF2BD5">
            <w:pPr>
              <w:widowControl w:val="0"/>
              <w:numPr>
                <w:ilvl w:val="0"/>
                <w:numId w:val="159"/>
              </w:numPr>
              <w:tabs>
                <w:tab w:val="left" w:pos="1134"/>
              </w:tabs>
              <w:autoSpaceDE w:val="0"/>
              <w:autoSpaceDN w:val="0"/>
              <w:adjustRightInd w:val="0"/>
              <w:jc w:val="both"/>
              <w:rPr>
                <w:rFonts w:ascii="Verdana" w:hAnsi="Verdana" w:cstheme="minorHAnsi"/>
                <w:color w:val="0000FF"/>
                <w:sz w:val="18"/>
                <w:szCs w:val="18"/>
              </w:rPr>
            </w:pPr>
            <w:r w:rsidRPr="005B6C15">
              <w:rPr>
                <w:rFonts w:ascii="Verdana" w:hAnsi="Verdana"/>
                <w:color w:val="0000FF"/>
                <w:sz w:val="18"/>
              </w:rPr>
              <w:t>3.000 ale inprimatzea azal gogorrean</w:t>
            </w:r>
          </w:p>
        </w:tc>
        <w:tc>
          <w:tcPr>
            <w:tcW w:w="1276" w:type="dxa"/>
            <w:vAlign w:val="center"/>
          </w:tcPr>
          <w:p w14:paraId="5CAC5385" w14:textId="69DAF277" w:rsidR="003F0004" w:rsidRPr="005B6C15" w:rsidRDefault="006E3734" w:rsidP="00BF2BD5">
            <w:pPr>
              <w:jc w:val="center"/>
              <w:rPr>
                <w:rFonts w:ascii="Verdana" w:hAnsi="Verdana" w:cstheme="minorHAnsi"/>
                <w:color w:val="0000FF"/>
                <w:sz w:val="19"/>
                <w:szCs w:val="19"/>
              </w:rPr>
            </w:pPr>
            <w:r w:rsidRPr="005B6C15">
              <w:rPr>
                <w:rFonts w:ascii="Verdana" w:hAnsi="Verdana"/>
                <w:b/>
                <w:color w:val="0000FF"/>
                <w:sz w:val="18"/>
                <w:szCs w:val="18"/>
                <w:lang w:val="es-ES"/>
              </w:rPr>
              <w:t>28.557,69</w:t>
            </w:r>
            <w:r w:rsidR="003F0004" w:rsidRPr="005B6C15">
              <w:rPr>
                <w:rFonts w:ascii="Verdana" w:hAnsi="Verdana"/>
                <w:b/>
                <w:color w:val="0000FF"/>
                <w:sz w:val="19"/>
              </w:rPr>
              <w:t>€/tirada</w:t>
            </w:r>
          </w:p>
        </w:tc>
      </w:tr>
      <w:tr w:rsidR="003F0004" w:rsidRPr="005B6C15" w14:paraId="19135F23" w14:textId="77777777" w:rsidTr="00C30A0D">
        <w:trPr>
          <w:trHeight w:val="811"/>
        </w:trPr>
        <w:tc>
          <w:tcPr>
            <w:tcW w:w="283" w:type="dxa"/>
            <w:vMerge/>
            <w:shd w:val="clear" w:color="auto" w:fill="D9D9D9" w:themeFill="background1" w:themeFillShade="D9"/>
            <w:vAlign w:val="center"/>
          </w:tcPr>
          <w:p w14:paraId="3CF4E691" w14:textId="77777777" w:rsidR="003F0004" w:rsidRPr="005B6C15" w:rsidRDefault="003F0004" w:rsidP="00BF2BD5">
            <w:pPr>
              <w:jc w:val="center"/>
              <w:rPr>
                <w:rFonts w:ascii="Verdana" w:hAnsi="Verdana" w:cstheme="minorHAnsi"/>
                <w:bCs/>
                <w:color w:val="0000FF"/>
                <w:sz w:val="19"/>
                <w:szCs w:val="19"/>
                <w:lang w:val="es-ES" w:eastAsia="es-ES_tradnl"/>
              </w:rPr>
            </w:pPr>
          </w:p>
        </w:tc>
        <w:tc>
          <w:tcPr>
            <w:tcW w:w="4253" w:type="dxa"/>
            <w:shd w:val="clear" w:color="auto" w:fill="FFFFFF" w:themeFill="background1"/>
            <w:vAlign w:val="center"/>
          </w:tcPr>
          <w:p w14:paraId="1A3E1A20" w14:textId="77777777" w:rsidR="003F0004" w:rsidRPr="005B6C15" w:rsidRDefault="003F0004" w:rsidP="00BF2BD5">
            <w:pPr>
              <w:widowControl w:val="0"/>
              <w:numPr>
                <w:ilvl w:val="0"/>
                <w:numId w:val="159"/>
              </w:numPr>
              <w:tabs>
                <w:tab w:val="left" w:pos="1134"/>
              </w:tabs>
              <w:autoSpaceDE w:val="0"/>
              <w:autoSpaceDN w:val="0"/>
              <w:adjustRightInd w:val="0"/>
              <w:jc w:val="both"/>
              <w:rPr>
                <w:rFonts w:ascii="Verdana" w:hAnsi="Verdana" w:cstheme="minorHAnsi"/>
                <w:color w:val="0000FF"/>
                <w:sz w:val="18"/>
                <w:szCs w:val="18"/>
              </w:rPr>
            </w:pPr>
            <w:r w:rsidRPr="005B6C15">
              <w:rPr>
                <w:rFonts w:ascii="Verdana" w:hAnsi="Verdana"/>
                <w:color w:val="0000FF"/>
                <w:sz w:val="18"/>
              </w:rPr>
              <w:t>Irudiak hautatzea edo prestatzea</w:t>
            </w:r>
          </w:p>
        </w:tc>
        <w:tc>
          <w:tcPr>
            <w:tcW w:w="425" w:type="dxa"/>
            <w:shd w:val="clear" w:color="auto" w:fill="FFFFFF" w:themeFill="background1"/>
            <w:tcMar>
              <w:left w:w="0" w:type="dxa"/>
              <w:right w:w="0" w:type="dxa"/>
            </w:tcMar>
            <w:vAlign w:val="center"/>
          </w:tcPr>
          <w:p w14:paraId="5B7D021C" w14:textId="77777777" w:rsidR="003F0004" w:rsidRPr="005B6C15" w:rsidRDefault="003F0004" w:rsidP="00BF2BD5">
            <w:pPr>
              <w:widowControl w:val="0"/>
              <w:tabs>
                <w:tab w:val="left" w:pos="1134"/>
              </w:tabs>
              <w:autoSpaceDE w:val="0"/>
              <w:autoSpaceDN w:val="0"/>
              <w:adjustRightInd w:val="0"/>
              <w:jc w:val="center"/>
              <w:rPr>
                <w:rFonts w:ascii="Verdana" w:hAnsi="Verdana" w:cstheme="minorHAnsi"/>
                <w:color w:val="0000FF"/>
                <w:sz w:val="18"/>
                <w:szCs w:val="18"/>
              </w:rPr>
            </w:pPr>
            <w:r w:rsidRPr="005B6C15">
              <w:rPr>
                <w:rFonts w:ascii="Verdana" w:hAnsi="Verdana"/>
                <w:color w:val="0000FF"/>
                <w:sz w:val="18"/>
                <w:szCs w:val="18"/>
              </w:rPr>
              <w:t>4.4</w:t>
            </w:r>
          </w:p>
        </w:tc>
        <w:tc>
          <w:tcPr>
            <w:tcW w:w="2693" w:type="dxa"/>
            <w:shd w:val="clear" w:color="auto" w:fill="FFFFFF" w:themeFill="background1"/>
            <w:tcMar>
              <w:left w:w="0" w:type="dxa"/>
              <w:right w:w="0" w:type="dxa"/>
            </w:tcMar>
            <w:vAlign w:val="center"/>
          </w:tcPr>
          <w:p w14:paraId="65C6C6C2" w14:textId="77777777" w:rsidR="003F0004" w:rsidRPr="005B6C15" w:rsidRDefault="003F0004" w:rsidP="00BF2BD5">
            <w:pPr>
              <w:widowControl w:val="0"/>
              <w:numPr>
                <w:ilvl w:val="0"/>
                <w:numId w:val="159"/>
              </w:numPr>
              <w:tabs>
                <w:tab w:val="left" w:pos="1134"/>
              </w:tabs>
              <w:autoSpaceDE w:val="0"/>
              <w:autoSpaceDN w:val="0"/>
              <w:adjustRightInd w:val="0"/>
              <w:jc w:val="both"/>
              <w:rPr>
                <w:rFonts w:ascii="Verdana" w:hAnsi="Verdana" w:cstheme="minorHAnsi"/>
                <w:color w:val="0000FF"/>
                <w:sz w:val="18"/>
                <w:szCs w:val="18"/>
              </w:rPr>
            </w:pPr>
            <w:r w:rsidRPr="005B6C15">
              <w:rPr>
                <w:rFonts w:ascii="Verdana" w:hAnsi="Verdana"/>
                <w:color w:val="0000FF"/>
                <w:sz w:val="18"/>
              </w:rPr>
              <w:t>Irudi bat bilatzea edo egitea, eta argitalpenean txertatzea</w:t>
            </w:r>
          </w:p>
        </w:tc>
        <w:tc>
          <w:tcPr>
            <w:tcW w:w="1276" w:type="dxa"/>
            <w:vAlign w:val="center"/>
          </w:tcPr>
          <w:p w14:paraId="6CF2E45F" w14:textId="77777777" w:rsidR="006E3734" w:rsidRPr="005B6C15" w:rsidRDefault="006E3734" w:rsidP="00BF2BD5">
            <w:pPr>
              <w:jc w:val="center"/>
              <w:rPr>
                <w:rFonts w:ascii="Verdana" w:hAnsi="Verdana" w:cstheme="minorHAnsi"/>
                <w:b/>
                <w:color w:val="0000FF"/>
                <w:sz w:val="19"/>
                <w:szCs w:val="19"/>
                <w:lang w:val="es-ES" w:eastAsia="es-ES"/>
              </w:rPr>
            </w:pPr>
            <w:r w:rsidRPr="005B6C15">
              <w:rPr>
                <w:rFonts w:ascii="Verdana" w:hAnsi="Verdana" w:cstheme="minorHAnsi"/>
                <w:b/>
                <w:color w:val="0000FF"/>
                <w:sz w:val="19"/>
                <w:szCs w:val="19"/>
                <w:lang w:val="es-ES" w:eastAsia="es-ES"/>
              </w:rPr>
              <w:t>240,38</w:t>
            </w:r>
          </w:p>
          <w:p w14:paraId="15C3F179" w14:textId="52ACF07D" w:rsidR="003F0004" w:rsidRPr="005B6C15" w:rsidRDefault="003F0004" w:rsidP="00BF2BD5">
            <w:pPr>
              <w:jc w:val="center"/>
              <w:rPr>
                <w:rFonts w:ascii="Verdana" w:hAnsi="Verdana" w:cstheme="minorHAnsi"/>
                <w:b/>
                <w:color w:val="0000FF"/>
                <w:sz w:val="19"/>
                <w:szCs w:val="19"/>
              </w:rPr>
            </w:pPr>
            <w:r w:rsidRPr="005B6C15">
              <w:rPr>
                <w:rFonts w:ascii="Verdana" w:hAnsi="Verdana"/>
                <w:b/>
                <w:color w:val="0000FF"/>
                <w:sz w:val="19"/>
              </w:rPr>
              <w:t>€/irudi</w:t>
            </w:r>
          </w:p>
        </w:tc>
      </w:tr>
    </w:tbl>
    <w:p w14:paraId="488D8420" w14:textId="77777777" w:rsidR="00A303B3" w:rsidRPr="005B6C15" w:rsidRDefault="00A303B3" w:rsidP="00BF2BD5">
      <w:pPr>
        <w:ind w:left="964" w:hanging="680"/>
        <w:jc w:val="both"/>
        <w:rPr>
          <w:rFonts w:ascii="Verdana" w:hAnsi="Verdana"/>
          <w:color w:val="0000FF"/>
          <w:sz w:val="19"/>
          <w:szCs w:val="19"/>
        </w:rPr>
      </w:pPr>
    </w:p>
    <w:p w14:paraId="70E313BC" w14:textId="77777777" w:rsidR="00A303B3" w:rsidRPr="005B6C15" w:rsidRDefault="00A303B3" w:rsidP="00BF2BD5">
      <w:pPr>
        <w:ind w:left="964" w:hanging="680"/>
        <w:jc w:val="both"/>
        <w:rPr>
          <w:rFonts w:ascii="Verdana" w:hAnsi="Verdana"/>
          <w:color w:val="0000FF"/>
          <w:sz w:val="19"/>
          <w:szCs w:val="19"/>
        </w:rPr>
      </w:pPr>
    </w:p>
    <w:p w14:paraId="38EC7C36" w14:textId="7DB58A86" w:rsidR="00A303B3" w:rsidRPr="005B6C15" w:rsidRDefault="00A303B3" w:rsidP="00BF2BD5">
      <w:pPr>
        <w:ind w:left="426"/>
        <w:jc w:val="both"/>
        <w:rPr>
          <w:rFonts w:ascii="Verdana" w:eastAsia="Arial Unicode MS" w:hAnsi="Verdana" w:cs="Arial"/>
          <w:b/>
          <w:color w:val="0000FF"/>
          <w:sz w:val="19"/>
          <w:szCs w:val="19"/>
          <w:u w:val="single"/>
        </w:rPr>
      </w:pPr>
      <w:r w:rsidRPr="005B6C15">
        <w:rPr>
          <w:rFonts w:ascii="Verdana" w:hAnsi="Verdana"/>
          <w:b/>
          <w:bCs/>
          <w:color w:val="0000FF"/>
          <w:sz w:val="19"/>
        </w:rPr>
        <w:lastRenderedPageBreak/>
        <w:t xml:space="preserve">Jarraian, </w:t>
      </w:r>
      <w:r w:rsidR="006D5740" w:rsidRPr="005B6C15">
        <w:rPr>
          <w:rFonts w:ascii="Verdana" w:hAnsi="Verdana"/>
          <w:b/>
          <w:bCs/>
          <w:color w:val="0000FF"/>
          <w:sz w:val="19"/>
        </w:rPr>
        <w:t>2</w:t>
      </w:r>
      <w:r w:rsidRPr="005B6C15">
        <w:rPr>
          <w:rFonts w:ascii="Verdana" w:hAnsi="Verdana"/>
          <w:b/>
          <w:bCs/>
          <w:color w:val="0000FF"/>
          <w:sz w:val="19"/>
        </w:rPr>
        <w:t xml:space="preserve">. eta </w:t>
      </w:r>
      <w:r w:rsidR="006D5740" w:rsidRPr="005B6C15">
        <w:rPr>
          <w:rFonts w:ascii="Verdana" w:hAnsi="Verdana"/>
          <w:b/>
          <w:bCs/>
          <w:color w:val="0000FF"/>
          <w:sz w:val="19"/>
        </w:rPr>
        <w:t>3</w:t>
      </w:r>
      <w:r w:rsidRPr="005B6C15">
        <w:rPr>
          <w:rFonts w:ascii="Verdana" w:hAnsi="Verdana"/>
          <w:b/>
          <w:bCs/>
          <w:color w:val="0000FF"/>
          <w:sz w:val="19"/>
        </w:rPr>
        <w:t xml:space="preserve">. sortetan aipatutako </w:t>
      </w:r>
      <w:r w:rsidRPr="005B6C15">
        <w:rPr>
          <w:rFonts w:ascii="Verdana" w:hAnsi="Verdana"/>
          <w:b/>
          <w:bCs/>
          <w:color w:val="0000FF"/>
          <w:sz w:val="19"/>
          <w:u w:val="single"/>
        </w:rPr>
        <w:t>unitate-prezioei aplikatzeko prezio-doikuntzak</w:t>
      </w:r>
      <w:r w:rsidRPr="005B6C15">
        <w:rPr>
          <w:rFonts w:ascii="Verdana" w:hAnsi="Verdana"/>
          <w:b/>
          <w:bCs/>
          <w:color w:val="0000FF"/>
          <w:sz w:val="19"/>
        </w:rPr>
        <w:t xml:space="preserve"> zehazten dira</w:t>
      </w:r>
      <w:r w:rsidRPr="005B6C15">
        <w:rPr>
          <w:rFonts w:ascii="Verdana" w:hAnsi="Verdana"/>
          <w:color w:val="0000FF"/>
          <w:sz w:val="19"/>
        </w:rPr>
        <w:t xml:space="preserve">, baldin eta </w:t>
      </w:r>
      <w:r w:rsidRPr="005B6C15">
        <w:rPr>
          <w:rFonts w:ascii="Verdana" w:hAnsi="Verdana"/>
          <w:b/>
          <w:color w:val="0000FF"/>
          <w:sz w:val="19"/>
          <w:u w:val="single"/>
        </w:rPr>
        <w:t>IVAPek agindutako lana ez badator guztiz bat unitate-prezioetan definitutakoarekin</w:t>
      </w:r>
      <w:r w:rsidRPr="005B6C15">
        <w:rPr>
          <w:rFonts w:ascii="Verdana" w:hAnsi="Verdana"/>
          <w:color w:val="0000FF"/>
          <w:sz w:val="19"/>
        </w:rPr>
        <w:t>:</w:t>
      </w:r>
    </w:p>
    <w:p w14:paraId="5A88655F" w14:textId="77777777" w:rsidR="00A303B3" w:rsidRPr="005B6C15" w:rsidRDefault="00A303B3" w:rsidP="00BF2BD5">
      <w:pPr>
        <w:rPr>
          <w:rFonts w:ascii="Verdana" w:hAnsi="Verdana" w:cstheme="minorHAnsi"/>
          <w:color w:val="0000FF"/>
          <w:sz w:val="10"/>
          <w:szCs w:val="10"/>
        </w:rPr>
      </w:pPr>
    </w:p>
    <w:tbl>
      <w:tblPr>
        <w:tblpPr w:leftFromText="180" w:rightFromText="180" w:vertAnchor="text" w:horzAnchor="margin" w:tblpX="279" w:tblpY="41"/>
        <w:tblW w:w="9351" w:type="dxa"/>
        <w:tblLook w:val="04A0" w:firstRow="1" w:lastRow="0" w:firstColumn="1" w:lastColumn="0" w:noHBand="0" w:noVBand="1"/>
      </w:tblPr>
      <w:tblGrid>
        <w:gridCol w:w="1826"/>
        <w:gridCol w:w="843"/>
        <w:gridCol w:w="5123"/>
        <w:gridCol w:w="1559"/>
      </w:tblGrid>
      <w:tr w:rsidR="00A303B3" w:rsidRPr="005B6C15" w14:paraId="400400F2" w14:textId="77777777" w:rsidTr="00DA0C80">
        <w:tc>
          <w:tcPr>
            <w:tcW w:w="7792"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A5E699" w14:textId="77777777" w:rsidR="00A303B3" w:rsidRPr="005B6C15" w:rsidRDefault="00A303B3" w:rsidP="00BF2BD5">
            <w:pPr>
              <w:jc w:val="center"/>
              <w:rPr>
                <w:rFonts w:ascii="Verdana" w:hAnsi="Verdana"/>
                <w:b/>
                <w:sz w:val="15"/>
                <w:szCs w:val="15"/>
              </w:rPr>
            </w:pPr>
            <w:r w:rsidRPr="005B6C15">
              <w:rPr>
                <w:rFonts w:ascii="Verdana" w:hAnsi="Verdana"/>
                <w:b/>
                <w:sz w:val="15"/>
                <w:szCs w:val="15"/>
              </w:rPr>
              <w:t>KASUA</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8C4371" w14:textId="0639EC28" w:rsidR="00A303B3" w:rsidRPr="005B6C15" w:rsidRDefault="00A303B3" w:rsidP="00BF2BD5">
            <w:pPr>
              <w:jc w:val="center"/>
              <w:rPr>
                <w:rFonts w:ascii="Verdana" w:hAnsi="Verdana"/>
                <w:b/>
                <w:sz w:val="15"/>
                <w:szCs w:val="15"/>
              </w:rPr>
            </w:pPr>
            <w:r w:rsidRPr="005B6C15">
              <w:rPr>
                <w:rFonts w:ascii="Verdana" w:hAnsi="Verdana"/>
                <w:b/>
                <w:sz w:val="15"/>
                <w:szCs w:val="15"/>
              </w:rPr>
              <w:t>DOIKUNTZAK (BEZik gabe),</w:t>
            </w:r>
          </w:p>
        </w:tc>
      </w:tr>
      <w:tr w:rsidR="00A303B3" w:rsidRPr="005B6C15" w14:paraId="6C99DAAA" w14:textId="77777777" w:rsidTr="00DA0C80">
        <w:tc>
          <w:tcPr>
            <w:tcW w:w="2669" w:type="dxa"/>
            <w:gridSpan w:val="2"/>
            <w:vMerge w:val="restart"/>
            <w:tcBorders>
              <w:top w:val="single" w:sz="4" w:space="0" w:color="auto"/>
              <w:left w:val="single" w:sz="4" w:space="0" w:color="auto"/>
              <w:bottom w:val="single" w:sz="4" w:space="0" w:color="auto"/>
              <w:right w:val="single" w:sz="4" w:space="0" w:color="auto"/>
            </w:tcBorders>
            <w:vAlign w:val="center"/>
          </w:tcPr>
          <w:p w14:paraId="74A514E9" w14:textId="77777777" w:rsidR="00A303B3" w:rsidRPr="005B6C15" w:rsidRDefault="00A303B3" w:rsidP="00BF2BD5">
            <w:pPr>
              <w:pStyle w:val="Zerrenda-paragrafoa"/>
              <w:numPr>
                <w:ilvl w:val="0"/>
                <w:numId w:val="162"/>
              </w:numPr>
              <w:ind w:left="0"/>
              <w:jc w:val="center"/>
              <w:rPr>
                <w:rFonts w:ascii="Verdana" w:hAnsi="Verdana"/>
                <w:b/>
                <w:color w:val="0000FF"/>
                <w:sz w:val="19"/>
                <w:szCs w:val="19"/>
              </w:rPr>
            </w:pPr>
          </w:p>
          <w:p w14:paraId="7C20160B" w14:textId="77777777" w:rsidR="00A303B3" w:rsidRPr="005B6C15" w:rsidRDefault="00A303B3" w:rsidP="00BF2BD5">
            <w:pPr>
              <w:jc w:val="center"/>
              <w:rPr>
                <w:rFonts w:ascii="Verdana" w:hAnsi="Verdana"/>
                <w:b/>
                <w:color w:val="0000FF"/>
                <w:sz w:val="19"/>
                <w:szCs w:val="19"/>
              </w:rPr>
            </w:pPr>
            <w:r w:rsidRPr="005B6C15">
              <w:rPr>
                <w:rFonts w:ascii="Verdana" w:hAnsi="Verdana"/>
                <w:b/>
                <w:color w:val="0000FF"/>
                <w:sz w:val="19"/>
              </w:rPr>
              <w:t xml:space="preserve">KARAKTERE KOPURUAREN ARABERA </w:t>
            </w:r>
          </w:p>
        </w:tc>
        <w:tc>
          <w:tcPr>
            <w:tcW w:w="5123" w:type="dxa"/>
            <w:tcBorders>
              <w:top w:val="single" w:sz="4" w:space="0" w:color="auto"/>
              <w:left w:val="single" w:sz="4" w:space="0" w:color="auto"/>
              <w:bottom w:val="single" w:sz="4" w:space="0" w:color="auto"/>
              <w:right w:val="single" w:sz="4" w:space="0" w:color="auto"/>
            </w:tcBorders>
            <w:vAlign w:val="center"/>
            <w:hideMark/>
          </w:tcPr>
          <w:p w14:paraId="75FA974F" w14:textId="77777777" w:rsidR="00A303B3" w:rsidRPr="005B6C15" w:rsidRDefault="00A303B3" w:rsidP="00BF2BD5">
            <w:pPr>
              <w:pStyle w:val="Zerrenda-paragrafoa"/>
              <w:numPr>
                <w:ilvl w:val="0"/>
                <w:numId w:val="163"/>
              </w:numPr>
              <w:ind w:left="227" w:hanging="227"/>
              <w:jc w:val="both"/>
              <w:rPr>
                <w:rFonts w:ascii="Verdana" w:hAnsi="Verdana"/>
                <w:color w:val="0000FF"/>
                <w:sz w:val="19"/>
                <w:szCs w:val="19"/>
              </w:rPr>
            </w:pPr>
            <w:r w:rsidRPr="005B6C15">
              <w:rPr>
                <w:rFonts w:ascii="Verdana" w:hAnsi="Verdana"/>
                <w:color w:val="0000FF"/>
                <w:sz w:val="19"/>
              </w:rPr>
              <w:t>125.000 karaktere gehiago diren bakoitzean, 800.000 karakteretik gora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8BA085" w14:textId="3FA06012" w:rsidR="00A303B3" w:rsidRPr="005B6C15" w:rsidRDefault="00A303B3" w:rsidP="00BF2BD5">
            <w:pPr>
              <w:jc w:val="center"/>
              <w:rPr>
                <w:rFonts w:ascii="Verdana" w:hAnsi="Verdana"/>
                <w:color w:val="0000FF"/>
                <w:sz w:val="19"/>
                <w:szCs w:val="19"/>
              </w:rPr>
            </w:pPr>
            <w:r w:rsidRPr="005B6C15">
              <w:rPr>
                <w:rFonts w:ascii="Verdana" w:hAnsi="Verdana"/>
                <w:color w:val="0000FF"/>
                <w:sz w:val="19"/>
              </w:rPr>
              <w:t>350</w:t>
            </w:r>
            <w:r w:rsidR="00CA5E9B" w:rsidRPr="005B6C15">
              <w:rPr>
                <w:rFonts w:ascii="Verdana" w:hAnsi="Verdana"/>
                <w:color w:val="0000FF"/>
                <w:sz w:val="19"/>
              </w:rPr>
              <w:t xml:space="preserve"> </w:t>
            </w:r>
            <w:r w:rsidRPr="005B6C15">
              <w:rPr>
                <w:rFonts w:ascii="Verdana" w:hAnsi="Verdana"/>
                <w:color w:val="0000FF"/>
                <w:sz w:val="19"/>
              </w:rPr>
              <w:t>€-ko gehikuntza</w:t>
            </w:r>
          </w:p>
        </w:tc>
      </w:tr>
      <w:tr w:rsidR="00A303B3" w:rsidRPr="005B6C15" w14:paraId="42D854B7" w14:textId="77777777" w:rsidTr="00DA0C80">
        <w:tc>
          <w:tcPr>
            <w:tcW w:w="2669" w:type="dxa"/>
            <w:gridSpan w:val="2"/>
            <w:vMerge/>
            <w:tcBorders>
              <w:top w:val="single" w:sz="4" w:space="0" w:color="auto"/>
              <w:left w:val="single" w:sz="4" w:space="0" w:color="auto"/>
              <w:bottom w:val="single" w:sz="4" w:space="0" w:color="auto"/>
              <w:right w:val="single" w:sz="4" w:space="0" w:color="auto"/>
            </w:tcBorders>
            <w:vAlign w:val="center"/>
            <w:hideMark/>
          </w:tcPr>
          <w:p w14:paraId="6566AF7B" w14:textId="77777777" w:rsidR="00A303B3" w:rsidRPr="005B6C15" w:rsidRDefault="00A303B3" w:rsidP="00BF2BD5">
            <w:pPr>
              <w:rPr>
                <w:rFonts w:ascii="Verdana" w:hAnsi="Verdana"/>
                <w:b/>
                <w:color w:val="0000FF"/>
                <w:sz w:val="19"/>
                <w:szCs w:val="19"/>
              </w:rPr>
            </w:pPr>
          </w:p>
        </w:tc>
        <w:tc>
          <w:tcPr>
            <w:tcW w:w="5123" w:type="dxa"/>
            <w:tcBorders>
              <w:top w:val="single" w:sz="4" w:space="0" w:color="auto"/>
              <w:left w:val="single" w:sz="4" w:space="0" w:color="auto"/>
              <w:bottom w:val="single" w:sz="4" w:space="0" w:color="auto"/>
              <w:right w:val="single" w:sz="4" w:space="0" w:color="auto"/>
            </w:tcBorders>
            <w:vAlign w:val="center"/>
            <w:hideMark/>
          </w:tcPr>
          <w:p w14:paraId="2F66E81D" w14:textId="77777777" w:rsidR="00A303B3" w:rsidRPr="005B6C15" w:rsidRDefault="00A303B3" w:rsidP="00BF2BD5">
            <w:pPr>
              <w:pStyle w:val="Zerrenda-paragrafoa"/>
              <w:numPr>
                <w:ilvl w:val="0"/>
                <w:numId w:val="163"/>
              </w:numPr>
              <w:ind w:left="227" w:hanging="227"/>
              <w:jc w:val="both"/>
              <w:rPr>
                <w:rFonts w:ascii="Verdana" w:hAnsi="Verdana"/>
                <w:color w:val="0000FF"/>
                <w:sz w:val="19"/>
                <w:szCs w:val="19"/>
              </w:rPr>
            </w:pPr>
            <w:r w:rsidRPr="005B6C15">
              <w:rPr>
                <w:rFonts w:ascii="Verdana" w:hAnsi="Verdana"/>
                <w:color w:val="0000FF"/>
                <w:sz w:val="19"/>
              </w:rPr>
              <w:t>125.000 karaktere gutxiago diren bakoitzean, 800.000 karakteretik behera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9E35FA1" w14:textId="650E0474" w:rsidR="00A303B3" w:rsidRPr="005B6C15" w:rsidRDefault="00A303B3" w:rsidP="00BF2BD5">
            <w:pPr>
              <w:jc w:val="center"/>
              <w:rPr>
                <w:rFonts w:ascii="Verdana" w:hAnsi="Verdana"/>
                <w:color w:val="0000FF"/>
                <w:sz w:val="19"/>
                <w:szCs w:val="19"/>
              </w:rPr>
            </w:pPr>
            <w:r w:rsidRPr="005B6C15">
              <w:rPr>
                <w:rFonts w:ascii="Verdana" w:hAnsi="Verdana"/>
                <w:color w:val="0000FF"/>
                <w:sz w:val="19"/>
              </w:rPr>
              <w:t>350</w:t>
            </w:r>
            <w:r w:rsidR="00EB1896" w:rsidRPr="005B6C15">
              <w:rPr>
                <w:rFonts w:ascii="Verdana" w:hAnsi="Verdana"/>
                <w:color w:val="0000FF"/>
                <w:sz w:val="19"/>
              </w:rPr>
              <w:t xml:space="preserve"> </w:t>
            </w:r>
            <w:r w:rsidRPr="005B6C15">
              <w:rPr>
                <w:rFonts w:ascii="Verdana" w:hAnsi="Verdana"/>
                <w:color w:val="0000FF"/>
                <w:sz w:val="19"/>
              </w:rPr>
              <w:t>€-ko murrizketa</w:t>
            </w:r>
          </w:p>
        </w:tc>
      </w:tr>
      <w:tr w:rsidR="00A303B3" w:rsidRPr="005B6C15" w14:paraId="797780AA" w14:textId="77777777" w:rsidTr="00DA0C80">
        <w:tc>
          <w:tcPr>
            <w:tcW w:w="2669" w:type="dxa"/>
            <w:gridSpan w:val="2"/>
            <w:tcBorders>
              <w:top w:val="single" w:sz="4" w:space="0" w:color="auto"/>
              <w:left w:val="single" w:sz="4" w:space="0" w:color="auto"/>
              <w:bottom w:val="single" w:sz="4" w:space="0" w:color="auto"/>
              <w:right w:val="single" w:sz="4" w:space="0" w:color="auto"/>
            </w:tcBorders>
            <w:vAlign w:val="center"/>
          </w:tcPr>
          <w:p w14:paraId="0036D749" w14:textId="77777777" w:rsidR="00A303B3" w:rsidRPr="005B6C15" w:rsidRDefault="00A303B3" w:rsidP="00BF2BD5">
            <w:pPr>
              <w:jc w:val="center"/>
              <w:rPr>
                <w:rFonts w:ascii="Verdana" w:hAnsi="Verdana"/>
                <w:b/>
                <w:color w:val="0000FF"/>
                <w:sz w:val="10"/>
                <w:szCs w:val="10"/>
              </w:rPr>
            </w:pPr>
          </w:p>
        </w:tc>
        <w:tc>
          <w:tcPr>
            <w:tcW w:w="5123" w:type="dxa"/>
            <w:tcBorders>
              <w:top w:val="single" w:sz="4" w:space="0" w:color="auto"/>
              <w:left w:val="single" w:sz="4" w:space="0" w:color="auto"/>
              <w:bottom w:val="single" w:sz="4" w:space="0" w:color="auto"/>
              <w:right w:val="single" w:sz="4" w:space="0" w:color="auto"/>
            </w:tcBorders>
            <w:vAlign w:val="center"/>
          </w:tcPr>
          <w:p w14:paraId="52EDC716" w14:textId="77777777" w:rsidR="00A303B3" w:rsidRPr="005B6C15" w:rsidRDefault="00A303B3" w:rsidP="00BF2BD5">
            <w:pPr>
              <w:jc w:val="both"/>
              <w:rPr>
                <w:rFonts w:ascii="Verdana" w:hAnsi="Verdana"/>
                <w:color w:val="0000FF"/>
                <w:sz w:val="10"/>
                <w:szCs w:val="10"/>
              </w:rPr>
            </w:pPr>
          </w:p>
        </w:tc>
        <w:tc>
          <w:tcPr>
            <w:tcW w:w="1559" w:type="dxa"/>
            <w:tcBorders>
              <w:top w:val="single" w:sz="4" w:space="0" w:color="auto"/>
              <w:left w:val="single" w:sz="4" w:space="0" w:color="auto"/>
              <w:bottom w:val="single" w:sz="4" w:space="0" w:color="auto"/>
              <w:right w:val="single" w:sz="4" w:space="0" w:color="auto"/>
            </w:tcBorders>
            <w:vAlign w:val="center"/>
          </w:tcPr>
          <w:p w14:paraId="06FB8059" w14:textId="77777777" w:rsidR="00A303B3" w:rsidRPr="005B6C15" w:rsidRDefault="00A303B3" w:rsidP="00BF2BD5">
            <w:pPr>
              <w:jc w:val="center"/>
              <w:rPr>
                <w:rFonts w:ascii="Verdana" w:hAnsi="Verdana"/>
                <w:color w:val="0000FF"/>
                <w:sz w:val="10"/>
                <w:szCs w:val="10"/>
              </w:rPr>
            </w:pPr>
          </w:p>
        </w:tc>
      </w:tr>
      <w:tr w:rsidR="00A303B3" w:rsidRPr="005B6C15" w14:paraId="417714F2" w14:textId="77777777" w:rsidTr="00DA0C80">
        <w:tc>
          <w:tcPr>
            <w:tcW w:w="2669" w:type="dxa"/>
            <w:gridSpan w:val="2"/>
            <w:vMerge w:val="restart"/>
            <w:tcBorders>
              <w:top w:val="single" w:sz="4" w:space="0" w:color="auto"/>
              <w:left w:val="single" w:sz="4" w:space="0" w:color="auto"/>
              <w:bottom w:val="single" w:sz="4" w:space="0" w:color="auto"/>
              <w:right w:val="single" w:sz="4" w:space="0" w:color="auto"/>
            </w:tcBorders>
            <w:vAlign w:val="center"/>
          </w:tcPr>
          <w:p w14:paraId="788FEBA5" w14:textId="77777777" w:rsidR="00A303B3" w:rsidRPr="005B6C15" w:rsidRDefault="00A303B3" w:rsidP="00BF2BD5">
            <w:pPr>
              <w:pStyle w:val="Zerrenda-paragrafoa"/>
              <w:numPr>
                <w:ilvl w:val="0"/>
                <w:numId w:val="162"/>
              </w:numPr>
              <w:ind w:left="0"/>
              <w:jc w:val="center"/>
              <w:rPr>
                <w:rFonts w:ascii="Verdana" w:hAnsi="Verdana"/>
                <w:b/>
                <w:color w:val="0000FF"/>
                <w:sz w:val="19"/>
                <w:szCs w:val="19"/>
              </w:rPr>
            </w:pPr>
          </w:p>
          <w:p w14:paraId="44501CBE" w14:textId="77777777" w:rsidR="00A303B3" w:rsidRPr="005B6C15" w:rsidRDefault="00A303B3" w:rsidP="00BF2BD5">
            <w:pPr>
              <w:jc w:val="center"/>
              <w:rPr>
                <w:rFonts w:ascii="Verdana" w:hAnsi="Verdana"/>
                <w:b/>
                <w:color w:val="0000FF"/>
                <w:sz w:val="19"/>
                <w:szCs w:val="19"/>
              </w:rPr>
            </w:pPr>
            <w:r w:rsidRPr="005B6C15">
              <w:rPr>
                <w:rFonts w:ascii="Verdana" w:hAnsi="Verdana"/>
                <w:b/>
                <w:color w:val="0000FF"/>
                <w:sz w:val="19"/>
              </w:rPr>
              <w:t xml:space="preserve">ESKATUTAKO ZUZENKETA ETA/EDO ALDAKETA KOPURUAGATIK </w:t>
            </w:r>
          </w:p>
        </w:tc>
        <w:tc>
          <w:tcPr>
            <w:tcW w:w="5123" w:type="dxa"/>
            <w:tcBorders>
              <w:top w:val="single" w:sz="4" w:space="0" w:color="auto"/>
              <w:left w:val="single" w:sz="4" w:space="0" w:color="auto"/>
              <w:bottom w:val="single" w:sz="4" w:space="0" w:color="auto"/>
              <w:right w:val="single" w:sz="4" w:space="0" w:color="auto"/>
            </w:tcBorders>
            <w:vAlign w:val="center"/>
            <w:hideMark/>
          </w:tcPr>
          <w:p w14:paraId="506B6BFB" w14:textId="43CAE155" w:rsidR="00A303B3" w:rsidRPr="005B6C15" w:rsidRDefault="00575F3F" w:rsidP="00BF2BD5">
            <w:pPr>
              <w:pStyle w:val="Zerrenda-paragrafoa"/>
              <w:numPr>
                <w:ilvl w:val="0"/>
                <w:numId w:val="163"/>
              </w:numPr>
              <w:ind w:left="227" w:hanging="227"/>
              <w:jc w:val="both"/>
              <w:rPr>
                <w:rFonts w:ascii="Verdana" w:hAnsi="Verdana"/>
                <w:color w:val="0000FF"/>
                <w:sz w:val="19"/>
                <w:szCs w:val="19"/>
              </w:rPr>
            </w:pPr>
            <w:r w:rsidRPr="005B6C15">
              <w:rPr>
                <w:rFonts w:ascii="Verdana" w:hAnsi="Verdana"/>
                <w:color w:val="0000FF"/>
                <w:sz w:val="19"/>
              </w:rPr>
              <w:t>2</w:t>
            </w:r>
            <w:r w:rsidR="00A303B3" w:rsidRPr="005B6C15">
              <w:rPr>
                <w:rFonts w:ascii="Verdana" w:hAnsi="Verdana"/>
                <w:color w:val="0000FF"/>
                <w:sz w:val="19"/>
              </w:rPr>
              <w:t>. sorta: Argitalpenaren zuzenketek eta aldaketek guztira argitalpenaren karaktereen %</w:t>
            </w:r>
            <w:r w:rsidRPr="005B6C15">
              <w:rPr>
                <w:rFonts w:ascii="Verdana" w:hAnsi="Verdana"/>
                <w:color w:val="0000FF"/>
                <w:sz w:val="19"/>
              </w:rPr>
              <w:t xml:space="preserve"> </w:t>
            </w:r>
            <w:r w:rsidR="00A303B3" w:rsidRPr="005B6C15">
              <w:rPr>
                <w:rFonts w:ascii="Verdana" w:hAnsi="Verdana"/>
                <w:color w:val="0000FF"/>
                <w:sz w:val="19"/>
              </w:rPr>
              <w:t>60ri baino gehiagori eragiten dietenean.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41A568C" w14:textId="23404FAE" w:rsidR="00A303B3" w:rsidRPr="005B6C15" w:rsidRDefault="00A303B3" w:rsidP="00BF2BD5">
            <w:pPr>
              <w:jc w:val="center"/>
              <w:rPr>
                <w:rFonts w:ascii="Verdana" w:hAnsi="Verdana"/>
                <w:color w:val="0000FF"/>
                <w:sz w:val="19"/>
                <w:szCs w:val="19"/>
              </w:rPr>
            </w:pPr>
            <w:r w:rsidRPr="005B6C15">
              <w:rPr>
                <w:rFonts w:ascii="Verdana" w:hAnsi="Verdana"/>
                <w:color w:val="0000FF"/>
                <w:sz w:val="19"/>
              </w:rPr>
              <w:t>400</w:t>
            </w:r>
            <w:r w:rsidR="00EB1896" w:rsidRPr="005B6C15">
              <w:rPr>
                <w:rFonts w:ascii="Verdana" w:hAnsi="Verdana"/>
                <w:color w:val="0000FF"/>
                <w:sz w:val="19"/>
              </w:rPr>
              <w:t xml:space="preserve"> </w:t>
            </w:r>
            <w:r w:rsidRPr="005B6C15">
              <w:rPr>
                <w:rFonts w:ascii="Verdana" w:hAnsi="Verdana"/>
                <w:color w:val="0000FF"/>
                <w:sz w:val="19"/>
              </w:rPr>
              <w:t>€-ko gehikuntza</w:t>
            </w:r>
          </w:p>
        </w:tc>
      </w:tr>
      <w:tr w:rsidR="00A303B3" w:rsidRPr="005B6C15" w14:paraId="39C9D4E8" w14:textId="77777777" w:rsidTr="00DA0C80">
        <w:tc>
          <w:tcPr>
            <w:tcW w:w="2669" w:type="dxa"/>
            <w:gridSpan w:val="2"/>
            <w:vMerge/>
            <w:tcBorders>
              <w:top w:val="single" w:sz="4" w:space="0" w:color="auto"/>
              <w:left w:val="single" w:sz="4" w:space="0" w:color="auto"/>
              <w:bottom w:val="single" w:sz="4" w:space="0" w:color="auto"/>
              <w:right w:val="single" w:sz="4" w:space="0" w:color="auto"/>
            </w:tcBorders>
            <w:vAlign w:val="center"/>
            <w:hideMark/>
          </w:tcPr>
          <w:p w14:paraId="106B6AD3" w14:textId="77777777" w:rsidR="00A303B3" w:rsidRPr="005B6C15" w:rsidRDefault="00A303B3" w:rsidP="00BF2BD5">
            <w:pPr>
              <w:rPr>
                <w:rFonts w:ascii="Verdana" w:hAnsi="Verdana"/>
                <w:b/>
                <w:color w:val="0000FF"/>
                <w:sz w:val="19"/>
                <w:szCs w:val="19"/>
              </w:rPr>
            </w:pPr>
          </w:p>
        </w:tc>
        <w:tc>
          <w:tcPr>
            <w:tcW w:w="5123" w:type="dxa"/>
            <w:tcBorders>
              <w:top w:val="single" w:sz="4" w:space="0" w:color="auto"/>
              <w:left w:val="single" w:sz="4" w:space="0" w:color="auto"/>
              <w:bottom w:val="single" w:sz="4" w:space="0" w:color="auto"/>
              <w:right w:val="single" w:sz="4" w:space="0" w:color="auto"/>
            </w:tcBorders>
            <w:vAlign w:val="center"/>
            <w:hideMark/>
          </w:tcPr>
          <w:p w14:paraId="03EDCB24" w14:textId="46584141" w:rsidR="00A303B3" w:rsidRPr="005B6C15" w:rsidRDefault="00575F3F" w:rsidP="00BF2BD5">
            <w:pPr>
              <w:pStyle w:val="Zerrenda-paragrafoa"/>
              <w:numPr>
                <w:ilvl w:val="0"/>
                <w:numId w:val="163"/>
              </w:numPr>
              <w:ind w:left="227" w:hanging="227"/>
              <w:jc w:val="both"/>
              <w:rPr>
                <w:rFonts w:ascii="Verdana" w:hAnsi="Verdana"/>
                <w:color w:val="0000FF"/>
                <w:sz w:val="19"/>
                <w:szCs w:val="19"/>
              </w:rPr>
            </w:pPr>
            <w:r w:rsidRPr="005B6C15">
              <w:rPr>
                <w:rFonts w:ascii="Verdana" w:hAnsi="Verdana"/>
                <w:color w:val="0000FF"/>
                <w:sz w:val="19"/>
              </w:rPr>
              <w:t>3</w:t>
            </w:r>
            <w:r w:rsidR="00A303B3" w:rsidRPr="005B6C15">
              <w:rPr>
                <w:rFonts w:ascii="Verdana" w:hAnsi="Verdana"/>
                <w:color w:val="0000FF"/>
                <w:sz w:val="19"/>
              </w:rPr>
              <w:t xml:space="preserve">. </w:t>
            </w:r>
            <w:r w:rsidRPr="005B6C15">
              <w:rPr>
                <w:rFonts w:ascii="Verdana" w:hAnsi="Verdana"/>
                <w:color w:val="0000FF"/>
                <w:sz w:val="19"/>
              </w:rPr>
              <w:t>sorta</w:t>
            </w:r>
            <w:r w:rsidR="00A303B3" w:rsidRPr="005B6C15">
              <w:rPr>
                <w:rFonts w:ascii="Verdana" w:hAnsi="Verdana"/>
                <w:color w:val="0000FF"/>
                <w:sz w:val="19"/>
              </w:rPr>
              <w:t>: Argitalpenaren zuzenketek eta aldaketek guztira argitalpenaren karaktereen %</w:t>
            </w:r>
            <w:r w:rsidRPr="005B6C15">
              <w:rPr>
                <w:rFonts w:ascii="Verdana" w:hAnsi="Verdana"/>
                <w:color w:val="0000FF"/>
                <w:sz w:val="19"/>
              </w:rPr>
              <w:t xml:space="preserve"> </w:t>
            </w:r>
            <w:r w:rsidR="00A303B3" w:rsidRPr="005B6C15">
              <w:rPr>
                <w:rFonts w:ascii="Verdana" w:hAnsi="Verdana"/>
                <w:color w:val="0000FF"/>
                <w:sz w:val="19"/>
              </w:rPr>
              <w:t>30i baino gehiagori eragiten dietenean.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96D72E" w14:textId="5438522D" w:rsidR="00A303B3" w:rsidRPr="005B6C15" w:rsidRDefault="00A303B3" w:rsidP="00BF2BD5">
            <w:pPr>
              <w:jc w:val="center"/>
              <w:rPr>
                <w:rFonts w:ascii="Verdana" w:hAnsi="Verdana"/>
                <w:color w:val="0000FF"/>
                <w:sz w:val="19"/>
                <w:szCs w:val="19"/>
              </w:rPr>
            </w:pPr>
            <w:r w:rsidRPr="005B6C15">
              <w:rPr>
                <w:rFonts w:ascii="Verdana" w:hAnsi="Verdana"/>
                <w:color w:val="0000FF"/>
                <w:sz w:val="19"/>
              </w:rPr>
              <w:t>400</w:t>
            </w:r>
            <w:r w:rsidR="00EB1896" w:rsidRPr="005B6C15">
              <w:rPr>
                <w:rFonts w:ascii="Verdana" w:hAnsi="Verdana"/>
                <w:color w:val="0000FF"/>
                <w:sz w:val="19"/>
              </w:rPr>
              <w:t xml:space="preserve"> </w:t>
            </w:r>
            <w:r w:rsidRPr="005B6C15">
              <w:rPr>
                <w:rFonts w:ascii="Verdana" w:hAnsi="Verdana"/>
                <w:color w:val="0000FF"/>
                <w:sz w:val="19"/>
              </w:rPr>
              <w:t>€-ko gehikuntza</w:t>
            </w:r>
          </w:p>
        </w:tc>
      </w:tr>
      <w:tr w:rsidR="00A303B3" w:rsidRPr="005B6C15" w14:paraId="47D036C8" w14:textId="77777777" w:rsidTr="00DA0C80">
        <w:tc>
          <w:tcPr>
            <w:tcW w:w="2669" w:type="dxa"/>
            <w:gridSpan w:val="2"/>
            <w:tcBorders>
              <w:top w:val="single" w:sz="4" w:space="0" w:color="auto"/>
              <w:left w:val="single" w:sz="4" w:space="0" w:color="auto"/>
              <w:bottom w:val="single" w:sz="4" w:space="0" w:color="auto"/>
              <w:right w:val="single" w:sz="4" w:space="0" w:color="auto"/>
            </w:tcBorders>
            <w:vAlign w:val="center"/>
          </w:tcPr>
          <w:p w14:paraId="0EF98FEB" w14:textId="77777777" w:rsidR="00A303B3" w:rsidRPr="005B6C15" w:rsidRDefault="00A303B3" w:rsidP="00BF2BD5">
            <w:pPr>
              <w:ind w:left="-360"/>
              <w:jc w:val="center"/>
              <w:rPr>
                <w:rFonts w:ascii="Verdana" w:hAnsi="Verdana"/>
                <w:b/>
                <w:color w:val="0000FF"/>
                <w:sz w:val="10"/>
                <w:szCs w:val="10"/>
              </w:rPr>
            </w:pPr>
          </w:p>
        </w:tc>
        <w:tc>
          <w:tcPr>
            <w:tcW w:w="6682" w:type="dxa"/>
            <w:gridSpan w:val="2"/>
            <w:tcBorders>
              <w:top w:val="single" w:sz="4" w:space="0" w:color="auto"/>
              <w:left w:val="single" w:sz="4" w:space="0" w:color="auto"/>
              <w:bottom w:val="single" w:sz="4" w:space="0" w:color="auto"/>
              <w:right w:val="single" w:sz="4" w:space="0" w:color="auto"/>
            </w:tcBorders>
            <w:vAlign w:val="center"/>
          </w:tcPr>
          <w:p w14:paraId="1712D05D" w14:textId="77777777" w:rsidR="00A303B3" w:rsidRPr="005B6C15" w:rsidRDefault="00A303B3" w:rsidP="00BF2BD5">
            <w:pPr>
              <w:jc w:val="both"/>
              <w:rPr>
                <w:rFonts w:ascii="Verdana" w:hAnsi="Verdana"/>
                <w:color w:val="0000FF"/>
                <w:sz w:val="10"/>
                <w:szCs w:val="10"/>
              </w:rPr>
            </w:pPr>
          </w:p>
        </w:tc>
      </w:tr>
      <w:tr w:rsidR="009962B4" w:rsidRPr="005B6C15" w14:paraId="776CC10C" w14:textId="77777777" w:rsidTr="00DA0C80">
        <w:trPr>
          <w:trHeight w:val="513"/>
        </w:trPr>
        <w:tc>
          <w:tcPr>
            <w:tcW w:w="1826" w:type="dxa"/>
            <w:vMerge w:val="restart"/>
            <w:tcBorders>
              <w:top w:val="single" w:sz="4" w:space="0" w:color="auto"/>
              <w:left w:val="single" w:sz="4" w:space="0" w:color="auto"/>
              <w:bottom w:val="single" w:sz="4" w:space="0" w:color="auto"/>
              <w:right w:val="single" w:sz="4" w:space="0" w:color="auto"/>
            </w:tcBorders>
            <w:vAlign w:val="center"/>
          </w:tcPr>
          <w:p w14:paraId="19D27CF0" w14:textId="77777777" w:rsidR="009962B4" w:rsidRPr="005B6C15" w:rsidRDefault="009962B4" w:rsidP="00BF2BD5">
            <w:pPr>
              <w:pStyle w:val="Zerrenda-paragrafoa"/>
              <w:numPr>
                <w:ilvl w:val="0"/>
                <w:numId w:val="162"/>
              </w:numPr>
              <w:ind w:left="0"/>
              <w:jc w:val="center"/>
              <w:rPr>
                <w:rFonts w:ascii="Verdana" w:hAnsi="Verdana"/>
                <w:b/>
                <w:color w:val="0000FF"/>
                <w:sz w:val="19"/>
                <w:szCs w:val="19"/>
              </w:rPr>
            </w:pPr>
          </w:p>
          <w:p w14:paraId="3B0FB457" w14:textId="77777777" w:rsidR="009962B4" w:rsidRPr="005B6C15" w:rsidRDefault="009962B4" w:rsidP="00BF2BD5">
            <w:pPr>
              <w:jc w:val="center"/>
              <w:rPr>
                <w:rFonts w:ascii="Verdana" w:hAnsi="Verdana"/>
                <w:b/>
                <w:color w:val="0000FF"/>
                <w:sz w:val="19"/>
                <w:szCs w:val="19"/>
              </w:rPr>
            </w:pPr>
            <w:r w:rsidRPr="005B6C15">
              <w:rPr>
                <w:rFonts w:ascii="Verdana" w:hAnsi="Verdana"/>
                <w:b/>
                <w:color w:val="0000FF"/>
                <w:sz w:val="19"/>
              </w:rPr>
              <w:t>INPRIMATZEN DEN ALE KOPURUAREN ARABERA:</w:t>
            </w:r>
          </w:p>
        </w:tc>
        <w:tc>
          <w:tcPr>
            <w:tcW w:w="84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4864D70" w14:textId="4AC91B50" w:rsidR="009962B4" w:rsidRPr="005B6C15" w:rsidRDefault="009962B4" w:rsidP="00BF2BD5">
            <w:pPr>
              <w:ind w:left="113" w:right="113"/>
              <w:jc w:val="center"/>
              <w:rPr>
                <w:rFonts w:ascii="Verdana" w:hAnsi="Verdana"/>
                <w:color w:val="0000FF"/>
                <w:sz w:val="19"/>
                <w:szCs w:val="19"/>
              </w:rPr>
            </w:pPr>
            <w:r w:rsidRPr="005B6C15">
              <w:rPr>
                <w:rFonts w:ascii="Verdana" w:hAnsi="Verdana"/>
                <w:color w:val="0000FF"/>
                <w:sz w:val="18"/>
              </w:rPr>
              <w:t>AZAL BIGUNEKO LIBURUAK</w:t>
            </w:r>
          </w:p>
        </w:tc>
        <w:tc>
          <w:tcPr>
            <w:tcW w:w="5123" w:type="dxa"/>
            <w:tcBorders>
              <w:top w:val="single" w:sz="4" w:space="0" w:color="auto"/>
              <w:left w:val="single" w:sz="4" w:space="0" w:color="auto"/>
              <w:bottom w:val="single" w:sz="4" w:space="0" w:color="auto"/>
              <w:right w:val="single" w:sz="4" w:space="0" w:color="auto"/>
            </w:tcBorders>
            <w:vAlign w:val="center"/>
            <w:hideMark/>
          </w:tcPr>
          <w:p w14:paraId="0F55A7BE" w14:textId="77777777" w:rsidR="009962B4" w:rsidRPr="005B6C15" w:rsidRDefault="009962B4" w:rsidP="00BF2BD5">
            <w:pPr>
              <w:pStyle w:val="Zerrenda-paragrafoa"/>
              <w:numPr>
                <w:ilvl w:val="0"/>
                <w:numId w:val="163"/>
              </w:numPr>
              <w:ind w:left="227" w:hanging="227"/>
              <w:jc w:val="both"/>
              <w:rPr>
                <w:rFonts w:ascii="Verdana" w:hAnsi="Verdana"/>
                <w:color w:val="0000FF"/>
                <w:sz w:val="19"/>
                <w:szCs w:val="19"/>
              </w:rPr>
            </w:pPr>
            <w:r w:rsidRPr="005B6C15">
              <w:rPr>
                <w:rFonts w:ascii="Verdana" w:hAnsi="Verdana"/>
                <w:color w:val="0000FF"/>
                <w:sz w:val="19"/>
              </w:rPr>
              <w:t xml:space="preserve">50 ale gehiago diren bakoitzean (1.000 ale inprimatu arte). </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6410E6A2" w14:textId="3C9B9C13" w:rsidR="009962B4" w:rsidRPr="005B6C15" w:rsidRDefault="009962B4" w:rsidP="00BF2BD5">
            <w:pPr>
              <w:jc w:val="both"/>
              <w:rPr>
                <w:rFonts w:ascii="Verdana" w:hAnsi="Verdana"/>
                <w:color w:val="0000FF"/>
                <w:sz w:val="19"/>
                <w:szCs w:val="19"/>
              </w:rPr>
            </w:pPr>
            <w:r w:rsidRPr="005B6C15">
              <w:rPr>
                <w:rFonts w:ascii="Verdana" w:hAnsi="Verdana"/>
                <w:color w:val="0000FF"/>
                <w:sz w:val="19"/>
              </w:rPr>
              <w:t>400</w:t>
            </w:r>
            <w:r w:rsidR="00EB1896" w:rsidRPr="005B6C15">
              <w:rPr>
                <w:rFonts w:ascii="Verdana" w:hAnsi="Verdana"/>
                <w:color w:val="0000FF"/>
                <w:sz w:val="19"/>
              </w:rPr>
              <w:t xml:space="preserve"> </w:t>
            </w:r>
            <w:r w:rsidRPr="005B6C15">
              <w:rPr>
                <w:rFonts w:ascii="Verdana" w:hAnsi="Verdana"/>
                <w:color w:val="0000FF"/>
                <w:sz w:val="19"/>
              </w:rPr>
              <w:t xml:space="preserve">€-ko gehikuntza, </w:t>
            </w:r>
          </w:p>
        </w:tc>
      </w:tr>
      <w:tr w:rsidR="00A303B3" w:rsidRPr="005B6C15" w14:paraId="37BC0326" w14:textId="77777777" w:rsidTr="00DA0C80">
        <w:trPr>
          <w:trHeight w:val="449"/>
        </w:trPr>
        <w:tc>
          <w:tcPr>
            <w:tcW w:w="1826" w:type="dxa"/>
            <w:vMerge/>
            <w:tcBorders>
              <w:top w:val="single" w:sz="4" w:space="0" w:color="auto"/>
              <w:left w:val="single" w:sz="4" w:space="0" w:color="auto"/>
              <w:bottom w:val="single" w:sz="4" w:space="0" w:color="auto"/>
              <w:right w:val="single" w:sz="4" w:space="0" w:color="auto"/>
            </w:tcBorders>
            <w:vAlign w:val="center"/>
            <w:hideMark/>
          </w:tcPr>
          <w:p w14:paraId="2236CE4A" w14:textId="77777777" w:rsidR="00A303B3" w:rsidRPr="005B6C15" w:rsidRDefault="00A303B3" w:rsidP="00BF2BD5">
            <w:pPr>
              <w:rPr>
                <w:rFonts w:ascii="Verdana" w:hAnsi="Verdana"/>
                <w:b/>
                <w:color w:val="0000FF"/>
                <w:sz w:val="19"/>
                <w:szCs w:val="19"/>
              </w:rPr>
            </w:pPr>
          </w:p>
        </w:tc>
        <w:tc>
          <w:tcPr>
            <w:tcW w:w="843" w:type="dxa"/>
            <w:vMerge/>
            <w:tcBorders>
              <w:top w:val="single" w:sz="4" w:space="0" w:color="auto"/>
              <w:left w:val="single" w:sz="4" w:space="0" w:color="auto"/>
              <w:bottom w:val="single" w:sz="4" w:space="0" w:color="auto"/>
              <w:right w:val="single" w:sz="4" w:space="0" w:color="auto"/>
            </w:tcBorders>
            <w:vAlign w:val="center"/>
            <w:hideMark/>
          </w:tcPr>
          <w:p w14:paraId="2B94BA23" w14:textId="77777777" w:rsidR="00A303B3" w:rsidRPr="005B6C15" w:rsidRDefault="00A303B3" w:rsidP="00BF2BD5">
            <w:pPr>
              <w:rPr>
                <w:rFonts w:ascii="Verdana" w:hAnsi="Verdana"/>
                <w:color w:val="0000FF"/>
                <w:sz w:val="19"/>
                <w:szCs w:val="19"/>
              </w:rPr>
            </w:pPr>
          </w:p>
        </w:tc>
        <w:tc>
          <w:tcPr>
            <w:tcW w:w="5123" w:type="dxa"/>
            <w:tcBorders>
              <w:top w:val="single" w:sz="4" w:space="0" w:color="auto"/>
              <w:left w:val="single" w:sz="4" w:space="0" w:color="auto"/>
              <w:bottom w:val="single" w:sz="4" w:space="0" w:color="auto"/>
              <w:right w:val="single" w:sz="4" w:space="0" w:color="auto"/>
            </w:tcBorders>
            <w:vAlign w:val="center"/>
            <w:hideMark/>
          </w:tcPr>
          <w:p w14:paraId="03B58E9C" w14:textId="77777777" w:rsidR="00A303B3" w:rsidRPr="005B6C15" w:rsidRDefault="00A303B3" w:rsidP="00BF2BD5">
            <w:pPr>
              <w:pStyle w:val="Zerrenda-paragrafoa"/>
              <w:numPr>
                <w:ilvl w:val="0"/>
                <w:numId w:val="163"/>
              </w:numPr>
              <w:ind w:left="227" w:hanging="227"/>
              <w:jc w:val="both"/>
              <w:rPr>
                <w:rFonts w:ascii="Verdana" w:hAnsi="Verdana"/>
                <w:color w:val="0000FF"/>
                <w:sz w:val="19"/>
                <w:szCs w:val="19"/>
              </w:rPr>
            </w:pPr>
            <w:r w:rsidRPr="005B6C15">
              <w:rPr>
                <w:rFonts w:ascii="Verdana" w:hAnsi="Verdana"/>
                <w:color w:val="0000FF"/>
                <w:sz w:val="19"/>
              </w:rPr>
              <w:t>Tiradan 1.000 aletik gora izanik, 100 ale gehiago diren bakoitzean.</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72CAB7F" w14:textId="77777777" w:rsidR="00A303B3" w:rsidRPr="005B6C15" w:rsidRDefault="00A303B3" w:rsidP="00BF2BD5">
            <w:pPr>
              <w:rPr>
                <w:rFonts w:ascii="Verdana" w:hAnsi="Verdana"/>
                <w:color w:val="0000FF"/>
                <w:sz w:val="19"/>
                <w:szCs w:val="19"/>
              </w:rPr>
            </w:pPr>
          </w:p>
        </w:tc>
      </w:tr>
      <w:tr w:rsidR="00A303B3" w:rsidRPr="005B6C15" w14:paraId="5EA4E89B" w14:textId="77777777" w:rsidTr="00DA0C80">
        <w:tc>
          <w:tcPr>
            <w:tcW w:w="1826" w:type="dxa"/>
            <w:vMerge/>
            <w:tcBorders>
              <w:top w:val="single" w:sz="4" w:space="0" w:color="auto"/>
              <w:left w:val="single" w:sz="4" w:space="0" w:color="auto"/>
              <w:bottom w:val="single" w:sz="4" w:space="0" w:color="auto"/>
              <w:right w:val="single" w:sz="4" w:space="0" w:color="auto"/>
            </w:tcBorders>
            <w:vAlign w:val="center"/>
            <w:hideMark/>
          </w:tcPr>
          <w:p w14:paraId="42D1A4BE" w14:textId="77777777" w:rsidR="00A303B3" w:rsidRPr="005B6C15" w:rsidRDefault="00A303B3" w:rsidP="00BF2BD5">
            <w:pPr>
              <w:rPr>
                <w:rFonts w:ascii="Verdana" w:hAnsi="Verdana"/>
                <w:b/>
                <w:color w:val="0000FF"/>
                <w:sz w:val="19"/>
                <w:szCs w:val="19"/>
              </w:rPr>
            </w:pPr>
          </w:p>
        </w:tc>
        <w:tc>
          <w:tcPr>
            <w:tcW w:w="843" w:type="dxa"/>
            <w:vMerge/>
            <w:tcBorders>
              <w:top w:val="single" w:sz="4" w:space="0" w:color="auto"/>
              <w:left w:val="single" w:sz="4" w:space="0" w:color="auto"/>
              <w:bottom w:val="single" w:sz="4" w:space="0" w:color="auto"/>
              <w:right w:val="single" w:sz="4" w:space="0" w:color="auto"/>
            </w:tcBorders>
            <w:vAlign w:val="center"/>
            <w:hideMark/>
          </w:tcPr>
          <w:p w14:paraId="7FA9E1FD" w14:textId="77777777" w:rsidR="00A303B3" w:rsidRPr="005B6C15" w:rsidRDefault="00A303B3" w:rsidP="00BF2BD5">
            <w:pPr>
              <w:rPr>
                <w:rFonts w:ascii="Verdana" w:hAnsi="Verdana"/>
                <w:color w:val="0000FF"/>
                <w:sz w:val="19"/>
                <w:szCs w:val="19"/>
              </w:rPr>
            </w:pPr>
          </w:p>
        </w:tc>
        <w:tc>
          <w:tcPr>
            <w:tcW w:w="5123" w:type="dxa"/>
            <w:tcBorders>
              <w:top w:val="single" w:sz="4" w:space="0" w:color="auto"/>
              <w:left w:val="single" w:sz="4" w:space="0" w:color="auto"/>
              <w:bottom w:val="single" w:sz="4" w:space="0" w:color="auto"/>
              <w:right w:val="single" w:sz="4" w:space="0" w:color="auto"/>
            </w:tcBorders>
            <w:vAlign w:val="center"/>
            <w:hideMark/>
          </w:tcPr>
          <w:p w14:paraId="334FA65D" w14:textId="3097C0CE" w:rsidR="00A303B3" w:rsidRPr="005B6C15" w:rsidRDefault="00A303B3" w:rsidP="00BF2BD5">
            <w:pPr>
              <w:pStyle w:val="Zerrenda-paragrafoa"/>
              <w:numPr>
                <w:ilvl w:val="0"/>
                <w:numId w:val="163"/>
              </w:numPr>
              <w:ind w:left="227" w:hanging="227"/>
              <w:jc w:val="both"/>
              <w:rPr>
                <w:rFonts w:ascii="Verdana" w:hAnsi="Verdana"/>
                <w:color w:val="0000FF"/>
                <w:sz w:val="19"/>
                <w:szCs w:val="19"/>
              </w:rPr>
            </w:pPr>
            <w:r w:rsidRPr="005B6C15">
              <w:rPr>
                <w:rFonts w:ascii="Verdana" w:hAnsi="Verdana"/>
                <w:color w:val="0000FF"/>
                <w:sz w:val="19"/>
              </w:rPr>
              <w:t xml:space="preserve">Tiradan </w:t>
            </w:r>
            <w:r w:rsidR="00575F3F" w:rsidRPr="005B6C15">
              <w:rPr>
                <w:rFonts w:ascii="Verdana" w:hAnsi="Verdana"/>
                <w:color w:val="0000FF"/>
                <w:sz w:val="19"/>
              </w:rPr>
              <w:t>2</w:t>
            </w:r>
            <w:r w:rsidRPr="005B6C15">
              <w:rPr>
                <w:rFonts w:ascii="Verdana" w:hAnsi="Verdana"/>
                <w:color w:val="0000FF"/>
                <w:sz w:val="19"/>
              </w:rPr>
              <w:t>00 ale baino gutxiago izanik, 50 ale gutxiago diren bakoitzean.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AE1694" w14:textId="21602829" w:rsidR="00A303B3" w:rsidRPr="005B6C15" w:rsidRDefault="00A303B3" w:rsidP="00BF2BD5">
            <w:pPr>
              <w:jc w:val="center"/>
              <w:rPr>
                <w:rFonts w:ascii="Verdana" w:hAnsi="Verdana"/>
                <w:color w:val="0000FF"/>
                <w:sz w:val="19"/>
                <w:szCs w:val="19"/>
              </w:rPr>
            </w:pPr>
            <w:r w:rsidRPr="005B6C15">
              <w:rPr>
                <w:rFonts w:ascii="Verdana" w:hAnsi="Verdana"/>
                <w:color w:val="0000FF"/>
                <w:sz w:val="19"/>
              </w:rPr>
              <w:t>200</w:t>
            </w:r>
            <w:r w:rsidR="00EB1896" w:rsidRPr="005B6C15">
              <w:rPr>
                <w:rFonts w:ascii="Verdana" w:hAnsi="Verdana"/>
                <w:color w:val="0000FF"/>
                <w:sz w:val="19"/>
              </w:rPr>
              <w:t xml:space="preserve"> </w:t>
            </w:r>
            <w:r w:rsidRPr="005B6C15">
              <w:rPr>
                <w:rFonts w:ascii="Verdana" w:hAnsi="Verdana"/>
                <w:color w:val="0000FF"/>
                <w:sz w:val="19"/>
              </w:rPr>
              <w:t>€-ko murrizketa</w:t>
            </w:r>
          </w:p>
        </w:tc>
      </w:tr>
      <w:tr w:rsidR="00A303B3" w:rsidRPr="005B6C15" w14:paraId="4092885D" w14:textId="77777777" w:rsidTr="00DA0C80">
        <w:tc>
          <w:tcPr>
            <w:tcW w:w="1826" w:type="dxa"/>
            <w:vMerge/>
            <w:tcBorders>
              <w:top w:val="single" w:sz="4" w:space="0" w:color="auto"/>
              <w:left w:val="single" w:sz="4" w:space="0" w:color="auto"/>
              <w:bottom w:val="single" w:sz="4" w:space="0" w:color="auto"/>
              <w:right w:val="single" w:sz="4" w:space="0" w:color="auto"/>
            </w:tcBorders>
            <w:vAlign w:val="center"/>
            <w:hideMark/>
          </w:tcPr>
          <w:p w14:paraId="777C6F07" w14:textId="77777777" w:rsidR="00A303B3" w:rsidRPr="005B6C15" w:rsidRDefault="00A303B3" w:rsidP="00BF2BD5">
            <w:pPr>
              <w:rPr>
                <w:rFonts w:ascii="Verdana" w:hAnsi="Verdana"/>
                <w:b/>
                <w:color w:val="0000FF"/>
                <w:sz w:val="19"/>
                <w:szCs w:val="19"/>
              </w:rPr>
            </w:pPr>
          </w:p>
        </w:tc>
        <w:tc>
          <w:tcPr>
            <w:tcW w:w="84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BBC4EE2" w14:textId="77777777" w:rsidR="00A303B3" w:rsidRPr="005B6C15" w:rsidRDefault="00A303B3" w:rsidP="00BF2BD5">
            <w:pPr>
              <w:jc w:val="center"/>
              <w:rPr>
                <w:rFonts w:ascii="Verdana" w:hAnsi="Verdana"/>
                <w:color w:val="0000FF"/>
                <w:sz w:val="19"/>
                <w:szCs w:val="19"/>
              </w:rPr>
            </w:pPr>
            <w:r w:rsidRPr="005B6C15">
              <w:rPr>
                <w:rFonts w:ascii="Verdana" w:hAnsi="Verdana"/>
                <w:color w:val="0000FF"/>
                <w:sz w:val="19"/>
              </w:rPr>
              <w:t>AZAL GOGORREKO LIBURUAK</w:t>
            </w:r>
          </w:p>
        </w:tc>
        <w:tc>
          <w:tcPr>
            <w:tcW w:w="5123" w:type="dxa"/>
            <w:tcBorders>
              <w:top w:val="single" w:sz="4" w:space="0" w:color="auto"/>
              <w:left w:val="single" w:sz="4" w:space="0" w:color="auto"/>
              <w:bottom w:val="single" w:sz="4" w:space="0" w:color="auto"/>
              <w:right w:val="single" w:sz="4" w:space="0" w:color="auto"/>
            </w:tcBorders>
            <w:vAlign w:val="center"/>
            <w:hideMark/>
          </w:tcPr>
          <w:p w14:paraId="022B3150" w14:textId="77777777" w:rsidR="00A303B3" w:rsidRPr="005B6C15" w:rsidRDefault="00A303B3" w:rsidP="00BF2BD5">
            <w:pPr>
              <w:pStyle w:val="Zerrenda-paragrafoa"/>
              <w:numPr>
                <w:ilvl w:val="0"/>
                <w:numId w:val="163"/>
              </w:numPr>
              <w:ind w:left="227" w:hanging="227"/>
              <w:jc w:val="both"/>
              <w:rPr>
                <w:rFonts w:ascii="Verdana" w:hAnsi="Verdana"/>
                <w:color w:val="0000FF"/>
                <w:sz w:val="19"/>
                <w:szCs w:val="19"/>
              </w:rPr>
            </w:pPr>
            <w:r w:rsidRPr="005B6C15">
              <w:rPr>
                <w:rFonts w:ascii="Verdana" w:hAnsi="Verdana"/>
                <w:color w:val="0000FF"/>
                <w:sz w:val="19"/>
              </w:rPr>
              <w:t>500 ale gehiago diren bakoitzean.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E0F6B41" w14:textId="4C3532B1" w:rsidR="00A303B3" w:rsidRPr="005B6C15" w:rsidRDefault="00A303B3" w:rsidP="00BF2BD5">
            <w:pPr>
              <w:jc w:val="center"/>
              <w:rPr>
                <w:rFonts w:ascii="Verdana" w:hAnsi="Verdana"/>
                <w:color w:val="0000FF"/>
                <w:sz w:val="19"/>
                <w:szCs w:val="19"/>
              </w:rPr>
            </w:pPr>
            <w:r w:rsidRPr="005B6C15">
              <w:rPr>
                <w:rFonts w:ascii="Verdana" w:hAnsi="Verdana"/>
                <w:color w:val="0000FF"/>
                <w:sz w:val="19"/>
              </w:rPr>
              <w:t>1.000</w:t>
            </w:r>
            <w:r w:rsidR="00EB1896" w:rsidRPr="005B6C15">
              <w:rPr>
                <w:rFonts w:ascii="Verdana" w:hAnsi="Verdana"/>
                <w:color w:val="0000FF"/>
                <w:sz w:val="19"/>
              </w:rPr>
              <w:t xml:space="preserve"> </w:t>
            </w:r>
            <w:r w:rsidRPr="005B6C15">
              <w:rPr>
                <w:rFonts w:ascii="Verdana" w:hAnsi="Verdana"/>
                <w:color w:val="0000FF"/>
                <w:sz w:val="19"/>
              </w:rPr>
              <w:t>€-ko gehikuntza</w:t>
            </w:r>
          </w:p>
        </w:tc>
      </w:tr>
      <w:tr w:rsidR="00A303B3" w:rsidRPr="005B6C15" w14:paraId="35238B51" w14:textId="77777777" w:rsidTr="00DA0C80">
        <w:tc>
          <w:tcPr>
            <w:tcW w:w="1826" w:type="dxa"/>
            <w:vMerge/>
            <w:tcBorders>
              <w:top w:val="single" w:sz="4" w:space="0" w:color="auto"/>
              <w:left w:val="single" w:sz="4" w:space="0" w:color="auto"/>
              <w:bottom w:val="single" w:sz="4" w:space="0" w:color="auto"/>
              <w:right w:val="single" w:sz="4" w:space="0" w:color="auto"/>
            </w:tcBorders>
            <w:vAlign w:val="center"/>
            <w:hideMark/>
          </w:tcPr>
          <w:p w14:paraId="508629E8" w14:textId="77777777" w:rsidR="00A303B3" w:rsidRPr="005B6C15" w:rsidRDefault="00A303B3" w:rsidP="00BF2BD5">
            <w:pPr>
              <w:rPr>
                <w:rFonts w:ascii="Verdana" w:hAnsi="Verdana"/>
                <w:b/>
                <w:color w:val="0000FF"/>
                <w:sz w:val="19"/>
                <w:szCs w:val="19"/>
              </w:rPr>
            </w:pPr>
          </w:p>
        </w:tc>
        <w:tc>
          <w:tcPr>
            <w:tcW w:w="843" w:type="dxa"/>
            <w:vMerge/>
            <w:tcBorders>
              <w:top w:val="single" w:sz="4" w:space="0" w:color="auto"/>
              <w:left w:val="single" w:sz="4" w:space="0" w:color="auto"/>
              <w:bottom w:val="single" w:sz="4" w:space="0" w:color="auto"/>
              <w:right w:val="single" w:sz="4" w:space="0" w:color="auto"/>
            </w:tcBorders>
            <w:vAlign w:val="center"/>
            <w:hideMark/>
          </w:tcPr>
          <w:p w14:paraId="4602861E" w14:textId="77777777" w:rsidR="00A303B3" w:rsidRPr="005B6C15" w:rsidRDefault="00A303B3" w:rsidP="00BF2BD5">
            <w:pPr>
              <w:rPr>
                <w:rFonts w:ascii="Verdana" w:hAnsi="Verdana"/>
                <w:color w:val="0000FF"/>
                <w:sz w:val="19"/>
                <w:szCs w:val="19"/>
              </w:rPr>
            </w:pPr>
          </w:p>
        </w:tc>
        <w:tc>
          <w:tcPr>
            <w:tcW w:w="5123" w:type="dxa"/>
            <w:tcBorders>
              <w:top w:val="single" w:sz="4" w:space="0" w:color="auto"/>
              <w:left w:val="single" w:sz="4" w:space="0" w:color="auto"/>
              <w:bottom w:val="single" w:sz="4" w:space="0" w:color="auto"/>
              <w:right w:val="single" w:sz="4" w:space="0" w:color="auto"/>
            </w:tcBorders>
            <w:vAlign w:val="center"/>
            <w:hideMark/>
          </w:tcPr>
          <w:p w14:paraId="69E008C2" w14:textId="77777777" w:rsidR="00A303B3" w:rsidRPr="005B6C15" w:rsidRDefault="00A303B3" w:rsidP="00BF2BD5">
            <w:pPr>
              <w:pStyle w:val="Zerrenda-paragrafoa"/>
              <w:numPr>
                <w:ilvl w:val="0"/>
                <w:numId w:val="163"/>
              </w:numPr>
              <w:ind w:left="227" w:hanging="227"/>
              <w:jc w:val="both"/>
              <w:rPr>
                <w:rFonts w:ascii="Verdana" w:hAnsi="Verdana"/>
                <w:color w:val="0000FF"/>
                <w:sz w:val="19"/>
                <w:szCs w:val="19"/>
              </w:rPr>
            </w:pPr>
            <w:r w:rsidRPr="005B6C15">
              <w:rPr>
                <w:rFonts w:ascii="Verdana" w:hAnsi="Verdana"/>
                <w:color w:val="0000FF"/>
                <w:sz w:val="19"/>
              </w:rPr>
              <w:t>500 ale gutxiago diren bakoitzean, 3.000 ale eta 1.000 ale bitartean inprimatzen direnean.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2BCEED7" w14:textId="3D9B7E31" w:rsidR="00A303B3" w:rsidRPr="005B6C15" w:rsidRDefault="00A303B3" w:rsidP="00BF2BD5">
            <w:pPr>
              <w:jc w:val="center"/>
              <w:rPr>
                <w:rFonts w:ascii="Verdana" w:hAnsi="Verdana"/>
                <w:color w:val="0000FF"/>
                <w:sz w:val="19"/>
                <w:szCs w:val="19"/>
              </w:rPr>
            </w:pPr>
            <w:r w:rsidRPr="005B6C15">
              <w:rPr>
                <w:rFonts w:ascii="Verdana" w:hAnsi="Verdana"/>
                <w:color w:val="0000FF"/>
                <w:sz w:val="19"/>
              </w:rPr>
              <w:t>2.000</w:t>
            </w:r>
            <w:r w:rsidR="00EB1896" w:rsidRPr="005B6C15">
              <w:rPr>
                <w:rFonts w:ascii="Verdana" w:hAnsi="Verdana"/>
                <w:color w:val="0000FF"/>
                <w:sz w:val="19"/>
              </w:rPr>
              <w:t xml:space="preserve"> </w:t>
            </w:r>
            <w:r w:rsidRPr="005B6C15">
              <w:rPr>
                <w:rFonts w:ascii="Verdana" w:hAnsi="Verdana"/>
                <w:color w:val="0000FF"/>
                <w:sz w:val="19"/>
              </w:rPr>
              <w:t>€-ko murrizketa</w:t>
            </w:r>
          </w:p>
        </w:tc>
      </w:tr>
      <w:tr w:rsidR="00A303B3" w:rsidRPr="005B6C15" w14:paraId="398C4AD6" w14:textId="77777777" w:rsidTr="00DA0C80">
        <w:tc>
          <w:tcPr>
            <w:tcW w:w="1826" w:type="dxa"/>
            <w:vMerge/>
            <w:tcBorders>
              <w:top w:val="single" w:sz="4" w:space="0" w:color="auto"/>
              <w:left w:val="single" w:sz="4" w:space="0" w:color="auto"/>
              <w:bottom w:val="single" w:sz="4" w:space="0" w:color="auto"/>
              <w:right w:val="single" w:sz="4" w:space="0" w:color="auto"/>
            </w:tcBorders>
            <w:vAlign w:val="center"/>
            <w:hideMark/>
          </w:tcPr>
          <w:p w14:paraId="2FA47AC4" w14:textId="77777777" w:rsidR="00A303B3" w:rsidRPr="005B6C15" w:rsidRDefault="00A303B3" w:rsidP="00BF2BD5">
            <w:pPr>
              <w:rPr>
                <w:rFonts w:ascii="Verdana" w:hAnsi="Verdana"/>
                <w:b/>
                <w:color w:val="0000FF"/>
                <w:sz w:val="19"/>
                <w:szCs w:val="19"/>
              </w:rPr>
            </w:pPr>
          </w:p>
        </w:tc>
        <w:tc>
          <w:tcPr>
            <w:tcW w:w="843" w:type="dxa"/>
            <w:vMerge/>
            <w:tcBorders>
              <w:top w:val="single" w:sz="4" w:space="0" w:color="auto"/>
              <w:left w:val="single" w:sz="4" w:space="0" w:color="auto"/>
              <w:bottom w:val="single" w:sz="4" w:space="0" w:color="auto"/>
              <w:right w:val="single" w:sz="4" w:space="0" w:color="auto"/>
            </w:tcBorders>
            <w:vAlign w:val="center"/>
            <w:hideMark/>
          </w:tcPr>
          <w:p w14:paraId="540690F6" w14:textId="77777777" w:rsidR="00A303B3" w:rsidRPr="005B6C15" w:rsidRDefault="00A303B3" w:rsidP="00BF2BD5">
            <w:pPr>
              <w:rPr>
                <w:rFonts w:ascii="Verdana" w:hAnsi="Verdana"/>
                <w:color w:val="0000FF"/>
                <w:sz w:val="19"/>
                <w:szCs w:val="19"/>
              </w:rPr>
            </w:pPr>
          </w:p>
        </w:tc>
        <w:tc>
          <w:tcPr>
            <w:tcW w:w="5123" w:type="dxa"/>
            <w:tcBorders>
              <w:top w:val="single" w:sz="4" w:space="0" w:color="auto"/>
              <w:left w:val="single" w:sz="4" w:space="0" w:color="auto"/>
              <w:bottom w:val="single" w:sz="4" w:space="0" w:color="auto"/>
              <w:right w:val="single" w:sz="4" w:space="0" w:color="auto"/>
            </w:tcBorders>
            <w:vAlign w:val="center"/>
            <w:hideMark/>
          </w:tcPr>
          <w:p w14:paraId="1AF40C74" w14:textId="77777777" w:rsidR="00A303B3" w:rsidRPr="005B6C15" w:rsidRDefault="00A303B3" w:rsidP="00BF2BD5">
            <w:pPr>
              <w:pStyle w:val="Zerrenda-paragrafoa"/>
              <w:numPr>
                <w:ilvl w:val="0"/>
                <w:numId w:val="163"/>
              </w:numPr>
              <w:ind w:left="227" w:hanging="227"/>
              <w:jc w:val="both"/>
              <w:rPr>
                <w:rFonts w:ascii="Verdana" w:hAnsi="Verdana"/>
                <w:color w:val="0000FF"/>
                <w:sz w:val="19"/>
                <w:szCs w:val="19"/>
              </w:rPr>
            </w:pPr>
            <w:r w:rsidRPr="005B6C15">
              <w:rPr>
                <w:rFonts w:ascii="Verdana" w:hAnsi="Verdana"/>
                <w:color w:val="0000FF"/>
                <w:sz w:val="19"/>
              </w:rPr>
              <w:t>50 ale gutxiago diren bakoitzean, 1.000 ale eta 50 ale bitartean inprimatzen direnean.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F8E84E0" w14:textId="1EFF7331" w:rsidR="00A303B3" w:rsidRPr="005B6C15" w:rsidRDefault="00A303B3" w:rsidP="00BF2BD5">
            <w:pPr>
              <w:jc w:val="center"/>
              <w:rPr>
                <w:rFonts w:ascii="Verdana" w:hAnsi="Verdana"/>
                <w:color w:val="0000FF"/>
                <w:sz w:val="19"/>
                <w:szCs w:val="19"/>
              </w:rPr>
            </w:pPr>
            <w:r w:rsidRPr="005B6C15">
              <w:rPr>
                <w:rFonts w:ascii="Verdana" w:hAnsi="Verdana"/>
                <w:color w:val="0000FF"/>
                <w:sz w:val="19"/>
              </w:rPr>
              <w:t>600</w:t>
            </w:r>
            <w:r w:rsidR="00EB1896" w:rsidRPr="005B6C15">
              <w:rPr>
                <w:rFonts w:ascii="Verdana" w:hAnsi="Verdana"/>
                <w:color w:val="0000FF"/>
                <w:sz w:val="19"/>
              </w:rPr>
              <w:t xml:space="preserve"> </w:t>
            </w:r>
            <w:r w:rsidRPr="005B6C15">
              <w:rPr>
                <w:rFonts w:ascii="Verdana" w:hAnsi="Verdana"/>
                <w:color w:val="0000FF"/>
                <w:sz w:val="19"/>
              </w:rPr>
              <w:t>€-ko murrizketa</w:t>
            </w:r>
          </w:p>
        </w:tc>
      </w:tr>
      <w:tr w:rsidR="00A303B3" w:rsidRPr="005B6C15" w14:paraId="7BF7685E" w14:textId="77777777" w:rsidTr="00DA0C80">
        <w:tc>
          <w:tcPr>
            <w:tcW w:w="1826" w:type="dxa"/>
            <w:tcBorders>
              <w:top w:val="single" w:sz="4" w:space="0" w:color="auto"/>
              <w:left w:val="single" w:sz="4" w:space="0" w:color="auto"/>
              <w:bottom w:val="single" w:sz="4" w:space="0" w:color="auto"/>
              <w:right w:val="single" w:sz="4" w:space="0" w:color="auto"/>
            </w:tcBorders>
          </w:tcPr>
          <w:p w14:paraId="561FB5D4" w14:textId="77777777" w:rsidR="00A303B3" w:rsidRPr="005B6C15" w:rsidRDefault="00A303B3" w:rsidP="00BF2BD5">
            <w:pPr>
              <w:jc w:val="center"/>
              <w:rPr>
                <w:rFonts w:ascii="Verdana" w:hAnsi="Verdana"/>
                <w:b/>
                <w:color w:val="0000FF"/>
                <w:sz w:val="10"/>
                <w:szCs w:val="10"/>
              </w:rPr>
            </w:pPr>
          </w:p>
        </w:tc>
        <w:tc>
          <w:tcPr>
            <w:tcW w:w="843" w:type="dxa"/>
            <w:tcBorders>
              <w:top w:val="single" w:sz="4" w:space="0" w:color="auto"/>
              <w:left w:val="single" w:sz="4" w:space="0" w:color="auto"/>
              <w:bottom w:val="single" w:sz="4" w:space="0" w:color="auto"/>
              <w:right w:val="single" w:sz="4" w:space="0" w:color="auto"/>
            </w:tcBorders>
          </w:tcPr>
          <w:p w14:paraId="198F67CD" w14:textId="77777777" w:rsidR="00A303B3" w:rsidRPr="005B6C15" w:rsidRDefault="00A303B3" w:rsidP="00BF2BD5">
            <w:pPr>
              <w:jc w:val="both"/>
              <w:rPr>
                <w:rFonts w:ascii="Verdana" w:hAnsi="Verdana"/>
                <w:color w:val="0000FF"/>
                <w:sz w:val="10"/>
                <w:szCs w:val="10"/>
              </w:rPr>
            </w:pPr>
          </w:p>
        </w:tc>
        <w:tc>
          <w:tcPr>
            <w:tcW w:w="5123" w:type="dxa"/>
            <w:tcBorders>
              <w:top w:val="single" w:sz="4" w:space="0" w:color="auto"/>
              <w:left w:val="single" w:sz="4" w:space="0" w:color="auto"/>
              <w:bottom w:val="single" w:sz="4" w:space="0" w:color="auto"/>
              <w:right w:val="single" w:sz="4" w:space="0" w:color="auto"/>
            </w:tcBorders>
          </w:tcPr>
          <w:p w14:paraId="2D8DD886" w14:textId="77777777" w:rsidR="00A303B3" w:rsidRPr="005B6C15" w:rsidRDefault="00A303B3" w:rsidP="00BF2BD5">
            <w:pPr>
              <w:rPr>
                <w:rFonts w:ascii="Verdana" w:hAnsi="Verdana"/>
                <w:color w:val="0000FF"/>
                <w:sz w:val="10"/>
                <w:szCs w:val="10"/>
              </w:rPr>
            </w:pPr>
          </w:p>
        </w:tc>
        <w:tc>
          <w:tcPr>
            <w:tcW w:w="1559" w:type="dxa"/>
            <w:tcBorders>
              <w:top w:val="single" w:sz="4" w:space="0" w:color="auto"/>
              <w:left w:val="single" w:sz="4" w:space="0" w:color="auto"/>
              <w:bottom w:val="single" w:sz="4" w:space="0" w:color="auto"/>
              <w:right w:val="single" w:sz="4" w:space="0" w:color="auto"/>
            </w:tcBorders>
          </w:tcPr>
          <w:p w14:paraId="35B8573C" w14:textId="77777777" w:rsidR="00A303B3" w:rsidRPr="005B6C15" w:rsidRDefault="00A303B3" w:rsidP="00BF2BD5">
            <w:pPr>
              <w:rPr>
                <w:rFonts w:ascii="Verdana" w:hAnsi="Verdana"/>
                <w:color w:val="0000FF"/>
                <w:sz w:val="10"/>
                <w:szCs w:val="10"/>
              </w:rPr>
            </w:pPr>
          </w:p>
        </w:tc>
      </w:tr>
      <w:tr w:rsidR="00A303B3" w:rsidRPr="005B6C15" w14:paraId="6F598C3D" w14:textId="77777777" w:rsidTr="00DA0C80">
        <w:trPr>
          <w:trHeight w:val="136"/>
        </w:trPr>
        <w:tc>
          <w:tcPr>
            <w:tcW w:w="2669" w:type="dxa"/>
            <w:gridSpan w:val="2"/>
            <w:tcBorders>
              <w:top w:val="single" w:sz="4" w:space="0" w:color="auto"/>
              <w:left w:val="single" w:sz="4" w:space="0" w:color="auto"/>
              <w:bottom w:val="single" w:sz="4" w:space="0" w:color="auto"/>
              <w:right w:val="single" w:sz="4" w:space="0" w:color="auto"/>
            </w:tcBorders>
            <w:vAlign w:val="center"/>
          </w:tcPr>
          <w:p w14:paraId="5D6BDA9A" w14:textId="77777777" w:rsidR="00A303B3" w:rsidRPr="005B6C15" w:rsidRDefault="00A303B3" w:rsidP="00BF2BD5">
            <w:pPr>
              <w:pStyle w:val="Zerrenda-paragrafoa"/>
              <w:numPr>
                <w:ilvl w:val="0"/>
                <w:numId w:val="162"/>
              </w:numPr>
              <w:ind w:left="0"/>
              <w:jc w:val="center"/>
              <w:rPr>
                <w:rFonts w:ascii="Verdana" w:hAnsi="Verdana"/>
                <w:b/>
                <w:color w:val="0000FF"/>
                <w:sz w:val="19"/>
                <w:szCs w:val="19"/>
              </w:rPr>
            </w:pPr>
          </w:p>
          <w:p w14:paraId="0DAE3AE9" w14:textId="77777777" w:rsidR="00A303B3" w:rsidRPr="005B6C15" w:rsidRDefault="00A303B3" w:rsidP="00BF2BD5">
            <w:pPr>
              <w:jc w:val="center"/>
              <w:rPr>
                <w:rFonts w:ascii="Verdana" w:hAnsi="Verdana"/>
                <w:b/>
                <w:color w:val="0000FF"/>
                <w:sz w:val="19"/>
                <w:szCs w:val="19"/>
              </w:rPr>
            </w:pPr>
            <w:r w:rsidRPr="005B6C15">
              <w:rPr>
                <w:rFonts w:ascii="Verdana" w:hAnsi="Verdana"/>
                <w:b/>
                <w:color w:val="0000FF"/>
                <w:sz w:val="19"/>
              </w:rPr>
              <w:t>KOLOREA BALIATZEAGATIK</w:t>
            </w:r>
          </w:p>
          <w:p w14:paraId="7016C4DF" w14:textId="77777777" w:rsidR="00A303B3" w:rsidRPr="005B6C15" w:rsidRDefault="00A303B3" w:rsidP="00BF2BD5">
            <w:pPr>
              <w:jc w:val="center"/>
              <w:rPr>
                <w:rFonts w:ascii="Verdana" w:hAnsi="Verdana"/>
                <w:b/>
                <w:color w:val="0000FF"/>
                <w:sz w:val="19"/>
                <w:szCs w:val="19"/>
              </w:rPr>
            </w:pPr>
            <w:r w:rsidRPr="005B6C15">
              <w:rPr>
                <w:rFonts w:ascii="Verdana" w:hAnsi="Verdana"/>
                <w:b/>
                <w:color w:val="0000FF"/>
                <w:sz w:val="19"/>
              </w:rPr>
              <w:t>BARRUKO ORRIALDEETAN</w:t>
            </w:r>
          </w:p>
        </w:tc>
        <w:tc>
          <w:tcPr>
            <w:tcW w:w="5123" w:type="dxa"/>
            <w:tcBorders>
              <w:top w:val="single" w:sz="4" w:space="0" w:color="auto"/>
              <w:left w:val="single" w:sz="4" w:space="0" w:color="auto"/>
              <w:bottom w:val="single" w:sz="4" w:space="0" w:color="auto"/>
              <w:right w:val="single" w:sz="4" w:space="0" w:color="auto"/>
            </w:tcBorders>
            <w:vAlign w:val="center"/>
            <w:hideMark/>
          </w:tcPr>
          <w:p w14:paraId="348BA31C" w14:textId="62A0EBAC" w:rsidR="00A303B3" w:rsidRPr="005B6C15" w:rsidRDefault="00A303B3" w:rsidP="00BF2BD5">
            <w:pPr>
              <w:pStyle w:val="Zerrenda-paragrafoa"/>
              <w:numPr>
                <w:ilvl w:val="0"/>
                <w:numId w:val="163"/>
              </w:numPr>
              <w:ind w:left="227" w:hanging="227"/>
              <w:jc w:val="both"/>
              <w:rPr>
                <w:rFonts w:ascii="Verdana" w:hAnsi="Verdana"/>
                <w:color w:val="0000FF"/>
                <w:sz w:val="19"/>
                <w:szCs w:val="19"/>
              </w:rPr>
            </w:pPr>
            <w:r w:rsidRPr="005B6C15">
              <w:rPr>
                <w:rFonts w:ascii="Verdana" w:hAnsi="Verdana"/>
                <w:color w:val="0000FF"/>
                <w:sz w:val="19"/>
              </w:rPr>
              <w:t>Orrialdeen %</w:t>
            </w:r>
            <w:r w:rsidR="00575F3F" w:rsidRPr="005B6C15">
              <w:rPr>
                <w:rFonts w:ascii="Verdana" w:hAnsi="Verdana"/>
                <w:color w:val="0000FF"/>
                <w:sz w:val="19"/>
              </w:rPr>
              <w:t xml:space="preserve"> </w:t>
            </w:r>
            <w:r w:rsidRPr="005B6C15">
              <w:rPr>
                <w:rFonts w:ascii="Verdana" w:hAnsi="Verdana"/>
                <w:color w:val="0000FF"/>
                <w:sz w:val="19"/>
              </w:rPr>
              <w:t>10 baino gehiago koloretan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FD4C00" w14:textId="2745D649" w:rsidR="00A303B3" w:rsidRPr="005B6C15" w:rsidRDefault="00A303B3" w:rsidP="00BF2BD5">
            <w:pPr>
              <w:jc w:val="both"/>
              <w:rPr>
                <w:rFonts w:ascii="Verdana" w:hAnsi="Verdana"/>
                <w:color w:val="0000FF"/>
                <w:sz w:val="19"/>
                <w:szCs w:val="19"/>
              </w:rPr>
            </w:pPr>
            <w:r w:rsidRPr="005B6C15">
              <w:rPr>
                <w:rFonts w:ascii="Verdana" w:hAnsi="Verdana"/>
                <w:color w:val="0000FF"/>
                <w:sz w:val="19"/>
              </w:rPr>
              <w:t>%</w:t>
            </w:r>
            <w:r w:rsidR="00EB1896" w:rsidRPr="005B6C15">
              <w:rPr>
                <w:rFonts w:ascii="Verdana" w:hAnsi="Verdana"/>
                <w:color w:val="0000FF"/>
                <w:sz w:val="19"/>
              </w:rPr>
              <w:t xml:space="preserve"> </w:t>
            </w:r>
            <w:r w:rsidRPr="005B6C15">
              <w:rPr>
                <w:rFonts w:ascii="Verdana" w:hAnsi="Verdana"/>
                <w:color w:val="0000FF"/>
                <w:sz w:val="19"/>
              </w:rPr>
              <w:t xml:space="preserve">30eko gehikuntza </w:t>
            </w:r>
          </w:p>
        </w:tc>
      </w:tr>
      <w:tr w:rsidR="00A303B3" w:rsidRPr="005B6C15" w14:paraId="07E199DB" w14:textId="77777777" w:rsidTr="00DA0C80">
        <w:tc>
          <w:tcPr>
            <w:tcW w:w="2669" w:type="dxa"/>
            <w:gridSpan w:val="2"/>
            <w:tcBorders>
              <w:top w:val="single" w:sz="4" w:space="0" w:color="auto"/>
              <w:left w:val="single" w:sz="4" w:space="0" w:color="auto"/>
              <w:bottom w:val="single" w:sz="4" w:space="0" w:color="auto"/>
              <w:right w:val="single" w:sz="4" w:space="0" w:color="auto"/>
            </w:tcBorders>
            <w:vAlign w:val="center"/>
          </w:tcPr>
          <w:p w14:paraId="59660442" w14:textId="77777777" w:rsidR="00A303B3" w:rsidRPr="005B6C15" w:rsidRDefault="00A303B3" w:rsidP="00BF2BD5">
            <w:pPr>
              <w:jc w:val="center"/>
              <w:rPr>
                <w:rFonts w:ascii="Verdana" w:hAnsi="Verdana"/>
                <w:b/>
                <w:color w:val="0000FF"/>
                <w:sz w:val="10"/>
                <w:szCs w:val="10"/>
              </w:rPr>
            </w:pPr>
          </w:p>
        </w:tc>
        <w:tc>
          <w:tcPr>
            <w:tcW w:w="5123" w:type="dxa"/>
            <w:tcBorders>
              <w:top w:val="single" w:sz="4" w:space="0" w:color="auto"/>
              <w:left w:val="single" w:sz="4" w:space="0" w:color="auto"/>
              <w:bottom w:val="single" w:sz="4" w:space="0" w:color="auto"/>
              <w:right w:val="single" w:sz="4" w:space="0" w:color="auto"/>
            </w:tcBorders>
          </w:tcPr>
          <w:p w14:paraId="39BE3ACF" w14:textId="77777777" w:rsidR="00A303B3" w:rsidRPr="005B6C15" w:rsidRDefault="00A303B3" w:rsidP="00BF2BD5">
            <w:pPr>
              <w:jc w:val="both"/>
              <w:rPr>
                <w:rFonts w:ascii="Verdana" w:hAnsi="Verdana"/>
                <w:color w:val="0000FF"/>
                <w:sz w:val="10"/>
                <w:szCs w:val="10"/>
              </w:rPr>
            </w:pPr>
          </w:p>
        </w:tc>
        <w:tc>
          <w:tcPr>
            <w:tcW w:w="1559" w:type="dxa"/>
            <w:tcBorders>
              <w:top w:val="single" w:sz="4" w:space="0" w:color="auto"/>
              <w:left w:val="single" w:sz="4" w:space="0" w:color="auto"/>
              <w:bottom w:val="single" w:sz="4" w:space="0" w:color="auto"/>
              <w:right w:val="single" w:sz="4" w:space="0" w:color="auto"/>
            </w:tcBorders>
          </w:tcPr>
          <w:p w14:paraId="51E2E114" w14:textId="77777777" w:rsidR="00A303B3" w:rsidRPr="005B6C15" w:rsidRDefault="00A303B3" w:rsidP="00BF2BD5">
            <w:pPr>
              <w:rPr>
                <w:rFonts w:ascii="Verdana" w:hAnsi="Verdana"/>
                <w:color w:val="0000FF"/>
                <w:sz w:val="10"/>
                <w:szCs w:val="10"/>
              </w:rPr>
            </w:pPr>
          </w:p>
        </w:tc>
      </w:tr>
      <w:tr w:rsidR="00A303B3" w:rsidRPr="005B6C15" w14:paraId="7731A80F" w14:textId="77777777" w:rsidTr="00DA0C80">
        <w:tc>
          <w:tcPr>
            <w:tcW w:w="2669" w:type="dxa"/>
            <w:gridSpan w:val="2"/>
            <w:tcBorders>
              <w:top w:val="single" w:sz="4" w:space="0" w:color="auto"/>
              <w:left w:val="single" w:sz="4" w:space="0" w:color="auto"/>
              <w:bottom w:val="single" w:sz="4" w:space="0" w:color="auto"/>
              <w:right w:val="single" w:sz="4" w:space="0" w:color="auto"/>
            </w:tcBorders>
            <w:vAlign w:val="center"/>
          </w:tcPr>
          <w:p w14:paraId="74D81503" w14:textId="77777777" w:rsidR="00A303B3" w:rsidRPr="005B6C15" w:rsidRDefault="00A303B3" w:rsidP="00BF2BD5">
            <w:pPr>
              <w:pStyle w:val="Zerrenda-paragrafoa"/>
              <w:numPr>
                <w:ilvl w:val="0"/>
                <w:numId w:val="162"/>
              </w:numPr>
              <w:ind w:left="0"/>
              <w:jc w:val="center"/>
              <w:rPr>
                <w:rFonts w:ascii="Verdana" w:hAnsi="Verdana"/>
                <w:b/>
                <w:color w:val="0000FF"/>
                <w:sz w:val="19"/>
                <w:szCs w:val="19"/>
              </w:rPr>
            </w:pPr>
          </w:p>
          <w:p w14:paraId="20AB059C" w14:textId="77777777" w:rsidR="00A303B3" w:rsidRPr="005B6C15" w:rsidRDefault="00A303B3" w:rsidP="00BF2BD5">
            <w:pPr>
              <w:jc w:val="center"/>
              <w:rPr>
                <w:rFonts w:ascii="Verdana" w:hAnsi="Verdana"/>
                <w:b/>
                <w:color w:val="0000FF"/>
                <w:sz w:val="19"/>
                <w:szCs w:val="19"/>
              </w:rPr>
            </w:pPr>
            <w:r w:rsidRPr="005B6C15">
              <w:rPr>
                <w:rFonts w:ascii="Verdana" w:hAnsi="Verdana"/>
                <w:b/>
                <w:color w:val="0000FF"/>
                <w:sz w:val="19"/>
              </w:rPr>
              <w:t>OBRA EDITATU BEHAR IZATEAGATIK, DENBORAN GERORATUTAKO EMANALDIEN BIDEZ</w:t>
            </w:r>
          </w:p>
        </w:tc>
        <w:tc>
          <w:tcPr>
            <w:tcW w:w="6682" w:type="dxa"/>
            <w:gridSpan w:val="2"/>
            <w:tcBorders>
              <w:top w:val="single" w:sz="4" w:space="0" w:color="auto"/>
              <w:left w:val="single" w:sz="4" w:space="0" w:color="auto"/>
              <w:bottom w:val="single" w:sz="4" w:space="0" w:color="auto"/>
              <w:right w:val="single" w:sz="4" w:space="0" w:color="auto"/>
            </w:tcBorders>
            <w:vAlign w:val="center"/>
            <w:hideMark/>
          </w:tcPr>
          <w:p w14:paraId="5C02EC57" w14:textId="4784FBA4" w:rsidR="00A303B3" w:rsidRPr="005B6C15" w:rsidRDefault="00A303B3" w:rsidP="00BF2BD5">
            <w:pPr>
              <w:pStyle w:val="Zerrenda-paragrafoa"/>
              <w:numPr>
                <w:ilvl w:val="0"/>
                <w:numId w:val="163"/>
              </w:numPr>
              <w:ind w:left="227" w:hanging="227"/>
              <w:jc w:val="both"/>
              <w:rPr>
                <w:rFonts w:ascii="Verdana" w:hAnsi="Verdana"/>
                <w:color w:val="0000FF"/>
                <w:sz w:val="19"/>
                <w:szCs w:val="19"/>
              </w:rPr>
            </w:pPr>
            <w:r w:rsidRPr="005B6C15">
              <w:rPr>
                <w:rFonts w:ascii="Verdana" w:hAnsi="Verdana"/>
                <w:color w:val="0000FF"/>
                <w:sz w:val="19"/>
              </w:rPr>
              <w:t>300</w:t>
            </w:r>
            <w:r w:rsidR="00575F3F" w:rsidRPr="005B6C15">
              <w:rPr>
                <w:rFonts w:ascii="Verdana" w:hAnsi="Verdana"/>
                <w:color w:val="0000FF"/>
                <w:sz w:val="19"/>
              </w:rPr>
              <w:t xml:space="preserve"> </w:t>
            </w:r>
            <w:r w:rsidRPr="005B6C15">
              <w:rPr>
                <w:rFonts w:ascii="Verdana" w:hAnsi="Verdana"/>
                <w:color w:val="0000FF"/>
                <w:sz w:val="19"/>
              </w:rPr>
              <w:t>€-ko gehikuntza</w:t>
            </w:r>
          </w:p>
        </w:tc>
      </w:tr>
    </w:tbl>
    <w:p w14:paraId="0FF43DAD" w14:textId="77777777" w:rsidR="005C415A" w:rsidRPr="005B6C15" w:rsidRDefault="005C415A" w:rsidP="00BF2BD5">
      <w:pPr>
        <w:rPr>
          <w:rFonts w:ascii="Verdana" w:eastAsia="Arial Unicode MS" w:hAnsi="Verdana" w:cs="Arial"/>
          <w:color w:val="0000FF"/>
          <w:sz w:val="10"/>
          <w:szCs w:val="10"/>
        </w:rPr>
      </w:pPr>
    </w:p>
    <w:p w14:paraId="3CE47370" w14:textId="21977E65" w:rsidR="00C548B6" w:rsidRPr="005B6C15" w:rsidRDefault="00C548B6" w:rsidP="00BF2BD5">
      <w:pPr>
        <w:pStyle w:val="4izenburua"/>
        <w:spacing w:after="120"/>
        <w:ind w:left="851" w:right="-427"/>
        <w:jc w:val="both"/>
        <w:rPr>
          <w:rFonts w:cs="Arial"/>
          <w:b w:val="0"/>
          <w:color w:val="0000FF"/>
          <w:sz w:val="19"/>
          <w:szCs w:val="19"/>
        </w:rPr>
      </w:pPr>
      <w:bookmarkStart w:id="109" w:name="_Toc70422544"/>
      <w:bookmarkStart w:id="110" w:name="_Toc38387580"/>
      <w:r w:rsidRPr="005B6C15">
        <w:rPr>
          <w:sz w:val="19"/>
        </w:rPr>
        <w:t xml:space="preserve">5.2.- Prezioa ordaintzeko modalitatea: </w:t>
      </w:r>
      <w:r w:rsidRPr="005B6C15">
        <w:rPr>
          <w:b w:val="0"/>
          <w:color w:val="0000FF"/>
          <w:sz w:val="19"/>
        </w:rPr>
        <w:t>ordainketa partzialak, honako aldizkakotasun honekin:</w:t>
      </w:r>
      <w:bookmarkEnd w:id="109"/>
      <w:r w:rsidRPr="005B6C15">
        <w:rPr>
          <w:b w:val="0"/>
          <w:color w:val="0000FF"/>
          <w:sz w:val="19"/>
        </w:rPr>
        <w:t xml:space="preserve"> </w:t>
      </w:r>
      <w:bookmarkEnd w:id="110"/>
    </w:p>
    <w:p w14:paraId="7A3D14B8" w14:textId="07B0E042" w:rsidR="00C310EE" w:rsidRPr="005B6C15" w:rsidRDefault="00C310EE" w:rsidP="00BF2BD5">
      <w:pPr>
        <w:autoSpaceDE w:val="0"/>
        <w:autoSpaceDN w:val="0"/>
        <w:adjustRightInd w:val="0"/>
        <w:ind w:left="851"/>
        <w:rPr>
          <w:rFonts w:ascii="Verdana" w:hAnsi="Verdana" w:cs="Verdana"/>
          <w:color w:val="0000FF"/>
          <w:sz w:val="20"/>
          <w:szCs w:val="20"/>
        </w:rPr>
      </w:pPr>
      <w:r w:rsidRPr="005B6C15">
        <w:rPr>
          <w:rFonts w:ascii="Verdana" w:hAnsi="Verdana"/>
          <w:color w:val="0000FF"/>
          <w:sz w:val="20"/>
          <w:szCs w:val="20"/>
        </w:rPr>
        <w:t>1.- Fakturatu beharreko lana amaitu eta gehienez ere 30 egun naturaleko epean,</w:t>
      </w:r>
    </w:p>
    <w:p w14:paraId="35F6157D" w14:textId="661A95E6" w:rsidR="00C310EE" w:rsidRPr="005B6C15" w:rsidRDefault="00C310EE" w:rsidP="00BF2BD5">
      <w:pPr>
        <w:autoSpaceDE w:val="0"/>
        <w:autoSpaceDN w:val="0"/>
        <w:adjustRightInd w:val="0"/>
        <w:ind w:left="851"/>
        <w:rPr>
          <w:rFonts w:ascii="Verdana" w:hAnsi="Verdana" w:cs="Verdana"/>
          <w:color w:val="0000FF"/>
          <w:sz w:val="20"/>
          <w:szCs w:val="20"/>
        </w:rPr>
      </w:pPr>
      <w:r w:rsidRPr="005B6C15">
        <w:rPr>
          <w:rFonts w:ascii="Verdana" w:hAnsi="Verdana"/>
          <w:color w:val="0000FF"/>
          <w:sz w:val="20"/>
          <w:szCs w:val="20"/>
        </w:rPr>
        <w:t>kontratistak elektronikoki aurkeztuko ditu fakturak, erregistratzeko.</w:t>
      </w:r>
      <w:r w:rsidRPr="005B6C15">
        <w:rPr>
          <w:sz w:val="20"/>
          <w:szCs w:val="20"/>
        </w:rPr>
        <w:t xml:space="preserve"> </w:t>
      </w:r>
      <w:r w:rsidRPr="005B6C15">
        <w:rPr>
          <w:rFonts w:ascii="Verdana" w:hAnsi="Verdana"/>
          <w:color w:val="0000FF"/>
          <w:sz w:val="20"/>
          <w:szCs w:val="20"/>
        </w:rPr>
        <w:t>Fakturek banakatuta egon behar dute, dagozkien kontzeptuak zehaztuz: kontzeptu bakoitzaren unitateko prezioa eta guztizkoa.</w:t>
      </w:r>
    </w:p>
    <w:p w14:paraId="20082712" w14:textId="77777777" w:rsidR="00C310EE" w:rsidRPr="005B6C15" w:rsidRDefault="00C310EE" w:rsidP="00BF2BD5">
      <w:pPr>
        <w:autoSpaceDE w:val="0"/>
        <w:autoSpaceDN w:val="0"/>
        <w:adjustRightInd w:val="0"/>
        <w:ind w:left="851"/>
        <w:jc w:val="both"/>
        <w:rPr>
          <w:rFonts w:ascii="Verdana" w:hAnsi="Verdana" w:cs="Verdana"/>
          <w:color w:val="0000FF"/>
          <w:sz w:val="12"/>
          <w:szCs w:val="12"/>
        </w:rPr>
      </w:pPr>
    </w:p>
    <w:p w14:paraId="2125D3B3" w14:textId="0E3A2D4F" w:rsidR="00C310EE" w:rsidRPr="005B6C15" w:rsidRDefault="00332B06" w:rsidP="00BF2BD5">
      <w:pPr>
        <w:autoSpaceDE w:val="0"/>
        <w:autoSpaceDN w:val="0"/>
        <w:adjustRightInd w:val="0"/>
        <w:ind w:left="851"/>
        <w:jc w:val="both"/>
        <w:rPr>
          <w:rFonts w:ascii="Verdana" w:hAnsi="Verdana" w:cs="Verdana"/>
          <w:color w:val="0000FF"/>
          <w:sz w:val="20"/>
          <w:szCs w:val="20"/>
        </w:rPr>
      </w:pPr>
      <w:r w:rsidRPr="005B6C15">
        <w:rPr>
          <w:rFonts w:ascii="Verdana" w:hAnsi="Verdana"/>
          <w:color w:val="0000FF"/>
          <w:sz w:val="20"/>
          <w:szCs w:val="20"/>
        </w:rPr>
        <w:t>2- Organoak gehienez ere 10 egun balioduneko epean onetsiko ditu fakturak, erregistratu eta hurrengo egunetik zenbatzen hasita. Agiri bidez jasoko da adostasuna, baita zein egunetan eman den ere.</w:t>
      </w:r>
    </w:p>
    <w:p w14:paraId="38BBB655" w14:textId="77777777" w:rsidR="00C310EE" w:rsidRPr="005B6C15" w:rsidRDefault="00C310EE" w:rsidP="00BF2BD5">
      <w:pPr>
        <w:autoSpaceDE w:val="0"/>
        <w:autoSpaceDN w:val="0"/>
        <w:adjustRightInd w:val="0"/>
        <w:ind w:left="851"/>
        <w:jc w:val="both"/>
        <w:rPr>
          <w:rFonts w:ascii="Verdana" w:hAnsi="Verdana" w:cs="Verdana"/>
          <w:color w:val="0000FF"/>
          <w:sz w:val="14"/>
          <w:szCs w:val="14"/>
        </w:rPr>
      </w:pPr>
    </w:p>
    <w:p w14:paraId="50ED773A" w14:textId="0292DA1F" w:rsidR="00E10912" w:rsidRPr="005B6C15" w:rsidRDefault="00332B06" w:rsidP="00BF2BD5">
      <w:pPr>
        <w:autoSpaceDE w:val="0"/>
        <w:autoSpaceDN w:val="0"/>
        <w:adjustRightInd w:val="0"/>
        <w:ind w:left="851"/>
        <w:jc w:val="both"/>
        <w:rPr>
          <w:sz w:val="20"/>
          <w:szCs w:val="20"/>
        </w:rPr>
      </w:pPr>
      <w:r w:rsidRPr="005B6C15">
        <w:rPr>
          <w:rFonts w:ascii="Verdana" w:hAnsi="Verdana"/>
          <w:color w:val="0000FF"/>
          <w:sz w:val="20"/>
          <w:szCs w:val="20"/>
        </w:rPr>
        <w:t>3.- Ordainketa gehienez ere 30 egun naturaleko epean egingo da, prestazioa ontzat ematen den egunetik zenbatzen hasita.</w:t>
      </w:r>
    </w:p>
    <w:p w14:paraId="741F79A4" w14:textId="1262CA6C" w:rsidR="00E10912" w:rsidRPr="005B6C15" w:rsidRDefault="00E10912" w:rsidP="00BF2BD5">
      <w:pPr>
        <w:ind w:left="851"/>
        <w:jc w:val="both"/>
        <w:rPr>
          <w:sz w:val="10"/>
          <w:szCs w:val="10"/>
        </w:rPr>
      </w:pPr>
    </w:p>
    <w:p w14:paraId="232D64A9" w14:textId="4B2EE653" w:rsidR="00C548B6" w:rsidRPr="005B6C15" w:rsidRDefault="00C548B6" w:rsidP="00BF2BD5">
      <w:pPr>
        <w:pStyle w:val="4izenburua"/>
        <w:spacing w:after="120"/>
        <w:ind w:left="851" w:right="-427"/>
        <w:jc w:val="both"/>
        <w:rPr>
          <w:rFonts w:cs="Arial"/>
          <w:b w:val="0"/>
          <w:i/>
          <w:color w:val="0000FF"/>
          <w:sz w:val="19"/>
          <w:szCs w:val="19"/>
        </w:rPr>
      </w:pPr>
      <w:bookmarkStart w:id="111" w:name="_Toc38387581"/>
      <w:bookmarkStart w:id="112" w:name="_Toc70422545"/>
      <w:r w:rsidRPr="005B6C15">
        <w:rPr>
          <w:sz w:val="19"/>
        </w:rPr>
        <w:t>5.3.-</w:t>
      </w:r>
      <w:r w:rsidRPr="005B6C15">
        <w:rPr>
          <w:sz w:val="19"/>
        </w:rPr>
        <w:tab/>
        <w:t xml:space="preserve">Bada prestakuntza-eragiketarik: </w:t>
      </w:r>
      <w:r w:rsidRPr="005B6C15">
        <w:rPr>
          <w:b w:val="0"/>
          <w:color w:val="0000FF"/>
          <w:sz w:val="19"/>
        </w:rPr>
        <w:t>ez</w:t>
      </w:r>
      <w:bookmarkEnd w:id="111"/>
      <w:bookmarkEnd w:id="112"/>
    </w:p>
    <w:p w14:paraId="66B0CE37" w14:textId="4D8BEF89" w:rsidR="00C548B6" w:rsidRPr="005B6C15" w:rsidRDefault="00C548B6" w:rsidP="00BF2BD5">
      <w:pPr>
        <w:pStyle w:val="4izenburua"/>
        <w:spacing w:after="120"/>
        <w:ind w:left="851" w:right="-427"/>
        <w:jc w:val="both"/>
        <w:rPr>
          <w:b w:val="0"/>
          <w:i/>
          <w:color w:val="0070C0"/>
          <w:sz w:val="19"/>
          <w:szCs w:val="19"/>
        </w:rPr>
      </w:pPr>
      <w:bookmarkStart w:id="113" w:name="_Toc38387582"/>
      <w:bookmarkStart w:id="114" w:name="_Toc70422546"/>
      <w:r w:rsidRPr="005B6C15">
        <w:rPr>
          <w:sz w:val="19"/>
        </w:rPr>
        <w:t>5.4.-</w:t>
      </w:r>
      <w:r w:rsidRPr="005B6C15">
        <w:rPr>
          <w:sz w:val="19"/>
        </w:rPr>
        <w:tab/>
        <w:t xml:space="preserve">Prezioak berrikustea: </w:t>
      </w:r>
      <w:r w:rsidRPr="005B6C15">
        <w:rPr>
          <w:b w:val="0"/>
          <w:color w:val="0000FF"/>
          <w:sz w:val="19"/>
        </w:rPr>
        <w:t>ez</w:t>
      </w:r>
      <w:bookmarkEnd w:id="113"/>
      <w:r w:rsidRPr="005B6C15">
        <w:rPr>
          <w:b w:val="0"/>
          <w:color w:val="0000FF"/>
          <w:sz w:val="19"/>
        </w:rPr>
        <w:t>.</w:t>
      </w:r>
      <w:bookmarkEnd w:id="114"/>
    </w:p>
    <w:p w14:paraId="704C6A42" w14:textId="32C875FD" w:rsidR="00C548B6" w:rsidRPr="005B6C15" w:rsidRDefault="00C548B6" w:rsidP="00BF2BD5">
      <w:pPr>
        <w:pStyle w:val="4izenburua"/>
        <w:spacing w:after="120"/>
        <w:ind w:left="851" w:right="-427"/>
        <w:jc w:val="both"/>
        <w:rPr>
          <w:i/>
          <w:color w:val="0070C0"/>
          <w:sz w:val="19"/>
          <w:szCs w:val="19"/>
        </w:rPr>
      </w:pPr>
      <w:bookmarkStart w:id="115" w:name="_Toc38387583"/>
      <w:bookmarkStart w:id="116" w:name="_Toc70422547"/>
      <w:r w:rsidRPr="005B6C15">
        <w:rPr>
          <w:sz w:val="19"/>
        </w:rPr>
        <w:t>5.5.-</w:t>
      </w:r>
      <w:r w:rsidRPr="005B6C15">
        <w:rPr>
          <w:sz w:val="19"/>
        </w:rPr>
        <w:tab/>
        <w:t xml:space="preserve">Epeekin edo errendimenduekin lotutako xede jakin batzuk betetzearen edo ez betetzearen arabera prezioa aldatzeari buruzko klausula: </w:t>
      </w:r>
      <w:r w:rsidRPr="005B6C15">
        <w:rPr>
          <w:b w:val="0"/>
          <w:color w:val="0000FF"/>
          <w:sz w:val="19"/>
        </w:rPr>
        <w:t>ez</w:t>
      </w:r>
      <w:bookmarkEnd w:id="115"/>
      <w:bookmarkEnd w:id="116"/>
    </w:p>
    <w:p w14:paraId="7F5737BC" w14:textId="77777777" w:rsidR="00EB2ECB" w:rsidRPr="005B6C15" w:rsidRDefault="00C548B6" w:rsidP="00BF2BD5">
      <w:pPr>
        <w:pStyle w:val="3izenburua"/>
        <w:spacing w:before="0"/>
        <w:ind w:left="284" w:right="-425" w:hanging="284"/>
      </w:pPr>
      <w:bookmarkStart w:id="117" w:name="_Toc528657907"/>
      <w:bookmarkStart w:id="118" w:name="_Toc528658726"/>
      <w:bookmarkStart w:id="119" w:name="_Toc528660353"/>
      <w:bookmarkStart w:id="120" w:name="_Toc528664203"/>
      <w:bookmarkStart w:id="121" w:name="_Toc528665894"/>
      <w:bookmarkStart w:id="122" w:name="_Toc528666519"/>
      <w:bookmarkStart w:id="123" w:name="_Toc528671242"/>
      <w:bookmarkStart w:id="124" w:name="_Toc530728022"/>
      <w:bookmarkStart w:id="125" w:name="_Toc5958912"/>
      <w:bookmarkStart w:id="126" w:name="_Toc34132876"/>
      <w:bookmarkStart w:id="127" w:name="_Toc70422548"/>
      <w:r w:rsidRPr="005B6C15">
        <w:lastRenderedPageBreak/>
        <w:t>6.- KONTRATUAREN INDARRALDIA: KONTRATUAREN IRAUNALDIA EDO BETEARAZPEN-EPEA. LUZAPENA</w:t>
      </w:r>
      <w:bookmarkStart w:id="128" w:name="_Toc38387585"/>
      <w:bookmarkEnd w:id="117"/>
      <w:bookmarkEnd w:id="118"/>
      <w:bookmarkEnd w:id="119"/>
      <w:bookmarkEnd w:id="120"/>
      <w:bookmarkEnd w:id="121"/>
      <w:bookmarkEnd w:id="122"/>
      <w:bookmarkEnd w:id="123"/>
      <w:bookmarkEnd w:id="124"/>
      <w:bookmarkEnd w:id="125"/>
      <w:bookmarkEnd w:id="126"/>
      <w:bookmarkEnd w:id="127"/>
    </w:p>
    <w:p w14:paraId="148FFF11" w14:textId="15B2B2EB" w:rsidR="00255DFD" w:rsidRPr="005B6C15" w:rsidRDefault="00C548B6" w:rsidP="00BF2BD5">
      <w:pPr>
        <w:pStyle w:val="3izenburua"/>
        <w:spacing w:after="120"/>
        <w:ind w:left="284" w:firstLine="0"/>
        <w:rPr>
          <w:rFonts w:eastAsia="Arial Unicode MS"/>
          <w:b w:val="0"/>
          <w:caps w:val="0"/>
          <w:color w:val="0000FF"/>
        </w:rPr>
      </w:pPr>
      <w:bookmarkStart w:id="129" w:name="_Toc70422549"/>
      <w:r w:rsidRPr="005B6C15">
        <w:rPr>
          <w:caps w:val="0"/>
        </w:rPr>
        <w:t>6.1.-Iraupen osoa edo betearazpen-epe osoa edo muga-eguna</w:t>
      </w:r>
      <w:r w:rsidRPr="005B6C15">
        <w:rPr>
          <w:b w:val="0"/>
          <w:caps w:val="0"/>
          <w:color w:val="0000FF"/>
        </w:rPr>
        <w:t>:</w:t>
      </w:r>
      <w:bookmarkEnd w:id="128"/>
      <w:r w:rsidRPr="005B6C15">
        <w:rPr>
          <w:b w:val="0"/>
          <w:caps w:val="0"/>
          <w:color w:val="0000FF"/>
        </w:rPr>
        <w:t xml:space="preserve"> 30 hilabete</w:t>
      </w:r>
      <w:bookmarkStart w:id="130" w:name="_Toc38387586"/>
      <w:bookmarkEnd w:id="129"/>
    </w:p>
    <w:p w14:paraId="347A7C7B" w14:textId="0910DCCA" w:rsidR="004A40D6" w:rsidRPr="005B6C15" w:rsidRDefault="00C548B6" w:rsidP="00BF2BD5">
      <w:pPr>
        <w:pStyle w:val="4izenburua"/>
        <w:spacing w:after="120"/>
        <w:ind w:left="851" w:right="-427"/>
        <w:jc w:val="both"/>
        <w:rPr>
          <w:rFonts w:cs="Arial"/>
          <w:b w:val="0"/>
          <w:color w:val="0000FF"/>
          <w:sz w:val="19"/>
          <w:szCs w:val="19"/>
        </w:rPr>
      </w:pPr>
      <w:bookmarkStart w:id="131" w:name="_Toc70422550"/>
      <w:r w:rsidRPr="005B6C15">
        <w:rPr>
          <w:sz w:val="19"/>
        </w:rPr>
        <w:t>6.2.- Hasiera-eguna:</w:t>
      </w:r>
      <w:bookmarkEnd w:id="130"/>
      <w:r w:rsidRPr="005B6C15">
        <w:rPr>
          <w:sz w:val="19"/>
        </w:rPr>
        <w:t xml:space="preserve"> </w:t>
      </w:r>
      <w:r w:rsidR="006D5740" w:rsidRPr="005B6C15">
        <w:rPr>
          <w:b w:val="0"/>
          <w:color w:val="0000FF"/>
          <w:sz w:val="19"/>
        </w:rPr>
        <w:t>2026/11/24</w:t>
      </w:r>
      <w:r w:rsidRPr="005B6C15">
        <w:rPr>
          <w:b w:val="0"/>
          <w:color w:val="0000FF"/>
          <w:sz w:val="19"/>
        </w:rPr>
        <w:t xml:space="preserve">, edo, kontratua geroago sinatuz gero, </w:t>
      </w:r>
      <w:bookmarkStart w:id="132" w:name="_Toc38387587"/>
      <w:r w:rsidRPr="005B6C15">
        <w:rPr>
          <w:b w:val="0"/>
          <w:color w:val="0000FF"/>
          <w:sz w:val="19"/>
        </w:rPr>
        <w:t>bi alderdiek sinatu eta hurrengo</w:t>
      </w:r>
      <w:r w:rsidR="00BD5839" w:rsidRPr="005B6C15">
        <w:rPr>
          <w:b w:val="0"/>
          <w:color w:val="0000FF"/>
          <w:sz w:val="19"/>
        </w:rPr>
        <w:t xml:space="preserve"> lan-egunean</w:t>
      </w:r>
      <w:r w:rsidRPr="005B6C15">
        <w:rPr>
          <w:b w:val="0"/>
          <w:color w:val="0000FF"/>
          <w:sz w:val="19"/>
        </w:rPr>
        <w:t>.</w:t>
      </w:r>
      <w:bookmarkEnd w:id="131"/>
      <w:r w:rsidRPr="005B6C15">
        <w:rPr>
          <w:b w:val="0"/>
          <w:color w:val="0000FF"/>
          <w:sz w:val="19"/>
        </w:rPr>
        <w:t xml:space="preserve"> </w:t>
      </w:r>
    </w:p>
    <w:p w14:paraId="796BBBB9" w14:textId="39194928" w:rsidR="004A40D6" w:rsidRPr="005B6C15" w:rsidRDefault="004A40D6" w:rsidP="00BF2BD5">
      <w:pPr>
        <w:pStyle w:val="4izenburua"/>
        <w:spacing w:after="120"/>
        <w:ind w:left="284" w:right="-427" w:firstLine="0"/>
        <w:jc w:val="both"/>
        <w:rPr>
          <w:rFonts w:cs="Arial"/>
          <w:b w:val="0"/>
          <w:color w:val="0000FF"/>
          <w:sz w:val="19"/>
          <w:szCs w:val="19"/>
        </w:rPr>
      </w:pPr>
      <w:bookmarkStart w:id="133" w:name="_Toc70422551"/>
      <w:r w:rsidRPr="005B6C15">
        <w:rPr>
          <w:sz w:val="19"/>
        </w:rPr>
        <w:t xml:space="preserve">6.3.- Epe partzialak: </w:t>
      </w:r>
      <w:r w:rsidRPr="005B6C15">
        <w:rPr>
          <w:b w:val="0"/>
          <w:color w:val="0000FF"/>
          <w:sz w:val="19"/>
        </w:rPr>
        <w:t xml:space="preserve">bai, ondoren adierazten dira </w:t>
      </w:r>
      <w:bookmarkEnd w:id="132"/>
      <w:r w:rsidRPr="005B6C15">
        <w:rPr>
          <w:b w:val="0"/>
          <w:color w:val="0000FF"/>
          <w:sz w:val="19"/>
        </w:rPr>
        <w:t>prestazioen zatiak hasteko edo amaitzeko epe partzialak:</w:t>
      </w:r>
      <w:bookmarkEnd w:id="133"/>
      <w:r w:rsidRPr="005B6C15">
        <w:rPr>
          <w:b w:val="0"/>
          <w:color w:val="0000FF"/>
          <w:sz w:val="19"/>
        </w:rPr>
        <w:t xml:space="preserve"> </w:t>
      </w:r>
    </w:p>
    <w:p w14:paraId="3075502E" w14:textId="77777777" w:rsidR="00446AB4" w:rsidRPr="005B6C15" w:rsidRDefault="00446AB4" w:rsidP="00BF2BD5">
      <w:pPr>
        <w:rPr>
          <w:rFonts w:ascii="Verdana" w:eastAsia="Arial Unicode MS" w:hAnsi="Verdana" w:cs="Arial"/>
          <w:color w:val="0000FF"/>
          <w:sz w:val="19"/>
          <w:szCs w:val="19"/>
        </w:rPr>
      </w:pPr>
      <w:r w:rsidRPr="005B6C15">
        <w:rPr>
          <w:rFonts w:ascii="Verdana" w:hAnsi="Verdana"/>
          <w:color w:val="0000FF"/>
          <w:sz w:val="19"/>
        </w:rPr>
        <w:t xml:space="preserve">Hona hemen </w:t>
      </w:r>
      <w:r w:rsidRPr="005B6C15">
        <w:rPr>
          <w:rFonts w:ascii="Verdana" w:hAnsi="Verdana"/>
          <w:b/>
          <w:bCs/>
          <w:color w:val="0000FF"/>
          <w:sz w:val="19"/>
          <w:u w:val="single"/>
        </w:rPr>
        <w:t>hasierako tirada</w:t>
      </w:r>
      <w:r w:rsidRPr="005B6C15">
        <w:rPr>
          <w:rFonts w:ascii="Verdana" w:hAnsi="Verdana"/>
          <w:b/>
          <w:bCs/>
          <w:color w:val="0000FF"/>
          <w:sz w:val="19"/>
        </w:rPr>
        <w:t xml:space="preserve"> inprimatzeko eta entregatzeko gehieneko epeak</w:t>
      </w:r>
      <w:r w:rsidRPr="005B6C15">
        <w:rPr>
          <w:rFonts w:ascii="Verdana" w:hAnsi="Verdana"/>
          <w:color w:val="0000FF"/>
          <w:sz w:val="19"/>
        </w:rPr>
        <w:t>:</w:t>
      </w:r>
    </w:p>
    <w:p w14:paraId="1F91D43F" w14:textId="77777777" w:rsidR="00446AB4" w:rsidRPr="005B6C15" w:rsidRDefault="00446AB4" w:rsidP="00BF2BD5">
      <w:pPr>
        <w:rPr>
          <w:rFonts w:ascii="Verdana" w:eastAsia="Arial Unicode MS" w:hAnsi="Verdana" w:cs="Arial"/>
          <w:color w:val="0000FF"/>
          <w:sz w:val="19"/>
          <w:szCs w:val="19"/>
        </w:rPr>
      </w:pPr>
    </w:p>
    <w:tbl>
      <w:tblPr>
        <w:tblStyle w:val="Saretaduntaula6"/>
        <w:tblW w:w="10343" w:type="dxa"/>
        <w:jc w:val="center"/>
        <w:tblLayout w:type="fixed"/>
        <w:tblLook w:val="04A0" w:firstRow="1" w:lastRow="0" w:firstColumn="1" w:lastColumn="0" w:noHBand="0" w:noVBand="1"/>
      </w:tblPr>
      <w:tblGrid>
        <w:gridCol w:w="562"/>
        <w:gridCol w:w="5103"/>
        <w:gridCol w:w="426"/>
        <w:gridCol w:w="425"/>
        <w:gridCol w:w="2835"/>
        <w:gridCol w:w="992"/>
      </w:tblGrid>
      <w:tr w:rsidR="00991CED" w:rsidRPr="005B6C15" w14:paraId="78F05404" w14:textId="77777777" w:rsidTr="00B86BFB">
        <w:trPr>
          <w:jc w:val="center"/>
        </w:trPr>
        <w:tc>
          <w:tcPr>
            <w:tcW w:w="562" w:type="dxa"/>
            <w:tcMar>
              <w:left w:w="0" w:type="dxa"/>
              <w:right w:w="0" w:type="dxa"/>
            </w:tcMar>
            <w:vAlign w:val="center"/>
          </w:tcPr>
          <w:p w14:paraId="538D6D60" w14:textId="77777777" w:rsidR="00991CED" w:rsidRPr="005B6C15" w:rsidRDefault="00991CED" w:rsidP="00BF2BD5">
            <w:pPr>
              <w:jc w:val="center"/>
              <w:rPr>
                <w:rFonts w:ascii="Verdana" w:hAnsi="Verdana"/>
                <w:b/>
                <w:bCs/>
                <w:sz w:val="14"/>
                <w:szCs w:val="14"/>
              </w:rPr>
            </w:pPr>
            <w:r w:rsidRPr="005B6C15">
              <w:rPr>
                <w:rFonts w:ascii="Verdana" w:hAnsi="Verdana"/>
                <w:b/>
                <w:bCs/>
                <w:sz w:val="14"/>
                <w:szCs w:val="14"/>
              </w:rPr>
              <w:t>SORTA</w:t>
            </w:r>
          </w:p>
        </w:tc>
        <w:tc>
          <w:tcPr>
            <w:tcW w:w="5529" w:type="dxa"/>
            <w:gridSpan w:val="2"/>
            <w:tcMar>
              <w:left w:w="0" w:type="dxa"/>
              <w:right w:w="0" w:type="dxa"/>
            </w:tcMar>
            <w:vAlign w:val="center"/>
          </w:tcPr>
          <w:p w14:paraId="73A9D26A" w14:textId="77777777" w:rsidR="00991CED" w:rsidRPr="005B6C15" w:rsidRDefault="00991CED" w:rsidP="00BF2BD5">
            <w:pPr>
              <w:jc w:val="center"/>
              <w:rPr>
                <w:rFonts w:ascii="Verdana" w:hAnsi="Verdana"/>
                <w:b/>
                <w:bCs/>
                <w:sz w:val="15"/>
                <w:szCs w:val="15"/>
                <w:lang w:val="es-ES"/>
              </w:rPr>
            </w:pPr>
            <w:r w:rsidRPr="005B6C15">
              <w:rPr>
                <w:rFonts w:ascii="Verdana" w:hAnsi="Verdana"/>
                <w:b/>
                <w:bCs/>
                <w:sz w:val="15"/>
                <w:szCs w:val="15"/>
                <w:lang w:val="es-ES"/>
              </w:rPr>
              <w:t>IRIZPIDEA</w:t>
            </w:r>
          </w:p>
          <w:p w14:paraId="54FA24D7" w14:textId="77777777" w:rsidR="00991CED" w:rsidRPr="005B6C15" w:rsidRDefault="00991CED" w:rsidP="00BF2BD5">
            <w:pPr>
              <w:jc w:val="center"/>
              <w:rPr>
                <w:rFonts w:ascii="Verdana" w:hAnsi="Verdana" w:cstheme="minorHAnsi"/>
                <w:b/>
                <w:sz w:val="15"/>
                <w:szCs w:val="15"/>
                <w:lang w:val="es-ES_tradnl"/>
              </w:rPr>
            </w:pPr>
            <w:r w:rsidRPr="005B6C15">
              <w:rPr>
                <w:rFonts w:ascii="Verdana" w:hAnsi="Verdana"/>
                <w:b/>
                <w:bCs/>
                <w:sz w:val="15"/>
                <w:szCs w:val="15"/>
                <w:lang w:val="es-ES"/>
              </w:rPr>
              <w:t>Epe partzialak hobetzea</w:t>
            </w:r>
          </w:p>
        </w:tc>
        <w:tc>
          <w:tcPr>
            <w:tcW w:w="3260" w:type="dxa"/>
            <w:gridSpan w:val="2"/>
            <w:tcMar>
              <w:left w:w="0" w:type="dxa"/>
              <w:right w:w="0" w:type="dxa"/>
            </w:tcMar>
            <w:vAlign w:val="center"/>
          </w:tcPr>
          <w:p w14:paraId="1B644185" w14:textId="77777777" w:rsidR="00991CED" w:rsidRPr="005B6C15" w:rsidRDefault="00991CED" w:rsidP="00BF2BD5">
            <w:pPr>
              <w:jc w:val="center"/>
              <w:rPr>
                <w:rFonts w:ascii="Verdana" w:hAnsi="Verdana" w:cstheme="minorHAnsi"/>
                <w:b/>
                <w:sz w:val="15"/>
                <w:szCs w:val="15"/>
                <w:lang w:val="es-ES_tradnl"/>
              </w:rPr>
            </w:pPr>
            <w:r w:rsidRPr="005B6C15">
              <w:rPr>
                <w:rFonts w:ascii="Verdana" w:hAnsi="Verdana"/>
                <w:b/>
                <w:bCs/>
                <w:sz w:val="15"/>
                <w:szCs w:val="15"/>
                <w:lang w:val="es-ES"/>
              </w:rPr>
              <w:t>AZPI-IRIZPIDEAK</w:t>
            </w:r>
          </w:p>
        </w:tc>
        <w:tc>
          <w:tcPr>
            <w:tcW w:w="992" w:type="dxa"/>
            <w:tcMar>
              <w:left w:w="0" w:type="dxa"/>
              <w:right w:w="0" w:type="dxa"/>
            </w:tcMar>
            <w:vAlign w:val="center"/>
          </w:tcPr>
          <w:p w14:paraId="703256FE" w14:textId="234A3F99" w:rsidR="00991CED" w:rsidRPr="005B6C15" w:rsidRDefault="00991CED" w:rsidP="00BF2BD5">
            <w:pPr>
              <w:jc w:val="center"/>
              <w:rPr>
                <w:rFonts w:ascii="Verdana" w:hAnsi="Verdana"/>
                <w:b/>
                <w:bCs/>
                <w:sz w:val="15"/>
                <w:szCs w:val="15"/>
                <w:lang w:val="es-ES"/>
              </w:rPr>
            </w:pPr>
            <w:r w:rsidRPr="005B6C15">
              <w:rPr>
                <w:rFonts w:ascii="Verdana" w:hAnsi="Verdana"/>
                <w:b/>
                <w:bCs/>
                <w:sz w:val="15"/>
                <w:szCs w:val="15"/>
                <w:lang w:val="es-ES"/>
              </w:rPr>
              <w:t>GEHIENE</w:t>
            </w:r>
            <w:r w:rsidR="00B86BFB" w:rsidRPr="005B6C15">
              <w:rPr>
                <w:rFonts w:ascii="Verdana" w:hAnsi="Verdana"/>
                <w:b/>
                <w:bCs/>
                <w:sz w:val="15"/>
                <w:szCs w:val="15"/>
                <w:lang w:val="es-ES"/>
              </w:rPr>
              <w:t>-</w:t>
            </w:r>
            <w:r w:rsidRPr="005B6C15">
              <w:rPr>
                <w:rFonts w:ascii="Verdana" w:hAnsi="Verdana"/>
                <w:b/>
                <w:bCs/>
                <w:sz w:val="15"/>
                <w:szCs w:val="15"/>
                <w:lang w:val="es-ES"/>
              </w:rPr>
              <w:t>KO EPEA</w:t>
            </w:r>
          </w:p>
          <w:p w14:paraId="564039A5" w14:textId="51116486" w:rsidR="00991CED" w:rsidRPr="005B6C15" w:rsidRDefault="00991CED" w:rsidP="00BF2BD5">
            <w:pPr>
              <w:jc w:val="center"/>
              <w:rPr>
                <w:rFonts w:ascii="Verdana" w:hAnsi="Verdana" w:cstheme="minorHAnsi"/>
                <w:b/>
                <w:sz w:val="14"/>
                <w:szCs w:val="14"/>
                <w:lang w:val="es-ES_tradnl"/>
              </w:rPr>
            </w:pPr>
            <w:r w:rsidRPr="005B6C15">
              <w:rPr>
                <w:rFonts w:ascii="Verdana" w:hAnsi="Verdana"/>
                <w:b/>
                <w:bCs/>
                <w:sz w:val="15"/>
                <w:szCs w:val="15"/>
                <w:lang w:val="es-ES"/>
              </w:rPr>
              <w:t>Egun baliodunak</w:t>
            </w:r>
          </w:p>
        </w:tc>
      </w:tr>
      <w:tr w:rsidR="00991CED" w:rsidRPr="005B6C15" w14:paraId="24E4E9FF" w14:textId="77777777" w:rsidTr="00B86BFB">
        <w:trPr>
          <w:trHeight w:val="681"/>
          <w:jc w:val="center"/>
        </w:trPr>
        <w:tc>
          <w:tcPr>
            <w:tcW w:w="562" w:type="dxa"/>
            <w:vMerge w:val="restart"/>
            <w:vAlign w:val="center"/>
          </w:tcPr>
          <w:p w14:paraId="36D41EEE" w14:textId="77777777" w:rsidR="00991CED" w:rsidRPr="005B6C15" w:rsidRDefault="00991CED" w:rsidP="00BF2BD5">
            <w:pPr>
              <w:jc w:val="center"/>
            </w:pPr>
            <w:r w:rsidRPr="005B6C15">
              <w:rPr>
                <w:rFonts w:ascii="Verdana" w:hAnsi="Verdana" w:cstheme="minorHAnsi"/>
                <w:sz w:val="19"/>
                <w:szCs w:val="19"/>
                <w:lang w:val="es-ES_tradnl"/>
              </w:rPr>
              <w:t>1</w:t>
            </w:r>
          </w:p>
        </w:tc>
        <w:tc>
          <w:tcPr>
            <w:tcW w:w="5529" w:type="dxa"/>
            <w:gridSpan w:val="2"/>
            <w:vMerge w:val="restart"/>
            <w:vAlign w:val="center"/>
          </w:tcPr>
          <w:p w14:paraId="02B36582" w14:textId="77777777" w:rsidR="00991CED" w:rsidRPr="005B6C15" w:rsidRDefault="00991CED" w:rsidP="00BF2BD5">
            <w:pPr>
              <w:jc w:val="both"/>
              <w:rPr>
                <w:rFonts w:ascii="Verdana" w:hAnsi="Verdana" w:cstheme="minorHAnsi"/>
                <w:color w:val="0000FF"/>
                <w:sz w:val="19"/>
                <w:szCs w:val="19"/>
              </w:rPr>
            </w:pPr>
            <w:r w:rsidRPr="005B6C15">
              <w:rPr>
                <w:rFonts w:ascii="Verdana" w:hAnsi="Verdana"/>
                <w:i/>
                <w:iCs/>
                <w:color w:val="0000FF"/>
                <w:sz w:val="19"/>
              </w:rPr>
              <w:t>RVAP</w:t>
            </w:r>
            <w:r w:rsidRPr="005B6C15">
              <w:rPr>
                <w:rFonts w:ascii="Verdana" w:hAnsi="Verdana"/>
                <w:color w:val="0000FF"/>
                <w:sz w:val="19"/>
              </w:rPr>
              <w:t xml:space="preserve"> aldizkariaren zenbaki bat egitea:</w:t>
            </w:r>
          </w:p>
          <w:p w14:paraId="3749E5EC" w14:textId="77777777" w:rsidR="00991CED" w:rsidRPr="005B6C15" w:rsidRDefault="00991CED"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9"/>
                <w:szCs w:val="19"/>
              </w:rPr>
            </w:pPr>
            <w:r w:rsidRPr="005B6C15">
              <w:rPr>
                <w:rFonts w:ascii="Verdana" w:hAnsi="Verdana"/>
                <w:color w:val="0000FF"/>
                <w:sz w:val="19"/>
              </w:rPr>
              <w:t>Maketazioa (aldizkariaren egungo ezaugarriak kontuan hartuta)</w:t>
            </w:r>
          </w:p>
          <w:p w14:paraId="29066355" w14:textId="77777777" w:rsidR="00991CED" w:rsidRPr="005B6C15" w:rsidRDefault="00991CED"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9"/>
                <w:szCs w:val="19"/>
              </w:rPr>
            </w:pPr>
            <w:r w:rsidRPr="005B6C15">
              <w:rPr>
                <w:rFonts w:ascii="Verdana" w:hAnsi="Verdana"/>
                <w:color w:val="0000FF"/>
                <w:sz w:val="19"/>
              </w:rPr>
              <w:t>Irudiak eta marrazkiak egitea edo bilatzea</w:t>
            </w:r>
          </w:p>
          <w:p w14:paraId="751D8121"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Zuzenketak: Karaktere kopuruaren % 30 baino gutxiago</w:t>
            </w:r>
          </w:p>
          <w:p w14:paraId="07EFB33F" w14:textId="77777777" w:rsidR="00991CED" w:rsidRPr="005B6C15" w:rsidRDefault="00991CED" w:rsidP="00BF2BD5">
            <w:pPr>
              <w:widowControl w:val="0"/>
              <w:numPr>
                <w:ilvl w:val="0"/>
                <w:numId w:val="150"/>
              </w:numPr>
              <w:tabs>
                <w:tab w:val="left" w:pos="1134"/>
              </w:tabs>
              <w:autoSpaceDE w:val="0"/>
              <w:autoSpaceDN w:val="0"/>
              <w:adjustRightInd w:val="0"/>
              <w:ind w:left="397" w:hanging="227"/>
              <w:jc w:val="both"/>
              <w:rPr>
                <w:rFonts w:ascii="Verdana" w:hAnsi="Verdana"/>
                <w:color w:val="0000FF"/>
                <w:sz w:val="19"/>
              </w:rPr>
            </w:pPr>
            <w:r w:rsidRPr="005B6C15">
              <w:rPr>
                <w:rFonts w:ascii="Verdana" w:hAnsi="Verdana"/>
                <w:color w:val="0000FF"/>
                <w:sz w:val="19"/>
              </w:rPr>
              <w:t>Aldizkariaren zenbakia</w:t>
            </w:r>
            <w:r w:rsidRPr="005B6C15">
              <w:rPr>
                <w:rFonts w:ascii="Verdana" w:hAnsi="Verdana" w:cstheme="minorHAnsi"/>
                <w:sz w:val="19"/>
                <w:szCs w:val="19"/>
                <w:lang w:eastAsia="es-ES"/>
              </w:rPr>
              <w:t xml:space="preserve"> </w:t>
            </w:r>
            <w:r w:rsidRPr="005B6C15">
              <w:rPr>
                <w:rFonts w:ascii="Verdana" w:hAnsi="Verdana"/>
                <w:color w:val="0000FF"/>
                <w:sz w:val="19"/>
              </w:rPr>
              <w:t>pdf, xml, e-pub eta html formatuetan ipintzea</w:t>
            </w:r>
          </w:p>
          <w:p w14:paraId="11BC2CDD" w14:textId="77777777" w:rsidR="00991CED" w:rsidRPr="005B6C15" w:rsidRDefault="00991CED"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9"/>
                <w:szCs w:val="19"/>
              </w:rPr>
            </w:pPr>
            <w:r w:rsidRPr="005B6C15">
              <w:rPr>
                <w:rFonts w:ascii="Verdana" w:hAnsi="Verdana"/>
                <w:color w:val="0000FF"/>
                <w:sz w:val="19"/>
              </w:rPr>
              <w:t>260 ale inprimatzea</w:t>
            </w:r>
          </w:p>
          <w:p w14:paraId="7B11DDDE" w14:textId="77777777" w:rsidR="00991CED" w:rsidRPr="005B6C15" w:rsidRDefault="00991CED" w:rsidP="00BF2BD5">
            <w:pPr>
              <w:jc w:val="both"/>
              <w:rPr>
                <w:rFonts w:ascii="Verdana" w:hAnsi="Verdana" w:cstheme="minorHAnsi"/>
                <w:color w:val="0000FF"/>
                <w:sz w:val="19"/>
                <w:szCs w:val="19"/>
                <w:lang w:val="es-ES"/>
              </w:rPr>
            </w:pPr>
            <w:r w:rsidRPr="005B6C15">
              <w:rPr>
                <w:rFonts w:ascii="Verdana" w:hAnsi="Verdana"/>
                <w:color w:val="0000FF"/>
                <w:sz w:val="19"/>
              </w:rPr>
              <w:t>Aleak IVAPi entregatzea</w:t>
            </w:r>
          </w:p>
        </w:tc>
        <w:tc>
          <w:tcPr>
            <w:tcW w:w="425" w:type="dxa"/>
            <w:tcMar>
              <w:left w:w="0" w:type="dxa"/>
              <w:right w:w="0" w:type="dxa"/>
            </w:tcMar>
            <w:vAlign w:val="center"/>
          </w:tcPr>
          <w:p w14:paraId="777987B4" w14:textId="77777777" w:rsidR="00991CED" w:rsidRPr="005B6C15" w:rsidRDefault="00991CED" w:rsidP="00BF2BD5">
            <w:pPr>
              <w:jc w:val="center"/>
              <w:rPr>
                <w:rFonts w:ascii="Verdana" w:hAnsi="Verdana" w:cstheme="minorHAnsi"/>
                <w:sz w:val="19"/>
                <w:szCs w:val="19"/>
                <w:lang w:val="es-ES_tradnl"/>
              </w:rPr>
            </w:pPr>
            <w:r w:rsidRPr="005B6C15">
              <w:rPr>
                <w:rFonts w:ascii="Verdana" w:hAnsi="Verdana" w:cstheme="minorHAnsi"/>
                <w:sz w:val="19"/>
                <w:szCs w:val="19"/>
                <w:lang w:val="es-ES_tradnl"/>
              </w:rPr>
              <w:t>1.1</w:t>
            </w:r>
          </w:p>
        </w:tc>
        <w:tc>
          <w:tcPr>
            <w:tcW w:w="2835" w:type="dxa"/>
            <w:vAlign w:val="center"/>
          </w:tcPr>
          <w:p w14:paraId="0C58008D"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Lehen probak entregatzea</w:t>
            </w:r>
          </w:p>
        </w:tc>
        <w:tc>
          <w:tcPr>
            <w:tcW w:w="992" w:type="dxa"/>
            <w:vAlign w:val="center"/>
          </w:tcPr>
          <w:p w14:paraId="2719D3F3"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7</w:t>
            </w:r>
          </w:p>
        </w:tc>
      </w:tr>
      <w:tr w:rsidR="00991CED" w:rsidRPr="005B6C15" w14:paraId="242DBC44" w14:textId="77777777" w:rsidTr="00B86BFB">
        <w:trPr>
          <w:trHeight w:val="544"/>
          <w:jc w:val="center"/>
        </w:trPr>
        <w:tc>
          <w:tcPr>
            <w:tcW w:w="562" w:type="dxa"/>
            <w:vMerge/>
            <w:vAlign w:val="center"/>
          </w:tcPr>
          <w:p w14:paraId="7CF19182"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529" w:type="dxa"/>
            <w:gridSpan w:val="2"/>
            <w:vMerge/>
            <w:vAlign w:val="center"/>
          </w:tcPr>
          <w:p w14:paraId="5A681911" w14:textId="77777777" w:rsidR="00991CED" w:rsidRPr="005B6C15" w:rsidRDefault="00991CED" w:rsidP="00BF2BD5">
            <w:pPr>
              <w:jc w:val="center"/>
              <w:rPr>
                <w:rFonts w:ascii="Verdana" w:hAnsi="Verdana" w:cstheme="minorHAnsi"/>
                <w:b/>
                <w:sz w:val="19"/>
                <w:szCs w:val="19"/>
                <w:lang w:val="es-ES_tradnl"/>
              </w:rPr>
            </w:pPr>
          </w:p>
        </w:tc>
        <w:tc>
          <w:tcPr>
            <w:tcW w:w="425" w:type="dxa"/>
            <w:tcMar>
              <w:left w:w="0" w:type="dxa"/>
              <w:right w:w="0" w:type="dxa"/>
            </w:tcMar>
            <w:vAlign w:val="center"/>
          </w:tcPr>
          <w:p w14:paraId="6696904B" w14:textId="77777777" w:rsidR="00991CED" w:rsidRPr="005B6C15" w:rsidRDefault="00991CED" w:rsidP="00BF2BD5">
            <w:pPr>
              <w:jc w:val="center"/>
              <w:rPr>
                <w:rFonts w:ascii="Verdana" w:hAnsi="Verdana" w:cstheme="minorHAnsi"/>
                <w:sz w:val="19"/>
                <w:szCs w:val="19"/>
                <w:lang w:val="es-ES_tradnl"/>
              </w:rPr>
            </w:pPr>
            <w:r w:rsidRPr="005B6C15">
              <w:rPr>
                <w:rFonts w:ascii="Verdana" w:hAnsi="Verdana" w:cstheme="minorHAnsi"/>
                <w:sz w:val="19"/>
                <w:szCs w:val="19"/>
                <w:lang w:val="es-ES_tradnl"/>
              </w:rPr>
              <w:t>1.2</w:t>
            </w:r>
          </w:p>
        </w:tc>
        <w:tc>
          <w:tcPr>
            <w:tcW w:w="2835" w:type="dxa"/>
            <w:vAlign w:val="center"/>
          </w:tcPr>
          <w:p w14:paraId="392A7566"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Zuzenketak eta doikuntzak</w:t>
            </w:r>
          </w:p>
        </w:tc>
        <w:tc>
          <w:tcPr>
            <w:tcW w:w="992" w:type="dxa"/>
            <w:vAlign w:val="center"/>
          </w:tcPr>
          <w:p w14:paraId="2CE68FF7"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7</w:t>
            </w:r>
          </w:p>
        </w:tc>
      </w:tr>
      <w:tr w:rsidR="00991CED" w:rsidRPr="005B6C15" w14:paraId="56A59CA5" w14:textId="77777777" w:rsidTr="00B86BFB">
        <w:trPr>
          <w:trHeight w:val="538"/>
          <w:jc w:val="center"/>
        </w:trPr>
        <w:tc>
          <w:tcPr>
            <w:tcW w:w="562" w:type="dxa"/>
            <w:vMerge/>
            <w:vAlign w:val="center"/>
          </w:tcPr>
          <w:p w14:paraId="099C45C3"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529" w:type="dxa"/>
            <w:gridSpan w:val="2"/>
            <w:vMerge/>
            <w:vAlign w:val="center"/>
          </w:tcPr>
          <w:p w14:paraId="4B2D0123" w14:textId="77777777" w:rsidR="00991CED" w:rsidRPr="005B6C15" w:rsidRDefault="00991CED" w:rsidP="00BF2BD5">
            <w:pPr>
              <w:jc w:val="center"/>
              <w:rPr>
                <w:rFonts w:ascii="Verdana" w:hAnsi="Verdana" w:cstheme="minorHAnsi"/>
                <w:b/>
                <w:sz w:val="19"/>
                <w:szCs w:val="19"/>
                <w:lang w:val="es-ES_tradnl"/>
              </w:rPr>
            </w:pPr>
          </w:p>
        </w:tc>
        <w:tc>
          <w:tcPr>
            <w:tcW w:w="425" w:type="dxa"/>
            <w:tcMar>
              <w:left w:w="0" w:type="dxa"/>
              <w:right w:w="0" w:type="dxa"/>
            </w:tcMar>
            <w:vAlign w:val="center"/>
          </w:tcPr>
          <w:p w14:paraId="18917781" w14:textId="6E3EEAAF" w:rsidR="00991CED" w:rsidRPr="005B6C15" w:rsidRDefault="00991CED" w:rsidP="00BF2BD5">
            <w:pPr>
              <w:jc w:val="center"/>
              <w:rPr>
                <w:rFonts w:ascii="Verdana" w:hAnsi="Verdana" w:cstheme="minorHAnsi"/>
                <w:sz w:val="19"/>
                <w:szCs w:val="19"/>
                <w:lang w:val="es-ES_tradnl"/>
              </w:rPr>
            </w:pPr>
            <w:r w:rsidRPr="005B6C15">
              <w:rPr>
                <w:rFonts w:ascii="Verdana" w:hAnsi="Verdana" w:cstheme="minorHAnsi"/>
                <w:sz w:val="19"/>
                <w:szCs w:val="19"/>
                <w:lang w:val="es-ES_tradnl"/>
              </w:rPr>
              <w:t>1.3</w:t>
            </w:r>
          </w:p>
        </w:tc>
        <w:tc>
          <w:tcPr>
            <w:tcW w:w="2835" w:type="dxa"/>
            <w:vAlign w:val="center"/>
          </w:tcPr>
          <w:p w14:paraId="1FA256E6"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Muntaketa-probak</w:t>
            </w:r>
          </w:p>
        </w:tc>
        <w:tc>
          <w:tcPr>
            <w:tcW w:w="992" w:type="dxa"/>
            <w:vAlign w:val="center"/>
          </w:tcPr>
          <w:p w14:paraId="31EC7086"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3</w:t>
            </w:r>
          </w:p>
        </w:tc>
      </w:tr>
      <w:tr w:rsidR="00991CED" w:rsidRPr="005B6C15" w14:paraId="04E38F1E" w14:textId="77777777" w:rsidTr="00B86BFB">
        <w:trPr>
          <w:trHeight w:val="425"/>
          <w:jc w:val="center"/>
        </w:trPr>
        <w:tc>
          <w:tcPr>
            <w:tcW w:w="562" w:type="dxa"/>
            <w:vMerge/>
            <w:vAlign w:val="center"/>
          </w:tcPr>
          <w:p w14:paraId="2A774939"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529" w:type="dxa"/>
            <w:gridSpan w:val="2"/>
            <w:vMerge/>
            <w:vAlign w:val="center"/>
          </w:tcPr>
          <w:p w14:paraId="3D40DD09" w14:textId="77777777" w:rsidR="00991CED" w:rsidRPr="005B6C15" w:rsidRDefault="00991CED" w:rsidP="00BF2BD5">
            <w:pPr>
              <w:jc w:val="center"/>
              <w:rPr>
                <w:rFonts w:ascii="Verdana" w:hAnsi="Verdana" w:cstheme="minorHAnsi"/>
                <w:b/>
                <w:sz w:val="19"/>
                <w:szCs w:val="19"/>
                <w:lang w:val="es-ES_tradnl"/>
              </w:rPr>
            </w:pPr>
          </w:p>
        </w:tc>
        <w:tc>
          <w:tcPr>
            <w:tcW w:w="425" w:type="dxa"/>
            <w:tcMar>
              <w:left w:w="0" w:type="dxa"/>
              <w:right w:w="0" w:type="dxa"/>
            </w:tcMar>
            <w:vAlign w:val="center"/>
          </w:tcPr>
          <w:p w14:paraId="7C6C6720" w14:textId="77777777" w:rsidR="00991CED" w:rsidRPr="005B6C15" w:rsidRDefault="00991CED" w:rsidP="00BF2BD5">
            <w:pPr>
              <w:jc w:val="center"/>
              <w:rPr>
                <w:rFonts w:ascii="Verdana" w:hAnsi="Verdana" w:cstheme="minorHAnsi"/>
                <w:sz w:val="19"/>
                <w:szCs w:val="19"/>
                <w:lang w:val="es-ES_tradnl"/>
              </w:rPr>
            </w:pPr>
            <w:r w:rsidRPr="005B6C15">
              <w:rPr>
                <w:rFonts w:ascii="Verdana" w:hAnsi="Verdana" w:cstheme="minorHAnsi"/>
                <w:sz w:val="19"/>
                <w:szCs w:val="19"/>
                <w:lang w:val="es-ES_tradnl"/>
              </w:rPr>
              <w:t>1.4</w:t>
            </w:r>
          </w:p>
        </w:tc>
        <w:tc>
          <w:tcPr>
            <w:tcW w:w="2835" w:type="dxa"/>
            <w:vAlign w:val="center"/>
          </w:tcPr>
          <w:p w14:paraId="65BD340E"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Aleak entregatzea</w:t>
            </w:r>
          </w:p>
        </w:tc>
        <w:tc>
          <w:tcPr>
            <w:tcW w:w="992" w:type="dxa"/>
            <w:vAlign w:val="center"/>
          </w:tcPr>
          <w:p w14:paraId="2682D9A0"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10</w:t>
            </w:r>
          </w:p>
        </w:tc>
      </w:tr>
      <w:tr w:rsidR="00991CED" w:rsidRPr="005B6C15" w14:paraId="07E78BE6" w14:textId="77777777" w:rsidTr="00B86BFB">
        <w:trPr>
          <w:trHeight w:val="609"/>
          <w:jc w:val="center"/>
        </w:trPr>
        <w:tc>
          <w:tcPr>
            <w:tcW w:w="562" w:type="dxa"/>
            <w:vMerge/>
            <w:vAlign w:val="center"/>
          </w:tcPr>
          <w:p w14:paraId="28F62A05"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529" w:type="dxa"/>
            <w:gridSpan w:val="2"/>
            <w:vMerge w:val="restart"/>
            <w:vAlign w:val="center"/>
          </w:tcPr>
          <w:p w14:paraId="06B6DD88" w14:textId="77777777" w:rsidR="00991CED" w:rsidRPr="005B6C15" w:rsidRDefault="00991CED" w:rsidP="00BF2BD5">
            <w:pPr>
              <w:jc w:val="both"/>
              <w:rPr>
                <w:rFonts w:ascii="Verdana" w:hAnsi="Verdana" w:cstheme="minorHAnsi"/>
                <w:color w:val="0000FF"/>
                <w:sz w:val="19"/>
                <w:szCs w:val="19"/>
              </w:rPr>
            </w:pPr>
            <w:r w:rsidRPr="005B6C15">
              <w:rPr>
                <w:rFonts w:ascii="Verdana" w:hAnsi="Verdana"/>
                <w:i/>
                <w:iCs/>
                <w:color w:val="0000FF"/>
                <w:sz w:val="19"/>
              </w:rPr>
              <w:t>RVOP</w:t>
            </w:r>
            <w:r w:rsidRPr="005B6C15">
              <w:rPr>
                <w:rFonts w:ascii="Verdana" w:hAnsi="Verdana"/>
                <w:color w:val="0000FF"/>
                <w:sz w:val="19"/>
              </w:rPr>
              <w:t xml:space="preserve"> aldizkariaren zenbaki bat egitea:</w:t>
            </w:r>
          </w:p>
          <w:p w14:paraId="305D6A79"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Maketazioa (aldizkariaren egungo ezaugarriak kontuan hartuta)</w:t>
            </w:r>
          </w:p>
          <w:p w14:paraId="0ACA630D"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Irudiak eta marrazkiak egitea edo bilatzea</w:t>
            </w:r>
          </w:p>
          <w:p w14:paraId="11469AF4"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Zuzenketak: Karaktere kopuruaren % 30 baino gutxiago</w:t>
            </w:r>
          </w:p>
          <w:p w14:paraId="5CB34314"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Aldizkariaren zenbakia pdf, xml, e-pub eta html formatuetan ipintzea</w:t>
            </w:r>
          </w:p>
          <w:p w14:paraId="64213832"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75 ale inprimatzea</w:t>
            </w:r>
          </w:p>
          <w:p w14:paraId="6975BF83" w14:textId="77777777" w:rsidR="00991CED" w:rsidRPr="005B6C15" w:rsidRDefault="00991CED" w:rsidP="00BF2BD5">
            <w:pPr>
              <w:jc w:val="both"/>
              <w:rPr>
                <w:rFonts w:ascii="Verdana" w:hAnsi="Verdana" w:cstheme="minorHAnsi"/>
                <w:color w:val="0000FF"/>
                <w:sz w:val="19"/>
                <w:szCs w:val="19"/>
                <w:lang w:val="es-ES"/>
              </w:rPr>
            </w:pPr>
            <w:r w:rsidRPr="005B6C15">
              <w:rPr>
                <w:rFonts w:ascii="Verdana" w:hAnsi="Verdana"/>
                <w:color w:val="0000FF"/>
                <w:sz w:val="19"/>
              </w:rPr>
              <w:t>Aleak IVAPi entregatzea</w:t>
            </w:r>
          </w:p>
        </w:tc>
        <w:tc>
          <w:tcPr>
            <w:tcW w:w="425" w:type="dxa"/>
            <w:tcMar>
              <w:left w:w="0" w:type="dxa"/>
              <w:right w:w="0" w:type="dxa"/>
            </w:tcMar>
            <w:vAlign w:val="center"/>
          </w:tcPr>
          <w:p w14:paraId="6540ED43" w14:textId="77777777" w:rsidR="00991CED" w:rsidRPr="005B6C15" w:rsidRDefault="00991CED" w:rsidP="00BF2BD5">
            <w:pPr>
              <w:jc w:val="center"/>
              <w:rPr>
                <w:rFonts w:ascii="Verdana" w:hAnsi="Verdana" w:cstheme="minorHAnsi"/>
                <w:sz w:val="19"/>
                <w:szCs w:val="19"/>
                <w:lang w:val="es-ES_tradnl"/>
              </w:rPr>
            </w:pPr>
            <w:r w:rsidRPr="005B6C15">
              <w:rPr>
                <w:rFonts w:ascii="Verdana" w:hAnsi="Verdana" w:cstheme="minorHAnsi"/>
                <w:sz w:val="19"/>
                <w:szCs w:val="19"/>
                <w:lang w:val="es-ES_tradnl"/>
              </w:rPr>
              <w:t>1.5</w:t>
            </w:r>
          </w:p>
        </w:tc>
        <w:tc>
          <w:tcPr>
            <w:tcW w:w="2835" w:type="dxa"/>
            <w:vAlign w:val="center"/>
          </w:tcPr>
          <w:p w14:paraId="06DB1A08"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Lehen probak entregatzea</w:t>
            </w:r>
          </w:p>
        </w:tc>
        <w:tc>
          <w:tcPr>
            <w:tcW w:w="992" w:type="dxa"/>
            <w:vAlign w:val="center"/>
          </w:tcPr>
          <w:p w14:paraId="1E824D98"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10</w:t>
            </w:r>
          </w:p>
        </w:tc>
      </w:tr>
      <w:tr w:rsidR="00991CED" w:rsidRPr="005B6C15" w14:paraId="3E166685" w14:textId="77777777" w:rsidTr="00B86BFB">
        <w:trPr>
          <w:trHeight w:val="561"/>
          <w:jc w:val="center"/>
        </w:trPr>
        <w:tc>
          <w:tcPr>
            <w:tcW w:w="562" w:type="dxa"/>
            <w:vMerge/>
            <w:vAlign w:val="center"/>
          </w:tcPr>
          <w:p w14:paraId="58EEBB90"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529" w:type="dxa"/>
            <w:gridSpan w:val="2"/>
            <w:vMerge/>
            <w:vAlign w:val="center"/>
          </w:tcPr>
          <w:p w14:paraId="599E6851" w14:textId="77777777" w:rsidR="00991CED" w:rsidRPr="005B6C15" w:rsidRDefault="00991CED" w:rsidP="00BF2BD5">
            <w:pPr>
              <w:jc w:val="both"/>
              <w:rPr>
                <w:rFonts w:ascii="Verdana" w:hAnsi="Verdana" w:cstheme="minorHAnsi"/>
                <w:sz w:val="19"/>
                <w:szCs w:val="19"/>
                <w:lang w:val="es-ES_tradnl"/>
              </w:rPr>
            </w:pPr>
          </w:p>
        </w:tc>
        <w:tc>
          <w:tcPr>
            <w:tcW w:w="425" w:type="dxa"/>
            <w:tcMar>
              <w:left w:w="0" w:type="dxa"/>
              <w:right w:w="0" w:type="dxa"/>
            </w:tcMar>
            <w:vAlign w:val="center"/>
          </w:tcPr>
          <w:p w14:paraId="2D14BF92" w14:textId="77777777" w:rsidR="00991CED" w:rsidRPr="005B6C15" w:rsidRDefault="00991CED" w:rsidP="00BF2BD5">
            <w:pPr>
              <w:jc w:val="center"/>
              <w:rPr>
                <w:rFonts w:ascii="Verdana" w:hAnsi="Verdana" w:cstheme="minorHAnsi"/>
                <w:sz w:val="19"/>
                <w:szCs w:val="19"/>
                <w:lang w:val="es-ES_tradnl"/>
              </w:rPr>
            </w:pPr>
            <w:r w:rsidRPr="005B6C15">
              <w:rPr>
                <w:rFonts w:ascii="Verdana" w:hAnsi="Verdana" w:cstheme="minorHAnsi"/>
                <w:sz w:val="19"/>
                <w:szCs w:val="19"/>
                <w:lang w:val="es-ES_tradnl"/>
              </w:rPr>
              <w:t>1.6</w:t>
            </w:r>
          </w:p>
        </w:tc>
        <w:tc>
          <w:tcPr>
            <w:tcW w:w="2835" w:type="dxa"/>
            <w:vAlign w:val="center"/>
          </w:tcPr>
          <w:p w14:paraId="10061D35"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Zuzenketak eta doikuntzak</w:t>
            </w:r>
          </w:p>
        </w:tc>
        <w:tc>
          <w:tcPr>
            <w:tcW w:w="992" w:type="dxa"/>
            <w:vAlign w:val="center"/>
          </w:tcPr>
          <w:p w14:paraId="559B3393"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7</w:t>
            </w:r>
          </w:p>
        </w:tc>
      </w:tr>
      <w:tr w:rsidR="00991CED" w:rsidRPr="005B6C15" w14:paraId="78A6F326" w14:textId="77777777" w:rsidTr="00B86BFB">
        <w:trPr>
          <w:trHeight w:val="554"/>
          <w:jc w:val="center"/>
        </w:trPr>
        <w:tc>
          <w:tcPr>
            <w:tcW w:w="562" w:type="dxa"/>
            <w:vMerge/>
            <w:vAlign w:val="center"/>
          </w:tcPr>
          <w:p w14:paraId="7C67C72B"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529" w:type="dxa"/>
            <w:gridSpan w:val="2"/>
            <w:vMerge/>
            <w:vAlign w:val="center"/>
          </w:tcPr>
          <w:p w14:paraId="3450A812" w14:textId="77777777" w:rsidR="00991CED" w:rsidRPr="005B6C15" w:rsidRDefault="00991CED" w:rsidP="00BF2BD5">
            <w:pPr>
              <w:jc w:val="both"/>
              <w:rPr>
                <w:rFonts w:ascii="Verdana" w:hAnsi="Verdana" w:cstheme="minorHAnsi"/>
                <w:sz w:val="19"/>
                <w:szCs w:val="19"/>
                <w:lang w:val="es-ES_tradnl"/>
              </w:rPr>
            </w:pPr>
          </w:p>
        </w:tc>
        <w:tc>
          <w:tcPr>
            <w:tcW w:w="425" w:type="dxa"/>
            <w:tcMar>
              <w:left w:w="0" w:type="dxa"/>
              <w:right w:w="0" w:type="dxa"/>
            </w:tcMar>
            <w:vAlign w:val="center"/>
          </w:tcPr>
          <w:p w14:paraId="154C804D" w14:textId="77777777" w:rsidR="00991CED" w:rsidRPr="005B6C15" w:rsidRDefault="00991CED" w:rsidP="00BF2BD5">
            <w:pPr>
              <w:jc w:val="center"/>
              <w:rPr>
                <w:rFonts w:ascii="Verdana" w:hAnsi="Verdana" w:cstheme="minorHAnsi"/>
                <w:sz w:val="19"/>
                <w:szCs w:val="19"/>
                <w:lang w:val="es-ES_tradnl"/>
              </w:rPr>
            </w:pPr>
            <w:r w:rsidRPr="005B6C15">
              <w:rPr>
                <w:rFonts w:ascii="Verdana" w:hAnsi="Verdana" w:cstheme="minorHAnsi"/>
                <w:sz w:val="19"/>
                <w:szCs w:val="19"/>
                <w:lang w:val="es-ES_tradnl"/>
              </w:rPr>
              <w:t>1.7</w:t>
            </w:r>
          </w:p>
        </w:tc>
        <w:tc>
          <w:tcPr>
            <w:tcW w:w="2835" w:type="dxa"/>
            <w:vAlign w:val="center"/>
          </w:tcPr>
          <w:p w14:paraId="32E2C192"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Muntaketa-probak</w:t>
            </w:r>
          </w:p>
        </w:tc>
        <w:tc>
          <w:tcPr>
            <w:tcW w:w="992" w:type="dxa"/>
            <w:vAlign w:val="center"/>
          </w:tcPr>
          <w:p w14:paraId="4028CF56"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3</w:t>
            </w:r>
          </w:p>
        </w:tc>
      </w:tr>
      <w:tr w:rsidR="00991CED" w:rsidRPr="005B6C15" w14:paraId="4E8066D3" w14:textId="77777777" w:rsidTr="00B86BFB">
        <w:trPr>
          <w:trHeight w:val="561"/>
          <w:jc w:val="center"/>
        </w:trPr>
        <w:tc>
          <w:tcPr>
            <w:tcW w:w="562" w:type="dxa"/>
            <w:vMerge/>
            <w:vAlign w:val="center"/>
          </w:tcPr>
          <w:p w14:paraId="37CB0200"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529" w:type="dxa"/>
            <w:gridSpan w:val="2"/>
            <w:vMerge/>
            <w:vAlign w:val="center"/>
          </w:tcPr>
          <w:p w14:paraId="021883F5" w14:textId="77777777" w:rsidR="00991CED" w:rsidRPr="005B6C15" w:rsidRDefault="00991CED" w:rsidP="00BF2BD5">
            <w:pPr>
              <w:jc w:val="both"/>
              <w:rPr>
                <w:rFonts w:ascii="Verdana" w:hAnsi="Verdana" w:cstheme="minorHAnsi"/>
                <w:sz w:val="19"/>
                <w:szCs w:val="19"/>
                <w:lang w:val="es-ES_tradnl"/>
              </w:rPr>
            </w:pPr>
          </w:p>
        </w:tc>
        <w:tc>
          <w:tcPr>
            <w:tcW w:w="425" w:type="dxa"/>
            <w:tcMar>
              <w:left w:w="0" w:type="dxa"/>
              <w:right w:w="0" w:type="dxa"/>
            </w:tcMar>
            <w:vAlign w:val="center"/>
          </w:tcPr>
          <w:p w14:paraId="018B0C33" w14:textId="77777777" w:rsidR="00991CED" w:rsidRPr="005B6C15" w:rsidRDefault="00991CED" w:rsidP="00BF2BD5">
            <w:pPr>
              <w:jc w:val="center"/>
              <w:rPr>
                <w:rFonts w:ascii="Verdana" w:hAnsi="Verdana" w:cstheme="minorHAnsi"/>
                <w:sz w:val="19"/>
                <w:szCs w:val="19"/>
                <w:lang w:val="es-ES_tradnl"/>
              </w:rPr>
            </w:pPr>
            <w:r w:rsidRPr="005B6C15">
              <w:rPr>
                <w:rFonts w:ascii="Verdana" w:hAnsi="Verdana" w:cstheme="minorHAnsi"/>
                <w:sz w:val="19"/>
                <w:szCs w:val="19"/>
                <w:lang w:val="es-ES_tradnl"/>
              </w:rPr>
              <w:t>1.8</w:t>
            </w:r>
          </w:p>
        </w:tc>
        <w:tc>
          <w:tcPr>
            <w:tcW w:w="2835" w:type="dxa"/>
            <w:vAlign w:val="center"/>
          </w:tcPr>
          <w:p w14:paraId="4E5FAADD"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Aleak entregatzea</w:t>
            </w:r>
          </w:p>
        </w:tc>
        <w:tc>
          <w:tcPr>
            <w:tcW w:w="992" w:type="dxa"/>
            <w:vAlign w:val="center"/>
          </w:tcPr>
          <w:p w14:paraId="472AC2CF"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10</w:t>
            </w:r>
          </w:p>
        </w:tc>
      </w:tr>
      <w:tr w:rsidR="00991CED" w:rsidRPr="005B6C15" w14:paraId="13838D59" w14:textId="77777777" w:rsidTr="00B86BFB">
        <w:trPr>
          <w:trHeight w:val="258"/>
          <w:jc w:val="center"/>
        </w:trPr>
        <w:tc>
          <w:tcPr>
            <w:tcW w:w="562" w:type="dxa"/>
            <w:vMerge w:val="restart"/>
            <w:vAlign w:val="center"/>
          </w:tcPr>
          <w:p w14:paraId="2EF58E83" w14:textId="77777777" w:rsidR="00991CED" w:rsidRPr="005B6C15" w:rsidRDefault="00991CED" w:rsidP="00BF2BD5">
            <w:pPr>
              <w:jc w:val="center"/>
              <w:rPr>
                <w:rFonts w:ascii="Verdana" w:hAnsi="Verdana" w:cstheme="minorHAnsi"/>
                <w:sz w:val="19"/>
                <w:szCs w:val="19"/>
                <w:lang w:val="es-ES_tradnl"/>
              </w:rPr>
            </w:pPr>
            <w:r w:rsidRPr="005B6C15">
              <w:rPr>
                <w:rFonts w:ascii="Verdana" w:hAnsi="Verdana" w:cstheme="minorHAnsi"/>
                <w:sz w:val="19"/>
                <w:szCs w:val="19"/>
                <w:lang w:val="es-ES_tradnl"/>
              </w:rPr>
              <w:t>2</w:t>
            </w:r>
          </w:p>
        </w:tc>
        <w:tc>
          <w:tcPr>
            <w:tcW w:w="5103" w:type="dxa"/>
            <w:vMerge w:val="restart"/>
            <w:vAlign w:val="center"/>
          </w:tcPr>
          <w:p w14:paraId="1D68F39C" w14:textId="77777777" w:rsidR="00991CED" w:rsidRPr="005B6C15" w:rsidRDefault="00991CED" w:rsidP="00BF2BD5">
            <w:pPr>
              <w:jc w:val="both"/>
              <w:rPr>
                <w:rFonts w:ascii="Verdana" w:hAnsi="Verdana" w:cstheme="minorHAnsi"/>
                <w:color w:val="0000FF"/>
                <w:sz w:val="19"/>
                <w:szCs w:val="19"/>
              </w:rPr>
            </w:pPr>
            <w:r w:rsidRPr="005B6C15">
              <w:rPr>
                <w:rFonts w:ascii="Verdana" w:hAnsi="Verdana"/>
                <w:color w:val="0000FF"/>
                <w:sz w:val="19"/>
              </w:rPr>
              <w:t>800 mila karaktereko eta 170x240 formatuko liburu bat egitea:</w:t>
            </w:r>
          </w:p>
          <w:p w14:paraId="5E566E1A"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Offset bidezko inprimaketa (80 gramo tinta 1 +1)</w:t>
            </w:r>
          </w:p>
          <w:p w14:paraId="34CAD1C2"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lang w:val="en-IE"/>
              </w:rPr>
            </w:pPr>
            <w:r w:rsidRPr="005B6C15">
              <w:rPr>
                <w:rFonts w:ascii="Verdana" w:hAnsi="Verdana"/>
                <w:color w:val="0000FF"/>
                <w:sz w:val="19"/>
                <w:lang w:val="en-IE"/>
              </w:rPr>
              <w:t>Zuzenketak: Karaktere kopuruaren % 30 baino gehiago</w:t>
            </w:r>
          </w:p>
          <w:p w14:paraId="63DDD20C"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Paper-azalean edo pasta bigunean azaleztatzea: 16 orrialdeko pleguak, hariz josiak</w:t>
            </w:r>
          </w:p>
          <w:p w14:paraId="4FCFF6A4"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Ekai gogorreko azala (azal sintetikoa, oihala edo bestelakoa)</w:t>
            </w:r>
          </w:p>
          <w:p w14:paraId="7835DB13"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Inprimaketa: 4 + 0</w:t>
            </w:r>
          </w:p>
          <w:p w14:paraId="45225E84" w14:textId="47614152" w:rsidR="00991CED" w:rsidRPr="005B6C15" w:rsidRDefault="00991CED" w:rsidP="00BF2BD5">
            <w:pPr>
              <w:widowControl w:val="0"/>
              <w:tabs>
                <w:tab w:val="left" w:pos="1134"/>
              </w:tabs>
              <w:autoSpaceDE w:val="0"/>
              <w:autoSpaceDN w:val="0"/>
              <w:adjustRightInd w:val="0"/>
              <w:ind w:left="113"/>
              <w:jc w:val="both"/>
              <w:rPr>
                <w:rFonts w:ascii="Verdana" w:hAnsi="Verdana" w:cstheme="minorHAnsi"/>
                <w:sz w:val="19"/>
                <w:szCs w:val="19"/>
                <w:lang w:val="es-ES_tradnl"/>
              </w:rPr>
            </w:pPr>
            <w:r w:rsidRPr="005B6C15">
              <w:rPr>
                <w:rFonts w:ascii="Verdana" w:hAnsi="Verdana"/>
                <w:color w:val="0000FF"/>
                <w:sz w:val="19"/>
              </w:rPr>
              <w:t>Aleak IVAPi entregatzea</w:t>
            </w:r>
          </w:p>
        </w:tc>
        <w:tc>
          <w:tcPr>
            <w:tcW w:w="426" w:type="dxa"/>
            <w:vMerge w:val="restart"/>
            <w:tcMar>
              <w:left w:w="0" w:type="dxa"/>
              <w:right w:w="0" w:type="dxa"/>
            </w:tcMar>
            <w:textDirection w:val="btLr"/>
            <w:vAlign w:val="center"/>
          </w:tcPr>
          <w:p w14:paraId="5290B61C" w14:textId="77777777" w:rsidR="00991CED" w:rsidRPr="005B6C15" w:rsidRDefault="00991CED" w:rsidP="00BF2BD5">
            <w:pPr>
              <w:jc w:val="center"/>
              <w:rPr>
                <w:rFonts w:ascii="Verdana" w:hAnsi="Verdana"/>
                <w:sz w:val="16"/>
                <w:szCs w:val="16"/>
              </w:rPr>
            </w:pPr>
            <w:r w:rsidRPr="005B6C15">
              <w:rPr>
                <w:rFonts w:ascii="Verdana" w:hAnsi="Verdana"/>
                <w:sz w:val="16"/>
                <w:szCs w:val="16"/>
              </w:rPr>
              <w:t>AZAL BIGUNA</w:t>
            </w:r>
          </w:p>
        </w:tc>
        <w:tc>
          <w:tcPr>
            <w:tcW w:w="425" w:type="dxa"/>
            <w:tcMar>
              <w:left w:w="0" w:type="dxa"/>
              <w:right w:w="0" w:type="dxa"/>
            </w:tcMar>
            <w:vAlign w:val="center"/>
          </w:tcPr>
          <w:p w14:paraId="14A726F1"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2.1</w:t>
            </w:r>
          </w:p>
        </w:tc>
        <w:tc>
          <w:tcPr>
            <w:tcW w:w="2835" w:type="dxa"/>
            <w:vAlign w:val="center"/>
          </w:tcPr>
          <w:p w14:paraId="6B8DAC10"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Lehen probak entregatzea</w:t>
            </w:r>
          </w:p>
        </w:tc>
        <w:tc>
          <w:tcPr>
            <w:tcW w:w="992" w:type="dxa"/>
            <w:vAlign w:val="center"/>
          </w:tcPr>
          <w:p w14:paraId="350ECAB7"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12</w:t>
            </w:r>
          </w:p>
        </w:tc>
      </w:tr>
      <w:tr w:rsidR="00991CED" w:rsidRPr="005B6C15" w14:paraId="51A31DD0" w14:textId="77777777" w:rsidTr="00B86BFB">
        <w:trPr>
          <w:trHeight w:val="212"/>
          <w:jc w:val="center"/>
        </w:trPr>
        <w:tc>
          <w:tcPr>
            <w:tcW w:w="562" w:type="dxa"/>
            <w:vMerge/>
            <w:vAlign w:val="center"/>
          </w:tcPr>
          <w:p w14:paraId="38D25205"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77A1569D" w14:textId="77777777" w:rsidR="00991CED" w:rsidRPr="005B6C15" w:rsidRDefault="00991CED" w:rsidP="00BF2BD5">
            <w:pPr>
              <w:jc w:val="both"/>
              <w:rPr>
                <w:rFonts w:ascii="Verdana" w:hAnsi="Verdana" w:cstheme="minorHAnsi"/>
                <w:b/>
                <w:sz w:val="19"/>
                <w:szCs w:val="19"/>
                <w:lang w:val="es-ES_tradnl"/>
              </w:rPr>
            </w:pPr>
          </w:p>
        </w:tc>
        <w:tc>
          <w:tcPr>
            <w:tcW w:w="426" w:type="dxa"/>
            <w:vMerge/>
            <w:tcMar>
              <w:left w:w="0" w:type="dxa"/>
              <w:right w:w="0" w:type="dxa"/>
            </w:tcMar>
            <w:vAlign w:val="center"/>
          </w:tcPr>
          <w:p w14:paraId="0384CC36" w14:textId="77777777" w:rsidR="00991CED" w:rsidRPr="005B6C15" w:rsidRDefault="00991CED" w:rsidP="00BF2BD5">
            <w:pPr>
              <w:jc w:val="center"/>
              <w:rPr>
                <w:rFonts w:ascii="Verdana" w:hAnsi="Verdana"/>
                <w:sz w:val="16"/>
                <w:szCs w:val="16"/>
              </w:rPr>
            </w:pPr>
          </w:p>
        </w:tc>
        <w:tc>
          <w:tcPr>
            <w:tcW w:w="425" w:type="dxa"/>
            <w:tcMar>
              <w:left w:w="0" w:type="dxa"/>
              <w:right w:w="0" w:type="dxa"/>
            </w:tcMar>
            <w:vAlign w:val="center"/>
          </w:tcPr>
          <w:p w14:paraId="189ADACF"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2.2</w:t>
            </w:r>
          </w:p>
        </w:tc>
        <w:tc>
          <w:tcPr>
            <w:tcW w:w="2835" w:type="dxa"/>
            <w:vAlign w:val="center"/>
          </w:tcPr>
          <w:p w14:paraId="07C8EA9B"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Zuzenketak eta doikuntzak</w:t>
            </w:r>
          </w:p>
        </w:tc>
        <w:tc>
          <w:tcPr>
            <w:tcW w:w="992" w:type="dxa"/>
            <w:vAlign w:val="center"/>
          </w:tcPr>
          <w:p w14:paraId="41DCE0A6"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18</w:t>
            </w:r>
          </w:p>
        </w:tc>
      </w:tr>
      <w:tr w:rsidR="00991CED" w:rsidRPr="005B6C15" w14:paraId="4C276548" w14:textId="77777777" w:rsidTr="00B86BFB">
        <w:trPr>
          <w:trHeight w:val="273"/>
          <w:jc w:val="center"/>
        </w:trPr>
        <w:tc>
          <w:tcPr>
            <w:tcW w:w="562" w:type="dxa"/>
            <w:vMerge/>
            <w:vAlign w:val="center"/>
          </w:tcPr>
          <w:p w14:paraId="79BBA8C6"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2F46A992" w14:textId="77777777" w:rsidR="00991CED" w:rsidRPr="005B6C15" w:rsidRDefault="00991CED" w:rsidP="00BF2BD5">
            <w:pPr>
              <w:jc w:val="both"/>
              <w:rPr>
                <w:rFonts w:ascii="Verdana" w:hAnsi="Verdana" w:cstheme="minorHAnsi"/>
                <w:b/>
                <w:sz w:val="19"/>
                <w:szCs w:val="19"/>
                <w:lang w:val="es-ES_tradnl"/>
              </w:rPr>
            </w:pPr>
          </w:p>
        </w:tc>
        <w:tc>
          <w:tcPr>
            <w:tcW w:w="426" w:type="dxa"/>
            <w:vMerge/>
            <w:tcMar>
              <w:left w:w="0" w:type="dxa"/>
              <w:right w:w="0" w:type="dxa"/>
            </w:tcMar>
            <w:vAlign w:val="center"/>
          </w:tcPr>
          <w:p w14:paraId="44E40069" w14:textId="77777777" w:rsidR="00991CED" w:rsidRPr="005B6C15" w:rsidRDefault="00991CED" w:rsidP="00BF2BD5">
            <w:pPr>
              <w:jc w:val="center"/>
              <w:rPr>
                <w:rFonts w:ascii="Verdana" w:hAnsi="Verdana"/>
                <w:sz w:val="16"/>
                <w:szCs w:val="16"/>
              </w:rPr>
            </w:pPr>
          </w:p>
        </w:tc>
        <w:tc>
          <w:tcPr>
            <w:tcW w:w="425" w:type="dxa"/>
            <w:tcMar>
              <w:left w:w="0" w:type="dxa"/>
              <w:right w:w="0" w:type="dxa"/>
            </w:tcMar>
            <w:vAlign w:val="center"/>
          </w:tcPr>
          <w:p w14:paraId="79F082B9"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2.3</w:t>
            </w:r>
          </w:p>
        </w:tc>
        <w:tc>
          <w:tcPr>
            <w:tcW w:w="2835" w:type="dxa"/>
            <w:vAlign w:val="center"/>
          </w:tcPr>
          <w:p w14:paraId="1AD3F775"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Muntaketa-probak</w:t>
            </w:r>
          </w:p>
        </w:tc>
        <w:tc>
          <w:tcPr>
            <w:tcW w:w="992" w:type="dxa"/>
            <w:vAlign w:val="center"/>
          </w:tcPr>
          <w:p w14:paraId="50C90DE8"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7</w:t>
            </w:r>
          </w:p>
        </w:tc>
      </w:tr>
      <w:tr w:rsidR="00991CED" w:rsidRPr="005B6C15" w14:paraId="2E1F8E6B" w14:textId="77777777" w:rsidTr="00B86BFB">
        <w:trPr>
          <w:trHeight w:val="278"/>
          <w:jc w:val="center"/>
        </w:trPr>
        <w:tc>
          <w:tcPr>
            <w:tcW w:w="562" w:type="dxa"/>
            <w:vMerge/>
            <w:vAlign w:val="center"/>
          </w:tcPr>
          <w:p w14:paraId="1E65597E"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3127048D" w14:textId="77777777" w:rsidR="00991CED" w:rsidRPr="005B6C15" w:rsidRDefault="00991CED" w:rsidP="00BF2BD5">
            <w:pPr>
              <w:jc w:val="both"/>
              <w:rPr>
                <w:rFonts w:ascii="Verdana" w:hAnsi="Verdana" w:cstheme="minorHAnsi"/>
                <w:b/>
                <w:sz w:val="19"/>
                <w:szCs w:val="19"/>
                <w:lang w:val="es-ES_tradnl"/>
              </w:rPr>
            </w:pPr>
          </w:p>
        </w:tc>
        <w:tc>
          <w:tcPr>
            <w:tcW w:w="426" w:type="dxa"/>
            <w:vMerge/>
            <w:tcMar>
              <w:left w:w="0" w:type="dxa"/>
              <w:right w:w="0" w:type="dxa"/>
            </w:tcMar>
            <w:vAlign w:val="center"/>
          </w:tcPr>
          <w:p w14:paraId="40E65D87" w14:textId="77777777" w:rsidR="00991CED" w:rsidRPr="005B6C15" w:rsidRDefault="00991CED" w:rsidP="00BF2BD5">
            <w:pPr>
              <w:jc w:val="center"/>
              <w:rPr>
                <w:rFonts w:ascii="Verdana" w:hAnsi="Verdana"/>
                <w:sz w:val="16"/>
                <w:szCs w:val="16"/>
              </w:rPr>
            </w:pPr>
          </w:p>
        </w:tc>
        <w:tc>
          <w:tcPr>
            <w:tcW w:w="425" w:type="dxa"/>
            <w:tcMar>
              <w:left w:w="0" w:type="dxa"/>
              <w:right w:w="0" w:type="dxa"/>
            </w:tcMar>
            <w:vAlign w:val="center"/>
          </w:tcPr>
          <w:p w14:paraId="609EE8BF"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2.4</w:t>
            </w:r>
          </w:p>
        </w:tc>
        <w:tc>
          <w:tcPr>
            <w:tcW w:w="2835" w:type="dxa"/>
            <w:vAlign w:val="center"/>
          </w:tcPr>
          <w:p w14:paraId="4B53C605"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 xml:space="preserve">200 ale entregatzea </w:t>
            </w:r>
          </w:p>
        </w:tc>
        <w:tc>
          <w:tcPr>
            <w:tcW w:w="992" w:type="dxa"/>
            <w:vAlign w:val="center"/>
          </w:tcPr>
          <w:p w14:paraId="67E09777"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15</w:t>
            </w:r>
          </w:p>
        </w:tc>
      </w:tr>
      <w:tr w:rsidR="00991CED" w:rsidRPr="005B6C15" w14:paraId="4AAF3C6C" w14:textId="77777777" w:rsidTr="00B86BFB">
        <w:trPr>
          <w:trHeight w:val="563"/>
          <w:jc w:val="center"/>
        </w:trPr>
        <w:tc>
          <w:tcPr>
            <w:tcW w:w="562" w:type="dxa"/>
            <w:vMerge/>
            <w:vAlign w:val="center"/>
          </w:tcPr>
          <w:p w14:paraId="0BA75EB7"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2EE93CAB" w14:textId="77777777" w:rsidR="00991CED" w:rsidRPr="005B6C15" w:rsidRDefault="00991CED" w:rsidP="00BF2BD5">
            <w:pPr>
              <w:jc w:val="both"/>
              <w:rPr>
                <w:rFonts w:ascii="Verdana" w:hAnsi="Verdana" w:cstheme="minorHAnsi"/>
                <w:sz w:val="19"/>
                <w:szCs w:val="19"/>
                <w:lang w:val="es-ES_tradnl"/>
              </w:rPr>
            </w:pPr>
          </w:p>
        </w:tc>
        <w:tc>
          <w:tcPr>
            <w:tcW w:w="426" w:type="dxa"/>
            <w:vMerge w:val="restart"/>
            <w:tcMar>
              <w:left w:w="0" w:type="dxa"/>
              <w:right w:w="0" w:type="dxa"/>
            </w:tcMar>
            <w:textDirection w:val="btLr"/>
            <w:vAlign w:val="center"/>
          </w:tcPr>
          <w:p w14:paraId="44C929B6" w14:textId="77777777" w:rsidR="00991CED" w:rsidRPr="005B6C15" w:rsidRDefault="00991CED" w:rsidP="00BF2BD5">
            <w:pPr>
              <w:jc w:val="center"/>
              <w:rPr>
                <w:rFonts w:ascii="Verdana" w:hAnsi="Verdana"/>
                <w:sz w:val="16"/>
                <w:szCs w:val="16"/>
              </w:rPr>
            </w:pPr>
            <w:r w:rsidRPr="005B6C15">
              <w:rPr>
                <w:rFonts w:ascii="Verdana" w:hAnsi="Verdana"/>
                <w:sz w:val="16"/>
                <w:szCs w:val="16"/>
              </w:rPr>
              <w:t>AZAL GOGORRA</w:t>
            </w:r>
          </w:p>
        </w:tc>
        <w:tc>
          <w:tcPr>
            <w:tcW w:w="425" w:type="dxa"/>
            <w:tcMar>
              <w:left w:w="0" w:type="dxa"/>
              <w:right w:w="0" w:type="dxa"/>
            </w:tcMar>
            <w:vAlign w:val="center"/>
          </w:tcPr>
          <w:p w14:paraId="745210CB"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2.5</w:t>
            </w:r>
          </w:p>
        </w:tc>
        <w:tc>
          <w:tcPr>
            <w:tcW w:w="2835" w:type="dxa"/>
            <w:vAlign w:val="center"/>
          </w:tcPr>
          <w:p w14:paraId="0B5B283F"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Lehen probak entregatzea</w:t>
            </w:r>
          </w:p>
        </w:tc>
        <w:tc>
          <w:tcPr>
            <w:tcW w:w="992" w:type="dxa"/>
            <w:vAlign w:val="center"/>
          </w:tcPr>
          <w:p w14:paraId="4323ACF6"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12</w:t>
            </w:r>
          </w:p>
        </w:tc>
      </w:tr>
      <w:tr w:rsidR="00991CED" w:rsidRPr="005B6C15" w14:paraId="0FB1A514" w14:textId="77777777" w:rsidTr="00B86BFB">
        <w:trPr>
          <w:trHeight w:val="455"/>
          <w:jc w:val="center"/>
        </w:trPr>
        <w:tc>
          <w:tcPr>
            <w:tcW w:w="562" w:type="dxa"/>
            <w:vMerge/>
            <w:vAlign w:val="center"/>
          </w:tcPr>
          <w:p w14:paraId="3FADDA05"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0B91C30B" w14:textId="77777777" w:rsidR="00991CED" w:rsidRPr="005B6C15" w:rsidRDefault="00991CED" w:rsidP="00BF2BD5">
            <w:pPr>
              <w:jc w:val="both"/>
              <w:rPr>
                <w:rFonts w:ascii="Verdana" w:hAnsi="Verdana" w:cstheme="minorHAnsi"/>
                <w:sz w:val="19"/>
                <w:szCs w:val="19"/>
                <w:lang w:val="es-ES_tradnl"/>
              </w:rPr>
            </w:pPr>
          </w:p>
        </w:tc>
        <w:tc>
          <w:tcPr>
            <w:tcW w:w="426" w:type="dxa"/>
            <w:vMerge/>
            <w:tcMar>
              <w:left w:w="0" w:type="dxa"/>
              <w:right w:w="0" w:type="dxa"/>
            </w:tcMar>
            <w:vAlign w:val="center"/>
          </w:tcPr>
          <w:p w14:paraId="71F42C93" w14:textId="77777777" w:rsidR="00991CED" w:rsidRPr="005B6C15" w:rsidRDefault="00991CED" w:rsidP="00BF2BD5">
            <w:pPr>
              <w:jc w:val="center"/>
              <w:rPr>
                <w:rFonts w:ascii="Verdana" w:hAnsi="Verdana"/>
                <w:sz w:val="16"/>
                <w:szCs w:val="16"/>
              </w:rPr>
            </w:pPr>
          </w:p>
        </w:tc>
        <w:tc>
          <w:tcPr>
            <w:tcW w:w="425" w:type="dxa"/>
            <w:tcMar>
              <w:left w:w="0" w:type="dxa"/>
              <w:right w:w="0" w:type="dxa"/>
            </w:tcMar>
            <w:vAlign w:val="center"/>
          </w:tcPr>
          <w:p w14:paraId="3F5EEA5B"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2.6</w:t>
            </w:r>
          </w:p>
        </w:tc>
        <w:tc>
          <w:tcPr>
            <w:tcW w:w="2835" w:type="dxa"/>
            <w:vAlign w:val="center"/>
          </w:tcPr>
          <w:p w14:paraId="37516EB7"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Zuzenketak eta doikuntzak</w:t>
            </w:r>
          </w:p>
        </w:tc>
        <w:tc>
          <w:tcPr>
            <w:tcW w:w="992" w:type="dxa"/>
            <w:vAlign w:val="center"/>
          </w:tcPr>
          <w:p w14:paraId="4A112B29"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18</w:t>
            </w:r>
          </w:p>
        </w:tc>
      </w:tr>
      <w:tr w:rsidR="00991CED" w:rsidRPr="005B6C15" w14:paraId="1775BE2F" w14:textId="77777777" w:rsidTr="00B86BFB">
        <w:trPr>
          <w:trHeight w:val="507"/>
          <w:jc w:val="center"/>
        </w:trPr>
        <w:tc>
          <w:tcPr>
            <w:tcW w:w="562" w:type="dxa"/>
            <w:vMerge/>
            <w:vAlign w:val="center"/>
          </w:tcPr>
          <w:p w14:paraId="2D16BA4C"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5BF5BAC4" w14:textId="77777777" w:rsidR="00991CED" w:rsidRPr="005B6C15" w:rsidRDefault="00991CED" w:rsidP="00BF2BD5">
            <w:pPr>
              <w:jc w:val="both"/>
              <w:rPr>
                <w:rFonts w:ascii="Verdana" w:hAnsi="Verdana" w:cstheme="minorHAnsi"/>
                <w:sz w:val="19"/>
                <w:szCs w:val="19"/>
                <w:lang w:val="es-ES_tradnl"/>
              </w:rPr>
            </w:pPr>
          </w:p>
        </w:tc>
        <w:tc>
          <w:tcPr>
            <w:tcW w:w="426" w:type="dxa"/>
            <w:vMerge/>
            <w:tcMar>
              <w:left w:w="0" w:type="dxa"/>
              <w:right w:w="0" w:type="dxa"/>
            </w:tcMar>
            <w:vAlign w:val="center"/>
          </w:tcPr>
          <w:p w14:paraId="7D0AE424" w14:textId="77777777" w:rsidR="00991CED" w:rsidRPr="005B6C15" w:rsidRDefault="00991CED" w:rsidP="00BF2BD5">
            <w:pPr>
              <w:jc w:val="center"/>
              <w:rPr>
                <w:rFonts w:ascii="Verdana" w:hAnsi="Verdana"/>
                <w:sz w:val="16"/>
                <w:szCs w:val="16"/>
              </w:rPr>
            </w:pPr>
          </w:p>
        </w:tc>
        <w:tc>
          <w:tcPr>
            <w:tcW w:w="425" w:type="dxa"/>
            <w:tcMar>
              <w:left w:w="0" w:type="dxa"/>
              <w:right w:w="0" w:type="dxa"/>
            </w:tcMar>
            <w:vAlign w:val="center"/>
          </w:tcPr>
          <w:p w14:paraId="25DF2B58"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2.7</w:t>
            </w:r>
          </w:p>
        </w:tc>
        <w:tc>
          <w:tcPr>
            <w:tcW w:w="2835" w:type="dxa"/>
            <w:vAlign w:val="center"/>
          </w:tcPr>
          <w:p w14:paraId="7D8EA8F4"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Muntaketa-probak</w:t>
            </w:r>
          </w:p>
        </w:tc>
        <w:tc>
          <w:tcPr>
            <w:tcW w:w="992" w:type="dxa"/>
            <w:vAlign w:val="center"/>
          </w:tcPr>
          <w:p w14:paraId="64F49E9C"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7</w:t>
            </w:r>
          </w:p>
        </w:tc>
      </w:tr>
      <w:tr w:rsidR="00991CED" w:rsidRPr="005B6C15" w14:paraId="6BE40271" w14:textId="77777777" w:rsidTr="00B86BFB">
        <w:trPr>
          <w:trHeight w:val="404"/>
          <w:jc w:val="center"/>
        </w:trPr>
        <w:tc>
          <w:tcPr>
            <w:tcW w:w="562" w:type="dxa"/>
            <w:vMerge/>
            <w:vAlign w:val="center"/>
          </w:tcPr>
          <w:p w14:paraId="1B0DE00D"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7E59176E" w14:textId="77777777" w:rsidR="00991CED" w:rsidRPr="005B6C15" w:rsidRDefault="00991CED" w:rsidP="00BF2BD5">
            <w:pPr>
              <w:jc w:val="both"/>
              <w:rPr>
                <w:rFonts w:ascii="Verdana" w:hAnsi="Verdana" w:cstheme="minorHAnsi"/>
                <w:sz w:val="19"/>
                <w:szCs w:val="19"/>
                <w:lang w:val="es-ES_tradnl"/>
              </w:rPr>
            </w:pPr>
          </w:p>
        </w:tc>
        <w:tc>
          <w:tcPr>
            <w:tcW w:w="426" w:type="dxa"/>
            <w:vMerge/>
            <w:tcMar>
              <w:left w:w="0" w:type="dxa"/>
              <w:right w:w="0" w:type="dxa"/>
            </w:tcMar>
            <w:vAlign w:val="center"/>
          </w:tcPr>
          <w:p w14:paraId="3AE4C674" w14:textId="77777777" w:rsidR="00991CED" w:rsidRPr="005B6C15" w:rsidRDefault="00991CED" w:rsidP="00BF2BD5">
            <w:pPr>
              <w:jc w:val="center"/>
              <w:rPr>
                <w:rFonts w:ascii="Verdana" w:hAnsi="Verdana"/>
                <w:sz w:val="16"/>
                <w:szCs w:val="16"/>
              </w:rPr>
            </w:pPr>
          </w:p>
        </w:tc>
        <w:tc>
          <w:tcPr>
            <w:tcW w:w="425" w:type="dxa"/>
            <w:tcMar>
              <w:left w:w="0" w:type="dxa"/>
              <w:right w:w="0" w:type="dxa"/>
            </w:tcMar>
            <w:vAlign w:val="center"/>
          </w:tcPr>
          <w:p w14:paraId="759E34C4"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2.8</w:t>
            </w:r>
          </w:p>
        </w:tc>
        <w:tc>
          <w:tcPr>
            <w:tcW w:w="2835" w:type="dxa"/>
            <w:vAlign w:val="center"/>
          </w:tcPr>
          <w:p w14:paraId="515B413B"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3000 ale entregatzea</w:t>
            </w:r>
          </w:p>
        </w:tc>
        <w:tc>
          <w:tcPr>
            <w:tcW w:w="992" w:type="dxa"/>
            <w:vAlign w:val="center"/>
          </w:tcPr>
          <w:p w14:paraId="34E2625B"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20</w:t>
            </w:r>
          </w:p>
        </w:tc>
      </w:tr>
      <w:tr w:rsidR="00991CED" w:rsidRPr="005B6C15" w14:paraId="36ECFFEE" w14:textId="77777777" w:rsidTr="00B86BFB">
        <w:trPr>
          <w:trHeight w:val="258"/>
          <w:jc w:val="center"/>
        </w:trPr>
        <w:tc>
          <w:tcPr>
            <w:tcW w:w="562" w:type="dxa"/>
            <w:vMerge w:val="restart"/>
            <w:vAlign w:val="center"/>
          </w:tcPr>
          <w:p w14:paraId="253E8A89" w14:textId="77777777" w:rsidR="00991CED" w:rsidRPr="005B6C15" w:rsidRDefault="00991CED" w:rsidP="00BF2BD5">
            <w:pPr>
              <w:jc w:val="center"/>
              <w:rPr>
                <w:rFonts w:ascii="Verdana" w:hAnsi="Verdana" w:cstheme="minorHAnsi"/>
                <w:sz w:val="19"/>
                <w:szCs w:val="19"/>
                <w:lang w:val="es-ES_tradnl"/>
              </w:rPr>
            </w:pPr>
            <w:r w:rsidRPr="005B6C15">
              <w:rPr>
                <w:rFonts w:ascii="Verdana" w:hAnsi="Verdana" w:cstheme="minorHAnsi"/>
                <w:sz w:val="19"/>
                <w:szCs w:val="19"/>
                <w:lang w:val="es-ES_tradnl"/>
              </w:rPr>
              <w:t>3</w:t>
            </w:r>
          </w:p>
        </w:tc>
        <w:tc>
          <w:tcPr>
            <w:tcW w:w="5103" w:type="dxa"/>
            <w:vMerge w:val="restart"/>
            <w:vAlign w:val="center"/>
          </w:tcPr>
          <w:p w14:paraId="6B556962" w14:textId="77777777" w:rsidR="00991CED" w:rsidRPr="005B6C15" w:rsidRDefault="00991CED" w:rsidP="00BF2BD5">
            <w:pPr>
              <w:jc w:val="both"/>
              <w:rPr>
                <w:rFonts w:ascii="Verdana" w:hAnsi="Verdana" w:cstheme="minorHAnsi"/>
                <w:color w:val="0000FF"/>
                <w:sz w:val="19"/>
                <w:szCs w:val="19"/>
              </w:rPr>
            </w:pPr>
            <w:r w:rsidRPr="005B6C15">
              <w:rPr>
                <w:rFonts w:ascii="Verdana" w:hAnsi="Verdana"/>
                <w:color w:val="0000FF"/>
                <w:sz w:val="19"/>
              </w:rPr>
              <w:t>800 mila karaktereko eta 170x240 formatuko liburu bat egitea:</w:t>
            </w:r>
          </w:p>
          <w:p w14:paraId="46B8B69C"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Offset bidezko inprimaketa (80 gramo tinta 1 +1)</w:t>
            </w:r>
          </w:p>
          <w:p w14:paraId="374248A1"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lang w:val="en-IE"/>
              </w:rPr>
            </w:pPr>
            <w:r w:rsidRPr="005B6C15">
              <w:rPr>
                <w:rFonts w:ascii="Verdana" w:hAnsi="Verdana"/>
                <w:color w:val="0000FF"/>
                <w:sz w:val="19"/>
                <w:lang w:val="en-IE"/>
              </w:rPr>
              <w:t>Zuzenketak: Karaktere kopuruaren % 30 baino gutxiago</w:t>
            </w:r>
          </w:p>
          <w:p w14:paraId="04E906AF"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Paper-azalean edo pasta bigunean azaleztatzea: 16 orrialdeko pleguak, hariz josiak</w:t>
            </w:r>
          </w:p>
          <w:p w14:paraId="7AB211E8"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Ekai gogorreko azala (azal sintetikoa, oihala edo bestelakoa)</w:t>
            </w:r>
          </w:p>
          <w:p w14:paraId="1C65E32D" w14:textId="77777777" w:rsidR="00991CED" w:rsidRPr="005B6C15" w:rsidRDefault="00991CED"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Inprimaketa: 4 + 0</w:t>
            </w:r>
          </w:p>
          <w:p w14:paraId="0BC8EC6C" w14:textId="77777777" w:rsidR="00991CED" w:rsidRPr="005B6C15" w:rsidRDefault="00991CED" w:rsidP="00BF2BD5">
            <w:pPr>
              <w:jc w:val="both"/>
              <w:rPr>
                <w:rFonts w:ascii="Verdana" w:hAnsi="Verdana"/>
                <w:color w:val="0000FF"/>
                <w:sz w:val="19"/>
                <w:lang w:val="es-ES"/>
              </w:rPr>
            </w:pPr>
            <w:r w:rsidRPr="005B6C15">
              <w:rPr>
                <w:rFonts w:ascii="Verdana" w:hAnsi="Verdana"/>
                <w:color w:val="0000FF"/>
                <w:sz w:val="19"/>
              </w:rPr>
              <w:t>Aleak IVAPi entregatzea</w:t>
            </w:r>
          </w:p>
        </w:tc>
        <w:tc>
          <w:tcPr>
            <w:tcW w:w="426" w:type="dxa"/>
            <w:vMerge w:val="restart"/>
            <w:tcMar>
              <w:left w:w="0" w:type="dxa"/>
              <w:right w:w="0" w:type="dxa"/>
            </w:tcMar>
            <w:textDirection w:val="btLr"/>
            <w:vAlign w:val="center"/>
          </w:tcPr>
          <w:p w14:paraId="3622B21E" w14:textId="77777777" w:rsidR="00991CED" w:rsidRPr="005B6C15" w:rsidRDefault="00991CED" w:rsidP="00BF2BD5">
            <w:pPr>
              <w:jc w:val="center"/>
              <w:rPr>
                <w:rFonts w:ascii="Verdana" w:hAnsi="Verdana"/>
                <w:sz w:val="16"/>
                <w:szCs w:val="16"/>
              </w:rPr>
            </w:pPr>
            <w:r w:rsidRPr="005B6C15">
              <w:rPr>
                <w:rFonts w:ascii="Verdana" w:hAnsi="Verdana"/>
                <w:sz w:val="16"/>
                <w:szCs w:val="16"/>
              </w:rPr>
              <w:t>AZAL BIGUNA</w:t>
            </w:r>
          </w:p>
        </w:tc>
        <w:tc>
          <w:tcPr>
            <w:tcW w:w="425" w:type="dxa"/>
            <w:tcMar>
              <w:left w:w="0" w:type="dxa"/>
              <w:right w:w="0" w:type="dxa"/>
            </w:tcMar>
            <w:vAlign w:val="center"/>
          </w:tcPr>
          <w:p w14:paraId="6C17FC4B"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3.1</w:t>
            </w:r>
          </w:p>
        </w:tc>
        <w:tc>
          <w:tcPr>
            <w:tcW w:w="2835" w:type="dxa"/>
            <w:vAlign w:val="center"/>
          </w:tcPr>
          <w:p w14:paraId="6F36A974"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Lehen probak entregatzea</w:t>
            </w:r>
          </w:p>
        </w:tc>
        <w:tc>
          <w:tcPr>
            <w:tcW w:w="992" w:type="dxa"/>
            <w:vAlign w:val="center"/>
          </w:tcPr>
          <w:p w14:paraId="1F0FA9AC"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10</w:t>
            </w:r>
          </w:p>
        </w:tc>
      </w:tr>
      <w:tr w:rsidR="00991CED" w:rsidRPr="005B6C15" w14:paraId="466401A4" w14:textId="77777777" w:rsidTr="00B86BFB">
        <w:trPr>
          <w:trHeight w:val="388"/>
          <w:jc w:val="center"/>
        </w:trPr>
        <w:tc>
          <w:tcPr>
            <w:tcW w:w="562" w:type="dxa"/>
            <w:vMerge/>
            <w:vAlign w:val="center"/>
          </w:tcPr>
          <w:p w14:paraId="3D231C23"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06FB39EB" w14:textId="77777777" w:rsidR="00991CED" w:rsidRPr="005B6C15" w:rsidRDefault="00991CED" w:rsidP="00BF2BD5">
            <w:pPr>
              <w:jc w:val="both"/>
              <w:rPr>
                <w:rFonts w:ascii="Verdana" w:hAnsi="Verdana" w:cstheme="minorHAnsi"/>
                <w:b/>
                <w:sz w:val="19"/>
                <w:szCs w:val="19"/>
                <w:lang w:val="es-ES_tradnl"/>
              </w:rPr>
            </w:pPr>
          </w:p>
        </w:tc>
        <w:tc>
          <w:tcPr>
            <w:tcW w:w="426" w:type="dxa"/>
            <w:vMerge/>
            <w:tcMar>
              <w:left w:w="0" w:type="dxa"/>
              <w:right w:w="0" w:type="dxa"/>
            </w:tcMar>
            <w:vAlign w:val="center"/>
          </w:tcPr>
          <w:p w14:paraId="6EE99F9F" w14:textId="77777777" w:rsidR="00991CED" w:rsidRPr="005B6C15" w:rsidRDefault="00991CED" w:rsidP="00BF2BD5">
            <w:pPr>
              <w:jc w:val="center"/>
              <w:rPr>
                <w:rFonts w:ascii="Verdana" w:hAnsi="Verdana"/>
                <w:sz w:val="16"/>
                <w:szCs w:val="16"/>
              </w:rPr>
            </w:pPr>
          </w:p>
        </w:tc>
        <w:tc>
          <w:tcPr>
            <w:tcW w:w="425" w:type="dxa"/>
            <w:tcMar>
              <w:left w:w="0" w:type="dxa"/>
              <w:right w:w="0" w:type="dxa"/>
            </w:tcMar>
            <w:vAlign w:val="center"/>
          </w:tcPr>
          <w:p w14:paraId="139D79E5"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3.2</w:t>
            </w:r>
          </w:p>
        </w:tc>
        <w:tc>
          <w:tcPr>
            <w:tcW w:w="2835" w:type="dxa"/>
            <w:vAlign w:val="center"/>
          </w:tcPr>
          <w:p w14:paraId="1B5A05A9"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Zuzenketak eta doikuntzak</w:t>
            </w:r>
          </w:p>
        </w:tc>
        <w:tc>
          <w:tcPr>
            <w:tcW w:w="992" w:type="dxa"/>
            <w:vAlign w:val="center"/>
          </w:tcPr>
          <w:p w14:paraId="6797D219"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15</w:t>
            </w:r>
          </w:p>
        </w:tc>
      </w:tr>
      <w:tr w:rsidR="00991CED" w:rsidRPr="005B6C15" w14:paraId="6C43914F" w14:textId="77777777" w:rsidTr="00B86BFB">
        <w:trPr>
          <w:trHeight w:val="279"/>
          <w:jc w:val="center"/>
        </w:trPr>
        <w:tc>
          <w:tcPr>
            <w:tcW w:w="562" w:type="dxa"/>
            <w:vMerge/>
            <w:vAlign w:val="center"/>
          </w:tcPr>
          <w:p w14:paraId="059FD463"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5FA38B57" w14:textId="77777777" w:rsidR="00991CED" w:rsidRPr="005B6C15" w:rsidRDefault="00991CED" w:rsidP="00BF2BD5">
            <w:pPr>
              <w:jc w:val="both"/>
              <w:rPr>
                <w:rFonts w:ascii="Verdana" w:hAnsi="Verdana" w:cstheme="minorHAnsi"/>
                <w:b/>
                <w:sz w:val="19"/>
                <w:szCs w:val="19"/>
                <w:lang w:val="es-ES_tradnl"/>
              </w:rPr>
            </w:pPr>
          </w:p>
        </w:tc>
        <w:tc>
          <w:tcPr>
            <w:tcW w:w="426" w:type="dxa"/>
            <w:vMerge/>
            <w:tcMar>
              <w:left w:w="0" w:type="dxa"/>
              <w:right w:w="0" w:type="dxa"/>
            </w:tcMar>
            <w:vAlign w:val="center"/>
          </w:tcPr>
          <w:p w14:paraId="20257D59" w14:textId="77777777" w:rsidR="00991CED" w:rsidRPr="005B6C15" w:rsidRDefault="00991CED" w:rsidP="00BF2BD5">
            <w:pPr>
              <w:jc w:val="center"/>
              <w:rPr>
                <w:rFonts w:ascii="Verdana" w:hAnsi="Verdana"/>
                <w:sz w:val="16"/>
                <w:szCs w:val="16"/>
              </w:rPr>
            </w:pPr>
          </w:p>
        </w:tc>
        <w:tc>
          <w:tcPr>
            <w:tcW w:w="425" w:type="dxa"/>
            <w:tcMar>
              <w:left w:w="0" w:type="dxa"/>
              <w:right w:w="0" w:type="dxa"/>
            </w:tcMar>
            <w:vAlign w:val="center"/>
          </w:tcPr>
          <w:p w14:paraId="594672A8"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3.3</w:t>
            </w:r>
          </w:p>
        </w:tc>
        <w:tc>
          <w:tcPr>
            <w:tcW w:w="2835" w:type="dxa"/>
            <w:vAlign w:val="center"/>
          </w:tcPr>
          <w:p w14:paraId="7EA98120"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Muntaketa-probak</w:t>
            </w:r>
          </w:p>
        </w:tc>
        <w:tc>
          <w:tcPr>
            <w:tcW w:w="992" w:type="dxa"/>
            <w:vAlign w:val="center"/>
          </w:tcPr>
          <w:p w14:paraId="47CBB09F"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7</w:t>
            </w:r>
          </w:p>
        </w:tc>
      </w:tr>
      <w:tr w:rsidR="00991CED" w:rsidRPr="005B6C15" w14:paraId="118136D6" w14:textId="77777777" w:rsidTr="00B86BFB">
        <w:trPr>
          <w:trHeight w:val="443"/>
          <w:jc w:val="center"/>
        </w:trPr>
        <w:tc>
          <w:tcPr>
            <w:tcW w:w="562" w:type="dxa"/>
            <w:vMerge/>
            <w:vAlign w:val="center"/>
          </w:tcPr>
          <w:p w14:paraId="772A83D3"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351026DF" w14:textId="77777777" w:rsidR="00991CED" w:rsidRPr="005B6C15" w:rsidRDefault="00991CED" w:rsidP="00BF2BD5">
            <w:pPr>
              <w:jc w:val="both"/>
              <w:rPr>
                <w:rFonts w:ascii="Verdana" w:hAnsi="Verdana" w:cstheme="minorHAnsi"/>
                <w:b/>
                <w:sz w:val="19"/>
                <w:szCs w:val="19"/>
                <w:lang w:val="es-ES_tradnl"/>
              </w:rPr>
            </w:pPr>
          </w:p>
        </w:tc>
        <w:tc>
          <w:tcPr>
            <w:tcW w:w="426" w:type="dxa"/>
            <w:vMerge/>
            <w:tcMar>
              <w:left w:w="0" w:type="dxa"/>
              <w:right w:w="0" w:type="dxa"/>
            </w:tcMar>
            <w:vAlign w:val="center"/>
          </w:tcPr>
          <w:p w14:paraId="47AFFE2C" w14:textId="77777777" w:rsidR="00991CED" w:rsidRPr="005B6C15" w:rsidRDefault="00991CED" w:rsidP="00BF2BD5">
            <w:pPr>
              <w:jc w:val="center"/>
              <w:rPr>
                <w:rFonts w:ascii="Verdana" w:hAnsi="Verdana"/>
                <w:sz w:val="16"/>
                <w:szCs w:val="16"/>
              </w:rPr>
            </w:pPr>
          </w:p>
        </w:tc>
        <w:tc>
          <w:tcPr>
            <w:tcW w:w="425" w:type="dxa"/>
            <w:tcMar>
              <w:left w:w="0" w:type="dxa"/>
              <w:right w:w="0" w:type="dxa"/>
            </w:tcMar>
            <w:vAlign w:val="center"/>
          </w:tcPr>
          <w:p w14:paraId="45B6AA90"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3.4</w:t>
            </w:r>
          </w:p>
        </w:tc>
        <w:tc>
          <w:tcPr>
            <w:tcW w:w="2835" w:type="dxa"/>
            <w:vAlign w:val="center"/>
          </w:tcPr>
          <w:p w14:paraId="0BBA2238"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 xml:space="preserve">200 ale entregatzea </w:t>
            </w:r>
          </w:p>
        </w:tc>
        <w:tc>
          <w:tcPr>
            <w:tcW w:w="992" w:type="dxa"/>
            <w:vAlign w:val="center"/>
          </w:tcPr>
          <w:p w14:paraId="7EBF71E4"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15</w:t>
            </w:r>
          </w:p>
        </w:tc>
      </w:tr>
      <w:tr w:rsidR="00991CED" w:rsidRPr="005B6C15" w14:paraId="3FEE2F72" w14:textId="77777777" w:rsidTr="00B86BFB">
        <w:trPr>
          <w:trHeight w:val="278"/>
          <w:jc w:val="center"/>
        </w:trPr>
        <w:tc>
          <w:tcPr>
            <w:tcW w:w="562" w:type="dxa"/>
            <w:vMerge/>
            <w:vAlign w:val="center"/>
          </w:tcPr>
          <w:p w14:paraId="25215EB9"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0C3BB4C7" w14:textId="77777777" w:rsidR="00991CED" w:rsidRPr="005B6C15" w:rsidRDefault="00991CED" w:rsidP="00BF2BD5">
            <w:pPr>
              <w:jc w:val="both"/>
              <w:rPr>
                <w:rFonts w:ascii="Verdana" w:hAnsi="Verdana" w:cstheme="minorHAnsi"/>
                <w:sz w:val="19"/>
                <w:szCs w:val="19"/>
                <w:lang w:val="es-ES_tradnl"/>
              </w:rPr>
            </w:pPr>
          </w:p>
        </w:tc>
        <w:tc>
          <w:tcPr>
            <w:tcW w:w="426" w:type="dxa"/>
            <w:vMerge w:val="restart"/>
            <w:tcMar>
              <w:left w:w="0" w:type="dxa"/>
              <w:right w:w="0" w:type="dxa"/>
            </w:tcMar>
            <w:textDirection w:val="btLr"/>
            <w:vAlign w:val="center"/>
          </w:tcPr>
          <w:p w14:paraId="6992FA67" w14:textId="77777777" w:rsidR="00991CED" w:rsidRPr="005B6C15" w:rsidRDefault="00991CED" w:rsidP="00BF2BD5">
            <w:pPr>
              <w:jc w:val="center"/>
              <w:rPr>
                <w:rFonts w:ascii="Verdana" w:hAnsi="Verdana"/>
                <w:sz w:val="16"/>
                <w:szCs w:val="16"/>
              </w:rPr>
            </w:pPr>
            <w:r w:rsidRPr="005B6C15">
              <w:rPr>
                <w:rFonts w:ascii="Verdana" w:hAnsi="Verdana"/>
                <w:sz w:val="16"/>
                <w:szCs w:val="16"/>
              </w:rPr>
              <w:t>AZAL GOGORRA</w:t>
            </w:r>
          </w:p>
        </w:tc>
        <w:tc>
          <w:tcPr>
            <w:tcW w:w="425" w:type="dxa"/>
            <w:tcMar>
              <w:left w:w="0" w:type="dxa"/>
              <w:right w:w="0" w:type="dxa"/>
            </w:tcMar>
            <w:vAlign w:val="center"/>
          </w:tcPr>
          <w:p w14:paraId="469D1F87"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3.5</w:t>
            </w:r>
          </w:p>
        </w:tc>
        <w:tc>
          <w:tcPr>
            <w:tcW w:w="2835" w:type="dxa"/>
            <w:vAlign w:val="center"/>
          </w:tcPr>
          <w:p w14:paraId="14CF5D48"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Lehen probak entregatzea</w:t>
            </w:r>
          </w:p>
        </w:tc>
        <w:tc>
          <w:tcPr>
            <w:tcW w:w="992" w:type="dxa"/>
            <w:vAlign w:val="center"/>
          </w:tcPr>
          <w:p w14:paraId="723A4176"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10</w:t>
            </w:r>
          </w:p>
        </w:tc>
      </w:tr>
      <w:tr w:rsidR="00991CED" w:rsidRPr="005B6C15" w14:paraId="06A6B06A" w14:textId="77777777" w:rsidTr="00B86BFB">
        <w:trPr>
          <w:trHeight w:val="325"/>
          <w:jc w:val="center"/>
        </w:trPr>
        <w:tc>
          <w:tcPr>
            <w:tcW w:w="562" w:type="dxa"/>
            <w:vMerge/>
            <w:vAlign w:val="center"/>
          </w:tcPr>
          <w:p w14:paraId="2F9F11B1"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04766EA6" w14:textId="77777777" w:rsidR="00991CED" w:rsidRPr="005B6C15" w:rsidRDefault="00991CED" w:rsidP="00BF2BD5">
            <w:pPr>
              <w:jc w:val="both"/>
              <w:rPr>
                <w:rFonts w:ascii="Verdana" w:hAnsi="Verdana" w:cstheme="minorHAnsi"/>
                <w:sz w:val="19"/>
                <w:szCs w:val="19"/>
                <w:lang w:val="es-ES_tradnl"/>
              </w:rPr>
            </w:pPr>
          </w:p>
        </w:tc>
        <w:tc>
          <w:tcPr>
            <w:tcW w:w="426" w:type="dxa"/>
            <w:vMerge/>
            <w:tcMar>
              <w:left w:w="0" w:type="dxa"/>
              <w:right w:w="0" w:type="dxa"/>
            </w:tcMar>
            <w:vAlign w:val="center"/>
          </w:tcPr>
          <w:p w14:paraId="4E7F8463" w14:textId="77777777" w:rsidR="00991CED" w:rsidRPr="005B6C15" w:rsidRDefault="00991CED" w:rsidP="00BF2BD5">
            <w:pPr>
              <w:jc w:val="center"/>
              <w:rPr>
                <w:rFonts w:ascii="Verdana" w:hAnsi="Verdana" w:cstheme="minorHAnsi"/>
                <w:sz w:val="19"/>
                <w:szCs w:val="19"/>
                <w:lang w:val="es-ES_tradnl"/>
              </w:rPr>
            </w:pPr>
          </w:p>
        </w:tc>
        <w:tc>
          <w:tcPr>
            <w:tcW w:w="425" w:type="dxa"/>
            <w:tcMar>
              <w:left w:w="0" w:type="dxa"/>
              <w:right w:w="0" w:type="dxa"/>
            </w:tcMar>
            <w:vAlign w:val="center"/>
          </w:tcPr>
          <w:p w14:paraId="0D0698A5"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3.6</w:t>
            </w:r>
          </w:p>
        </w:tc>
        <w:tc>
          <w:tcPr>
            <w:tcW w:w="2835" w:type="dxa"/>
            <w:vAlign w:val="center"/>
          </w:tcPr>
          <w:p w14:paraId="511A9AC7"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Zuzenketak eta doikuntzak</w:t>
            </w:r>
          </w:p>
        </w:tc>
        <w:tc>
          <w:tcPr>
            <w:tcW w:w="992" w:type="dxa"/>
            <w:vAlign w:val="center"/>
          </w:tcPr>
          <w:p w14:paraId="04B09DE9"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15</w:t>
            </w:r>
          </w:p>
        </w:tc>
      </w:tr>
      <w:tr w:rsidR="00991CED" w:rsidRPr="005B6C15" w14:paraId="238CA075" w14:textId="77777777" w:rsidTr="00B86BFB">
        <w:trPr>
          <w:trHeight w:val="408"/>
          <w:jc w:val="center"/>
        </w:trPr>
        <w:tc>
          <w:tcPr>
            <w:tcW w:w="562" w:type="dxa"/>
            <w:vMerge/>
            <w:vAlign w:val="center"/>
          </w:tcPr>
          <w:p w14:paraId="43CA91E6"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4D4BF1A8" w14:textId="77777777" w:rsidR="00991CED" w:rsidRPr="005B6C15" w:rsidRDefault="00991CED" w:rsidP="00BF2BD5">
            <w:pPr>
              <w:jc w:val="both"/>
              <w:rPr>
                <w:rFonts w:ascii="Verdana" w:hAnsi="Verdana" w:cstheme="minorHAnsi"/>
                <w:sz w:val="19"/>
                <w:szCs w:val="19"/>
                <w:lang w:val="es-ES_tradnl"/>
              </w:rPr>
            </w:pPr>
          </w:p>
        </w:tc>
        <w:tc>
          <w:tcPr>
            <w:tcW w:w="426" w:type="dxa"/>
            <w:vMerge/>
            <w:tcMar>
              <w:left w:w="0" w:type="dxa"/>
              <w:right w:w="0" w:type="dxa"/>
            </w:tcMar>
            <w:vAlign w:val="center"/>
          </w:tcPr>
          <w:p w14:paraId="75829058" w14:textId="77777777" w:rsidR="00991CED" w:rsidRPr="005B6C15" w:rsidRDefault="00991CED" w:rsidP="00BF2BD5">
            <w:pPr>
              <w:jc w:val="center"/>
              <w:rPr>
                <w:rFonts w:ascii="Verdana" w:hAnsi="Verdana" w:cstheme="minorHAnsi"/>
                <w:sz w:val="19"/>
                <w:szCs w:val="19"/>
                <w:lang w:val="es-ES_tradnl"/>
              </w:rPr>
            </w:pPr>
          </w:p>
        </w:tc>
        <w:tc>
          <w:tcPr>
            <w:tcW w:w="425" w:type="dxa"/>
            <w:tcMar>
              <w:left w:w="0" w:type="dxa"/>
              <w:right w:w="0" w:type="dxa"/>
            </w:tcMar>
            <w:vAlign w:val="center"/>
          </w:tcPr>
          <w:p w14:paraId="2CE889C3"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3.7</w:t>
            </w:r>
          </w:p>
        </w:tc>
        <w:tc>
          <w:tcPr>
            <w:tcW w:w="2835" w:type="dxa"/>
            <w:vAlign w:val="center"/>
          </w:tcPr>
          <w:p w14:paraId="6FF9D92D"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Muntaketa-probak</w:t>
            </w:r>
          </w:p>
        </w:tc>
        <w:tc>
          <w:tcPr>
            <w:tcW w:w="992" w:type="dxa"/>
            <w:vAlign w:val="center"/>
          </w:tcPr>
          <w:p w14:paraId="5F0D7D4B"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7</w:t>
            </w:r>
          </w:p>
        </w:tc>
      </w:tr>
      <w:tr w:rsidR="00991CED" w:rsidRPr="005B6C15" w14:paraId="49BA91C1" w14:textId="77777777" w:rsidTr="00B86BFB">
        <w:trPr>
          <w:trHeight w:val="404"/>
          <w:jc w:val="center"/>
        </w:trPr>
        <w:tc>
          <w:tcPr>
            <w:tcW w:w="562" w:type="dxa"/>
            <w:vMerge/>
            <w:vAlign w:val="center"/>
          </w:tcPr>
          <w:p w14:paraId="64F465CB" w14:textId="77777777" w:rsidR="00991CED" w:rsidRPr="005B6C15" w:rsidRDefault="00991CED" w:rsidP="00BF2BD5">
            <w:pPr>
              <w:tabs>
                <w:tab w:val="left" w:pos="1400"/>
              </w:tabs>
              <w:jc w:val="center"/>
              <w:rPr>
                <w:rFonts w:ascii="Verdana" w:hAnsi="Verdana" w:cstheme="minorHAnsi"/>
                <w:sz w:val="19"/>
                <w:szCs w:val="19"/>
                <w:lang w:val="es-ES_tradnl"/>
              </w:rPr>
            </w:pPr>
          </w:p>
        </w:tc>
        <w:tc>
          <w:tcPr>
            <w:tcW w:w="5103" w:type="dxa"/>
            <w:vMerge/>
            <w:vAlign w:val="center"/>
          </w:tcPr>
          <w:p w14:paraId="0EF20CEB" w14:textId="77777777" w:rsidR="00991CED" w:rsidRPr="005B6C15" w:rsidRDefault="00991CED" w:rsidP="00BF2BD5">
            <w:pPr>
              <w:jc w:val="both"/>
              <w:rPr>
                <w:rFonts w:ascii="Verdana" w:hAnsi="Verdana" w:cstheme="minorHAnsi"/>
                <w:sz w:val="19"/>
                <w:szCs w:val="19"/>
                <w:lang w:val="es-ES_tradnl"/>
              </w:rPr>
            </w:pPr>
          </w:p>
        </w:tc>
        <w:tc>
          <w:tcPr>
            <w:tcW w:w="426" w:type="dxa"/>
            <w:vMerge/>
            <w:tcMar>
              <w:left w:w="0" w:type="dxa"/>
              <w:right w:w="0" w:type="dxa"/>
            </w:tcMar>
            <w:vAlign w:val="center"/>
          </w:tcPr>
          <w:p w14:paraId="76E6439F" w14:textId="77777777" w:rsidR="00991CED" w:rsidRPr="005B6C15" w:rsidRDefault="00991CED" w:rsidP="00BF2BD5">
            <w:pPr>
              <w:jc w:val="center"/>
              <w:rPr>
                <w:rFonts w:ascii="Verdana" w:hAnsi="Verdana" w:cstheme="minorHAnsi"/>
                <w:sz w:val="19"/>
                <w:szCs w:val="19"/>
                <w:lang w:val="es-ES_tradnl"/>
              </w:rPr>
            </w:pPr>
          </w:p>
        </w:tc>
        <w:tc>
          <w:tcPr>
            <w:tcW w:w="425" w:type="dxa"/>
            <w:tcMar>
              <w:left w:w="0" w:type="dxa"/>
              <w:right w:w="0" w:type="dxa"/>
            </w:tcMar>
            <w:vAlign w:val="center"/>
          </w:tcPr>
          <w:p w14:paraId="7ABD2A10" w14:textId="77777777" w:rsidR="00991CED" w:rsidRPr="005B6C15" w:rsidRDefault="00991CED" w:rsidP="00BF2BD5">
            <w:pPr>
              <w:jc w:val="center"/>
              <w:rPr>
                <w:rFonts w:ascii="Verdana" w:hAnsi="Verdana" w:cstheme="minorHAnsi"/>
                <w:sz w:val="19"/>
                <w:szCs w:val="19"/>
                <w:lang w:val="es-ES_tradnl" w:eastAsia="es-ES"/>
              </w:rPr>
            </w:pPr>
            <w:r w:rsidRPr="005B6C15">
              <w:rPr>
                <w:rFonts w:ascii="Verdana" w:hAnsi="Verdana" w:cstheme="minorHAnsi"/>
                <w:sz w:val="19"/>
                <w:szCs w:val="19"/>
                <w:lang w:val="es-ES_tradnl" w:eastAsia="es-ES"/>
              </w:rPr>
              <w:t>3.8</w:t>
            </w:r>
          </w:p>
        </w:tc>
        <w:tc>
          <w:tcPr>
            <w:tcW w:w="2835" w:type="dxa"/>
            <w:vAlign w:val="center"/>
          </w:tcPr>
          <w:p w14:paraId="46039907" w14:textId="77777777" w:rsidR="00991CED" w:rsidRPr="005B6C15" w:rsidRDefault="00991CED" w:rsidP="00BF2BD5">
            <w:pPr>
              <w:rPr>
                <w:rFonts w:ascii="Verdana" w:eastAsiaTheme="minorHAnsi" w:hAnsi="Verdana" w:cstheme="minorBidi"/>
                <w:color w:val="0000FF"/>
                <w:sz w:val="19"/>
                <w:lang w:eastAsia="en-US"/>
              </w:rPr>
            </w:pPr>
            <w:r w:rsidRPr="005B6C15">
              <w:rPr>
                <w:rFonts w:ascii="Verdana" w:eastAsiaTheme="minorHAnsi" w:hAnsi="Verdana" w:cstheme="minorBidi"/>
                <w:color w:val="0000FF"/>
                <w:sz w:val="19"/>
                <w:lang w:eastAsia="en-US"/>
              </w:rPr>
              <w:t>3000 ale entregatzea</w:t>
            </w:r>
          </w:p>
        </w:tc>
        <w:tc>
          <w:tcPr>
            <w:tcW w:w="992" w:type="dxa"/>
            <w:vAlign w:val="center"/>
          </w:tcPr>
          <w:p w14:paraId="13128D11" w14:textId="77777777" w:rsidR="00991CED" w:rsidRPr="005B6C15" w:rsidRDefault="00991CED" w:rsidP="00BF2BD5">
            <w:pPr>
              <w:jc w:val="center"/>
              <w:rPr>
                <w:rFonts w:ascii="Verdana" w:eastAsiaTheme="minorHAnsi" w:hAnsi="Verdana" w:cstheme="minorBidi"/>
                <w:b/>
                <w:bCs/>
                <w:color w:val="0000FF"/>
                <w:sz w:val="19"/>
                <w:lang w:eastAsia="en-US"/>
              </w:rPr>
            </w:pPr>
            <w:r w:rsidRPr="005B6C15">
              <w:rPr>
                <w:rFonts w:ascii="Verdana" w:eastAsiaTheme="minorHAnsi" w:hAnsi="Verdana" w:cstheme="minorBidi"/>
                <w:b/>
                <w:bCs/>
                <w:color w:val="0000FF"/>
                <w:sz w:val="19"/>
                <w:lang w:eastAsia="en-US"/>
              </w:rPr>
              <w:t>20</w:t>
            </w:r>
          </w:p>
        </w:tc>
      </w:tr>
    </w:tbl>
    <w:p w14:paraId="734FB2DB" w14:textId="77777777" w:rsidR="00991CED" w:rsidRPr="005B6C15" w:rsidRDefault="00991CED" w:rsidP="00BF2BD5">
      <w:pPr>
        <w:rPr>
          <w:rFonts w:ascii="Verdana" w:eastAsia="Arial Unicode MS" w:hAnsi="Verdana" w:cs="Arial"/>
          <w:color w:val="0000FF"/>
          <w:sz w:val="19"/>
          <w:szCs w:val="19"/>
        </w:rPr>
      </w:pPr>
    </w:p>
    <w:p w14:paraId="50BF7251" w14:textId="77777777" w:rsidR="00446AB4" w:rsidRPr="005B6C15" w:rsidRDefault="00446AB4" w:rsidP="00BF2BD5">
      <w:pPr>
        <w:tabs>
          <w:tab w:val="left" w:pos="1400"/>
        </w:tabs>
        <w:ind w:left="720"/>
        <w:contextualSpacing/>
        <w:jc w:val="both"/>
        <w:rPr>
          <w:rFonts w:ascii="Verdana" w:eastAsia="Arial Unicode MS" w:hAnsi="Verdana" w:cs="Arial"/>
          <w:color w:val="0000FF"/>
          <w:sz w:val="19"/>
          <w:szCs w:val="19"/>
        </w:rPr>
      </w:pPr>
    </w:p>
    <w:p w14:paraId="5B9162C5" w14:textId="77777777" w:rsidR="00446AB4" w:rsidRPr="005B6C15" w:rsidRDefault="00446AB4" w:rsidP="00BF2BD5">
      <w:pPr>
        <w:jc w:val="both"/>
        <w:rPr>
          <w:rFonts w:ascii="Verdana" w:eastAsia="Arial Unicode MS" w:hAnsi="Verdana" w:cs="Arial"/>
          <w:color w:val="0000FF"/>
          <w:sz w:val="19"/>
          <w:szCs w:val="19"/>
        </w:rPr>
      </w:pPr>
      <w:r w:rsidRPr="005B6C15">
        <w:rPr>
          <w:rFonts w:ascii="Verdana" w:hAnsi="Verdana"/>
          <w:color w:val="0000FF"/>
          <w:sz w:val="19"/>
        </w:rPr>
        <w:t xml:space="preserve">Aipatutako epe partzialak IVAPek azpiataza bakoitza egiteko agindu eta hurrengo egunean hasiko dira zenbatzen. </w:t>
      </w:r>
    </w:p>
    <w:p w14:paraId="7386F522" w14:textId="77777777" w:rsidR="00446AB4" w:rsidRPr="005B6C15" w:rsidRDefault="00446AB4" w:rsidP="00BF2BD5">
      <w:pPr>
        <w:tabs>
          <w:tab w:val="left" w:pos="1400"/>
        </w:tabs>
        <w:ind w:hanging="400"/>
        <w:contextualSpacing/>
        <w:jc w:val="both"/>
        <w:rPr>
          <w:rFonts w:ascii="Verdana" w:eastAsia="Arial Unicode MS" w:hAnsi="Verdana" w:cs="Arial"/>
          <w:color w:val="0000FF"/>
          <w:sz w:val="19"/>
          <w:szCs w:val="19"/>
        </w:rPr>
      </w:pPr>
    </w:p>
    <w:p w14:paraId="44B8561F" w14:textId="07E58181" w:rsidR="00C548B6" w:rsidRPr="005B6C15" w:rsidRDefault="00C548B6" w:rsidP="00BF2BD5">
      <w:pPr>
        <w:pStyle w:val="4izenburua"/>
        <w:spacing w:after="120"/>
        <w:ind w:left="851" w:right="-427"/>
        <w:jc w:val="both"/>
        <w:rPr>
          <w:i/>
          <w:color w:val="0070C0"/>
          <w:sz w:val="19"/>
          <w:szCs w:val="19"/>
        </w:rPr>
      </w:pPr>
      <w:bookmarkStart w:id="134" w:name="_Toc38387588"/>
      <w:bookmarkStart w:id="135" w:name="_Toc70422552"/>
      <w:r w:rsidRPr="005B6C15">
        <w:rPr>
          <w:sz w:val="19"/>
        </w:rPr>
        <w:t xml:space="preserve">6.4.- Kontratua luzatzea: </w:t>
      </w:r>
      <w:bookmarkEnd w:id="134"/>
      <w:r w:rsidRPr="005B6C15">
        <w:rPr>
          <w:b w:val="0"/>
          <w:color w:val="0000FF"/>
          <w:sz w:val="19"/>
        </w:rPr>
        <w:t>bai, behin</w:t>
      </w:r>
      <w:bookmarkEnd w:id="135"/>
    </w:p>
    <w:p w14:paraId="7525F78E" w14:textId="61900853" w:rsidR="00FD3030" w:rsidRPr="005B6C15" w:rsidRDefault="00C548B6" w:rsidP="00BF2BD5">
      <w:pPr>
        <w:pStyle w:val="Zerrenda-paragrafoa"/>
        <w:numPr>
          <w:ilvl w:val="0"/>
          <w:numId w:val="133"/>
        </w:numPr>
        <w:spacing w:before="120" w:after="120"/>
        <w:ind w:left="1134" w:right="-425" w:hanging="284"/>
        <w:jc w:val="both"/>
        <w:rPr>
          <w:rFonts w:ascii="Verdana" w:hAnsi="Verdana"/>
          <w:sz w:val="19"/>
          <w:szCs w:val="19"/>
        </w:rPr>
      </w:pPr>
      <w:r w:rsidRPr="005B6C15">
        <w:rPr>
          <w:rFonts w:ascii="Verdana" w:hAnsi="Verdana"/>
          <w:sz w:val="19"/>
        </w:rPr>
        <w:t xml:space="preserve">Luzapenaren iraupena: </w:t>
      </w:r>
      <w:r w:rsidRPr="005B6C15">
        <w:rPr>
          <w:rFonts w:ascii="Verdana" w:hAnsi="Verdana"/>
          <w:color w:val="0000FF"/>
          <w:sz w:val="19"/>
        </w:rPr>
        <w:t>30 hilabete</w:t>
      </w:r>
    </w:p>
    <w:p w14:paraId="3CBF1FCD" w14:textId="77777777" w:rsidR="00C548B6" w:rsidRPr="005B6C15" w:rsidRDefault="00C548B6" w:rsidP="00BF2BD5">
      <w:pPr>
        <w:pStyle w:val="3izenburua"/>
        <w:spacing w:after="120"/>
      </w:pPr>
      <w:bookmarkStart w:id="136" w:name="_Toc528657908"/>
      <w:bookmarkStart w:id="137" w:name="_Toc528658727"/>
      <w:bookmarkStart w:id="138" w:name="_Toc528660354"/>
      <w:bookmarkStart w:id="139" w:name="_Toc528664204"/>
      <w:bookmarkStart w:id="140" w:name="_Toc528665895"/>
      <w:bookmarkStart w:id="141" w:name="_Toc528666520"/>
      <w:bookmarkStart w:id="142" w:name="_Toc528671243"/>
      <w:bookmarkStart w:id="143" w:name="_Toc530728023"/>
      <w:bookmarkStart w:id="144" w:name="_Toc5958913"/>
      <w:bookmarkStart w:id="145" w:name="_Toc34132877"/>
      <w:bookmarkStart w:id="146" w:name="_Toc70422553"/>
      <w:r w:rsidRPr="005B6C15">
        <w:t>7.- PUBLIZITATE-GASTUAK</w:t>
      </w:r>
      <w:bookmarkEnd w:id="136"/>
      <w:bookmarkEnd w:id="137"/>
      <w:bookmarkEnd w:id="138"/>
      <w:bookmarkEnd w:id="139"/>
      <w:bookmarkEnd w:id="140"/>
      <w:bookmarkEnd w:id="141"/>
      <w:bookmarkEnd w:id="142"/>
      <w:bookmarkEnd w:id="143"/>
      <w:bookmarkEnd w:id="144"/>
      <w:bookmarkEnd w:id="145"/>
      <w:bookmarkEnd w:id="146"/>
    </w:p>
    <w:p w14:paraId="0B33E127" w14:textId="77777777" w:rsidR="00C548B6" w:rsidRPr="005B6C15" w:rsidRDefault="00C548B6" w:rsidP="00BF2BD5">
      <w:pPr>
        <w:spacing w:before="120" w:after="120"/>
        <w:ind w:left="284" w:right="-427"/>
        <w:jc w:val="both"/>
        <w:rPr>
          <w:rFonts w:ascii="Verdana" w:hAnsi="Verdana" w:cs="Arial"/>
          <w:color w:val="0000FF"/>
          <w:sz w:val="19"/>
          <w:szCs w:val="19"/>
        </w:rPr>
      </w:pPr>
      <w:r w:rsidRPr="005B6C15">
        <w:rPr>
          <w:rFonts w:ascii="Verdana" w:hAnsi="Verdana"/>
          <w:color w:val="0000FF"/>
          <w:sz w:val="19"/>
        </w:rPr>
        <w:t>Ez dago.</w:t>
      </w:r>
    </w:p>
    <w:p w14:paraId="26E06634" w14:textId="77777777" w:rsidR="00C548B6" w:rsidRPr="005B6C15" w:rsidRDefault="00C548B6" w:rsidP="00BF2BD5">
      <w:pPr>
        <w:pStyle w:val="3izenburua"/>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70422554"/>
      <w:r w:rsidRPr="005B6C15">
        <w:t>8.- BERMEAK</w:t>
      </w:r>
      <w:bookmarkEnd w:id="147"/>
      <w:bookmarkEnd w:id="148"/>
      <w:bookmarkEnd w:id="149"/>
      <w:bookmarkEnd w:id="150"/>
      <w:bookmarkEnd w:id="151"/>
      <w:bookmarkEnd w:id="152"/>
      <w:bookmarkEnd w:id="153"/>
      <w:bookmarkEnd w:id="154"/>
      <w:bookmarkEnd w:id="155"/>
      <w:bookmarkEnd w:id="156"/>
      <w:bookmarkEnd w:id="157"/>
    </w:p>
    <w:p w14:paraId="09BD9151" w14:textId="5E4522BE" w:rsidR="00C548B6" w:rsidRPr="005B6C15" w:rsidRDefault="00C548B6" w:rsidP="00BF2BD5">
      <w:pPr>
        <w:pStyle w:val="4izenburua"/>
        <w:spacing w:after="120"/>
        <w:ind w:left="851" w:right="-427"/>
        <w:jc w:val="both"/>
        <w:rPr>
          <w:b w:val="0"/>
          <w:i/>
          <w:sz w:val="19"/>
          <w:szCs w:val="19"/>
        </w:rPr>
      </w:pPr>
      <w:bookmarkStart w:id="158" w:name="_Toc70422555"/>
      <w:bookmarkStart w:id="159" w:name="_Toc38387591"/>
      <w:r w:rsidRPr="005B6C15">
        <w:rPr>
          <w:sz w:val="19"/>
        </w:rPr>
        <w:t xml:space="preserve">8.1.- Behin-behineko bermea: </w:t>
      </w:r>
      <w:r w:rsidRPr="005B6C15">
        <w:rPr>
          <w:b w:val="0"/>
          <w:color w:val="0000FF"/>
          <w:sz w:val="19"/>
        </w:rPr>
        <w:t>ez.</w:t>
      </w:r>
      <w:bookmarkEnd w:id="158"/>
      <w:r w:rsidRPr="005B6C15">
        <w:rPr>
          <w:b w:val="0"/>
          <w:color w:val="0000FF"/>
          <w:sz w:val="19"/>
        </w:rPr>
        <w:t xml:space="preserve"> </w:t>
      </w:r>
      <w:bookmarkEnd w:id="159"/>
    </w:p>
    <w:p w14:paraId="49AA9FB1" w14:textId="77D568AD" w:rsidR="00023070" w:rsidRPr="005B6C15" w:rsidRDefault="00C548B6" w:rsidP="00BF2BD5">
      <w:pPr>
        <w:spacing w:before="120" w:after="120"/>
        <w:ind w:left="851" w:hanging="567"/>
        <w:jc w:val="both"/>
        <w:rPr>
          <w:rFonts w:ascii="Verdana" w:hAnsi="Verdana" w:cs="Verdana"/>
          <w:color w:val="0066CC"/>
          <w:sz w:val="20"/>
          <w:szCs w:val="20"/>
        </w:rPr>
      </w:pPr>
      <w:bookmarkStart w:id="160" w:name="_Toc38387592"/>
      <w:r w:rsidRPr="005B6C15">
        <w:rPr>
          <w:rFonts w:ascii="Verdana" w:hAnsi="Verdana"/>
          <w:b/>
          <w:sz w:val="19"/>
        </w:rPr>
        <w:t xml:space="preserve">8.2.- Behin betiko bermea: </w:t>
      </w:r>
      <w:r w:rsidRPr="005B6C15">
        <w:rPr>
          <w:rFonts w:ascii="Verdana" w:hAnsi="Verdana"/>
          <w:color w:val="0000FF"/>
          <w:sz w:val="19"/>
        </w:rPr>
        <w:t xml:space="preserve">bai, </w:t>
      </w:r>
      <w:bookmarkEnd w:id="160"/>
      <w:r w:rsidRPr="005B6C15">
        <w:rPr>
          <w:rFonts w:ascii="Verdana" w:hAnsi="Verdana"/>
          <w:color w:val="0000FF"/>
          <w:sz w:val="19"/>
        </w:rPr>
        <w:t>sorta bakoitzeko oinarri-aurrekontuaren %</w:t>
      </w:r>
      <w:r w:rsidR="002C6E19" w:rsidRPr="005B6C15">
        <w:rPr>
          <w:rFonts w:ascii="Verdana" w:hAnsi="Verdana"/>
          <w:color w:val="0000FF"/>
          <w:sz w:val="19"/>
        </w:rPr>
        <w:t xml:space="preserve"> </w:t>
      </w:r>
      <w:r w:rsidRPr="005B6C15">
        <w:rPr>
          <w:rFonts w:ascii="Verdana" w:hAnsi="Verdana"/>
          <w:color w:val="0000FF"/>
          <w:sz w:val="19"/>
        </w:rPr>
        <w:t>5 (BEZa kanpo). Hau da:</w:t>
      </w:r>
      <w:r w:rsidRPr="005B6C15">
        <w:rPr>
          <w:rFonts w:ascii="Verdana" w:hAnsi="Verdana"/>
          <w:color w:val="0066CC"/>
          <w:sz w:val="20"/>
        </w:rPr>
        <w:t xml:space="preserve"> </w:t>
      </w:r>
    </w:p>
    <w:p w14:paraId="09CD79AF" w14:textId="07F6BCCF" w:rsidR="001122E7" w:rsidRPr="005B6C15" w:rsidRDefault="001122E7" w:rsidP="00BF2BD5">
      <w:pPr>
        <w:spacing w:before="120" w:after="120"/>
        <w:ind w:left="851" w:hanging="567"/>
        <w:jc w:val="both"/>
        <w:rPr>
          <w:rFonts w:ascii="Verdana" w:hAnsi="Verdana" w:cs="Verdana"/>
          <w:color w:val="0066CC"/>
          <w:sz w:val="20"/>
          <w:szCs w:val="20"/>
        </w:rPr>
      </w:pPr>
    </w:p>
    <w:tbl>
      <w:tblPr>
        <w:tblStyle w:val="Saretaduntaula4"/>
        <w:tblW w:w="7088" w:type="dxa"/>
        <w:jc w:val="center"/>
        <w:tblLook w:val="04A0" w:firstRow="1" w:lastRow="0" w:firstColumn="1" w:lastColumn="0" w:noHBand="0" w:noVBand="1"/>
      </w:tblPr>
      <w:tblGrid>
        <w:gridCol w:w="3186"/>
        <w:gridCol w:w="3902"/>
      </w:tblGrid>
      <w:tr w:rsidR="00511A43" w:rsidRPr="005B6C15" w14:paraId="12DB3E13" w14:textId="77777777" w:rsidTr="001122E7">
        <w:trPr>
          <w:trHeight w:val="524"/>
          <w:jc w:val="center"/>
        </w:trPr>
        <w:tc>
          <w:tcPr>
            <w:tcW w:w="3186" w:type="dxa"/>
            <w:shd w:val="clear" w:color="auto" w:fill="8EAADB" w:themeFill="accent5" w:themeFillTint="99"/>
            <w:vAlign w:val="center"/>
          </w:tcPr>
          <w:p w14:paraId="3808D57D" w14:textId="77777777" w:rsidR="00511A43" w:rsidRPr="005B6C15" w:rsidRDefault="00511A43" w:rsidP="00BF2BD5">
            <w:pPr>
              <w:spacing w:line="360" w:lineRule="auto"/>
              <w:jc w:val="center"/>
              <w:rPr>
                <w:rFonts w:ascii="Verdana" w:hAnsi="Verdana" w:cstheme="minorHAnsi"/>
                <w:b/>
                <w:sz w:val="19"/>
                <w:szCs w:val="19"/>
              </w:rPr>
            </w:pPr>
            <w:r w:rsidRPr="005B6C15">
              <w:rPr>
                <w:rFonts w:ascii="Verdana" w:hAnsi="Verdana"/>
                <w:b/>
                <w:sz w:val="19"/>
              </w:rPr>
              <w:t>SORTA</w:t>
            </w:r>
          </w:p>
        </w:tc>
        <w:tc>
          <w:tcPr>
            <w:tcW w:w="3902" w:type="dxa"/>
            <w:shd w:val="clear" w:color="auto" w:fill="8EAADB" w:themeFill="accent5" w:themeFillTint="99"/>
            <w:vAlign w:val="center"/>
          </w:tcPr>
          <w:p w14:paraId="45F2E8D6" w14:textId="62D4C6C3" w:rsidR="00511A43" w:rsidRPr="005B6C15" w:rsidRDefault="00206ACD" w:rsidP="00BF2BD5">
            <w:pPr>
              <w:spacing w:line="360" w:lineRule="auto"/>
              <w:jc w:val="center"/>
              <w:rPr>
                <w:rFonts w:ascii="Verdana" w:hAnsi="Verdana" w:cstheme="minorHAnsi"/>
                <w:b/>
                <w:sz w:val="19"/>
                <w:szCs w:val="19"/>
              </w:rPr>
            </w:pPr>
            <w:r w:rsidRPr="005B6C15">
              <w:rPr>
                <w:rFonts w:ascii="Verdana" w:hAnsi="Verdana"/>
                <w:b/>
                <w:sz w:val="19"/>
              </w:rPr>
              <w:t>BERMEA</w:t>
            </w:r>
          </w:p>
        </w:tc>
      </w:tr>
      <w:tr w:rsidR="00BF2BD5" w:rsidRPr="005B6C15" w14:paraId="45B9849F" w14:textId="77777777" w:rsidTr="001122E7">
        <w:trPr>
          <w:trHeight w:val="524"/>
          <w:jc w:val="center"/>
        </w:trPr>
        <w:tc>
          <w:tcPr>
            <w:tcW w:w="3186" w:type="dxa"/>
            <w:shd w:val="clear" w:color="auto" w:fill="8EAADB" w:themeFill="accent5" w:themeFillTint="99"/>
            <w:vAlign w:val="center"/>
          </w:tcPr>
          <w:p w14:paraId="3874F76E" w14:textId="77777777" w:rsidR="00BF2BD5" w:rsidRPr="005B6C15" w:rsidRDefault="00BF2BD5" w:rsidP="00BF2BD5">
            <w:pPr>
              <w:spacing w:line="360" w:lineRule="auto"/>
              <w:jc w:val="center"/>
              <w:rPr>
                <w:rFonts w:ascii="Verdana" w:hAnsi="Verdana"/>
                <w:b/>
                <w:sz w:val="19"/>
              </w:rPr>
            </w:pPr>
          </w:p>
        </w:tc>
        <w:tc>
          <w:tcPr>
            <w:tcW w:w="3902" w:type="dxa"/>
            <w:shd w:val="clear" w:color="auto" w:fill="8EAADB" w:themeFill="accent5" w:themeFillTint="99"/>
            <w:vAlign w:val="center"/>
          </w:tcPr>
          <w:p w14:paraId="7A450ABA" w14:textId="77777777" w:rsidR="00BF2BD5" w:rsidRPr="005B6C15" w:rsidRDefault="00BF2BD5" w:rsidP="00BF2BD5">
            <w:pPr>
              <w:spacing w:line="360" w:lineRule="auto"/>
              <w:jc w:val="center"/>
              <w:rPr>
                <w:rFonts w:ascii="Verdana" w:hAnsi="Verdana"/>
                <w:b/>
                <w:sz w:val="19"/>
              </w:rPr>
            </w:pPr>
          </w:p>
        </w:tc>
      </w:tr>
      <w:tr w:rsidR="006D5740" w:rsidRPr="005B6C15" w14:paraId="7832879F" w14:textId="77777777" w:rsidTr="00BF2BD5">
        <w:trPr>
          <w:trHeight w:hRule="exact" w:val="454"/>
          <w:jc w:val="center"/>
        </w:trPr>
        <w:tc>
          <w:tcPr>
            <w:tcW w:w="3186" w:type="dxa"/>
            <w:tcMar>
              <w:left w:w="28" w:type="dxa"/>
              <w:right w:w="28" w:type="dxa"/>
            </w:tcMar>
            <w:vAlign w:val="center"/>
          </w:tcPr>
          <w:p w14:paraId="0C2305E0" w14:textId="3FA2227D" w:rsidR="006D5740" w:rsidRPr="005B6C15" w:rsidRDefault="00CA56A2" w:rsidP="00BF2BD5">
            <w:pPr>
              <w:spacing w:line="360" w:lineRule="auto"/>
              <w:jc w:val="center"/>
              <w:rPr>
                <w:rFonts w:ascii="Verdana" w:hAnsi="Verdana" w:cstheme="minorHAnsi"/>
                <w:b/>
                <w:sz w:val="19"/>
                <w:szCs w:val="19"/>
              </w:rPr>
            </w:pPr>
            <w:r w:rsidRPr="005B6C15">
              <w:rPr>
                <w:rFonts w:ascii="Verdana" w:hAnsi="Verdana"/>
                <w:b/>
                <w:sz w:val="19"/>
              </w:rPr>
              <w:t>1</w:t>
            </w:r>
          </w:p>
        </w:tc>
        <w:tc>
          <w:tcPr>
            <w:tcW w:w="3902" w:type="dxa"/>
            <w:tcBorders>
              <w:left w:val="double" w:sz="4" w:space="0" w:color="auto"/>
            </w:tcBorders>
            <w:tcMar>
              <w:left w:w="28" w:type="dxa"/>
              <w:right w:w="28" w:type="dxa"/>
            </w:tcMar>
            <w:vAlign w:val="center"/>
          </w:tcPr>
          <w:p w14:paraId="36A522BD" w14:textId="2D34FF67" w:rsidR="006D5740" w:rsidRPr="005B6C15" w:rsidRDefault="006D5740" w:rsidP="00BF2BD5">
            <w:pPr>
              <w:spacing w:line="360" w:lineRule="auto"/>
              <w:jc w:val="center"/>
              <w:rPr>
                <w:rFonts w:ascii="Verdana" w:eastAsia="Arial Unicode MS" w:hAnsi="Verdana" w:cs="Arial"/>
                <w:color w:val="0000FF"/>
                <w:sz w:val="19"/>
                <w:szCs w:val="19"/>
              </w:rPr>
            </w:pPr>
            <w:r w:rsidRPr="005B6C15">
              <w:rPr>
                <w:rFonts w:ascii="Verdana" w:eastAsia="Arial Unicode MS" w:hAnsi="Verdana" w:cs="Arial"/>
                <w:color w:val="0000FF"/>
                <w:sz w:val="19"/>
                <w:szCs w:val="19"/>
                <w:lang w:eastAsia="es-ES"/>
              </w:rPr>
              <w:t>4.855,77</w:t>
            </w:r>
          </w:p>
        </w:tc>
      </w:tr>
      <w:tr w:rsidR="006D5740" w:rsidRPr="005B6C15" w14:paraId="35396F03" w14:textId="77777777" w:rsidTr="00BF2BD5">
        <w:trPr>
          <w:trHeight w:hRule="exact" w:val="454"/>
          <w:jc w:val="center"/>
        </w:trPr>
        <w:tc>
          <w:tcPr>
            <w:tcW w:w="3186" w:type="dxa"/>
            <w:tcMar>
              <w:left w:w="28" w:type="dxa"/>
              <w:right w:w="28" w:type="dxa"/>
            </w:tcMar>
            <w:vAlign w:val="center"/>
          </w:tcPr>
          <w:p w14:paraId="4589CC3B" w14:textId="2D9E35B7" w:rsidR="006D5740" w:rsidRPr="005B6C15" w:rsidRDefault="00CA56A2" w:rsidP="00BF2BD5">
            <w:pPr>
              <w:spacing w:line="360" w:lineRule="auto"/>
              <w:jc w:val="center"/>
              <w:rPr>
                <w:rFonts w:ascii="Verdana" w:hAnsi="Verdana" w:cstheme="minorHAnsi"/>
                <w:b/>
                <w:sz w:val="19"/>
                <w:szCs w:val="19"/>
              </w:rPr>
            </w:pPr>
            <w:r w:rsidRPr="005B6C15">
              <w:rPr>
                <w:rFonts w:ascii="Verdana" w:hAnsi="Verdana"/>
                <w:b/>
                <w:sz w:val="19"/>
              </w:rPr>
              <w:t>2</w:t>
            </w:r>
          </w:p>
        </w:tc>
        <w:tc>
          <w:tcPr>
            <w:tcW w:w="3902" w:type="dxa"/>
            <w:tcBorders>
              <w:left w:val="double" w:sz="4" w:space="0" w:color="auto"/>
            </w:tcBorders>
            <w:tcMar>
              <w:left w:w="28" w:type="dxa"/>
              <w:right w:w="28" w:type="dxa"/>
            </w:tcMar>
            <w:vAlign w:val="center"/>
          </w:tcPr>
          <w:p w14:paraId="526CDBCF" w14:textId="05A28235" w:rsidR="006D5740" w:rsidRPr="005B6C15" w:rsidRDefault="006D5740" w:rsidP="00BF2BD5">
            <w:pPr>
              <w:spacing w:line="360" w:lineRule="auto"/>
              <w:jc w:val="center"/>
              <w:rPr>
                <w:rFonts w:ascii="Verdana" w:eastAsia="Arial Unicode MS" w:hAnsi="Verdana" w:cs="Arial"/>
                <w:color w:val="0000FF"/>
                <w:sz w:val="19"/>
                <w:szCs w:val="19"/>
              </w:rPr>
            </w:pPr>
            <w:r w:rsidRPr="005B6C15">
              <w:rPr>
                <w:rFonts w:ascii="Verdana" w:eastAsia="Arial Unicode MS" w:hAnsi="Verdana" w:cs="Arial"/>
                <w:color w:val="0000FF"/>
                <w:sz w:val="19"/>
                <w:szCs w:val="19"/>
                <w:lang w:eastAsia="es-ES"/>
              </w:rPr>
              <w:t>5.240,38</w:t>
            </w:r>
          </w:p>
        </w:tc>
      </w:tr>
      <w:tr w:rsidR="006D5740" w:rsidRPr="005B6C15" w14:paraId="13624496" w14:textId="77777777" w:rsidTr="00BF2BD5">
        <w:trPr>
          <w:trHeight w:hRule="exact" w:val="454"/>
          <w:jc w:val="center"/>
        </w:trPr>
        <w:tc>
          <w:tcPr>
            <w:tcW w:w="3186" w:type="dxa"/>
            <w:tcMar>
              <w:left w:w="28" w:type="dxa"/>
              <w:right w:w="28" w:type="dxa"/>
            </w:tcMar>
            <w:vAlign w:val="center"/>
          </w:tcPr>
          <w:p w14:paraId="7764A59F" w14:textId="1B7FF196" w:rsidR="006D5740" w:rsidRPr="005B6C15" w:rsidRDefault="00CA56A2" w:rsidP="00BF2BD5">
            <w:pPr>
              <w:spacing w:line="360" w:lineRule="auto"/>
              <w:jc w:val="center"/>
              <w:rPr>
                <w:rFonts w:ascii="Verdana" w:hAnsi="Verdana" w:cstheme="minorHAnsi"/>
                <w:b/>
                <w:sz w:val="19"/>
                <w:szCs w:val="19"/>
              </w:rPr>
            </w:pPr>
            <w:r w:rsidRPr="005B6C15">
              <w:rPr>
                <w:rFonts w:ascii="Verdana" w:hAnsi="Verdana"/>
                <w:b/>
                <w:sz w:val="19"/>
              </w:rPr>
              <w:t>3</w:t>
            </w:r>
          </w:p>
        </w:tc>
        <w:tc>
          <w:tcPr>
            <w:tcW w:w="3902" w:type="dxa"/>
            <w:tcBorders>
              <w:left w:val="double" w:sz="4" w:space="0" w:color="auto"/>
            </w:tcBorders>
            <w:tcMar>
              <w:left w:w="28" w:type="dxa"/>
              <w:right w:w="28" w:type="dxa"/>
            </w:tcMar>
            <w:vAlign w:val="center"/>
          </w:tcPr>
          <w:p w14:paraId="6B32B54D" w14:textId="65114EEF" w:rsidR="006D5740" w:rsidRPr="005B6C15" w:rsidRDefault="006D5740" w:rsidP="00BF2BD5">
            <w:pPr>
              <w:spacing w:line="360" w:lineRule="auto"/>
              <w:jc w:val="center"/>
              <w:rPr>
                <w:rFonts w:ascii="Verdana" w:eastAsia="Arial Unicode MS" w:hAnsi="Verdana" w:cs="Arial"/>
                <w:color w:val="0000FF"/>
                <w:sz w:val="19"/>
                <w:szCs w:val="19"/>
              </w:rPr>
            </w:pPr>
            <w:r w:rsidRPr="005B6C15">
              <w:rPr>
                <w:rFonts w:ascii="Verdana" w:eastAsia="Arial Unicode MS" w:hAnsi="Verdana" w:cs="Arial"/>
                <w:color w:val="0000FF"/>
                <w:sz w:val="19"/>
                <w:szCs w:val="19"/>
                <w:lang w:eastAsia="es-ES"/>
              </w:rPr>
              <w:t>9.134,62</w:t>
            </w:r>
          </w:p>
        </w:tc>
      </w:tr>
    </w:tbl>
    <w:p w14:paraId="7562B39C" w14:textId="59E404BD" w:rsidR="001E10C0" w:rsidRPr="005B6C15" w:rsidRDefault="001E10C0" w:rsidP="00BF2BD5">
      <w:pPr>
        <w:spacing w:before="120" w:after="120"/>
        <w:ind w:left="851" w:hanging="567"/>
        <w:jc w:val="both"/>
        <w:rPr>
          <w:rFonts w:ascii="Verdana" w:hAnsi="Verdana" w:cs="Verdana"/>
          <w:color w:val="0066CC"/>
          <w:sz w:val="20"/>
          <w:szCs w:val="20"/>
        </w:rPr>
      </w:pPr>
    </w:p>
    <w:p w14:paraId="6A927576" w14:textId="3DA883D5" w:rsidR="00C548B6" w:rsidRPr="005B6C15" w:rsidRDefault="00C548B6" w:rsidP="00BF2BD5">
      <w:pPr>
        <w:pStyle w:val="4izenburua"/>
        <w:spacing w:after="120"/>
        <w:ind w:left="851" w:right="-427"/>
        <w:jc w:val="both"/>
        <w:rPr>
          <w:i/>
          <w:color w:val="0070C0"/>
          <w:sz w:val="19"/>
          <w:szCs w:val="19"/>
        </w:rPr>
      </w:pPr>
      <w:bookmarkStart w:id="161" w:name="_Toc38387593"/>
      <w:bookmarkStart w:id="162" w:name="_Toc70422556"/>
      <w:r w:rsidRPr="005B6C15">
        <w:rPr>
          <w:sz w:val="19"/>
        </w:rPr>
        <w:t xml:space="preserve">8.3.- Berme osagarria: </w:t>
      </w:r>
      <w:r w:rsidRPr="005B6C15">
        <w:rPr>
          <w:b w:val="0"/>
          <w:color w:val="0000FF"/>
          <w:sz w:val="19"/>
        </w:rPr>
        <w:t>ez</w:t>
      </w:r>
      <w:bookmarkEnd w:id="161"/>
      <w:r w:rsidRPr="005B6C15">
        <w:rPr>
          <w:b w:val="0"/>
          <w:color w:val="0000FF"/>
          <w:sz w:val="19"/>
        </w:rPr>
        <w:t>.</w:t>
      </w:r>
      <w:bookmarkEnd w:id="162"/>
    </w:p>
    <w:p w14:paraId="0FB116D2" w14:textId="7664367B" w:rsidR="00C548B6" w:rsidRPr="005B6C15" w:rsidRDefault="00C548B6" w:rsidP="00BF2BD5">
      <w:pPr>
        <w:pStyle w:val="4izenburua"/>
        <w:spacing w:after="120"/>
        <w:ind w:left="851" w:right="-427"/>
        <w:jc w:val="both"/>
        <w:rPr>
          <w:b w:val="0"/>
          <w:i/>
          <w:sz w:val="19"/>
          <w:szCs w:val="19"/>
        </w:rPr>
      </w:pPr>
      <w:bookmarkStart w:id="163" w:name="_Toc38387594"/>
      <w:bookmarkStart w:id="164" w:name="_Toc70422557"/>
      <w:r w:rsidRPr="005B6C15">
        <w:rPr>
          <w:sz w:val="19"/>
        </w:rPr>
        <w:t>8.4.- Baimenduta dago bermeak prezioa atxikita eratzea</w:t>
      </w:r>
      <w:r w:rsidRPr="005B6C15">
        <w:rPr>
          <w:b w:val="0"/>
          <w:sz w:val="19"/>
        </w:rPr>
        <w:t>:</w:t>
      </w:r>
      <w:r w:rsidRPr="005B6C15">
        <w:rPr>
          <w:b w:val="0"/>
          <w:color w:val="0070C0"/>
          <w:sz w:val="19"/>
        </w:rPr>
        <w:t xml:space="preserve"> </w:t>
      </w:r>
      <w:r w:rsidRPr="005B6C15">
        <w:rPr>
          <w:b w:val="0"/>
          <w:color w:val="0000FF"/>
          <w:sz w:val="19"/>
        </w:rPr>
        <w:t>ez</w:t>
      </w:r>
      <w:bookmarkEnd w:id="163"/>
      <w:r w:rsidRPr="005B6C15">
        <w:rPr>
          <w:b w:val="0"/>
          <w:color w:val="0000FF"/>
          <w:sz w:val="19"/>
        </w:rPr>
        <w:t>.</w:t>
      </w:r>
      <w:bookmarkEnd w:id="164"/>
    </w:p>
    <w:p w14:paraId="17C53FCC" w14:textId="10A9E048" w:rsidR="00C548B6" w:rsidRPr="005B6C15" w:rsidRDefault="00C548B6" w:rsidP="00BF2BD5">
      <w:pPr>
        <w:pStyle w:val="4izenburua"/>
        <w:spacing w:after="120"/>
        <w:ind w:left="851" w:right="-427"/>
        <w:jc w:val="both"/>
        <w:rPr>
          <w:b w:val="0"/>
          <w:i/>
          <w:sz w:val="19"/>
          <w:szCs w:val="19"/>
        </w:rPr>
      </w:pPr>
      <w:bookmarkStart w:id="165" w:name="_Toc38387595"/>
      <w:bookmarkStart w:id="166" w:name="_Toc70422558"/>
      <w:r w:rsidRPr="005B6C15">
        <w:rPr>
          <w:sz w:val="19"/>
        </w:rPr>
        <w:t xml:space="preserve">8.5.- Harrera partziala bada, bermearen zati proportzionala itzultzea edo ezereztea eskatu ahal izango du kontratistak: </w:t>
      </w:r>
      <w:r w:rsidRPr="005B6C15">
        <w:rPr>
          <w:b w:val="0"/>
          <w:color w:val="0000FF"/>
          <w:sz w:val="19"/>
        </w:rPr>
        <w:t>ez</w:t>
      </w:r>
      <w:bookmarkEnd w:id="165"/>
      <w:r w:rsidRPr="005B6C15">
        <w:rPr>
          <w:b w:val="0"/>
          <w:color w:val="0000FF"/>
          <w:sz w:val="19"/>
        </w:rPr>
        <w:t>.</w:t>
      </w:r>
      <w:bookmarkEnd w:id="166"/>
    </w:p>
    <w:p w14:paraId="052D2FDB" w14:textId="300E1DE4" w:rsidR="00C548B6" w:rsidRPr="005B6C15" w:rsidRDefault="00C548B6" w:rsidP="00BF2BD5">
      <w:pPr>
        <w:spacing w:before="120" w:after="120"/>
        <w:ind w:left="284"/>
        <w:jc w:val="both"/>
        <w:rPr>
          <w:rFonts w:ascii="Verdana" w:hAnsi="Verdana"/>
          <w:color w:val="0000FF"/>
          <w:sz w:val="19"/>
        </w:rPr>
      </w:pPr>
      <w:bookmarkStart w:id="167" w:name="_Toc38387596"/>
      <w:r w:rsidRPr="005B6C15">
        <w:rPr>
          <w:rFonts w:ascii="Verdana" w:hAnsi="Verdana"/>
          <w:b/>
          <w:sz w:val="19"/>
        </w:rPr>
        <w:t>8.6.- Bermeak honen alde eratuko dira:</w:t>
      </w:r>
      <w:r w:rsidRPr="005B6C15">
        <w:rPr>
          <w:sz w:val="19"/>
        </w:rPr>
        <w:t xml:space="preserve"> </w:t>
      </w:r>
      <w:r w:rsidR="006D5740" w:rsidRPr="005B6C15">
        <w:rPr>
          <w:rFonts w:ascii="Verdana" w:hAnsi="Verdana"/>
          <w:color w:val="0000FF"/>
          <w:sz w:val="19"/>
        </w:rPr>
        <w:t>Administrazio Publikoaren Euskal Institutua</w:t>
      </w:r>
      <w:r w:rsidRPr="005B6C15">
        <w:rPr>
          <w:rFonts w:ascii="Verdana" w:hAnsi="Verdana"/>
          <w:color w:val="0000FF"/>
          <w:sz w:val="19"/>
        </w:rPr>
        <w:t xml:space="preserve">-IVAP. </w:t>
      </w:r>
      <w:r w:rsidRPr="005B6C15">
        <w:rPr>
          <w:rFonts w:ascii="Verdana" w:hAnsi="Verdana"/>
          <w:b/>
          <w:sz w:val="19"/>
        </w:rPr>
        <w:t>IFZ:</w:t>
      </w:r>
      <w:r w:rsidRPr="005B6C15">
        <w:rPr>
          <w:sz w:val="19"/>
        </w:rPr>
        <w:t xml:space="preserve"> </w:t>
      </w:r>
      <w:bookmarkEnd w:id="167"/>
      <w:r w:rsidRPr="005B6C15">
        <w:rPr>
          <w:rFonts w:ascii="Verdana" w:hAnsi="Verdana"/>
          <w:color w:val="0000FF"/>
          <w:sz w:val="19"/>
        </w:rPr>
        <w:t>Q2040001-F</w:t>
      </w:r>
    </w:p>
    <w:p w14:paraId="3191A79F" w14:textId="77777777" w:rsidR="00C548B6" w:rsidRPr="005B6C15" w:rsidRDefault="00C548B6" w:rsidP="00BF2BD5">
      <w:pPr>
        <w:pStyle w:val="3izenburua"/>
        <w:spacing w:after="120"/>
        <w:rPr>
          <w:i/>
        </w:rPr>
      </w:pPr>
      <w:bookmarkStart w:id="168" w:name="_Toc528657910"/>
      <w:bookmarkStart w:id="169" w:name="_Toc528658729"/>
      <w:bookmarkStart w:id="170" w:name="_Toc528660356"/>
      <w:bookmarkStart w:id="171" w:name="_Toc528664206"/>
      <w:bookmarkStart w:id="172" w:name="_Toc528665897"/>
      <w:bookmarkStart w:id="173" w:name="_Toc528666522"/>
      <w:bookmarkStart w:id="174" w:name="_Toc528671245"/>
      <w:bookmarkStart w:id="175" w:name="_Toc530728025"/>
      <w:bookmarkStart w:id="176" w:name="_Toc5958915"/>
      <w:bookmarkStart w:id="177" w:name="_Toc34132879"/>
      <w:bookmarkStart w:id="178" w:name="_Toc70422559"/>
      <w:r w:rsidRPr="005B6C15">
        <w:t>9.- ASEGURUAK</w:t>
      </w:r>
      <w:bookmarkEnd w:id="168"/>
      <w:bookmarkEnd w:id="169"/>
      <w:bookmarkEnd w:id="170"/>
      <w:bookmarkEnd w:id="171"/>
      <w:bookmarkEnd w:id="172"/>
      <w:bookmarkEnd w:id="173"/>
      <w:bookmarkEnd w:id="174"/>
      <w:bookmarkEnd w:id="175"/>
      <w:bookmarkEnd w:id="176"/>
      <w:bookmarkEnd w:id="177"/>
      <w:bookmarkEnd w:id="178"/>
    </w:p>
    <w:p w14:paraId="763865F3" w14:textId="257F6B1E" w:rsidR="00C548B6" w:rsidRPr="005B6C15" w:rsidRDefault="00C548B6" w:rsidP="00BF2BD5">
      <w:pPr>
        <w:spacing w:before="120" w:after="120"/>
        <w:ind w:left="284" w:right="-425"/>
        <w:jc w:val="both"/>
        <w:rPr>
          <w:rFonts w:ascii="Verdana" w:hAnsi="Verdana"/>
          <w:sz w:val="19"/>
          <w:szCs w:val="19"/>
        </w:rPr>
      </w:pPr>
      <w:r w:rsidRPr="005B6C15">
        <w:rPr>
          <w:rFonts w:ascii="Verdana" w:hAnsi="Verdana"/>
          <w:sz w:val="19"/>
        </w:rPr>
        <w:t xml:space="preserve">Kontratistak nahitaezko aseguruak izan beharko ditu, bai eta berariazko aseguru hauek ere, zeinak adjudikaziodunak kontratua formalizatu aurretik egiaztatu beharko baitira: </w:t>
      </w:r>
      <w:r w:rsidRPr="005B6C15">
        <w:rPr>
          <w:rFonts w:ascii="Verdana" w:hAnsi="Verdana"/>
          <w:color w:val="0000FF"/>
          <w:sz w:val="19"/>
        </w:rPr>
        <w:t>Dagozkion nahitaezko aseguruak</w:t>
      </w:r>
    </w:p>
    <w:p w14:paraId="6CAC09CB" w14:textId="77777777" w:rsidR="00C548B6" w:rsidRPr="005B6C15" w:rsidRDefault="00C548B6" w:rsidP="00BF2BD5">
      <w:pPr>
        <w:pStyle w:val="3izenburua"/>
        <w:spacing w:after="120"/>
        <w:rPr>
          <w:i/>
        </w:rPr>
      </w:pPr>
      <w:bookmarkStart w:id="179" w:name="_Toc5958916"/>
      <w:bookmarkStart w:id="180" w:name="_Toc34132880"/>
      <w:bookmarkStart w:id="181" w:name="_Toc70422560"/>
      <w:bookmarkStart w:id="182" w:name="_Toc528657911"/>
      <w:bookmarkStart w:id="183" w:name="_Toc528658730"/>
      <w:bookmarkStart w:id="184" w:name="_Toc528660357"/>
      <w:bookmarkStart w:id="185" w:name="_Toc528664207"/>
      <w:bookmarkStart w:id="186" w:name="_Toc528665898"/>
      <w:bookmarkStart w:id="187" w:name="_Toc528666523"/>
      <w:bookmarkStart w:id="188" w:name="_Toc528671246"/>
      <w:bookmarkStart w:id="189" w:name="_Toc530728026"/>
      <w:r w:rsidRPr="005B6C15">
        <w:t>10.- SUBROGAZIOARI BURUZKO INFORMAZIOA</w:t>
      </w:r>
      <w:bookmarkEnd w:id="179"/>
      <w:bookmarkEnd w:id="180"/>
      <w:bookmarkEnd w:id="181"/>
    </w:p>
    <w:p w14:paraId="395236E9" w14:textId="06D80AA4" w:rsidR="00C548B6" w:rsidRPr="005B6C15" w:rsidRDefault="001122E7" w:rsidP="00BF2BD5">
      <w:pPr>
        <w:spacing w:after="120"/>
        <w:ind w:left="426" w:right="-427"/>
        <w:jc w:val="both"/>
        <w:rPr>
          <w:rFonts w:ascii="Verdana" w:hAnsi="Verdana"/>
          <w:sz w:val="19"/>
          <w:szCs w:val="19"/>
        </w:rPr>
      </w:pPr>
      <w:r w:rsidRPr="005B6C15">
        <w:rPr>
          <w:rFonts w:ascii="Verdana" w:hAnsi="Verdana"/>
          <w:color w:val="0000FF"/>
          <w:sz w:val="19"/>
        </w:rPr>
        <w:t>Ez dagokio</w:t>
      </w:r>
      <w:bookmarkEnd w:id="182"/>
      <w:bookmarkEnd w:id="183"/>
      <w:bookmarkEnd w:id="184"/>
      <w:bookmarkEnd w:id="185"/>
      <w:bookmarkEnd w:id="186"/>
      <w:bookmarkEnd w:id="187"/>
      <w:bookmarkEnd w:id="188"/>
      <w:bookmarkEnd w:id="189"/>
    </w:p>
    <w:p w14:paraId="22116A47" w14:textId="77777777" w:rsidR="00C548B6" w:rsidRPr="005B6C15" w:rsidRDefault="00C548B6" w:rsidP="00BF2BD5">
      <w:pPr>
        <w:pStyle w:val="3izenburua"/>
        <w:spacing w:after="120"/>
        <w:rPr>
          <w:i/>
        </w:rPr>
      </w:pPr>
      <w:bookmarkStart w:id="190" w:name="_Toc528657912"/>
      <w:bookmarkStart w:id="191" w:name="_Toc528658731"/>
      <w:bookmarkStart w:id="192" w:name="_Toc528660358"/>
      <w:bookmarkStart w:id="193" w:name="_Toc528664208"/>
      <w:bookmarkStart w:id="194" w:name="_Toc528665899"/>
      <w:bookmarkStart w:id="195" w:name="_Toc528666524"/>
      <w:bookmarkStart w:id="196" w:name="_Toc528671247"/>
      <w:bookmarkStart w:id="197" w:name="_Toc530728027"/>
      <w:bookmarkStart w:id="198" w:name="_Toc5958917"/>
      <w:bookmarkStart w:id="199" w:name="_Toc34132881"/>
      <w:bookmarkStart w:id="200" w:name="_Toc70422561"/>
      <w:r w:rsidRPr="005B6C15">
        <w:t>11.- KONTRATUA BETEARAZTEKO BALDINTZA BEREZIAK</w:t>
      </w:r>
      <w:bookmarkEnd w:id="190"/>
      <w:bookmarkEnd w:id="191"/>
      <w:bookmarkEnd w:id="192"/>
      <w:bookmarkEnd w:id="193"/>
      <w:bookmarkEnd w:id="194"/>
      <w:bookmarkEnd w:id="195"/>
      <w:bookmarkEnd w:id="196"/>
      <w:bookmarkEnd w:id="197"/>
      <w:bookmarkEnd w:id="198"/>
      <w:bookmarkEnd w:id="199"/>
      <w:bookmarkEnd w:id="200"/>
    </w:p>
    <w:p w14:paraId="1126F346" w14:textId="77777777" w:rsidR="00C548B6" w:rsidRPr="005B6C15" w:rsidRDefault="00C548B6" w:rsidP="00BF2BD5">
      <w:pPr>
        <w:spacing w:before="120" w:after="120"/>
        <w:ind w:left="284" w:right="-427"/>
        <w:jc w:val="both"/>
        <w:rPr>
          <w:rFonts w:ascii="Verdana" w:hAnsi="Verdana"/>
          <w:sz w:val="19"/>
          <w:szCs w:val="19"/>
        </w:rPr>
      </w:pPr>
      <w:r w:rsidRPr="005B6C15">
        <w:rPr>
          <w:rFonts w:ascii="Verdana" w:hAnsi="Verdana"/>
          <w:sz w:val="19"/>
        </w:rPr>
        <w:t>Kontratuaren xedearekin lotuta badaude, Sektore Publikoko Kontratuen Legearen 145. artikuluaren ildotik, zuzenean edo zeharka diskriminatzaileak ez badira, Europar Batasuneko Zuzenbidearekin bateragarriak badira eta lizitazio-iragarkian adierazita badaude.</w:t>
      </w:r>
    </w:p>
    <w:p w14:paraId="1E4F70DD" w14:textId="77777777" w:rsidR="00C548B6" w:rsidRPr="005B6C15" w:rsidRDefault="00C548B6" w:rsidP="00BF2BD5">
      <w:pPr>
        <w:pStyle w:val="4izenburua"/>
        <w:spacing w:after="120"/>
        <w:ind w:left="851" w:right="-427"/>
        <w:jc w:val="both"/>
        <w:rPr>
          <w:b w:val="0"/>
          <w:i/>
          <w:sz w:val="19"/>
          <w:szCs w:val="19"/>
        </w:rPr>
      </w:pPr>
      <w:bookmarkStart w:id="201" w:name="_Toc38387600"/>
      <w:bookmarkStart w:id="202" w:name="_Toc70422562"/>
      <w:r w:rsidRPr="005B6C15">
        <w:rPr>
          <w:sz w:val="19"/>
        </w:rPr>
        <w:t>11.1.- Baldintza sozialak edo enpleguari buruzkoak:</w:t>
      </w:r>
      <w:bookmarkEnd w:id="201"/>
      <w:bookmarkEnd w:id="202"/>
    </w:p>
    <w:p w14:paraId="68A99D1C" w14:textId="77777777" w:rsidR="00C548B6" w:rsidRPr="008C4D9A" w:rsidRDefault="00C548B6" w:rsidP="00BF2BD5">
      <w:pPr>
        <w:spacing w:before="120" w:after="120"/>
        <w:ind w:left="1418" w:right="-427" w:hanging="850"/>
        <w:jc w:val="both"/>
        <w:rPr>
          <w:rFonts w:ascii="Verdana" w:hAnsi="Verdana"/>
          <w:color w:val="0000FF"/>
          <w:sz w:val="19"/>
          <w:szCs w:val="19"/>
        </w:rPr>
      </w:pPr>
      <w:r w:rsidRPr="005B6C15">
        <w:rPr>
          <w:rFonts w:ascii="Verdana" w:hAnsi="Verdana"/>
          <w:b/>
          <w:sz w:val="19"/>
        </w:rPr>
        <w:t>11.1.1.-</w:t>
      </w:r>
      <w:r w:rsidRPr="005B6C15">
        <w:rPr>
          <w:rFonts w:ascii="Verdana" w:hAnsi="Verdana"/>
          <w:sz w:val="19"/>
        </w:rPr>
        <w:t xml:space="preserve"> </w:t>
      </w:r>
      <w:r w:rsidRPr="005B6C15">
        <w:rPr>
          <w:rFonts w:ascii="Verdana" w:hAnsi="Verdana"/>
          <w:color w:val="0000FF"/>
          <w:sz w:val="19"/>
        </w:rPr>
        <w:t xml:space="preserve">Baldintza orokorren 28.2 klausulan bildutako baldintza bereziak, Zenbait Klausula Sozial </w:t>
      </w:r>
      <w:r w:rsidRPr="008C4D9A">
        <w:rPr>
          <w:rFonts w:ascii="Verdana" w:hAnsi="Verdana"/>
          <w:color w:val="0000FF"/>
          <w:sz w:val="19"/>
        </w:rPr>
        <w:t>Kontratazio Publikoan Sartzeko Legearen (apirilaren 7ko 3/2016 Legearen) 7. artikuluan xedatutakoa betez.</w:t>
      </w:r>
    </w:p>
    <w:p w14:paraId="3F1FDE2C" w14:textId="77777777" w:rsidR="005C3459" w:rsidRPr="008C4D9A" w:rsidRDefault="00C548B6" w:rsidP="00BF2BD5">
      <w:pPr>
        <w:spacing w:before="120" w:after="120"/>
        <w:ind w:left="1418" w:right="-427" w:hanging="850"/>
        <w:jc w:val="both"/>
        <w:rPr>
          <w:rFonts w:ascii="Verdana" w:hAnsi="Verdana"/>
          <w:color w:val="0000FF"/>
          <w:sz w:val="19"/>
        </w:rPr>
      </w:pPr>
      <w:r w:rsidRPr="005B6C15">
        <w:rPr>
          <w:rFonts w:ascii="Verdana" w:hAnsi="Verdana"/>
          <w:b/>
          <w:sz w:val="19"/>
        </w:rPr>
        <w:t>11.1.2</w:t>
      </w:r>
      <w:r w:rsidRPr="008C4D9A">
        <w:rPr>
          <w:rFonts w:ascii="Verdana" w:hAnsi="Verdana"/>
          <w:b/>
          <w:color w:val="0000FF"/>
          <w:sz w:val="19"/>
        </w:rPr>
        <w:t>.-</w:t>
      </w:r>
      <w:r w:rsidRPr="008C4D9A">
        <w:rPr>
          <w:rFonts w:ascii="Verdana" w:hAnsi="Verdana"/>
          <w:color w:val="0000FF"/>
          <w:sz w:val="19"/>
        </w:rPr>
        <w:t xml:space="preserve"> </w:t>
      </w:r>
      <w:r w:rsidR="005C3459" w:rsidRPr="008C4D9A">
        <w:rPr>
          <w:rFonts w:ascii="Verdana" w:hAnsi="Verdana"/>
          <w:color w:val="0000FF"/>
          <w:sz w:val="19"/>
        </w:rPr>
        <w:t xml:space="preserve">Emakumeen eta gizonen berdintasunerako eta Euskal Autonomia Erkidegoko kontratazio publikoan emakumeen eta gizonen berdintasunerako klausulak eta genero-ikuspegia </w:t>
      </w:r>
      <w:r w:rsidR="005C3459" w:rsidRPr="008C4D9A">
        <w:rPr>
          <w:rFonts w:ascii="Verdana" w:hAnsi="Verdana"/>
          <w:color w:val="0000FF"/>
          <w:sz w:val="19"/>
        </w:rPr>
        <w:lastRenderedPageBreak/>
        <w:t>txertatzeari buruzko jarraibidea betetzeko (zehazki VI eta VII. atalak kontratu-betebeharrak) zeina onartu zen  34/2024 EBAZPENAren bidez, martxoaren 22koa, Jaurlaritzaren Idazkaritzako eta Legebiltzarrarekiko Harremanetarako zuzendariarena</w:t>
      </w:r>
    </w:p>
    <w:p w14:paraId="449B0611" w14:textId="77777777" w:rsidR="005C3459" w:rsidRPr="008C4D9A" w:rsidRDefault="005C3459" w:rsidP="00BF2BD5">
      <w:pPr>
        <w:spacing w:before="120" w:after="120"/>
        <w:ind w:left="1418" w:right="-427"/>
        <w:jc w:val="both"/>
        <w:rPr>
          <w:rFonts w:ascii="Verdana" w:hAnsi="Verdana" w:cs="Arial"/>
          <w:color w:val="0000FF"/>
          <w:sz w:val="19"/>
          <w:szCs w:val="19"/>
        </w:rPr>
      </w:pPr>
      <w:r w:rsidRPr="008C4D9A">
        <w:rPr>
          <w:rFonts w:ascii="Verdana" w:hAnsi="Verdana" w:cs="Arial"/>
          <w:color w:val="0000FF"/>
          <w:sz w:val="19"/>
          <w:szCs w:val="19"/>
        </w:rPr>
        <w:t>1.– Kontratu publikoen administrazio-klausula partikularren agirietan aginduz ezarri behar da enpresa adjudikaziodunak behartuta daudela emakumeen eta gizonen ordainsari-diskriminazioa ekiditera, baita lanean sexu-jazarpena eta sexuan oinarritutako jazarpena prebenitzera eta ekiditera ere.</w:t>
      </w:r>
    </w:p>
    <w:p w14:paraId="0A4489FA" w14:textId="42FC58E2" w:rsidR="005C3459" w:rsidRPr="008C4D9A" w:rsidRDefault="005C3459" w:rsidP="00BF2BD5">
      <w:pPr>
        <w:spacing w:before="120" w:after="120"/>
        <w:ind w:left="1418" w:right="-427"/>
        <w:jc w:val="both"/>
        <w:rPr>
          <w:rFonts w:ascii="Verdana" w:hAnsi="Verdana" w:cs="Arial"/>
          <w:color w:val="0000FF"/>
          <w:sz w:val="19"/>
          <w:szCs w:val="19"/>
        </w:rPr>
      </w:pPr>
      <w:r w:rsidRPr="008C4D9A">
        <w:rPr>
          <w:rFonts w:ascii="Verdana" w:hAnsi="Verdana" w:cs="Arial"/>
          <w:color w:val="0000FF"/>
          <w:sz w:val="19"/>
          <w:szCs w:val="19"/>
        </w:rPr>
        <w:t>2.– Kontratua egikaritzean emakumeen eta gizonen artean ordainsari-diskriminaziorik ez dagoela egiaztatzeko eta errazteko, enpresa adjudikaziodunak kontratuaren arduradunari jakinarazi beharko dio plantilla osoaren ordainsari-erregistroa duela, Langileen Estatutuaren 28.2 artikuluan eta Emakumeen eta gizonen ordainsari-berdintasunari buruzko urriaren 13ko 902/2020 Errege Dekretuaren 5. eta 6. artikuluetan xedatutakoaren arabera.</w:t>
      </w:r>
    </w:p>
    <w:p w14:paraId="026E0075" w14:textId="65EAAE24" w:rsidR="005C3459" w:rsidRPr="008C4D9A" w:rsidRDefault="005C3459" w:rsidP="00BF2BD5">
      <w:pPr>
        <w:spacing w:before="120" w:after="120"/>
        <w:ind w:left="1418" w:right="-427"/>
        <w:jc w:val="both"/>
        <w:rPr>
          <w:rFonts w:ascii="Verdana" w:hAnsi="Verdana" w:cs="Arial"/>
          <w:color w:val="0000FF"/>
          <w:sz w:val="19"/>
          <w:szCs w:val="19"/>
        </w:rPr>
      </w:pPr>
      <w:r w:rsidRPr="008C4D9A">
        <w:rPr>
          <w:rFonts w:ascii="Verdana" w:hAnsi="Verdana" w:cs="Arial"/>
          <w:color w:val="0000FF"/>
          <w:sz w:val="19"/>
          <w:szCs w:val="19"/>
        </w:rPr>
        <w:t>Plantillan 50 langile edo gehiago dituzten enpresen kasuan, enpresek berdintasun-plana dutela egiaztatu behar dute. Berdintasun-plan horrek ordainsari-auditoria bat izango du, Emakumeen eta gizonen berdintasun eragingarrirako martxoaren 22ko 3/2007 Lege Organikoaren 46.2.e) artikuluan eta aipatutako errege-dekretuaren 7. eta 8. artikuluetan ezarritakoaren arabera.</w:t>
      </w:r>
    </w:p>
    <w:p w14:paraId="51144AAA" w14:textId="77777777" w:rsidR="005C3459" w:rsidRPr="008C4D9A" w:rsidRDefault="005C3459" w:rsidP="00BF2BD5">
      <w:pPr>
        <w:spacing w:before="120" w:after="120"/>
        <w:ind w:left="1418" w:right="-427"/>
        <w:jc w:val="both"/>
        <w:rPr>
          <w:rFonts w:ascii="Verdana" w:hAnsi="Verdana" w:cs="Arial"/>
          <w:color w:val="0000FF"/>
          <w:sz w:val="19"/>
          <w:szCs w:val="19"/>
        </w:rPr>
      </w:pPr>
      <w:r w:rsidRPr="008C4D9A">
        <w:rPr>
          <w:rFonts w:ascii="Verdana" w:hAnsi="Verdana" w:cs="Arial"/>
          <w:color w:val="0000FF"/>
          <w:sz w:val="19"/>
          <w:szCs w:val="19"/>
        </w:rPr>
        <w:t>3.– Enpresek lanean sexu-jazarpena eta sexuan oinarritutako jazarpena prebenitzeko betebeharra betetzen dutela egiaztatzeko (3/2007 Lege Organikoaren 48. artikuluan dago jasota), enpresa adjudikaziodunak xede horretarako hartutako protokoloa edo neurriak bidali beharko dizkio kontratuaren arduradunari.</w:t>
      </w:r>
    </w:p>
    <w:p w14:paraId="2A0E2745" w14:textId="77777777" w:rsidR="0031382F" w:rsidRPr="0083750A" w:rsidRDefault="0031382F" w:rsidP="0031382F">
      <w:pPr>
        <w:spacing w:before="120" w:after="120"/>
        <w:ind w:left="2268" w:right="-427" w:hanging="850"/>
        <w:jc w:val="both"/>
        <w:rPr>
          <w:rFonts w:ascii="Verdana" w:hAnsi="Verdana"/>
          <w:color w:val="0070C0"/>
          <w:sz w:val="19"/>
          <w:szCs w:val="19"/>
        </w:rPr>
      </w:pPr>
      <w:r w:rsidRPr="0083750A">
        <w:rPr>
          <w:rFonts w:ascii="Verdana" w:hAnsi="Verdana"/>
          <w:color w:val="0070C0"/>
          <w:sz w:val="19"/>
          <w:szCs w:val="19"/>
        </w:rPr>
        <w:t>https://www.emakunde.euskadi.eus/contenidos/informacion/publicaciones_guias2/es_emakunde/adjuntos/protocolo_acoso_sexual_y_por_razon_sexo_es.pdf</w:t>
      </w:r>
    </w:p>
    <w:p w14:paraId="23194D72" w14:textId="042E1D86" w:rsidR="00B43140" w:rsidRPr="005B6C15" w:rsidRDefault="00B43140" w:rsidP="00BF2BD5">
      <w:pPr>
        <w:spacing w:before="120" w:after="120"/>
        <w:ind w:left="1418" w:right="-427" w:hanging="850"/>
        <w:jc w:val="both"/>
        <w:rPr>
          <w:rFonts w:ascii="Verdana" w:hAnsi="Verdana"/>
          <w:color w:val="0070C0"/>
          <w:sz w:val="12"/>
          <w:szCs w:val="12"/>
        </w:rPr>
      </w:pPr>
    </w:p>
    <w:p w14:paraId="019A6013" w14:textId="689A338A" w:rsidR="00C548B6" w:rsidRPr="005B6C15" w:rsidRDefault="00C548B6" w:rsidP="00BF2BD5">
      <w:pPr>
        <w:spacing w:before="120" w:after="120"/>
        <w:ind w:left="1418" w:right="-427" w:hanging="850"/>
        <w:jc w:val="both"/>
        <w:rPr>
          <w:rFonts w:ascii="Verdana" w:hAnsi="Verdana"/>
          <w:color w:val="0070C0"/>
          <w:sz w:val="19"/>
          <w:szCs w:val="19"/>
        </w:rPr>
      </w:pPr>
      <w:r w:rsidRPr="005B6C15">
        <w:rPr>
          <w:rFonts w:ascii="Verdana" w:hAnsi="Verdana"/>
          <w:b/>
          <w:sz w:val="19"/>
        </w:rPr>
        <w:t xml:space="preserve">11.1.3.- Bestelakoak: </w:t>
      </w:r>
      <w:r w:rsidRPr="005B6C15">
        <w:rPr>
          <w:rFonts w:ascii="Verdana" w:hAnsi="Verdana"/>
          <w:color w:val="0000FF"/>
          <w:sz w:val="19"/>
        </w:rPr>
        <w:t>ez</w:t>
      </w:r>
    </w:p>
    <w:p w14:paraId="1A64766C" w14:textId="2F2D58D9" w:rsidR="00C548B6" w:rsidRPr="005B6C15" w:rsidRDefault="00C548B6" w:rsidP="00BF2BD5">
      <w:pPr>
        <w:pStyle w:val="4izenburua"/>
        <w:spacing w:after="120"/>
        <w:ind w:left="851" w:right="-427"/>
        <w:jc w:val="both"/>
        <w:rPr>
          <w:rFonts w:cs="Arial"/>
          <w:b w:val="0"/>
          <w:color w:val="0000FF"/>
          <w:sz w:val="19"/>
          <w:szCs w:val="19"/>
        </w:rPr>
      </w:pPr>
      <w:bookmarkStart w:id="203" w:name="_Toc38387601"/>
      <w:bookmarkStart w:id="204" w:name="_Toc70422563"/>
      <w:r w:rsidRPr="005B6C15">
        <w:rPr>
          <w:sz w:val="19"/>
        </w:rPr>
        <w:t>11.2.- Ingurumen-arlokoak:</w:t>
      </w:r>
      <w:r w:rsidRPr="005B6C15">
        <w:rPr>
          <w:color w:val="0070C0"/>
          <w:sz w:val="19"/>
        </w:rPr>
        <w:t xml:space="preserve"> </w:t>
      </w:r>
      <w:r w:rsidRPr="005B6C15">
        <w:rPr>
          <w:b w:val="0"/>
          <w:color w:val="0000FF"/>
          <w:sz w:val="19"/>
        </w:rPr>
        <w:t>bai, honako hau:</w:t>
      </w:r>
      <w:bookmarkEnd w:id="203"/>
      <w:bookmarkEnd w:id="204"/>
    </w:p>
    <w:p w14:paraId="2CAD2B54" w14:textId="591C1148" w:rsidR="009D7FA5" w:rsidRPr="008C4D9A" w:rsidRDefault="009D7FA5" w:rsidP="00BF2BD5">
      <w:pPr>
        <w:pStyle w:val="03Testua"/>
        <w:ind w:left="510"/>
        <w:rPr>
          <w:rFonts w:ascii="Verdana" w:hAnsi="Verdana" w:cs="Arial"/>
          <w:color w:val="0000FF"/>
          <w:sz w:val="19"/>
          <w:szCs w:val="19"/>
          <w:lang w:eastAsia="es-ES"/>
        </w:rPr>
      </w:pPr>
      <w:bookmarkStart w:id="205" w:name="_Toc38387602"/>
      <w:bookmarkStart w:id="206" w:name="_Toc70422564"/>
      <w:r w:rsidRPr="008C4D9A">
        <w:rPr>
          <w:rFonts w:ascii="Verdana" w:hAnsi="Verdana" w:cs="Arial"/>
          <w:color w:val="0000FF"/>
          <w:sz w:val="19"/>
          <w:szCs w:val="19"/>
          <w:lang w:eastAsia="es-ES"/>
        </w:rPr>
        <w:t>Enpresa esleipendunak bermatu beharko du kontratua gauzatzean sortutako hondakinak behar bezala kudeatzen eta gaika biltzen direla, batez ere paper-hondarrak eta hondakin bereziak (tinten hondarrak eta ontziak, toner-kartutxoak, agente garbitzaileak, garbiketa-trapu zikinak, etab.).</w:t>
      </w:r>
    </w:p>
    <w:p w14:paraId="0A6404A5" w14:textId="77777777" w:rsidR="009D7FA5" w:rsidRPr="005B6C15" w:rsidRDefault="009D7FA5" w:rsidP="00BF2BD5">
      <w:pPr>
        <w:ind w:left="510"/>
        <w:jc w:val="both"/>
        <w:rPr>
          <w:rFonts w:ascii="Verdana" w:hAnsi="Verdana" w:cs="Arial"/>
          <w:color w:val="0000FF"/>
          <w:sz w:val="19"/>
          <w:szCs w:val="19"/>
        </w:rPr>
      </w:pPr>
      <w:r w:rsidRPr="008C4D9A">
        <w:rPr>
          <w:rFonts w:ascii="Verdana" w:hAnsi="Verdana" w:cs="Arial"/>
          <w:color w:val="0000FF"/>
          <w:sz w:val="19"/>
          <w:szCs w:val="19"/>
        </w:rPr>
        <w:t>Kontratuaren hasieran, enpresarekin lan egingo duten kudeatzaile baimenduek hondakin bereziak onartuko dituztela</w:t>
      </w:r>
      <w:r w:rsidRPr="005B6C15">
        <w:rPr>
          <w:rFonts w:ascii="Verdana" w:hAnsi="Verdana" w:cs="Arial"/>
          <w:color w:val="0000FF"/>
          <w:sz w:val="19"/>
          <w:szCs w:val="19"/>
        </w:rPr>
        <w:t xml:space="preserve"> adierazten duten orriak aurkeztuko dira, edo hondakin-mota hori behar bezala kudeatzen dela ziurtatzen duen beste edozein agiri.</w:t>
      </w:r>
    </w:p>
    <w:p w14:paraId="3A12DA3A" w14:textId="5408CD1B" w:rsidR="009D7FA5" w:rsidRPr="005B6C15" w:rsidRDefault="009D7FA5" w:rsidP="00BF2BD5">
      <w:pPr>
        <w:ind w:left="510"/>
        <w:jc w:val="both"/>
        <w:rPr>
          <w:rFonts w:ascii="Verdana" w:hAnsi="Verdana" w:cs="Arial"/>
          <w:color w:val="0000FF"/>
          <w:sz w:val="19"/>
          <w:szCs w:val="19"/>
        </w:rPr>
      </w:pPr>
      <w:r w:rsidRPr="005B6C15">
        <w:rPr>
          <w:rFonts w:ascii="Verdana" w:hAnsi="Verdana" w:cs="Arial"/>
          <w:color w:val="0000FF"/>
          <w:sz w:val="19"/>
          <w:szCs w:val="19"/>
        </w:rPr>
        <w:t>Produktuak hornitzeko, kaxa berrerabilgarriak (enpresa esleipendunak hurrengo entregan berreskuratuko ditu), birziklagarriak eta/edo material birziklatuak erabiliko dira.</w:t>
      </w:r>
    </w:p>
    <w:p w14:paraId="1D85F59F" w14:textId="372CA982" w:rsidR="002121C8" w:rsidRPr="005B6C15" w:rsidRDefault="009D7FA5" w:rsidP="00BF2BD5">
      <w:pPr>
        <w:ind w:left="510"/>
        <w:jc w:val="both"/>
        <w:rPr>
          <w:rFonts w:ascii="Verdana" w:hAnsi="Verdana" w:cs="Arial"/>
          <w:color w:val="0000FF"/>
          <w:sz w:val="19"/>
          <w:szCs w:val="19"/>
        </w:rPr>
      </w:pPr>
      <w:r w:rsidRPr="005B6C15">
        <w:rPr>
          <w:rFonts w:ascii="Verdana" w:hAnsi="Verdana" w:cs="Arial"/>
          <w:color w:val="0000FF"/>
          <w:sz w:val="19"/>
          <w:szCs w:val="19"/>
        </w:rPr>
        <w:t>Egiaztapena: Honako abal hauetakoren bat aurkeztu beharko da: 2 eta 3 (ikus egiaztapen</w:t>
      </w:r>
      <w:r w:rsidR="002121C8" w:rsidRPr="005B6C15">
        <w:rPr>
          <w:rFonts w:ascii="Verdana" w:hAnsi="Verdana" w:cs="Arial"/>
          <w:color w:val="0000FF"/>
          <w:sz w:val="19"/>
          <w:szCs w:val="19"/>
        </w:rPr>
        <w:t xml:space="preserve"> </w:t>
      </w:r>
      <w:r w:rsidRPr="005B6C15">
        <w:rPr>
          <w:rFonts w:ascii="Verdana" w:hAnsi="Verdana" w:cs="Arial"/>
          <w:color w:val="0000FF"/>
          <w:sz w:val="19"/>
          <w:szCs w:val="19"/>
        </w:rPr>
        <w:t>dokumentazioa)</w:t>
      </w:r>
    </w:p>
    <w:p w14:paraId="004AA3F6" w14:textId="4F62D4AE" w:rsidR="009D7FA5" w:rsidRPr="005B6C15" w:rsidRDefault="009D7FA5" w:rsidP="00BF2BD5">
      <w:pPr>
        <w:ind w:left="510"/>
        <w:jc w:val="center"/>
        <w:rPr>
          <w:rFonts w:ascii="Verdana" w:hAnsi="Verdana" w:cs="Arial"/>
          <w:color w:val="0000FF"/>
          <w:sz w:val="19"/>
          <w:szCs w:val="19"/>
        </w:rPr>
      </w:pPr>
      <w:r w:rsidRPr="005B6C15">
        <w:rPr>
          <w:rFonts w:ascii="Verdana" w:hAnsi="Verdana" w:cs="Arial"/>
          <w:color w:val="0000FF"/>
          <w:sz w:val="19"/>
          <w:szCs w:val="19"/>
        </w:rPr>
        <w:t>.</w:t>
      </w:r>
      <w:r w:rsidR="00FC62C6" w:rsidRPr="005B6C15">
        <w:rPr>
          <w:rFonts w:ascii="Century Gothic" w:hAnsi="Century Gothic"/>
          <w:noProof/>
          <w:sz w:val="20"/>
          <w:szCs w:val="20"/>
          <w:lang w:eastAsia="es-ES_tradnl"/>
        </w:rPr>
        <w:t xml:space="preserve"> </w:t>
      </w:r>
      <w:r w:rsidR="00FC62C6" w:rsidRPr="005B6C15">
        <w:rPr>
          <w:rFonts w:ascii="Century Gothic" w:hAnsi="Century Gothic"/>
          <w:noProof/>
          <w:sz w:val="20"/>
          <w:szCs w:val="20"/>
          <w:lang w:eastAsia="es-ES_tradnl"/>
        </w:rPr>
        <w:drawing>
          <wp:inline distT="0" distB="0" distL="0" distR="0" wp14:anchorId="5A466AB3" wp14:editId="08C6C7F9">
            <wp:extent cx="3359021" cy="1820060"/>
            <wp:effectExtent l="0" t="0" r="0" b="8890"/>
            <wp:docPr id="1763919959" name="Irudia 1" descr="Hau duen irudia testua, pantaila-argazkia, Bataiarri, zenbaki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919959" name="Irudia 1" descr="Hau duen irudia testua, pantaila-argazkia, Bataiarri, zenbakia&#10;&#10;Baliteke AAk sortutako edukia zuzena ez izatea."/>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79871" cy="1831357"/>
                    </a:xfrm>
                    <a:prstGeom prst="rect">
                      <a:avLst/>
                    </a:prstGeom>
                  </pic:spPr>
                </pic:pic>
              </a:graphicData>
            </a:graphic>
          </wp:inline>
        </w:drawing>
      </w:r>
    </w:p>
    <w:p w14:paraId="4A80D362" w14:textId="6A754269" w:rsidR="009D7FA5" w:rsidRPr="005B6C15" w:rsidRDefault="009D7FA5" w:rsidP="00BF2BD5">
      <w:pPr>
        <w:spacing w:after="120" w:line="276" w:lineRule="auto"/>
        <w:jc w:val="both"/>
        <w:rPr>
          <w:rFonts w:ascii="Aptos" w:hAnsi="Aptos"/>
          <w:sz w:val="12"/>
          <w:szCs w:val="12"/>
          <w:lang w:eastAsia="es-ES_tradnl"/>
        </w:rPr>
      </w:pPr>
    </w:p>
    <w:p w14:paraId="1B1FC596" w14:textId="65D7BC47" w:rsidR="00C548B6" w:rsidRPr="005B6C15" w:rsidRDefault="00C548B6" w:rsidP="00BF2BD5">
      <w:pPr>
        <w:pStyle w:val="Orri-oina"/>
        <w:ind w:left="851" w:hanging="567"/>
        <w:jc w:val="both"/>
        <w:rPr>
          <w:rFonts w:ascii="Verdana" w:hAnsi="Verdana"/>
          <w:color w:val="0000FF"/>
          <w:sz w:val="19"/>
        </w:rPr>
      </w:pPr>
      <w:r w:rsidRPr="005B6C15">
        <w:rPr>
          <w:rFonts w:ascii="Verdana" w:eastAsia="Arial Unicode MS" w:hAnsi="Verdana"/>
          <w:b/>
          <w:sz w:val="19"/>
          <w:szCs w:val="18"/>
          <w:lang w:eastAsia="es-ES"/>
        </w:rPr>
        <w:t xml:space="preserve">11.3.- </w:t>
      </w:r>
      <w:r w:rsidR="00746748" w:rsidRPr="005B6C15">
        <w:rPr>
          <w:rFonts w:ascii="Verdana" w:eastAsia="Arial Unicode MS" w:hAnsi="Verdana"/>
          <w:b/>
          <w:sz w:val="19"/>
          <w:szCs w:val="18"/>
          <w:lang w:eastAsia="es-ES"/>
        </w:rPr>
        <w:t>Baldintza e</w:t>
      </w:r>
      <w:r w:rsidRPr="005B6C15">
        <w:rPr>
          <w:rFonts w:ascii="Verdana" w:eastAsia="Arial Unicode MS" w:hAnsi="Verdana"/>
          <w:b/>
          <w:sz w:val="19"/>
          <w:szCs w:val="18"/>
          <w:lang w:eastAsia="es-ES"/>
        </w:rPr>
        <w:t>tikoak</w:t>
      </w:r>
      <w:r w:rsidRPr="005B6C15">
        <w:rPr>
          <w:sz w:val="19"/>
        </w:rPr>
        <w:t xml:space="preserve">: </w:t>
      </w:r>
      <w:r w:rsidRPr="005B6C15">
        <w:rPr>
          <w:rFonts w:ascii="Verdana" w:eastAsia="Arial Unicode MS" w:hAnsi="Verdana"/>
          <w:color w:val="0000FF"/>
          <w:sz w:val="19"/>
          <w:szCs w:val="18"/>
          <w:lang w:eastAsia="es-ES"/>
        </w:rPr>
        <w:t>ez</w:t>
      </w:r>
      <w:bookmarkEnd w:id="205"/>
      <w:bookmarkEnd w:id="206"/>
    </w:p>
    <w:p w14:paraId="2CEBBAE3" w14:textId="33466FA7" w:rsidR="00C548B6" w:rsidRPr="005B6C15" w:rsidRDefault="00C548B6" w:rsidP="00BF2BD5">
      <w:pPr>
        <w:pStyle w:val="4izenburua"/>
        <w:spacing w:after="120"/>
        <w:ind w:left="851" w:right="-427"/>
        <w:jc w:val="both"/>
        <w:rPr>
          <w:b w:val="0"/>
          <w:i/>
          <w:sz w:val="19"/>
          <w:szCs w:val="19"/>
        </w:rPr>
      </w:pPr>
      <w:bookmarkStart w:id="207" w:name="_Toc38387603"/>
      <w:bookmarkStart w:id="208" w:name="_Toc70422565"/>
      <w:r w:rsidRPr="005B6C15">
        <w:rPr>
          <w:sz w:val="19"/>
        </w:rPr>
        <w:t xml:space="preserve">11.4.- </w:t>
      </w:r>
      <w:r w:rsidR="00746748" w:rsidRPr="005B6C15">
        <w:rPr>
          <w:sz w:val="19"/>
        </w:rPr>
        <w:t xml:space="preserve">Hizkuntza arloko baldintzak: </w:t>
      </w:r>
      <w:r w:rsidRPr="005B6C15">
        <w:rPr>
          <w:b w:val="0"/>
          <w:color w:val="0000FF"/>
          <w:sz w:val="19"/>
        </w:rPr>
        <w:t>baldintza orokorren 28.1 klausulan ezarritakoak</w:t>
      </w:r>
      <w:r w:rsidRPr="005B6C15">
        <w:rPr>
          <w:sz w:val="19"/>
        </w:rPr>
        <w:t>.</w:t>
      </w:r>
      <w:bookmarkEnd w:id="207"/>
      <w:bookmarkEnd w:id="208"/>
    </w:p>
    <w:p w14:paraId="6A6D58D0" w14:textId="5F2CE0C4" w:rsidR="00C548B6" w:rsidRPr="005B6C15" w:rsidRDefault="00C548B6" w:rsidP="00BF2BD5">
      <w:pPr>
        <w:pStyle w:val="4izenburua"/>
        <w:spacing w:after="120"/>
        <w:ind w:left="851" w:right="-427"/>
        <w:jc w:val="both"/>
        <w:rPr>
          <w:rFonts w:cs="Arial"/>
          <w:b w:val="0"/>
          <w:i/>
          <w:color w:val="0000FF"/>
          <w:sz w:val="19"/>
          <w:szCs w:val="19"/>
        </w:rPr>
      </w:pPr>
      <w:bookmarkStart w:id="209" w:name="_Toc38387604"/>
      <w:bookmarkStart w:id="210" w:name="_Toc70422566"/>
      <w:r w:rsidRPr="005B6C15">
        <w:rPr>
          <w:sz w:val="19"/>
        </w:rPr>
        <w:t>11.5.- Datuen babesaren alorreko araudia</w:t>
      </w:r>
      <w:r w:rsidRPr="005B6C15">
        <w:rPr>
          <w:b w:val="0"/>
          <w:sz w:val="19"/>
        </w:rPr>
        <w:t xml:space="preserve">: </w:t>
      </w:r>
      <w:bookmarkEnd w:id="209"/>
      <w:r w:rsidRPr="005B6C15">
        <w:rPr>
          <w:b w:val="0"/>
          <w:color w:val="0000FF"/>
          <w:sz w:val="19"/>
        </w:rPr>
        <w:t>ez</w:t>
      </w:r>
      <w:bookmarkEnd w:id="210"/>
    </w:p>
    <w:p w14:paraId="7FF50A8C" w14:textId="6E3C4C5B" w:rsidR="00C548B6" w:rsidRPr="005B6C15" w:rsidRDefault="00C548B6" w:rsidP="00BF2BD5">
      <w:pPr>
        <w:pStyle w:val="4izenburua"/>
        <w:spacing w:after="120"/>
        <w:ind w:left="851" w:right="-427"/>
        <w:jc w:val="both"/>
        <w:rPr>
          <w:b w:val="0"/>
          <w:i/>
          <w:sz w:val="19"/>
          <w:szCs w:val="19"/>
        </w:rPr>
      </w:pPr>
      <w:bookmarkStart w:id="211" w:name="_Toc38387605"/>
      <w:bookmarkStart w:id="212" w:name="_Toc70422567"/>
      <w:r w:rsidRPr="005B6C15">
        <w:rPr>
          <w:sz w:val="19"/>
        </w:rPr>
        <w:t>11.6.- Berrikuntza-arloan:</w:t>
      </w:r>
      <w:bookmarkEnd w:id="211"/>
      <w:r w:rsidRPr="005B6C15">
        <w:rPr>
          <w:sz w:val="19"/>
        </w:rPr>
        <w:t xml:space="preserve"> </w:t>
      </w:r>
      <w:r w:rsidRPr="005B6C15">
        <w:rPr>
          <w:b w:val="0"/>
          <w:color w:val="0000FF"/>
          <w:sz w:val="19"/>
        </w:rPr>
        <w:t>ez.</w:t>
      </w:r>
      <w:bookmarkEnd w:id="212"/>
    </w:p>
    <w:p w14:paraId="76A2A36D" w14:textId="71A22144" w:rsidR="00C548B6" w:rsidRPr="005B6C15" w:rsidRDefault="00C548B6" w:rsidP="00BF2BD5">
      <w:pPr>
        <w:pStyle w:val="4izenburua"/>
        <w:spacing w:after="120"/>
        <w:ind w:left="851" w:right="-427"/>
        <w:jc w:val="both"/>
        <w:rPr>
          <w:rFonts w:cs="Arial"/>
          <w:b w:val="0"/>
          <w:i/>
          <w:color w:val="0000FF"/>
          <w:sz w:val="19"/>
          <w:szCs w:val="19"/>
        </w:rPr>
      </w:pPr>
      <w:bookmarkStart w:id="213" w:name="_Toc38387606"/>
      <w:bookmarkStart w:id="214" w:name="_Toc70422568"/>
      <w:r w:rsidRPr="005B6C15">
        <w:rPr>
          <w:sz w:val="19"/>
        </w:rPr>
        <w:lastRenderedPageBreak/>
        <w:t xml:space="preserve">11.7.- Bestelakorik: </w:t>
      </w:r>
      <w:r w:rsidRPr="005B6C15">
        <w:rPr>
          <w:b w:val="0"/>
          <w:color w:val="0000FF"/>
          <w:sz w:val="19"/>
        </w:rPr>
        <w:t>ez</w:t>
      </w:r>
      <w:bookmarkEnd w:id="213"/>
      <w:bookmarkEnd w:id="214"/>
    </w:p>
    <w:p w14:paraId="5864957E" w14:textId="77777777" w:rsidR="00C548B6" w:rsidRPr="005B6C15" w:rsidRDefault="00C548B6" w:rsidP="00BF2BD5">
      <w:pPr>
        <w:spacing w:before="120" w:after="120"/>
        <w:ind w:left="284" w:right="-427"/>
        <w:jc w:val="both"/>
        <w:rPr>
          <w:rFonts w:ascii="Verdana" w:hAnsi="Verdana"/>
          <w:b/>
          <w:sz w:val="19"/>
          <w:szCs w:val="19"/>
        </w:rPr>
      </w:pPr>
      <w:r w:rsidRPr="005B6C15">
        <w:rPr>
          <w:rFonts w:ascii="Verdana" w:hAnsi="Verdana"/>
          <w:b/>
          <w:sz w:val="19"/>
        </w:rPr>
        <w:t xml:space="preserve">Kontratua betearazteko baldintza bereziak </w:t>
      </w:r>
      <w:r w:rsidRPr="005B6C15">
        <w:rPr>
          <w:rFonts w:ascii="Verdana" w:hAnsi="Verdana"/>
          <w:b/>
          <w:sz w:val="19"/>
          <w:u w:val="single"/>
        </w:rPr>
        <w:t>azpikontratista guztiei</w:t>
      </w:r>
      <w:r w:rsidRPr="005B6C15">
        <w:rPr>
          <w:rFonts w:ascii="Verdana" w:hAnsi="Verdana"/>
          <w:b/>
          <w:sz w:val="19"/>
        </w:rPr>
        <w:t xml:space="preserve"> eskatuko zaizkie.</w:t>
      </w:r>
    </w:p>
    <w:p w14:paraId="25C7D738" w14:textId="77777777" w:rsidR="00C548B6" w:rsidRPr="005B6C15" w:rsidRDefault="00C548B6" w:rsidP="00BF2BD5">
      <w:pPr>
        <w:pStyle w:val="3izenburua"/>
        <w:spacing w:after="120"/>
        <w:ind w:left="284" w:hanging="284"/>
        <w:rPr>
          <w:i/>
        </w:rPr>
      </w:pPr>
      <w:bookmarkStart w:id="215" w:name="_Toc528657913"/>
      <w:bookmarkStart w:id="216" w:name="_Toc528658732"/>
      <w:bookmarkStart w:id="217" w:name="_Toc528660359"/>
      <w:bookmarkStart w:id="218" w:name="_Toc528664209"/>
      <w:bookmarkStart w:id="219" w:name="_Toc528665900"/>
      <w:bookmarkStart w:id="220" w:name="_Toc528666525"/>
      <w:bookmarkStart w:id="221" w:name="_Toc528671248"/>
      <w:bookmarkStart w:id="222" w:name="_Toc530728028"/>
      <w:bookmarkStart w:id="223" w:name="_Toc5958918"/>
      <w:bookmarkStart w:id="224" w:name="_Toc34132882"/>
      <w:bookmarkStart w:id="225" w:name="_Toc70422569"/>
      <w:r w:rsidRPr="005B6C15">
        <w:t>12.- KONTRATUAREN FUNTSEZKO BETEBEHARRAK ETA INGURUMEN-, GIZARTE- ETA LAN ARLOKO BESTE BETEBEHAR BATZUK</w:t>
      </w:r>
      <w:bookmarkEnd w:id="215"/>
      <w:bookmarkEnd w:id="216"/>
      <w:bookmarkEnd w:id="217"/>
      <w:bookmarkEnd w:id="218"/>
      <w:bookmarkEnd w:id="219"/>
      <w:bookmarkEnd w:id="220"/>
      <w:bookmarkEnd w:id="221"/>
      <w:bookmarkEnd w:id="222"/>
      <w:bookmarkEnd w:id="223"/>
      <w:bookmarkEnd w:id="224"/>
      <w:bookmarkEnd w:id="225"/>
    </w:p>
    <w:p w14:paraId="7E984E04" w14:textId="77777777" w:rsidR="00C548B6" w:rsidRPr="005B6C15" w:rsidRDefault="00C548B6" w:rsidP="00BF2BD5">
      <w:pPr>
        <w:pStyle w:val="4izenburua"/>
        <w:spacing w:after="120"/>
        <w:ind w:left="851" w:right="-427"/>
        <w:jc w:val="both"/>
        <w:rPr>
          <w:b w:val="0"/>
          <w:i/>
          <w:sz w:val="19"/>
          <w:szCs w:val="19"/>
        </w:rPr>
      </w:pPr>
      <w:bookmarkStart w:id="226" w:name="_Toc38387608"/>
      <w:bookmarkStart w:id="227" w:name="_Toc70422570"/>
      <w:r w:rsidRPr="005B6C15">
        <w:rPr>
          <w:sz w:val="19"/>
        </w:rPr>
        <w:t>12.1.- Funtsezko kontratu-betebeharrak, zeinak ez betetzea kontratua indargabetzeko kausa izango baitira, Sektore Publikoko Kontratuen Legearen 211. artikuluaren 1. apartatuko f) letran aurreikusitakoaren arabera:</w:t>
      </w:r>
      <w:bookmarkEnd w:id="226"/>
      <w:bookmarkEnd w:id="227"/>
    </w:p>
    <w:p w14:paraId="33F5E504"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12.1.1.-</w:t>
      </w:r>
      <w:r w:rsidRPr="005B6C15">
        <w:rPr>
          <w:rFonts w:ascii="Verdana" w:hAnsi="Verdana"/>
          <w:sz w:val="19"/>
        </w:rPr>
        <w:t xml:space="preserve"> Kontratuaren klausula espezifikoen 11. klausulan azaldutako betearazteko baldintza bereziak.</w:t>
      </w:r>
    </w:p>
    <w:p w14:paraId="7B5FA424"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bCs/>
          <w:sz w:val="19"/>
        </w:rPr>
        <w:t>12.1.2.-</w:t>
      </w:r>
      <w:r w:rsidRPr="005B6C15">
        <w:rPr>
          <w:rFonts w:ascii="Verdana" w:hAnsi="Verdana"/>
          <w:sz w:val="19"/>
        </w:rPr>
        <w:t xml:space="preserve"> Kontratua betearazteko, </w:t>
      </w:r>
      <w:r w:rsidRPr="005B6C15">
        <w:rPr>
          <w:rFonts w:ascii="Verdana" w:hAnsi="Verdana"/>
          <w:color w:val="0000FF"/>
          <w:sz w:val="19"/>
        </w:rPr>
        <w:t xml:space="preserve">II-2. </w:t>
      </w:r>
      <w:r w:rsidRPr="005B6C15">
        <w:rPr>
          <w:rFonts w:ascii="Verdana" w:hAnsi="Verdana"/>
          <w:b/>
          <w:bCs/>
          <w:color w:val="0000FF"/>
          <w:sz w:val="19"/>
        </w:rPr>
        <w:t>ERANSKINEAN</w:t>
      </w:r>
      <w:r w:rsidRPr="005B6C15">
        <w:rPr>
          <w:rFonts w:ascii="Verdana" w:hAnsi="Verdana"/>
          <w:color w:val="0000FF"/>
          <w:sz w:val="19"/>
        </w:rPr>
        <w:t xml:space="preserve"> («</w:t>
      </w:r>
      <w:r w:rsidRPr="005B6C15">
        <w:rPr>
          <w:rFonts w:ascii="Verdana" w:hAnsi="Verdana"/>
          <w:b/>
          <w:bCs/>
          <w:color w:val="0000FF"/>
          <w:sz w:val="19"/>
        </w:rPr>
        <w:t>Baliabideak adskribatzeko konpromisoa</w:t>
      </w:r>
      <w:r w:rsidRPr="005B6C15">
        <w:rPr>
          <w:rFonts w:ascii="Verdana" w:hAnsi="Verdana"/>
          <w:color w:val="0000FF"/>
          <w:sz w:val="19"/>
        </w:rPr>
        <w:t>»)</w:t>
      </w:r>
      <w:r w:rsidRPr="005B6C15">
        <w:rPr>
          <w:rFonts w:ascii="Verdana" w:hAnsi="Verdana"/>
          <w:sz w:val="19"/>
        </w:rPr>
        <w:t xml:space="preserve"> agertzen den erantzukizunpeko adierazpenaren taulan adierazitako baliabideak adskribatzea, bai eta giza baliabideak eta/edo baliabide materialak ere, baldin eta esleipen-prozeduran egiaztatu bada halakoak dituela, eta gaitasun tekniko edo profesionaleko baldintzak betetzen dituztela.</w:t>
      </w:r>
    </w:p>
    <w:p w14:paraId="1F28E32E"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12.1.3.-</w:t>
      </w:r>
      <w:r w:rsidRPr="005B6C15">
        <w:rPr>
          <w:rFonts w:ascii="Verdana" w:hAnsi="Verdana"/>
          <w:sz w:val="19"/>
        </w:rPr>
        <w:t xml:space="preserve"> Prestazioaren zati batzuk edo lan zehatz batzuk kontratistak berak egiteko betebeharra, kontratuaren klausula espezifikoen 14.1 eta 18.3 klausulen arabera.</w:t>
      </w:r>
    </w:p>
    <w:p w14:paraId="7EA016FA"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12.1.4.-</w:t>
      </w:r>
      <w:r w:rsidRPr="005B6C15">
        <w:rPr>
          <w:rFonts w:ascii="Verdana" w:hAnsi="Verdana"/>
          <w:sz w:val="19"/>
        </w:rPr>
        <w:t xml:space="preserve"> Kontratuaren klausula espezifikoen 14.1 klausulan azpikontrataziorako adierazitako baldintzak, baldintza orokorren 34.1 klausularen arabera azpikontratistaren gaitasuna egiaztatzea eta Sektore Publikoko Kontratuen Legearen 215.2.c) artikuluaren arabera larrialdi- edo premia-egoeratzat hartzeko bete behar diren inguruabarrak betetzen diren egiaztatzea.</w:t>
      </w:r>
    </w:p>
    <w:p w14:paraId="5E9E68A8"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bCs/>
          <w:sz w:val="19"/>
        </w:rPr>
        <w:t>12.1.5.-</w:t>
      </w:r>
      <w:r w:rsidRPr="005B6C15">
        <w:rPr>
          <w:rFonts w:ascii="Verdana" w:hAnsi="Verdana"/>
          <w:sz w:val="19"/>
        </w:rPr>
        <w:t xml:space="preserve"> Datu pertsonalak babesteari dagokionez, kontratua betearazteko beharrezkoa bada kontratistak datu pertsonalak tratatzea tratamenduaren arduradunaren kontura, kontratistaren egitekoak izango dira:</w:t>
      </w:r>
    </w:p>
    <w:p w14:paraId="7E21EE56" w14:textId="77777777" w:rsidR="00C548B6" w:rsidRPr="005B6C15" w:rsidRDefault="00C548B6" w:rsidP="00BF2BD5">
      <w:pPr>
        <w:spacing w:before="120" w:after="120"/>
        <w:ind w:left="2127" w:right="-427" w:hanging="709"/>
        <w:jc w:val="both"/>
        <w:rPr>
          <w:rFonts w:ascii="Verdana" w:hAnsi="Verdana"/>
          <w:sz w:val="19"/>
          <w:szCs w:val="19"/>
        </w:rPr>
      </w:pPr>
      <w:r w:rsidRPr="005B6C15">
        <w:rPr>
          <w:rFonts w:ascii="Verdana" w:hAnsi="Verdana"/>
          <w:b/>
          <w:bCs/>
          <w:sz w:val="19"/>
        </w:rPr>
        <w:t>12.1.5.1.-</w:t>
      </w:r>
      <w:r w:rsidRPr="005B6C15">
        <w:rPr>
          <w:rFonts w:ascii="Verdana" w:hAnsi="Verdana"/>
          <w:sz w:val="19"/>
        </w:rPr>
        <w:t xml:space="preserve"> Baldintza-agiri honetan jasotako helburua betetzea, ikusirik xede horretarako emanak direla datuak.</w:t>
      </w:r>
    </w:p>
    <w:p w14:paraId="76C15C5D" w14:textId="77777777" w:rsidR="00C548B6" w:rsidRPr="005B6C15" w:rsidRDefault="00C548B6" w:rsidP="00BF2BD5">
      <w:pPr>
        <w:spacing w:before="120" w:after="120"/>
        <w:ind w:left="2127" w:right="-427" w:hanging="709"/>
        <w:jc w:val="both"/>
        <w:rPr>
          <w:rFonts w:ascii="Verdana" w:hAnsi="Verdana"/>
          <w:sz w:val="19"/>
          <w:szCs w:val="19"/>
        </w:rPr>
      </w:pPr>
      <w:r w:rsidRPr="005B6C15">
        <w:rPr>
          <w:rFonts w:ascii="Verdana" w:hAnsi="Verdana"/>
          <w:b/>
          <w:sz w:val="19"/>
        </w:rPr>
        <w:t>12.1.5.2.-</w:t>
      </w:r>
      <w:r w:rsidRPr="005B6C15">
        <w:rPr>
          <w:rFonts w:ascii="Verdana" w:hAnsi="Verdana"/>
          <w:sz w:val="19"/>
        </w:rPr>
        <w:t xml:space="preserve"> Zerbitzarien kokapena eta horiei lotutako zerbitzuak emateko lekua ez aldatzea (hau da, kontratua formalizatu aurretik aurkeztutako deklarazioaren bidez kontratistak adierazitakoari eustea), kontratazio-organoari aldez aurretik jakinarazi gabe. </w:t>
      </w:r>
    </w:p>
    <w:p w14:paraId="73015730" w14:textId="77777777" w:rsidR="00C548B6" w:rsidRPr="005B6C15" w:rsidRDefault="00C548B6" w:rsidP="00BF2BD5">
      <w:pPr>
        <w:spacing w:before="120" w:after="120"/>
        <w:ind w:left="2127" w:right="-427" w:hanging="709"/>
        <w:jc w:val="both"/>
        <w:rPr>
          <w:rFonts w:ascii="Verdana" w:hAnsi="Verdana"/>
          <w:sz w:val="19"/>
          <w:szCs w:val="19"/>
        </w:rPr>
      </w:pPr>
      <w:r w:rsidRPr="005B6C15">
        <w:rPr>
          <w:rFonts w:ascii="Verdana" w:hAnsi="Verdana"/>
          <w:b/>
          <w:bCs/>
          <w:sz w:val="19"/>
        </w:rPr>
        <w:t>12.1.5.3.-</w:t>
      </w:r>
      <w:r w:rsidRPr="005B6C15">
        <w:rPr>
          <w:rFonts w:ascii="Verdana" w:hAnsi="Verdana"/>
          <w:sz w:val="19"/>
        </w:rPr>
        <w:t xml:space="preserve"> Ez aldatzea kontratistak bere eskaintzan adierazitako azpikontratista(k), baldin eta zerbitzariak edo horiei lotutako zerbitzuak azpikontratatu badira, kontratazio-organoari aldez aurretik jakinarazi gabe.</w:t>
      </w:r>
    </w:p>
    <w:p w14:paraId="23FAF677" w14:textId="587331BC" w:rsidR="00A0219B" w:rsidRPr="005B6C15" w:rsidRDefault="00C548B6" w:rsidP="00BF2BD5">
      <w:pPr>
        <w:spacing w:before="120" w:after="120"/>
        <w:ind w:left="2127" w:right="-427" w:hanging="709"/>
        <w:jc w:val="both"/>
        <w:rPr>
          <w:rFonts w:ascii="Verdana" w:hAnsi="Verdana"/>
          <w:b/>
          <w:sz w:val="19"/>
          <w:szCs w:val="19"/>
        </w:rPr>
      </w:pPr>
      <w:r w:rsidRPr="005B6C15">
        <w:rPr>
          <w:rFonts w:ascii="Verdana" w:hAnsi="Verdana"/>
          <w:b/>
          <w:bCs/>
          <w:sz w:val="19"/>
        </w:rPr>
        <w:t>12.1.5.4.-</w:t>
      </w:r>
      <w:r w:rsidRPr="005B6C15">
        <w:rPr>
          <w:rFonts w:ascii="Verdana" w:hAnsi="Verdana"/>
          <w:sz w:val="19"/>
        </w:rPr>
        <w:t xml:space="preserve"> Gai honekin lotuta kontratazio publikoaren araudian aurreikusita dauden guztiak.</w:t>
      </w:r>
    </w:p>
    <w:p w14:paraId="6DCDEC53" w14:textId="45915AD2" w:rsidR="00C548B6" w:rsidRPr="005B6C15" w:rsidRDefault="00C548B6" w:rsidP="00BF2BD5">
      <w:pPr>
        <w:spacing w:before="120" w:after="120"/>
        <w:ind w:left="1418" w:right="-427" w:hanging="850"/>
        <w:jc w:val="both"/>
        <w:rPr>
          <w:rFonts w:ascii="Verdana" w:hAnsi="Verdana"/>
          <w:color w:val="0070C0"/>
          <w:sz w:val="19"/>
          <w:szCs w:val="19"/>
        </w:rPr>
      </w:pPr>
      <w:r w:rsidRPr="005B6C15">
        <w:rPr>
          <w:rFonts w:ascii="Verdana" w:hAnsi="Verdana"/>
          <w:b/>
          <w:sz w:val="19"/>
        </w:rPr>
        <w:t>12.1.6.-</w:t>
      </w:r>
      <w:r w:rsidRPr="005B6C15">
        <w:rPr>
          <w:rFonts w:ascii="Verdana" w:hAnsi="Verdana"/>
          <w:sz w:val="19"/>
        </w:rPr>
        <w:t xml:space="preserve"> Bestelakoak: </w:t>
      </w:r>
      <w:r w:rsidRPr="005B6C15">
        <w:rPr>
          <w:rFonts w:ascii="Verdana" w:hAnsi="Verdana"/>
          <w:color w:val="0000FF"/>
          <w:sz w:val="19"/>
        </w:rPr>
        <w:t>ez.</w:t>
      </w:r>
    </w:p>
    <w:p w14:paraId="0FF015BB" w14:textId="77777777" w:rsidR="00C548B6" w:rsidRPr="005B6C15" w:rsidRDefault="00C548B6" w:rsidP="00BF2BD5">
      <w:pPr>
        <w:spacing w:before="120" w:after="120"/>
        <w:ind w:left="284" w:right="-427"/>
        <w:jc w:val="both"/>
        <w:rPr>
          <w:rFonts w:ascii="Verdana" w:hAnsi="Verdana"/>
          <w:sz w:val="19"/>
          <w:szCs w:val="19"/>
        </w:rPr>
      </w:pPr>
      <w:r w:rsidRPr="005B6C15">
        <w:rPr>
          <w:rFonts w:ascii="Verdana" w:hAnsi="Verdana"/>
          <w:sz w:val="19"/>
        </w:rPr>
        <w:t xml:space="preserve">Funtsezko kontratu-betebeharren artean edozein ez betetzea </w:t>
      </w:r>
      <w:r w:rsidRPr="005B6C15">
        <w:rPr>
          <w:rFonts w:ascii="Verdana" w:hAnsi="Verdana"/>
          <w:b/>
          <w:sz w:val="19"/>
        </w:rPr>
        <w:t>arau-hauste astuna</w:t>
      </w:r>
      <w:r w:rsidRPr="005B6C15">
        <w:rPr>
          <w:rFonts w:ascii="Verdana" w:hAnsi="Verdana"/>
          <w:sz w:val="19"/>
        </w:rPr>
        <w:t xml:space="preserve"> da Sektore Publikoko Kontratuen Legearen 71.2 c) artikuluaren ondorioetarako.</w:t>
      </w:r>
    </w:p>
    <w:p w14:paraId="087E57DE" w14:textId="77777777" w:rsidR="00C548B6" w:rsidRPr="005B6C15" w:rsidRDefault="00C548B6" w:rsidP="00BF2BD5">
      <w:pPr>
        <w:pStyle w:val="4izenburua"/>
        <w:spacing w:after="120"/>
        <w:ind w:left="851" w:right="-427"/>
        <w:jc w:val="both"/>
        <w:rPr>
          <w:b w:val="0"/>
          <w:i/>
          <w:sz w:val="19"/>
          <w:szCs w:val="19"/>
        </w:rPr>
      </w:pPr>
      <w:bookmarkStart w:id="228" w:name="_Toc38387609"/>
      <w:bookmarkStart w:id="229" w:name="_Toc70422571"/>
      <w:r w:rsidRPr="005B6C15">
        <w:rPr>
          <w:sz w:val="19"/>
        </w:rPr>
        <w:t>12.2.- Ingurumen-, gizarte- edo lan-arloetako beste betebehar batzuk:</w:t>
      </w:r>
      <w:bookmarkEnd w:id="228"/>
      <w:bookmarkEnd w:id="229"/>
    </w:p>
    <w:p w14:paraId="71FD8436" w14:textId="33A8E2CD" w:rsidR="00C548B6" w:rsidRPr="005B6C15" w:rsidRDefault="00C548B6" w:rsidP="00BF2BD5">
      <w:pPr>
        <w:spacing w:before="120" w:after="120"/>
        <w:ind w:left="1418" w:right="-427" w:hanging="850"/>
        <w:jc w:val="both"/>
        <w:rPr>
          <w:rFonts w:ascii="Verdana" w:hAnsi="Verdana"/>
          <w:color w:val="0000FF"/>
          <w:sz w:val="19"/>
        </w:rPr>
      </w:pPr>
      <w:r w:rsidRPr="005B6C15">
        <w:rPr>
          <w:rFonts w:ascii="Verdana" w:hAnsi="Verdana"/>
          <w:b/>
          <w:sz w:val="19"/>
        </w:rPr>
        <w:t>12.2.1.- Ingurumen-arloko betebeharrak:</w:t>
      </w:r>
      <w:r w:rsidRPr="005B6C15">
        <w:rPr>
          <w:rFonts w:ascii="Verdana" w:hAnsi="Verdana"/>
          <w:sz w:val="19"/>
        </w:rPr>
        <w:t xml:space="preserve"> </w:t>
      </w:r>
      <w:r w:rsidR="00643152" w:rsidRPr="005B6C15">
        <w:rPr>
          <w:rFonts w:ascii="Verdana" w:hAnsi="Verdana"/>
          <w:color w:val="0000FF"/>
          <w:sz w:val="19"/>
        </w:rPr>
        <w:t>bai</w:t>
      </w:r>
      <w:r w:rsidR="008929D7" w:rsidRPr="005B6C15">
        <w:rPr>
          <w:rFonts w:ascii="Verdana" w:hAnsi="Verdana"/>
          <w:color w:val="0000FF"/>
          <w:sz w:val="19"/>
        </w:rPr>
        <w:t>.</w:t>
      </w:r>
      <w:r w:rsidR="00643152" w:rsidRPr="005B6C15">
        <w:rPr>
          <w:rFonts w:ascii="Verdana" w:hAnsi="Verdana"/>
          <w:color w:val="0000FF"/>
          <w:sz w:val="19"/>
        </w:rPr>
        <w:t xml:space="preserve"> </w:t>
      </w:r>
    </w:p>
    <w:p w14:paraId="118585A4" w14:textId="4F2A5FB3" w:rsidR="00643152" w:rsidRPr="005B6C15" w:rsidRDefault="00643152" w:rsidP="00BF2BD5">
      <w:pPr>
        <w:ind w:left="567"/>
        <w:jc w:val="both"/>
        <w:rPr>
          <w:rFonts w:ascii="Verdana" w:hAnsi="Verdana"/>
          <w:sz w:val="19"/>
          <w:szCs w:val="19"/>
          <w:lang w:eastAsia="es-ES_tradnl"/>
        </w:rPr>
      </w:pPr>
      <w:r w:rsidRPr="005B6C15">
        <w:rPr>
          <w:rFonts w:ascii="Verdana" w:hAnsi="Verdana"/>
          <w:sz w:val="19"/>
          <w:szCs w:val="19"/>
          <w:lang w:eastAsia="es-ES_tradnl"/>
        </w:rPr>
        <w:t>Paperaren % 70 gutxienez baso-ustiapen jasangarrietatik eratorritako zuntzez edo kontsumitu aurreko edo osteko zuntz birziklatuez eginda egongo da, FSC, PEFC edo estandar baliokidearen arabera.</w:t>
      </w:r>
    </w:p>
    <w:p w14:paraId="4A648F70" w14:textId="77777777" w:rsidR="00643152" w:rsidRPr="005B6C15" w:rsidRDefault="00643152" w:rsidP="00BF2BD5">
      <w:pPr>
        <w:ind w:left="567"/>
        <w:jc w:val="both"/>
        <w:rPr>
          <w:rFonts w:ascii="Verdana" w:hAnsi="Verdana"/>
          <w:sz w:val="19"/>
          <w:szCs w:val="19"/>
          <w:lang w:eastAsia="es-ES_tradnl"/>
        </w:rPr>
      </w:pPr>
      <w:r w:rsidRPr="005B6C15">
        <w:rPr>
          <w:rFonts w:ascii="Verdana" w:hAnsi="Verdana"/>
          <w:sz w:val="19"/>
          <w:szCs w:val="19"/>
          <w:u w:val="single"/>
          <w:lang w:eastAsia="es-ES_tradnl"/>
        </w:rPr>
        <w:t>Egiaztapena</w:t>
      </w:r>
      <w:r w:rsidRPr="005B6C15">
        <w:rPr>
          <w:rFonts w:ascii="Verdana" w:hAnsi="Verdana"/>
          <w:sz w:val="19"/>
          <w:szCs w:val="19"/>
          <w:lang w:eastAsia="es-ES_tradnl"/>
        </w:rPr>
        <w:t>: Honako abal hauetako bat aurkeztu beharko da: 3, 4, 7, 8, 9, 10, 11 (ikus egiaztapen dokumentazioa).</w:t>
      </w:r>
    </w:p>
    <w:p w14:paraId="08306723" w14:textId="77777777" w:rsidR="0041065C" w:rsidRPr="005B6C15" w:rsidRDefault="0041065C" w:rsidP="00BF2BD5">
      <w:pPr>
        <w:ind w:left="567"/>
        <w:jc w:val="both"/>
        <w:rPr>
          <w:rFonts w:ascii="Verdana" w:hAnsi="Verdana"/>
          <w:sz w:val="19"/>
          <w:szCs w:val="19"/>
          <w:lang w:eastAsia="es-ES_tradnl"/>
        </w:rPr>
      </w:pPr>
    </w:p>
    <w:p w14:paraId="0EDF91A2" w14:textId="08B2F908" w:rsidR="00643152" w:rsidRPr="005B6C15" w:rsidRDefault="008929D7" w:rsidP="00BF2BD5">
      <w:pPr>
        <w:spacing w:after="80"/>
        <w:ind w:left="567"/>
        <w:jc w:val="both"/>
        <w:rPr>
          <w:rFonts w:ascii="Aptos" w:hAnsi="Aptos"/>
          <w:b/>
          <w:color w:val="2F5496"/>
          <w:sz w:val="22"/>
          <w:szCs w:val="22"/>
          <w:lang w:eastAsia="es-ES_tradnl"/>
        </w:rPr>
      </w:pPr>
      <w:r w:rsidRPr="005B6C15">
        <w:rPr>
          <w:rFonts w:ascii="Century Gothic" w:hAnsi="Century Gothic"/>
          <w:noProof/>
          <w:sz w:val="20"/>
          <w:szCs w:val="20"/>
          <w:lang w:eastAsia="es-ES_tradnl"/>
        </w:rPr>
        <w:lastRenderedPageBreak/>
        <w:drawing>
          <wp:inline distT="0" distB="0" distL="0" distR="0" wp14:anchorId="55085DC7" wp14:editId="56515215">
            <wp:extent cx="3405600" cy="1756057"/>
            <wp:effectExtent l="0" t="0" r="4445" b="0"/>
            <wp:docPr id="566124035" name="Irudia 1" descr="Hau duen irudia testua, pantaila-argazkia, Bataiarri, zenbaki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919959" name="Irudia 1" descr="Hau duen irudia testua, pantaila-argazkia, Bataiarri, zenbakia&#10;&#10;Baliteke AAk sortutako edukia zuzena ez izatea."/>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15289" cy="1761053"/>
                    </a:xfrm>
                    <a:prstGeom prst="rect">
                      <a:avLst/>
                    </a:prstGeom>
                  </pic:spPr>
                </pic:pic>
              </a:graphicData>
            </a:graphic>
          </wp:inline>
        </w:drawing>
      </w:r>
    </w:p>
    <w:p w14:paraId="166E9244" w14:textId="77777777" w:rsidR="008929D7" w:rsidRPr="005B6C15" w:rsidRDefault="008929D7" w:rsidP="00BF2BD5">
      <w:pPr>
        <w:spacing w:before="120" w:after="120"/>
        <w:ind w:left="1418" w:right="-427" w:hanging="850"/>
        <w:jc w:val="both"/>
        <w:rPr>
          <w:rFonts w:ascii="Verdana" w:hAnsi="Verdana"/>
          <w:b/>
          <w:sz w:val="19"/>
        </w:rPr>
      </w:pPr>
    </w:p>
    <w:p w14:paraId="25C5FE09" w14:textId="439A6DAE" w:rsidR="00C548B6" w:rsidRPr="005B6C15" w:rsidRDefault="00C548B6" w:rsidP="00BF2BD5">
      <w:pPr>
        <w:spacing w:before="120" w:after="120"/>
        <w:ind w:left="1418" w:right="-427" w:hanging="850"/>
        <w:jc w:val="both"/>
        <w:rPr>
          <w:rFonts w:ascii="Verdana" w:hAnsi="Verdana"/>
          <w:b/>
          <w:sz w:val="19"/>
          <w:szCs w:val="19"/>
        </w:rPr>
      </w:pPr>
      <w:r w:rsidRPr="005B6C15">
        <w:rPr>
          <w:rFonts w:ascii="Verdana" w:hAnsi="Verdana"/>
          <w:b/>
          <w:sz w:val="19"/>
        </w:rPr>
        <w:t>12.2.2.- Gizarte- edo lan-arloetako betebeharrak:</w:t>
      </w:r>
    </w:p>
    <w:p w14:paraId="37AF60D5" w14:textId="77777777" w:rsidR="00C548B6" w:rsidRPr="005B6C15" w:rsidRDefault="00C548B6" w:rsidP="00BF2BD5">
      <w:pPr>
        <w:spacing w:before="120" w:after="120"/>
        <w:ind w:left="2127" w:right="-427" w:hanging="709"/>
        <w:jc w:val="both"/>
        <w:rPr>
          <w:rFonts w:ascii="Verdana" w:hAnsi="Verdana"/>
          <w:sz w:val="19"/>
          <w:szCs w:val="19"/>
        </w:rPr>
      </w:pPr>
      <w:r w:rsidRPr="005B6C15">
        <w:rPr>
          <w:rFonts w:ascii="Verdana" w:hAnsi="Verdana"/>
          <w:b/>
          <w:sz w:val="19"/>
        </w:rPr>
        <w:t>12.2.2.1-</w:t>
      </w:r>
      <w:r w:rsidRPr="005B6C15">
        <w:rPr>
          <w:rFonts w:ascii="Verdana" w:hAnsi="Verdana"/>
          <w:sz w:val="19"/>
        </w:rPr>
        <w:t xml:space="preserve"> Langileen soldata-baldintzak betetzea, aplikatu beharreko hitzarmen kolektibo sektorialaren arabera, Sektore Publikoko Kontratuen Legearen 122.2 artikuluaren ondorioetarako.</w:t>
      </w:r>
    </w:p>
    <w:p w14:paraId="5E22A2BE" w14:textId="52633BFB" w:rsidR="00C548B6" w:rsidRPr="005B6C15" w:rsidRDefault="00C548B6" w:rsidP="00BF2BD5">
      <w:pPr>
        <w:spacing w:before="120" w:after="120"/>
        <w:ind w:left="2127" w:right="-427" w:hanging="709"/>
        <w:jc w:val="both"/>
        <w:rPr>
          <w:rFonts w:ascii="Verdana" w:hAnsi="Verdana" w:cs="Arial"/>
          <w:color w:val="0000FF"/>
          <w:sz w:val="19"/>
          <w:szCs w:val="19"/>
        </w:rPr>
      </w:pPr>
      <w:r w:rsidRPr="005B6C15">
        <w:rPr>
          <w:rFonts w:ascii="Verdana" w:hAnsi="Verdana"/>
          <w:b/>
          <w:sz w:val="19"/>
        </w:rPr>
        <w:t>12.2.2.2-</w:t>
      </w:r>
      <w:r w:rsidRPr="005B6C15">
        <w:rPr>
          <w:rFonts w:ascii="Verdana" w:hAnsi="Verdana"/>
          <w:sz w:val="19"/>
        </w:rPr>
        <w:t xml:space="preserve"> Bestelakoak: </w:t>
      </w:r>
      <w:r w:rsidRPr="005B6C15">
        <w:rPr>
          <w:rFonts w:ascii="Verdana" w:hAnsi="Verdana"/>
          <w:color w:val="0000FF"/>
          <w:sz w:val="19"/>
        </w:rPr>
        <w:t>ez</w:t>
      </w:r>
    </w:p>
    <w:p w14:paraId="71CA4B48" w14:textId="77777777" w:rsidR="00C548B6" w:rsidRPr="005B6C15" w:rsidRDefault="00C548B6" w:rsidP="00BF2BD5">
      <w:pPr>
        <w:pStyle w:val="3izenburua"/>
        <w:spacing w:after="120"/>
        <w:rPr>
          <w:i/>
        </w:rPr>
      </w:pPr>
      <w:bookmarkStart w:id="230" w:name="_Toc528657914"/>
      <w:bookmarkStart w:id="231" w:name="_Toc528658733"/>
      <w:bookmarkStart w:id="232" w:name="_Toc528660360"/>
      <w:bookmarkStart w:id="233" w:name="_Toc528664210"/>
      <w:bookmarkStart w:id="234" w:name="_Toc528665901"/>
      <w:bookmarkStart w:id="235" w:name="_Toc528666526"/>
      <w:bookmarkStart w:id="236" w:name="_Toc528671249"/>
      <w:bookmarkStart w:id="237" w:name="_Toc530728029"/>
      <w:bookmarkStart w:id="238" w:name="_Toc5958919"/>
      <w:bookmarkStart w:id="239" w:name="_Toc34132883"/>
      <w:bookmarkStart w:id="240" w:name="_Toc70422572"/>
      <w:r w:rsidRPr="005B6C15">
        <w:t>13.- ZIGORRAK</w:t>
      </w:r>
      <w:bookmarkEnd w:id="230"/>
      <w:bookmarkEnd w:id="231"/>
      <w:bookmarkEnd w:id="232"/>
      <w:bookmarkEnd w:id="233"/>
      <w:bookmarkEnd w:id="234"/>
      <w:bookmarkEnd w:id="235"/>
      <w:bookmarkEnd w:id="236"/>
      <w:bookmarkEnd w:id="237"/>
      <w:bookmarkEnd w:id="238"/>
      <w:bookmarkEnd w:id="239"/>
      <w:bookmarkEnd w:id="240"/>
      <w:r w:rsidRPr="005B6C15">
        <w:t xml:space="preserve"> </w:t>
      </w:r>
    </w:p>
    <w:p w14:paraId="1E3FDF01" w14:textId="64A50A29" w:rsidR="00C548B6" w:rsidRPr="005B6C15" w:rsidRDefault="00C548B6" w:rsidP="00BF2BD5">
      <w:pPr>
        <w:pStyle w:val="4izenburua"/>
        <w:spacing w:after="120"/>
        <w:ind w:left="851" w:right="-427"/>
        <w:jc w:val="both"/>
        <w:rPr>
          <w:sz w:val="19"/>
          <w:szCs w:val="19"/>
        </w:rPr>
      </w:pPr>
      <w:bookmarkStart w:id="241" w:name="_Toc38387611"/>
      <w:bookmarkStart w:id="242" w:name="_Toc70422573"/>
      <w:r w:rsidRPr="005B6C15">
        <w:rPr>
          <w:sz w:val="19"/>
        </w:rPr>
        <w:t xml:space="preserve">13.1.- Baldintza orokorren 31.1 klausulan aurreikusitakoez bestelako zigorrak ezartzen dira: </w:t>
      </w:r>
      <w:bookmarkEnd w:id="241"/>
      <w:r w:rsidRPr="005B6C15">
        <w:rPr>
          <w:b w:val="0"/>
          <w:color w:val="0000FF"/>
          <w:sz w:val="19"/>
        </w:rPr>
        <w:t>ez.</w:t>
      </w:r>
      <w:bookmarkEnd w:id="242"/>
    </w:p>
    <w:p w14:paraId="5F402CD6" w14:textId="4535092E" w:rsidR="00347E8D" w:rsidRPr="005B6C15" w:rsidRDefault="00C548B6" w:rsidP="00BF2BD5">
      <w:pPr>
        <w:pStyle w:val="4izenburua"/>
        <w:spacing w:after="120"/>
        <w:ind w:left="851" w:right="-427"/>
        <w:jc w:val="both"/>
      </w:pPr>
      <w:bookmarkStart w:id="243" w:name="_Toc38387612"/>
      <w:bookmarkStart w:id="244" w:name="_Toc70422574"/>
      <w:r w:rsidRPr="005B6C15">
        <w:rPr>
          <w:sz w:val="19"/>
        </w:rPr>
        <w:t xml:space="preserve">13.2.- Sektore Publikoko Kontratuen Legearen 193.3 eta 193.4 artikuluetan ezarritakoez bestelako zigor-zenbatekoak ezartzen dira, epeak betetzen berandutzeagatik: </w:t>
      </w:r>
      <w:bookmarkEnd w:id="243"/>
      <w:r w:rsidRPr="005B6C15">
        <w:rPr>
          <w:b w:val="0"/>
          <w:color w:val="0000FF"/>
          <w:sz w:val="19"/>
        </w:rPr>
        <w:t>ez</w:t>
      </w:r>
      <w:bookmarkEnd w:id="244"/>
    </w:p>
    <w:p w14:paraId="23A849CF" w14:textId="23A921BE" w:rsidR="00C548B6" w:rsidRPr="005B6C15" w:rsidRDefault="00C548B6" w:rsidP="00BF2BD5">
      <w:pPr>
        <w:pStyle w:val="3izenburua"/>
        <w:spacing w:after="120"/>
        <w:rPr>
          <w:i/>
        </w:rPr>
      </w:pPr>
      <w:bookmarkStart w:id="245" w:name="_Toc528657915"/>
      <w:bookmarkStart w:id="246" w:name="_Toc528658734"/>
      <w:bookmarkStart w:id="247" w:name="_Toc528660361"/>
      <w:bookmarkStart w:id="248" w:name="_Toc528664211"/>
      <w:bookmarkStart w:id="249" w:name="_Toc528665902"/>
      <w:bookmarkStart w:id="250" w:name="_Toc528666527"/>
      <w:bookmarkStart w:id="251" w:name="_Toc528671250"/>
      <w:bookmarkStart w:id="252" w:name="_Toc530728030"/>
      <w:bookmarkStart w:id="253" w:name="_Toc5958920"/>
      <w:bookmarkStart w:id="254" w:name="_Toc34132884"/>
      <w:bookmarkStart w:id="255" w:name="_Toc70422575"/>
      <w:r w:rsidRPr="005B6C15">
        <w:t>14.- AZPIKONTRATATZEA</w:t>
      </w:r>
      <w:bookmarkEnd w:id="245"/>
      <w:bookmarkEnd w:id="246"/>
      <w:bookmarkEnd w:id="247"/>
      <w:bookmarkEnd w:id="248"/>
      <w:bookmarkEnd w:id="249"/>
      <w:bookmarkEnd w:id="250"/>
      <w:bookmarkEnd w:id="251"/>
      <w:bookmarkEnd w:id="252"/>
      <w:bookmarkEnd w:id="253"/>
      <w:bookmarkEnd w:id="254"/>
      <w:bookmarkEnd w:id="255"/>
    </w:p>
    <w:p w14:paraId="0A244F83" w14:textId="40A970A7" w:rsidR="00C548B6" w:rsidRPr="005B6C15" w:rsidRDefault="00C548B6" w:rsidP="00BF2BD5">
      <w:pPr>
        <w:pStyle w:val="4izenburua"/>
        <w:spacing w:after="120"/>
        <w:ind w:left="851" w:right="-427"/>
        <w:jc w:val="both"/>
        <w:rPr>
          <w:rFonts w:cs="Arial"/>
          <w:b w:val="0"/>
          <w:i/>
          <w:color w:val="0000FF"/>
          <w:sz w:val="19"/>
          <w:szCs w:val="19"/>
        </w:rPr>
      </w:pPr>
      <w:bookmarkStart w:id="256" w:name="_Toc38387614"/>
      <w:bookmarkStart w:id="257" w:name="_Toc70422576"/>
      <w:r w:rsidRPr="005B6C15">
        <w:rPr>
          <w:sz w:val="19"/>
        </w:rPr>
        <w:t xml:space="preserve">14.1.- Mugatzen da azpikontratatzeko aukera: </w:t>
      </w:r>
      <w:r w:rsidRPr="005B6C15">
        <w:rPr>
          <w:b w:val="0"/>
          <w:color w:val="0000FF"/>
          <w:sz w:val="19"/>
        </w:rPr>
        <w:t>bai, kontratuaren klausula espezifiko hauetako 18.3 klausulan azaldutakoaren arabera, zeregin kritikoak baitira.</w:t>
      </w:r>
      <w:bookmarkEnd w:id="256"/>
      <w:bookmarkEnd w:id="257"/>
    </w:p>
    <w:p w14:paraId="2E0B08BE" w14:textId="77777777" w:rsidR="00C548B6" w:rsidRPr="005B6C15" w:rsidRDefault="00C548B6" w:rsidP="00BF2BD5">
      <w:pPr>
        <w:pStyle w:val="4izenburua"/>
        <w:spacing w:after="120"/>
        <w:ind w:left="851" w:right="-427"/>
        <w:jc w:val="both"/>
        <w:rPr>
          <w:b w:val="0"/>
          <w:i/>
          <w:sz w:val="19"/>
          <w:szCs w:val="19"/>
        </w:rPr>
      </w:pPr>
      <w:bookmarkStart w:id="258" w:name="_Toc38387615"/>
      <w:bookmarkStart w:id="259" w:name="_Toc70422577"/>
      <w:r w:rsidRPr="005B6C15">
        <w:rPr>
          <w:sz w:val="19"/>
        </w:rPr>
        <w:t>14.2.- Operadore ekonomikoek honako informazio eta/edo dokumentazio hau emateko daukaten betebeharra:</w:t>
      </w:r>
      <w:bookmarkEnd w:id="258"/>
      <w:bookmarkEnd w:id="259"/>
    </w:p>
    <w:p w14:paraId="785B24AE" w14:textId="6277C105" w:rsidR="00C548B6" w:rsidRPr="005B6C15" w:rsidRDefault="00452D51" w:rsidP="00BF2BD5">
      <w:pPr>
        <w:spacing w:before="120" w:after="120"/>
        <w:ind w:left="1560" w:right="-427" w:hanging="424"/>
        <w:jc w:val="both"/>
        <w:rPr>
          <w:rFonts w:ascii="Verdana" w:hAnsi="Verdana"/>
          <w:sz w:val="19"/>
          <w:szCs w:val="19"/>
        </w:rPr>
      </w:pPr>
      <w:r w:rsidRPr="005B6C15">
        <w:rPr>
          <w:rFonts w:ascii="Verdana" w:hAnsi="Verdana"/>
          <w:sz w:val="19"/>
        </w:rPr>
        <w:fldChar w:fldCharType="begin">
          <w:ffData>
            <w:name w:val=""/>
            <w:enabled/>
            <w:calcOnExit w:val="0"/>
            <w:checkBox>
              <w:size w:val="24"/>
              <w:default w:val="1"/>
            </w:checkBox>
          </w:ffData>
        </w:fldChar>
      </w:r>
      <w:r w:rsidRPr="005B6C15">
        <w:rPr>
          <w:rFonts w:ascii="Verdana" w:hAnsi="Verdana"/>
          <w:sz w:val="19"/>
        </w:rPr>
        <w:instrText xml:space="preserve"> FORMCHECKBOX </w:instrText>
      </w:r>
      <w:r w:rsidRPr="005B6C15">
        <w:rPr>
          <w:rFonts w:ascii="Verdana" w:hAnsi="Verdana"/>
          <w:sz w:val="19"/>
        </w:rPr>
      </w:r>
      <w:r w:rsidRPr="005B6C15">
        <w:rPr>
          <w:rFonts w:ascii="Verdana" w:hAnsi="Verdana"/>
          <w:sz w:val="19"/>
        </w:rPr>
        <w:fldChar w:fldCharType="separate"/>
      </w:r>
      <w:r w:rsidRPr="005B6C15">
        <w:rPr>
          <w:rFonts w:ascii="Verdana" w:hAnsi="Verdana"/>
          <w:sz w:val="19"/>
        </w:rPr>
        <w:fldChar w:fldCharType="end"/>
      </w:r>
      <w:r w:rsidRPr="005B6C15">
        <w:rPr>
          <w:rFonts w:ascii="Verdana" w:hAnsi="Verdana"/>
          <w:sz w:val="19"/>
        </w:rPr>
        <w:t xml:space="preserve"> </w:t>
      </w:r>
      <w:r w:rsidRPr="005B6C15">
        <w:rPr>
          <w:rFonts w:ascii="Verdana" w:hAnsi="Verdana"/>
          <w:b/>
          <w:sz w:val="19"/>
        </w:rPr>
        <w:t>a)</w:t>
      </w:r>
      <w:r w:rsidRPr="005B6C15">
        <w:rPr>
          <w:rFonts w:ascii="Verdana" w:hAnsi="Verdana"/>
          <w:sz w:val="19"/>
        </w:rPr>
        <w:t>Prestazioaren zein zati azpikontratatu nahi duten. Baldintza orokorren 13.3.2.1 klausulan azaltzen diren datuak ekarri behar dituzte.</w:t>
      </w:r>
    </w:p>
    <w:p w14:paraId="05E20DA5" w14:textId="4D9A2D8F" w:rsidR="00C548B6" w:rsidRPr="005B6C15" w:rsidRDefault="00C548B6" w:rsidP="00BF2BD5">
      <w:pPr>
        <w:pStyle w:val="3izenburua"/>
        <w:spacing w:after="120"/>
        <w:rPr>
          <w:i/>
        </w:rPr>
      </w:pPr>
      <w:bookmarkStart w:id="260" w:name="_Toc528657916"/>
      <w:bookmarkStart w:id="261" w:name="_Toc528658735"/>
      <w:bookmarkStart w:id="262" w:name="_Toc528660362"/>
      <w:bookmarkStart w:id="263" w:name="_Toc528664212"/>
      <w:bookmarkStart w:id="264" w:name="_Toc528665903"/>
      <w:bookmarkStart w:id="265" w:name="_Toc528666528"/>
      <w:bookmarkStart w:id="266" w:name="_Toc528671251"/>
      <w:bookmarkStart w:id="267" w:name="_Toc530728031"/>
      <w:bookmarkStart w:id="268" w:name="_Toc5958921"/>
      <w:bookmarkStart w:id="269" w:name="_Toc34132885"/>
      <w:bookmarkStart w:id="270" w:name="_Toc70422578"/>
      <w:r w:rsidRPr="005B6C15">
        <w:t>15.- BETEARAZPENA, HARRERA ETA BERMEALDIA EGIAZTATZEA</w:t>
      </w:r>
      <w:bookmarkEnd w:id="260"/>
      <w:bookmarkEnd w:id="261"/>
      <w:bookmarkEnd w:id="262"/>
      <w:bookmarkEnd w:id="263"/>
      <w:bookmarkEnd w:id="264"/>
      <w:bookmarkEnd w:id="265"/>
      <w:bookmarkEnd w:id="266"/>
      <w:bookmarkEnd w:id="267"/>
      <w:bookmarkEnd w:id="268"/>
      <w:bookmarkEnd w:id="269"/>
      <w:bookmarkEnd w:id="270"/>
    </w:p>
    <w:p w14:paraId="4C3216AF" w14:textId="77777777" w:rsidR="00C548B6" w:rsidRPr="005B6C15" w:rsidRDefault="00C548B6" w:rsidP="00BF2BD5">
      <w:pPr>
        <w:pStyle w:val="4izenburua"/>
        <w:spacing w:after="120"/>
        <w:ind w:left="851" w:right="-427"/>
        <w:jc w:val="both"/>
        <w:rPr>
          <w:rFonts w:cs="Arial"/>
          <w:b w:val="0"/>
          <w:i/>
          <w:color w:val="0000FF"/>
          <w:sz w:val="19"/>
          <w:szCs w:val="19"/>
        </w:rPr>
      </w:pPr>
      <w:bookmarkStart w:id="271" w:name="_Toc38387617"/>
      <w:bookmarkStart w:id="272" w:name="_Toc70422579"/>
      <w:r w:rsidRPr="005B6C15">
        <w:rPr>
          <w:sz w:val="19"/>
        </w:rPr>
        <w:t xml:space="preserve">15.1.- Prestazioa behar bezala betearazi dela egiaztatzeko modua: </w:t>
      </w:r>
      <w:r w:rsidRPr="005B6C15">
        <w:rPr>
          <w:b w:val="0"/>
          <w:color w:val="0000FF"/>
          <w:sz w:val="19"/>
        </w:rPr>
        <w:t>kontratuaren arduradunaren egiaztapen-txostena.</w:t>
      </w:r>
      <w:bookmarkEnd w:id="271"/>
      <w:bookmarkEnd w:id="272"/>
    </w:p>
    <w:p w14:paraId="389D03B4" w14:textId="3BB556E8" w:rsidR="00C548B6" w:rsidRPr="005B6C15" w:rsidRDefault="00C548B6" w:rsidP="00BF2BD5">
      <w:pPr>
        <w:pStyle w:val="4izenburua"/>
        <w:spacing w:after="120"/>
        <w:ind w:left="851" w:right="-427"/>
        <w:jc w:val="both"/>
        <w:rPr>
          <w:b w:val="0"/>
          <w:i/>
          <w:sz w:val="19"/>
          <w:szCs w:val="19"/>
        </w:rPr>
      </w:pPr>
      <w:bookmarkStart w:id="273" w:name="_Toc38387618"/>
      <w:bookmarkStart w:id="274" w:name="_Toc70422580"/>
      <w:r w:rsidRPr="005B6C15">
        <w:rPr>
          <w:sz w:val="19"/>
        </w:rPr>
        <w:t>15.2.- Prestazioen harrera egiteko epea:</w:t>
      </w:r>
      <w:bookmarkEnd w:id="273"/>
      <w:r w:rsidRPr="005B6C15">
        <w:rPr>
          <w:sz w:val="19"/>
        </w:rPr>
        <w:t xml:space="preserve"> </w:t>
      </w:r>
      <w:r w:rsidRPr="005B6C15">
        <w:rPr>
          <w:b w:val="0"/>
          <w:color w:val="0000FF"/>
          <w:sz w:val="19"/>
        </w:rPr>
        <w:t>Hilabete.</w:t>
      </w:r>
      <w:bookmarkEnd w:id="274"/>
    </w:p>
    <w:p w14:paraId="1DAA0DB7" w14:textId="527427AC" w:rsidR="00C548B6" w:rsidRPr="005B6C15" w:rsidRDefault="00C548B6" w:rsidP="00BF2BD5">
      <w:pPr>
        <w:pStyle w:val="4izenburua"/>
        <w:spacing w:after="120"/>
        <w:ind w:left="851" w:right="-427"/>
        <w:jc w:val="both"/>
        <w:rPr>
          <w:sz w:val="19"/>
          <w:szCs w:val="19"/>
        </w:rPr>
      </w:pPr>
      <w:bookmarkStart w:id="275" w:name="_Toc38387619"/>
      <w:bookmarkStart w:id="276" w:name="_Toc70422581"/>
      <w:r w:rsidRPr="005B6C15">
        <w:rPr>
          <w:sz w:val="19"/>
        </w:rPr>
        <w:t>15.3.- Bada harrera partzialik:</w:t>
      </w:r>
      <w:r w:rsidRPr="005B6C15">
        <w:rPr>
          <w:b w:val="0"/>
          <w:sz w:val="19"/>
        </w:rPr>
        <w:t xml:space="preserve"> </w:t>
      </w:r>
      <w:bookmarkEnd w:id="275"/>
      <w:r w:rsidRPr="005B6C15">
        <w:rPr>
          <w:b w:val="0"/>
          <w:color w:val="0000FF"/>
          <w:sz w:val="19"/>
        </w:rPr>
        <w:t>ez</w:t>
      </w:r>
      <w:bookmarkEnd w:id="276"/>
    </w:p>
    <w:p w14:paraId="1FDCF787" w14:textId="04FB5F46" w:rsidR="00C548B6" w:rsidRPr="005B6C15" w:rsidRDefault="00C548B6" w:rsidP="00BF2BD5">
      <w:pPr>
        <w:pStyle w:val="4izenburua"/>
        <w:spacing w:after="120"/>
        <w:ind w:left="851" w:right="-427"/>
        <w:jc w:val="both"/>
        <w:rPr>
          <w:i/>
          <w:color w:val="0070C0"/>
          <w:sz w:val="19"/>
          <w:szCs w:val="19"/>
        </w:rPr>
      </w:pPr>
      <w:bookmarkStart w:id="277" w:name="_Toc38387620"/>
      <w:bookmarkStart w:id="278" w:name="_Toc70422582"/>
      <w:r w:rsidRPr="005B6C15">
        <w:rPr>
          <w:sz w:val="19"/>
        </w:rPr>
        <w:t xml:space="preserve">15.4.- Bermealdia: </w:t>
      </w:r>
      <w:r w:rsidRPr="005B6C15">
        <w:rPr>
          <w:b w:val="0"/>
          <w:color w:val="0000FF"/>
          <w:sz w:val="19"/>
        </w:rPr>
        <w:t>bai, honako hau:</w:t>
      </w:r>
      <w:bookmarkEnd w:id="277"/>
      <w:r w:rsidRPr="005B6C15">
        <w:rPr>
          <w:b w:val="0"/>
          <w:color w:val="0000FF"/>
          <w:sz w:val="19"/>
        </w:rPr>
        <w:t xml:space="preserve"> 3 hilabete.</w:t>
      </w:r>
      <w:bookmarkEnd w:id="278"/>
    </w:p>
    <w:p w14:paraId="7B10CBE8" w14:textId="77777777" w:rsidR="00C548B6" w:rsidRPr="005B6C15" w:rsidRDefault="00C548B6" w:rsidP="00BF2BD5">
      <w:pPr>
        <w:pStyle w:val="3izenburua"/>
        <w:spacing w:after="120"/>
        <w:rPr>
          <w:i/>
        </w:rPr>
      </w:pPr>
      <w:bookmarkStart w:id="279" w:name="_Toc528657917"/>
      <w:bookmarkStart w:id="280" w:name="_Toc528658736"/>
      <w:bookmarkStart w:id="281" w:name="_Toc528660363"/>
      <w:bookmarkStart w:id="282" w:name="_Toc528664213"/>
      <w:bookmarkStart w:id="283" w:name="_Toc528665904"/>
      <w:bookmarkStart w:id="284" w:name="_Toc528666529"/>
      <w:bookmarkStart w:id="285" w:name="_Toc528671252"/>
      <w:bookmarkStart w:id="286" w:name="_Toc530728032"/>
      <w:bookmarkStart w:id="287" w:name="_Toc5958922"/>
      <w:bookmarkStart w:id="288" w:name="_Toc34132886"/>
      <w:bookmarkStart w:id="289" w:name="_Toc70422583"/>
      <w:r w:rsidRPr="005B6C15">
        <w:t>16.- KONTRATUA ALDATZEA</w:t>
      </w:r>
      <w:bookmarkEnd w:id="279"/>
      <w:bookmarkEnd w:id="280"/>
      <w:bookmarkEnd w:id="281"/>
      <w:bookmarkEnd w:id="282"/>
      <w:bookmarkEnd w:id="283"/>
      <w:bookmarkEnd w:id="284"/>
      <w:bookmarkEnd w:id="285"/>
      <w:bookmarkEnd w:id="286"/>
      <w:bookmarkEnd w:id="287"/>
      <w:bookmarkEnd w:id="288"/>
      <w:bookmarkEnd w:id="289"/>
    </w:p>
    <w:p w14:paraId="7BF1302D" w14:textId="6936375C" w:rsidR="00C548B6" w:rsidRPr="005B6C15" w:rsidRDefault="00C548B6" w:rsidP="00BF2BD5">
      <w:pPr>
        <w:spacing w:before="120" w:after="120"/>
        <w:ind w:left="284" w:right="-427"/>
        <w:jc w:val="both"/>
        <w:rPr>
          <w:rFonts w:ascii="Verdana" w:hAnsi="Verdana" w:cs="Arial"/>
          <w:b/>
          <w:strike/>
          <w:color w:val="0000FF"/>
          <w:sz w:val="19"/>
          <w:szCs w:val="19"/>
        </w:rPr>
      </w:pPr>
      <w:r w:rsidRPr="005B6C15">
        <w:rPr>
          <w:rFonts w:ascii="Verdana" w:hAnsi="Verdana"/>
          <w:b/>
          <w:sz w:val="19"/>
        </w:rPr>
        <w:t>Kontratua aldatzeko aukera:</w:t>
      </w:r>
      <w:r w:rsidRPr="005B6C15">
        <w:rPr>
          <w:rFonts w:ascii="Verdana" w:hAnsi="Verdana"/>
          <w:sz w:val="19"/>
        </w:rPr>
        <w:t xml:space="preserve"> </w:t>
      </w:r>
      <w:r w:rsidR="004F707F" w:rsidRPr="005B6C15">
        <w:rPr>
          <w:rFonts w:ascii="Verdana" w:hAnsi="Verdana"/>
          <w:color w:val="0000FF"/>
          <w:sz w:val="19"/>
        </w:rPr>
        <w:t xml:space="preserve">ez </w:t>
      </w:r>
    </w:p>
    <w:p w14:paraId="6ED21B5E" w14:textId="77777777" w:rsidR="00C548B6" w:rsidRPr="005B6C15" w:rsidRDefault="00C548B6" w:rsidP="00BF2BD5">
      <w:pPr>
        <w:pStyle w:val="3izenburua"/>
        <w:spacing w:after="120"/>
        <w:rPr>
          <w:i/>
        </w:rPr>
      </w:pPr>
      <w:bookmarkStart w:id="290" w:name="_Toc528657918"/>
      <w:bookmarkStart w:id="291" w:name="_Toc528658737"/>
      <w:bookmarkStart w:id="292" w:name="_Toc528660364"/>
      <w:bookmarkStart w:id="293" w:name="_Toc528664214"/>
      <w:bookmarkStart w:id="294" w:name="_Toc528665905"/>
      <w:bookmarkStart w:id="295" w:name="_Toc528666530"/>
      <w:bookmarkStart w:id="296" w:name="_Toc528671253"/>
      <w:bookmarkStart w:id="297" w:name="_Toc530728033"/>
      <w:bookmarkStart w:id="298" w:name="_Toc5958923"/>
      <w:bookmarkStart w:id="299" w:name="_Toc34132887"/>
      <w:bookmarkStart w:id="300" w:name="_Toc70422584"/>
      <w:r w:rsidRPr="005B6C15">
        <w:t>17.- INDARGABETZEKO ARRAZOI ESPEZIFIKOAK</w:t>
      </w:r>
      <w:bookmarkEnd w:id="290"/>
      <w:bookmarkEnd w:id="291"/>
      <w:bookmarkEnd w:id="292"/>
      <w:bookmarkEnd w:id="293"/>
      <w:bookmarkEnd w:id="294"/>
      <w:bookmarkEnd w:id="295"/>
      <w:bookmarkEnd w:id="296"/>
      <w:bookmarkEnd w:id="297"/>
      <w:bookmarkEnd w:id="298"/>
      <w:bookmarkEnd w:id="299"/>
      <w:bookmarkEnd w:id="300"/>
    </w:p>
    <w:p w14:paraId="0D70CA15" w14:textId="08606468" w:rsidR="00C548B6" w:rsidRPr="005B6C15" w:rsidRDefault="00C548B6" w:rsidP="00BF2BD5">
      <w:pPr>
        <w:spacing w:before="120" w:after="120"/>
        <w:ind w:left="284" w:right="-427"/>
        <w:jc w:val="both"/>
        <w:rPr>
          <w:rFonts w:ascii="Verdana" w:hAnsi="Verdana" w:cs="Arial"/>
          <w:color w:val="0000FF"/>
          <w:sz w:val="19"/>
          <w:szCs w:val="19"/>
        </w:rPr>
      </w:pPr>
      <w:r w:rsidRPr="005B6C15">
        <w:rPr>
          <w:rFonts w:ascii="Verdana" w:hAnsi="Verdana"/>
          <w:sz w:val="19"/>
        </w:rPr>
        <w:t xml:space="preserve">Beste indargabetze-arrazoi batzuk ezartzen dira, baldintza orokorren 38. klausulan ezarrita daudenen osagarri: </w:t>
      </w:r>
      <w:r w:rsidRPr="005B6C15">
        <w:rPr>
          <w:rFonts w:ascii="Verdana" w:hAnsi="Verdana"/>
          <w:color w:val="0000FF"/>
          <w:sz w:val="19"/>
        </w:rPr>
        <w:t>ez.</w:t>
      </w:r>
    </w:p>
    <w:p w14:paraId="3B052E84" w14:textId="0C92B1C4" w:rsidR="00C548B6" w:rsidRPr="005B6C15" w:rsidRDefault="00C548B6" w:rsidP="00BF2BD5">
      <w:pPr>
        <w:pStyle w:val="3izenburua"/>
        <w:spacing w:after="120"/>
        <w:rPr>
          <w:i/>
        </w:rPr>
      </w:pPr>
      <w:bookmarkStart w:id="301" w:name="_Toc528657919"/>
      <w:bookmarkStart w:id="302" w:name="_Toc528658738"/>
      <w:bookmarkStart w:id="303" w:name="_Toc528660365"/>
      <w:bookmarkStart w:id="304" w:name="_Toc528664215"/>
      <w:bookmarkStart w:id="305" w:name="_Toc528665906"/>
      <w:bookmarkStart w:id="306" w:name="_Toc528666531"/>
      <w:bookmarkStart w:id="307" w:name="_Toc528671254"/>
      <w:bookmarkStart w:id="308" w:name="_Toc530728034"/>
      <w:bookmarkStart w:id="309" w:name="_Toc5958924"/>
      <w:bookmarkStart w:id="310" w:name="_Toc34132888"/>
      <w:bookmarkStart w:id="311" w:name="_Toc70422585"/>
      <w:r w:rsidRPr="005B6C15">
        <w:t>18.- KONTRATUAREN XEDE DEN PRESTAZIOARI BURUZKO KLAUSULA GEHIGARRIAK</w:t>
      </w:r>
      <w:bookmarkEnd w:id="301"/>
      <w:bookmarkEnd w:id="302"/>
      <w:bookmarkEnd w:id="303"/>
      <w:bookmarkEnd w:id="304"/>
      <w:bookmarkEnd w:id="305"/>
      <w:bookmarkEnd w:id="306"/>
      <w:bookmarkEnd w:id="307"/>
      <w:bookmarkEnd w:id="308"/>
      <w:bookmarkEnd w:id="309"/>
      <w:bookmarkEnd w:id="310"/>
      <w:bookmarkEnd w:id="311"/>
    </w:p>
    <w:p w14:paraId="50D66235" w14:textId="4FBCA9ED" w:rsidR="00C548B6" w:rsidRPr="005B6C15" w:rsidRDefault="00C548B6" w:rsidP="00BF2BD5">
      <w:pPr>
        <w:pStyle w:val="4izenburua"/>
        <w:spacing w:after="120"/>
        <w:ind w:left="851" w:right="-427"/>
        <w:jc w:val="both"/>
        <w:rPr>
          <w:b w:val="0"/>
          <w:i/>
          <w:sz w:val="19"/>
          <w:szCs w:val="19"/>
        </w:rPr>
      </w:pPr>
      <w:bookmarkStart w:id="312" w:name="_Toc38387624"/>
      <w:bookmarkStart w:id="313" w:name="_Toc70422586"/>
      <w:r w:rsidRPr="005B6C15">
        <w:rPr>
          <w:sz w:val="19"/>
        </w:rPr>
        <w:t xml:space="preserve">18.1.- </w:t>
      </w:r>
      <w:r w:rsidRPr="005B6C15">
        <w:rPr>
          <w:b w:val="0"/>
          <w:sz w:val="19"/>
        </w:rPr>
        <w:t>Kontratistak baldintza orokorren 25.2 klausulan ezarritako</w:t>
      </w:r>
      <w:r w:rsidRPr="005B6C15">
        <w:rPr>
          <w:sz w:val="19"/>
        </w:rPr>
        <w:t xml:space="preserve"> lan-programa </w:t>
      </w:r>
      <w:r w:rsidRPr="005B6C15">
        <w:rPr>
          <w:b w:val="0"/>
          <w:sz w:val="19"/>
        </w:rPr>
        <w:t>aurkezteko betebeharra:</w:t>
      </w:r>
      <w:r w:rsidRPr="005B6C15">
        <w:rPr>
          <w:sz w:val="19"/>
        </w:rPr>
        <w:t xml:space="preserve"> </w:t>
      </w:r>
      <w:r w:rsidRPr="005B6C15">
        <w:rPr>
          <w:b w:val="0"/>
          <w:color w:val="0000FF"/>
          <w:sz w:val="19"/>
        </w:rPr>
        <w:t>ez</w:t>
      </w:r>
      <w:bookmarkEnd w:id="312"/>
      <w:r w:rsidRPr="005B6C15">
        <w:rPr>
          <w:b w:val="0"/>
          <w:color w:val="0000FF"/>
          <w:sz w:val="19"/>
        </w:rPr>
        <w:t>.</w:t>
      </w:r>
      <w:bookmarkEnd w:id="313"/>
    </w:p>
    <w:p w14:paraId="64A0D910" w14:textId="5B2101C4" w:rsidR="00C548B6" w:rsidRPr="005B6C15" w:rsidRDefault="00C548B6" w:rsidP="00BF2BD5">
      <w:pPr>
        <w:pStyle w:val="4izenburua"/>
        <w:spacing w:after="120"/>
        <w:ind w:left="851" w:right="-427"/>
        <w:jc w:val="both"/>
        <w:rPr>
          <w:b w:val="0"/>
          <w:i/>
          <w:color w:val="0070C0"/>
          <w:sz w:val="19"/>
          <w:szCs w:val="19"/>
        </w:rPr>
      </w:pPr>
      <w:bookmarkStart w:id="314" w:name="_Toc38387625"/>
      <w:bookmarkStart w:id="315" w:name="_Toc70422587"/>
      <w:r w:rsidRPr="005B6C15">
        <w:rPr>
          <w:sz w:val="19"/>
        </w:rPr>
        <w:t xml:space="preserve">18.2.- Kontratuak berekin dakar datu pertsonalak tratatzea edo horietara sartzea: </w:t>
      </w:r>
      <w:bookmarkEnd w:id="314"/>
      <w:r w:rsidRPr="005B6C15">
        <w:rPr>
          <w:b w:val="0"/>
          <w:color w:val="0000FF"/>
          <w:sz w:val="19"/>
        </w:rPr>
        <w:t>ez.</w:t>
      </w:r>
      <w:bookmarkEnd w:id="315"/>
    </w:p>
    <w:p w14:paraId="09B416C1"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lastRenderedPageBreak/>
        <w:t>Datu pertsonalak tratatu edo eskuratu behar badira, baldintza orokorren 29. klausulan ezarritakoa aplikatuko da.</w:t>
      </w:r>
    </w:p>
    <w:p w14:paraId="5CD998B8" w14:textId="2D036821" w:rsidR="00C548B6" w:rsidRPr="005B6C15" w:rsidRDefault="00C548B6" w:rsidP="00BF2BD5">
      <w:pPr>
        <w:pStyle w:val="4izenburua"/>
        <w:spacing w:after="120"/>
        <w:ind w:left="851" w:right="-427"/>
        <w:jc w:val="both"/>
        <w:rPr>
          <w:rFonts w:cs="Arial"/>
          <w:b w:val="0"/>
          <w:color w:val="0000FF"/>
          <w:sz w:val="19"/>
          <w:szCs w:val="19"/>
        </w:rPr>
      </w:pPr>
      <w:bookmarkStart w:id="316" w:name="_Toc38387626"/>
      <w:bookmarkStart w:id="317" w:name="_Toc70422588"/>
      <w:r w:rsidRPr="005B6C15">
        <w:rPr>
          <w:sz w:val="19"/>
        </w:rPr>
        <w:t xml:space="preserve">18.3- Prestazioaren zati batzuk edo lan zehatz jakin batzuk kontratistak berak egin behar ditu, Sektore Publikoko Kontratuen Legearen 75.4 artikuluan ezarritakoari jarraikiz: </w:t>
      </w:r>
      <w:r w:rsidRPr="005B6C15">
        <w:rPr>
          <w:b w:val="0"/>
          <w:color w:val="0000FF"/>
          <w:sz w:val="19"/>
        </w:rPr>
        <w:t>bai, honako hauek</w:t>
      </w:r>
      <w:bookmarkEnd w:id="316"/>
      <w:r w:rsidRPr="005B6C15">
        <w:rPr>
          <w:b w:val="0"/>
          <w:color w:val="0000FF"/>
          <w:sz w:val="19"/>
        </w:rPr>
        <w:t>:</w:t>
      </w:r>
      <w:bookmarkEnd w:id="317"/>
    </w:p>
    <w:p w14:paraId="6AB4129F" w14:textId="5E138F26" w:rsidR="00731802" w:rsidRPr="005B6C15" w:rsidRDefault="00C548B6" w:rsidP="00BF2BD5">
      <w:pPr>
        <w:spacing w:before="120" w:after="120"/>
        <w:ind w:left="851" w:right="-427"/>
        <w:jc w:val="both"/>
        <w:rPr>
          <w:rFonts w:ascii="Verdana" w:eastAsia="Arial Unicode MS" w:hAnsi="Verdana" w:cs="Arial"/>
          <w:color w:val="0000FF"/>
          <w:sz w:val="19"/>
          <w:szCs w:val="19"/>
        </w:rPr>
      </w:pPr>
      <w:r w:rsidRPr="005B6C15">
        <w:rPr>
          <w:rFonts w:ascii="Verdana" w:hAnsi="Verdana"/>
          <w:b/>
          <w:sz w:val="19"/>
        </w:rPr>
        <w:t>Prestazioaren zatiak edo lanak:</w:t>
      </w:r>
      <w:r w:rsidRPr="005B6C15">
        <w:rPr>
          <w:rFonts w:ascii="Verdana" w:hAnsi="Verdana"/>
          <w:sz w:val="19"/>
        </w:rPr>
        <w:t xml:space="preserve"> </w:t>
      </w:r>
      <w:r w:rsidRPr="005B6C15">
        <w:rPr>
          <w:rFonts w:ascii="Verdana" w:hAnsi="Verdana"/>
          <w:color w:val="0000FF"/>
          <w:sz w:val="19"/>
        </w:rPr>
        <w:t xml:space="preserve">fotokonposizioa, fotomekanika eta inprimaketa, zeregin kritikotzat hartzen baitira. Lan osagarrietan baino ez da baimenduko azpikontratazioa (ilustrazioak egitea, garraioa...). </w:t>
      </w:r>
    </w:p>
    <w:p w14:paraId="6CD1E089" w14:textId="5E409606" w:rsidR="00C548B6" w:rsidRPr="005B6C15" w:rsidRDefault="00C548B6" w:rsidP="00BF2BD5">
      <w:pPr>
        <w:spacing w:before="120" w:after="120"/>
        <w:ind w:left="851" w:right="-427"/>
        <w:jc w:val="both"/>
        <w:rPr>
          <w:rFonts w:ascii="Verdana" w:hAnsi="Verdana" w:cs="Arial"/>
          <w:color w:val="0000FF"/>
          <w:sz w:val="19"/>
          <w:szCs w:val="19"/>
        </w:rPr>
      </w:pPr>
      <w:r w:rsidRPr="005B6C15">
        <w:rPr>
          <w:rFonts w:ascii="Verdana" w:hAnsi="Verdana"/>
          <w:b/>
          <w:sz w:val="19"/>
        </w:rPr>
        <w:t xml:space="preserve">Aldi baterako enpresa-elkarteen kasuan, zati edo lan horiek osagai zehatz batek egin beharra ezartzen da: </w:t>
      </w:r>
      <w:r w:rsidRPr="005B6C15">
        <w:rPr>
          <w:rFonts w:ascii="Verdana" w:hAnsi="Verdana"/>
          <w:color w:val="0000FF"/>
          <w:sz w:val="19"/>
        </w:rPr>
        <w:t>ez.</w:t>
      </w:r>
    </w:p>
    <w:p w14:paraId="4A9FEA5F" w14:textId="29ADE8DA" w:rsidR="00C548B6" w:rsidRPr="005B6C15" w:rsidRDefault="00C548B6" w:rsidP="00BF2BD5">
      <w:pPr>
        <w:pStyle w:val="4izenburua"/>
        <w:spacing w:after="120"/>
        <w:ind w:left="851" w:right="-427"/>
        <w:jc w:val="both"/>
        <w:rPr>
          <w:rFonts w:eastAsia="Times New Roman" w:cs="Arial"/>
          <w:sz w:val="19"/>
          <w:szCs w:val="19"/>
        </w:rPr>
      </w:pPr>
      <w:bookmarkStart w:id="318" w:name="_Toc38387627"/>
      <w:bookmarkStart w:id="319" w:name="_Toc70422589"/>
      <w:r w:rsidRPr="005B6C15">
        <w:rPr>
          <w:sz w:val="19"/>
        </w:rPr>
        <w:t>18.4- Beste batzuk:</w:t>
      </w:r>
      <w:bookmarkEnd w:id="318"/>
      <w:bookmarkEnd w:id="319"/>
    </w:p>
    <w:p w14:paraId="00AA179A" w14:textId="477FBF27" w:rsidR="00A42C43" w:rsidRPr="005B6C15" w:rsidRDefault="00D46479" w:rsidP="00BF2BD5">
      <w:pPr>
        <w:ind w:left="510"/>
        <w:jc w:val="both"/>
        <w:rPr>
          <w:rFonts w:ascii="Verdana" w:hAnsi="Verdana" w:cs="Arial"/>
          <w:b/>
          <w:color w:val="0000FF"/>
          <w:sz w:val="19"/>
          <w:szCs w:val="19"/>
        </w:rPr>
      </w:pPr>
      <w:r w:rsidRPr="005B6C15">
        <w:rPr>
          <w:rFonts w:ascii="Verdana" w:hAnsi="Verdana"/>
          <w:color w:val="0000FF"/>
          <w:sz w:val="19"/>
        </w:rPr>
        <w:tab/>
        <w:t>18.4.1.-</w:t>
      </w:r>
      <w:r w:rsidRPr="005B6C15">
        <w:t xml:space="preserve"> </w:t>
      </w:r>
      <w:r w:rsidRPr="005B6C15">
        <w:rPr>
          <w:rFonts w:ascii="Verdana" w:hAnsi="Verdana"/>
          <w:color w:val="0000FF"/>
          <w:sz w:val="19"/>
        </w:rPr>
        <w:t xml:space="preserve">Prestazioa behar bezala betearazten den bitartean, benetan egindako </w:t>
      </w:r>
      <w:r w:rsidRPr="005B6C15">
        <w:rPr>
          <w:rFonts w:ascii="Verdana" w:hAnsi="Verdana"/>
          <w:b/>
          <w:bCs/>
          <w:color w:val="0000FF"/>
          <w:sz w:val="19"/>
        </w:rPr>
        <w:t>unitateen kopurua ez badator bat</w:t>
      </w:r>
      <w:r w:rsidRPr="005B6C15">
        <w:rPr>
          <w:rFonts w:ascii="Verdana" w:hAnsi="Verdana"/>
          <w:color w:val="0000FF"/>
          <w:sz w:val="19"/>
        </w:rPr>
        <w:t xml:space="preserve"> kontratuan aurreikusitakoarekin, unitate gehigarriak egin </w:t>
      </w:r>
      <w:r w:rsidR="00FD3030" w:rsidRPr="005B6C15">
        <w:rPr>
          <w:rFonts w:ascii="Verdana" w:hAnsi="Verdana"/>
          <w:color w:val="0000FF"/>
          <w:sz w:val="19"/>
        </w:rPr>
        <w:t>ahalko</w:t>
      </w:r>
      <w:r w:rsidRPr="005B6C15">
        <w:rPr>
          <w:rFonts w:ascii="Verdana" w:hAnsi="Verdana"/>
          <w:color w:val="0000FF"/>
          <w:sz w:val="19"/>
        </w:rPr>
        <w:t xml:space="preserve"> dira, betiere gastuaren gehikuntza ez bada lizitazioaren oinarrizko aurrekontuaren ehuneko 10etik gorakoa, eta aldaketatzat hartu gabe, </w:t>
      </w:r>
      <w:r w:rsidRPr="005B6C15">
        <w:rPr>
          <w:rFonts w:ascii="Verdana" w:hAnsi="Verdana"/>
          <w:b/>
          <w:bCs/>
          <w:color w:val="0000FF"/>
          <w:sz w:val="19"/>
        </w:rPr>
        <w:t>Sektore Publikoko Kontratuen Legearen 309.2 artikuluan</w:t>
      </w:r>
      <w:r w:rsidRPr="005B6C15">
        <w:rPr>
          <w:rFonts w:ascii="Verdana" w:hAnsi="Verdana"/>
          <w:color w:val="0000FF"/>
          <w:sz w:val="19"/>
        </w:rPr>
        <w:t xml:space="preserve"> ezarritakoaren arabera.</w:t>
      </w:r>
      <w:r w:rsidRPr="005B6C15">
        <w:rPr>
          <w:rFonts w:ascii="Verdana" w:hAnsi="Verdana"/>
          <w:b/>
          <w:color w:val="0000FF"/>
          <w:sz w:val="19"/>
        </w:rPr>
        <w:t xml:space="preserve"> </w:t>
      </w:r>
    </w:p>
    <w:p w14:paraId="62195984" w14:textId="77777777" w:rsidR="00A42C43" w:rsidRPr="005B6C15" w:rsidRDefault="00A42C43" w:rsidP="00BF2BD5">
      <w:pPr>
        <w:ind w:left="284"/>
        <w:jc w:val="both"/>
        <w:rPr>
          <w:rFonts w:ascii="Verdana" w:hAnsi="Verdana" w:cs="Arial"/>
          <w:b/>
          <w:color w:val="0000FF"/>
          <w:sz w:val="19"/>
          <w:szCs w:val="19"/>
        </w:rPr>
      </w:pPr>
    </w:p>
    <w:p w14:paraId="0FCAB343" w14:textId="53803692" w:rsidR="00D46479" w:rsidRPr="005B6C15" w:rsidRDefault="00A42C43" w:rsidP="00BF2BD5">
      <w:pPr>
        <w:ind w:left="510" w:firstLine="510"/>
        <w:jc w:val="both"/>
        <w:rPr>
          <w:rFonts w:ascii="Verdana" w:hAnsi="Verdana" w:cs="Arial"/>
          <w:color w:val="0000FF"/>
          <w:sz w:val="19"/>
          <w:szCs w:val="19"/>
        </w:rPr>
      </w:pPr>
      <w:r w:rsidRPr="005B6C15">
        <w:rPr>
          <w:rFonts w:ascii="Verdana" w:hAnsi="Verdana"/>
          <w:color w:val="0000FF"/>
          <w:sz w:val="19"/>
        </w:rPr>
        <w:t xml:space="preserve">18.4.2.- Jabetza-eskubideei eta jabetza intelektual eta industrialari dagokienez, baldintza-agiri honetako baldintza orokorren 30. klausula aplikatuko da, baita grafikoei, marrazkiei, maketei, zirriborroei eta, oro har, kontratu hau betearazteko egin daitezkeen jabetza intelektual eta industrialeko lan guztiei dagokienez ere.    </w:t>
      </w:r>
    </w:p>
    <w:p w14:paraId="73EF0910" w14:textId="77777777" w:rsidR="00C548B6" w:rsidRPr="005B6C15" w:rsidRDefault="00C548B6" w:rsidP="00BF2BD5">
      <w:pPr>
        <w:ind w:left="284"/>
        <w:jc w:val="both"/>
        <w:rPr>
          <w:rFonts w:ascii="Verdana" w:hAnsi="Verdana" w:cs="Arial"/>
          <w:color w:val="0000FF"/>
          <w:sz w:val="19"/>
          <w:szCs w:val="19"/>
        </w:rPr>
      </w:pPr>
      <w:r w:rsidRPr="005B6C15">
        <w:br w:type="page"/>
      </w:r>
    </w:p>
    <w:p w14:paraId="343BA0C0" w14:textId="77777777" w:rsidR="00C548B6" w:rsidRPr="005B6C15" w:rsidRDefault="00C548B6" w:rsidP="00BF2BD5">
      <w:pPr>
        <w:pStyle w:val="2izenburua"/>
        <w:shd w:val="clear" w:color="auto" w:fill="auto"/>
      </w:pPr>
      <w:bookmarkStart w:id="320" w:name="_Toc505598215"/>
      <w:bookmarkStart w:id="321" w:name="_Toc505598292"/>
      <w:bookmarkStart w:id="322" w:name="_Toc505598385"/>
      <w:bookmarkStart w:id="323" w:name="_Toc33530743"/>
      <w:bookmarkStart w:id="324" w:name="_Toc70422590"/>
      <w:r w:rsidRPr="005B6C15">
        <w:lastRenderedPageBreak/>
        <w:t>II.- ADJUDIKAZIO-PROZEDURAREN EZAUGARRIAK</w:t>
      </w:r>
      <w:bookmarkEnd w:id="320"/>
      <w:bookmarkEnd w:id="321"/>
      <w:bookmarkEnd w:id="322"/>
      <w:bookmarkEnd w:id="323"/>
      <w:bookmarkEnd w:id="324"/>
    </w:p>
    <w:p w14:paraId="6E92BBFD" w14:textId="77777777" w:rsidR="00C548B6" w:rsidRPr="005B6C15" w:rsidRDefault="00C548B6" w:rsidP="00BF2BD5">
      <w:pPr>
        <w:pStyle w:val="3izenburua"/>
        <w:spacing w:after="120"/>
      </w:pPr>
      <w:bookmarkStart w:id="325" w:name="_Toc33530744"/>
      <w:bookmarkStart w:id="326" w:name="_Toc70422591"/>
      <w:r w:rsidRPr="005B6C15">
        <w:t>19.- ADMINISTRAZIO ORGANOAK ETA ERREGISTROAK</w:t>
      </w:r>
      <w:bookmarkEnd w:id="325"/>
      <w:bookmarkEnd w:id="326"/>
      <w:r w:rsidRPr="005B6C15">
        <w:t xml:space="preserve"> </w:t>
      </w:r>
    </w:p>
    <w:p w14:paraId="0E42DBBD" w14:textId="60C5A067" w:rsidR="00C548B6" w:rsidRPr="005B6C15" w:rsidRDefault="00C548B6" w:rsidP="00BF2BD5">
      <w:pPr>
        <w:pStyle w:val="4izenburua"/>
        <w:spacing w:after="120"/>
        <w:ind w:left="851" w:right="-427"/>
        <w:jc w:val="both"/>
        <w:rPr>
          <w:sz w:val="19"/>
          <w:szCs w:val="19"/>
        </w:rPr>
      </w:pPr>
      <w:bookmarkStart w:id="327" w:name="_Toc38387630"/>
      <w:bookmarkStart w:id="328" w:name="_Toc70422592"/>
      <w:r w:rsidRPr="005B6C15">
        <w:rPr>
          <w:sz w:val="19"/>
        </w:rPr>
        <w:t>19.1.- Botere adjudikatzailea:</w:t>
      </w:r>
      <w:bookmarkEnd w:id="327"/>
      <w:r w:rsidRPr="005B6C15">
        <w:rPr>
          <w:color w:val="0066CC"/>
          <w:sz w:val="20"/>
        </w:rPr>
        <w:t xml:space="preserve"> </w:t>
      </w:r>
      <w:r w:rsidRPr="005B6C15">
        <w:rPr>
          <w:b w:val="0"/>
          <w:color w:val="0000FF"/>
          <w:sz w:val="19"/>
        </w:rPr>
        <w:t xml:space="preserve">Euskal Autonomia Erkidegoko Administrazio Instituzionala. </w:t>
      </w:r>
      <w:r w:rsidR="00BA137F" w:rsidRPr="005B6C15">
        <w:rPr>
          <w:b w:val="0"/>
          <w:color w:val="0000FF"/>
          <w:sz w:val="19"/>
        </w:rPr>
        <w:t>Administrazio Publikoaren Euskal Institutua</w:t>
      </w:r>
      <w:r w:rsidRPr="005B6C15">
        <w:rPr>
          <w:b w:val="0"/>
          <w:color w:val="0000FF"/>
          <w:sz w:val="19"/>
        </w:rPr>
        <w:t>.</w:t>
      </w:r>
      <w:bookmarkEnd w:id="328"/>
    </w:p>
    <w:p w14:paraId="35F49AD5" w14:textId="77777777" w:rsidR="00C548B6" w:rsidRPr="005B6C15" w:rsidRDefault="00C548B6" w:rsidP="00BF2BD5">
      <w:pPr>
        <w:pStyle w:val="4izenburua"/>
        <w:spacing w:after="120"/>
        <w:ind w:left="851" w:right="-427"/>
        <w:jc w:val="both"/>
        <w:rPr>
          <w:sz w:val="19"/>
          <w:szCs w:val="19"/>
        </w:rPr>
      </w:pPr>
      <w:bookmarkStart w:id="329" w:name="_Toc38387631"/>
      <w:bookmarkStart w:id="330" w:name="_Toc70422593"/>
      <w:r w:rsidRPr="005B6C15">
        <w:rPr>
          <w:sz w:val="19"/>
        </w:rPr>
        <w:t>19.2.- Organoak identifikatzea</w:t>
      </w:r>
      <w:bookmarkEnd w:id="329"/>
      <w:r w:rsidRPr="005B6C15">
        <w:rPr>
          <w:sz w:val="19"/>
        </w:rPr>
        <w:t>.</w:t>
      </w:r>
      <w:bookmarkEnd w:id="330"/>
    </w:p>
    <w:p w14:paraId="1CCC872E" w14:textId="4F756066" w:rsidR="00B43140" w:rsidRPr="005B6C15" w:rsidRDefault="00C548B6" w:rsidP="00BF2BD5">
      <w:pPr>
        <w:spacing w:before="120" w:after="120"/>
        <w:ind w:left="284" w:firstLine="284"/>
        <w:rPr>
          <w:rFonts w:ascii="Verdana" w:hAnsi="Verdana" w:cs="Verdana"/>
          <w:b/>
          <w:sz w:val="20"/>
          <w:szCs w:val="20"/>
        </w:rPr>
      </w:pPr>
      <w:r w:rsidRPr="005B6C15">
        <w:rPr>
          <w:rFonts w:ascii="Verdana" w:hAnsi="Verdana"/>
          <w:b/>
          <w:sz w:val="19"/>
        </w:rPr>
        <w:t xml:space="preserve">19.2.1.- Kontratazio-organoa: </w:t>
      </w:r>
      <w:bookmarkStart w:id="331" w:name="_Hlk224547959"/>
      <w:r w:rsidR="00BA137F" w:rsidRPr="005B6C15">
        <w:rPr>
          <w:rFonts w:ascii="Verdana" w:hAnsi="Verdana"/>
          <w:color w:val="0000FF"/>
          <w:sz w:val="19"/>
        </w:rPr>
        <w:t>Administrazio Publikoaren Euskal Institutuaren</w:t>
      </w:r>
      <w:r w:rsidRPr="005B6C15">
        <w:rPr>
          <w:rFonts w:ascii="Verdana" w:hAnsi="Verdana"/>
          <w:color w:val="0000FF"/>
          <w:sz w:val="19"/>
        </w:rPr>
        <w:t xml:space="preserve"> </w:t>
      </w:r>
      <w:bookmarkEnd w:id="331"/>
      <w:r w:rsidRPr="005B6C15">
        <w:rPr>
          <w:rFonts w:ascii="Verdana" w:hAnsi="Verdana"/>
          <w:color w:val="0000FF"/>
          <w:sz w:val="19"/>
        </w:rPr>
        <w:t xml:space="preserve">zuzendaria. </w:t>
      </w:r>
      <w:r w:rsidRPr="005B6C15">
        <w:rPr>
          <w:rFonts w:ascii="Verdana" w:hAnsi="Verdana"/>
          <w:color w:val="0000FF"/>
          <w:sz w:val="19"/>
        </w:rPr>
        <w:tab/>
      </w:r>
      <w:r w:rsidRPr="005B6C15">
        <w:rPr>
          <w:rFonts w:ascii="Verdana" w:hAnsi="Verdana"/>
          <w:color w:val="0000FF"/>
          <w:sz w:val="19"/>
        </w:rPr>
        <w:tab/>
      </w:r>
      <w:r w:rsidRPr="005B6C15">
        <w:rPr>
          <w:rFonts w:ascii="Verdana" w:hAnsi="Verdana"/>
          <w:b/>
          <w:sz w:val="20"/>
        </w:rPr>
        <w:tab/>
      </w:r>
    </w:p>
    <w:p w14:paraId="75FCEC0B" w14:textId="4E119A3A" w:rsidR="00C548B6" w:rsidRPr="005B6C15" w:rsidRDefault="00C548B6" w:rsidP="00BF2BD5">
      <w:pPr>
        <w:spacing w:before="120" w:after="120"/>
        <w:ind w:left="1418" w:right="-425" w:hanging="850"/>
        <w:jc w:val="both"/>
        <w:rPr>
          <w:rFonts w:ascii="Verdana" w:hAnsi="Verdana"/>
          <w:color w:val="0000FF"/>
          <w:sz w:val="19"/>
          <w:szCs w:val="19"/>
        </w:rPr>
      </w:pPr>
      <w:r w:rsidRPr="005B6C15">
        <w:rPr>
          <w:rFonts w:ascii="Verdana" w:hAnsi="Verdana"/>
          <w:b/>
          <w:sz w:val="19"/>
        </w:rPr>
        <w:t xml:space="preserve">19.2.2.- Organo hartzailea: </w:t>
      </w:r>
      <w:r w:rsidRPr="005B6C15">
        <w:rPr>
          <w:rFonts w:ascii="Verdana" w:hAnsi="Verdana"/>
          <w:b/>
          <w:sz w:val="19"/>
        </w:rPr>
        <w:tab/>
      </w:r>
      <w:r w:rsidRPr="005B6C15">
        <w:rPr>
          <w:rFonts w:ascii="Verdana" w:hAnsi="Verdana"/>
          <w:b/>
          <w:sz w:val="19"/>
        </w:rPr>
        <w:tab/>
      </w:r>
      <w:r w:rsidRPr="005B6C15">
        <w:rPr>
          <w:rFonts w:ascii="Verdana" w:hAnsi="Verdana"/>
          <w:color w:val="0000FF"/>
          <w:sz w:val="19"/>
        </w:rPr>
        <w:t>Azterketak eta argitalpenak</w:t>
      </w:r>
      <w:r w:rsidRPr="005B6C15">
        <w:rPr>
          <w:rFonts w:ascii="Verdana" w:hAnsi="Verdana"/>
          <w:color w:val="0000FF"/>
          <w:sz w:val="19"/>
        </w:rPr>
        <w:tab/>
      </w:r>
      <w:r w:rsidRPr="005B6C15">
        <w:rPr>
          <w:rFonts w:ascii="Verdana" w:hAnsi="Verdana"/>
          <w:color w:val="0066CC"/>
          <w:sz w:val="20"/>
        </w:rPr>
        <w:tab/>
      </w:r>
      <w:r w:rsidRPr="005B6C15">
        <w:rPr>
          <w:rFonts w:ascii="Verdana" w:hAnsi="Verdana"/>
          <w:b/>
          <w:sz w:val="19"/>
        </w:rPr>
        <w:tab/>
        <w:t>DIR3 kodea:</w:t>
      </w:r>
      <w:r w:rsidRPr="005B6C15">
        <w:t xml:space="preserve"> </w:t>
      </w:r>
      <w:r w:rsidRPr="005B6C15">
        <w:rPr>
          <w:rFonts w:ascii="Verdana" w:hAnsi="Verdana"/>
          <w:color w:val="0000FF"/>
          <w:sz w:val="19"/>
        </w:rPr>
        <w:t>A16007272</w:t>
      </w:r>
      <w:r w:rsidRPr="005B6C15">
        <w:rPr>
          <w:rFonts w:ascii="Verdana" w:hAnsi="Verdana"/>
          <w:color w:val="0000FF"/>
          <w:sz w:val="19"/>
        </w:rPr>
        <w:tab/>
        <w:t xml:space="preserve">   A16007271</w:t>
      </w:r>
      <w:r w:rsidRPr="005B6C15">
        <w:rPr>
          <w:rFonts w:ascii="Verdana" w:hAnsi="Verdana"/>
          <w:color w:val="0000FF"/>
          <w:sz w:val="19"/>
        </w:rPr>
        <w:tab/>
        <w:t>A16007243</w:t>
      </w:r>
      <w:r w:rsidRPr="005B6C15">
        <w:rPr>
          <w:rFonts w:ascii="Verdana" w:hAnsi="Verdana"/>
          <w:color w:val="0000FF"/>
          <w:sz w:val="19"/>
        </w:rPr>
        <w:tab/>
      </w:r>
    </w:p>
    <w:p w14:paraId="559FC8CC" w14:textId="258FD8BA" w:rsidR="005F034C" w:rsidRPr="005B6C15" w:rsidRDefault="00C548B6" w:rsidP="00BF2BD5">
      <w:pPr>
        <w:spacing w:before="120" w:after="120"/>
        <w:ind w:left="1418" w:right="-425" w:hanging="850"/>
        <w:jc w:val="both"/>
        <w:rPr>
          <w:rFonts w:ascii="Verdana" w:hAnsi="Verdana" w:cs="Tahoma"/>
          <w:b/>
          <w:sz w:val="19"/>
          <w:szCs w:val="19"/>
        </w:rPr>
      </w:pPr>
      <w:r w:rsidRPr="005B6C15">
        <w:rPr>
          <w:rFonts w:ascii="Verdana" w:hAnsi="Verdana"/>
          <w:b/>
          <w:sz w:val="19"/>
        </w:rPr>
        <w:t xml:space="preserve">19.2.3.- Kontratuaren arduraduna:  </w:t>
      </w:r>
      <w:r w:rsidR="00BA137F" w:rsidRPr="005B6C15">
        <w:rPr>
          <w:rFonts w:ascii="Verdana" w:hAnsi="Verdana"/>
          <w:color w:val="0000FF"/>
          <w:sz w:val="19"/>
          <w:lang w:val="es-ES"/>
        </w:rPr>
        <w:t>Asier Pérez de Cárcamo Herrán</w:t>
      </w:r>
      <w:r w:rsidRPr="005B6C15">
        <w:rPr>
          <w:rFonts w:ascii="Verdana" w:hAnsi="Verdana"/>
          <w:color w:val="0000FF"/>
          <w:sz w:val="19"/>
        </w:rPr>
        <w:t>, IVAPeko edizio-teknikaria.</w:t>
      </w:r>
    </w:p>
    <w:p w14:paraId="1E25B7D6" w14:textId="54D41D2C" w:rsidR="00B43140" w:rsidRPr="005B6C15" w:rsidRDefault="00B43140" w:rsidP="00BF2BD5">
      <w:pPr>
        <w:spacing w:before="120" w:after="120"/>
        <w:ind w:left="850" w:firstLine="284"/>
        <w:rPr>
          <w:rFonts w:ascii="Verdana" w:hAnsi="Verdana" w:cs="Verdana"/>
          <w:sz w:val="20"/>
          <w:szCs w:val="20"/>
        </w:rPr>
      </w:pPr>
      <w:r w:rsidRPr="005B6C15">
        <w:rPr>
          <w:rFonts w:ascii="Verdana" w:hAnsi="Verdana"/>
          <w:b/>
          <w:sz w:val="19"/>
        </w:rPr>
        <w:tab/>
      </w:r>
      <w:r w:rsidRPr="005B6C15">
        <w:rPr>
          <w:rFonts w:ascii="Verdana" w:hAnsi="Verdana"/>
          <w:sz w:val="20"/>
        </w:rPr>
        <w:t>-Helbide elektronikoa:</w:t>
      </w:r>
      <w:r w:rsidRPr="005B6C15">
        <w:rPr>
          <w:rFonts w:ascii="Verdana" w:hAnsi="Verdana"/>
          <w:color w:val="0066CC"/>
          <w:sz w:val="20"/>
        </w:rPr>
        <w:t xml:space="preserve"> </w:t>
      </w:r>
      <w:r w:rsidR="00BA137F" w:rsidRPr="005B6C15">
        <w:rPr>
          <w:rFonts w:ascii="Verdana" w:hAnsi="Verdana"/>
          <w:color w:val="0000FF"/>
          <w:sz w:val="19"/>
          <w:lang w:val="en-IE"/>
        </w:rPr>
        <w:t>asier-perez@ivap.eus</w:t>
      </w:r>
    </w:p>
    <w:p w14:paraId="70A47293" w14:textId="5E49AB6A" w:rsidR="00B43140" w:rsidRPr="005B6C15" w:rsidRDefault="00B43140" w:rsidP="00BF2BD5">
      <w:pPr>
        <w:spacing w:before="120" w:after="120"/>
        <w:ind w:left="1700" w:right="-425" w:hanging="170"/>
        <w:jc w:val="both"/>
        <w:rPr>
          <w:rFonts w:ascii="Verdana" w:hAnsi="Verdana" w:cs="Verdana"/>
          <w:color w:val="0000FF"/>
          <w:sz w:val="20"/>
          <w:szCs w:val="20"/>
        </w:rPr>
      </w:pPr>
      <w:r w:rsidRPr="005B6C15">
        <w:rPr>
          <w:rFonts w:ascii="Verdana" w:hAnsi="Verdana"/>
          <w:sz w:val="20"/>
        </w:rPr>
        <w:t xml:space="preserve">- telefono-zenbakia: </w:t>
      </w:r>
      <w:r w:rsidR="00BA137F" w:rsidRPr="005B6C15">
        <w:rPr>
          <w:rFonts w:ascii="Verdana" w:hAnsi="Verdana"/>
          <w:color w:val="0000FF"/>
          <w:sz w:val="19"/>
          <w:lang w:val="it-IT"/>
        </w:rPr>
        <w:t>943023166</w:t>
      </w:r>
    </w:p>
    <w:p w14:paraId="629CE542" w14:textId="77777777" w:rsidR="006D5DA1" w:rsidRPr="005B6C15" w:rsidRDefault="006D5DA1" w:rsidP="00BF2BD5">
      <w:pPr>
        <w:spacing w:before="120" w:after="120"/>
        <w:ind w:left="1700" w:right="-425" w:hanging="170"/>
        <w:jc w:val="both"/>
        <w:rPr>
          <w:rFonts w:ascii="Verdana" w:hAnsi="Verdana" w:cs="Tahoma"/>
          <w:b/>
          <w:sz w:val="19"/>
          <w:szCs w:val="19"/>
        </w:rPr>
      </w:pPr>
    </w:p>
    <w:p w14:paraId="0AA31552" w14:textId="0BB710F0" w:rsidR="00C548B6" w:rsidRPr="005B6C15" w:rsidRDefault="00C548B6" w:rsidP="00BF2BD5">
      <w:pPr>
        <w:spacing w:before="120" w:after="120"/>
        <w:ind w:left="1418" w:right="-425" w:hanging="850"/>
        <w:jc w:val="both"/>
        <w:rPr>
          <w:rFonts w:ascii="Verdana" w:hAnsi="Verdana"/>
          <w:color w:val="0000FF"/>
          <w:sz w:val="19"/>
          <w:szCs w:val="19"/>
        </w:rPr>
      </w:pPr>
      <w:r w:rsidRPr="005B6C15">
        <w:rPr>
          <w:rFonts w:ascii="Verdana" w:hAnsi="Verdana"/>
          <w:b/>
          <w:sz w:val="19"/>
        </w:rPr>
        <w:t xml:space="preserve">19.2.4.- Kontabilitate publikoaren arloko organo eskuduna: </w:t>
      </w:r>
      <w:r w:rsidRPr="005B6C15">
        <w:rPr>
          <w:rFonts w:ascii="Verdana" w:hAnsi="Verdana"/>
          <w:color w:val="0000FF"/>
          <w:sz w:val="19"/>
        </w:rPr>
        <w:t>Kontrol Ekonomikoko Bulegoa</w:t>
      </w:r>
    </w:p>
    <w:p w14:paraId="2D75974D" w14:textId="6A3F516B" w:rsidR="00C548B6" w:rsidRPr="005B6C15" w:rsidRDefault="00C548B6" w:rsidP="00BF2BD5">
      <w:pPr>
        <w:spacing w:after="120"/>
        <w:ind w:left="1418" w:right="-425" w:hanging="851"/>
        <w:jc w:val="both"/>
        <w:rPr>
          <w:rFonts w:ascii="Verdana" w:hAnsi="Verdana"/>
          <w:color w:val="0000FF"/>
          <w:sz w:val="19"/>
          <w:szCs w:val="19"/>
        </w:rPr>
      </w:pPr>
      <w:r w:rsidRPr="005B6C15">
        <w:rPr>
          <w:rFonts w:ascii="Verdana" w:hAnsi="Verdana"/>
          <w:b/>
          <w:sz w:val="19"/>
        </w:rPr>
        <w:t>19.2.5.- Kontratazio-zentrala.</w:t>
      </w:r>
      <w:r w:rsidRPr="005B6C15">
        <w:rPr>
          <w:rFonts w:ascii="Verdana" w:hAnsi="Verdana"/>
          <w:sz w:val="19"/>
        </w:rPr>
        <w:t xml:space="preserve"> Kontratua esleitzen duen organoak beste erakunde batentzat lan egiten du: </w:t>
      </w:r>
      <w:r w:rsidRPr="005B6C15">
        <w:rPr>
          <w:rFonts w:ascii="Verdana" w:hAnsi="Verdana"/>
          <w:color w:val="0000FF"/>
          <w:sz w:val="19"/>
        </w:rPr>
        <w:t>ez.</w:t>
      </w:r>
    </w:p>
    <w:p w14:paraId="133A2B66" w14:textId="36F43F4F" w:rsidR="00C548B6" w:rsidRPr="005B6C15" w:rsidRDefault="00C548B6" w:rsidP="00BF2BD5">
      <w:pPr>
        <w:spacing w:before="120" w:after="120"/>
        <w:ind w:left="1418" w:right="-425" w:hanging="850"/>
        <w:jc w:val="both"/>
        <w:rPr>
          <w:rFonts w:ascii="Verdana" w:hAnsi="Verdana" w:cs="Tahoma"/>
          <w:b/>
          <w:sz w:val="19"/>
          <w:szCs w:val="19"/>
        </w:rPr>
      </w:pPr>
      <w:r w:rsidRPr="005B6C15">
        <w:rPr>
          <w:rFonts w:ascii="Verdana" w:hAnsi="Verdana"/>
          <w:b/>
          <w:sz w:val="19"/>
        </w:rPr>
        <w:t>19.2.6.- Kontratazio-mahaiaren osaera:</w:t>
      </w:r>
    </w:p>
    <w:p w14:paraId="15582FB2" w14:textId="77777777" w:rsidR="00B43140" w:rsidRPr="005B6C15" w:rsidRDefault="00B43140" w:rsidP="00BF2BD5">
      <w:pPr>
        <w:spacing w:before="120" w:after="120"/>
        <w:ind w:left="964" w:hanging="198"/>
        <w:rPr>
          <w:rFonts w:ascii="Verdana" w:hAnsi="Verdana"/>
          <w:color w:val="0000FF"/>
          <w:sz w:val="19"/>
          <w:szCs w:val="19"/>
          <w:u w:val="single"/>
        </w:rPr>
      </w:pPr>
      <w:r w:rsidRPr="005B6C15">
        <w:rPr>
          <w:rFonts w:ascii="Verdana" w:hAnsi="Verdana"/>
          <w:color w:val="0000FF"/>
          <w:sz w:val="19"/>
          <w:u w:val="single"/>
        </w:rPr>
        <w:t>Presidentea:</w:t>
      </w:r>
    </w:p>
    <w:p w14:paraId="732A826C" w14:textId="1273938B" w:rsidR="00B43140" w:rsidRPr="005B6C15" w:rsidRDefault="00B43140" w:rsidP="00BF2BD5">
      <w:pPr>
        <w:spacing w:before="120" w:after="120"/>
        <w:ind w:left="964" w:hanging="198"/>
        <w:rPr>
          <w:rFonts w:ascii="Verdana" w:hAnsi="Verdana"/>
          <w:color w:val="0000FF"/>
          <w:sz w:val="19"/>
          <w:szCs w:val="19"/>
        </w:rPr>
      </w:pPr>
      <w:r w:rsidRPr="005B6C15">
        <w:rPr>
          <w:rFonts w:ascii="Verdana" w:hAnsi="Verdana"/>
          <w:color w:val="0000FF"/>
          <w:sz w:val="19"/>
        </w:rPr>
        <w:t xml:space="preserve">Titularra:                                                    </w:t>
      </w:r>
      <w:r w:rsidRPr="005B6C15">
        <w:rPr>
          <w:rFonts w:ascii="Verdana" w:hAnsi="Verdana"/>
          <w:color w:val="0000FF"/>
          <w:sz w:val="19"/>
        </w:rPr>
        <w:tab/>
      </w:r>
      <w:r w:rsidRPr="005B6C15">
        <w:rPr>
          <w:rFonts w:ascii="Verdana" w:hAnsi="Verdana"/>
          <w:color w:val="0000FF"/>
          <w:sz w:val="19"/>
        </w:rPr>
        <w:tab/>
        <w:t xml:space="preserve"> Ordezkoak: </w:t>
      </w:r>
    </w:p>
    <w:tbl>
      <w:tblPr>
        <w:tblW w:w="9162" w:type="dxa"/>
        <w:tblInd w:w="756" w:type="dxa"/>
        <w:tblLayout w:type="fixed"/>
        <w:tblLook w:val="0000" w:firstRow="0" w:lastRow="0" w:firstColumn="0" w:lastColumn="0" w:noHBand="0" w:noVBand="0"/>
      </w:tblPr>
      <w:tblGrid>
        <w:gridCol w:w="4626"/>
        <w:gridCol w:w="4536"/>
      </w:tblGrid>
      <w:tr w:rsidR="00355876" w:rsidRPr="005B6C15" w14:paraId="77774468" w14:textId="77777777" w:rsidTr="00953D5D">
        <w:tc>
          <w:tcPr>
            <w:tcW w:w="4626" w:type="dxa"/>
            <w:tcBorders>
              <w:top w:val="single" w:sz="4" w:space="0" w:color="000000"/>
              <w:left w:val="single" w:sz="4" w:space="0" w:color="000000"/>
              <w:bottom w:val="single" w:sz="4" w:space="0" w:color="000000"/>
            </w:tcBorders>
          </w:tcPr>
          <w:p w14:paraId="3849AC1D" w14:textId="77777777" w:rsidR="00A23E96" w:rsidRPr="005B6C15" w:rsidRDefault="00A23E96" w:rsidP="00BF2BD5">
            <w:pPr>
              <w:rPr>
                <w:rFonts w:ascii="Verdana" w:hAnsi="Verdana"/>
                <w:color w:val="0000FF"/>
                <w:sz w:val="19"/>
                <w:szCs w:val="19"/>
              </w:rPr>
            </w:pPr>
          </w:p>
          <w:p w14:paraId="5AB008DB" w14:textId="33685B54" w:rsidR="00355876" w:rsidRPr="005B6C15" w:rsidRDefault="00A23E96" w:rsidP="00BF2BD5">
            <w:pPr>
              <w:rPr>
                <w:rFonts w:ascii="Verdana" w:hAnsi="Verdana"/>
                <w:color w:val="0000FF"/>
                <w:sz w:val="19"/>
                <w:szCs w:val="19"/>
              </w:rPr>
            </w:pPr>
            <w:r w:rsidRPr="005B6C15">
              <w:rPr>
                <w:rFonts w:ascii="Verdana" w:hAnsi="Verdana"/>
                <w:color w:val="0000FF"/>
                <w:sz w:val="19"/>
                <w:szCs w:val="19"/>
              </w:rPr>
              <w:t>Lide Murua Markaida</w:t>
            </w:r>
            <w:r w:rsidR="003E2C5E" w:rsidRPr="005B6C15">
              <w:rPr>
                <w:rFonts w:ascii="Verdana" w:hAnsi="Verdana"/>
                <w:color w:val="0000FF"/>
                <w:sz w:val="19"/>
                <w:szCs w:val="19"/>
              </w:rPr>
              <w:t>, IVAPeko administrazio eta zerbitzukoetako arduraduna</w:t>
            </w:r>
          </w:p>
          <w:p w14:paraId="40DA635E" w14:textId="433B5F33" w:rsidR="00355876" w:rsidRPr="005B6C15" w:rsidRDefault="00355876" w:rsidP="00BF2BD5">
            <w:pPr>
              <w:jc w:val="both"/>
              <w:rPr>
                <w:rFonts w:ascii="Verdana" w:hAnsi="Verdana"/>
                <w:color w:val="0000FF"/>
                <w:sz w:val="19"/>
              </w:rPr>
            </w:pPr>
          </w:p>
        </w:tc>
        <w:tc>
          <w:tcPr>
            <w:tcW w:w="4536" w:type="dxa"/>
            <w:tcBorders>
              <w:top w:val="single" w:sz="4" w:space="0" w:color="000000"/>
              <w:left w:val="single" w:sz="4" w:space="0" w:color="000000"/>
              <w:bottom w:val="single" w:sz="4" w:space="0" w:color="000000"/>
              <w:right w:val="single" w:sz="4" w:space="0" w:color="000000"/>
            </w:tcBorders>
          </w:tcPr>
          <w:p w14:paraId="463C7E4E" w14:textId="77777777" w:rsidR="00355876" w:rsidRPr="005B6C15" w:rsidRDefault="00355876" w:rsidP="00BF2BD5">
            <w:pPr>
              <w:rPr>
                <w:rFonts w:ascii="Verdana" w:hAnsi="Verdana"/>
                <w:color w:val="0000FF"/>
                <w:sz w:val="19"/>
                <w:szCs w:val="19"/>
              </w:rPr>
            </w:pPr>
          </w:p>
          <w:p w14:paraId="19C63F65" w14:textId="77777777" w:rsidR="00355876" w:rsidRPr="005B6C15" w:rsidRDefault="00355876" w:rsidP="00BF2BD5">
            <w:pPr>
              <w:jc w:val="both"/>
              <w:rPr>
                <w:rFonts w:ascii="Verdana" w:hAnsi="Verdana"/>
                <w:color w:val="0000FF"/>
                <w:sz w:val="19"/>
                <w:lang w:val="es-ES"/>
              </w:rPr>
            </w:pPr>
            <w:r w:rsidRPr="005B6C15">
              <w:rPr>
                <w:rFonts w:ascii="Verdana" w:hAnsi="Verdana"/>
                <w:color w:val="0000FF"/>
                <w:sz w:val="19"/>
                <w:lang w:val="es-ES"/>
              </w:rPr>
              <w:t>Marta Iglesias Barrio</w:t>
            </w:r>
            <w:r w:rsidRPr="005B6C15">
              <w:rPr>
                <w:rFonts w:ascii="Verdana" w:hAnsi="Verdana"/>
                <w:color w:val="0000FF"/>
                <w:sz w:val="19"/>
              </w:rPr>
              <w:t xml:space="preserve">, </w:t>
            </w:r>
            <w:r w:rsidRPr="005B6C15">
              <w:rPr>
                <w:rFonts w:ascii="Verdana" w:hAnsi="Verdana"/>
                <w:color w:val="0000FF"/>
                <w:sz w:val="19"/>
                <w:lang w:val="es-ES"/>
              </w:rPr>
              <w:t>IVAPeko Azterlan eta Argitalpen Zerbitzuko arduraduna.</w:t>
            </w:r>
          </w:p>
          <w:p w14:paraId="1522E9FD" w14:textId="568E2EBF" w:rsidR="00355876" w:rsidRPr="005B6C15" w:rsidRDefault="00355876" w:rsidP="00BF2BD5">
            <w:pPr>
              <w:rPr>
                <w:rFonts w:ascii="Verdana" w:hAnsi="Verdana"/>
                <w:color w:val="0000FF"/>
                <w:sz w:val="19"/>
                <w:szCs w:val="19"/>
              </w:rPr>
            </w:pPr>
          </w:p>
        </w:tc>
      </w:tr>
    </w:tbl>
    <w:p w14:paraId="35883E25" w14:textId="77777777" w:rsidR="00B43140" w:rsidRPr="005B6C15" w:rsidRDefault="00B43140" w:rsidP="00BF2BD5">
      <w:pPr>
        <w:spacing w:before="120" w:after="120"/>
        <w:ind w:left="396" w:hanging="198"/>
        <w:rPr>
          <w:rFonts w:ascii="Verdana" w:hAnsi="Verdana"/>
          <w:color w:val="0000FF"/>
          <w:sz w:val="19"/>
          <w:szCs w:val="19"/>
        </w:rPr>
      </w:pPr>
    </w:p>
    <w:p w14:paraId="46C4EEBA" w14:textId="0CFA1CC0" w:rsidR="00B43140" w:rsidRPr="005B6C15" w:rsidRDefault="00B43140" w:rsidP="00BF2BD5">
      <w:pPr>
        <w:spacing w:before="120" w:after="120"/>
        <w:ind w:left="906" w:hanging="198"/>
        <w:rPr>
          <w:rFonts w:ascii="Verdana" w:hAnsi="Verdana"/>
          <w:color w:val="0000FF"/>
          <w:sz w:val="19"/>
          <w:szCs w:val="19"/>
          <w:u w:val="single"/>
        </w:rPr>
      </w:pPr>
      <w:r w:rsidRPr="005B6C15">
        <w:rPr>
          <w:rFonts w:ascii="Verdana" w:hAnsi="Verdana"/>
          <w:color w:val="0000FF"/>
          <w:sz w:val="19"/>
          <w:u w:val="single"/>
        </w:rPr>
        <w:t>Bokala:</w:t>
      </w:r>
    </w:p>
    <w:p w14:paraId="0C0734E2" w14:textId="506537BD" w:rsidR="00B43140" w:rsidRPr="005B6C15" w:rsidRDefault="00B43140" w:rsidP="00BF2BD5">
      <w:pPr>
        <w:spacing w:before="120" w:after="120"/>
        <w:ind w:left="906" w:hanging="198"/>
        <w:rPr>
          <w:rFonts w:ascii="Verdana" w:hAnsi="Verdana"/>
          <w:color w:val="0000FF"/>
          <w:sz w:val="19"/>
          <w:szCs w:val="19"/>
        </w:rPr>
      </w:pPr>
      <w:r w:rsidRPr="005B6C15">
        <w:rPr>
          <w:rFonts w:ascii="Verdana" w:hAnsi="Verdana"/>
          <w:color w:val="0000FF"/>
          <w:sz w:val="19"/>
        </w:rPr>
        <w:t xml:space="preserve">Titularrak:                                                   </w:t>
      </w:r>
      <w:r w:rsidRPr="005B6C15">
        <w:rPr>
          <w:rFonts w:ascii="Verdana" w:hAnsi="Verdana"/>
          <w:color w:val="0000FF"/>
          <w:sz w:val="19"/>
        </w:rPr>
        <w:tab/>
      </w:r>
      <w:r w:rsidRPr="005B6C15">
        <w:rPr>
          <w:rFonts w:ascii="Verdana" w:hAnsi="Verdana"/>
          <w:color w:val="0000FF"/>
          <w:sz w:val="19"/>
        </w:rPr>
        <w:tab/>
        <w:t xml:space="preserve"> Ordezkoak: </w:t>
      </w:r>
    </w:p>
    <w:tbl>
      <w:tblPr>
        <w:tblW w:w="9220" w:type="dxa"/>
        <w:tblInd w:w="698" w:type="dxa"/>
        <w:tblLayout w:type="fixed"/>
        <w:tblLook w:val="0000" w:firstRow="0" w:lastRow="0" w:firstColumn="0" w:lastColumn="0" w:noHBand="0" w:noVBand="0"/>
      </w:tblPr>
      <w:tblGrid>
        <w:gridCol w:w="4684"/>
        <w:gridCol w:w="4536"/>
      </w:tblGrid>
      <w:tr w:rsidR="00355876" w:rsidRPr="005B6C15" w14:paraId="03CA2EAB" w14:textId="77777777" w:rsidTr="00953D5D">
        <w:tc>
          <w:tcPr>
            <w:tcW w:w="4684" w:type="dxa"/>
            <w:tcBorders>
              <w:top w:val="single" w:sz="4" w:space="0" w:color="000000"/>
              <w:left w:val="single" w:sz="4" w:space="0" w:color="000000"/>
              <w:bottom w:val="single" w:sz="4" w:space="0" w:color="000000"/>
            </w:tcBorders>
          </w:tcPr>
          <w:p w14:paraId="50296499" w14:textId="77777777" w:rsidR="00355876" w:rsidRPr="005B6C15" w:rsidRDefault="00355876" w:rsidP="00BF2BD5">
            <w:pPr>
              <w:rPr>
                <w:rFonts w:ascii="Verdana" w:hAnsi="Verdana"/>
                <w:color w:val="0000FF"/>
                <w:sz w:val="19"/>
                <w:lang w:val="es-ES"/>
              </w:rPr>
            </w:pPr>
          </w:p>
          <w:p w14:paraId="33C2AC6F" w14:textId="7A05EB86" w:rsidR="00355876" w:rsidRPr="005B6C15" w:rsidRDefault="00355876" w:rsidP="00BF2BD5">
            <w:pPr>
              <w:jc w:val="both"/>
              <w:rPr>
                <w:rFonts w:ascii="Verdana" w:hAnsi="Verdana"/>
                <w:color w:val="0000FF"/>
                <w:sz w:val="19"/>
                <w:szCs w:val="19"/>
              </w:rPr>
            </w:pPr>
            <w:r w:rsidRPr="005B6C15">
              <w:rPr>
                <w:rFonts w:ascii="Verdana" w:hAnsi="Verdana"/>
                <w:color w:val="0000FF"/>
                <w:sz w:val="19"/>
                <w:lang w:val="es-ES"/>
              </w:rPr>
              <w:t>Nerea Espeja Ballestero</w:t>
            </w:r>
            <w:r w:rsidRPr="005B6C15">
              <w:rPr>
                <w:rFonts w:ascii="Verdana" w:hAnsi="Verdana"/>
                <w:color w:val="0000FF"/>
                <w:sz w:val="19"/>
              </w:rPr>
              <w:t xml:space="preserve">, </w:t>
            </w:r>
            <w:r w:rsidRPr="005B6C15">
              <w:rPr>
                <w:rFonts w:ascii="Verdana" w:hAnsi="Verdana"/>
                <w:color w:val="0000FF"/>
                <w:sz w:val="19"/>
                <w:lang w:val="es-ES"/>
              </w:rPr>
              <w:t>Azterlanetako teknikaria, IVAPeko Azterlan eta Argitalpen Zerbitzukoa</w:t>
            </w:r>
            <w:r w:rsidRPr="005B6C15">
              <w:rPr>
                <w:rFonts w:ascii="Verdana" w:hAnsi="Verdana"/>
                <w:color w:val="0000FF"/>
                <w:sz w:val="19"/>
              </w:rPr>
              <w:t>.</w:t>
            </w:r>
          </w:p>
        </w:tc>
        <w:tc>
          <w:tcPr>
            <w:tcW w:w="4536" w:type="dxa"/>
            <w:tcBorders>
              <w:top w:val="single" w:sz="4" w:space="0" w:color="000000"/>
              <w:left w:val="single" w:sz="4" w:space="0" w:color="000000"/>
              <w:bottom w:val="single" w:sz="4" w:space="0" w:color="000000"/>
              <w:right w:val="single" w:sz="4" w:space="0" w:color="000000"/>
            </w:tcBorders>
          </w:tcPr>
          <w:p w14:paraId="4BDC2814" w14:textId="77777777" w:rsidR="00355876" w:rsidRPr="005B6C15" w:rsidRDefault="00355876" w:rsidP="00BF2BD5">
            <w:pPr>
              <w:jc w:val="both"/>
              <w:rPr>
                <w:rFonts w:ascii="Verdana" w:hAnsi="Verdana"/>
                <w:color w:val="0000FF"/>
                <w:sz w:val="19"/>
                <w:szCs w:val="19"/>
              </w:rPr>
            </w:pPr>
          </w:p>
          <w:p w14:paraId="57FA54E4" w14:textId="77777777" w:rsidR="00355876" w:rsidRPr="005B6C15" w:rsidRDefault="00355876" w:rsidP="00BF2BD5">
            <w:pPr>
              <w:jc w:val="both"/>
              <w:rPr>
                <w:rFonts w:ascii="Verdana" w:hAnsi="Verdana"/>
                <w:color w:val="0000FF"/>
                <w:sz w:val="19"/>
                <w:lang w:val="es-ES"/>
              </w:rPr>
            </w:pPr>
            <w:r w:rsidRPr="005B6C15">
              <w:rPr>
                <w:rFonts w:ascii="Verdana" w:hAnsi="Verdana"/>
                <w:color w:val="0000FF"/>
                <w:sz w:val="19"/>
                <w:lang w:val="es-ES"/>
              </w:rPr>
              <w:t>Berta Etxegoien Arzuaga</w:t>
            </w:r>
            <w:r w:rsidRPr="005B6C15">
              <w:rPr>
                <w:rFonts w:ascii="Verdana" w:hAnsi="Verdana"/>
                <w:color w:val="0000FF"/>
                <w:sz w:val="19"/>
              </w:rPr>
              <w:t xml:space="preserve">, </w:t>
            </w:r>
            <w:r w:rsidRPr="005B6C15">
              <w:rPr>
                <w:rFonts w:ascii="Verdana" w:hAnsi="Verdana"/>
                <w:color w:val="0000FF"/>
                <w:sz w:val="19"/>
                <w:lang w:val="es-ES"/>
              </w:rPr>
              <w:t>IVAPeko Azterlan eta Argitalpen Zerbitzuko administraria.</w:t>
            </w:r>
          </w:p>
          <w:p w14:paraId="4E5DE941" w14:textId="3C7F24D5" w:rsidR="00355876" w:rsidRPr="005B6C15" w:rsidRDefault="00355876" w:rsidP="00BF2BD5">
            <w:pPr>
              <w:rPr>
                <w:rFonts w:ascii="Verdana" w:hAnsi="Verdana"/>
                <w:color w:val="0000FF"/>
                <w:sz w:val="19"/>
                <w:szCs w:val="19"/>
              </w:rPr>
            </w:pPr>
          </w:p>
        </w:tc>
      </w:tr>
      <w:tr w:rsidR="00355876" w:rsidRPr="005B6C15" w14:paraId="73822644" w14:textId="77777777" w:rsidTr="00953D5D">
        <w:tc>
          <w:tcPr>
            <w:tcW w:w="4684" w:type="dxa"/>
            <w:tcBorders>
              <w:top w:val="single" w:sz="4" w:space="0" w:color="000000"/>
              <w:left w:val="single" w:sz="4" w:space="0" w:color="000000"/>
              <w:bottom w:val="single" w:sz="4" w:space="0" w:color="000000"/>
            </w:tcBorders>
          </w:tcPr>
          <w:p w14:paraId="695D8E43" w14:textId="77777777" w:rsidR="00355876" w:rsidRPr="005B6C15" w:rsidRDefault="00355876" w:rsidP="00BF2BD5">
            <w:pPr>
              <w:jc w:val="both"/>
              <w:rPr>
                <w:rFonts w:ascii="Verdana" w:hAnsi="Verdana"/>
                <w:color w:val="0000FF"/>
                <w:sz w:val="19"/>
                <w:szCs w:val="19"/>
              </w:rPr>
            </w:pPr>
          </w:p>
          <w:p w14:paraId="64202904" w14:textId="02E5ACD6" w:rsidR="00355876" w:rsidRPr="005B6C15" w:rsidRDefault="00355876" w:rsidP="00BF2BD5">
            <w:pPr>
              <w:jc w:val="both"/>
              <w:rPr>
                <w:rFonts w:ascii="Verdana" w:hAnsi="Verdana"/>
                <w:color w:val="0000FF"/>
                <w:sz w:val="19"/>
                <w:szCs w:val="19"/>
              </w:rPr>
            </w:pPr>
            <w:r w:rsidRPr="005B6C15">
              <w:rPr>
                <w:rFonts w:ascii="Verdana" w:hAnsi="Verdana"/>
                <w:color w:val="0000FF"/>
                <w:sz w:val="19"/>
                <w:lang w:val="es-ES"/>
              </w:rPr>
              <w:t>Asier Pérez de Cárcamo Herrán</w:t>
            </w:r>
            <w:r w:rsidRPr="005B6C15">
              <w:rPr>
                <w:rFonts w:ascii="Verdana" w:hAnsi="Verdana"/>
                <w:color w:val="0000FF"/>
                <w:sz w:val="19"/>
              </w:rPr>
              <w:t xml:space="preserve">, IVAPeko edizio-teknikaria. </w:t>
            </w:r>
          </w:p>
          <w:p w14:paraId="23546B0A" w14:textId="4D878C5A" w:rsidR="00355876" w:rsidRPr="005B6C15" w:rsidRDefault="00355876" w:rsidP="00BF2BD5">
            <w:pPr>
              <w:jc w:val="both"/>
              <w:rPr>
                <w:rFonts w:ascii="Verdana" w:hAnsi="Verdana"/>
                <w:color w:val="0000FF"/>
                <w:sz w:val="19"/>
                <w:szCs w:val="19"/>
              </w:rPr>
            </w:pPr>
          </w:p>
        </w:tc>
        <w:tc>
          <w:tcPr>
            <w:tcW w:w="4536" w:type="dxa"/>
            <w:tcBorders>
              <w:top w:val="single" w:sz="4" w:space="0" w:color="000000"/>
              <w:left w:val="single" w:sz="4" w:space="0" w:color="000000"/>
              <w:bottom w:val="single" w:sz="4" w:space="0" w:color="000000"/>
              <w:right w:val="single" w:sz="4" w:space="0" w:color="000000"/>
            </w:tcBorders>
          </w:tcPr>
          <w:p w14:paraId="565D09E9" w14:textId="77777777" w:rsidR="00A23E96" w:rsidRPr="005B6C15" w:rsidRDefault="00A23E96" w:rsidP="00BF2BD5">
            <w:pPr>
              <w:jc w:val="both"/>
              <w:rPr>
                <w:rFonts w:ascii="Verdana" w:hAnsi="Verdana"/>
                <w:color w:val="0000FF"/>
                <w:sz w:val="19"/>
                <w:szCs w:val="19"/>
              </w:rPr>
            </w:pPr>
          </w:p>
          <w:p w14:paraId="789B2909" w14:textId="5B0AEA0D" w:rsidR="00355876" w:rsidRPr="005B6C15" w:rsidRDefault="00355876" w:rsidP="00BF2BD5">
            <w:pPr>
              <w:jc w:val="both"/>
              <w:rPr>
                <w:rFonts w:ascii="Verdana" w:hAnsi="Verdana"/>
                <w:color w:val="0000FF"/>
                <w:sz w:val="19"/>
                <w:szCs w:val="19"/>
              </w:rPr>
            </w:pPr>
            <w:r w:rsidRPr="005B6C15">
              <w:rPr>
                <w:rFonts w:ascii="Verdana" w:hAnsi="Verdana"/>
                <w:color w:val="0000FF"/>
                <w:sz w:val="19"/>
                <w:szCs w:val="19"/>
              </w:rPr>
              <w:t>Gurutze Lazkanoiturburu</w:t>
            </w:r>
            <w:r w:rsidR="00A23E96" w:rsidRPr="005B6C15">
              <w:rPr>
                <w:rFonts w:ascii="Verdana" w:hAnsi="Verdana"/>
                <w:color w:val="0000FF"/>
                <w:sz w:val="19"/>
                <w:szCs w:val="19"/>
              </w:rPr>
              <w:t xml:space="preserve"> Zabaleta. Azterlan eta </w:t>
            </w:r>
            <w:r w:rsidR="005C1BB0" w:rsidRPr="005B6C15">
              <w:rPr>
                <w:rFonts w:ascii="Verdana" w:hAnsi="Verdana"/>
                <w:color w:val="0000FF"/>
                <w:sz w:val="19"/>
                <w:szCs w:val="19"/>
              </w:rPr>
              <w:t>A</w:t>
            </w:r>
            <w:r w:rsidR="00A23E96" w:rsidRPr="005B6C15">
              <w:rPr>
                <w:rFonts w:ascii="Verdana" w:hAnsi="Verdana"/>
                <w:color w:val="0000FF"/>
                <w:sz w:val="19"/>
                <w:szCs w:val="19"/>
              </w:rPr>
              <w:t xml:space="preserve">rgitalpen </w:t>
            </w:r>
            <w:r w:rsidR="005C1BB0" w:rsidRPr="005B6C15">
              <w:rPr>
                <w:rFonts w:ascii="Verdana" w:hAnsi="Verdana"/>
                <w:color w:val="0000FF"/>
                <w:sz w:val="19"/>
                <w:szCs w:val="19"/>
              </w:rPr>
              <w:t>Z</w:t>
            </w:r>
            <w:r w:rsidR="00A23E96" w:rsidRPr="005B6C15">
              <w:rPr>
                <w:rFonts w:ascii="Verdana" w:hAnsi="Verdana"/>
                <w:color w:val="0000FF"/>
                <w:sz w:val="19"/>
                <w:szCs w:val="19"/>
              </w:rPr>
              <w:t>erbitzuko administrari laguntzailea.</w:t>
            </w:r>
          </w:p>
        </w:tc>
      </w:tr>
      <w:tr w:rsidR="00355876" w:rsidRPr="005B6C15" w14:paraId="5B9477A8" w14:textId="77777777" w:rsidTr="00953D5D">
        <w:tc>
          <w:tcPr>
            <w:tcW w:w="4684" w:type="dxa"/>
            <w:tcBorders>
              <w:top w:val="single" w:sz="4" w:space="0" w:color="000000"/>
              <w:left w:val="single" w:sz="4" w:space="0" w:color="000000"/>
              <w:bottom w:val="single" w:sz="4" w:space="0" w:color="000000"/>
            </w:tcBorders>
          </w:tcPr>
          <w:p w14:paraId="478323AF" w14:textId="037CAE17" w:rsidR="00355876" w:rsidRPr="005B6C15" w:rsidRDefault="008A5620" w:rsidP="00BF2BD5">
            <w:pPr>
              <w:spacing w:before="120" w:after="120"/>
              <w:jc w:val="both"/>
              <w:rPr>
                <w:rFonts w:ascii="Verdana" w:hAnsi="Verdana"/>
                <w:color w:val="0000FF"/>
                <w:sz w:val="19"/>
                <w:szCs w:val="19"/>
              </w:rPr>
            </w:pPr>
            <w:r w:rsidRPr="005B6C15">
              <w:rPr>
                <w:rFonts w:ascii="Verdana" w:hAnsi="Verdana"/>
                <w:color w:val="0000FF"/>
                <w:sz w:val="19"/>
              </w:rPr>
              <w:t xml:space="preserve">Gotzon Longarte </w:t>
            </w:r>
            <w:r w:rsidR="00AF7B02" w:rsidRPr="005B6C15">
              <w:rPr>
                <w:rFonts w:ascii="Verdana" w:hAnsi="Verdana"/>
                <w:color w:val="0000FF"/>
                <w:sz w:val="19"/>
              </w:rPr>
              <w:t>Bilbao</w:t>
            </w:r>
            <w:r w:rsidR="00355876" w:rsidRPr="005B6C15">
              <w:rPr>
                <w:rFonts w:ascii="Verdana" w:hAnsi="Verdana"/>
                <w:color w:val="0000FF"/>
                <w:sz w:val="19"/>
              </w:rPr>
              <w:t xml:space="preserve"> IVAPeko kontu-hartzailea eta Kontrol Ekonomikoko Bulegoaren ordezkaria.</w:t>
            </w:r>
          </w:p>
        </w:tc>
        <w:tc>
          <w:tcPr>
            <w:tcW w:w="4536" w:type="dxa"/>
            <w:tcBorders>
              <w:top w:val="single" w:sz="4" w:space="0" w:color="000000"/>
              <w:left w:val="single" w:sz="4" w:space="0" w:color="000000"/>
              <w:bottom w:val="single" w:sz="4" w:space="0" w:color="000000"/>
              <w:right w:val="single" w:sz="4" w:space="0" w:color="000000"/>
            </w:tcBorders>
          </w:tcPr>
          <w:p w14:paraId="0CFCDC1A" w14:textId="77777777" w:rsidR="00355876" w:rsidRPr="005B6C15" w:rsidRDefault="00355876" w:rsidP="00BF2BD5">
            <w:pPr>
              <w:jc w:val="both"/>
              <w:rPr>
                <w:rFonts w:ascii="Verdana" w:hAnsi="Verdana"/>
                <w:color w:val="0000FF"/>
                <w:sz w:val="19"/>
                <w:szCs w:val="19"/>
              </w:rPr>
            </w:pPr>
          </w:p>
        </w:tc>
      </w:tr>
    </w:tbl>
    <w:p w14:paraId="48657874" w14:textId="77777777" w:rsidR="00953D5D" w:rsidRPr="005B6C15" w:rsidRDefault="00953D5D" w:rsidP="00BF2BD5">
      <w:pPr>
        <w:spacing w:before="120" w:after="120"/>
        <w:ind w:left="906" w:hanging="198"/>
        <w:rPr>
          <w:rFonts w:ascii="Verdana" w:hAnsi="Verdana"/>
          <w:color w:val="0000FF"/>
          <w:sz w:val="19"/>
          <w:szCs w:val="19"/>
          <w:u w:val="single"/>
        </w:rPr>
      </w:pPr>
    </w:p>
    <w:p w14:paraId="4057636E" w14:textId="49407215" w:rsidR="00B43140" w:rsidRPr="005B6C15" w:rsidRDefault="00B43140" w:rsidP="00BF2BD5">
      <w:pPr>
        <w:spacing w:before="120" w:after="120"/>
        <w:ind w:left="906" w:hanging="198"/>
        <w:rPr>
          <w:rFonts w:ascii="Verdana" w:hAnsi="Verdana"/>
          <w:color w:val="0000FF"/>
          <w:sz w:val="19"/>
          <w:szCs w:val="19"/>
          <w:u w:val="single"/>
        </w:rPr>
      </w:pPr>
      <w:r w:rsidRPr="005B6C15">
        <w:rPr>
          <w:rFonts w:ascii="Verdana" w:hAnsi="Verdana"/>
          <w:color w:val="0000FF"/>
          <w:sz w:val="19"/>
          <w:u w:val="single"/>
        </w:rPr>
        <w:t xml:space="preserve">Idazkaria: </w:t>
      </w:r>
    </w:p>
    <w:p w14:paraId="738E5C4F" w14:textId="6BEA6B07" w:rsidR="00B43140" w:rsidRPr="005B6C15" w:rsidRDefault="00B43140" w:rsidP="00BF2BD5">
      <w:pPr>
        <w:spacing w:before="120" w:after="120"/>
        <w:ind w:left="906" w:hanging="198"/>
        <w:rPr>
          <w:rFonts w:ascii="Verdana" w:hAnsi="Verdana"/>
          <w:color w:val="0000FF"/>
          <w:sz w:val="19"/>
          <w:szCs w:val="19"/>
        </w:rPr>
      </w:pPr>
      <w:r w:rsidRPr="005B6C15">
        <w:rPr>
          <w:rFonts w:ascii="Verdana" w:hAnsi="Verdana"/>
          <w:color w:val="0000FF"/>
          <w:sz w:val="19"/>
        </w:rPr>
        <w:t xml:space="preserve">Titularra:                                                   </w:t>
      </w:r>
      <w:r w:rsidRPr="005B6C15">
        <w:rPr>
          <w:rFonts w:ascii="Verdana" w:hAnsi="Verdana"/>
          <w:color w:val="0000FF"/>
          <w:sz w:val="19"/>
        </w:rPr>
        <w:tab/>
      </w:r>
      <w:r w:rsidRPr="005B6C15">
        <w:rPr>
          <w:rFonts w:ascii="Verdana" w:hAnsi="Verdana"/>
          <w:color w:val="0000FF"/>
          <w:sz w:val="19"/>
        </w:rPr>
        <w:tab/>
        <w:t xml:space="preserve">  Ordezkoa: </w:t>
      </w:r>
    </w:p>
    <w:tbl>
      <w:tblPr>
        <w:tblW w:w="9220" w:type="dxa"/>
        <w:tblInd w:w="698" w:type="dxa"/>
        <w:tblLayout w:type="fixed"/>
        <w:tblLook w:val="0000" w:firstRow="0" w:lastRow="0" w:firstColumn="0" w:lastColumn="0" w:noHBand="0" w:noVBand="0"/>
      </w:tblPr>
      <w:tblGrid>
        <w:gridCol w:w="4684"/>
        <w:gridCol w:w="4536"/>
      </w:tblGrid>
      <w:tr w:rsidR="00355876" w:rsidRPr="005B6C15" w14:paraId="3839A81D" w14:textId="77777777" w:rsidTr="00953D5D">
        <w:tc>
          <w:tcPr>
            <w:tcW w:w="4684" w:type="dxa"/>
            <w:tcBorders>
              <w:top w:val="single" w:sz="4" w:space="0" w:color="000000"/>
              <w:left w:val="single" w:sz="4" w:space="0" w:color="000000"/>
              <w:bottom w:val="single" w:sz="4" w:space="0" w:color="000000"/>
            </w:tcBorders>
          </w:tcPr>
          <w:p w14:paraId="280DC301" w14:textId="77777777" w:rsidR="00355876" w:rsidRPr="005B6C15" w:rsidRDefault="00355876" w:rsidP="00BF2BD5">
            <w:pPr>
              <w:rPr>
                <w:rFonts w:ascii="Verdana" w:hAnsi="Verdana"/>
                <w:color w:val="0000FF"/>
                <w:sz w:val="19"/>
                <w:szCs w:val="19"/>
              </w:rPr>
            </w:pPr>
          </w:p>
          <w:p w14:paraId="320B1183" w14:textId="68E48530" w:rsidR="00355876" w:rsidRPr="005B6C15" w:rsidRDefault="00355876" w:rsidP="00BF2BD5">
            <w:pPr>
              <w:jc w:val="both"/>
              <w:rPr>
                <w:rFonts w:ascii="Verdana" w:hAnsi="Verdana"/>
                <w:color w:val="0000FF"/>
                <w:sz w:val="19"/>
                <w:szCs w:val="19"/>
              </w:rPr>
            </w:pPr>
            <w:r w:rsidRPr="005B6C15">
              <w:rPr>
                <w:rFonts w:ascii="Verdana" w:hAnsi="Verdana"/>
                <w:color w:val="0000FF"/>
                <w:sz w:val="19"/>
              </w:rPr>
              <w:t>Miren Aizpuru Bilbao, IVAPeko Zerbitzu Orokorren lege-aholkularia.</w:t>
            </w:r>
          </w:p>
          <w:p w14:paraId="78EE7D03" w14:textId="475C1128" w:rsidR="00355876" w:rsidRPr="005B6C15" w:rsidRDefault="00355876" w:rsidP="00BF2BD5">
            <w:pPr>
              <w:rPr>
                <w:rFonts w:ascii="Verdana" w:hAnsi="Verdana"/>
                <w:color w:val="0000FF"/>
                <w:sz w:val="19"/>
                <w:szCs w:val="19"/>
              </w:rPr>
            </w:pPr>
          </w:p>
        </w:tc>
        <w:tc>
          <w:tcPr>
            <w:tcW w:w="4536" w:type="dxa"/>
            <w:tcBorders>
              <w:top w:val="single" w:sz="4" w:space="0" w:color="000000"/>
              <w:left w:val="single" w:sz="4" w:space="0" w:color="000000"/>
              <w:bottom w:val="single" w:sz="4" w:space="0" w:color="000000"/>
              <w:right w:val="single" w:sz="4" w:space="0" w:color="000000"/>
            </w:tcBorders>
          </w:tcPr>
          <w:p w14:paraId="1276DD0B" w14:textId="77777777" w:rsidR="00355876" w:rsidRPr="005B6C15" w:rsidRDefault="00355876" w:rsidP="00BF2BD5">
            <w:pPr>
              <w:rPr>
                <w:rFonts w:ascii="Verdana" w:hAnsi="Verdana"/>
                <w:color w:val="0000FF"/>
                <w:sz w:val="19"/>
                <w:szCs w:val="19"/>
              </w:rPr>
            </w:pPr>
          </w:p>
          <w:p w14:paraId="750AB799" w14:textId="77777777" w:rsidR="00355876" w:rsidRPr="005B6C15" w:rsidRDefault="00355876" w:rsidP="00BF2BD5">
            <w:pPr>
              <w:jc w:val="both"/>
              <w:rPr>
                <w:rFonts w:ascii="Verdana" w:hAnsi="Verdana"/>
                <w:color w:val="0000FF"/>
                <w:sz w:val="19"/>
                <w:lang w:val="es-ES"/>
              </w:rPr>
            </w:pPr>
            <w:r w:rsidRPr="005B6C15">
              <w:rPr>
                <w:rFonts w:ascii="Verdana" w:hAnsi="Verdana"/>
                <w:color w:val="0000FF"/>
                <w:sz w:val="19"/>
                <w:lang w:val="es-ES"/>
              </w:rPr>
              <w:t>Aitzol Ortiz de Guinea Uriarte</w:t>
            </w:r>
            <w:r w:rsidRPr="005B6C15">
              <w:rPr>
                <w:rFonts w:ascii="Verdana" w:hAnsi="Verdana"/>
                <w:color w:val="0000FF"/>
                <w:sz w:val="19"/>
              </w:rPr>
              <w:t xml:space="preserve">, </w:t>
            </w:r>
            <w:r w:rsidRPr="005B6C15">
              <w:rPr>
                <w:rFonts w:ascii="Verdana" w:hAnsi="Verdana"/>
                <w:color w:val="0000FF"/>
                <w:sz w:val="19"/>
                <w:lang w:val="es-ES"/>
              </w:rPr>
              <w:t>Azterlanetako teknikaria, IVAPeko Azterlan eta Argitalpen Zerbitzukoa.</w:t>
            </w:r>
          </w:p>
          <w:p w14:paraId="703EE73B" w14:textId="798D4AD0" w:rsidR="00355876" w:rsidRPr="005B6C15" w:rsidRDefault="00355876" w:rsidP="00BF2BD5">
            <w:pPr>
              <w:jc w:val="both"/>
              <w:rPr>
                <w:rFonts w:ascii="Verdana" w:hAnsi="Verdana"/>
                <w:color w:val="0000FF"/>
                <w:sz w:val="19"/>
                <w:szCs w:val="19"/>
              </w:rPr>
            </w:pPr>
          </w:p>
        </w:tc>
      </w:tr>
    </w:tbl>
    <w:p w14:paraId="3ADC0C56" w14:textId="77777777" w:rsidR="00B43140" w:rsidRPr="005B6C15" w:rsidRDefault="00B43140" w:rsidP="00BF2BD5">
      <w:pPr>
        <w:spacing w:before="120" w:after="120"/>
        <w:ind w:left="510"/>
        <w:rPr>
          <w:rFonts w:ascii="Verdana" w:hAnsi="Verdana"/>
          <w:color w:val="0000FF"/>
          <w:sz w:val="19"/>
          <w:szCs w:val="19"/>
        </w:rPr>
      </w:pPr>
    </w:p>
    <w:p w14:paraId="399FA8C2" w14:textId="5C1B73C7" w:rsidR="00C548B6" w:rsidRPr="005B6C15" w:rsidRDefault="00C548B6" w:rsidP="00BF2BD5">
      <w:pPr>
        <w:spacing w:before="120" w:after="120"/>
        <w:ind w:left="1418" w:right="-427" w:hanging="850"/>
        <w:jc w:val="both"/>
        <w:rPr>
          <w:rFonts w:ascii="Verdana" w:hAnsi="Verdana" w:cs="Arial"/>
          <w:color w:val="0000FF"/>
          <w:sz w:val="19"/>
          <w:szCs w:val="19"/>
        </w:rPr>
      </w:pPr>
      <w:r w:rsidRPr="005B6C15">
        <w:rPr>
          <w:rFonts w:ascii="Verdana" w:hAnsi="Verdana"/>
          <w:b/>
          <w:sz w:val="19"/>
        </w:rPr>
        <w:lastRenderedPageBreak/>
        <w:t xml:space="preserve">19.2.7.- Aditu-batzordea/erakunde tekniko espezializatua: </w:t>
      </w:r>
      <w:r w:rsidRPr="005B6C15">
        <w:rPr>
          <w:rFonts w:ascii="Verdana" w:hAnsi="Verdana"/>
          <w:color w:val="0000FF"/>
          <w:sz w:val="19"/>
        </w:rPr>
        <w:t xml:space="preserve">ez. </w:t>
      </w:r>
    </w:p>
    <w:p w14:paraId="3D19DB41" w14:textId="5FAE1FF1" w:rsidR="00C548B6" w:rsidRPr="005B6C15" w:rsidRDefault="00C548B6" w:rsidP="00BF2BD5">
      <w:pPr>
        <w:pStyle w:val="4izenburua"/>
        <w:spacing w:after="120"/>
        <w:ind w:left="851" w:right="-427"/>
        <w:jc w:val="both"/>
        <w:rPr>
          <w:rFonts w:eastAsia="Times New Roman"/>
          <w:b w:val="0"/>
          <w:color w:val="0000FF"/>
          <w:sz w:val="19"/>
          <w:szCs w:val="19"/>
        </w:rPr>
      </w:pPr>
      <w:bookmarkStart w:id="332" w:name="_Toc38387632"/>
      <w:bookmarkStart w:id="333" w:name="_Toc70422594"/>
      <w:bookmarkStart w:id="334" w:name="_Toc528657922"/>
      <w:bookmarkStart w:id="335" w:name="_Toc528658741"/>
      <w:bookmarkStart w:id="336" w:name="_Toc528660368"/>
      <w:bookmarkStart w:id="337" w:name="_Toc528664218"/>
      <w:bookmarkStart w:id="338" w:name="_Toc528665909"/>
      <w:bookmarkStart w:id="339" w:name="_Toc528666534"/>
      <w:bookmarkStart w:id="340" w:name="_Toc528671257"/>
      <w:bookmarkStart w:id="341" w:name="_Toc530728037"/>
      <w:bookmarkStart w:id="342" w:name="_Toc5958927"/>
      <w:bookmarkStart w:id="343" w:name="_Toc34132891"/>
      <w:r w:rsidRPr="005B6C15">
        <w:rPr>
          <w:sz w:val="19"/>
        </w:rPr>
        <w:t>19.3.- Adjudikazio-prozedura izapidetzeaz arduratzen den administrazio-unitatea:</w:t>
      </w:r>
      <w:bookmarkEnd w:id="332"/>
      <w:r w:rsidRPr="005B6C15">
        <w:rPr>
          <w:sz w:val="19"/>
        </w:rPr>
        <w:t xml:space="preserve"> </w:t>
      </w:r>
      <w:r w:rsidRPr="005B6C15">
        <w:rPr>
          <w:b w:val="0"/>
          <w:color w:val="0000FF"/>
          <w:sz w:val="19"/>
        </w:rPr>
        <w:t xml:space="preserve"> IVAP, Zerbitzu Orokorrak.</w:t>
      </w:r>
      <w:bookmarkEnd w:id="333"/>
      <w:r w:rsidRPr="005B6C15">
        <w:rPr>
          <w:b w:val="0"/>
          <w:color w:val="0000FF"/>
          <w:sz w:val="19"/>
        </w:rPr>
        <w:t xml:space="preserve"> </w:t>
      </w:r>
    </w:p>
    <w:p w14:paraId="5B98009F" w14:textId="58F47C39" w:rsidR="00600A30" w:rsidRPr="005B6C15" w:rsidRDefault="00C548B6" w:rsidP="00BF2BD5">
      <w:pPr>
        <w:spacing w:before="120" w:after="120"/>
        <w:ind w:left="993" w:right="-425" w:hanging="709"/>
        <w:jc w:val="both"/>
        <w:rPr>
          <w:rFonts w:ascii="Verdana" w:hAnsi="Verdana" w:cs="Tahoma"/>
          <w:b/>
          <w:sz w:val="19"/>
          <w:szCs w:val="19"/>
        </w:rPr>
      </w:pPr>
      <w:bookmarkStart w:id="344" w:name="_Toc38387633"/>
      <w:r w:rsidRPr="005B6C15">
        <w:rPr>
          <w:rFonts w:ascii="Verdana" w:hAnsi="Verdana"/>
          <w:b/>
          <w:sz w:val="19"/>
        </w:rPr>
        <w:t>19.4.- Alderdi teknikoei buruzko kontsultei erantzuteko kontaktua:</w:t>
      </w:r>
      <w:bookmarkEnd w:id="344"/>
      <w:r w:rsidRPr="005B6C15">
        <w:rPr>
          <w:rFonts w:ascii="Verdana" w:hAnsi="Verdana"/>
          <w:color w:val="0000FF"/>
          <w:sz w:val="19"/>
        </w:rPr>
        <w:t xml:space="preserve"> </w:t>
      </w:r>
      <w:r w:rsidR="00A03A21" w:rsidRPr="005B6C15">
        <w:rPr>
          <w:rFonts w:ascii="Verdana" w:hAnsi="Verdana"/>
          <w:color w:val="0000FF"/>
          <w:sz w:val="19"/>
        </w:rPr>
        <w:t>Asier Pérez de Cárcamo Herrán</w:t>
      </w:r>
      <w:r w:rsidRPr="005B6C15">
        <w:rPr>
          <w:rFonts w:ascii="Verdana" w:hAnsi="Verdana"/>
          <w:color w:val="0000FF"/>
          <w:sz w:val="19"/>
        </w:rPr>
        <w:t>, IVAPeko edizio-teknikaria.</w:t>
      </w:r>
    </w:p>
    <w:p w14:paraId="2980EDA3" w14:textId="77777777" w:rsidR="00A03A21" w:rsidRPr="005B6C15" w:rsidRDefault="00600A30" w:rsidP="00BF2BD5">
      <w:pPr>
        <w:spacing w:before="120" w:after="120"/>
        <w:ind w:right="-425" w:firstLine="851"/>
        <w:jc w:val="both"/>
        <w:rPr>
          <w:rFonts w:ascii="Verdana" w:hAnsi="Verdana"/>
          <w:color w:val="0000FF"/>
          <w:sz w:val="19"/>
        </w:rPr>
      </w:pPr>
      <w:r w:rsidRPr="005B6C15">
        <w:rPr>
          <w:rFonts w:ascii="Verdana" w:hAnsi="Verdana"/>
          <w:b/>
          <w:sz w:val="19"/>
        </w:rPr>
        <w:t>•</w:t>
      </w:r>
      <w:r w:rsidRPr="005B6C15">
        <w:rPr>
          <w:rFonts w:ascii="Verdana" w:hAnsi="Verdana"/>
          <w:b/>
          <w:sz w:val="19"/>
        </w:rPr>
        <w:tab/>
      </w:r>
      <w:r w:rsidRPr="005B6C15">
        <w:rPr>
          <w:rFonts w:ascii="Verdana" w:hAnsi="Verdana"/>
          <w:sz w:val="19"/>
        </w:rPr>
        <w:t xml:space="preserve">Helbide elektronikoa: </w:t>
      </w:r>
      <w:r w:rsidR="00A03A21" w:rsidRPr="005B6C15">
        <w:rPr>
          <w:rFonts w:ascii="Verdana" w:hAnsi="Verdana"/>
          <w:color w:val="0000FF"/>
          <w:sz w:val="19"/>
          <w:lang w:val="en-IE"/>
        </w:rPr>
        <w:t>asier-perez@ivap.eus</w:t>
      </w:r>
      <w:r w:rsidR="00A03A21" w:rsidRPr="005B6C15">
        <w:rPr>
          <w:rFonts w:ascii="Verdana" w:hAnsi="Verdana"/>
          <w:color w:val="0000FF"/>
          <w:sz w:val="19"/>
        </w:rPr>
        <w:t xml:space="preserve"> </w:t>
      </w:r>
    </w:p>
    <w:p w14:paraId="0C9F118F" w14:textId="6068A4A3" w:rsidR="00600A30" w:rsidRPr="005B6C15" w:rsidRDefault="00600A30" w:rsidP="00BF2BD5">
      <w:pPr>
        <w:numPr>
          <w:ilvl w:val="0"/>
          <w:numId w:val="31"/>
        </w:numPr>
        <w:tabs>
          <w:tab w:val="num" w:pos="1135"/>
        </w:tabs>
        <w:spacing w:before="120" w:after="120"/>
        <w:ind w:left="1134" w:right="-425" w:hanging="283"/>
        <w:jc w:val="both"/>
        <w:rPr>
          <w:rFonts w:ascii="Verdana" w:hAnsi="Verdana"/>
          <w:sz w:val="19"/>
        </w:rPr>
      </w:pPr>
      <w:r w:rsidRPr="005B6C15">
        <w:rPr>
          <w:rFonts w:ascii="Verdana" w:hAnsi="Verdana"/>
          <w:sz w:val="19"/>
        </w:rPr>
        <w:t>Telefono-zenbakia: 943023166</w:t>
      </w:r>
    </w:p>
    <w:p w14:paraId="607CC889" w14:textId="30FCDB79" w:rsidR="004628D0" w:rsidRPr="005B6C15" w:rsidRDefault="00C548B6" w:rsidP="00BF2BD5">
      <w:pPr>
        <w:pStyle w:val="4izenburua"/>
        <w:spacing w:after="120"/>
        <w:ind w:left="851" w:right="-427"/>
        <w:jc w:val="both"/>
        <w:rPr>
          <w:b w:val="0"/>
        </w:rPr>
      </w:pPr>
      <w:bookmarkStart w:id="345" w:name="_Toc38387634"/>
      <w:bookmarkStart w:id="346" w:name="_Toc70422595"/>
      <w:r w:rsidRPr="005B6C15">
        <w:rPr>
          <w:sz w:val="19"/>
        </w:rPr>
        <w:t>19.5.- Alderdi juridikoei buruzko kontsultei erantzuteko kontaktua:</w:t>
      </w:r>
      <w:bookmarkEnd w:id="345"/>
      <w:r w:rsidRPr="005B6C15">
        <w:rPr>
          <w:sz w:val="19"/>
        </w:rPr>
        <w:t xml:space="preserve"> </w:t>
      </w:r>
      <w:r w:rsidR="00A03A21" w:rsidRPr="005B6C15">
        <w:rPr>
          <w:b w:val="0"/>
          <w:color w:val="0000FF"/>
          <w:sz w:val="19"/>
        </w:rPr>
        <w:t>Miren Aizpuru Bilbao</w:t>
      </w:r>
      <w:r w:rsidRPr="005B6C15">
        <w:rPr>
          <w:b w:val="0"/>
          <w:color w:val="0000FF"/>
          <w:sz w:val="19"/>
        </w:rPr>
        <w:t>, IVAPeko lege-aholkularia</w:t>
      </w:r>
      <w:bookmarkEnd w:id="346"/>
    </w:p>
    <w:p w14:paraId="6DCF4CCE" w14:textId="1AB80A4E" w:rsidR="00FD3030" w:rsidRPr="005B6C15" w:rsidRDefault="00C548B6" w:rsidP="00BF2BD5">
      <w:pPr>
        <w:numPr>
          <w:ilvl w:val="0"/>
          <w:numId w:val="31"/>
        </w:numPr>
        <w:tabs>
          <w:tab w:val="num" w:pos="1135"/>
        </w:tabs>
        <w:spacing w:before="120" w:after="120"/>
        <w:ind w:left="1134" w:right="-425" w:hanging="283"/>
        <w:jc w:val="both"/>
        <w:rPr>
          <w:rFonts w:ascii="Verdana" w:eastAsia="Arial Unicode MS" w:hAnsi="Verdana"/>
          <w:sz w:val="19"/>
          <w:szCs w:val="19"/>
        </w:rPr>
      </w:pPr>
      <w:r w:rsidRPr="005B6C15">
        <w:rPr>
          <w:rFonts w:ascii="Verdana" w:hAnsi="Verdana"/>
          <w:sz w:val="19"/>
        </w:rPr>
        <w:t xml:space="preserve">Helbide elektronikoa: </w:t>
      </w:r>
      <w:r w:rsidR="00A03A21" w:rsidRPr="005B6C15">
        <w:rPr>
          <w:rStyle w:val="Hiperesteka"/>
          <w:rFonts w:ascii="Verdana" w:hAnsi="Verdana"/>
          <w:sz w:val="19"/>
          <w:szCs w:val="19"/>
        </w:rPr>
        <w:t>m-aizpurubilbao@ivap.eus</w:t>
      </w:r>
    </w:p>
    <w:p w14:paraId="0588C1F2" w14:textId="33E0AF36" w:rsidR="00C548B6" w:rsidRPr="005B6C15" w:rsidRDefault="00C548B6" w:rsidP="00BF2BD5">
      <w:pPr>
        <w:numPr>
          <w:ilvl w:val="0"/>
          <w:numId w:val="31"/>
        </w:numPr>
        <w:tabs>
          <w:tab w:val="num" w:pos="1135"/>
        </w:tabs>
        <w:spacing w:before="120" w:after="120"/>
        <w:ind w:left="1134" w:right="-425" w:hanging="283"/>
        <w:jc w:val="both"/>
        <w:rPr>
          <w:rFonts w:ascii="Verdana" w:eastAsia="Arial Unicode MS" w:hAnsi="Verdana"/>
          <w:sz w:val="19"/>
          <w:szCs w:val="19"/>
        </w:rPr>
      </w:pPr>
      <w:r w:rsidRPr="005B6C15">
        <w:rPr>
          <w:rFonts w:ascii="Verdana" w:hAnsi="Verdana"/>
          <w:sz w:val="19"/>
        </w:rPr>
        <w:t xml:space="preserve">Telefono-zenbakia: </w:t>
      </w:r>
      <w:r w:rsidRPr="005B6C15">
        <w:rPr>
          <w:rFonts w:ascii="Verdana" w:hAnsi="Verdana"/>
          <w:color w:val="0000FF"/>
          <w:sz w:val="19"/>
        </w:rPr>
        <w:t>945017662</w:t>
      </w:r>
    </w:p>
    <w:p w14:paraId="6A852459" w14:textId="77777777" w:rsidR="00C548B6" w:rsidRPr="005B6C15" w:rsidRDefault="00C548B6" w:rsidP="00BF2BD5">
      <w:pPr>
        <w:pStyle w:val="4izenburua"/>
        <w:spacing w:after="120"/>
        <w:ind w:left="851" w:right="-427"/>
        <w:jc w:val="both"/>
        <w:rPr>
          <w:sz w:val="19"/>
          <w:szCs w:val="19"/>
        </w:rPr>
      </w:pPr>
      <w:bookmarkStart w:id="347" w:name="_Toc38387635"/>
      <w:bookmarkStart w:id="348" w:name="_Toc70422596"/>
      <w:r w:rsidRPr="005B6C15">
        <w:rPr>
          <w:sz w:val="19"/>
        </w:rPr>
        <w:t>19.6.- Erregistroak:</w:t>
      </w:r>
      <w:bookmarkEnd w:id="347"/>
      <w:bookmarkEnd w:id="348"/>
    </w:p>
    <w:p w14:paraId="4D88EA0E" w14:textId="788ABF72" w:rsidR="00B508CE" w:rsidRPr="005B6C15" w:rsidRDefault="00C548B6" w:rsidP="00BF2BD5">
      <w:pPr>
        <w:spacing w:before="120" w:after="120"/>
        <w:ind w:left="975" w:hanging="407"/>
        <w:jc w:val="both"/>
        <w:rPr>
          <w:rStyle w:val="Hiperesteka"/>
          <w:rFonts w:ascii="Verdana" w:hAnsi="Verdana" w:cs="Tahoma"/>
          <w:sz w:val="19"/>
          <w:szCs w:val="19"/>
        </w:rPr>
      </w:pPr>
      <w:r w:rsidRPr="005B6C15">
        <w:rPr>
          <w:rFonts w:ascii="Verdana" w:hAnsi="Verdana"/>
          <w:b/>
          <w:sz w:val="19"/>
        </w:rPr>
        <w:t xml:space="preserve">19.6.1.- Eskaintzak aurkezteko erregistroa: </w:t>
      </w:r>
      <w:r w:rsidRPr="005B6C15">
        <w:rPr>
          <w:rFonts w:ascii="Verdana" w:hAnsi="Verdana"/>
          <w:color w:val="0000FF"/>
          <w:sz w:val="19"/>
        </w:rPr>
        <w:t xml:space="preserve">Kontratazio Elektronikoko Erregistro Telematikoa (ikusi baldintza orokorren 12.2.1 klausula): </w:t>
      </w:r>
      <w:hyperlink r:id="rId17" w:history="1">
        <w:r w:rsidRPr="005B6C15">
          <w:rPr>
            <w:rStyle w:val="Hiperesteka"/>
            <w:rFonts w:ascii="Verdana" w:hAnsi="Verdana"/>
            <w:sz w:val="19"/>
          </w:rPr>
          <w:t>https://www6.euskadi.net/lizitazioa</w:t>
        </w:r>
      </w:hyperlink>
      <w:r w:rsidRPr="005B6C15">
        <w:rPr>
          <w:rStyle w:val="Hiperesteka"/>
          <w:rFonts w:ascii="Verdana" w:hAnsi="Verdana"/>
          <w:sz w:val="19"/>
        </w:rPr>
        <w:t>.</w:t>
      </w:r>
    </w:p>
    <w:p w14:paraId="421DF3D5" w14:textId="77777777" w:rsidR="00AE0208" w:rsidRPr="005B6C15" w:rsidRDefault="00AE0208" w:rsidP="00BF2BD5">
      <w:pPr>
        <w:spacing w:before="120" w:after="120"/>
        <w:ind w:left="975" w:hanging="407"/>
        <w:jc w:val="both"/>
        <w:rPr>
          <w:rFonts w:ascii="Verdana" w:hAnsi="Verdana" w:cs="Tahoma"/>
          <w:color w:val="0000FF"/>
          <w:sz w:val="19"/>
          <w:szCs w:val="19"/>
        </w:rPr>
      </w:pPr>
    </w:p>
    <w:p w14:paraId="0D08569C" w14:textId="77257CD2" w:rsidR="003852ED" w:rsidRPr="005B6C15" w:rsidRDefault="00CC64F6" w:rsidP="00BF2BD5">
      <w:pPr>
        <w:spacing w:before="120" w:after="120"/>
        <w:ind w:left="975" w:hanging="407"/>
        <w:jc w:val="both"/>
        <w:rPr>
          <w:rFonts w:ascii="Verdana" w:hAnsi="Verdana" w:cs="Tahoma"/>
          <w:color w:val="0000FF"/>
          <w:sz w:val="19"/>
          <w:szCs w:val="19"/>
        </w:rPr>
      </w:pPr>
      <w:r w:rsidRPr="005B6C15">
        <w:rPr>
          <w:rFonts w:ascii="Verdana" w:hAnsi="Verdana"/>
          <w:color w:val="0000FF"/>
          <w:sz w:val="19"/>
        </w:rPr>
        <w:tab/>
      </w:r>
      <w:r w:rsidRPr="005B6C15">
        <w:rPr>
          <w:rFonts w:ascii="Verdana" w:hAnsi="Verdana"/>
          <w:b/>
          <w:color w:val="0000FF"/>
          <w:sz w:val="19"/>
          <w:u w:val="single"/>
        </w:rPr>
        <w:t>«C» GUTUN-AZALEAN</w:t>
      </w:r>
      <w:r w:rsidRPr="005B6C15">
        <w:rPr>
          <w:rFonts w:ascii="Verdana" w:hAnsi="Verdana"/>
          <w:color w:val="0000FF"/>
          <w:sz w:val="19"/>
        </w:rPr>
        <w:t xml:space="preserve"> aurkeztu beharreko </w:t>
      </w:r>
      <w:r w:rsidRPr="005B6C15">
        <w:rPr>
          <w:rFonts w:ascii="Verdana" w:hAnsi="Verdana"/>
          <w:b/>
          <w:color w:val="0000FF"/>
          <w:sz w:val="19"/>
          <w:u w:val="single"/>
        </w:rPr>
        <w:t>ESKAINTZAREN ZATI BAT</w:t>
      </w:r>
      <w:r w:rsidRPr="005B6C15">
        <w:rPr>
          <w:rFonts w:ascii="Verdana" w:hAnsi="Verdana"/>
          <w:b/>
          <w:color w:val="0000FF"/>
          <w:sz w:val="19"/>
        </w:rPr>
        <w:t xml:space="preserve"> </w:t>
      </w:r>
      <w:r w:rsidRPr="005B6C15">
        <w:rPr>
          <w:rFonts w:ascii="Verdana" w:hAnsi="Verdana"/>
          <w:b/>
          <w:color w:val="0000FF"/>
          <w:sz w:val="19"/>
          <w:u w:val="single"/>
        </w:rPr>
        <w:t>EZ</w:t>
      </w:r>
      <w:r w:rsidRPr="005B6C15">
        <w:rPr>
          <w:rFonts w:ascii="Verdana" w:hAnsi="Verdana"/>
          <w:color w:val="0000FF"/>
          <w:sz w:val="19"/>
        </w:rPr>
        <w:t xml:space="preserve"> da egingo </w:t>
      </w:r>
      <w:r w:rsidRPr="005B6C15">
        <w:rPr>
          <w:rFonts w:ascii="Verdana" w:hAnsi="Verdana"/>
          <w:b/>
          <w:color w:val="0000FF"/>
          <w:sz w:val="19"/>
          <w:u w:val="single"/>
        </w:rPr>
        <w:t>BITARTEKO ELEKTRONIKOEN BIDEZ</w:t>
      </w:r>
      <w:r w:rsidRPr="005B6C15">
        <w:rPr>
          <w:rFonts w:ascii="Verdana" w:hAnsi="Verdana"/>
          <w:color w:val="0000FF"/>
          <w:sz w:val="19"/>
        </w:rPr>
        <w:t xml:space="preserve">, </w:t>
      </w:r>
      <w:r w:rsidRPr="005B6C15">
        <w:rPr>
          <w:rFonts w:ascii="Verdana" w:hAnsi="Verdana"/>
          <w:color w:val="0000FF"/>
          <w:sz w:val="19"/>
          <w:u w:val="single"/>
        </w:rPr>
        <w:t xml:space="preserve">zehazki, </w:t>
      </w:r>
      <w:r w:rsidR="00AE651B" w:rsidRPr="005B6C15">
        <w:rPr>
          <w:rFonts w:ascii="Verdana" w:hAnsi="Verdana"/>
          <w:color w:val="0000FF"/>
          <w:sz w:val="19"/>
          <w:u w:val="single"/>
        </w:rPr>
        <w:t>A</w:t>
      </w:r>
      <w:r w:rsidR="00AE651B" w:rsidRPr="005B6C15">
        <w:rPr>
          <w:rFonts w:ascii="Verdana" w:hAnsi="Verdana"/>
          <w:b/>
          <w:color w:val="0000FF"/>
          <w:sz w:val="19"/>
          <w:u w:val="single"/>
        </w:rPr>
        <w:t>dministrazio-K</w:t>
      </w:r>
      <w:r w:rsidRPr="005B6C15">
        <w:rPr>
          <w:rFonts w:ascii="Verdana" w:hAnsi="Verdana"/>
          <w:b/>
          <w:color w:val="0000FF"/>
          <w:sz w:val="19"/>
          <w:u w:val="single"/>
        </w:rPr>
        <w:t>lausul</w:t>
      </w:r>
      <w:r w:rsidR="00AE651B" w:rsidRPr="005B6C15">
        <w:rPr>
          <w:rFonts w:ascii="Verdana" w:hAnsi="Verdana"/>
          <w:b/>
          <w:color w:val="0000FF"/>
          <w:sz w:val="19"/>
          <w:u w:val="single"/>
        </w:rPr>
        <w:t xml:space="preserve">a Partikularren Agiriaren </w:t>
      </w:r>
      <w:r w:rsidRPr="005B6C15">
        <w:rPr>
          <w:rFonts w:ascii="Verdana" w:hAnsi="Verdana"/>
          <w:b/>
          <w:color w:val="0000FF"/>
          <w:sz w:val="19"/>
          <w:u w:val="single"/>
        </w:rPr>
        <w:t>24.3 klausulan aipaturiko dokumentuak</w:t>
      </w:r>
      <w:r w:rsidRPr="005B6C15">
        <w:rPr>
          <w:rFonts w:ascii="Verdana" w:hAnsi="Verdana"/>
          <w:b/>
          <w:color w:val="0000FF"/>
          <w:sz w:val="19"/>
        </w:rPr>
        <w:t xml:space="preserve">, eta klausula horretan bertan dago zehaztuta nola entregatu dokumentu horiek. </w:t>
      </w:r>
      <w:r w:rsidRPr="005B6C15">
        <w:rPr>
          <w:rFonts w:ascii="Verdana" w:hAnsi="Verdana"/>
          <w:color w:val="0000FF"/>
          <w:sz w:val="19"/>
        </w:rPr>
        <w:t>Hori guztia balio-judizioen mendeko adjudikazio-irizpide batzuek bide horietatik transmititu ezin diren eredu fisikoak aurkeztea eskatzen dutelako,</w:t>
      </w:r>
      <w:r w:rsidR="0023119D" w:rsidRPr="005B6C15">
        <w:rPr>
          <w:rFonts w:ascii="Verdana" w:hAnsi="Verdana"/>
          <w:color w:val="0000FF"/>
          <w:sz w:val="19"/>
        </w:rPr>
        <w:t xml:space="preserve"> Sektore Publikoko Kontratuen 9/2017 Legearen</w:t>
      </w:r>
      <w:r w:rsidRPr="005B6C15">
        <w:rPr>
          <w:rFonts w:ascii="Verdana" w:hAnsi="Verdana"/>
          <w:color w:val="0000FF"/>
          <w:sz w:val="19"/>
        </w:rPr>
        <w:t xml:space="preserve"> </w:t>
      </w:r>
      <w:r w:rsidR="0023119D" w:rsidRPr="005B6C15">
        <w:rPr>
          <w:rFonts w:ascii="Verdana" w:hAnsi="Verdana"/>
          <w:color w:val="0000FF"/>
          <w:sz w:val="19"/>
        </w:rPr>
        <w:t>(S</w:t>
      </w:r>
      <w:r w:rsidR="00941A41" w:rsidRPr="005B6C15">
        <w:rPr>
          <w:rFonts w:ascii="Verdana" w:hAnsi="Verdana"/>
          <w:color w:val="0000FF"/>
          <w:sz w:val="19"/>
        </w:rPr>
        <w:t>PKL</w:t>
      </w:r>
      <w:r w:rsidR="0023119D" w:rsidRPr="005B6C15">
        <w:rPr>
          <w:rFonts w:ascii="Verdana" w:hAnsi="Verdana"/>
          <w:color w:val="0000FF"/>
          <w:sz w:val="19"/>
        </w:rPr>
        <w:t>)</w:t>
      </w:r>
      <w:r w:rsidR="00941A41" w:rsidRPr="005B6C15">
        <w:rPr>
          <w:rFonts w:ascii="Verdana" w:hAnsi="Verdana"/>
          <w:color w:val="0000FF"/>
          <w:sz w:val="19"/>
        </w:rPr>
        <w:t xml:space="preserve"> </w:t>
      </w:r>
      <w:r w:rsidRPr="005B6C15">
        <w:rPr>
          <w:rFonts w:ascii="Verdana" w:hAnsi="Verdana"/>
          <w:color w:val="0000FF"/>
          <w:sz w:val="19"/>
        </w:rPr>
        <w:t xml:space="preserve">hamabosgarren xedapen gehigarriaren 3.d) letran zehaztutakoarekin bat. </w:t>
      </w:r>
      <w:r w:rsidRPr="005B6C15">
        <w:rPr>
          <w:rFonts w:ascii="Verdana" w:hAnsi="Verdana"/>
          <w:color w:val="0000FF"/>
          <w:sz w:val="19"/>
        </w:rPr>
        <w:tab/>
        <w:t xml:space="preserve">Horretarako, helbide honetara helarazi beharko dira laginak/eskaintzak: </w:t>
      </w:r>
    </w:p>
    <w:p w14:paraId="634CDC58" w14:textId="568CF05A" w:rsidR="003852ED" w:rsidRPr="005B6C15" w:rsidRDefault="003852ED" w:rsidP="00BF2BD5">
      <w:pPr>
        <w:spacing w:before="120" w:after="120"/>
        <w:ind w:left="1382" w:hanging="407"/>
        <w:jc w:val="center"/>
        <w:rPr>
          <w:rFonts w:ascii="Verdana" w:hAnsi="Verdana" w:cs="Tahoma"/>
          <w:b/>
          <w:color w:val="0000FF"/>
          <w:sz w:val="19"/>
          <w:szCs w:val="19"/>
        </w:rPr>
      </w:pPr>
      <w:r w:rsidRPr="005B6C15">
        <w:rPr>
          <w:rFonts w:ascii="Verdana" w:hAnsi="Verdana"/>
          <w:b/>
          <w:color w:val="0000FF"/>
          <w:sz w:val="19"/>
        </w:rPr>
        <w:t xml:space="preserve">Instituto Vasco de Administración Pública- </w:t>
      </w:r>
      <w:r w:rsidR="00A03A21" w:rsidRPr="005B6C15">
        <w:rPr>
          <w:rFonts w:ascii="Verdana" w:hAnsi="Verdana" w:cs="Tahoma"/>
          <w:b/>
          <w:color w:val="0000FF"/>
          <w:sz w:val="19"/>
          <w:szCs w:val="19"/>
        </w:rPr>
        <w:t>Administrazio Publikoaren Euskal Institutua</w:t>
      </w:r>
      <w:r w:rsidRPr="005B6C15">
        <w:rPr>
          <w:rFonts w:ascii="Verdana" w:hAnsi="Verdana"/>
          <w:b/>
          <w:color w:val="0000FF"/>
          <w:sz w:val="19"/>
        </w:rPr>
        <w:t>.</w:t>
      </w:r>
    </w:p>
    <w:p w14:paraId="3D16D760" w14:textId="73A69931" w:rsidR="003852ED" w:rsidRPr="005B6C15" w:rsidRDefault="003852ED" w:rsidP="00BF2BD5">
      <w:pPr>
        <w:spacing w:before="120" w:after="120"/>
        <w:ind w:left="1382" w:hanging="407"/>
        <w:jc w:val="center"/>
        <w:rPr>
          <w:rFonts w:ascii="Verdana" w:hAnsi="Verdana" w:cs="Tahoma"/>
          <w:color w:val="0000FF"/>
          <w:sz w:val="19"/>
          <w:szCs w:val="19"/>
        </w:rPr>
      </w:pPr>
      <w:r w:rsidRPr="005B6C15">
        <w:rPr>
          <w:rFonts w:ascii="Verdana" w:hAnsi="Verdana"/>
          <w:color w:val="0000FF"/>
          <w:sz w:val="19"/>
        </w:rPr>
        <w:t>Donostia kalea</w:t>
      </w:r>
    </w:p>
    <w:p w14:paraId="3AFF6564" w14:textId="594FF47F" w:rsidR="003852ED" w:rsidRPr="005B6C15" w:rsidRDefault="003852ED" w:rsidP="00BF2BD5">
      <w:pPr>
        <w:spacing w:before="120" w:after="120"/>
        <w:ind w:left="1382" w:hanging="407"/>
        <w:jc w:val="center"/>
        <w:rPr>
          <w:rFonts w:ascii="Verdana" w:hAnsi="Verdana" w:cs="Tahoma"/>
          <w:color w:val="0000FF"/>
          <w:sz w:val="19"/>
          <w:szCs w:val="19"/>
        </w:rPr>
      </w:pPr>
      <w:r w:rsidRPr="005B6C15">
        <w:rPr>
          <w:rFonts w:ascii="Verdana" w:hAnsi="Verdana"/>
          <w:color w:val="0000FF"/>
          <w:sz w:val="19"/>
        </w:rPr>
        <w:t>Lakua 1 eraikina</w:t>
      </w:r>
    </w:p>
    <w:p w14:paraId="1F11B7A5" w14:textId="63D29C98" w:rsidR="003852ED" w:rsidRPr="005B6C15" w:rsidRDefault="003852ED" w:rsidP="00BF2BD5">
      <w:pPr>
        <w:spacing w:before="120" w:after="120"/>
        <w:ind w:left="1382" w:hanging="407"/>
        <w:jc w:val="center"/>
        <w:rPr>
          <w:rFonts w:ascii="Verdana" w:hAnsi="Verdana" w:cs="Tahoma"/>
          <w:color w:val="0000FF"/>
          <w:sz w:val="19"/>
          <w:szCs w:val="19"/>
        </w:rPr>
      </w:pPr>
      <w:r w:rsidRPr="005B6C15">
        <w:rPr>
          <w:rFonts w:ascii="Verdana" w:hAnsi="Verdana"/>
          <w:color w:val="0000FF"/>
          <w:sz w:val="19"/>
        </w:rPr>
        <w:t>01010 Vitoria-Gasteiz.</w:t>
      </w:r>
    </w:p>
    <w:p w14:paraId="7A53377B" w14:textId="21CE62F0" w:rsidR="00CC64F6" w:rsidRPr="005B6C15" w:rsidRDefault="00CC64F6" w:rsidP="00BF2BD5">
      <w:pPr>
        <w:spacing w:before="120" w:after="120"/>
        <w:ind w:left="975" w:hanging="407"/>
        <w:jc w:val="center"/>
        <w:rPr>
          <w:rFonts w:ascii="Verdana" w:hAnsi="Verdana" w:cs="Verdana"/>
          <w:color w:val="0000FF"/>
          <w:sz w:val="19"/>
          <w:szCs w:val="19"/>
        </w:rPr>
      </w:pPr>
    </w:p>
    <w:p w14:paraId="23917E1A" w14:textId="0FB7909F" w:rsidR="00C548B6" w:rsidRPr="005B6C15" w:rsidRDefault="00C548B6" w:rsidP="00BF2BD5">
      <w:pPr>
        <w:spacing w:before="120" w:after="120"/>
        <w:ind w:left="1418" w:right="-425" w:hanging="850"/>
        <w:jc w:val="both"/>
        <w:rPr>
          <w:rFonts w:ascii="Verdana" w:hAnsi="Verdana" w:cs="Tahoma"/>
          <w:color w:val="0000FF"/>
          <w:sz w:val="19"/>
          <w:szCs w:val="19"/>
        </w:rPr>
      </w:pPr>
      <w:r w:rsidRPr="005B6C15">
        <w:rPr>
          <w:rFonts w:ascii="Verdana" w:hAnsi="Verdana"/>
          <w:b/>
          <w:sz w:val="19"/>
        </w:rPr>
        <w:t xml:space="preserve">19.6.2.- Ziurtagiriak eta fakturak aurkezteko erregistroa: </w:t>
      </w:r>
      <w:r w:rsidRPr="005B6C15">
        <w:rPr>
          <w:rFonts w:ascii="Verdana" w:hAnsi="Verdana"/>
          <w:color w:val="0000FF"/>
          <w:sz w:val="19"/>
        </w:rPr>
        <w:t>Eusko Jaurlaritzaren fakturazio elektronikoko zerbitzua: https://www.euskadi.eus/web01-s2oga/eu/contenidos/informacion/efactura_portal/eu_def/index.shtml</w:t>
      </w:r>
    </w:p>
    <w:p w14:paraId="1F9F7CBF" w14:textId="77777777" w:rsidR="00C548B6" w:rsidRPr="005B6C15" w:rsidRDefault="00C548B6" w:rsidP="00BF2BD5">
      <w:pPr>
        <w:pStyle w:val="3izenburua"/>
        <w:spacing w:after="120"/>
        <w:rPr>
          <w:i/>
        </w:rPr>
      </w:pPr>
      <w:bookmarkStart w:id="349" w:name="_Toc70422597"/>
      <w:r w:rsidRPr="005B6C15">
        <w:t>20.-</w:t>
      </w:r>
      <w:r w:rsidRPr="005B6C15">
        <w:tab/>
        <w:t>IZAPIDETZEA ETA ADJUDIKAZIO-PROZEDURA</w:t>
      </w:r>
      <w:bookmarkEnd w:id="334"/>
      <w:bookmarkEnd w:id="335"/>
      <w:bookmarkEnd w:id="336"/>
      <w:bookmarkEnd w:id="337"/>
      <w:bookmarkEnd w:id="338"/>
      <w:bookmarkEnd w:id="339"/>
      <w:bookmarkEnd w:id="340"/>
      <w:bookmarkEnd w:id="341"/>
      <w:bookmarkEnd w:id="342"/>
      <w:bookmarkEnd w:id="343"/>
      <w:bookmarkEnd w:id="349"/>
    </w:p>
    <w:p w14:paraId="448161EF" w14:textId="1B821EFF" w:rsidR="00C548B6" w:rsidRPr="005B6C15" w:rsidRDefault="00C548B6" w:rsidP="00BF2BD5">
      <w:pPr>
        <w:pStyle w:val="4izenburua"/>
        <w:spacing w:after="120"/>
        <w:ind w:left="851" w:right="-427"/>
        <w:jc w:val="both"/>
        <w:rPr>
          <w:sz w:val="19"/>
          <w:szCs w:val="19"/>
        </w:rPr>
      </w:pPr>
      <w:bookmarkStart w:id="350" w:name="_Toc38387637"/>
      <w:bookmarkStart w:id="351" w:name="_Toc70422598"/>
      <w:r w:rsidRPr="005B6C15">
        <w:rPr>
          <w:sz w:val="19"/>
        </w:rPr>
        <w:t xml:space="preserve">20.1.- Erregulazio harmonizatuko kontratua: </w:t>
      </w:r>
      <w:r w:rsidRPr="005B6C15">
        <w:rPr>
          <w:b w:val="0"/>
          <w:color w:val="0000FF"/>
          <w:sz w:val="19"/>
        </w:rPr>
        <w:t>bai</w:t>
      </w:r>
      <w:bookmarkEnd w:id="350"/>
      <w:r w:rsidRPr="005B6C15">
        <w:rPr>
          <w:b w:val="0"/>
          <w:color w:val="0000FF"/>
          <w:sz w:val="19"/>
        </w:rPr>
        <w:t>.</w:t>
      </w:r>
      <w:bookmarkEnd w:id="351"/>
    </w:p>
    <w:p w14:paraId="3296F0A8" w14:textId="4CC7E111" w:rsidR="00C548B6" w:rsidRPr="005B6C15" w:rsidRDefault="00C548B6" w:rsidP="00BF2BD5">
      <w:pPr>
        <w:pStyle w:val="4izenburua"/>
        <w:spacing w:after="120"/>
        <w:ind w:left="851" w:right="-427"/>
        <w:jc w:val="both"/>
        <w:rPr>
          <w:sz w:val="19"/>
          <w:szCs w:val="19"/>
        </w:rPr>
      </w:pPr>
      <w:bookmarkStart w:id="352" w:name="_Toc38387638"/>
      <w:bookmarkStart w:id="353" w:name="_Toc70422599"/>
      <w:r w:rsidRPr="005B6C15">
        <w:rPr>
          <w:sz w:val="19"/>
        </w:rPr>
        <w:t xml:space="preserve">20.2.- Izapidetzea: </w:t>
      </w:r>
      <w:r w:rsidRPr="005B6C15">
        <w:rPr>
          <w:b w:val="0"/>
          <w:color w:val="0000FF"/>
          <w:sz w:val="19"/>
        </w:rPr>
        <w:t>ohikoa</w:t>
      </w:r>
      <w:bookmarkEnd w:id="352"/>
      <w:r w:rsidRPr="005B6C15">
        <w:rPr>
          <w:b w:val="0"/>
          <w:color w:val="0000FF"/>
          <w:sz w:val="19"/>
        </w:rPr>
        <w:t>.</w:t>
      </w:r>
      <w:bookmarkEnd w:id="353"/>
    </w:p>
    <w:p w14:paraId="639B26E9" w14:textId="77777777" w:rsidR="00C548B6" w:rsidRPr="005B6C15" w:rsidRDefault="00C548B6" w:rsidP="00BF2BD5">
      <w:pPr>
        <w:pStyle w:val="4izenburua"/>
        <w:spacing w:after="120"/>
        <w:ind w:left="851" w:right="-427"/>
        <w:jc w:val="both"/>
        <w:rPr>
          <w:sz w:val="19"/>
          <w:szCs w:val="19"/>
        </w:rPr>
      </w:pPr>
      <w:bookmarkStart w:id="354" w:name="_Toc38387639"/>
      <w:bookmarkStart w:id="355" w:name="_Toc70422600"/>
      <w:r w:rsidRPr="005B6C15">
        <w:rPr>
          <w:sz w:val="19"/>
        </w:rPr>
        <w:t>20.3.- Prozedura:</w:t>
      </w:r>
      <w:r w:rsidRPr="005B6C15">
        <w:rPr>
          <w:b w:val="0"/>
          <w:sz w:val="19"/>
        </w:rPr>
        <w:t xml:space="preserve"> irekia.</w:t>
      </w:r>
      <w:bookmarkEnd w:id="354"/>
      <w:bookmarkEnd w:id="355"/>
    </w:p>
    <w:p w14:paraId="5230963B" w14:textId="0E72D0B7" w:rsidR="00C548B6" w:rsidRPr="005B6C15" w:rsidRDefault="00C548B6" w:rsidP="00BF2BD5">
      <w:pPr>
        <w:pStyle w:val="4izenburua"/>
        <w:spacing w:after="120"/>
        <w:ind w:left="851" w:right="-427"/>
        <w:jc w:val="both"/>
        <w:rPr>
          <w:rFonts w:eastAsia="Times New Roman" w:cs="Tahoma"/>
          <w:b w:val="0"/>
          <w:color w:val="0000FF"/>
          <w:sz w:val="19"/>
          <w:szCs w:val="19"/>
        </w:rPr>
      </w:pPr>
      <w:bookmarkStart w:id="356" w:name="_Toc38387640"/>
      <w:bookmarkStart w:id="357" w:name="_Toc70422601"/>
      <w:r w:rsidRPr="005B6C15">
        <w:rPr>
          <w:sz w:val="19"/>
        </w:rPr>
        <w:t xml:space="preserve">20.4.- Sortatan banatzeari buruzko informazioa: </w:t>
      </w:r>
      <w:r w:rsidRPr="005B6C15">
        <w:rPr>
          <w:b w:val="0"/>
          <w:color w:val="0000FF"/>
          <w:sz w:val="19"/>
        </w:rPr>
        <w:t>alderdi hauek hartu behar dira kontuan:</w:t>
      </w:r>
      <w:bookmarkEnd w:id="356"/>
      <w:r w:rsidRPr="005B6C15">
        <w:rPr>
          <w:b w:val="0"/>
          <w:color w:val="0000FF"/>
          <w:sz w:val="19"/>
        </w:rPr>
        <w:t>.</w:t>
      </w:r>
      <w:bookmarkEnd w:id="357"/>
    </w:p>
    <w:p w14:paraId="2D002A41" w14:textId="77777777" w:rsidR="00C548B6" w:rsidRPr="005B6C15" w:rsidRDefault="00C548B6" w:rsidP="00BF2BD5">
      <w:pPr>
        <w:numPr>
          <w:ilvl w:val="0"/>
          <w:numId w:val="31"/>
        </w:numPr>
        <w:tabs>
          <w:tab w:val="num" w:pos="1135"/>
        </w:tabs>
        <w:spacing w:before="120" w:after="120"/>
        <w:ind w:left="1134" w:right="-425" w:hanging="283"/>
        <w:jc w:val="both"/>
        <w:rPr>
          <w:rFonts w:ascii="Verdana" w:eastAsia="Arial Unicode MS" w:hAnsi="Verdana"/>
          <w:sz w:val="19"/>
          <w:szCs w:val="19"/>
        </w:rPr>
      </w:pPr>
      <w:r w:rsidRPr="005B6C15">
        <w:rPr>
          <w:rFonts w:ascii="Verdana" w:hAnsi="Verdana"/>
          <w:sz w:val="19"/>
        </w:rPr>
        <w:t>Honako muga hauek daude:</w:t>
      </w:r>
    </w:p>
    <w:p w14:paraId="3DD5DA88" w14:textId="0958AA28" w:rsidR="00C548B6" w:rsidRPr="005B6C15" w:rsidRDefault="00B508CE" w:rsidP="00BF2BD5">
      <w:pPr>
        <w:tabs>
          <w:tab w:val="left" w:pos="0"/>
          <w:tab w:val="num" w:pos="1135"/>
        </w:tabs>
        <w:spacing w:before="120" w:after="120"/>
        <w:ind w:left="1134" w:right="-425"/>
        <w:jc w:val="both"/>
        <w:rPr>
          <w:rFonts w:ascii="Verdana" w:hAnsi="Verdana" w:cs="Tahoma"/>
          <w:sz w:val="19"/>
          <w:szCs w:val="19"/>
        </w:rPr>
      </w:pPr>
      <w:r w:rsidRPr="005B6C15">
        <w:rPr>
          <w:rFonts w:ascii="Verdana" w:hAnsi="Verdana" w:cs="Tahoma"/>
          <w:sz w:val="19"/>
        </w:rPr>
        <w:fldChar w:fldCharType="begin">
          <w:ffData>
            <w:name w:val=""/>
            <w:enabled/>
            <w:calcOnExit w:val="0"/>
            <w:checkBox>
              <w:size w:val="24"/>
              <w:default w:val="1"/>
            </w:checkBox>
          </w:ffData>
        </w:fldChar>
      </w:r>
      <w:r w:rsidRPr="005B6C15">
        <w:rPr>
          <w:rFonts w:ascii="Verdana" w:hAnsi="Verdana" w:cs="Tahoma"/>
          <w:sz w:val="19"/>
        </w:rPr>
        <w:instrText xml:space="preserve"> FORMCHECKBOX </w:instrText>
      </w:r>
      <w:r w:rsidRPr="005B6C15">
        <w:rPr>
          <w:rFonts w:ascii="Verdana" w:hAnsi="Verdana" w:cs="Tahoma"/>
          <w:sz w:val="19"/>
        </w:rPr>
      </w:r>
      <w:r w:rsidRPr="005B6C15">
        <w:rPr>
          <w:rFonts w:ascii="Verdana" w:hAnsi="Verdana" w:cs="Tahoma"/>
          <w:sz w:val="19"/>
        </w:rPr>
        <w:fldChar w:fldCharType="separate"/>
      </w:r>
      <w:r w:rsidRPr="005B6C15">
        <w:rPr>
          <w:rFonts w:ascii="Verdana" w:hAnsi="Verdana" w:cs="Tahoma"/>
          <w:sz w:val="19"/>
        </w:rPr>
        <w:fldChar w:fldCharType="end"/>
      </w:r>
      <w:r w:rsidRPr="005B6C15">
        <w:rPr>
          <w:rFonts w:ascii="Verdana" w:hAnsi="Verdana"/>
          <w:sz w:val="19"/>
        </w:rPr>
        <w:t xml:space="preserve">Lizitatzaile bati adjudikatu dakizkiokeen sortak, honako irizpide edo arau hauekin: </w:t>
      </w:r>
    </w:p>
    <w:p w14:paraId="41719A25" w14:textId="65926299" w:rsidR="00526C0A" w:rsidRPr="005B6C15" w:rsidRDefault="00526C0A" w:rsidP="00BF2BD5">
      <w:pPr>
        <w:tabs>
          <w:tab w:val="left" w:pos="900"/>
        </w:tabs>
        <w:suppressAutoHyphens/>
        <w:spacing w:before="120" w:after="120"/>
        <w:ind w:left="703" w:right="-318" w:firstLine="6"/>
        <w:jc w:val="both"/>
        <w:rPr>
          <w:rFonts w:ascii="Verdana" w:hAnsi="Verdana" w:cs="Tahoma"/>
          <w:sz w:val="19"/>
          <w:szCs w:val="19"/>
        </w:rPr>
      </w:pPr>
      <w:r w:rsidRPr="005B6C15">
        <w:rPr>
          <w:rFonts w:ascii="Verdana" w:hAnsi="Verdana"/>
          <w:color w:val="0000FF"/>
          <w:sz w:val="19"/>
          <w:u w:val="single"/>
        </w:rPr>
        <w:t>Badira mugak lizitatzaile berari esleitu ahal zaizkion sortei dagokienez</w:t>
      </w:r>
      <w:r w:rsidRPr="005B6C15">
        <w:rPr>
          <w:rFonts w:ascii="Verdana" w:hAnsi="Verdana"/>
          <w:color w:val="0000FF"/>
          <w:sz w:val="19"/>
        </w:rPr>
        <w:t>, eta honako irizpide edo arau hauen arabera jokatzen da:</w:t>
      </w:r>
      <w:r w:rsidRPr="005B6C15">
        <w:rPr>
          <w:rFonts w:ascii="Verdana" w:hAnsi="Verdana"/>
          <w:sz w:val="19"/>
        </w:rPr>
        <w:t xml:space="preserve"> </w:t>
      </w:r>
    </w:p>
    <w:p w14:paraId="3E33528F" w14:textId="0D445179" w:rsidR="00526C0A" w:rsidRPr="005B6C15" w:rsidRDefault="00526C0A" w:rsidP="00BF2BD5">
      <w:pPr>
        <w:suppressAutoHyphens/>
        <w:autoSpaceDE w:val="0"/>
        <w:ind w:left="820"/>
        <w:jc w:val="both"/>
        <w:rPr>
          <w:rFonts w:ascii="Verdana" w:eastAsia="Calibri" w:hAnsi="Verdana" w:cs="Verdana"/>
          <w:color w:val="0000FF"/>
          <w:sz w:val="19"/>
          <w:szCs w:val="19"/>
        </w:rPr>
      </w:pPr>
      <w:r w:rsidRPr="005B6C15">
        <w:rPr>
          <w:rFonts w:ascii="Verdana" w:hAnsi="Verdana"/>
          <w:color w:val="0000FF"/>
          <w:sz w:val="19"/>
        </w:rPr>
        <w:t>1.- Lizitatzaileek sorta guztietarako aurkeztu ahal izango dute eskaintza.</w:t>
      </w:r>
    </w:p>
    <w:p w14:paraId="10F63AA5" w14:textId="77777777" w:rsidR="001324EB" w:rsidRPr="005B6C15" w:rsidRDefault="001324EB" w:rsidP="00BF2BD5">
      <w:pPr>
        <w:suppressAutoHyphens/>
        <w:autoSpaceDE w:val="0"/>
        <w:ind w:left="820"/>
        <w:jc w:val="both"/>
        <w:rPr>
          <w:rFonts w:ascii="Verdana" w:eastAsia="Calibri" w:hAnsi="Verdana" w:cs="Verdana"/>
          <w:color w:val="0000FF"/>
          <w:sz w:val="19"/>
          <w:szCs w:val="19"/>
          <w:lang w:eastAsia="ar-SA"/>
        </w:rPr>
      </w:pPr>
    </w:p>
    <w:p w14:paraId="54D78E52" w14:textId="5E2ED2E5" w:rsidR="00526C0A" w:rsidRPr="005B6C15" w:rsidRDefault="00526C0A" w:rsidP="00BF2BD5">
      <w:pPr>
        <w:suppressAutoHyphens/>
        <w:autoSpaceDE w:val="0"/>
        <w:ind w:left="820"/>
        <w:jc w:val="both"/>
        <w:rPr>
          <w:rFonts w:ascii="Verdana" w:eastAsia="Calibri" w:hAnsi="Verdana" w:cs="Verdana"/>
          <w:color w:val="0000FF"/>
          <w:sz w:val="19"/>
          <w:szCs w:val="19"/>
        </w:rPr>
      </w:pPr>
      <w:r w:rsidRPr="005B6C15">
        <w:rPr>
          <w:rFonts w:ascii="Verdana" w:hAnsi="Verdana"/>
          <w:b/>
          <w:color w:val="0000FF"/>
          <w:sz w:val="19"/>
          <w:u w:val="single"/>
        </w:rPr>
        <w:t xml:space="preserve">2.- Arau orokor gisa, ezingo da izan adjudikaziodun lizitatzaile bera sorta bat baino gehiagotan. </w:t>
      </w:r>
      <w:r w:rsidRPr="005B6C15">
        <w:rPr>
          <w:rFonts w:ascii="Verdana" w:hAnsi="Verdana"/>
          <w:color w:val="0000FF"/>
          <w:sz w:val="19"/>
        </w:rPr>
        <w:t xml:space="preserve">Lizitatzaile berak sorta batean baino gehiagotan lortzen badu </w:t>
      </w:r>
      <w:r w:rsidRPr="005B6C15">
        <w:rPr>
          <w:rFonts w:ascii="Verdana" w:hAnsi="Verdana"/>
          <w:color w:val="0000FF"/>
          <w:sz w:val="19"/>
        </w:rPr>
        <w:lastRenderedPageBreak/>
        <w:t xml:space="preserve">gehieneko puntuazioa, aurrekontu handieneko sorta esleitzea proposatuko da, prozedura honen arabera:  </w:t>
      </w:r>
    </w:p>
    <w:p w14:paraId="3B009ED5" w14:textId="77777777" w:rsidR="00526C0A" w:rsidRPr="005B6C15" w:rsidRDefault="00526C0A" w:rsidP="00BF2BD5">
      <w:pPr>
        <w:suppressAutoHyphens/>
        <w:autoSpaceDE w:val="0"/>
        <w:ind w:left="820"/>
        <w:jc w:val="both"/>
        <w:rPr>
          <w:rFonts w:ascii="Verdana" w:eastAsia="Calibri" w:hAnsi="Verdana" w:cs="Verdana"/>
          <w:b/>
          <w:color w:val="0000FF"/>
          <w:sz w:val="19"/>
          <w:szCs w:val="19"/>
          <w:u w:val="single"/>
          <w:lang w:eastAsia="ar-SA"/>
        </w:rPr>
      </w:pPr>
    </w:p>
    <w:p w14:paraId="70C50B6C" w14:textId="7006AECE" w:rsidR="00526C0A" w:rsidRPr="005B6C15" w:rsidRDefault="00D11B41" w:rsidP="00BF2BD5">
      <w:pPr>
        <w:suppressAutoHyphens/>
        <w:autoSpaceDE w:val="0"/>
        <w:ind w:left="1330"/>
        <w:rPr>
          <w:rFonts w:ascii="Verdana" w:eastAsia="Calibri" w:hAnsi="Verdana" w:cs="Verdana"/>
          <w:color w:val="0000FF"/>
          <w:sz w:val="19"/>
          <w:szCs w:val="19"/>
        </w:rPr>
      </w:pPr>
      <w:r w:rsidRPr="005B6C15">
        <w:rPr>
          <w:rFonts w:ascii="Verdana" w:hAnsi="Verdana"/>
          <w:color w:val="0000FF"/>
          <w:sz w:val="19"/>
        </w:rPr>
        <w:t>2.1.- Aurrekontuaren arabera egingo da sorten adjudikazio-proposamena (lizitazio hasierako aurrekontua, luzapena eta BEZa kontuan hartu gabe). Aurrekontuaren araberako ordena jarraituko da, handienetik txikienera.</w:t>
      </w:r>
    </w:p>
    <w:p w14:paraId="14D0F899" w14:textId="77777777" w:rsidR="00F50869" w:rsidRPr="005B6C15" w:rsidRDefault="00F50869" w:rsidP="00BF2BD5">
      <w:pPr>
        <w:suppressAutoHyphens/>
        <w:autoSpaceDE w:val="0"/>
        <w:ind w:left="1330"/>
        <w:rPr>
          <w:rFonts w:ascii="Verdana" w:eastAsia="Calibri" w:hAnsi="Verdana" w:cs="TimesNewRoman"/>
          <w:color w:val="0000FF"/>
          <w:sz w:val="19"/>
          <w:szCs w:val="19"/>
          <w:lang w:eastAsia="ar-SA"/>
        </w:rPr>
      </w:pPr>
    </w:p>
    <w:p w14:paraId="52542E70" w14:textId="62CD064E" w:rsidR="00526C0A" w:rsidRPr="005B6C15" w:rsidRDefault="00D11B41" w:rsidP="00BF2BD5">
      <w:pPr>
        <w:suppressAutoHyphens/>
        <w:autoSpaceDE w:val="0"/>
        <w:ind w:left="1330"/>
        <w:jc w:val="both"/>
        <w:rPr>
          <w:rFonts w:ascii="Verdana" w:eastAsia="Calibri" w:hAnsi="Verdana" w:cs="Verdana"/>
          <w:color w:val="0000FF"/>
          <w:sz w:val="19"/>
          <w:szCs w:val="19"/>
        </w:rPr>
      </w:pPr>
      <w:r w:rsidRPr="005B6C15">
        <w:rPr>
          <w:rFonts w:ascii="Verdana" w:hAnsi="Verdana"/>
          <w:color w:val="0000FF"/>
          <w:sz w:val="19"/>
        </w:rPr>
        <w:t xml:space="preserve">2.2- Lizitatzaile berak sorta batean baino gehiagotan gehieneko puntuazioa lortu badu, adjudikaziodun proposatuko da aurrekontu handienekoan. Gainerakoetan, bigarren postuan geratu den lizitatzailea izango da adjudikaziodun izateko proposatua. Eta modu berean aurrerakoak. </w:t>
      </w:r>
    </w:p>
    <w:p w14:paraId="02865070" w14:textId="77777777" w:rsidR="00526C0A" w:rsidRPr="005B6C15" w:rsidRDefault="00526C0A" w:rsidP="00BF2BD5">
      <w:pPr>
        <w:suppressAutoHyphens/>
        <w:autoSpaceDE w:val="0"/>
        <w:ind w:left="1330" w:firstLine="709"/>
        <w:jc w:val="both"/>
        <w:rPr>
          <w:rFonts w:ascii="Verdana" w:eastAsia="Calibri" w:hAnsi="Verdana" w:cs="Verdana"/>
          <w:color w:val="0000FF"/>
          <w:sz w:val="19"/>
          <w:szCs w:val="19"/>
          <w:lang w:eastAsia="ar-SA"/>
        </w:rPr>
      </w:pPr>
    </w:p>
    <w:p w14:paraId="75C892AE" w14:textId="14D16BF0" w:rsidR="00526C0A" w:rsidRPr="005B6C15" w:rsidRDefault="00D11B41" w:rsidP="00BF2BD5">
      <w:pPr>
        <w:suppressAutoHyphens/>
        <w:autoSpaceDE w:val="0"/>
        <w:ind w:left="1332"/>
        <w:jc w:val="both"/>
        <w:rPr>
          <w:rFonts w:ascii="Verdana" w:eastAsia="Calibri" w:hAnsi="Verdana" w:cs="TimesNewRoman"/>
          <w:strike/>
          <w:color w:val="0000FF"/>
          <w:sz w:val="19"/>
          <w:szCs w:val="19"/>
        </w:rPr>
      </w:pPr>
      <w:r w:rsidRPr="005B6C15">
        <w:rPr>
          <w:rFonts w:ascii="Verdana" w:hAnsi="Verdana"/>
          <w:color w:val="0000FF"/>
          <w:sz w:val="19"/>
        </w:rPr>
        <w:t xml:space="preserve">2.3- Ezin izango zaio uko egin proposatutako sortari, horren bidez beste sorta batean proposatzeko. Halaber, lizitatzaile batek Sektore Publikoko Kontratuen Legearen 150.2 artikuluan ezarritako errekerimendua zuzenbidearen arabera betetzen ez badu, ez zaio adjudikatuko sorta hori, eta ez du eskubiderik izango beste sorta batean adjudikaziodun izateko. </w:t>
      </w:r>
    </w:p>
    <w:p w14:paraId="7198825B" w14:textId="77777777" w:rsidR="00526C0A" w:rsidRPr="005B6C15" w:rsidRDefault="00526C0A" w:rsidP="00BF2BD5">
      <w:pPr>
        <w:suppressAutoHyphens/>
        <w:autoSpaceDE w:val="0"/>
        <w:ind w:left="820"/>
        <w:jc w:val="both"/>
        <w:rPr>
          <w:rFonts w:ascii="Verdana" w:hAnsi="Verdana" w:cs="Verdana"/>
          <w:color w:val="0000FF"/>
          <w:sz w:val="19"/>
          <w:szCs w:val="19"/>
          <w:lang w:eastAsia="ar-SA"/>
        </w:rPr>
      </w:pPr>
    </w:p>
    <w:p w14:paraId="37321024" w14:textId="7A9F6EBE" w:rsidR="00995CA5" w:rsidRPr="005B6C15" w:rsidRDefault="00D11B41" w:rsidP="00BF2BD5">
      <w:pPr>
        <w:suppressAutoHyphens/>
        <w:autoSpaceDE w:val="0"/>
        <w:ind w:left="820"/>
        <w:jc w:val="both"/>
        <w:rPr>
          <w:rFonts w:ascii="Verdana" w:hAnsi="Verdana" w:cs="Verdana"/>
          <w:color w:val="0000FF"/>
          <w:sz w:val="19"/>
          <w:szCs w:val="19"/>
        </w:rPr>
      </w:pPr>
      <w:r w:rsidRPr="005B6C15">
        <w:rPr>
          <w:rFonts w:ascii="Verdana" w:hAnsi="Verdana"/>
          <w:b/>
          <w:bCs/>
          <w:color w:val="0000FF"/>
          <w:sz w:val="19"/>
        </w:rPr>
        <w:t>3.- Salbuespen gisa, lizitatzaile bera adjudikaziodun gisa proposatu ahal izango da sorta batean baino gehiagotan</w:t>
      </w:r>
      <w:r w:rsidRPr="005B6C15">
        <w:rPr>
          <w:rFonts w:ascii="Verdana" w:hAnsi="Verdana"/>
          <w:color w:val="0000FF"/>
          <w:sz w:val="19"/>
        </w:rPr>
        <w:t xml:space="preserve">, honako kasu hauetan: </w:t>
      </w:r>
    </w:p>
    <w:p w14:paraId="545E4781" w14:textId="77777777" w:rsidR="00931667" w:rsidRPr="005B6C15" w:rsidRDefault="00931667" w:rsidP="00BF2BD5">
      <w:pPr>
        <w:suppressAutoHyphens/>
        <w:autoSpaceDE w:val="0"/>
        <w:ind w:left="820"/>
        <w:jc w:val="both"/>
        <w:rPr>
          <w:rFonts w:ascii="Verdana" w:hAnsi="Verdana" w:cs="Verdana"/>
          <w:color w:val="0000FF"/>
          <w:sz w:val="19"/>
          <w:szCs w:val="19"/>
          <w:lang w:eastAsia="ar-SA"/>
        </w:rPr>
      </w:pPr>
    </w:p>
    <w:p w14:paraId="5415FC42" w14:textId="2C7F6907" w:rsidR="000C765D" w:rsidRPr="005B6C15" w:rsidRDefault="00D11B41" w:rsidP="00BF2BD5">
      <w:pPr>
        <w:suppressAutoHyphens/>
        <w:autoSpaceDE w:val="0"/>
        <w:ind w:left="1220" w:firstLine="200"/>
        <w:jc w:val="both"/>
        <w:rPr>
          <w:rFonts w:ascii="Verdana" w:eastAsia="Calibri" w:hAnsi="Verdana" w:cs="Verdana"/>
          <w:color w:val="0000FF"/>
          <w:sz w:val="19"/>
          <w:szCs w:val="19"/>
        </w:rPr>
      </w:pPr>
      <w:r w:rsidRPr="005B6C15">
        <w:rPr>
          <w:rFonts w:ascii="Verdana" w:hAnsi="Verdana"/>
          <w:color w:val="0000FF"/>
          <w:sz w:val="19"/>
        </w:rPr>
        <w:t>3.1.- Sorta horretarako eskaintza aurkeztu izana, eta ez egotea beste lizitatzailerik, adjudikaziodun izateko administrazio-klausula partikularren agirian eta Sektore Publikoko Kontratuen 9/2017 Legean ezarritako baldintzak betetzen dituenik.</w:t>
      </w:r>
    </w:p>
    <w:p w14:paraId="218D552A" w14:textId="1491F36A" w:rsidR="00995CA5" w:rsidRPr="005B6C15" w:rsidRDefault="00526C0A" w:rsidP="00BF2BD5">
      <w:pPr>
        <w:suppressAutoHyphens/>
        <w:autoSpaceDE w:val="0"/>
        <w:spacing w:line="360" w:lineRule="auto"/>
        <w:ind w:left="1220" w:firstLine="200"/>
        <w:jc w:val="both"/>
        <w:rPr>
          <w:rFonts w:ascii="Verdana" w:hAnsi="Verdana" w:cs="Verdana"/>
          <w:color w:val="0000FF"/>
          <w:sz w:val="19"/>
          <w:szCs w:val="19"/>
        </w:rPr>
      </w:pPr>
      <w:r w:rsidRPr="005B6C15">
        <w:rPr>
          <w:rFonts w:ascii="Verdana" w:hAnsi="Verdana"/>
          <w:color w:val="0000FF"/>
          <w:sz w:val="19"/>
        </w:rPr>
        <w:t xml:space="preserve"> </w:t>
      </w:r>
    </w:p>
    <w:p w14:paraId="7A9C71DB" w14:textId="1CA0809E" w:rsidR="00C548B6" w:rsidRPr="005B6C15" w:rsidRDefault="00C548B6" w:rsidP="00BF2BD5">
      <w:pPr>
        <w:pStyle w:val="4izenburua"/>
        <w:spacing w:after="120"/>
        <w:ind w:left="851" w:right="-427"/>
        <w:jc w:val="both"/>
        <w:rPr>
          <w:b w:val="0"/>
          <w:sz w:val="19"/>
          <w:szCs w:val="19"/>
        </w:rPr>
      </w:pPr>
      <w:bookmarkStart w:id="358" w:name="_Toc38387641"/>
      <w:bookmarkStart w:id="359" w:name="_Toc70422602"/>
      <w:r w:rsidRPr="005B6C15">
        <w:rPr>
          <w:sz w:val="19"/>
        </w:rPr>
        <w:t xml:space="preserve">20.5.- Izapideak egiteko bitartekoak: </w:t>
      </w:r>
      <w:r w:rsidRPr="005B6C15">
        <w:rPr>
          <w:b w:val="0"/>
          <w:color w:val="0000FF"/>
          <w:sz w:val="19"/>
        </w:rPr>
        <w:t>elektronikoak</w:t>
      </w:r>
      <w:bookmarkEnd w:id="358"/>
      <w:r w:rsidRPr="005B6C15">
        <w:rPr>
          <w:b w:val="0"/>
          <w:color w:val="0000FF"/>
          <w:sz w:val="19"/>
        </w:rPr>
        <w:t>.</w:t>
      </w:r>
      <w:bookmarkEnd w:id="359"/>
    </w:p>
    <w:p w14:paraId="596BB5B7" w14:textId="77777777" w:rsidR="00883D72" w:rsidRPr="005B6C15" w:rsidRDefault="00350A36" w:rsidP="00BF2BD5">
      <w:pPr>
        <w:spacing w:before="120" w:after="120"/>
        <w:ind w:left="851" w:right="-318"/>
        <w:jc w:val="both"/>
        <w:rPr>
          <w:rFonts w:ascii="Verdana" w:hAnsi="Verdana" w:cs="Verdana"/>
          <w:color w:val="0000FF"/>
          <w:sz w:val="19"/>
          <w:szCs w:val="19"/>
        </w:rPr>
      </w:pPr>
      <w:r w:rsidRPr="005B6C15">
        <w:rPr>
          <w:rFonts w:ascii="Verdana" w:hAnsi="Verdana"/>
          <w:color w:val="0000FF"/>
          <w:sz w:val="19"/>
        </w:rPr>
        <w:t>Baldintza Orokorren 12.2.1 klausularen arabera.</w:t>
      </w:r>
    </w:p>
    <w:p w14:paraId="58FF553A" w14:textId="0819D481" w:rsidR="00350A36" w:rsidRPr="005B6C15" w:rsidRDefault="00350A36" w:rsidP="00BF2BD5">
      <w:pPr>
        <w:spacing w:before="120" w:after="120"/>
        <w:ind w:left="851" w:right="-318"/>
        <w:jc w:val="both"/>
        <w:rPr>
          <w:rFonts w:ascii="Verdana" w:hAnsi="Verdana" w:cs="Verdana"/>
          <w:color w:val="0000FF"/>
          <w:sz w:val="19"/>
          <w:szCs w:val="19"/>
        </w:rPr>
      </w:pPr>
      <w:r w:rsidRPr="005B6C15">
        <w:rPr>
          <w:rFonts w:ascii="Verdana" w:hAnsi="Verdana"/>
          <w:color w:val="0000FF"/>
          <w:sz w:val="19"/>
          <w:u w:val="single"/>
        </w:rPr>
        <w:t>Gomendatzen da eskaintzak aurkezteko azken eguna baino egun batzuk lehenago hastea izapide elektronikoak</w:t>
      </w:r>
      <w:r w:rsidRPr="005B6C15">
        <w:rPr>
          <w:rFonts w:ascii="Verdana" w:hAnsi="Verdana"/>
          <w:color w:val="0000FF"/>
          <w:sz w:val="19"/>
        </w:rPr>
        <w:t xml:space="preserve">. Hona hemen </w:t>
      </w:r>
      <w:r w:rsidRPr="005B6C15">
        <w:rPr>
          <w:rFonts w:ascii="Verdana" w:hAnsi="Verdana"/>
          <w:color w:val="0000FF"/>
          <w:sz w:val="19"/>
          <w:u w:val="single"/>
        </w:rPr>
        <w:t>lizitazio elektronikoari buruzko zalantzak edo gorabeherak argitzeko</w:t>
      </w:r>
      <w:r w:rsidRPr="005B6C15">
        <w:rPr>
          <w:rFonts w:ascii="Verdana" w:hAnsi="Verdana"/>
          <w:color w:val="0000FF"/>
          <w:sz w:val="19"/>
        </w:rPr>
        <w:t xml:space="preserve"> laguntza-zerbitzuaren telefonoa: </w:t>
      </w:r>
      <w:r w:rsidRPr="005B6C15">
        <w:rPr>
          <w:rFonts w:ascii="Verdana" w:hAnsi="Verdana"/>
          <w:b/>
          <w:color w:val="0000FF"/>
          <w:sz w:val="19"/>
          <w:u w:val="single"/>
        </w:rPr>
        <w:t>945016298</w:t>
      </w:r>
      <w:r w:rsidRPr="005B6C15">
        <w:rPr>
          <w:rFonts w:ascii="Verdana" w:hAnsi="Verdana"/>
          <w:color w:val="0000FF"/>
          <w:sz w:val="19"/>
        </w:rPr>
        <w:t>.</w:t>
      </w:r>
    </w:p>
    <w:p w14:paraId="5EC8DC23" w14:textId="1FFF799A" w:rsidR="00C548B6" w:rsidRPr="005B6C15" w:rsidRDefault="00C548B6" w:rsidP="00BF2BD5">
      <w:pPr>
        <w:pStyle w:val="4izenburua"/>
        <w:spacing w:after="120"/>
        <w:ind w:left="284" w:right="-427" w:firstLine="0"/>
        <w:jc w:val="both"/>
        <w:rPr>
          <w:rFonts w:eastAsia="Times New Roman" w:cs="Tahoma"/>
          <w:b w:val="0"/>
          <w:color w:val="0000FF"/>
          <w:sz w:val="19"/>
          <w:szCs w:val="19"/>
        </w:rPr>
      </w:pPr>
      <w:bookmarkStart w:id="360" w:name="_Toc38387642"/>
      <w:bookmarkStart w:id="361" w:name="_Toc70422603"/>
      <w:r w:rsidRPr="005B6C15">
        <w:rPr>
          <w:sz w:val="19"/>
        </w:rPr>
        <w:t xml:space="preserve">20.6.- Enkante elektronikoa: </w:t>
      </w:r>
      <w:r w:rsidRPr="005B6C15">
        <w:rPr>
          <w:b w:val="0"/>
          <w:color w:val="0000FF"/>
          <w:sz w:val="19"/>
        </w:rPr>
        <w:t>ez</w:t>
      </w:r>
      <w:bookmarkEnd w:id="360"/>
      <w:r w:rsidRPr="005B6C15">
        <w:rPr>
          <w:b w:val="0"/>
          <w:color w:val="0000FF"/>
          <w:sz w:val="19"/>
        </w:rPr>
        <w:t>.</w:t>
      </w:r>
      <w:bookmarkEnd w:id="361"/>
    </w:p>
    <w:p w14:paraId="5AB21509" w14:textId="4A2F3727" w:rsidR="00C548B6" w:rsidRPr="005B6C15" w:rsidRDefault="00C548B6" w:rsidP="00BF2BD5">
      <w:pPr>
        <w:pStyle w:val="4izenburua"/>
        <w:spacing w:after="120"/>
        <w:ind w:left="851" w:right="-427"/>
        <w:jc w:val="both"/>
        <w:rPr>
          <w:rFonts w:eastAsia="Times New Roman" w:cs="Tahoma"/>
          <w:b w:val="0"/>
          <w:color w:val="0000FF"/>
          <w:sz w:val="19"/>
          <w:szCs w:val="19"/>
        </w:rPr>
      </w:pPr>
      <w:bookmarkStart w:id="362" w:name="_Toc38387643"/>
      <w:bookmarkStart w:id="363" w:name="_Toc70422604"/>
      <w:bookmarkStart w:id="364" w:name="_Toc528657923"/>
      <w:bookmarkStart w:id="365" w:name="_Toc528658742"/>
      <w:bookmarkStart w:id="366" w:name="_Toc528660369"/>
      <w:bookmarkStart w:id="367" w:name="_Toc528664219"/>
      <w:bookmarkStart w:id="368" w:name="_Toc528665910"/>
      <w:bookmarkStart w:id="369" w:name="_Toc528666535"/>
      <w:bookmarkStart w:id="370" w:name="_Toc528671258"/>
      <w:bookmarkStart w:id="371" w:name="_Toc530728038"/>
      <w:bookmarkStart w:id="372" w:name="_Toc5958928"/>
      <w:bookmarkStart w:id="373" w:name="_Toc34132892"/>
      <w:r w:rsidRPr="005B6C15">
        <w:rPr>
          <w:sz w:val="19"/>
        </w:rPr>
        <w:t xml:space="preserve">20.7.- Gizarte-ekimeneko Enplegu Zentro Berezietarako eta gizarteratze-enpresetarako erreserbatutako kontratua, edo enplegu babestuko programen barruan dagoena: </w:t>
      </w:r>
      <w:r w:rsidRPr="005B6C15">
        <w:rPr>
          <w:b w:val="0"/>
          <w:color w:val="0000FF"/>
          <w:sz w:val="19"/>
        </w:rPr>
        <w:t>ez</w:t>
      </w:r>
      <w:bookmarkEnd w:id="362"/>
      <w:r w:rsidRPr="005B6C15">
        <w:rPr>
          <w:b w:val="0"/>
          <w:color w:val="0000FF"/>
          <w:sz w:val="19"/>
        </w:rPr>
        <w:t>.</w:t>
      </w:r>
      <w:bookmarkEnd w:id="363"/>
      <w:r w:rsidRPr="005B6C15">
        <w:rPr>
          <w:b w:val="0"/>
          <w:color w:val="0000FF"/>
          <w:sz w:val="19"/>
        </w:rPr>
        <w:t xml:space="preserve"> </w:t>
      </w:r>
    </w:p>
    <w:p w14:paraId="7CDDF0CD" w14:textId="49B2C943" w:rsidR="00C548B6" w:rsidRPr="005B6C15" w:rsidRDefault="00C548B6" w:rsidP="00BF2BD5">
      <w:pPr>
        <w:pStyle w:val="4izenburua"/>
        <w:spacing w:after="120"/>
        <w:ind w:left="851" w:right="-427"/>
        <w:jc w:val="both"/>
        <w:rPr>
          <w:rFonts w:eastAsia="Times New Roman" w:cs="Tahoma"/>
          <w:b w:val="0"/>
          <w:color w:val="0000FF"/>
          <w:sz w:val="19"/>
          <w:szCs w:val="19"/>
        </w:rPr>
      </w:pPr>
      <w:bookmarkStart w:id="374" w:name="_Toc38387644"/>
      <w:bookmarkStart w:id="375" w:name="_Toc70422605"/>
      <w:r w:rsidRPr="005B6C15">
        <w:rPr>
          <w:sz w:val="19"/>
        </w:rPr>
        <w:t xml:space="preserve">20.8.- Gizarte-, kultur- edo osasun-arloko zerbitzu-kontratua izateagatik erakunde jakin batzuetarako erreserbatutako kontratua, Sektore Publikoko Kontratuen Legearen 48. xedapen gehigarriaren arabera: </w:t>
      </w:r>
      <w:r w:rsidRPr="005B6C15">
        <w:rPr>
          <w:b w:val="0"/>
          <w:color w:val="0000FF"/>
          <w:sz w:val="19"/>
        </w:rPr>
        <w:t>ez</w:t>
      </w:r>
      <w:bookmarkEnd w:id="374"/>
      <w:r w:rsidRPr="005B6C15">
        <w:rPr>
          <w:b w:val="0"/>
          <w:color w:val="0000FF"/>
          <w:sz w:val="19"/>
        </w:rPr>
        <w:t>.</w:t>
      </w:r>
      <w:bookmarkEnd w:id="375"/>
    </w:p>
    <w:p w14:paraId="696BF64F" w14:textId="77777777" w:rsidR="00C548B6" w:rsidRPr="005B6C15" w:rsidRDefault="00C548B6" w:rsidP="00BF2BD5">
      <w:pPr>
        <w:pStyle w:val="3izenburua"/>
        <w:spacing w:after="120"/>
      </w:pPr>
      <w:bookmarkStart w:id="376" w:name="_Toc33530746"/>
      <w:bookmarkStart w:id="377" w:name="_Toc70422606"/>
      <w:bookmarkStart w:id="378" w:name="_Toc528657924"/>
      <w:bookmarkStart w:id="379" w:name="_Toc528658743"/>
      <w:bookmarkStart w:id="380" w:name="_Toc528660370"/>
      <w:bookmarkStart w:id="381" w:name="_Toc528664220"/>
      <w:bookmarkStart w:id="382" w:name="_Toc528665911"/>
      <w:bookmarkStart w:id="383" w:name="_Toc528666536"/>
      <w:bookmarkStart w:id="384" w:name="_Toc528671259"/>
      <w:bookmarkStart w:id="385" w:name="_Toc530728039"/>
      <w:bookmarkStart w:id="386" w:name="_Toc5958929"/>
      <w:bookmarkStart w:id="387" w:name="_Toc34132893"/>
      <w:bookmarkEnd w:id="364"/>
      <w:bookmarkEnd w:id="365"/>
      <w:bookmarkEnd w:id="366"/>
      <w:bookmarkEnd w:id="367"/>
      <w:bookmarkEnd w:id="368"/>
      <w:bookmarkEnd w:id="369"/>
      <w:bookmarkEnd w:id="370"/>
      <w:bookmarkEnd w:id="371"/>
      <w:bookmarkEnd w:id="372"/>
      <w:bookmarkEnd w:id="373"/>
      <w:r w:rsidRPr="005B6C15">
        <w:t>21.- BALIABIDEEN KAUDIMENA/GAITASUNA, SAILKAPENA, GAIKUNTZA ETA ADSKRIPZIOA</w:t>
      </w:r>
      <w:bookmarkEnd w:id="376"/>
      <w:bookmarkEnd w:id="377"/>
    </w:p>
    <w:p w14:paraId="6DD52F0E" w14:textId="60E107E5" w:rsidR="00C548B6" w:rsidRPr="005B6C15" w:rsidRDefault="00C548B6" w:rsidP="00BF2BD5">
      <w:pPr>
        <w:pStyle w:val="4izenburua"/>
        <w:spacing w:after="120"/>
        <w:ind w:left="851" w:right="-427"/>
        <w:jc w:val="both"/>
        <w:rPr>
          <w:rFonts w:eastAsia="Times New Roman"/>
          <w:b w:val="0"/>
          <w:color w:val="0000FF"/>
          <w:sz w:val="19"/>
          <w:szCs w:val="19"/>
        </w:rPr>
      </w:pPr>
      <w:bookmarkStart w:id="388" w:name="_Toc38387646"/>
      <w:bookmarkStart w:id="389" w:name="_Toc70422607"/>
      <w:r w:rsidRPr="005B6C15">
        <w:rPr>
          <w:sz w:val="19"/>
        </w:rPr>
        <w:t xml:space="preserve">21.1.- Gutxieneko kaudimen-/gaitasun-baldintzak izateko betebeharra: </w:t>
      </w:r>
      <w:r w:rsidRPr="005B6C15">
        <w:rPr>
          <w:b w:val="0"/>
          <w:color w:val="0000FF"/>
          <w:sz w:val="19"/>
        </w:rPr>
        <w:t>bai, kontratuaren klausula espezifikoen 21.2 klausularen arabera.</w:t>
      </w:r>
      <w:bookmarkEnd w:id="388"/>
      <w:bookmarkEnd w:id="389"/>
    </w:p>
    <w:p w14:paraId="267B1DAE" w14:textId="49BF4C20" w:rsidR="00C548B6" w:rsidRPr="005B6C15" w:rsidRDefault="00C548B6" w:rsidP="00BF2BD5">
      <w:pPr>
        <w:pStyle w:val="4izenburua"/>
        <w:spacing w:after="120"/>
        <w:ind w:left="851" w:right="-427"/>
        <w:jc w:val="both"/>
        <w:rPr>
          <w:rFonts w:eastAsia="Times New Roman"/>
          <w:b w:val="0"/>
          <w:color w:val="0000FF"/>
          <w:sz w:val="19"/>
          <w:szCs w:val="19"/>
        </w:rPr>
      </w:pPr>
      <w:bookmarkStart w:id="390" w:name="_Toc38387647"/>
      <w:bookmarkStart w:id="391" w:name="_Toc70422608"/>
      <w:r w:rsidRPr="005B6C15">
        <w:rPr>
          <w:sz w:val="19"/>
        </w:rPr>
        <w:t xml:space="preserve">21.2.- Kaudimena/Gaitasuna: </w:t>
      </w:r>
      <w:r w:rsidRPr="005B6C15">
        <w:rPr>
          <w:b w:val="0"/>
          <w:color w:val="0000FF"/>
          <w:sz w:val="19"/>
        </w:rPr>
        <w:t>operadore ekonomikoek honako kaudimen/gaitasun hau eduki behar dute, salbu eta kaudimen/gaitasun horren ordez kontratuaren klausula espezifikoen 21.3 klausulan adierazitako sailkapena erabiliko bada.</w:t>
      </w:r>
      <w:bookmarkEnd w:id="390"/>
      <w:bookmarkEnd w:id="391"/>
    </w:p>
    <w:p w14:paraId="5976AF9A" w14:textId="25F7FFF6" w:rsidR="000C765D" w:rsidRPr="005B6C15" w:rsidRDefault="00C548B6" w:rsidP="00BF2BD5">
      <w:pPr>
        <w:pStyle w:val="Zerrenda-paragrafoa"/>
        <w:numPr>
          <w:ilvl w:val="0"/>
          <w:numId w:val="151"/>
        </w:numPr>
        <w:jc w:val="both"/>
        <w:rPr>
          <w:rFonts w:ascii="Verdana" w:hAnsi="Verdana"/>
          <w:color w:val="0000FF"/>
          <w:sz w:val="19"/>
          <w:szCs w:val="19"/>
        </w:rPr>
      </w:pPr>
      <w:r w:rsidRPr="005B6C15">
        <w:rPr>
          <w:rFonts w:ascii="Verdana" w:hAnsi="Verdana"/>
          <w:b/>
          <w:sz w:val="19"/>
        </w:rPr>
        <w:t>Kaudimen ekonomiko eta finantzarioa. Betekizuna(k):</w:t>
      </w:r>
      <w:r w:rsidRPr="005B6C15">
        <w:rPr>
          <w:rFonts w:ascii="Verdana" w:hAnsi="Verdana"/>
          <w:color w:val="0000FF"/>
          <w:sz w:val="19"/>
          <w:u w:val="single"/>
        </w:rPr>
        <w:t xml:space="preserve"> Urteko negozio-bolumenak</w:t>
      </w:r>
      <w:r w:rsidRPr="005B6C15">
        <w:rPr>
          <w:rFonts w:ascii="Verdana" w:hAnsi="Verdana"/>
          <w:color w:val="0000FF"/>
          <w:sz w:val="19"/>
        </w:rPr>
        <w:t xml:space="preserve"> izan beharko du, amaitutako azken hiru urteetan negozio-bolumen handiena izan den urteko erreferentzia hartuta, gutxienez ere, eskaintza aurkezten duen sortako urteko batez besteko balioaren bat eta erdi halako. Hau da,</w:t>
      </w:r>
    </w:p>
    <w:p w14:paraId="3623599C" w14:textId="77777777" w:rsidR="000C765D" w:rsidRPr="005B6C15" w:rsidRDefault="000C765D" w:rsidP="00BF2BD5">
      <w:pPr>
        <w:rPr>
          <w:rFonts w:ascii="Verdana" w:hAnsi="Verdana"/>
          <w:color w:val="0000FF"/>
          <w:sz w:val="19"/>
          <w:szCs w:val="19"/>
        </w:rPr>
      </w:pPr>
    </w:p>
    <w:tbl>
      <w:tblPr>
        <w:tblStyle w:val="Saretaduntaula"/>
        <w:tblW w:w="4673" w:type="dxa"/>
        <w:jc w:val="center"/>
        <w:tblLook w:val="04A0" w:firstRow="1" w:lastRow="0" w:firstColumn="1" w:lastColumn="0" w:noHBand="0" w:noVBand="1"/>
      </w:tblPr>
      <w:tblGrid>
        <w:gridCol w:w="1129"/>
        <w:gridCol w:w="3544"/>
      </w:tblGrid>
      <w:tr w:rsidR="00AE5986" w:rsidRPr="005B6C15" w14:paraId="1C531585" w14:textId="618F03C4" w:rsidTr="00C8721E">
        <w:trPr>
          <w:jc w:val="center"/>
        </w:trPr>
        <w:tc>
          <w:tcPr>
            <w:tcW w:w="1129" w:type="dxa"/>
            <w:shd w:val="clear" w:color="auto" w:fill="8EAADB" w:themeFill="accent5" w:themeFillTint="99"/>
          </w:tcPr>
          <w:p w14:paraId="30982978" w14:textId="72F9CC46" w:rsidR="00AE5986" w:rsidRPr="005B6C15" w:rsidRDefault="00AE5986" w:rsidP="00BF2BD5">
            <w:pPr>
              <w:spacing w:line="360" w:lineRule="auto"/>
              <w:jc w:val="center"/>
              <w:rPr>
                <w:rFonts w:ascii="Verdana" w:hAnsi="Verdana" w:cstheme="minorHAnsi"/>
                <w:b/>
                <w:sz w:val="19"/>
                <w:szCs w:val="19"/>
              </w:rPr>
            </w:pPr>
            <w:r w:rsidRPr="005B6C15">
              <w:rPr>
                <w:rFonts w:ascii="Verdana" w:hAnsi="Verdana"/>
                <w:b/>
                <w:sz w:val="19"/>
              </w:rPr>
              <w:t>SORTA</w:t>
            </w:r>
          </w:p>
        </w:tc>
        <w:tc>
          <w:tcPr>
            <w:tcW w:w="3544" w:type="dxa"/>
            <w:shd w:val="clear" w:color="auto" w:fill="8EAADB" w:themeFill="accent5" w:themeFillTint="99"/>
            <w:vAlign w:val="center"/>
          </w:tcPr>
          <w:p w14:paraId="7CE3E41E" w14:textId="6268C854" w:rsidR="00AE5986" w:rsidRPr="005B6C15" w:rsidRDefault="00AE5986" w:rsidP="00BF2BD5">
            <w:pPr>
              <w:spacing w:line="360" w:lineRule="auto"/>
              <w:jc w:val="center"/>
              <w:rPr>
                <w:rFonts w:ascii="Verdana" w:hAnsi="Verdana" w:cstheme="minorHAnsi"/>
                <w:b/>
                <w:sz w:val="19"/>
                <w:szCs w:val="19"/>
              </w:rPr>
            </w:pPr>
            <w:r w:rsidRPr="005B6C15">
              <w:rPr>
                <w:rFonts w:ascii="Verdana" w:hAnsi="Verdana"/>
                <w:b/>
                <w:sz w:val="19"/>
              </w:rPr>
              <w:t xml:space="preserve">Kaudimen ekonomiko eta finantzarioa </w:t>
            </w:r>
          </w:p>
        </w:tc>
      </w:tr>
      <w:tr w:rsidR="00A03A21" w:rsidRPr="005B6C15" w14:paraId="19CB6A7C" w14:textId="449CC665" w:rsidTr="008C4D9A">
        <w:trPr>
          <w:jc w:val="center"/>
        </w:trPr>
        <w:tc>
          <w:tcPr>
            <w:tcW w:w="1129" w:type="dxa"/>
          </w:tcPr>
          <w:p w14:paraId="1B53B4FF" w14:textId="65536107" w:rsidR="00A03A21" w:rsidRPr="005B6C15" w:rsidRDefault="00A03A21" w:rsidP="00BF2BD5">
            <w:pPr>
              <w:spacing w:line="360" w:lineRule="auto"/>
              <w:jc w:val="center"/>
              <w:rPr>
                <w:rFonts w:ascii="Verdana" w:hAnsi="Verdana" w:cstheme="minorHAnsi"/>
                <w:sz w:val="19"/>
                <w:szCs w:val="19"/>
              </w:rPr>
            </w:pPr>
            <w:r w:rsidRPr="005B6C15">
              <w:rPr>
                <w:rFonts w:ascii="Verdana" w:hAnsi="Verdana"/>
                <w:sz w:val="19"/>
              </w:rPr>
              <w:t>1. sorta</w:t>
            </w:r>
          </w:p>
        </w:tc>
        <w:tc>
          <w:tcPr>
            <w:tcW w:w="3544" w:type="dxa"/>
            <w:vAlign w:val="center"/>
          </w:tcPr>
          <w:p w14:paraId="1B949634" w14:textId="6BE4D35A" w:rsidR="00A03A21" w:rsidRPr="005B6C15" w:rsidRDefault="00A03A21" w:rsidP="00BF2BD5">
            <w:pPr>
              <w:spacing w:line="360" w:lineRule="auto"/>
              <w:jc w:val="center"/>
              <w:rPr>
                <w:rFonts w:ascii="Verdana" w:hAnsi="Verdana" w:cstheme="minorHAnsi"/>
                <w:color w:val="0000FF"/>
                <w:sz w:val="19"/>
                <w:szCs w:val="19"/>
              </w:rPr>
            </w:pPr>
            <w:r w:rsidRPr="005B6C15">
              <w:rPr>
                <w:rFonts w:ascii="Verdana" w:hAnsi="Verdana" w:cstheme="minorHAnsi"/>
                <w:color w:val="0000FF"/>
                <w:sz w:val="19"/>
                <w:szCs w:val="19"/>
              </w:rPr>
              <w:t>58.269,23</w:t>
            </w:r>
          </w:p>
        </w:tc>
      </w:tr>
      <w:tr w:rsidR="00A03A21" w:rsidRPr="005B6C15" w14:paraId="2DFEE926" w14:textId="2C98D203" w:rsidTr="008C4D9A">
        <w:trPr>
          <w:jc w:val="center"/>
        </w:trPr>
        <w:tc>
          <w:tcPr>
            <w:tcW w:w="1129" w:type="dxa"/>
          </w:tcPr>
          <w:p w14:paraId="2BC0C86D" w14:textId="520007F1" w:rsidR="00A03A21" w:rsidRPr="005B6C15" w:rsidRDefault="00A03A21" w:rsidP="00BF2BD5">
            <w:pPr>
              <w:spacing w:line="360" w:lineRule="auto"/>
              <w:jc w:val="center"/>
              <w:rPr>
                <w:rFonts w:ascii="Verdana" w:hAnsi="Verdana" w:cstheme="minorHAnsi"/>
                <w:sz w:val="19"/>
                <w:szCs w:val="19"/>
              </w:rPr>
            </w:pPr>
            <w:r w:rsidRPr="005B6C15">
              <w:rPr>
                <w:rFonts w:ascii="Verdana" w:hAnsi="Verdana"/>
                <w:sz w:val="19"/>
              </w:rPr>
              <w:t>2. sorta</w:t>
            </w:r>
          </w:p>
        </w:tc>
        <w:tc>
          <w:tcPr>
            <w:tcW w:w="3544" w:type="dxa"/>
            <w:vAlign w:val="center"/>
          </w:tcPr>
          <w:p w14:paraId="1564E465" w14:textId="72C72168" w:rsidR="00A03A21" w:rsidRPr="005B6C15" w:rsidRDefault="00A03A21" w:rsidP="00BF2BD5">
            <w:pPr>
              <w:spacing w:line="360" w:lineRule="auto"/>
              <w:jc w:val="center"/>
              <w:rPr>
                <w:rFonts w:ascii="Verdana" w:hAnsi="Verdana" w:cstheme="minorHAnsi"/>
                <w:color w:val="0000FF"/>
                <w:sz w:val="19"/>
                <w:szCs w:val="19"/>
              </w:rPr>
            </w:pPr>
            <w:r w:rsidRPr="005B6C15">
              <w:rPr>
                <w:rFonts w:ascii="Verdana" w:hAnsi="Verdana" w:cstheme="minorHAnsi"/>
                <w:color w:val="0000FF"/>
                <w:sz w:val="19"/>
                <w:szCs w:val="19"/>
              </w:rPr>
              <w:t>62.884,61</w:t>
            </w:r>
          </w:p>
        </w:tc>
      </w:tr>
      <w:tr w:rsidR="00A03A21" w:rsidRPr="005B6C15" w14:paraId="4CD37D3E" w14:textId="41BDFBA1" w:rsidTr="008C4D9A">
        <w:trPr>
          <w:jc w:val="center"/>
        </w:trPr>
        <w:tc>
          <w:tcPr>
            <w:tcW w:w="1129" w:type="dxa"/>
          </w:tcPr>
          <w:p w14:paraId="07D524BB" w14:textId="649FBB61" w:rsidR="00A03A21" w:rsidRPr="005B6C15" w:rsidRDefault="00A03A21" w:rsidP="00BF2BD5">
            <w:pPr>
              <w:spacing w:line="360" w:lineRule="auto"/>
              <w:jc w:val="center"/>
              <w:rPr>
                <w:rFonts w:ascii="Verdana" w:hAnsi="Verdana" w:cstheme="minorHAnsi"/>
                <w:sz w:val="19"/>
                <w:szCs w:val="19"/>
              </w:rPr>
            </w:pPr>
            <w:r w:rsidRPr="005B6C15">
              <w:rPr>
                <w:rFonts w:ascii="Verdana" w:hAnsi="Verdana"/>
                <w:sz w:val="19"/>
              </w:rPr>
              <w:t>3. sorta</w:t>
            </w:r>
          </w:p>
        </w:tc>
        <w:tc>
          <w:tcPr>
            <w:tcW w:w="3544" w:type="dxa"/>
            <w:vAlign w:val="center"/>
          </w:tcPr>
          <w:p w14:paraId="2605EFF6" w14:textId="7182D539" w:rsidR="00A03A21" w:rsidRPr="005B6C15" w:rsidRDefault="00A03A21" w:rsidP="00BF2BD5">
            <w:pPr>
              <w:spacing w:line="360" w:lineRule="auto"/>
              <w:jc w:val="center"/>
              <w:rPr>
                <w:rFonts w:ascii="Verdana" w:hAnsi="Verdana" w:cstheme="minorHAnsi"/>
                <w:color w:val="0000FF"/>
                <w:sz w:val="19"/>
                <w:szCs w:val="19"/>
              </w:rPr>
            </w:pPr>
            <w:r w:rsidRPr="005B6C15">
              <w:rPr>
                <w:rFonts w:ascii="Verdana" w:hAnsi="Verdana" w:cstheme="minorHAnsi"/>
                <w:color w:val="0000FF"/>
                <w:sz w:val="19"/>
                <w:szCs w:val="19"/>
              </w:rPr>
              <w:t>109.615,39</w:t>
            </w:r>
          </w:p>
        </w:tc>
      </w:tr>
    </w:tbl>
    <w:p w14:paraId="5B8343C9" w14:textId="77777777" w:rsidR="00B61270" w:rsidRPr="005B6C15" w:rsidRDefault="00B61270" w:rsidP="00BF2BD5">
      <w:pPr>
        <w:ind w:left="1276"/>
        <w:jc w:val="both"/>
        <w:rPr>
          <w:rFonts w:ascii="Verdana" w:hAnsi="Verdana"/>
          <w:color w:val="0000FF"/>
          <w:sz w:val="16"/>
          <w:szCs w:val="16"/>
        </w:rPr>
      </w:pPr>
    </w:p>
    <w:p w14:paraId="34F6E5BC" w14:textId="139389D5" w:rsidR="00895932" w:rsidRPr="005B6C15" w:rsidRDefault="00895932" w:rsidP="00BF2BD5">
      <w:pPr>
        <w:ind w:left="1276"/>
        <w:jc w:val="both"/>
        <w:rPr>
          <w:rFonts w:ascii="Verdana" w:hAnsi="Verdana"/>
          <w:color w:val="0000FF"/>
          <w:sz w:val="19"/>
          <w:szCs w:val="19"/>
        </w:rPr>
      </w:pPr>
      <w:r w:rsidRPr="005B6C15">
        <w:rPr>
          <w:rFonts w:ascii="Verdana" w:hAnsi="Verdana"/>
          <w:color w:val="0000FF"/>
          <w:sz w:val="19"/>
          <w:u w:val="single"/>
        </w:rPr>
        <w:t>Sorta baterako baino gehiagotarako eskaintza aurkeztuz gero</w:t>
      </w:r>
      <w:r w:rsidRPr="005B6C15">
        <w:rPr>
          <w:rFonts w:ascii="Verdana" w:hAnsi="Verdana"/>
          <w:color w:val="0000FF"/>
          <w:sz w:val="19"/>
        </w:rPr>
        <w:t>, lizitatzaileak eskaintza aurkeztu duen sorten zenbatekoak batuko dira. Hala, egiaztatu beharreko negozio-bolumena lizitatzaileak eskaintza aurkeztu duen sorten batuketaren emaitza izango da, ez soilik adjudikazio-proposamena egin zaion sortakoa/sortetakoa. Hori guztia kontratuaren klausula espezifiko hauetako 20.4 klausularen 4. apartatuan araututako salbuespena</w:t>
      </w:r>
      <w:r w:rsidR="00046261" w:rsidRPr="005B6C15">
        <w:rPr>
          <w:rFonts w:ascii="Verdana" w:hAnsi="Verdana"/>
          <w:color w:val="0000FF"/>
          <w:sz w:val="19"/>
        </w:rPr>
        <w:t xml:space="preserve"> dela eta</w:t>
      </w:r>
      <w:r w:rsidRPr="005B6C15">
        <w:rPr>
          <w:rFonts w:ascii="Verdana" w:hAnsi="Verdana"/>
          <w:color w:val="0000FF"/>
          <w:sz w:val="19"/>
        </w:rPr>
        <w:t>.</w:t>
      </w:r>
    </w:p>
    <w:p w14:paraId="5C2E5DC6" w14:textId="77777777" w:rsidR="00C548B6" w:rsidRPr="005B6C15" w:rsidRDefault="00C548B6" w:rsidP="00BF2BD5">
      <w:pPr>
        <w:ind w:right="-425"/>
        <w:jc w:val="both"/>
        <w:rPr>
          <w:rFonts w:ascii="Verdana" w:eastAsia="Arial Unicode MS" w:hAnsi="Verdana"/>
          <w:b/>
          <w:sz w:val="16"/>
          <w:szCs w:val="16"/>
        </w:rPr>
      </w:pPr>
    </w:p>
    <w:p w14:paraId="797F6BEC" w14:textId="77777777" w:rsidR="00895932" w:rsidRPr="005B6C15" w:rsidRDefault="00C548B6" w:rsidP="00BF2BD5">
      <w:pPr>
        <w:numPr>
          <w:ilvl w:val="0"/>
          <w:numId w:val="31"/>
        </w:numPr>
        <w:tabs>
          <w:tab w:val="clear" w:pos="1390"/>
          <w:tab w:val="num" w:pos="1276"/>
        </w:tabs>
        <w:ind w:left="1276" w:right="-425" w:hanging="425"/>
        <w:jc w:val="both"/>
        <w:rPr>
          <w:rFonts w:ascii="Verdana" w:hAnsi="Verdana"/>
          <w:color w:val="0000FF"/>
          <w:sz w:val="19"/>
          <w:szCs w:val="19"/>
        </w:rPr>
      </w:pPr>
      <w:r w:rsidRPr="005B6C15">
        <w:rPr>
          <w:rFonts w:ascii="Verdana" w:hAnsi="Verdana"/>
          <w:b/>
          <w:sz w:val="19"/>
        </w:rPr>
        <w:t xml:space="preserve">Gaitasun tekniko edo profesionala. Betekizuna(k): </w:t>
      </w:r>
      <w:r w:rsidRPr="005B6C15">
        <w:rPr>
          <w:rFonts w:ascii="Verdana" w:hAnsi="Verdana"/>
          <w:color w:val="0000FF"/>
          <w:sz w:val="19"/>
          <w:u w:val="single"/>
        </w:rPr>
        <w:t>Azken hiru urteetan egindako zerbitzu nagusien zerrenda</w:t>
      </w:r>
      <w:r w:rsidRPr="005B6C15">
        <w:rPr>
          <w:rFonts w:ascii="Verdana" w:hAnsi="Verdana"/>
          <w:color w:val="0000FF"/>
          <w:sz w:val="19"/>
        </w:rPr>
        <w:t>, honako datu hauek emanez: berorien zenbatekoa, data, eta hartzailea publiko edo pribatua den zehaztuta.</w:t>
      </w:r>
    </w:p>
    <w:p w14:paraId="470BD182" w14:textId="52FA4CD7" w:rsidR="00C548B6" w:rsidRPr="005B6C15" w:rsidRDefault="00895932" w:rsidP="00BF2BD5">
      <w:pPr>
        <w:tabs>
          <w:tab w:val="num" w:pos="1276"/>
        </w:tabs>
        <w:ind w:left="1276" w:right="-425"/>
        <w:jc w:val="both"/>
        <w:rPr>
          <w:rFonts w:ascii="Verdana" w:hAnsi="Verdana"/>
          <w:color w:val="0000FF"/>
          <w:sz w:val="19"/>
          <w:szCs w:val="19"/>
        </w:rPr>
      </w:pPr>
      <w:r w:rsidRPr="005B6C15">
        <w:rPr>
          <w:rFonts w:ascii="Verdana" w:hAnsi="Verdana"/>
          <w:color w:val="0000FF"/>
          <w:sz w:val="19"/>
        </w:rPr>
        <w:t xml:space="preserve">Aipatutako aldiko bolumen handieneko urtean, kontratuaren xede diren zerbitzuak edo antzekoak ematen gauzatutako urteetako zenbatekoa egiaztatu beharko du lizitatzaileak. Ondorio horietarako, </w:t>
      </w:r>
      <w:r w:rsidRPr="005B6C15">
        <w:rPr>
          <w:rFonts w:ascii="Verdana" w:hAnsi="Verdana"/>
          <w:color w:val="0000FF"/>
          <w:sz w:val="19"/>
          <w:u w:val="single"/>
        </w:rPr>
        <w:t>antzeko zerbitzutzat</w:t>
      </w:r>
      <w:r w:rsidRPr="005B6C15">
        <w:rPr>
          <w:rFonts w:ascii="Verdana" w:hAnsi="Verdana"/>
          <w:color w:val="0000FF"/>
          <w:sz w:val="19"/>
        </w:rPr>
        <w:t xml:space="preserve"> hartuko dira </w:t>
      </w:r>
      <w:r w:rsidRPr="005B6C15">
        <w:rPr>
          <w:rFonts w:ascii="Verdana" w:hAnsi="Verdana"/>
          <w:color w:val="0000FF"/>
          <w:sz w:val="19"/>
          <w:u w:val="single"/>
        </w:rPr>
        <w:t xml:space="preserve">CPV nagusiaren lehen </w:t>
      </w:r>
      <w:r w:rsidR="00046261" w:rsidRPr="005B6C15">
        <w:rPr>
          <w:rFonts w:ascii="Verdana" w:hAnsi="Verdana"/>
          <w:color w:val="0000FF"/>
          <w:sz w:val="19"/>
          <w:u w:val="single"/>
        </w:rPr>
        <w:t>HIRU digituekin bat datozenak (798</w:t>
      </w:r>
      <w:r w:rsidRPr="005B6C15">
        <w:rPr>
          <w:rFonts w:ascii="Verdana" w:hAnsi="Verdana"/>
          <w:color w:val="0000FF"/>
          <w:sz w:val="19"/>
          <w:u w:val="single"/>
        </w:rPr>
        <w:t>)</w:t>
      </w:r>
      <w:r w:rsidRPr="005B6C15">
        <w:rPr>
          <w:rFonts w:ascii="Verdana" w:hAnsi="Verdana"/>
          <w:color w:val="0000FF"/>
          <w:sz w:val="19"/>
        </w:rPr>
        <w:t>. Betearazpen handieneko urtean metatutako urteko zenbatekoak sortaren batez besteko urterokoaren %</w:t>
      </w:r>
      <w:r w:rsidR="003F3A80" w:rsidRPr="005B6C15">
        <w:rPr>
          <w:rFonts w:ascii="Verdana" w:hAnsi="Verdana"/>
          <w:color w:val="0000FF"/>
          <w:sz w:val="19"/>
        </w:rPr>
        <w:t xml:space="preserve"> </w:t>
      </w:r>
      <w:r w:rsidRPr="005B6C15">
        <w:rPr>
          <w:rFonts w:ascii="Verdana" w:hAnsi="Verdana"/>
          <w:color w:val="0000FF"/>
          <w:sz w:val="19"/>
        </w:rPr>
        <w:t>70 edo handiagoa izan beharko du. Bada, hauxe izan beharko da, gutxienez, lizitatzaileak egiaztatu beharreko zenbatekoa:</w:t>
      </w:r>
    </w:p>
    <w:p w14:paraId="0B3408D4" w14:textId="0974ADEE" w:rsidR="00895932" w:rsidRPr="005B6C15" w:rsidRDefault="00895932" w:rsidP="00BF2BD5">
      <w:pPr>
        <w:numPr>
          <w:ilvl w:val="2"/>
          <w:numId w:val="0"/>
        </w:numPr>
        <w:tabs>
          <w:tab w:val="left" w:pos="0"/>
          <w:tab w:val="num" w:pos="1276"/>
        </w:tabs>
        <w:ind w:left="1276" w:right="-425" w:hanging="425"/>
        <w:jc w:val="both"/>
        <w:rPr>
          <w:rFonts w:ascii="Verdana" w:hAnsi="Verdana" w:cs="Tahoma"/>
          <w:sz w:val="12"/>
          <w:szCs w:val="12"/>
        </w:rPr>
      </w:pPr>
    </w:p>
    <w:tbl>
      <w:tblPr>
        <w:tblStyle w:val="Saretaduntaula"/>
        <w:tblW w:w="4763" w:type="dxa"/>
        <w:jc w:val="center"/>
        <w:tblLook w:val="04A0" w:firstRow="1" w:lastRow="0" w:firstColumn="1" w:lastColumn="0" w:noHBand="0" w:noVBand="1"/>
      </w:tblPr>
      <w:tblGrid>
        <w:gridCol w:w="1519"/>
        <w:gridCol w:w="3244"/>
      </w:tblGrid>
      <w:tr w:rsidR="00895932" w:rsidRPr="005B6C15" w14:paraId="08655259" w14:textId="77777777" w:rsidTr="00452D51">
        <w:trPr>
          <w:jc w:val="center"/>
        </w:trPr>
        <w:tc>
          <w:tcPr>
            <w:tcW w:w="1519" w:type="dxa"/>
            <w:shd w:val="clear" w:color="auto" w:fill="8EAADB" w:themeFill="accent5" w:themeFillTint="99"/>
          </w:tcPr>
          <w:p w14:paraId="66435686" w14:textId="772AAC2A" w:rsidR="00895932" w:rsidRPr="005B6C15" w:rsidRDefault="00AE5986" w:rsidP="00BF2BD5">
            <w:pPr>
              <w:jc w:val="center"/>
              <w:rPr>
                <w:rFonts w:ascii="Verdana" w:hAnsi="Verdana"/>
                <w:b/>
                <w:color w:val="0000FF"/>
                <w:sz w:val="19"/>
                <w:szCs w:val="19"/>
              </w:rPr>
            </w:pPr>
            <w:r w:rsidRPr="005B6C15">
              <w:rPr>
                <w:rFonts w:ascii="Verdana" w:hAnsi="Verdana"/>
                <w:b/>
                <w:sz w:val="19"/>
              </w:rPr>
              <w:t>SORTA</w:t>
            </w:r>
          </w:p>
        </w:tc>
        <w:tc>
          <w:tcPr>
            <w:tcW w:w="3244" w:type="dxa"/>
            <w:shd w:val="clear" w:color="auto" w:fill="8EAADB" w:themeFill="accent5" w:themeFillTint="99"/>
          </w:tcPr>
          <w:p w14:paraId="405B44A5" w14:textId="73998D2A" w:rsidR="00895932" w:rsidRPr="005B6C15" w:rsidRDefault="00895932" w:rsidP="00BF2BD5">
            <w:pPr>
              <w:jc w:val="center"/>
              <w:rPr>
                <w:rFonts w:ascii="Verdana" w:hAnsi="Verdana"/>
                <w:b/>
                <w:color w:val="0000FF"/>
                <w:sz w:val="19"/>
                <w:szCs w:val="19"/>
              </w:rPr>
            </w:pPr>
            <w:r w:rsidRPr="005B6C15">
              <w:rPr>
                <w:rFonts w:ascii="Verdana" w:hAnsi="Verdana"/>
                <w:b/>
                <w:sz w:val="19"/>
              </w:rPr>
              <w:t>Gaitasun tekniko edo profesionala</w:t>
            </w:r>
          </w:p>
        </w:tc>
      </w:tr>
      <w:tr w:rsidR="00FF3EAC" w:rsidRPr="005B6C15" w14:paraId="3D5F60A1" w14:textId="77777777" w:rsidTr="008C4D9A">
        <w:trPr>
          <w:jc w:val="center"/>
        </w:trPr>
        <w:tc>
          <w:tcPr>
            <w:tcW w:w="1519" w:type="dxa"/>
          </w:tcPr>
          <w:p w14:paraId="7E7C0001" w14:textId="6A0267DF" w:rsidR="00FF3EAC" w:rsidRPr="005B6C15" w:rsidRDefault="00FF3EAC" w:rsidP="00BF2BD5">
            <w:pPr>
              <w:jc w:val="center"/>
              <w:rPr>
                <w:rFonts w:ascii="Verdana" w:hAnsi="Verdana"/>
                <w:sz w:val="19"/>
                <w:szCs w:val="19"/>
              </w:rPr>
            </w:pPr>
            <w:r w:rsidRPr="005B6C15">
              <w:rPr>
                <w:rFonts w:ascii="Verdana" w:hAnsi="Verdana"/>
                <w:sz w:val="19"/>
              </w:rPr>
              <w:t>1. sorta</w:t>
            </w:r>
          </w:p>
        </w:tc>
        <w:tc>
          <w:tcPr>
            <w:tcW w:w="3244" w:type="dxa"/>
          </w:tcPr>
          <w:p w14:paraId="761922F7" w14:textId="77A5DE11" w:rsidR="00FF3EAC" w:rsidRPr="005B6C15" w:rsidRDefault="00FF3EAC" w:rsidP="00BF2BD5">
            <w:pPr>
              <w:jc w:val="center"/>
              <w:rPr>
                <w:rFonts w:ascii="Verdana" w:hAnsi="Verdana"/>
                <w:color w:val="0000FF"/>
                <w:sz w:val="19"/>
                <w:szCs w:val="19"/>
              </w:rPr>
            </w:pPr>
            <w:r w:rsidRPr="005B6C15">
              <w:rPr>
                <w:rFonts w:ascii="Verdana" w:hAnsi="Verdana"/>
                <w:color w:val="0000FF"/>
                <w:sz w:val="19"/>
                <w:szCs w:val="19"/>
              </w:rPr>
              <w:t>27.192,31</w:t>
            </w:r>
          </w:p>
        </w:tc>
      </w:tr>
      <w:tr w:rsidR="00FF3EAC" w:rsidRPr="005B6C15" w14:paraId="0F6B7A76" w14:textId="77777777" w:rsidTr="008C4D9A">
        <w:trPr>
          <w:jc w:val="center"/>
        </w:trPr>
        <w:tc>
          <w:tcPr>
            <w:tcW w:w="1519" w:type="dxa"/>
          </w:tcPr>
          <w:p w14:paraId="0F0AE6EB" w14:textId="3882BC02" w:rsidR="00FF3EAC" w:rsidRPr="005B6C15" w:rsidRDefault="00FF3EAC" w:rsidP="00BF2BD5">
            <w:pPr>
              <w:jc w:val="center"/>
              <w:rPr>
                <w:rFonts w:ascii="Verdana" w:hAnsi="Verdana"/>
                <w:sz w:val="19"/>
                <w:szCs w:val="19"/>
              </w:rPr>
            </w:pPr>
            <w:r w:rsidRPr="005B6C15">
              <w:rPr>
                <w:rFonts w:ascii="Verdana" w:hAnsi="Verdana"/>
                <w:sz w:val="19"/>
              </w:rPr>
              <w:t>2. sorta</w:t>
            </w:r>
          </w:p>
        </w:tc>
        <w:tc>
          <w:tcPr>
            <w:tcW w:w="3244" w:type="dxa"/>
          </w:tcPr>
          <w:p w14:paraId="30498476" w14:textId="47769BE1" w:rsidR="00FF3EAC" w:rsidRPr="005B6C15" w:rsidRDefault="00FF3EAC" w:rsidP="00BF2BD5">
            <w:pPr>
              <w:jc w:val="center"/>
              <w:rPr>
                <w:rFonts w:ascii="Verdana" w:hAnsi="Verdana"/>
                <w:color w:val="0000FF"/>
                <w:sz w:val="19"/>
                <w:szCs w:val="19"/>
              </w:rPr>
            </w:pPr>
            <w:r w:rsidRPr="005B6C15">
              <w:rPr>
                <w:rFonts w:ascii="Verdana" w:hAnsi="Verdana"/>
                <w:color w:val="0000FF"/>
                <w:sz w:val="19"/>
                <w:szCs w:val="19"/>
              </w:rPr>
              <w:t>29.346,15</w:t>
            </w:r>
          </w:p>
        </w:tc>
      </w:tr>
      <w:tr w:rsidR="00FF3EAC" w:rsidRPr="005B6C15" w14:paraId="7EF1AD0C" w14:textId="77777777" w:rsidTr="008C4D9A">
        <w:trPr>
          <w:jc w:val="center"/>
        </w:trPr>
        <w:tc>
          <w:tcPr>
            <w:tcW w:w="1519" w:type="dxa"/>
          </w:tcPr>
          <w:p w14:paraId="2945C14F" w14:textId="09807C0B" w:rsidR="00FF3EAC" w:rsidRPr="005B6C15" w:rsidRDefault="00FF3EAC" w:rsidP="00BF2BD5">
            <w:pPr>
              <w:jc w:val="center"/>
              <w:rPr>
                <w:rFonts w:ascii="Verdana" w:hAnsi="Verdana"/>
                <w:sz w:val="19"/>
                <w:szCs w:val="19"/>
              </w:rPr>
            </w:pPr>
            <w:r w:rsidRPr="005B6C15">
              <w:rPr>
                <w:rFonts w:ascii="Verdana" w:hAnsi="Verdana"/>
                <w:sz w:val="19"/>
              </w:rPr>
              <w:t>3. sorta</w:t>
            </w:r>
          </w:p>
        </w:tc>
        <w:tc>
          <w:tcPr>
            <w:tcW w:w="3244" w:type="dxa"/>
          </w:tcPr>
          <w:p w14:paraId="7415AF44" w14:textId="348D11AC" w:rsidR="00FF3EAC" w:rsidRPr="005B6C15" w:rsidRDefault="00FF3EAC" w:rsidP="00BF2BD5">
            <w:pPr>
              <w:jc w:val="center"/>
              <w:rPr>
                <w:rFonts w:ascii="Verdana" w:hAnsi="Verdana"/>
                <w:color w:val="0000FF"/>
                <w:sz w:val="19"/>
                <w:szCs w:val="19"/>
              </w:rPr>
            </w:pPr>
            <w:r w:rsidRPr="005B6C15">
              <w:rPr>
                <w:rFonts w:ascii="Verdana" w:hAnsi="Verdana"/>
                <w:color w:val="0000FF"/>
                <w:sz w:val="19"/>
                <w:szCs w:val="19"/>
              </w:rPr>
              <w:t>51.153,85</w:t>
            </w:r>
          </w:p>
        </w:tc>
      </w:tr>
    </w:tbl>
    <w:p w14:paraId="40598393" w14:textId="77777777" w:rsidR="00452D51" w:rsidRPr="005B6C15" w:rsidRDefault="00452D51" w:rsidP="00BF2BD5">
      <w:pPr>
        <w:ind w:left="1276"/>
        <w:jc w:val="both"/>
        <w:rPr>
          <w:rFonts w:ascii="Verdana" w:hAnsi="Verdana"/>
          <w:color w:val="0000FF"/>
          <w:sz w:val="16"/>
          <w:szCs w:val="16"/>
        </w:rPr>
      </w:pPr>
    </w:p>
    <w:p w14:paraId="6ADA5540" w14:textId="42618422" w:rsidR="00F80CF1" w:rsidRPr="005B6C15" w:rsidRDefault="00452D51" w:rsidP="00BF2BD5">
      <w:pPr>
        <w:ind w:left="1276"/>
        <w:jc w:val="both"/>
        <w:rPr>
          <w:rFonts w:ascii="Verdana" w:hAnsi="Verdana"/>
          <w:color w:val="0000FF"/>
          <w:sz w:val="19"/>
          <w:szCs w:val="19"/>
        </w:rPr>
      </w:pPr>
      <w:r w:rsidRPr="005B6C15">
        <w:rPr>
          <w:rFonts w:ascii="Verdana" w:hAnsi="Verdana"/>
          <w:color w:val="0000FF"/>
          <w:sz w:val="19"/>
          <w:u w:val="single"/>
        </w:rPr>
        <w:t>Sorta baterako baino gehiagotarako eskaintza aurkeztuz gero</w:t>
      </w:r>
      <w:r w:rsidRPr="005B6C15">
        <w:rPr>
          <w:rFonts w:ascii="Verdana" w:hAnsi="Verdana"/>
          <w:color w:val="0000FF"/>
          <w:sz w:val="19"/>
        </w:rPr>
        <w:t>, lizitatzaileak eskaintza aurkeztu duen sorten zenbatekoak batuko dira. Hala, egiaztatu beharreko zenbatekoa lizitatzaileak eskaintza aurkeztu duen sorten batuketaren emaitza izango da, ez soilik adjudikazio-proposamena egin zaion sortakoa/sortetakoa. Hori guztia kontratuaren klausula espezifiko hauetako 20.4 klausularen 4. apartatuan araututako salbuespena</w:t>
      </w:r>
      <w:r w:rsidR="00046261" w:rsidRPr="005B6C15">
        <w:rPr>
          <w:rFonts w:ascii="Verdana" w:hAnsi="Verdana"/>
          <w:color w:val="0000FF"/>
          <w:sz w:val="19"/>
        </w:rPr>
        <w:t xml:space="preserve"> dela eta</w:t>
      </w:r>
      <w:r w:rsidRPr="005B6C15">
        <w:rPr>
          <w:rFonts w:ascii="Verdana" w:hAnsi="Verdana"/>
          <w:color w:val="0000FF"/>
          <w:sz w:val="19"/>
        </w:rPr>
        <w:t>.</w:t>
      </w:r>
    </w:p>
    <w:p w14:paraId="411C8AC6" w14:textId="77777777" w:rsidR="00F80CF1" w:rsidRPr="005B6C15" w:rsidRDefault="00F80CF1" w:rsidP="00BF2BD5">
      <w:pPr>
        <w:ind w:left="1276"/>
        <w:jc w:val="both"/>
        <w:rPr>
          <w:rFonts w:ascii="Verdana" w:hAnsi="Verdana"/>
          <w:color w:val="0000FF"/>
          <w:sz w:val="16"/>
          <w:szCs w:val="16"/>
        </w:rPr>
      </w:pPr>
    </w:p>
    <w:p w14:paraId="755E7651" w14:textId="77777777" w:rsidR="00CA0FA4" w:rsidRPr="005B6C15" w:rsidRDefault="00CA0FA4" w:rsidP="00BF2BD5">
      <w:pPr>
        <w:autoSpaceDE w:val="0"/>
        <w:ind w:left="1276"/>
        <w:jc w:val="both"/>
        <w:rPr>
          <w:rFonts w:ascii="Verdana" w:hAnsi="Verdana" w:cs="Verdana"/>
          <w:color w:val="0000FF"/>
          <w:sz w:val="19"/>
          <w:szCs w:val="19"/>
        </w:rPr>
      </w:pPr>
      <w:r w:rsidRPr="005B6C15">
        <w:rPr>
          <w:rFonts w:ascii="Verdana" w:hAnsi="Verdana"/>
          <w:color w:val="0000FF"/>
          <w:sz w:val="19"/>
          <w:shd w:val="clear" w:color="auto" w:fill="FFFFFF"/>
        </w:rPr>
        <w:t>Kaudimena/Gaitasuna kanpoko bitartekoekin integratzea: operadore ekonomikoak beste erakunde batzuen kaudimena/gaitasuna eta baliabideak erabiltzen dituenean, bere EKABa aurkeztu behar du, kaudimena/gaitasuna eta/edo baliabideak dituen erakunde bakoitzaren EKABarekin, guztia ere Sektore Publikoko Kontratuen Legearen 75.1 artikuluan xedatutakoa kontuan hartuta eta administrazio-klausula partikularren agiri honetako baldintza orokorren 13.3.3 klausularekin bat etorriz.</w:t>
      </w:r>
    </w:p>
    <w:p w14:paraId="43EDEA40" w14:textId="77777777" w:rsidR="00CA0FA4" w:rsidRPr="005B6C15" w:rsidRDefault="00CA0FA4" w:rsidP="00BF2BD5">
      <w:pPr>
        <w:autoSpaceDE w:val="0"/>
        <w:ind w:left="900"/>
        <w:jc w:val="both"/>
        <w:rPr>
          <w:rFonts w:ascii="Verdana" w:hAnsi="Verdana" w:cs="Verdana"/>
          <w:color w:val="0000FF"/>
          <w:sz w:val="16"/>
          <w:szCs w:val="16"/>
        </w:rPr>
      </w:pPr>
    </w:p>
    <w:p w14:paraId="19407796" w14:textId="77777777" w:rsidR="00CA0FA4" w:rsidRPr="005B6C15" w:rsidRDefault="00CA0FA4" w:rsidP="00BF2BD5">
      <w:pPr>
        <w:autoSpaceDE w:val="0"/>
        <w:ind w:left="1276"/>
        <w:jc w:val="both"/>
        <w:rPr>
          <w:rFonts w:ascii="Verdana" w:hAnsi="Verdana" w:cs="Verdana"/>
          <w:b/>
          <w:sz w:val="19"/>
          <w:szCs w:val="19"/>
        </w:rPr>
      </w:pPr>
      <w:r w:rsidRPr="005B6C15">
        <w:rPr>
          <w:rFonts w:ascii="Verdana" w:hAnsi="Verdana"/>
          <w:color w:val="0000FF"/>
          <w:sz w:val="19"/>
        </w:rPr>
        <w:t xml:space="preserve">Era berean, lizitatzaileak EKABaren arabera adieraziko du </w:t>
      </w:r>
      <w:r w:rsidRPr="005B6C15">
        <w:rPr>
          <w:rFonts w:ascii="Verdana" w:hAnsi="Verdana"/>
          <w:color w:val="0000FF"/>
          <w:sz w:val="19"/>
          <w:shd w:val="clear" w:color="auto" w:fill="FFFFFF"/>
        </w:rPr>
        <w:t>baldintzak betetzen dituela eskaintzak aurkezteko epea amaitzen den unean</w:t>
      </w:r>
      <w:r w:rsidRPr="005B6C15">
        <w:rPr>
          <w:rFonts w:ascii="Verdana" w:hAnsi="Verdana"/>
          <w:color w:val="0000FF"/>
          <w:sz w:val="19"/>
        </w:rPr>
        <w:t>, eta, klausula espezifiko hauetako 25. klausulan adierazitakoaren arabera, egiaztatu egin beharko da eskaintzarik onena aurkezten duen enpresak baldintza horiek betetzen dituela epe barruan eta baldintza-agiri honetako baldintza orokorretako 21. klausulan ezarritako baldintzei jarraikiz.</w:t>
      </w:r>
    </w:p>
    <w:p w14:paraId="728A2D75" w14:textId="77777777" w:rsidR="00CA0FA4" w:rsidRPr="005B6C15" w:rsidRDefault="00CA0FA4" w:rsidP="00BF2BD5">
      <w:pPr>
        <w:numPr>
          <w:ilvl w:val="2"/>
          <w:numId w:val="0"/>
        </w:numPr>
        <w:tabs>
          <w:tab w:val="left" w:pos="0"/>
          <w:tab w:val="left" w:pos="1300"/>
        </w:tabs>
        <w:ind w:left="1134" w:right="-425"/>
        <w:jc w:val="both"/>
        <w:rPr>
          <w:rFonts w:ascii="Verdana" w:hAnsi="Verdana" w:cs="Tahoma"/>
          <w:sz w:val="16"/>
          <w:szCs w:val="16"/>
        </w:rPr>
      </w:pPr>
    </w:p>
    <w:p w14:paraId="6A80E52A" w14:textId="77777777" w:rsidR="002142F2" w:rsidRPr="005B6C15" w:rsidRDefault="002142F2" w:rsidP="00BF2BD5">
      <w:pPr>
        <w:spacing w:before="120" w:after="120"/>
        <w:ind w:left="851" w:right="-427"/>
        <w:jc w:val="both"/>
        <w:rPr>
          <w:rFonts w:ascii="Verdana" w:hAnsi="Verdana"/>
          <w:sz w:val="19"/>
          <w:szCs w:val="19"/>
        </w:rPr>
      </w:pPr>
      <w:bookmarkStart w:id="392" w:name="_Toc38387648"/>
      <w:bookmarkStart w:id="393" w:name="_Toc70422609"/>
      <w:r w:rsidRPr="005B6C15">
        <w:rPr>
          <w:rFonts w:ascii="Verdana" w:hAnsi="Verdana"/>
          <w:sz w:val="19"/>
          <w:szCs w:val="19"/>
        </w:rPr>
        <w:t>Erregulazio harmonizatuko kontratuen kasuan, kaudimen tekniko edo profesionalaren egiaztapena egindako lanetan oinarritzen bada, eskakizun hori ezin da salbuetsi operadore ekonomiko sortu berrientzat.</w:t>
      </w:r>
    </w:p>
    <w:p w14:paraId="6DE470B2" w14:textId="77777777" w:rsidR="002142F2" w:rsidRPr="005B6C15" w:rsidRDefault="002142F2" w:rsidP="00BF2BD5">
      <w:pPr>
        <w:spacing w:before="120" w:after="120"/>
        <w:ind w:left="851" w:right="-427"/>
        <w:jc w:val="both"/>
        <w:rPr>
          <w:rFonts w:ascii="Verdana" w:hAnsi="Verdana"/>
          <w:sz w:val="19"/>
          <w:szCs w:val="19"/>
        </w:rPr>
      </w:pPr>
      <w:r w:rsidRPr="005B6C15">
        <w:rPr>
          <w:rFonts w:ascii="Verdana" w:hAnsi="Verdana"/>
          <w:sz w:val="19"/>
          <w:szCs w:val="19"/>
        </w:rPr>
        <w:t xml:space="preserve">Baldintza orokorren 11.4 klausulan xedatuta dagoenari kalterik egin gabe, kaudimen-betekizun horiek </w:t>
      </w:r>
      <w:r w:rsidRPr="005B6C15">
        <w:rPr>
          <w:rFonts w:ascii="Verdana" w:hAnsi="Verdana"/>
          <w:sz w:val="19"/>
          <w:szCs w:val="19"/>
          <w:u w:val="single"/>
        </w:rPr>
        <w:t>eskaintzarik onena aurkeztu duen lizitatzaileak soilik egiaztatu beharko ditu</w:t>
      </w:r>
      <w:r w:rsidRPr="005B6C15">
        <w:rPr>
          <w:rFonts w:ascii="Verdana" w:hAnsi="Verdana"/>
          <w:sz w:val="19"/>
          <w:szCs w:val="19"/>
        </w:rPr>
        <w:t xml:space="preserve"> kontratuaren klausula espezifikoen </w:t>
      </w:r>
      <w:r w:rsidRPr="005B6C15">
        <w:rPr>
          <w:rFonts w:ascii="Verdana" w:hAnsi="Verdana"/>
          <w:sz w:val="19"/>
          <w:szCs w:val="19"/>
          <w:u w:val="single"/>
        </w:rPr>
        <w:t>25.1 klausulan azaltzen diren dokumentuak</w:t>
      </w:r>
      <w:r w:rsidRPr="005B6C15">
        <w:rPr>
          <w:rFonts w:ascii="Verdana" w:hAnsi="Verdana"/>
          <w:sz w:val="19"/>
          <w:szCs w:val="19"/>
        </w:rPr>
        <w:t xml:space="preserve"> aurkeztuz.</w:t>
      </w:r>
    </w:p>
    <w:p w14:paraId="6277DBC1" w14:textId="36BE38B5" w:rsidR="00C548B6" w:rsidRPr="005B6C15" w:rsidRDefault="00C548B6" w:rsidP="00BF2BD5">
      <w:pPr>
        <w:pStyle w:val="4izenburua"/>
        <w:spacing w:after="120"/>
        <w:ind w:left="851" w:right="-427"/>
        <w:jc w:val="both"/>
        <w:rPr>
          <w:sz w:val="19"/>
          <w:szCs w:val="19"/>
        </w:rPr>
      </w:pPr>
      <w:r w:rsidRPr="005B6C15">
        <w:rPr>
          <w:sz w:val="19"/>
        </w:rPr>
        <w:t>21.3.- Sailkapena:</w:t>
      </w:r>
      <w:r w:rsidRPr="005B6C15">
        <w:rPr>
          <w:b w:val="0"/>
          <w:color w:val="0000FF"/>
          <w:sz w:val="19"/>
        </w:rPr>
        <w:t xml:space="preserve"> bai, kontratuaren klausula espezifikoen 21.2 klausulan eskatzen den kaudimenaren/gaitasunaren ordez, sailkapen hau baliatu ahal izango da:</w:t>
      </w:r>
      <w:bookmarkEnd w:id="392"/>
      <w:bookmarkEnd w:id="393"/>
    </w:p>
    <w:p w14:paraId="2B366703" w14:textId="77777777" w:rsidR="00C548B6" w:rsidRPr="005B6C15" w:rsidRDefault="00C548B6" w:rsidP="00BF2BD5">
      <w:pPr>
        <w:spacing w:before="120" w:after="120"/>
        <w:ind w:left="851" w:right="-425"/>
        <w:jc w:val="both"/>
        <w:rPr>
          <w:rFonts w:ascii="Verdana" w:hAnsi="Verdana"/>
          <w:sz w:val="19"/>
          <w:szCs w:val="19"/>
        </w:rPr>
      </w:pPr>
      <w:r w:rsidRPr="005B6C15">
        <w:rPr>
          <w:rFonts w:ascii="Verdana" w:hAnsi="Verdana"/>
          <w:sz w:val="19"/>
        </w:rPr>
        <w:t>a) letran adierazitako sailkapena edo b) letran jasotakoa eduki behar da:</w:t>
      </w:r>
    </w:p>
    <w:p w14:paraId="611AA725" w14:textId="77777777" w:rsidR="00C548B6" w:rsidRPr="005B6C15" w:rsidRDefault="00C548B6" w:rsidP="00BF2BD5">
      <w:pPr>
        <w:numPr>
          <w:ilvl w:val="0"/>
          <w:numId w:val="28"/>
        </w:numPr>
        <w:tabs>
          <w:tab w:val="left" w:pos="1418"/>
        </w:tabs>
        <w:spacing w:before="120" w:after="120"/>
        <w:ind w:left="1418" w:right="-425" w:hanging="283"/>
        <w:jc w:val="both"/>
        <w:rPr>
          <w:rFonts w:ascii="Verdana" w:eastAsia="Arial Unicode MS" w:hAnsi="Verdana" w:cs="Tahoma"/>
          <w:sz w:val="19"/>
          <w:szCs w:val="19"/>
        </w:rPr>
      </w:pPr>
      <w:r w:rsidRPr="005B6C15">
        <w:rPr>
          <w:rFonts w:ascii="Verdana" w:hAnsi="Verdana"/>
          <w:sz w:val="19"/>
        </w:rPr>
        <w:t>773/2015 Errege Dekretuarekin bat etorriz emandako sailkapena:</w:t>
      </w:r>
    </w:p>
    <w:p w14:paraId="568B141A" w14:textId="43922E43" w:rsidR="00C548B6" w:rsidRPr="005B6C15" w:rsidRDefault="00C548B6" w:rsidP="00BF2BD5">
      <w:pPr>
        <w:tabs>
          <w:tab w:val="left" w:pos="1418"/>
        </w:tabs>
        <w:spacing w:before="120" w:after="120"/>
        <w:ind w:left="1418" w:right="-425" w:hanging="283"/>
        <w:jc w:val="both"/>
        <w:rPr>
          <w:rFonts w:ascii="Verdana" w:eastAsia="Arial Unicode MS" w:hAnsi="Verdana" w:cs="Tahoma"/>
          <w:color w:val="0000FF"/>
          <w:sz w:val="19"/>
          <w:szCs w:val="19"/>
        </w:rPr>
      </w:pPr>
      <w:r w:rsidRPr="005B6C15">
        <w:rPr>
          <w:rFonts w:ascii="Verdana" w:hAnsi="Verdana"/>
          <w:sz w:val="19"/>
        </w:rPr>
        <w:tab/>
      </w:r>
      <w:r w:rsidRPr="005B6C15">
        <w:rPr>
          <w:rFonts w:ascii="Verdana" w:hAnsi="Verdana"/>
          <w:sz w:val="19"/>
        </w:rPr>
        <w:tab/>
      </w:r>
      <w:r w:rsidRPr="005B6C15">
        <w:rPr>
          <w:rFonts w:ascii="Verdana" w:hAnsi="Verdana"/>
          <w:sz w:val="19"/>
        </w:rPr>
        <w:tab/>
        <w:t xml:space="preserve">Taldea:  </w:t>
      </w:r>
      <w:r w:rsidRPr="005B6C15">
        <w:rPr>
          <w:rFonts w:ascii="Verdana" w:hAnsi="Verdana"/>
          <w:color w:val="0000FF"/>
          <w:sz w:val="19"/>
        </w:rPr>
        <w:t xml:space="preserve">M </w:t>
      </w:r>
      <w:r w:rsidRPr="005B6C15">
        <w:rPr>
          <w:rFonts w:ascii="Verdana" w:hAnsi="Verdana"/>
          <w:sz w:val="19"/>
        </w:rPr>
        <w:t xml:space="preserve">     azpitaldea:    </w:t>
      </w:r>
      <w:r w:rsidRPr="005B6C15">
        <w:rPr>
          <w:rFonts w:ascii="Verdana" w:hAnsi="Verdana"/>
          <w:color w:val="0000FF"/>
          <w:sz w:val="19"/>
        </w:rPr>
        <w:t>4</w:t>
      </w:r>
      <w:r w:rsidRPr="005B6C15">
        <w:rPr>
          <w:rFonts w:ascii="Verdana" w:hAnsi="Verdana"/>
          <w:sz w:val="19"/>
        </w:rPr>
        <w:t xml:space="preserve">    kategoria: </w:t>
      </w:r>
      <w:r w:rsidRPr="005B6C15">
        <w:rPr>
          <w:rFonts w:ascii="Verdana" w:hAnsi="Verdana"/>
          <w:color w:val="0000FF"/>
          <w:sz w:val="19"/>
        </w:rPr>
        <w:t>1</w:t>
      </w:r>
    </w:p>
    <w:p w14:paraId="4ABB45A7" w14:textId="77777777" w:rsidR="00F8038A" w:rsidRPr="005B6C15" w:rsidRDefault="00F8038A" w:rsidP="00BF2BD5">
      <w:pPr>
        <w:autoSpaceDE w:val="0"/>
        <w:autoSpaceDN w:val="0"/>
        <w:adjustRightInd w:val="0"/>
        <w:ind w:left="1530"/>
        <w:jc w:val="both"/>
        <w:rPr>
          <w:rFonts w:ascii="Verdana" w:hAnsi="Verdana" w:cs="Verdana"/>
          <w:color w:val="0000FF"/>
          <w:sz w:val="19"/>
          <w:szCs w:val="19"/>
        </w:rPr>
      </w:pPr>
      <w:r w:rsidRPr="005B6C15">
        <w:rPr>
          <w:rFonts w:ascii="Verdana" w:hAnsi="Verdana"/>
          <w:color w:val="0000FF"/>
          <w:sz w:val="19"/>
        </w:rPr>
        <w:t xml:space="preserve">Eskaintza </w:t>
      </w:r>
      <w:r w:rsidRPr="005B6C15">
        <w:rPr>
          <w:rFonts w:ascii="Verdana" w:hAnsi="Verdana"/>
          <w:b/>
          <w:bCs/>
          <w:color w:val="0000FF"/>
          <w:sz w:val="19"/>
        </w:rPr>
        <w:t>sorta batera baino gehiagotara</w:t>
      </w:r>
      <w:r w:rsidRPr="005B6C15">
        <w:rPr>
          <w:rFonts w:ascii="Verdana" w:hAnsi="Verdana"/>
          <w:color w:val="0000FF"/>
          <w:sz w:val="19"/>
        </w:rPr>
        <w:t xml:space="preserve"> aurkezten duen lizitatzaileak, hala dagokionean, M taldeko 4 azpitaldeko sailkapena egiaztatu beharko du; egiaztatu beharreko kategoria, berriz, batez besteko urterokoari dagokiona izango da, jarraian adierazten den koadroaren arabera:</w:t>
      </w:r>
    </w:p>
    <w:p w14:paraId="0D6BE90B" w14:textId="6C7064F7" w:rsidR="00BC7924" w:rsidRPr="005B6C15" w:rsidRDefault="00BC7924" w:rsidP="00BF2BD5">
      <w:pPr>
        <w:rPr>
          <w:rFonts w:ascii="Verdana" w:hAnsi="Verdana" w:cs="Verdana"/>
          <w:color w:val="0000FF"/>
          <w:sz w:val="19"/>
          <w:szCs w:val="19"/>
        </w:rPr>
      </w:pPr>
    </w:p>
    <w:p w14:paraId="1254975C" w14:textId="6B1B4154" w:rsidR="00D525AB" w:rsidRPr="005B6C15" w:rsidRDefault="00D525AB" w:rsidP="00BF2BD5">
      <w:pPr>
        <w:pStyle w:val="Zerrenda-paragrafoa"/>
        <w:numPr>
          <w:ilvl w:val="0"/>
          <w:numId w:val="155"/>
        </w:numPr>
        <w:autoSpaceDE w:val="0"/>
        <w:autoSpaceDN w:val="0"/>
        <w:adjustRightInd w:val="0"/>
        <w:ind w:left="2058" w:hanging="357"/>
        <w:jc w:val="both"/>
        <w:rPr>
          <w:rFonts w:ascii="Verdana" w:hAnsi="Verdana" w:cs="Verdana"/>
          <w:color w:val="0000FF"/>
          <w:sz w:val="19"/>
          <w:szCs w:val="19"/>
        </w:rPr>
      </w:pPr>
      <w:r w:rsidRPr="005B6C15">
        <w:rPr>
          <w:rFonts w:ascii="Verdana" w:hAnsi="Verdana"/>
          <w:color w:val="0000FF"/>
          <w:sz w:val="19"/>
        </w:rPr>
        <w:t>1. kategoria, batez besteko urterokoa 150.000 eurotik beherakoa denean.</w:t>
      </w:r>
    </w:p>
    <w:p w14:paraId="523F599F" w14:textId="6D63EC51" w:rsidR="00D525AB" w:rsidRPr="005B6C15" w:rsidRDefault="00D525AB" w:rsidP="00BF2BD5">
      <w:pPr>
        <w:pStyle w:val="Zerrenda-paragrafoa"/>
        <w:numPr>
          <w:ilvl w:val="0"/>
          <w:numId w:val="156"/>
        </w:numPr>
        <w:autoSpaceDE w:val="0"/>
        <w:autoSpaceDN w:val="0"/>
        <w:adjustRightInd w:val="0"/>
        <w:ind w:left="2058" w:hanging="357"/>
        <w:jc w:val="both"/>
        <w:rPr>
          <w:rFonts w:ascii="Verdana" w:hAnsi="Verdana" w:cs="Verdana"/>
          <w:color w:val="0000FF"/>
          <w:sz w:val="19"/>
          <w:szCs w:val="19"/>
        </w:rPr>
      </w:pPr>
      <w:r w:rsidRPr="005B6C15">
        <w:rPr>
          <w:rFonts w:ascii="Verdana" w:hAnsi="Verdana"/>
          <w:color w:val="0000FF"/>
          <w:sz w:val="19"/>
        </w:rPr>
        <w:t>2. kategoria, batez besteko urterokoa 150.000 euro edo handiagoa eta 300.000 euro baino txikiagoa denean.</w:t>
      </w:r>
    </w:p>
    <w:p w14:paraId="635E0140" w14:textId="21B82648" w:rsidR="00D525AB" w:rsidRPr="005B6C15" w:rsidRDefault="00D525AB" w:rsidP="00BF2BD5">
      <w:pPr>
        <w:pStyle w:val="Zerrenda-paragrafoa"/>
        <w:numPr>
          <w:ilvl w:val="0"/>
          <w:numId w:val="156"/>
        </w:numPr>
        <w:autoSpaceDE w:val="0"/>
        <w:autoSpaceDN w:val="0"/>
        <w:adjustRightInd w:val="0"/>
        <w:ind w:left="2058" w:hanging="357"/>
        <w:jc w:val="both"/>
        <w:rPr>
          <w:rFonts w:ascii="Verdana" w:hAnsi="Verdana" w:cs="Verdana"/>
          <w:color w:val="0000FF"/>
          <w:sz w:val="19"/>
          <w:szCs w:val="19"/>
        </w:rPr>
      </w:pPr>
      <w:r w:rsidRPr="005B6C15">
        <w:rPr>
          <w:rFonts w:ascii="Verdana" w:hAnsi="Verdana"/>
          <w:color w:val="0000FF"/>
          <w:sz w:val="19"/>
        </w:rPr>
        <w:t>3. kategoria, batez besteko urterokoa 300.000 euro edo handiagoa eta 600.000 euro baino txikiagoa denean.</w:t>
      </w:r>
    </w:p>
    <w:p w14:paraId="2862E1F2" w14:textId="22441E2C" w:rsidR="00D525AB" w:rsidRPr="005B6C15" w:rsidRDefault="00D525AB" w:rsidP="00BF2BD5">
      <w:pPr>
        <w:pStyle w:val="Zerrenda-paragrafoa"/>
        <w:numPr>
          <w:ilvl w:val="0"/>
          <w:numId w:val="156"/>
        </w:numPr>
        <w:autoSpaceDE w:val="0"/>
        <w:autoSpaceDN w:val="0"/>
        <w:adjustRightInd w:val="0"/>
        <w:ind w:left="2058" w:hanging="357"/>
        <w:jc w:val="both"/>
        <w:rPr>
          <w:rFonts w:ascii="Verdana" w:hAnsi="Verdana" w:cs="Verdana"/>
          <w:color w:val="0000FF"/>
          <w:sz w:val="19"/>
          <w:szCs w:val="19"/>
        </w:rPr>
      </w:pPr>
      <w:r w:rsidRPr="005B6C15">
        <w:rPr>
          <w:rFonts w:ascii="Verdana" w:hAnsi="Verdana"/>
          <w:color w:val="0000FF"/>
          <w:sz w:val="19"/>
        </w:rPr>
        <w:t>4. kategoria, batez besteko urterokoa 600.000 euro edo handiagoa eta 1.200.000 euro baino txikiagoa denean.</w:t>
      </w:r>
    </w:p>
    <w:p w14:paraId="7482D7C1" w14:textId="77777777" w:rsidR="00D525AB" w:rsidRPr="005B6C15" w:rsidRDefault="00D525AB" w:rsidP="00BF2BD5">
      <w:pPr>
        <w:autoSpaceDE w:val="0"/>
        <w:autoSpaceDN w:val="0"/>
        <w:adjustRightInd w:val="0"/>
        <w:ind w:left="2550"/>
        <w:jc w:val="both"/>
        <w:rPr>
          <w:rFonts w:ascii="Verdana" w:hAnsi="Verdana" w:cs="Verdana"/>
          <w:color w:val="0000FF"/>
          <w:sz w:val="19"/>
          <w:szCs w:val="19"/>
        </w:rPr>
      </w:pPr>
    </w:p>
    <w:p w14:paraId="156C59EB" w14:textId="01AE57EA" w:rsidR="00F87770" w:rsidRPr="005B6C15" w:rsidRDefault="00F87770" w:rsidP="00BF2BD5">
      <w:pPr>
        <w:tabs>
          <w:tab w:val="left" w:pos="1560"/>
        </w:tabs>
        <w:spacing w:before="120" w:after="120"/>
        <w:ind w:left="1560" w:right="-425"/>
        <w:jc w:val="both"/>
        <w:rPr>
          <w:rFonts w:ascii="Verdana" w:hAnsi="Verdana" w:cs="Verdana"/>
          <w:color w:val="0000FF"/>
          <w:sz w:val="19"/>
          <w:szCs w:val="19"/>
        </w:rPr>
      </w:pPr>
      <w:r w:rsidRPr="005B6C15">
        <w:rPr>
          <w:rFonts w:ascii="Verdana" w:hAnsi="Verdana"/>
          <w:color w:val="0000FF"/>
          <w:sz w:val="19"/>
        </w:rPr>
        <w:t>Batez besteko urterokoa lortzeko, eskaintza aurkeztu duen sorten balio zenbatetsia batu, kontratua betearazteko epearekin zatitu (luzapenak barne) eta bider 12 egingo da.</w:t>
      </w:r>
    </w:p>
    <w:p w14:paraId="19D46FBB" w14:textId="77777777" w:rsidR="00534FA7" w:rsidRPr="005B6C15" w:rsidRDefault="00534FA7" w:rsidP="00BF2BD5">
      <w:pPr>
        <w:tabs>
          <w:tab w:val="left" w:pos="1560"/>
        </w:tabs>
        <w:spacing w:before="120" w:after="120"/>
        <w:ind w:left="1560" w:right="-425"/>
        <w:jc w:val="both"/>
        <w:rPr>
          <w:rFonts w:ascii="Verdana" w:hAnsi="Verdana" w:cs="Verdana"/>
          <w:color w:val="0000FF"/>
          <w:sz w:val="19"/>
          <w:szCs w:val="19"/>
        </w:rPr>
      </w:pPr>
    </w:p>
    <w:p w14:paraId="308F053C" w14:textId="77777777" w:rsidR="00C548B6" w:rsidRPr="005B6C15" w:rsidRDefault="00C548B6" w:rsidP="00BF2BD5">
      <w:pPr>
        <w:numPr>
          <w:ilvl w:val="0"/>
          <w:numId w:val="28"/>
        </w:numPr>
        <w:tabs>
          <w:tab w:val="left" w:pos="1418"/>
        </w:tabs>
        <w:spacing w:before="120" w:after="120"/>
        <w:ind w:left="1418" w:right="-425" w:hanging="283"/>
        <w:jc w:val="both"/>
        <w:rPr>
          <w:rFonts w:ascii="Verdana" w:eastAsia="Arial Unicode MS" w:hAnsi="Verdana" w:cs="Tahoma"/>
          <w:sz w:val="19"/>
          <w:szCs w:val="19"/>
        </w:rPr>
      </w:pPr>
      <w:r w:rsidRPr="005B6C15">
        <w:rPr>
          <w:rFonts w:ascii="Verdana" w:hAnsi="Verdana"/>
          <w:sz w:val="19"/>
        </w:rPr>
        <w:t>773/2015 Errege Dekretuaren aurreko araudiaren araberako sailkapena:</w:t>
      </w:r>
    </w:p>
    <w:p w14:paraId="79C895D3" w14:textId="225F8CDA" w:rsidR="00C548B6" w:rsidRPr="005B6C15" w:rsidRDefault="00C548B6" w:rsidP="00BF2BD5">
      <w:pPr>
        <w:tabs>
          <w:tab w:val="left" w:pos="1418"/>
        </w:tabs>
        <w:spacing w:before="120" w:after="120"/>
        <w:ind w:left="1418" w:right="-425" w:hanging="283"/>
        <w:jc w:val="both"/>
        <w:rPr>
          <w:rFonts w:ascii="Verdana" w:eastAsia="Arial Unicode MS" w:hAnsi="Verdana" w:cs="Tahoma"/>
          <w:color w:val="0000FF"/>
          <w:sz w:val="19"/>
          <w:szCs w:val="19"/>
        </w:rPr>
      </w:pPr>
      <w:r w:rsidRPr="005B6C15">
        <w:rPr>
          <w:rFonts w:ascii="Verdana" w:hAnsi="Verdana"/>
          <w:sz w:val="19"/>
        </w:rPr>
        <w:tab/>
      </w:r>
      <w:r w:rsidRPr="005B6C15">
        <w:rPr>
          <w:rFonts w:ascii="Verdana" w:hAnsi="Verdana"/>
          <w:sz w:val="19"/>
        </w:rPr>
        <w:tab/>
      </w:r>
      <w:r w:rsidRPr="005B6C15">
        <w:rPr>
          <w:rFonts w:ascii="Verdana" w:hAnsi="Verdana"/>
          <w:sz w:val="19"/>
        </w:rPr>
        <w:tab/>
        <w:t xml:space="preserve">Taldea:  </w:t>
      </w:r>
      <w:r w:rsidRPr="005B6C15">
        <w:rPr>
          <w:rFonts w:ascii="Verdana" w:hAnsi="Verdana"/>
          <w:color w:val="0000FF"/>
          <w:sz w:val="19"/>
        </w:rPr>
        <w:t xml:space="preserve">M </w:t>
      </w:r>
      <w:r w:rsidRPr="005B6C15">
        <w:rPr>
          <w:rFonts w:ascii="Verdana" w:hAnsi="Verdana"/>
          <w:sz w:val="19"/>
        </w:rPr>
        <w:t xml:space="preserve">     Azpitaldea:   </w:t>
      </w:r>
      <w:r w:rsidRPr="005B6C15">
        <w:rPr>
          <w:rFonts w:ascii="Verdana" w:hAnsi="Verdana"/>
          <w:color w:val="0000FF"/>
          <w:sz w:val="19"/>
        </w:rPr>
        <w:t xml:space="preserve">4 </w:t>
      </w:r>
      <w:r w:rsidRPr="005B6C15">
        <w:rPr>
          <w:rFonts w:ascii="Verdana" w:hAnsi="Verdana"/>
          <w:sz w:val="19"/>
        </w:rPr>
        <w:t xml:space="preserve">    kategoria: </w:t>
      </w:r>
      <w:r w:rsidRPr="005B6C15">
        <w:rPr>
          <w:rFonts w:ascii="Verdana" w:hAnsi="Verdana"/>
          <w:color w:val="0000FF"/>
          <w:sz w:val="19"/>
        </w:rPr>
        <w:t>A</w:t>
      </w:r>
    </w:p>
    <w:p w14:paraId="46AB3C2B" w14:textId="77777777" w:rsidR="00EF2B21" w:rsidRPr="005B6C15" w:rsidRDefault="00EF2B21" w:rsidP="00BF2BD5">
      <w:pPr>
        <w:tabs>
          <w:tab w:val="left" w:pos="1418"/>
        </w:tabs>
        <w:spacing w:before="120" w:after="120"/>
        <w:ind w:left="1418" w:right="-425" w:hanging="283"/>
        <w:jc w:val="both"/>
        <w:rPr>
          <w:rFonts w:ascii="Verdana" w:eastAsia="Arial Unicode MS" w:hAnsi="Verdana" w:cs="Tahoma"/>
          <w:color w:val="0000FF"/>
          <w:sz w:val="16"/>
          <w:szCs w:val="16"/>
        </w:rPr>
      </w:pPr>
    </w:p>
    <w:p w14:paraId="604D3981" w14:textId="02A4A42C" w:rsidR="00EF2B21" w:rsidRPr="005B6C15" w:rsidRDefault="00D525AB" w:rsidP="00BF2BD5">
      <w:pPr>
        <w:autoSpaceDE w:val="0"/>
        <w:autoSpaceDN w:val="0"/>
        <w:adjustRightInd w:val="0"/>
        <w:ind w:left="1530"/>
        <w:jc w:val="both"/>
        <w:rPr>
          <w:rFonts w:ascii="Verdana" w:hAnsi="Verdana" w:cs="Verdana"/>
          <w:color w:val="0000FF"/>
          <w:sz w:val="19"/>
          <w:szCs w:val="19"/>
        </w:rPr>
      </w:pPr>
      <w:r w:rsidRPr="005B6C15">
        <w:rPr>
          <w:rFonts w:ascii="Verdana" w:hAnsi="Verdana"/>
          <w:color w:val="0000FF"/>
          <w:sz w:val="19"/>
        </w:rPr>
        <w:t xml:space="preserve">Eskaintza </w:t>
      </w:r>
      <w:r w:rsidRPr="005B6C15">
        <w:rPr>
          <w:rFonts w:ascii="Verdana" w:hAnsi="Verdana"/>
          <w:b/>
          <w:bCs/>
          <w:color w:val="0000FF"/>
          <w:sz w:val="19"/>
        </w:rPr>
        <w:t>sorta batera baino gehiagotara</w:t>
      </w:r>
      <w:r w:rsidRPr="005B6C15">
        <w:rPr>
          <w:rFonts w:ascii="Verdana" w:hAnsi="Verdana"/>
          <w:color w:val="0000FF"/>
          <w:sz w:val="19"/>
        </w:rPr>
        <w:t xml:space="preserve"> aurkezten duen lizitatzaileak, hala dagokionean, M taldeko 4 azpitaldeko sailkapena egiaztatu beharko du; egiaztatu beharreko kategoria, berriz, batez besteko urterokoari dagokiona izango da, jarraian adierazten den koadroaren arabera:</w:t>
      </w:r>
    </w:p>
    <w:p w14:paraId="013AE336" w14:textId="77777777" w:rsidR="00D525AB" w:rsidRPr="005B6C15" w:rsidRDefault="00D525AB" w:rsidP="00BF2BD5">
      <w:pPr>
        <w:autoSpaceDE w:val="0"/>
        <w:autoSpaceDN w:val="0"/>
        <w:adjustRightInd w:val="0"/>
        <w:ind w:left="1530"/>
        <w:jc w:val="both"/>
        <w:rPr>
          <w:rFonts w:ascii="Verdana" w:hAnsi="Verdana" w:cs="Verdana"/>
          <w:color w:val="0000FF"/>
          <w:sz w:val="19"/>
          <w:szCs w:val="19"/>
        </w:rPr>
      </w:pPr>
    </w:p>
    <w:p w14:paraId="0DA3E102" w14:textId="43449A86" w:rsidR="00EF2B21" w:rsidRPr="005B6C15" w:rsidRDefault="00EF2B21" w:rsidP="00BF2BD5">
      <w:pPr>
        <w:pStyle w:val="Zerrenda-paragrafoa"/>
        <w:numPr>
          <w:ilvl w:val="0"/>
          <w:numId w:val="157"/>
        </w:numPr>
        <w:tabs>
          <w:tab w:val="left" w:pos="2058"/>
        </w:tabs>
        <w:autoSpaceDE w:val="0"/>
        <w:autoSpaceDN w:val="0"/>
        <w:adjustRightInd w:val="0"/>
        <w:ind w:left="2058" w:hanging="357"/>
        <w:jc w:val="both"/>
        <w:rPr>
          <w:rFonts w:ascii="Verdana" w:hAnsi="Verdana" w:cs="Verdana"/>
          <w:color w:val="0000FF"/>
          <w:sz w:val="19"/>
          <w:szCs w:val="19"/>
        </w:rPr>
      </w:pPr>
      <w:r w:rsidRPr="005B6C15">
        <w:rPr>
          <w:rFonts w:ascii="Verdana" w:hAnsi="Verdana"/>
          <w:color w:val="0000FF"/>
          <w:sz w:val="19"/>
        </w:rPr>
        <w:t>A kategoria, batez besteko urterokoa 150.000 eurotik beherakoa denean.</w:t>
      </w:r>
    </w:p>
    <w:p w14:paraId="70035523" w14:textId="7AAE60E1" w:rsidR="00EF2B21" w:rsidRPr="005B6C15" w:rsidRDefault="00EF2B21" w:rsidP="00BF2BD5">
      <w:pPr>
        <w:pStyle w:val="Zerrenda-paragrafoa"/>
        <w:numPr>
          <w:ilvl w:val="0"/>
          <w:numId w:val="157"/>
        </w:numPr>
        <w:tabs>
          <w:tab w:val="left" w:pos="2058"/>
        </w:tabs>
        <w:autoSpaceDE w:val="0"/>
        <w:autoSpaceDN w:val="0"/>
        <w:adjustRightInd w:val="0"/>
        <w:ind w:left="2058" w:hanging="357"/>
        <w:jc w:val="both"/>
        <w:rPr>
          <w:rFonts w:ascii="Verdana" w:hAnsi="Verdana" w:cs="Verdana"/>
          <w:color w:val="0000FF"/>
          <w:sz w:val="19"/>
          <w:szCs w:val="19"/>
        </w:rPr>
      </w:pPr>
      <w:r w:rsidRPr="005B6C15">
        <w:rPr>
          <w:rFonts w:ascii="Verdana" w:hAnsi="Verdana"/>
          <w:color w:val="0000FF"/>
          <w:sz w:val="19"/>
        </w:rPr>
        <w:t>B kategoria, batez besteko urterokoa 150.000 euro edo handiagoa eta 300.000 euro baino txikiagoa denean.</w:t>
      </w:r>
    </w:p>
    <w:p w14:paraId="75A0575D" w14:textId="27673B0F" w:rsidR="00EF2B21" w:rsidRPr="005B6C15" w:rsidRDefault="00EF2B21" w:rsidP="00BF2BD5">
      <w:pPr>
        <w:pStyle w:val="Zerrenda-paragrafoa"/>
        <w:numPr>
          <w:ilvl w:val="0"/>
          <w:numId w:val="157"/>
        </w:numPr>
        <w:tabs>
          <w:tab w:val="left" w:pos="2058"/>
        </w:tabs>
        <w:autoSpaceDE w:val="0"/>
        <w:autoSpaceDN w:val="0"/>
        <w:adjustRightInd w:val="0"/>
        <w:ind w:left="2058" w:hanging="357"/>
        <w:jc w:val="both"/>
        <w:rPr>
          <w:rFonts w:ascii="Verdana" w:hAnsi="Verdana" w:cs="Verdana"/>
          <w:color w:val="0000FF"/>
          <w:sz w:val="19"/>
          <w:szCs w:val="19"/>
        </w:rPr>
      </w:pPr>
      <w:r w:rsidRPr="005B6C15">
        <w:rPr>
          <w:rFonts w:ascii="Verdana" w:hAnsi="Verdana"/>
          <w:color w:val="0000FF"/>
          <w:sz w:val="19"/>
        </w:rPr>
        <w:t>C kategoria, batez besteko urterokoa 300.000 euro edo handiagoa eta 600.000 euro baino txikiagoa denean.</w:t>
      </w:r>
    </w:p>
    <w:p w14:paraId="23448A04" w14:textId="3CBA06B1" w:rsidR="00EF2B21" w:rsidRPr="005B6C15" w:rsidRDefault="00EF2B21" w:rsidP="00BF2BD5">
      <w:pPr>
        <w:pStyle w:val="Zerrenda-paragrafoa"/>
        <w:numPr>
          <w:ilvl w:val="0"/>
          <w:numId w:val="157"/>
        </w:numPr>
        <w:tabs>
          <w:tab w:val="left" w:pos="2058"/>
        </w:tabs>
        <w:autoSpaceDE w:val="0"/>
        <w:autoSpaceDN w:val="0"/>
        <w:adjustRightInd w:val="0"/>
        <w:ind w:left="2058" w:hanging="357"/>
        <w:jc w:val="both"/>
        <w:rPr>
          <w:rFonts w:ascii="Verdana" w:hAnsi="Verdana" w:cs="Verdana"/>
          <w:color w:val="0000FF"/>
          <w:sz w:val="19"/>
          <w:szCs w:val="19"/>
        </w:rPr>
      </w:pPr>
      <w:r w:rsidRPr="005B6C15">
        <w:rPr>
          <w:rFonts w:ascii="Verdana" w:hAnsi="Verdana"/>
          <w:color w:val="0000FF"/>
          <w:sz w:val="19"/>
        </w:rPr>
        <w:t>D kategoria, batez besteko urterokoa 600.000 euro edo handiagoa denean.</w:t>
      </w:r>
    </w:p>
    <w:p w14:paraId="04BCF628" w14:textId="77777777" w:rsidR="00D525AB" w:rsidRPr="005B6C15" w:rsidRDefault="00D525AB" w:rsidP="00BF2BD5">
      <w:pPr>
        <w:autoSpaceDE w:val="0"/>
        <w:autoSpaceDN w:val="0"/>
        <w:adjustRightInd w:val="0"/>
        <w:ind w:left="2977" w:hanging="425"/>
        <w:jc w:val="both"/>
        <w:rPr>
          <w:rFonts w:ascii="Verdana" w:hAnsi="Verdana" w:cs="Verdana"/>
          <w:color w:val="0000FF"/>
          <w:sz w:val="19"/>
          <w:szCs w:val="19"/>
        </w:rPr>
      </w:pPr>
    </w:p>
    <w:p w14:paraId="5CBBA594" w14:textId="29209A79" w:rsidR="00D525AB" w:rsidRPr="005B6C15" w:rsidRDefault="00F87770" w:rsidP="00BF2BD5">
      <w:pPr>
        <w:tabs>
          <w:tab w:val="left" w:pos="1560"/>
        </w:tabs>
        <w:spacing w:before="120" w:after="120"/>
        <w:ind w:left="1560" w:right="-425"/>
        <w:jc w:val="both"/>
        <w:rPr>
          <w:rFonts w:ascii="Verdana" w:hAnsi="Verdana" w:cs="Verdana"/>
          <w:color w:val="0000FF"/>
          <w:sz w:val="19"/>
          <w:szCs w:val="19"/>
        </w:rPr>
      </w:pPr>
      <w:r w:rsidRPr="005B6C15">
        <w:rPr>
          <w:rFonts w:ascii="Verdana" w:hAnsi="Verdana"/>
          <w:color w:val="0000FF"/>
          <w:sz w:val="19"/>
        </w:rPr>
        <w:t>Batez besteko urterokoa lortzeko, eskaintza aurkeztu duen sorten balio zenbatetsia batu, kontratua betearazteko epearekin zatitu (luzapenak barne) eta bider 12 egingo da:</w:t>
      </w:r>
    </w:p>
    <w:p w14:paraId="74737EB0" w14:textId="7AC40A6B" w:rsidR="0029582D" w:rsidRPr="005B6C15" w:rsidRDefault="0029582D" w:rsidP="00BF2BD5">
      <w:pPr>
        <w:autoSpaceDE w:val="0"/>
        <w:autoSpaceDN w:val="0"/>
        <w:adjustRightInd w:val="0"/>
        <w:jc w:val="both"/>
        <w:rPr>
          <w:rFonts w:ascii="Verdana" w:hAnsi="Verdana" w:cs="Verdana"/>
          <w:color w:val="0000FF"/>
          <w:sz w:val="20"/>
          <w:szCs w:val="20"/>
        </w:rPr>
      </w:pPr>
    </w:p>
    <w:p w14:paraId="1F28C75A" w14:textId="77777777" w:rsidR="00C548B6" w:rsidRPr="005B6C15" w:rsidRDefault="00BE591A" w:rsidP="00BF2BD5">
      <w:pPr>
        <w:spacing w:before="120" w:after="120"/>
        <w:ind w:left="851" w:right="-425"/>
        <w:jc w:val="both"/>
        <w:rPr>
          <w:rFonts w:ascii="Verdana" w:hAnsi="Verdana"/>
          <w:sz w:val="19"/>
          <w:szCs w:val="19"/>
        </w:rPr>
      </w:pPr>
      <w:r w:rsidRPr="005B6C15">
        <w:rPr>
          <w:rFonts w:ascii="Verdana" w:hAnsi="Verdana"/>
          <w:sz w:val="19"/>
        </w:rPr>
        <w:t>EKAB formularioaren II. zatiko A atalean adierazi behar da zein sailkapen daukan (</w:t>
      </w:r>
      <w:r w:rsidRPr="005B6C15">
        <w:rPr>
          <w:rFonts w:ascii="Verdana" w:hAnsi="Verdana"/>
          <w:b/>
          <w:color w:val="0000FF"/>
          <w:sz w:val="19"/>
        </w:rPr>
        <w:t>II.1 eranskina</w:t>
      </w:r>
      <w:r w:rsidRPr="005B6C15">
        <w:rPr>
          <w:rFonts w:ascii="Verdana" w:hAnsi="Verdana"/>
          <w:sz w:val="19"/>
        </w:rPr>
        <w:t>).</w:t>
      </w:r>
    </w:p>
    <w:p w14:paraId="7A74795F" w14:textId="70CCFBED" w:rsidR="00C548B6" w:rsidRPr="005B6C15" w:rsidRDefault="00C548B6" w:rsidP="00BF2BD5">
      <w:pPr>
        <w:pStyle w:val="4izenburua"/>
        <w:spacing w:after="120"/>
        <w:ind w:left="851" w:right="-427"/>
        <w:jc w:val="both"/>
        <w:rPr>
          <w:sz w:val="19"/>
          <w:szCs w:val="19"/>
        </w:rPr>
      </w:pPr>
      <w:bookmarkStart w:id="394" w:name="_Toc38387649"/>
      <w:bookmarkStart w:id="395" w:name="_Toc70422610"/>
      <w:r w:rsidRPr="005B6C15">
        <w:rPr>
          <w:sz w:val="19"/>
        </w:rPr>
        <w:t xml:space="preserve">21.4.- Enpresa- edo lanbide-gaikuntza: </w:t>
      </w:r>
      <w:r w:rsidRPr="005B6C15">
        <w:rPr>
          <w:b w:val="0"/>
          <w:color w:val="0000FF"/>
          <w:sz w:val="19"/>
        </w:rPr>
        <w:t>ez</w:t>
      </w:r>
      <w:bookmarkEnd w:id="394"/>
      <w:bookmarkEnd w:id="395"/>
    </w:p>
    <w:p w14:paraId="00D03E57" w14:textId="46AB2C01" w:rsidR="00C548B6" w:rsidRPr="005B6C15" w:rsidRDefault="00C548B6" w:rsidP="00BF2BD5">
      <w:pPr>
        <w:pStyle w:val="4izenburua"/>
        <w:spacing w:after="120"/>
        <w:ind w:left="851" w:right="-427"/>
        <w:jc w:val="both"/>
        <w:rPr>
          <w:sz w:val="19"/>
          <w:szCs w:val="19"/>
        </w:rPr>
      </w:pPr>
      <w:bookmarkStart w:id="396" w:name="_Toc38387650"/>
      <w:bookmarkStart w:id="397" w:name="_Toc70422611"/>
      <w:r w:rsidRPr="005B6C15">
        <w:rPr>
          <w:sz w:val="19"/>
        </w:rPr>
        <w:t xml:space="preserve">21.5.- Pertsona juridikoek prestazioa emateaz arduratuko diren langileen izenak eta lanbide-prestakuntza jakinarazi beharko dituzte: </w:t>
      </w:r>
      <w:r w:rsidRPr="005B6C15">
        <w:rPr>
          <w:b w:val="0"/>
          <w:color w:val="0000FF"/>
          <w:sz w:val="19"/>
        </w:rPr>
        <w:t>ez</w:t>
      </w:r>
      <w:bookmarkEnd w:id="396"/>
      <w:r w:rsidRPr="005B6C15">
        <w:rPr>
          <w:b w:val="0"/>
          <w:color w:val="0000FF"/>
          <w:sz w:val="19"/>
        </w:rPr>
        <w:t>.</w:t>
      </w:r>
      <w:bookmarkEnd w:id="397"/>
    </w:p>
    <w:p w14:paraId="56728609" w14:textId="09E2B8EF" w:rsidR="00497112" w:rsidRPr="005B6C15" w:rsidRDefault="00C548B6" w:rsidP="00BF2BD5">
      <w:pPr>
        <w:pStyle w:val="4izenburua"/>
        <w:spacing w:after="120"/>
        <w:ind w:left="851" w:right="-427"/>
        <w:jc w:val="both"/>
        <w:rPr>
          <w:sz w:val="19"/>
          <w:szCs w:val="19"/>
        </w:rPr>
      </w:pPr>
      <w:bookmarkStart w:id="398" w:name="_Toc38387651"/>
      <w:bookmarkStart w:id="399" w:name="_Toc70422612"/>
      <w:r w:rsidRPr="005B6C15">
        <w:rPr>
          <w:sz w:val="19"/>
        </w:rPr>
        <w:t xml:space="preserve">21.6.- Baliabideak nahitaez adskribatzeko konpromisoa: </w:t>
      </w:r>
      <w:bookmarkStart w:id="400" w:name="_Toc33530747"/>
      <w:bookmarkEnd w:id="378"/>
      <w:bookmarkEnd w:id="379"/>
      <w:bookmarkEnd w:id="380"/>
      <w:bookmarkEnd w:id="381"/>
      <w:bookmarkEnd w:id="382"/>
      <w:bookmarkEnd w:id="383"/>
      <w:bookmarkEnd w:id="384"/>
      <w:bookmarkEnd w:id="385"/>
      <w:bookmarkEnd w:id="386"/>
      <w:bookmarkEnd w:id="387"/>
      <w:bookmarkEnd w:id="398"/>
      <w:bookmarkEnd w:id="399"/>
      <w:r w:rsidR="006A282D" w:rsidRPr="005B6C15">
        <w:rPr>
          <w:b w:val="0"/>
          <w:color w:val="0000FF"/>
          <w:sz w:val="19"/>
        </w:rPr>
        <w:t>ez.</w:t>
      </w:r>
    </w:p>
    <w:p w14:paraId="01BC3AA3" w14:textId="16EF4E52" w:rsidR="005A49A7" w:rsidRPr="005B6C15" w:rsidRDefault="005A49A7" w:rsidP="00BF2BD5">
      <w:pPr>
        <w:rPr>
          <w:rFonts w:ascii="Verdana" w:hAnsi="Verdana" w:cs="Arial"/>
          <w:b/>
          <w:caps/>
          <w:sz w:val="19"/>
          <w:szCs w:val="19"/>
        </w:rPr>
      </w:pPr>
      <w:bookmarkStart w:id="401" w:name="_Toc70422613"/>
    </w:p>
    <w:p w14:paraId="7B2E8DFF" w14:textId="77777777" w:rsidR="00FC1EE0" w:rsidRPr="005B6C15" w:rsidRDefault="00FC1EE0" w:rsidP="00BF2BD5"/>
    <w:p w14:paraId="720BCDDD" w14:textId="77777777" w:rsidR="00FC1EE0" w:rsidRPr="005B6C15" w:rsidRDefault="00FC1EE0" w:rsidP="00BF2BD5"/>
    <w:p w14:paraId="07E308E2" w14:textId="77777777" w:rsidR="00FC1EE0" w:rsidRPr="005B6C15" w:rsidRDefault="00FC1EE0" w:rsidP="00BF2BD5"/>
    <w:p w14:paraId="2A191BD0" w14:textId="77777777" w:rsidR="00FC1EE0" w:rsidRPr="005B6C15" w:rsidRDefault="00FC1EE0" w:rsidP="00BF2BD5"/>
    <w:p w14:paraId="39615FEF" w14:textId="77777777" w:rsidR="00FC1EE0" w:rsidRPr="005B6C15" w:rsidRDefault="00FC1EE0" w:rsidP="00BF2BD5"/>
    <w:p w14:paraId="60F28B85" w14:textId="77777777" w:rsidR="00FC1EE0" w:rsidRPr="005B6C15" w:rsidRDefault="00FC1EE0" w:rsidP="00BF2BD5"/>
    <w:p w14:paraId="3C2EC7DC" w14:textId="77777777" w:rsidR="00FC1EE0" w:rsidRPr="005B6C15" w:rsidRDefault="00FC1EE0" w:rsidP="00BF2BD5"/>
    <w:p w14:paraId="0C713FE2" w14:textId="77777777" w:rsidR="00FC1EE0" w:rsidRPr="005B6C15" w:rsidRDefault="00FC1EE0" w:rsidP="00BF2BD5"/>
    <w:p w14:paraId="4717F6E5" w14:textId="77777777" w:rsidR="00FC1EE0" w:rsidRPr="005B6C15" w:rsidRDefault="00FC1EE0" w:rsidP="00BF2BD5"/>
    <w:p w14:paraId="05886609" w14:textId="77777777" w:rsidR="00FC1EE0" w:rsidRPr="005B6C15" w:rsidRDefault="00FC1EE0" w:rsidP="00BF2BD5"/>
    <w:p w14:paraId="2849FBE4" w14:textId="77777777" w:rsidR="00FC1EE0" w:rsidRPr="005B6C15" w:rsidRDefault="00FC1EE0" w:rsidP="00BF2BD5"/>
    <w:p w14:paraId="78FED265" w14:textId="77777777" w:rsidR="00FC1EE0" w:rsidRDefault="00FC1EE0" w:rsidP="00BF2BD5"/>
    <w:p w14:paraId="6F93B724" w14:textId="77777777" w:rsidR="008C4D9A" w:rsidRPr="005B6C15" w:rsidRDefault="008C4D9A" w:rsidP="00BF2BD5"/>
    <w:p w14:paraId="028CF7E4" w14:textId="49611714" w:rsidR="00C548B6" w:rsidRPr="005B6C15" w:rsidRDefault="00C548B6" w:rsidP="00BF2BD5">
      <w:pPr>
        <w:pStyle w:val="3izenburua"/>
        <w:spacing w:after="120"/>
      </w:pPr>
      <w:r w:rsidRPr="005B6C15">
        <w:lastRenderedPageBreak/>
        <w:t>22.- ADJUDIKAZIO-IRIZPIDEAK</w:t>
      </w:r>
      <w:bookmarkEnd w:id="400"/>
      <w:bookmarkEnd w:id="401"/>
    </w:p>
    <w:p w14:paraId="5A473D4A" w14:textId="77777777" w:rsidR="00285312" w:rsidRPr="005B6C15" w:rsidRDefault="00285312" w:rsidP="00BF2BD5">
      <w:pPr>
        <w:pStyle w:val="4izenburua"/>
        <w:spacing w:after="120"/>
        <w:ind w:left="851" w:right="-427"/>
        <w:jc w:val="both"/>
        <w:rPr>
          <w:sz w:val="19"/>
        </w:rPr>
      </w:pPr>
      <w:bookmarkStart w:id="402" w:name="_Toc38387653"/>
      <w:bookmarkStart w:id="403" w:name="_Toc70422614"/>
    </w:p>
    <w:p w14:paraId="750E9987" w14:textId="30AF9080" w:rsidR="00C548B6" w:rsidRPr="005B6C15" w:rsidRDefault="00C548B6" w:rsidP="00BF2BD5">
      <w:pPr>
        <w:pStyle w:val="4izenburua"/>
        <w:spacing w:after="120"/>
        <w:ind w:left="851" w:right="-427"/>
        <w:jc w:val="both"/>
        <w:rPr>
          <w:rFonts w:eastAsia="Times New Roman"/>
          <w:b w:val="0"/>
          <w:color w:val="0000FF"/>
          <w:sz w:val="19"/>
          <w:szCs w:val="19"/>
        </w:rPr>
      </w:pPr>
      <w:r w:rsidRPr="005B6C15">
        <w:rPr>
          <w:sz w:val="19"/>
        </w:rPr>
        <w:t xml:space="preserve">22.1.- Adjudikazio-irizpide bakarra dago: </w:t>
      </w:r>
      <w:r w:rsidRPr="005B6C15">
        <w:rPr>
          <w:b w:val="0"/>
          <w:color w:val="0000FF"/>
          <w:sz w:val="19"/>
        </w:rPr>
        <w:t>ez</w:t>
      </w:r>
      <w:bookmarkEnd w:id="402"/>
      <w:bookmarkEnd w:id="403"/>
    </w:p>
    <w:p w14:paraId="17DC9308" w14:textId="7A0721F6" w:rsidR="00C548B6" w:rsidRPr="005B6C15" w:rsidRDefault="00C548B6" w:rsidP="00BF2BD5">
      <w:pPr>
        <w:pStyle w:val="4izenburua"/>
        <w:spacing w:after="120"/>
        <w:ind w:left="851" w:right="-427"/>
        <w:jc w:val="both"/>
        <w:rPr>
          <w:rFonts w:eastAsia="Times New Roman"/>
          <w:b w:val="0"/>
          <w:color w:val="0000FF"/>
          <w:sz w:val="19"/>
          <w:szCs w:val="19"/>
        </w:rPr>
      </w:pPr>
      <w:bookmarkStart w:id="404" w:name="_Toc38387654"/>
      <w:bookmarkStart w:id="405" w:name="_Toc70422615"/>
      <w:r w:rsidRPr="005B6C15">
        <w:rPr>
          <w:sz w:val="19"/>
        </w:rPr>
        <w:t xml:space="preserve">22.2.- Adjudikazio-irizpide asko daude: </w:t>
      </w:r>
      <w:r w:rsidRPr="005B6C15">
        <w:rPr>
          <w:b w:val="0"/>
          <w:color w:val="0000FF"/>
          <w:sz w:val="19"/>
        </w:rPr>
        <w:t>bai</w:t>
      </w:r>
      <w:bookmarkEnd w:id="404"/>
      <w:r w:rsidRPr="005B6C15">
        <w:rPr>
          <w:b w:val="0"/>
          <w:color w:val="0000FF"/>
          <w:sz w:val="19"/>
        </w:rPr>
        <w:t>.</w:t>
      </w:r>
      <w:bookmarkEnd w:id="405"/>
    </w:p>
    <w:p w14:paraId="04015BEC" w14:textId="7BB95AD6" w:rsidR="00C548B6" w:rsidRPr="005B6C15" w:rsidRDefault="00C548B6" w:rsidP="00BF2BD5">
      <w:pPr>
        <w:spacing w:before="120" w:after="120"/>
        <w:ind w:left="1418" w:right="-425" w:hanging="850"/>
        <w:jc w:val="both"/>
        <w:rPr>
          <w:rFonts w:ascii="Verdana" w:hAnsi="Verdana" w:cs="Tahoma"/>
          <w:color w:val="0000FF"/>
          <w:sz w:val="19"/>
          <w:szCs w:val="19"/>
        </w:rPr>
      </w:pPr>
      <w:r w:rsidRPr="005B6C15">
        <w:rPr>
          <w:rFonts w:ascii="Verdana" w:hAnsi="Verdana"/>
          <w:b/>
          <w:sz w:val="19"/>
        </w:rPr>
        <w:t>22.2.1.- Balio-judizio batean oinarrituta aplikatu beharreko irizpideak:</w:t>
      </w:r>
      <w:r w:rsidRPr="005B6C15">
        <w:rPr>
          <w:rFonts w:ascii="Verdana" w:hAnsi="Verdana"/>
          <w:i/>
          <w:color w:val="4F81BD"/>
          <w:sz w:val="19"/>
        </w:rPr>
        <w:t xml:space="preserve"> </w:t>
      </w:r>
      <w:r w:rsidRPr="005B6C15">
        <w:rPr>
          <w:rFonts w:ascii="Verdana" w:hAnsi="Verdana"/>
          <w:color w:val="0000FF"/>
          <w:sz w:val="19"/>
        </w:rPr>
        <w:t>bai (45 puntu).</w:t>
      </w:r>
    </w:p>
    <w:p w14:paraId="1F21EACB" w14:textId="77777777" w:rsidR="00F65967" w:rsidRPr="005B6C15" w:rsidRDefault="00F65967" w:rsidP="00BF2BD5">
      <w:pPr>
        <w:spacing w:before="120" w:after="120"/>
        <w:ind w:left="567"/>
        <w:jc w:val="both"/>
        <w:rPr>
          <w:rFonts w:ascii="Verdana" w:hAnsi="Verdana"/>
          <w:b/>
          <w:color w:val="0000FF"/>
          <w:sz w:val="19"/>
          <w:u w:val="single"/>
        </w:rPr>
      </w:pPr>
    </w:p>
    <w:p w14:paraId="2445B5BD" w14:textId="3C6C3B0B" w:rsidR="00D76B0B" w:rsidRPr="005B6C15" w:rsidRDefault="00D76B0B" w:rsidP="00BF2BD5">
      <w:pPr>
        <w:spacing w:before="120" w:after="120"/>
        <w:ind w:left="567"/>
        <w:jc w:val="both"/>
        <w:rPr>
          <w:rFonts w:ascii="Verdana" w:hAnsi="Verdana" w:cstheme="minorHAnsi"/>
          <w:b/>
          <w:color w:val="0000FF"/>
          <w:sz w:val="19"/>
          <w:szCs w:val="19"/>
          <w:u w:val="single"/>
        </w:rPr>
      </w:pPr>
      <w:r w:rsidRPr="005B6C15">
        <w:rPr>
          <w:rFonts w:ascii="Verdana" w:hAnsi="Verdana"/>
          <w:b/>
          <w:color w:val="0000FF"/>
          <w:sz w:val="19"/>
          <w:u w:val="single"/>
        </w:rPr>
        <w:t>Jarraibide orokorrak, balio-judizioan oinarritutako bi irizpideetarako sorta guztietan:</w:t>
      </w:r>
    </w:p>
    <w:p w14:paraId="1FE8AE1C" w14:textId="77777777" w:rsidR="00F65967" w:rsidRPr="005B6C15" w:rsidRDefault="00F65967" w:rsidP="00BF2BD5">
      <w:pPr>
        <w:spacing w:before="120" w:after="120"/>
        <w:ind w:left="567"/>
        <w:jc w:val="both"/>
        <w:rPr>
          <w:rFonts w:ascii="Verdana" w:hAnsi="Verdana"/>
          <w:color w:val="0000FF"/>
          <w:sz w:val="19"/>
        </w:rPr>
      </w:pPr>
    </w:p>
    <w:p w14:paraId="2159E2B6" w14:textId="0EE5C5FA" w:rsidR="00D76B0B" w:rsidRPr="005B6C15" w:rsidRDefault="00D76B0B" w:rsidP="00BF2BD5">
      <w:pPr>
        <w:spacing w:before="120" w:after="120"/>
        <w:ind w:left="567"/>
        <w:jc w:val="both"/>
        <w:rPr>
          <w:rFonts w:ascii="Verdana" w:hAnsi="Verdana" w:cstheme="minorHAnsi"/>
          <w:color w:val="0000FF"/>
          <w:sz w:val="19"/>
          <w:szCs w:val="19"/>
        </w:rPr>
      </w:pPr>
      <w:r w:rsidRPr="005B6C15">
        <w:rPr>
          <w:rFonts w:ascii="Verdana" w:hAnsi="Verdana"/>
          <w:color w:val="0000FF"/>
          <w:sz w:val="19"/>
        </w:rPr>
        <w:t xml:space="preserve">1.- Balio-judizioan oinarritutako bi irizpide izango dira. Irizpide horietako bakoitza ebaluatzeko, proba bana egin beharko dute lizitatzaileek: </w:t>
      </w:r>
    </w:p>
    <w:p w14:paraId="105B2BCC" w14:textId="77777777" w:rsidR="00D76B0B" w:rsidRPr="005B6C15" w:rsidRDefault="00D76B0B" w:rsidP="00BF2BD5">
      <w:pPr>
        <w:spacing w:before="120" w:after="120"/>
        <w:ind w:left="851"/>
        <w:jc w:val="both"/>
        <w:rPr>
          <w:rFonts w:ascii="Verdana" w:hAnsi="Verdana" w:cstheme="minorHAnsi"/>
          <w:color w:val="0000FF"/>
          <w:sz w:val="19"/>
          <w:szCs w:val="19"/>
        </w:rPr>
      </w:pPr>
      <w:r w:rsidRPr="005B6C15">
        <w:rPr>
          <w:rFonts w:ascii="Verdana" w:hAnsi="Verdana"/>
          <w:color w:val="0000FF"/>
          <w:sz w:val="19"/>
        </w:rPr>
        <w:t>a) Fotokonposizio-proba.</w:t>
      </w:r>
    </w:p>
    <w:p w14:paraId="14EC60E6" w14:textId="61D86019" w:rsidR="00D76B0B" w:rsidRPr="005B6C15" w:rsidRDefault="00D76B0B" w:rsidP="00BF2BD5">
      <w:pPr>
        <w:spacing w:before="120" w:after="120"/>
        <w:ind w:left="851"/>
        <w:jc w:val="both"/>
        <w:rPr>
          <w:rFonts w:ascii="Verdana" w:hAnsi="Verdana" w:cstheme="minorHAnsi"/>
          <w:color w:val="0000FF"/>
          <w:sz w:val="19"/>
          <w:szCs w:val="19"/>
        </w:rPr>
      </w:pPr>
      <w:r w:rsidRPr="005B6C15">
        <w:rPr>
          <w:rFonts w:ascii="Verdana" w:hAnsi="Verdana"/>
          <w:color w:val="0000FF"/>
          <w:sz w:val="19"/>
        </w:rPr>
        <w:t>b) Eskaripeko edizio digitalaren eta inprimaketaren proba.</w:t>
      </w:r>
    </w:p>
    <w:p w14:paraId="7E5B47FE" w14:textId="77777777" w:rsidR="00F65967" w:rsidRPr="005B6C15" w:rsidRDefault="00F65967" w:rsidP="00BF2BD5">
      <w:pPr>
        <w:spacing w:after="80"/>
        <w:ind w:left="567"/>
        <w:jc w:val="both"/>
        <w:rPr>
          <w:rFonts w:ascii="Verdana" w:hAnsi="Verdana"/>
          <w:color w:val="0000FF"/>
          <w:sz w:val="19"/>
        </w:rPr>
      </w:pPr>
    </w:p>
    <w:p w14:paraId="240DC1E7" w14:textId="15266E1F" w:rsidR="00D76B0B" w:rsidRPr="005B6C15" w:rsidRDefault="00D76B0B" w:rsidP="00BF2BD5">
      <w:pPr>
        <w:spacing w:after="80"/>
        <w:ind w:left="567"/>
        <w:jc w:val="both"/>
        <w:rPr>
          <w:rFonts w:ascii="Verdana" w:hAnsi="Verdana" w:cstheme="minorHAnsi"/>
          <w:strike/>
          <w:color w:val="0000FF"/>
          <w:sz w:val="19"/>
          <w:szCs w:val="19"/>
        </w:rPr>
      </w:pPr>
      <w:r w:rsidRPr="005B6C15">
        <w:rPr>
          <w:rFonts w:ascii="Verdana" w:hAnsi="Verdana"/>
          <w:color w:val="0000FF"/>
          <w:sz w:val="19"/>
        </w:rPr>
        <w:t xml:space="preserve">2.- Proba biak aldi berean egingo dira, biak koordinatuta. Horretarako, botere adjudikatzaileak berariaz bidalitako materiala eta irizpideak hartuko dira oinarritzat, eta, kasu bakoitzean, sorta bakoitzaren xedeari egokituko zaizkio. </w:t>
      </w:r>
    </w:p>
    <w:p w14:paraId="630014AF" w14:textId="77777777" w:rsidR="00F65967" w:rsidRPr="005B6C15" w:rsidRDefault="00F65967" w:rsidP="00BF2BD5">
      <w:pPr>
        <w:spacing w:after="80"/>
        <w:ind w:left="567"/>
        <w:jc w:val="both"/>
        <w:rPr>
          <w:rFonts w:ascii="Verdana" w:hAnsi="Verdana"/>
          <w:color w:val="0000FF"/>
          <w:sz w:val="19"/>
        </w:rPr>
      </w:pPr>
    </w:p>
    <w:p w14:paraId="3ED48F10" w14:textId="2CEB8954" w:rsidR="00D76B0B" w:rsidRPr="005B6C15" w:rsidRDefault="00D76B0B" w:rsidP="00BF2BD5">
      <w:pPr>
        <w:spacing w:after="80"/>
        <w:ind w:left="567"/>
        <w:jc w:val="both"/>
        <w:rPr>
          <w:rFonts w:ascii="Verdana" w:hAnsi="Verdana" w:cstheme="minorHAnsi"/>
          <w:b/>
          <w:color w:val="0000FF"/>
          <w:sz w:val="19"/>
          <w:szCs w:val="19"/>
        </w:rPr>
      </w:pPr>
      <w:r w:rsidRPr="005B6C15">
        <w:rPr>
          <w:rFonts w:ascii="Verdana" w:hAnsi="Verdana"/>
          <w:color w:val="0000FF"/>
          <w:sz w:val="19"/>
        </w:rPr>
        <w:t xml:space="preserve">3.- </w:t>
      </w:r>
      <w:r w:rsidRPr="005B6C15">
        <w:rPr>
          <w:rFonts w:ascii="Verdana" w:hAnsi="Verdana"/>
          <w:b/>
          <w:color w:val="0000FF"/>
          <w:sz w:val="19"/>
          <w:u w:val="single"/>
        </w:rPr>
        <w:t>A gutun-azalak ireki ondoren</w:t>
      </w:r>
      <w:r w:rsidRPr="005B6C15">
        <w:rPr>
          <w:rFonts w:ascii="Verdana" w:hAnsi="Verdana"/>
          <w:color w:val="0000FF"/>
          <w:sz w:val="19"/>
        </w:rPr>
        <w:t xml:space="preserve">, kontratazio-mahaiak aipatutako dokumentazioa baloratu eta </w:t>
      </w:r>
      <w:r w:rsidRPr="005B6C15">
        <w:rPr>
          <w:rFonts w:ascii="Verdana" w:hAnsi="Verdana"/>
          <w:b/>
          <w:color w:val="0000FF"/>
          <w:sz w:val="19"/>
        </w:rPr>
        <w:t>onartutako lizitatzaileak zehaztu ondoren</w:t>
      </w:r>
      <w:r w:rsidRPr="005B6C15">
        <w:rPr>
          <w:rFonts w:ascii="Verdana" w:hAnsi="Verdana"/>
          <w:color w:val="0000FF"/>
          <w:sz w:val="19"/>
        </w:rPr>
        <w:t xml:space="preserve">, botere adjudikatzaileak </w:t>
      </w:r>
      <w:r w:rsidRPr="005B6C15">
        <w:rPr>
          <w:rFonts w:ascii="Verdana" w:hAnsi="Verdana"/>
          <w:b/>
          <w:bCs/>
          <w:color w:val="0000FF"/>
          <w:sz w:val="19"/>
          <w:u w:val="single"/>
        </w:rPr>
        <w:t>probak egiteko behar den materiala lizitatzaileen esku noiz jarriko duen jakinaraziko da</w:t>
      </w:r>
      <w:r w:rsidRPr="005B6C15">
        <w:rPr>
          <w:rFonts w:ascii="Verdana" w:hAnsi="Verdana"/>
          <w:color w:val="0000FF"/>
          <w:sz w:val="19"/>
        </w:rPr>
        <w:t>.</w:t>
      </w:r>
      <w:r w:rsidRPr="005B6C15">
        <w:rPr>
          <w:rFonts w:ascii="Verdana" w:hAnsi="Verdana"/>
          <w:b/>
          <w:color w:val="0000FF"/>
          <w:sz w:val="19"/>
        </w:rPr>
        <w:t xml:space="preserve"> </w:t>
      </w:r>
    </w:p>
    <w:p w14:paraId="719CBACC" w14:textId="77777777" w:rsidR="00F65967" w:rsidRPr="005B6C15" w:rsidRDefault="00F65967" w:rsidP="00BF2BD5">
      <w:pPr>
        <w:spacing w:after="80"/>
        <w:ind w:left="567"/>
        <w:jc w:val="both"/>
        <w:rPr>
          <w:rFonts w:ascii="Verdana" w:hAnsi="Verdana"/>
          <w:color w:val="0000FF"/>
          <w:sz w:val="19"/>
        </w:rPr>
      </w:pPr>
    </w:p>
    <w:p w14:paraId="7B8131F9" w14:textId="158D7A51" w:rsidR="00D76B0B" w:rsidRPr="005B6C15" w:rsidRDefault="00D76B0B" w:rsidP="00BF2BD5">
      <w:pPr>
        <w:spacing w:after="80"/>
        <w:ind w:left="567"/>
        <w:jc w:val="both"/>
        <w:rPr>
          <w:rFonts w:ascii="Verdana" w:hAnsi="Verdana" w:cstheme="minorHAnsi"/>
          <w:color w:val="0000FF"/>
          <w:sz w:val="19"/>
          <w:szCs w:val="19"/>
        </w:rPr>
      </w:pPr>
      <w:r w:rsidRPr="005B6C15">
        <w:rPr>
          <w:rFonts w:ascii="Verdana" w:hAnsi="Verdana"/>
          <w:color w:val="0000FF"/>
          <w:sz w:val="19"/>
        </w:rPr>
        <w:t xml:space="preserve">Zehaztutako egunean eta orduan, materiala eskuragarri egongo da Kontratatzailearen Profilean, </w:t>
      </w:r>
      <w:r w:rsidR="00A069AE">
        <w:rPr>
          <w:rFonts w:ascii="Verdana" w:hAnsi="Verdana"/>
          <w:color w:val="0000FF"/>
          <w:sz w:val="19"/>
        </w:rPr>
        <w:t>04/IVAP/2026</w:t>
      </w:r>
      <w:r w:rsidRPr="005B6C15">
        <w:rPr>
          <w:rFonts w:ascii="Verdana" w:hAnsi="Verdana"/>
          <w:color w:val="0000FF"/>
          <w:sz w:val="19"/>
        </w:rPr>
        <w:t xml:space="preserve"> espedientean, «Iragarki-taula» erlaitzeko «Mahaiaren erabakiak» atalean. Proba horiek egiteko, lizitatzaileek honako hauek egin beharko dituzte: </w:t>
      </w:r>
    </w:p>
    <w:p w14:paraId="26672381" w14:textId="77777777" w:rsidR="00D76B0B" w:rsidRPr="005B6C15" w:rsidRDefault="00D76B0B" w:rsidP="00BF2BD5">
      <w:pPr>
        <w:ind w:left="1418" w:hanging="1"/>
        <w:jc w:val="both"/>
        <w:rPr>
          <w:rFonts w:ascii="Verdana" w:hAnsi="Verdana" w:cstheme="minorHAnsi"/>
          <w:color w:val="0000FF"/>
          <w:sz w:val="19"/>
          <w:szCs w:val="19"/>
        </w:rPr>
      </w:pPr>
      <w:r w:rsidRPr="005B6C15">
        <w:rPr>
          <w:rFonts w:ascii="Verdana" w:hAnsi="Verdana"/>
          <w:color w:val="0000FF"/>
          <w:sz w:val="19"/>
        </w:rPr>
        <w:t>3.1.- Behar den materiala deskargatzea Kontratatzailearen Profiletik.</w:t>
      </w:r>
    </w:p>
    <w:p w14:paraId="5DC9E40D" w14:textId="78EBE407" w:rsidR="00D76B0B" w:rsidRPr="005B6C15" w:rsidRDefault="00D76B0B" w:rsidP="00BF2BD5">
      <w:pPr>
        <w:ind w:left="1418"/>
        <w:jc w:val="both"/>
        <w:rPr>
          <w:rFonts w:ascii="Verdana" w:hAnsi="Verdana" w:cstheme="minorHAnsi"/>
          <w:color w:val="0000FF"/>
          <w:sz w:val="19"/>
          <w:szCs w:val="19"/>
        </w:rPr>
      </w:pPr>
      <w:r w:rsidRPr="005B6C15">
        <w:rPr>
          <w:rFonts w:ascii="Verdana" w:hAnsi="Verdana"/>
          <w:color w:val="0000FF"/>
          <w:sz w:val="19"/>
        </w:rPr>
        <w:t xml:space="preserve">3.2.- Probak bidaltzea, administrazio-klausulen agiriko 24.3 klausulan ezarritakoaren arabera. </w:t>
      </w:r>
    </w:p>
    <w:p w14:paraId="253EBEE9" w14:textId="77777777" w:rsidR="00D76B0B" w:rsidRPr="005B6C15" w:rsidRDefault="00D76B0B" w:rsidP="00BF2BD5">
      <w:pPr>
        <w:ind w:firstLine="709"/>
        <w:jc w:val="both"/>
        <w:rPr>
          <w:rFonts w:ascii="Verdana" w:hAnsi="Verdana" w:cstheme="minorHAnsi"/>
          <w:color w:val="0000FF"/>
          <w:sz w:val="16"/>
          <w:szCs w:val="16"/>
        </w:rPr>
      </w:pPr>
    </w:p>
    <w:p w14:paraId="732EB19B" w14:textId="32C2A1D1" w:rsidR="00D76B0B" w:rsidRPr="005B6C15" w:rsidRDefault="00D76B0B" w:rsidP="00BF2BD5">
      <w:pPr>
        <w:spacing w:after="80"/>
        <w:ind w:left="567"/>
        <w:jc w:val="both"/>
        <w:rPr>
          <w:rFonts w:ascii="Verdana" w:hAnsi="Verdana" w:cstheme="minorHAnsi"/>
          <w:color w:val="0000FF"/>
          <w:sz w:val="19"/>
          <w:szCs w:val="19"/>
        </w:rPr>
      </w:pPr>
      <w:r w:rsidRPr="005B6C15">
        <w:rPr>
          <w:rFonts w:ascii="Verdana" w:hAnsi="Verdana"/>
          <w:color w:val="0000FF"/>
          <w:sz w:val="19"/>
        </w:rPr>
        <w:t xml:space="preserve">4.- Probak entregatzeko epea: </w:t>
      </w:r>
      <w:r w:rsidR="00AE651B" w:rsidRPr="005B6C15">
        <w:rPr>
          <w:rFonts w:ascii="Verdana" w:hAnsi="Verdana"/>
          <w:color w:val="0000FF"/>
          <w:sz w:val="19"/>
        </w:rPr>
        <w:t>72 ordu</w:t>
      </w:r>
      <w:r w:rsidR="00046261" w:rsidRPr="005B6C15">
        <w:rPr>
          <w:rFonts w:ascii="Verdana" w:hAnsi="Verdana"/>
          <w:color w:val="0000FF"/>
          <w:sz w:val="19"/>
        </w:rPr>
        <w:t xml:space="preserve"> </w:t>
      </w:r>
      <w:r w:rsidRPr="005B6C15">
        <w:rPr>
          <w:rFonts w:ascii="Verdana" w:hAnsi="Verdana"/>
          <w:color w:val="0000FF"/>
          <w:sz w:val="19"/>
        </w:rPr>
        <w:t xml:space="preserve">izango dira agindutako lanak egiteko. Botere adjudikatzaileak probak egiteko materiala bidaltzen duen egunean finkatuko du epe zehatza eta, halakorik denean, jarraibide zehatzak. Lizitatzaileek denbora bera izango dute bi </w:t>
      </w:r>
      <w:r w:rsidR="00294086" w:rsidRPr="005B6C15">
        <w:rPr>
          <w:rFonts w:ascii="Verdana" w:hAnsi="Verdana"/>
          <w:color w:val="0000FF"/>
          <w:sz w:val="19"/>
        </w:rPr>
        <w:t xml:space="preserve">probak </w:t>
      </w:r>
      <w:r w:rsidRPr="005B6C15">
        <w:rPr>
          <w:rFonts w:ascii="Verdana" w:hAnsi="Verdana"/>
          <w:color w:val="0000FF"/>
          <w:sz w:val="19"/>
        </w:rPr>
        <w:t xml:space="preserve">entregatzeko. </w:t>
      </w:r>
    </w:p>
    <w:p w14:paraId="3526E488" w14:textId="77777777" w:rsidR="00F65967" w:rsidRPr="005B6C15" w:rsidRDefault="00F65967" w:rsidP="00BF2BD5">
      <w:pPr>
        <w:spacing w:after="80"/>
        <w:ind w:left="567"/>
        <w:jc w:val="both"/>
        <w:rPr>
          <w:rFonts w:ascii="Verdana" w:hAnsi="Verdana"/>
          <w:b/>
          <w:color w:val="0000FF"/>
          <w:sz w:val="19"/>
          <w:u w:val="single"/>
        </w:rPr>
      </w:pPr>
    </w:p>
    <w:p w14:paraId="616073A7" w14:textId="60B5AFD2" w:rsidR="00D76B0B" w:rsidRPr="005B6C15" w:rsidRDefault="00D76B0B" w:rsidP="00BF2BD5">
      <w:pPr>
        <w:spacing w:after="80"/>
        <w:ind w:left="567"/>
        <w:jc w:val="both"/>
        <w:rPr>
          <w:rFonts w:ascii="Verdana" w:hAnsi="Verdana"/>
          <w:b/>
          <w:color w:val="0000FF"/>
          <w:sz w:val="19"/>
        </w:rPr>
      </w:pPr>
      <w:r w:rsidRPr="005B6C15">
        <w:rPr>
          <w:rFonts w:ascii="Verdana" w:hAnsi="Verdana"/>
          <w:b/>
          <w:color w:val="0000FF"/>
          <w:sz w:val="19"/>
          <w:u w:val="single"/>
        </w:rPr>
        <w:t>Epemuga igaro ondoren entregatutako lanak</w:t>
      </w:r>
      <w:r w:rsidRPr="005B6C15">
        <w:rPr>
          <w:rFonts w:ascii="Verdana" w:hAnsi="Verdana"/>
          <w:b/>
          <w:color w:val="0000FF"/>
          <w:sz w:val="19"/>
        </w:rPr>
        <w:t xml:space="preserve"> ez dira zuzenduko, eta </w:t>
      </w:r>
      <w:r w:rsidRPr="005B6C15">
        <w:rPr>
          <w:rFonts w:ascii="Verdana" w:hAnsi="Verdana"/>
          <w:b/>
          <w:color w:val="0000FF"/>
          <w:sz w:val="19"/>
          <w:u w:val="single"/>
        </w:rPr>
        <w:t>0 puntu</w:t>
      </w:r>
      <w:r w:rsidRPr="005B6C15">
        <w:rPr>
          <w:rFonts w:ascii="Verdana" w:hAnsi="Verdana"/>
          <w:b/>
          <w:color w:val="0000FF"/>
          <w:sz w:val="19"/>
        </w:rPr>
        <w:t xml:space="preserve"> izango dute dagokion irizpidean.</w:t>
      </w:r>
    </w:p>
    <w:p w14:paraId="5A16B3F8" w14:textId="4091C6B6" w:rsidR="000D763E" w:rsidRPr="005B6C15" w:rsidRDefault="000D763E" w:rsidP="00BF2BD5">
      <w:pPr>
        <w:rPr>
          <w:rFonts w:ascii="Verdana" w:hAnsi="Verdana" w:cstheme="minorHAnsi"/>
          <w:b/>
          <w:color w:val="0000FF"/>
          <w:sz w:val="19"/>
          <w:szCs w:val="19"/>
        </w:rPr>
      </w:pPr>
      <w:r w:rsidRPr="005B6C15">
        <w:rPr>
          <w:rFonts w:ascii="Verdana" w:hAnsi="Verdana" w:cstheme="minorHAnsi"/>
          <w:b/>
          <w:color w:val="0000FF"/>
          <w:sz w:val="19"/>
          <w:szCs w:val="19"/>
        </w:rPr>
        <w:br w:type="page"/>
      </w:r>
    </w:p>
    <w:p w14:paraId="0DEC869F" w14:textId="19FE86F6" w:rsidR="00D76B0B" w:rsidRPr="005B6C15" w:rsidRDefault="00D76B0B" w:rsidP="00BF2BD5">
      <w:pPr>
        <w:pStyle w:val="Zerrenda-paragrafoa"/>
        <w:numPr>
          <w:ilvl w:val="0"/>
          <w:numId w:val="164"/>
        </w:numPr>
        <w:spacing w:before="120" w:after="120"/>
        <w:ind w:left="1418" w:right="-425" w:hanging="284"/>
        <w:jc w:val="both"/>
        <w:rPr>
          <w:rFonts w:ascii="Verdana" w:hAnsi="Verdana"/>
          <w:color w:val="0000FF"/>
          <w:sz w:val="19"/>
          <w:szCs w:val="19"/>
          <w:u w:val="single"/>
        </w:rPr>
      </w:pPr>
      <w:r w:rsidRPr="005B6C15">
        <w:rPr>
          <w:rFonts w:ascii="Verdana" w:hAnsi="Verdana"/>
          <w:sz w:val="19"/>
        </w:rPr>
        <w:lastRenderedPageBreak/>
        <w:t xml:space="preserve">Irizpidea: </w:t>
      </w:r>
      <w:r w:rsidRPr="005B6C15">
        <w:rPr>
          <w:rFonts w:ascii="Verdana" w:hAnsi="Verdana"/>
          <w:b/>
          <w:color w:val="0000FF"/>
          <w:sz w:val="19"/>
        </w:rPr>
        <w:t>Fotokonposizio-proba</w:t>
      </w:r>
    </w:p>
    <w:p w14:paraId="306A7E89" w14:textId="77777777" w:rsidR="00D76B0B" w:rsidRPr="005B6C15" w:rsidRDefault="00D76B0B" w:rsidP="00BF2BD5">
      <w:pPr>
        <w:spacing w:before="120" w:after="120"/>
        <w:ind w:left="1418" w:right="-425"/>
        <w:jc w:val="both"/>
        <w:rPr>
          <w:rFonts w:ascii="Verdana" w:hAnsi="Verdana"/>
          <w:color w:val="0000FF"/>
          <w:sz w:val="19"/>
          <w:szCs w:val="19"/>
          <w:u w:val="single"/>
        </w:rPr>
      </w:pPr>
      <w:r w:rsidRPr="005B6C15">
        <w:rPr>
          <w:rFonts w:ascii="Verdana" w:hAnsi="Verdana"/>
          <w:color w:val="0000FF"/>
          <w:sz w:val="19"/>
        </w:rPr>
        <w:t>Eskatutako aurreinprimaketako eta aurretik egindako fotokonposizioen balorazioko pdf dokumentua egitea</w:t>
      </w:r>
    </w:p>
    <w:p w14:paraId="7D9C47F2" w14:textId="7BAE417A" w:rsidR="00D76B0B" w:rsidRPr="005B6C15" w:rsidRDefault="00D76B0B" w:rsidP="00BF2BD5">
      <w:pPr>
        <w:spacing w:before="120" w:after="120"/>
        <w:ind w:left="1418" w:right="-425" w:firstLine="2"/>
        <w:jc w:val="both"/>
        <w:rPr>
          <w:rFonts w:ascii="Verdana" w:hAnsi="Verdana"/>
          <w:sz w:val="19"/>
          <w:szCs w:val="19"/>
        </w:rPr>
      </w:pPr>
      <w:r w:rsidRPr="005B6C15">
        <w:rPr>
          <w:rFonts w:ascii="Verdana" w:hAnsi="Verdana"/>
          <w:sz w:val="19"/>
        </w:rPr>
        <w:t>Haztapena:</w:t>
      </w:r>
      <w:r w:rsidRPr="005B6C15">
        <w:rPr>
          <w:rFonts w:ascii="Verdana" w:hAnsi="Verdana"/>
          <w:color w:val="0000FF"/>
          <w:sz w:val="19"/>
          <w:u w:val="single"/>
        </w:rPr>
        <w:t>35 puntu gehienez</w:t>
      </w:r>
    </w:p>
    <w:tbl>
      <w:tblP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6946"/>
        <w:gridCol w:w="1134"/>
        <w:gridCol w:w="855"/>
      </w:tblGrid>
      <w:tr w:rsidR="00D76B0B" w:rsidRPr="005B6C15" w14:paraId="60D26C48" w14:textId="77777777" w:rsidTr="00746477">
        <w:tc>
          <w:tcPr>
            <w:tcW w:w="1129" w:type="dxa"/>
            <w:shd w:val="clear" w:color="auto" w:fill="BFBFBF" w:themeFill="background1" w:themeFillShade="BF"/>
            <w:vAlign w:val="center"/>
          </w:tcPr>
          <w:p w14:paraId="0245E482" w14:textId="77777777" w:rsidR="00746477" w:rsidRPr="005B6C15" w:rsidRDefault="00746477" w:rsidP="00BF2BD5">
            <w:pPr>
              <w:jc w:val="center"/>
              <w:rPr>
                <w:rFonts w:ascii="Verdana" w:hAnsi="Verdana"/>
                <w:b/>
                <w:sz w:val="12"/>
                <w:szCs w:val="12"/>
              </w:rPr>
            </w:pPr>
          </w:p>
          <w:p w14:paraId="3956B6C8" w14:textId="77777777" w:rsidR="00746477" w:rsidRPr="005B6C15" w:rsidRDefault="00D76B0B" w:rsidP="00BF2BD5">
            <w:pPr>
              <w:jc w:val="center"/>
              <w:rPr>
                <w:rFonts w:ascii="Verdana" w:hAnsi="Verdana"/>
                <w:b/>
                <w:sz w:val="19"/>
              </w:rPr>
            </w:pPr>
            <w:r w:rsidRPr="005B6C15">
              <w:rPr>
                <w:rFonts w:ascii="Verdana" w:hAnsi="Verdana"/>
                <w:b/>
                <w:sz w:val="19"/>
              </w:rPr>
              <w:t>SORTA</w:t>
            </w:r>
          </w:p>
          <w:p w14:paraId="6AAC89FD" w14:textId="6100B36B" w:rsidR="00D76B0B" w:rsidRPr="005B6C15" w:rsidRDefault="00D76B0B" w:rsidP="00BF2BD5">
            <w:pPr>
              <w:jc w:val="center"/>
              <w:rPr>
                <w:rFonts w:ascii="Verdana" w:hAnsi="Verdana" w:cstheme="minorHAnsi"/>
                <w:b/>
                <w:bCs/>
                <w:sz w:val="16"/>
                <w:szCs w:val="16"/>
              </w:rPr>
            </w:pPr>
          </w:p>
        </w:tc>
        <w:tc>
          <w:tcPr>
            <w:tcW w:w="8935" w:type="dxa"/>
            <w:gridSpan w:val="3"/>
            <w:shd w:val="clear" w:color="auto" w:fill="BFBFBF" w:themeFill="background1" w:themeFillShade="BF"/>
            <w:vAlign w:val="center"/>
          </w:tcPr>
          <w:p w14:paraId="783693D6" w14:textId="10396A6D" w:rsidR="00D76B0B" w:rsidRPr="005B6C15" w:rsidRDefault="00D76B0B" w:rsidP="00BF2BD5">
            <w:pPr>
              <w:widowControl w:val="0"/>
              <w:autoSpaceDE w:val="0"/>
              <w:autoSpaceDN w:val="0"/>
              <w:adjustRightInd w:val="0"/>
              <w:ind w:left="-357"/>
              <w:jc w:val="center"/>
              <w:rPr>
                <w:rFonts w:ascii="Verdana" w:hAnsi="Verdana" w:cstheme="minorHAnsi"/>
                <w:b/>
                <w:bCs/>
                <w:sz w:val="19"/>
                <w:szCs w:val="19"/>
              </w:rPr>
            </w:pPr>
            <w:r w:rsidRPr="005B6C15">
              <w:rPr>
                <w:rFonts w:ascii="Verdana" w:hAnsi="Verdana"/>
                <w:b/>
                <w:sz w:val="19"/>
              </w:rPr>
              <w:t>Irizpidea balioesteko metodoaren azalpena</w:t>
            </w:r>
          </w:p>
        </w:tc>
      </w:tr>
      <w:tr w:rsidR="00D76B0B" w:rsidRPr="005B6C15" w14:paraId="17B85F18" w14:textId="77777777" w:rsidTr="00CE6BB3">
        <w:trPr>
          <w:trHeight w:val="181"/>
        </w:trPr>
        <w:tc>
          <w:tcPr>
            <w:tcW w:w="1129" w:type="dxa"/>
            <w:vMerge w:val="restart"/>
            <w:vAlign w:val="center"/>
          </w:tcPr>
          <w:p w14:paraId="639CA438" w14:textId="695BB006" w:rsidR="00D76B0B" w:rsidRPr="005B6C15" w:rsidRDefault="00232304" w:rsidP="00BF2BD5">
            <w:pPr>
              <w:jc w:val="center"/>
              <w:rPr>
                <w:rFonts w:ascii="Verdana" w:hAnsi="Verdana" w:cstheme="minorHAnsi"/>
                <w:b/>
                <w:sz w:val="19"/>
                <w:szCs w:val="19"/>
              </w:rPr>
            </w:pPr>
            <w:r w:rsidRPr="005B6C15">
              <w:rPr>
                <w:rFonts w:ascii="Verdana" w:hAnsi="Verdana"/>
                <w:b/>
                <w:sz w:val="19"/>
              </w:rPr>
              <w:t>1</w:t>
            </w:r>
            <w:r w:rsidR="00D76B0B" w:rsidRPr="005B6C15">
              <w:rPr>
                <w:rFonts w:ascii="Verdana" w:hAnsi="Verdana"/>
                <w:b/>
                <w:sz w:val="19"/>
              </w:rPr>
              <w:t>.</w:t>
            </w:r>
          </w:p>
        </w:tc>
        <w:tc>
          <w:tcPr>
            <w:tcW w:w="8080" w:type="dxa"/>
            <w:gridSpan w:val="2"/>
            <w:vAlign w:val="center"/>
          </w:tcPr>
          <w:p w14:paraId="0B54F6FA" w14:textId="77777777" w:rsidR="00D76B0B" w:rsidRPr="005B6C15" w:rsidRDefault="00D76B0B" w:rsidP="00BF2BD5">
            <w:pPr>
              <w:widowControl w:val="0"/>
              <w:autoSpaceDE w:val="0"/>
              <w:autoSpaceDN w:val="0"/>
              <w:adjustRightInd w:val="0"/>
              <w:jc w:val="center"/>
              <w:rPr>
                <w:rFonts w:ascii="Verdana" w:hAnsi="Verdana" w:cstheme="minorHAnsi"/>
                <w:b/>
                <w:color w:val="0000FF"/>
                <w:sz w:val="19"/>
                <w:szCs w:val="19"/>
              </w:rPr>
            </w:pPr>
            <w:r w:rsidRPr="005B6C15">
              <w:rPr>
                <w:rFonts w:ascii="Verdana" w:hAnsi="Verdana"/>
                <w:b/>
                <w:color w:val="0000FF"/>
                <w:sz w:val="19"/>
              </w:rPr>
              <w:t>FOTOKONPOSIZIOAREN KALITATEA</w:t>
            </w:r>
          </w:p>
        </w:tc>
        <w:tc>
          <w:tcPr>
            <w:tcW w:w="855" w:type="dxa"/>
            <w:vMerge w:val="restart"/>
            <w:vAlign w:val="center"/>
          </w:tcPr>
          <w:p w14:paraId="5593873F" w14:textId="105EF331"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20 puntu</w:t>
            </w:r>
          </w:p>
        </w:tc>
      </w:tr>
      <w:tr w:rsidR="00D76B0B" w:rsidRPr="005B6C15" w14:paraId="0A557561" w14:textId="77777777" w:rsidTr="00CE6BB3">
        <w:trPr>
          <w:trHeight w:val="332"/>
        </w:trPr>
        <w:tc>
          <w:tcPr>
            <w:tcW w:w="1129" w:type="dxa"/>
            <w:vMerge/>
            <w:vAlign w:val="center"/>
          </w:tcPr>
          <w:p w14:paraId="1724E214" w14:textId="77777777" w:rsidR="00D76B0B" w:rsidRPr="005B6C15" w:rsidRDefault="00D76B0B" w:rsidP="00BF2BD5">
            <w:pPr>
              <w:jc w:val="center"/>
              <w:rPr>
                <w:rFonts w:ascii="Verdana" w:hAnsi="Verdana" w:cstheme="minorHAnsi"/>
                <w:b/>
                <w:sz w:val="19"/>
                <w:szCs w:val="19"/>
              </w:rPr>
            </w:pPr>
          </w:p>
        </w:tc>
        <w:tc>
          <w:tcPr>
            <w:tcW w:w="6946" w:type="dxa"/>
            <w:vAlign w:val="center"/>
          </w:tcPr>
          <w:p w14:paraId="7D01E23E"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Testuaren zuzentasuna eta ortotipografia</w:t>
            </w:r>
          </w:p>
        </w:tc>
        <w:tc>
          <w:tcPr>
            <w:tcW w:w="1134" w:type="dxa"/>
            <w:vAlign w:val="center"/>
          </w:tcPr>
          <w:p w14:paraId="4C516194"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69194ABF"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0C3817EC" w14:textId="77777777" w:rsidTr="00CE6BB3">
        <w:trPr>
          <w:trHeight w:val="332"/>
        </w:trPr>
        <w:tc>
          <w:tcPr>
            <w:tcW w:w="1129" w:type="dxa"/>
            <w:vMerge/>
            <w:vAlign w:val="center"/>
          </w:tcPr>
          <w:p w14:paraId="0B84C49C" w14:textId="77777777" w:rsidR="00D76B0B" w:rsidRPr="005B6C15" w:rsidRDefault="00D76B0B" w:rsidP="00BF2BD5">
            <w:pPr>
              <w:jc w:val="center"/>
              <w:rPr>
                <w:rFonts w:ascii="Verdana" w:hAnsi="Verdana" w:cstheme="minorHAnsi"/>
                <w:b/>
                <w:sz w:val="19"/>
                <w:szCs w:val="19"/>
              </w:rPr>
            </w:pPr>
          </w:p>
        </w:tc>
        <w:tc>
          <w:tcPr>
            <w:tcW w:w="6946" w:type="dxa"/>
            <w:vAlign w:val="center"/>
          </w:tcPr>
          <w:p w14:paraId="7F775B40"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Gehiegizko zuriunerik ez izatea hitzen, lerroen edo orrialdeen artean.</w:t>
            </w:r>
          </w:p>
        </w:tc>
        <w:tc>
          <w:tcPr>
            <w:tcW w:w="1134" w:type="dxa"/>
            <w:vAlign w:val="center"/>
          </w:tcPr>
          <w:p w14:paraId="20F4AA80"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653DBAE7"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2BC2DAED" w14:textId="77777777" w:rsidTr="00CE6BB3">
        <w:trPr>
          <w:trHeight w:val="332"/>
        </w:trPr>
        <w:tc>
          <w:tcPr>
            <w:tcW w:w="1129" w:type="dxa"/>
            <w:vMerge/>
            <w:vAlign w:val="center"/>
          </w:tcPr>
          <w:p w14:paraId="5EFA70B4" w14:textId="77777777" w:rsidR="00D76B0B" w:rsidRPr="005B6C15" w:rsidRDefault="00D76B0B" w:rsidP="00BF2BD5">
            <w:pPr>
              <w:jc w:val="center"/>
              <w:rPr>
                <w:rFonts w:ascii="Verdana" w:hAnsi="Verdana" w:cstheme="minorHAnsi"/>
                <w:b/>
                <w:sz w:val="19"/>
                <w:szCs w:val="19"/>
              </w:rPr>
            </w:pPr>
          </w:p>
        </w:tc>
        <w:tc>
          <w:tcPr>
            <w:tcW w:w="6946" w:type="dxa"/>
            <w:vAlign w:val="center"/>
          </w:tcPr>
          <w:p w14:paraId="48C29D87"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Aipamen bibliografikoak egokitzea eta zuzentzea</w:t>
            </w:r>
          </w:p>
        </w:tc>
        <w:tc>
          <w:tcPr>
            <w:tcW w:w="1134" w:type="dxa"/>
            <w:vAlign w:val="center"/>
          </w:tcPr>
          <w:p w14:paraId="6D2232B6"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540054D2"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6941A876" w14:textId="77777777" w:rsidTr="00CE6BB3">
        <w:trPr>
          <w:trHeight w:val="332"/>
        </w:trPr>
        <w:tc>
          <w:tcPr>
            <w:tcW w:w="1129" w:type="dxa"/>
            <w:vMerge/>
            <w:vAlign w:val="center"/>
          </w:tcPr>
          <w:p w14:paraId="6D557961" w14:textId="77777777" w:rsidR="00D76B0B" w:rsidRPr="005B6C15" w:rsidRDefault="00D76B0B" w:rsidP="00BF2BD5">
            <w:pPr>
              <w:jc w:val="center"/>
              <w:rPr>
                <w:rFonts w:ascii="Verdana" w:hAnsi="Verdana" w:cstheme="minorHAnsi"/>
                <w:b/>
                <w:sz w:val="19"/>
                <w:szCs w:val="19"/>
              </w:rPr>
            </w:pPr>
          </w:p>
        </w:tc>
        <w:tc>
          <w:tcPr>
            <w:tcW w:w="6946" w:type="dxa"/>
            <w:vAlign w:val="center"/>
          </w:tcPr>
          <w:p w14:paraId="031E82CA" w14:textId="1F651E84"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Estekek funtzionatzea pdf formatuko testuan.</w:t>
            </w:r>
          </w:p>
        </w:tc>
        <w:tc>
          <w:tcPr>
            <w:tcW w:w="1134" w:type="dxa"/>
            <w:vAlign w:val="center"/>
          </w:tcPr>
          <w:p w14:paraId="448C3F4C"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53651E21"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45799FBA" w14:textId="77777777" w:rsidTr="00CE6BB3">
        <w:trPr>
          <w:trHeight w:val="181"/>
        </w:trPr>
        <w:tc>
          <w:tcPr>
            <w:tcW w:w="1129" w:type="dxa"/>
            <w:vMerge/>
            <w:vAlign w:val="center"/>
          </w:tcPr>
          <w:p w14:paraId="16E893DB" w14:textId="77777777" w:rsidR="00D76B0B" w:rsidRPr="005B6C15" w:rsidRDefault="00D76B0B" w:rsidP="00BF2BD5">
            <w:pPr>
              <w:ind w:left="360"/>
              <w:jc w:val="center"/>
              <w:rPr>
                <w:rFonts w:ascii="Verdana" w:hAnsi="Verdana" w:cstheme="minorHAnsi"/>
                <w:b/>
                <w:bCs/>
                <w:sz w:val="19"/>
                <w:szCs w:val="19"/>
              </w:rPr>
            </w:pPr>
          </w:p>
        </w:tc>
        <w:tc>
          <w:tcPr>
            <w:tcW w:w="8080" w:type="dxa"/>
            <w:gridSpan w:val="2"/>
            <w:vAlign w:val="center"/>
          </w:tcPr>
          <w:p w14:paraId="737CFBFE" w14:textId="77777777" w:rsidR="00D76B0B" w:rsidRPr="005B6C15" w:rsidRDefault="00D76B0B" w:rsidP="00BF2BD5">
            <w:pPr>
              <w:widowControl w:val="0"/>
              <w:autoSpaceDE w:val="0"/>
              <w:autoSpaceDN w:val="0"/>
              <w:adjustRightInd w:val="0"/>
              <w:jc w:val="center"/>
              <w:rPr>
                <w:rFonts w:ascii="Verdana" w:hAnsi="Verdana" w:cstheme="minorHAnsi"/>
                <w:b/>
                <w:color w:val="0000FF"/>
                <w:sz w:val="19"/>
                <w:szCs w:val="19"/>
              </w:rPr>
            </w:pPr>
            <w:r w:rsidRPr="005B6C15">
              <w:rPr>
                <w:rFonts w:ascii="Verdana" w:hAnsi="Verdana"/>
                <w:b/>
                <w:color w:val="0000FF"/>
                <w:sz w:val="19"/>
              </w:rPr>
              <w:t>ALDIZKARIAREN DISEINUA</w:t>
            </w:r>
          </w:p>
        </w:tc>
        <w:tc>
          <w:tcPr>
            <w:tcW w:w="855" w:type="dxa"/>
            <w:vMerge w:val="restart"/>
            <w:vAlign w:val="center"/>
          </w:tcPr>
          <w:p w14:paraId="1CDC2B66" w14:textId="25A451FB"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15 puntu</w:t>
            </w:r>
          </w:p>
        </w:tc>
      </w:tr>
      <w:tr w:rsidR="00D76B0B" w:rsidRPr="005B6C15" w14:paraId="11F774C0" w14:textId="77777777" w:rsidTr="00CE6BB3">
        <w:trPr>
          <w:trHeight w:val="332"/>
        </w:trPr>
        <w:tc>
          <w:tcPr>
            <w:tcW w:w="1129" w:type="dxa"/>
            <w:vMerge/>
            <w:vAlign w:val="center"/>
          </w:tcPr>
          <w:p w14:paraId="65F17AD5" w14:textId="77777777" w:rsidR="00D76B0B" w:rsidRPr="005B6C15" w:rsidRDefault="00D76B0B" w:rsidP="00BF2BD5">
            <w:pPr>
              <w:ind w:left="360"/>
              <w:jc w:val="center"/>
              <w:rPr>
                <w:rFonts w:ascii="Verdana" w:hAnsi="Verdana" w:cstheme="minorHAnsi"/>
                <w:b/>
                <w:bCs/>
                <w:sz w:val="19"/>
                <w:szCs w:val="19"/>
              </w:rPr>
            </w:pPr>
          </w:p>
        </w:tc>
        <w:tc>
          <w:tcPr>
            <w:tcW w:w="6946" w:type="dxa"/>
            <w:vAlign w:val="center"/>
          </w:tcPr>
          <w:p w14:paraId="7C023C87"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 xml:space="preserve">Laburpenak, </w:t>
            </w:r>
            <w:r w:rsidRPr="005B6C15">
              <w:rPr>
                <w:rFonts w:ascii="Verdana" w:hAnsi="Verdana"/>
                <w:i/>
                <w:iCs/>
                <w:color w:val="0000FF"/>
                <w:sz w:val="19"/>
              </w:rPr>
              <w:t>abstract</w:t>
            </w:r>
            <w:r w:rsidRPr="005B6C15">
              <w:rPr>
                <w:rFonts w:ascii="Verdana" w:hAnsi="Verdana"/>
                <w:color w:val="0000FF"/>
                <w:sz w:val="19"/>
              </w:rPr>
              <w:t xml:space="preserve">a eta gako-hitzak egokitzea eta zuzentzea </w:t>
            </w:r>
          </w:p>
        </w:tc>
        <w:tc>
          <w:tcPr>
            <w:tcW w:w="1134" w:type="dxa"/>
            <w:vAlign w:val="center"/>
          </w:tcPr>
          <w:p w14:paraId="7CD9109C"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2E5F1D65"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3687E8DE" w14:textId="77777777" w:rsidTr="00CE6BB3">
        <w:trPr>
          <w:trHeight w:val="332"/>
        </w:trPr>
        <w:tc>
          <w:tcPr>
            <w:tcW w:w="1129" w:type="dxa"/>
            <w:vMerge/>
            <w:vAlign w:val="center"/>
          </w:tcPr>
          <w:p w14:paraId="5D46A10C" w14:textId="77777777" w:rsidR="00D76B0B" w:rsidRPr="005B6C15" w:rsidRDefault="00D76B0B" w:rsidP="00BF2BD5">
            <w:pPr>
              <w:ind w:left="360"/>
              <w:jc w:val="center"/>
              <w:rPr>
                <w:rFonts w:ascii="Verdana" w:hAnsi="Verdana" w:cstheme="minorHAnsi"/>
                <w:b/>
                <w:bCs/>
                <w:sz w:val="19"/>
                <w:szCs w:val="19"/>
              </w:rPr>
            </w:pPr>
          </w:p>
        </w:tc>
        <w:tc>
          <w:tcPr>
            <w:tcW w:w="6946" w:type="dxa"/>
            <w:vAlign w:val="center"/>
          </w:tcPr>
          <w:p w14:paraId="799D2525"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Testuaren diseinua aldizkariaren estilora egokitzea</w:t>
            </w:r>
          </w:p>
        </w:tc>
        <w:tc>
          <w:tcPr>
            <w:tcW w:w="1134" w:type="dxa"/>
            <w:vAlign w:val="center"/>
          </w:tcPr>
          <w:p w14:paraId="1CA6E9D7"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4A659813"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458290F0" w14:textId="77777777" w:rsidTr="00CE6BB3">
        <w:trPr>
          <w:trHeight w:val="332"/>
        </w:trPr>
        <w:tc>
          <w:tcPr>
            <w:tcW w:w="1129" w:type="dxa"/>
            <w:vMerge/>
            <w:vAlign w:val="center"/>
          </w:tcPr>
          <w:p w14:paraId="16FD6FEE" w14:textId="77777777" w:rsidR="00D76B0B" w:rsidRPr="005B6C15" w:rsidRDefault="00D76B0B" w:rsidP="00BF2BD5">
            <w:pPr>
              <w:ind w:left="360"/>
              <w:jc w:val="center"/>
              <w:rPr>
                <w:rFonts w:ascii="Verdana" w:hAnsi="Verdana" w:cstheme="minorHAnsi"/>
                <w:b/>
                <w:bCs/>
                <w:sz w:val="19"/>
                <w:szCs w:val="19"/>
              </w:rPr>
            </w:pPr>
          </w:p>
        </w:tc>
        <w:tc>
          <w:tcPr>
            <w:tcW w:w="6946" w:type="dxa"/>
            <w:vAlign w:val="center"/>
          </w:tcPr>
          <w:p w14:paraId="13BBCACA"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Irudien eta testuaren konposizioa (RVOP)</w:t>
            </w:r>
          </w:p>
          <w:p w14:paraId="265F6C3E"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Koadroen prestaketa zuzentzea eta egokitzea, datuetan oinarrituta, aldizkarian sartzeko (RVAP)</w:t>
            </w:r>
          </w:p>
        </w:tc>
        <w:tc>
          <w:tcPr>
            <w:tcW w:w="1134" w:type="dxa"/>
            <w:vAlign w:val="center"/>
          </w:tcPr>
          <w:p w14:paraId="35C85D97"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62BB463E"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1D013B9D" w14:textId="77777777" w:rsidTr="00CE6BB3">
        <w:trPr>
          <w:trHeight w:val="166"/>
        </w:trPr>
        <w:tc>
          <w:tcPr>
            <w:tcW w:w="1129" w:type="dxa"/>
            <w:shd w:val="clear" w:color="auto" w:fill="D9D9D9" w:themeFill="background1" w:themeFillShade="D9"/>
            <w:vAlign w:val="center"/>
          </w:tcPr>
          <w:p w14:paraId="3CFF2DEA" w14:textId="77777777" w:rsidR="00D76B0B" w:rsidRPr="005B6C15" w:rsidRDefault="00D76B0B" w:rsidP="00BF2BD5">
            <w:pPr>
              <w:jc w:val="center"/>
              <w:rPr>
                <w:rFonts w:ascii="Verdana" w:hAnsi="Verdana" w:cstheme="minorHAnsi"/>
                <w:b/>
                <w:sz w:val="10"/>
                <w:szCs w:val="10"/>
              </w:rPr>
            </w:pPr>
          </w:p>
        </w:tc>
        <w:tc>
          <w:tcPr>
            <w:tcW w:w="8080" w:type="dxa"/>
            <w:gridSpan w:val="2"/>
            <w:shd w:val="clear" w:color="auto" w:fill="D9D9D9" w:themeFill="background1" w:themeFillShade="D9"/>
            <w:vAlign w:val="center"/>
          </w:tcPr>
          <w:p w14:paraId="249144F9" w14:textId="77777777" w:rsidR="00D76B0B" w:rsidRPr="005B6C15" w:rsidRDefault="00D76B0B" w:rsidP="00BF2BD5">
            <w:pPr>
              <w:widowControl w:val="0"/>
              <w:autoSpaceDE w:val="0"/>
              <w:autoSpaceDN w:val="0"/>
              <w:adjustRightInd w:val="0"/>
              <w:jc w:val="center"/>
              <w:rPr>
                <w:rFonts w:ascii="Verdana" w:hAnsi="Verdana" w:cstheme="minorHAnsi"/>
                <w:b/>
                <w:bCs/>
                <w:color w:val="0000FF"/>
                <w:sz w:val="10"/>
                <w:szCs w:val="10"/>
              </w:rPr>
            </w:pPr>
          </w:p>
        </w:tc>
        <w:tc>
          <w:tcPr>
            <w:tcW w:w="855" w:type="dxa"/>
            <w:shd w:val="clear" w:color="auto" w:fill="D9D9D9" w:themeFill="background1" w:themeFillShade="D9"/>
            <w:vAlign w:val="center"/>
          </w:tcPr>
          <w:p w14:paraId="740FCB90" w14:textId="77777777" w:rsidR="00D76B0B" w:rsidRPr="005B6C15" w:rsidRDefault="00D76B0B" w:rsidP="00BF2BD5">
            <w:pPr>
              <w:widowControl w:val="0"/>
              <w:autoSpaceDE w:val="0"/>
              <w:autoSpaceDN w:val="0"/>
              <w:adjustRightInd w:val="0"/>
              <w:jc w:val="center"/>
              <w:rPr>
                <w:rFonts w:ascii="Verdana" w:hAnsi="Verdana" w:cstheme="minorHAnsi"/>
                <w:color w:val="0000FF"/>
                <w:sz w:val="10"/>
                <w:szCs w:val="10"/>
              </w:rPr>
            </w:pPr>
          </w:p>
        </w:tc>
      </w:tr>
      <w:tr w:rsidR="00D76B0B" w:rsidRPr="005B6C15" w14:paraId="737950EE" w14:textId="77777777" w:rsidTr="00CE6BB3">
        <w:trPr>
          <w:trHeight w:val="88"/>
        </w:trPr>
        <w:tc>
          <w:tcPr>
            <w:tcW w:w="1129" w:type="dxa"/>
            <w:vMerge w:val="restart"/>
            <w:vAlign w:val="center"/>
          </w:tcPr>
          <w:p w14:paraId="5358C9E1" w14:textId="34CF9219" w:rsidR="00D76B0B" w:rsidRPr="005B6C15" w:rsidRDefault="00232304" w:rsidP="00BF2BD5">
            <w:pPr>
              <w:jc w:val="center"/>
              <w:rPr>
                <w:rFonts w:ascii="Verdana" w:hAnsi="Verdana" w:cstheme="minorHAnsi"/>
                <w:b/>
                <w:sz w:val="19"/>
                <w:szCs w:val="19"/>
              </w:rPr>
            </w:pPr>
            <w:r w:rsidRPr="005B6C15">
              <w:rPr>
                <w:rFonts w:ascii="Verdana" w:hAnsi="Verdana"/>
                <w:b/>
                <w:sz w:val="19"/>
              </w:rPr>
              <w:t>2</w:t>
            </w:r>
            <w:r w:rsidR="00D76B0B" w:rsidRPr="005B6C15">
              <w:rPr>
                <w:rFonts w:ascii="Verdana" w:hAnsi="Verdana"/>
                <w:b/>
                <w:sz w:val="19"/>
              </w:rPr>
              <w:t>.</w:t>
            </w:r>
          </w:p>
          <w:p w14:paraId="1045A065" w14:textId="77777777" w:rsidR="00D76B0B" w:rsidRPr="005B6C15" w:rsidRDefault="00D76B0B" w:rsidP="00BF2BD5">
            <w:pPr>
              <w:jc w:val="center"/>
              <w:rPr>
                <w:rFonts w:ascii="Verdana" w:hAnsi="Verdana" w:cstheme="minorHAnsi"/>
                <w:b/>
                <w:sz w:val="19"/>
                <w:szCs w:val="19"/>
              </w:rPr>
            </w:pPr>
          </w:p>
          <w:p w14:paraId="5A270C7F" w14:textId="77777777" w:rsidR="00D76B0B" w:rsidRPr="005B6C15" w:rsidRDefault="00D76B0B" w:rsidP="00BF2BD5">
            <w:pPr>
              <w:jc w:val="center"/>
              <w:rPr>
                <w:rFonts w:ascii="Verdana" w:hAnsi="Verdana" w:cstheme="minorHAnsi"/>
                <w:b/>
                <w:sz w:val="19"/>
                <w:szCs w:val="19"/>
              </w:rPr>
            </w:pPr>
            <w:r w:rsidRPr="005B6C15">
              <w:rPr>
                <w:rFonts w:ascii="Verdana" w:hAnsi="Verdana"/>
                <w:b/>
                <w:sz w:val="19"/>
              </w:rPr>
              <w:t>eta</w:t>
            </w:r>
          </w:p>
          <w:p w14:paraId="27173AC1" w14:textId="77777777" w:rsidR="00D76B0B" w:rsidRPr="005B6C15" w:rsidRDefault="00D76B0B" w:rsidP="00BF2BD5">
            <w:pPr>
              <w:jc w:val="center"/>
              <w:rPr>
                <w:rFonts w:ascii="Verdana" w:hAnsi="Verdana" w:cstheme="minorHAnsi"/>
                <w:b/>
                <w:sz w:val="19"/>
                <w:szCs w:val="19"/>
              </w:rPr>
            </w:pPr>
          </w:p>
          <w:p w14:paraId="4135D70E" w14:textId="0BBBBBB4" w:rsidR="00D76B0B" w:rsidRPr="005B6C15" w:rsidRDefault="00232304" w:rsidP="00BF2BD5">
            <w:pPr>
              <w:jc w:val="center"/>
              <w:rPr>
                <w:rFonts w:ascii="Verdana" w:hAnsi="Verdana" w:cstheme="minorHAnsi"/>
                <w:b/>
                <w:bCs/>
                <w:sz w:val="19"/>
                <w:szCs w:val="19"/>
              </w:rPr>
            </w:pPr>
            <w:r w:rsidRPr="005B6C15">
              <w:rPr>
                <w:rFonts w:ascii="Verdana" w:hAnsi="Verdana" w:cstheme="minorHAnsi"/>
                <w:b/>
                <w:bCs/>
                <w:sz w:val="19"/>
              </w:rPr>
              <w:t>3</w:t>
            </w:r>
          </w:p>
        </w:tc>
        <w:tc>
          <w:tcPr>
            <w:tcW w:w="8080" w:type="dxa"/>
            <w:gridSpan w:val="2"/>
            <w:vAlign w:val="center"/>
          </w:tcPr>
          <w:p w14:paraId="4987FEDD" w14:textId="77777777" w:rsidR="00D76B0B" w:rsidRPr="005B6C15" w:rsidRDefault="00D76B0B" w:rsidP="00BF2BD5">
            <w:pPr>
              <w:widowControl w:val="0"/>
              <w:autoSpaceDE w:val="0"/>
              <w:autoSpaceDN w:val="0"/>
              <w:adjustRightInd w:val="0"/>
              <w:jc w:val="center"/>
              <w:rPr>
                <w:rFonts w:ascii="Verdana" w:hAnsi="Verdana" w:cstheme="minorHAnsi"/>
                <w:b/>
                <w:color w:val="0000FF"/>
                <w:sz w:val="19"/>
                <w:szCs w:val="19"/>
              </w:rPr>
            </w:pPr>
            <w:r w:rsidRPr="005B6C15">
              <w:rPr>
                <w:rFonts w:ascii="Verdana" w:hAnsi="Verdana"/>
                <w:b/>
                <w:color w:val="0000FF"/>
                <w:sz w:val="19"/>
              </w:rPr>
              <w:t>FOTOKONPOSIZIOAREN KALITATEA</w:t>
            </w:r>
          </w:p>
        </w:tc>
        <w:tc>
          <w:tcPr>
            <w:tcW w:w="855" w:type="dxa"/>
            <w:vMerge w:val="restart"/>
            <w:vAlign w:val="center"/>
          </w:tcPr>
          <w:p w14:paraId="014948C5" w14:textId="2BE9BFFC"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20 puntu</w:t>
            </w:r>
          </w:p>
        </w:tc>
      </w:tr>
      <w:tr w:rsidR="00D76B0B" w:rsidRPr="005B6C15" w14:paraId="59CB3EBB" w14:textId="77777777" w:rsidTr="00CE6BB3">
        <w:trPr>
          <w:trHeight w:val="87"/>
        </w:trPr>
        <w:tc>
          <w:tcPr>
            <w:tcW w:w="1129" w:type="dxa"/>
            <w:vMerge/>
            <w:vAlign w:val="center"/>
          </w:tcPr>
          <w:p w14:paraId="1022B07A" w14:textId="77777777" w:rsidR="00D76B0B" w:rsidRPr="005B6C15" w:rsidRDefault="00D76B0B" w:rsidP="00BF2BD5">
            <w:pPr>
              <w:jc w:val="center"/>
              <w:rPr>
                <w:rFonts w:ascii="Verdana" w:hAnsi="Verdana" w:cstheme="minorHAnsi"/>
                <w:b/>
                <w:color w:val="0000FF"/>
                <w:sz w:val="19"/>
                <w:szCs w:val="19"/>
              </w:rPr>
            </w:pPr>
          </w:p>
        </w:tc>
        <w:tc>
          <w:tcPr>
            <w:tcW w:w="6946" w:type="dxa"/>
            <w:vAlign w:val="center"/>
          </w:tcPr>
          <w:p w14:paraId="1DD8FAA2"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IVAPen argitalpenetarako gidaliburuari jarraitzea</w:t>
            </w:r>
          </w:p>
        </w:tc>
        <w:tc>
          <w:tcPr>
            <w:tcW w:w="1134" w:type="dxa"/>
            <w:vAlign w:val="center"/>
          </w:tcPr>
          <w:p w14:paraId="2813E92D"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1EE53266"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4030EBB1" w14:textId="77777777" w:rsidTr="00CE6BB3">
        <w:trPr>
          <w:trHeight w:val="87"/>
        </w:trPr>
        <w:tc>
          <w:tcPr>
            <w:tcW w:w="1129" w:type="dxa"/>
            <w:vMerge/>
            <w:vAlign w:val="center"/>
          </w:tcPr>
          <w:p w14:paraId="6532774E" w14:textId="77777777" w:rsidR="00D76B0B" w:rsidRPr="005B6C15" w:rsidRDefault="00D76B0B" w:rsidP="00BF2BD5">
            <w:pPr>
              <w:jc w:val="center"/>
              <w:rPr>
                <w:rFonts w:ascii="Verdana" w:hAnsi="Verdana" w:cstheme="minorHAnsi"/>
                <w:b/>
                <w:color w:val="0000FF"/>
                <w:sz w:val="19"/>
                <w:szCs w:val="19"/>
              </w:rPr>
            </w:pPr>
          </w:p>
        </w:tc>
        <w:tc>
          <w:tcPr>
            <w:tcW w:w="6946" w:type="dxa"/>
            <w:vAlign w:val="center"/>
          </w:tcPr>
          <w:p w14:paraId="5C17D056"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Atalen, tipografien eta haien hierarkien banaketaren argitasuna</w:t>
            </w:r>
          </w:p>
        </w:tc>
        <w:tc>
          <w:tcPr>
            <w:tcW w:w="1134" w:type="dxa"/>
            <w:vAlign w:val="center"/>
          </w:tcPr>
          <w:p w14:paraId="18A06DC1"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5D9F37EA"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15127D9B" w14:textId="77777777" w:rsidTr="00CE6BB3">
        <w:trPr>
          <w:trHeight w:val="87"/>
        </w:trPr>
        <w:tc>
          <w:tcPr>
            <w:tcW w:w="1129" w:type="dxa"/>
            <w:vMerge/>
            <w:vAlign w:val="center"/>
          </w:tcPr>
          <w:p w14:paraId="2FCEBD6B" w14:textId="77777777" w:rsidR="00D76B0B" w:rsidRPr="005B6C15" w:rsidRDefault="00D76B0B" w:rsidP="00BF2BD5">
            <w:pPr>
              <w:jc w:val="center"/>
              <w:rPr>
                <w:rFonts w:ascii="Verdana" w:hAnsi="Verdana" w:cstheme="minorHAnsi"/>
                <w:b/>
                <w:color w:val="0000FF"/>
                <w:sz w:val="19"/>
                <w:szCs w:val="19"/>
              </w:rPr>
            </w:pPr>
          </w:p>
        </w:tc>
        <w:tc>
          <w:tcPr>
            <w:tcW w:w="6946" w:type="dxa"/>
            <w:vAlign w:val="center"/>
          </w:tcPr>
          <w:p w14:paraId="29457CBA"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Testuaren zuzentasuna eta ortotipografia (bereziki aipamen bibliografikoetan)</w:t>
            </w:r>
          </w:p>
        </w:tc>
        <w:tc>
          <w:tcPr>
            <w:tcW w:w="1134" w:type="dxa"/>
            <w:vAlign w:val="center"/>
          </w:tcPr>
          <w:p w14:paraId="69CEB0A7"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395BE2A4"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26137689" w14:textId="77777777" w:rsidTr="00CE6BB3">
        <w:trPr>
          <w:trHeight w:val="87"/>
        </w:trPr>
        <w:tc>
          <w:tcPr>
            <w:tcW w:w="1129" w:type="dxa"/>
            <w:vMerge/>
            <w:vAlign w:val="center"/>
          </w:tcPr>
          <w:p w14:paraId="0169567D" w14:textId="77777777" w:rsidR="00D76B0B" w:rsidRPr="005B6C15" w:rsidRDefault="00D76B0B" w:rsidP="00BF2BD5">
            <w:pPr>
              <w:jc w:val="center"/>
              <w:rPr>
                <w:rFonts w:ascii="Verdana" w:hAnsi="Verdana" w:cstheme="minorHAnsi"/>
                <w:b/>
                <w:color w:val="0000FF"/>
                <w:sz w:val="19"/>
                <w:szCs w:val="19"/>
              </w:rPr>
            </w:pPr>
          </w:p>
        </w:tc>
        <w:tc>
          <w:tcPr>
            <w:tcW w:w="6946" w:type="dxa"/>
            <w:vAlign w:val="center"/>
          </w:tcPr>
          <w:p w14:paraId="4127AF35"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Eskemen, taulen, diagramen eta/edo argazkien kalitatea, eta testuan txertatzea</w:t>
            </w:r>
          </w:p>
        </w:tc>
        <w:tc>
          <w:tcPr>
            <w:tcW w:w="1134" w:type="dxa"/>
            <w:vAlign w:val="center"/>
          </w:tcPr>
          <w:p w14:paraId="2A796E21"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0F82C02F"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190F5655" w14:textId="77777777" w:rsidTr="00CE6BB3">
        <w:trPr>
          <w:trHeight w:val="109"/>
        </w:trPr>
        <w:tc>
          <w:tcPr>
            <w:tcW w:w="1129" w:type="dxa"/>
            <w:vMerge/>
            <w:vAlign w:val="center"/>
          </w:tcPr>
          <w:p w14:paraId="53B726BB" w14:textId="77777777" w:rsidR="00D76B0B" w:rsidRPr="005B6C15" w:rsidRDefault="00D76B0B" w:rsidP="00BF2BD5">
            <w:pPr>
              <w:jc w:val="center"/>
              <w:rPr>
                <w:rFonts w:ascii="Verdana" w:hAnsi="Verdana" w:cstheme="minorHAnsi"/>
                <w:b/>
                <w:bCs/>
                <w:color w:val="0000FF"/>
                <w:sz w:val="19"/>
                <w:szCs w:val="19"/>
              </w:rPr>
            </w:pPr>
          </w:p>
        </w:tc>
        <w:tc>
          <w:tcPr>
            <w:tcW w:w="8080" w:type="dxa"/>
            <w:gridSpan w:val="2"/>
            <w:vAlign w:val="center"/>
          </w:tcPr>
          <w:p w14:paraId="3455C048"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b/>
                <w:color w:val="0000FF"/>
                <w:sz w:val="19"/>
              </w:rPr>
              <w:t>AURRETIK EGINDAKO ARGITALPENEN BALIOESPENA</w:t>
            </w:r>
          </w:p>
        </w:tc>
        <w:tc>
          <w:tcPr>
            <w:tcW w:w="855" w:type="dxa"/>
            <w:vMerge w:val="restart"/>
            <w:vAlign w:val="center"/>
          </w:tcPr>
          <w:p w14:paraId="58BE56A8" w14:textId="4176EA0F"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15 puntu</w:t>
            </w:r>
          </w:p>
        </w:tc>
      </w:tr>
      <w:tr w:rsidR="00D76B0B" w:rsidRPr="005B6C15" w14:paraId="77443495" w14:textId="77777777" w:rsidTr="00CE6BB3">
        <w:trPr>
          <w:trHeight w:val="109"/>
        </w:trPr>
        <w:tc>
          <w:tcPr>
            <w:tcW w:w="1129" w:type="dxa"/>
            <w:vMerge/>
            <w:vAlign w:val="center"/>
          </w:tcPr>
          <w:p w14:paraId="7C6FB28C" w14:textId="77777777" w:rsidR="00D76B0B" w:rsidRPr="005B6C15" w:rsidRDefault="00D76B0B" w:rsidP="00BF2BD5">
            <w:pPr>
              <w:jc w:val="center"/>
              <w:rPr>
                <w:rFonts w:ascii="Verdana" w:hAnsi="Verdana" w:cstheme="minorHAnsi"/>
                <w:b/>
                <w:bCs/>
                <w:color w:val="0000FF"/>
                <w:sz w:val="19"/>
                <w:szCs w:val="19"/>
              </w:rPr>
            </w:pPr>
          </w:p>
        </w:tc>
        <w:tc>
          <w:tcPr>
            <w:tcW w:w="6946" w:type="dxa"/>
            <w:vAlign w:val="center"/>
          </w:tcPr>
          <w:p w14:paraId="6421A37C"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Aurretik euskaraz eta gaztelaniaz egindako argitalpenak zuzentzea eta egokitzea, bista berean bi hizkuntzetako testuak ipiniz.</w:t>
            </w:r>
          </w:p>
        </w:tc>
        <w:tc>
          <w:tcPr>
            <w:tcW w:w="1134" w:type="dxa"/>
            <w:vAlign w:val="center"/>
          </w:tcPr>
          <w:p w14:paraId="7989CB59"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364B067A"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4AEEC7A9" w14:textId="77777777" w:rsidTr="00CE6BB3">
        <w:trPr>
          <w:trHeight w:val="109"/>
        </w:trPr>
        <w:tc>
          <w:tcPr>
            <w:tcW w:w="1129" w:type="dxa"/>
            <w:vMerge/>
            <w:vAlign w:val="center"/>
          </w:tcPr>
          <w:p w14:paraId="0EA23629" w14:textId="77777777" w:rsidR="00D76B0B" w:rsidRPr="005B6C15" w:rsidRDefault="00D76B0B" w:rsidP="00BF2BD5">
            <w:pPr>
              <w:jc w:val="center"/>
              <w:rPr>
                <w:rFonts w:ascii="Verdana" w:hAnsi="Verdana" w:cstheme="minorHAnsi"/>
                <w:b/>
                <w:bCs/>
                <w:color w:val="0000FF"/>
                <w:sz w:val="19"/>
                <w:szCs w:val="19"/>
              </w:rPr>
            </w:pPr>
          </w:p>
        </w:tc>
        <w:tc>
          <w:tcPr>
            <w:tcW w:w="6946" w:type="dxa"/>
            <w:vAlign w:val="center"/>
          </w:tcPr>
          <w:p w14:paraId="00048A75"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Estekek funtzionatzea pdf formatuko argitalpenetan.</w:t>
            </w:r>
          </w:p>
        </w:tc>
        <w:tc>
          <w:tcPr>
            <w:tcW w:w="1134" w:type="dxa"/>
            <w:vAlign w:val="center"/>
          </w:tcPr>
          <w:p w14:paraId="49404986" w14:textId="1EE8A3FC"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42517B2A"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2FE749AE" w14:textId="77777777" w:rsidTr="00CE6BB3">
        <w:trPr>
          <w:trHeight w:val="221"/>
        </w:trPr>
        <w:tc>
          <w:tcPr>
            <w:tcW w:w="1129" w:type="dxa"/>
            <w:vMerge/>
            <w:vAlign w:val="center"/>
          </w:tcPr>
          <w:p w14:paraId="456E6A39" w14:textId="77777777" w:rsidR="00D76B0B" w:rsidRPr="005B6C15" w:rsidRDefault="00D76B0B" w:rsidP="00BF2BD5">
            <w:pPr>
              <w:jc w:val="center"/>
              <w:rPr>
                <w:rFonts w:ascii="Verdana" w:hAnsi="Verdana" w:cstheme="minorHAnsi"/>
                <w:b/>
                <w:bCs/>
                <w:color w:val="0000FF"/>
                <w:sz w:val="19"/>
                <w:szCs w:val="19"/>
              </w:rPr>
            </w:pPr>
          </w:p>
        </w:tc>
        <w:tc>
          <w:tcPr>
            <w:tcW w:w="6946" w:type="dxa"/>
            <w:vAlign w:val="center"/>
          </w:tcPr>
          <w:p w14:paraId="37EDDFA7" w14:textId="77777777" w:rsidR="00D76B0B" w:rsidRPr="005B6C15" w:rsidRDefault="00D76B0B" w:rsidP="00BF2BD5">
            <w:pPr>
              <w:pStyle w:val="Zerrenda-paragrafoa"/>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Grafikoak, koadroak, estatistikak, argazkiak eta irudiak zuzentzea eta egokitzea</w:t>
            </w:r>
          </w:p>
        </w:tc>
        <w:tc>
          <w:tcPr>
            <w:tcW w:w="1134" w:type="dxa"/>
            <w:vAlign w:val="center"/>
          </w:tcPr>
          <w:p w14:paraId="3BA9E66E" w14:textId="5DE7C46D"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 puntu</w:t>
            </w:r>
          </w:p>
        </w:tc>
        <w:tc>
          <w:tcPr>
            <w:tcW w:w="855" w:type="dxa"/>
            <w:vMerge/>
            <w:vAlign w:val="center"/>
          </w:tcPr>
          <w:p w14:paraId="7FF9DEDA"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bl>
    <w:p w14:paraId="087EDC5E" w14:textId="77777777" w:rsidR="00D76B0B" w:rsidRPr="005B6C15" w:rsidRDefault="00D76B0B" w:rsidP="00BF2BD5">
      <w:pPr>
        <w:ind w:left="568"/>
        <w:jc w:val="both"/>
        <w:rPr>
          <w:rFonts w:ascii="Verdana" w:hAnsi="Verdana" w:cstheme="minorHAnsi"/>
          <w:b/>
          <w:color w:val="0000FF"/>
          <w:sz w:val="16"/>
          <w:szCs w:val="16"/>
        </w:rPr>
      </w:pPr>
    </w:p>
    <w:p w14:paraId="6BD9EAEA" w14:textId="18F9B9D8" w:rsidR="00D76B0B" w:rsidRPr="005B6C15" w:rsidRDefault="00C548B6" w:rsidP="00BF2BD5">
      <w:pPr>
        <w:pStyle w:val="Zerrenda-paragrafoa"/>
        <w:numPr>
          <w:ilvl w:val="0"/>
          <w:numId w:val="164"/>
        </w:numPr>
        <w:ind w:left="1418" w:right="-425" w:hanging="284"/>
        <w:jc w:val="both"/>
        <w:rPr>
          <w:rFonts w:ascii="Verdana" w:hAnsi="Verdana"/>
          <w:color w:val="0000FF"/>
          <w:sz w:val="19"/>
          <w:szCs w:val="19"/>
          <w:u w:val="single"/>
        </w:rPr>
      </w:pPr>
      <w:r w:rsidRPr="005B6C15">
        <w:rPr>
          <w:rFonts w:ascii="Verdana" w:hAnsi="Verdana"/>
          <w:sz w:val="19"/>
        </w:rPr>
        <w:t xml:space="preserve">Irizpidea: </w:t>
      </w:r>
      <w:r w:rsidRPr="005B6C15">
        <w:rPr>
          <w:rFonts w:ascii="Verdana" w:hAnsi="Verdana"/>
          <w:b/>
          <w:color w:val="0000FF"/>
          <w:sz w:val="19"/>
        </w:rPr>
        <w:t>Eskaripeko edizio digitalaren eta inprimaketaren proba.</w:t>
      </w:r>
    </w:p>
    <w:p w14:paraId="2215FCE2" w14:textId="77777777" w:rsidR="00D76B0B" w:rsidRPr="005B6C15" w:rsidRDefault="00D76B0B" w:rsidP="00BF2BD5">
      <w:pPr>
        <w:ind w:left="1416" w:right="-425"/>
        <w:jc w:val="both"/>
        <w:rPr>
          <w:rFonts w:ascii="Verdana" w:hAnsi="Verdana"/>
          <w:color w:val="0000FF"/>
          <w:sz w:val="19"/>
          <w:szCs w:val="19"/>
          <w:u w:val="single"/>
        </w:rPr>
      </w:pPr>
      <w:r w:rsidRPr="005B6C15">
        <w:rPr>
          <w:rFonts w:ascii="Verdana" w:hAnsi="Verdana"/>
          <w:color w:val="0000FF"/>
          <w:sz w:val="19"/>
        </w:rPr>
        <w:t>Pdf edo e-pub nabigagarri bat egitea eta dokumentu hori inprimatzea</w:t>
      </w:r>
    </w:p>
    <w:p w14:paraId="2875E79C" w14:textId="3D344406" w:rsidR="00C548B6" w:rsidRPr="005B6C15" w:rsidRDefault="00C548B6" w:rsidP="00BF2BD5">
      <w:pPr>
        <w:ind w:left="1418" w:right="-425" w:firstLine="2"/>
        <w:jc w:val="both"/>
        <w:rPr>
          <w:rFonts w:ascii="Verdana" w:hAnsi="Verdana"/>
          <w:sz w:val="19"/>
          <w:szCs w:val="19"/>
        </w:rPr>
      </w:pPr>
      <w:r w:rsidRPr="005B6C15">
        <w:rPr>
          <w:rFonts w:ascii="Verdana" w:hAnsi="Verdana"/>
          <w:sz w:val="19"/>
        </w:rPr>
        <w:t>Haztapena:</w:t>
      </w:r>
      <w:r w:rsidRPr="005B6C15">
        <w:rPr>
          <w:rFonts w:ascii="Verdana" w:hAnsi="Verdana"/>
          <w:color w:val="0000FF"/>
          <w:sz w:val="19"/>
          <w:u w:val="single"/>
        </w:rPr>
        <w:t>10 puntu gehienez</w:t>
      </w:r>
    </w:p>
    <w:p w14:paraId="7611AADA" w14:textId="77777777" w:rsidR="00D76B0B" w:rsidRPr="005B6C15" w:rsidRDefault="00C548B6" w:rsidP="00BF2BD5">
      <w:pPr>
        <w:ind w:left="1418" w:right="-425" w:firstLine="2"/>
        <w:jc w:val="both"/>
        <w:rPr>
          <w:rFonts w:ascii="Verdana" w:hAnsi="Verdana"/>
          <w:sz w:val="19"/>
        </w:rPr>
      </w:pPr>
      <w:r w:rsidRPr="005B6C15">
        <w:rPr>
          <w:rFonts w:ascii="Verdana" w:hAnsi="Verdana"/>
          <w:sz w:val="19"/>
        </w:rPr>
        <w:t>Irizpidea balioesteko metodoaren azalpena:</w:t>
      </w:r>
    </w:p>
    <w:p w14:paraId="39075D6C" w14:textId="77777777" w:rsidR="001965ED" w:rsidRPr="005B6C15" w:rsidRDefault="001965ED" w:rsidP="00BF2BD5">
      <w:pPr>
        <w:ind w:left="1418" w:right="-425" w:firstLine="2"/>
        <w:jc w:val="both"/>
        <w:rPr>
          <w:rFonts w:ascii="Verdana" w:hAnsi="Verdana"/>
          <w:sz w:val="16"/>
          <w:szCs w:val="16"/>
        </w:rPr>
      </w:pPr>
    </w:p>
    <w:tbl>
      <w:tblP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
        <w:gridCol w:w="6805"/>
        <w:gridCol w:w="1275"/>
        <w:gridCol w:w="997"/>
      </w:tblGrid>
      <w:tr w:rsidR="00D76B0B" w:rsidRPr="005B6C15" w14:paraId="39670F86" w14:textId="77777777" w:rsidTr="00CE6BB3">
        <w:trPr>
          <w:trHeight w:val="397"/>
        </w:trPr>
        <w:tc>
          <w:tcPr>
            <w:tcW w:w="987" w:type="dxa"/>
            <w:shd w:val="clear" w:color="auto" w:fill="D9D9D9" w:themeFill="background1" w:themeFillShade="D9"/>
            <w:vAlign w:val="center"/>
          </w:tcPr>
          <w:p w14:paraId="1ED47318" w14:textId="77777777" w:rsidR="00D76B0B" w:rsidRPr="005B6C15" w:rsidRDefault="00D76B0B" w:rsidP="00BF2BD5">
            <w:pPr>
              <w:jc w:val="center"/>
              <w:rPr>
                <w:rFonts w:ascii="Verdana" w:hAnsi="Verdana" w:cstheme="minorHAnsi"/>
                <w:b/>
                <w:bCs/>
                <w:sz w:val="19"/>
                <w:szCs w:val="19"/>
              </w:rPr>
            </w:pPr>
            <w:r w:rsidRPr="005B6C15">
              <w:rPr>
                <w:rFonts w:ascii="Verdana" w:hAnsi="Verdana"/>
                <w:b/>
                <w:sz w:val="19"/>
              </w:rPr>
              <w:t xml:space="preserve">SORTA </w:t>
            </w:r>
          </w:p>
        </w:tc>
        <w:tc>
          <w:tcPr>
            <w:tcW w:w="9077" w:type="dxa"/>
            <w:gridSpan w:val="3"/>
            <w:shd w:val="clear" w:color="auto" w:fill="D9D9D9" w:themeFill="background1" w:themeFillShade="D9"/>
            <w:vAlign w:val="center"/>
          </w:tcPr>
          <w:p w14:paraId="575029F9" w14:textId="62CCFD20" w:rsidR="00D76B0B" w:rsidRPr="005B6C15" w:rsidRDefault="00D76B0B" w:rsidP="00BF2BD5">
            <w:pPr>
              <w:widowControl w:val="0"/>
              <w:autoSpaceDE w:val="0"/>
              <w:autoSpaceDN w:val="0"/>
              <w:adjustRightInd w:val="0"/>
              <w:ind w:left="-357"/>
              <w:jc w:val="center"/>
              <w:rPr>
                <w:rFonts w:ascii="Verdana" w:hAnsi="Verdana" w:cstheme="minorHAnsi"/>
                <w:b/>
                <w:bCs/>
                <w:color w:val="0000FF"/>
                <w:sz w:val="19"/>
                <w:szCs w:val="19"/>
              </w:rPr>
            </w:pPr>
            <w:r w:rsidRPr="005B6C15">
              <w:rPr>
                <w:rFonts w:ascii="Verdana" w:hAnsi="Verdana"/>
                <w:b/>
                <w:sz w:val="19"/>
              </w:rPr>
              <w:t>Irizpidea balioesteko metodoaren azalpena</w:t>
            </w:r>
          </w:p>
        </w:tc>
      </w:tr>
      <w:tr w:rsidR="00D76B0B" w:rsidRPr="005B6C15" w14:paraId="3BDBB715" w14:textId="77777777" w:rsidTr="00CE6BB3">
        <w:trPr>
          <w:trHeight w:val="88"/>
        </w:trPr>
        <w:tc>
          <w:tcPr>
            <w:tcW w:w="987" w:type="dxa"/>
            <w:vMerge w:val="restart"/>
            <w:vAlign w:val="center"/>
          </w:tcPr>
          <w:p w14:paraId="41CB47E5" w14:textId="77777777" w:rsidR="00D76B0B" w:rsidRPr="005B6C15" w:rsidRDefault="00D76B0B" w:rsidP="00BF2BD5">
            <w:pPr>
              <w:jc w:val="center"/>
              <w:rPr>
                <w:rFonts w:ascii="Verdana" w:hAnsi="Verdana" w:cstheme="minorHAnsi"/>
                <w:b/>
                <w:bCs/>
                <w:sz w:val="19"/>
                <w:szCs w:val="19"/>
              </w:rPr>
            </w:pPr>
            <w:r w:rsidRPr="005B6C15">
              <w:rPr>
                <w:rFonts w:ascii="Verdana" w:hAnsi="Verdana"/>
                <w:b/>
                <w:sz w:val="19"/>
              </w:rPr>
              <w:t>1</w:t>
            </w:r>
          </w:p>
        </w:tc>
        <w:tc>
          <w:tcPr>
            <w:tcW w:w="8080" w:type="dxa"/>
            <w:gridSpan w:val="2"/>
            <w:vAlign w:val="center"/>
          </w:tcPr>
          <w:p w14:paraId="2E91E938" w14:textId="77777777" w:rsidR="00D76B0B" w:rsidRPr="005B6C15" w:rsidRDefault="00D76B0B" w:rsidP="00BF2BD5">
            <w:pPr>
              <w:widowControl w:val="0"/>
              <w:autoSpaceDE w:val="0"/>
              <w:autoSpaceDN w:val="0"/>
              <w:adjustRightInd w:val="0"/>
              <w:jc w:val="center"/>
              <w:rPr>
                <w:rFonts w:ascii="Verdana" w:hAnsi="Verdana" w:cstheme="minorHAnsi"/>
                <w:b/>
                <w:color w:val="0000FF"/>
                <w:sz w:val="19"/>
                <w:szCs w:val="19"/>
              </w:rPr>
            </w:pPr>
            <w:r w:rsidRPr="005B6C15">
              <w:rPr>
                <w:rFonts w:ascii="Verdana" w:hAnsi="Verdana"/>
                <w:b/>
                <w:color w:val="0000FF"/>
                <w:sz w:val="19"/>
              </w:rPr>
              <w:t>EGINDAKO PDF NABIGAGARRIAREN KALITATEA</w:t>
            </w:r>
          </w:p>
        </w:tc>
        <w:tc>
          <w:tcPr>
            <w:tcW w:w="997" w:type="dxa"/>
            <w:vMerge w:val="restart"/>
            <w:vAlign w:val="center"/>
          </w:tcPr>
          <w:p w14:paraId="2EACD8B2"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w:t>
            </w:r>
          </w:p>
          <w:p w14:paraId="3801E5DA"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puntuak</w:t>
            </w:r>
          </w:p>
        </w:tc>
      </w:tr>
      <w:tr w:rsidR="00D76B0B" w:rsidRPr="005B6C15" w14:paraId="086E29EC" w14:textId="77777777" w:rsidTr="000E2C43">
        <w:trPr>
          <w:trHeight w:val="87"/>
        </w:trPr>
        <w:tc>
          <w:tcPr>
            <w:tcW w:w="987" w:type="dxa"/>
            <w:vMerge/>
            <w:vAlign w:val="center"/>
          </w:tcPr>
          <w:p w14:paraId="770B8721" w14:textId="77777777" w:rsidR="00D76B0B" w:rsidRPr="005B6C15" w:rsidRDefault="00D76B0B" w:rsidP="00BF2BD5">
            <w:pPr>
              <w:jc w:val="center"/>
              <w:rPr>
                <w:rFonts w:ascii="Verdana" w:hAnsi="Verdana" w:cstheme="minorHAnsi"/>
                <w:b/>
                <w:sz w:val="19"/>
                <w:szCs w:val="19"/>
              </w:rPr>
            </w:pPr>
          </w:p>
        </w:tc>
        <w:tc>
          <w:tcPr>
            <w:tcW w:w="6805" w:type="dxa"/>
            <w:vAlign w:val="center"/>
          </w:tcPr>
          <w:p w14:paraId="104BE96A" w14:textId="77777777" w:rsidR="00D76B0B" w:rsidRPr="005B6C15" w:rsidRDefault="00D76B0B" w:rsidP="00BF2BD5">
            <w:pPr>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Pdf fitxategiaren nabigagarritasuna, aurkibidetik orrira joateko, aurrekora itzultzeko eta, testuan estekak agertuko balira, esteka horiek aktibo egoteko.</w:t>
            </w:r>
          </w:p>
        </w:tc>
        <w:tc>
          <w:tcPr>
            <w:tcW w:w="1275" w:type="dxa"/>
            <w:vAlign w:val="center"/>
          </w:tcPr>
          <w:p w14:paraId="4B4634B0"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2,5 puntu.</w:t>
            </w:r>
          </w:p>
        </w:tc>
        <w:tc>
          <w:tcPr>
            <w:tcW w:w="997" w:type="dxa"/>
            <w:vMerge/>
            <w:vAlign w:val="center"/>
          </w:tcPr>
          <w:p w14:paraId="5F603215"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6BC20A9C" w14:textId="77777777" w:rsidTr="000E2C43">
        <w:trPr>
          <w:trHeight w:val="87"/>
        </w:trPr>
        <w:tc>
          <w:tcPr>
            <w:tcW w:w="987" w:type="dxa"/>
            <w:vMerge/>
            <w:vAlign w:val="center"/>
          </w:tcPr>
          <w:p w14:paraId="054AF17E" w14:textId="77777777" w:rsidR="00D76B0B" w:rsidRPr="005B6C15" w:rsidRDefault="00D76B0B" w:rsidP="00BF2BD5">
            <w:pPr>
              <w:jc w:val="center"/>
              <w:rPr>
                <w:rFonts w:ascii="Verdana" w:hAnsi="Verdana" w:cstheme="minorHAnsi"/>
                <w:b/>
                <w:sz w:val="19"/>
                <w:szCs w:val="19"/>
              </w:rPr>
            </w:pPr>
          </w:p>
        </w:tc>
        <w:tc>
          <w:tcPr>
            <w:tcW w:w="6805" w:type="dxa"/>
            <w:vAlign w:val="center"/>
          </w:tcPr>
          <w:p w14:paraId="271F2F70" w14:textId="77777777" w:rsidR="00D76B0B" w:rsidRPr="005B6C15" w:rsidRDefault="00D76B0B" w:rsidP="00BF2BD5">
            <w:pPr>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 xml:space="preserve">Irudien, koadroen edo grafikoen ikusgarritasuna. </w:t>
            </w:r>
          </w:p>
        </w:tc>
        <w:tc>
          <w:tcPr>
            <w:tcW w:w="1275" w:type="dxa"/>
            <w:vAlign w:val="center"/>
          </w:tcPr>
          <w:p w14:paraId="726BAC28"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2,5 puntu.</w:t>
            </w:r>
          </w:p>
        </w:tc>
        <w:tc>
          <w:tcPr>
            <w:tcW w:w="997" w:type="dxa"/>
            <w:vMerge/>
            <w:vAlign w:val="center"/>
          </w:tcPr>
          <w:p w14:paraId="27B87DE2"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7E098DFF" w14:textId="77777777" w:rsidTr="00CE6BB3">
        <w:trPr>
          <w:trHeight w:val="109"/>
        </w:trPr>
        <w:tc>
          <w:tcPr>
            <w:tcW w:w="987" w:type="dxa"/>
            <w:vMerge/>
            <w:vAlign w:val="center"/>
          </w:tcPr>
          <w:p w14:paraId="0E1DF5C4" w14:textId="77777777" w:rsidR="00D76B0B" w:rsidRPr="005B6C15" w:rsidRDefault="00D76B0B" w:rsidP="00BF2BD5">
            <w:pPr>
              <w:jc w:val="center"/>
              <w:rPr>
                <w:rFonts w:ascii="Verdana" w:hAnsi="Verdana" w:cstheme="minorHAnsi"/>
                <w:b/>
                <w:bCs/>
                <w:sz w:val="19"/>
                <w:szCs w:val="19"/>
              </w:rPr>
            </w:pPr>
          </w:p>
        </w:tc>
        <w:tc>
          <w:tcPr>
            <w:tcW w:w="8080" w:type="dxa"/>
            <w:gridSpan w:val="2"/>
            <w:vAlign w:val="center"/>
          </w:tcPr>
          <w:p w14:paraId="2E6A13AE"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b/>
                <w:color w:val="0000FF"/>
                <w:sz w:val="19"/>
              </w:rPr>
              <w:t>ESKARIPEKO INPRIMATZE-KALITATEA</w:t>
            </w:r>
          </w:p>
        </w:tc>
        <w:tc>
          <w:tcPr>
            <w:tcW w:w="997" w:type="dxa"/>
            <w:vMerge w:val="restart"/>
            <w:vAlign w:val="center"/>
          </w:tcPr>
          <w:p w14:paraId="3681CBE2"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w:t>
            </w:r>
          </w:p>
          <w:p w14:paraId="2C77767E"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puntuak</w:t>
            </w:r>
          </w:p>
        </w:tc>
      </w:tr>
      <w:tr w:rsidR="00D76B0B" w:rsidRPr="005B6C15" w14:paraId="0C26450F" w14:textId="77777777" w:rsidTr="000E2C43">
        <w:trPr>
          <w:trHeight w:val="109"/>
        </w:trPr>
        <w:tc>
          <w:tcPr>
            <w:tcW w:w="987" w:type="dxa"/>
            <w:vMerge/>
            <w:vAlign w:val="center"/>
          </w:tcPr>
          <w:p w14:paraId="4F9961C0" w14:textId="77777777" w:rsidR="00D76B0B" w:rsidRPr="005B6C15" w:rsidRDefault="00D76B0B" w:rsidP="00BF2BD5">
            <w:pPr>
              <w:jc w:val="center"/>
              <w:rPr>
                <w:rFonts w:ascii="Verdana" w:hAnsi="Verdana" w:cstheme="minorHAnsi"/>
                <w:b/>
                <w:bCs/>
                <w:sz w:val="19"/>
                <w:szCs w:val="19"/>
              </w:rPr>
            </w:pPr>
          </w:p>
        </w:tc>
        <w:tc>
          <w:tcPr>
            <w:tcW w:w="6805" w:type="dxa"/>
            <w:vAlign w:val="center"/>
          </w:tcPr>
          <w:p w14:paraId="4A47F52A" w14:textId="77777777" w:rsidR="00D76B0B" w:rsidRPr="005B6C15" w:rsidRDefault="00D76B0B" w:rsidP="00BF2BD5">
            <w:pPr>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Inprimaketaren argitasuna eta garbitasuna</w:t>
            </w:r>
          </w:p>
        </w:tc>
        <w:tc>
          <w:tcPr>
            <w:tcW w:w="1275" w:type="dxa"/>
            <w:vAlign w:val="center"/>
          </w:tcPr>
          <w:p w14:paraId="4595341C"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2,5 puntu.</w:t>
            </w:r>
          </w:p>
        </w:tc>
        <w:tc>
          <w:tcPr>
            <w:tcW w:w="997" w:type="dxa"/>
            <w:vMerge/>
            <w:vAlign w:val="center"/>
          </w:tcPr>
          <w:p w14:paraId="07FCE693"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77E43505" w14:textId="77777777" w:rsidTr="000E2C43">
        <w:trPr>
          <w:trHeight w:val="109"/>
        </w:trPr>
        <w:tc>
          <w:tcPr>
            <w:tcW w:w="987" w:type="dxa"/>
            <w:vMerge/>
            <w:vAlign w:val="center"/>
          </w:tcPr>
          <w:p w14:paraId="33341802" w14:textId="77777777" w:rsidR="00D76B0B" w:rsidRPr="005B6C15" w:rsidRDefault="00D76B0B" w:rsidP="00BF2BD5">
            <w:pPr>
              <w:jc w:val="center"/>
              <w:rPr>
                <w:rFonts w:ascii="Verdana" w:hAnsi="Verdana" w:cstheme="minorHAnsi"/>
                <w:b/>
                <w:bCs/>
                <w:sz w:val="19"/>
                <w:szCs w:val="19"/>
              </w:rPr>
            </w:pPr>
          </w:p>
        </w:tc>
        <w:tc>
          <w:tcPr>
            <w:tcW w:w="6805" w:type="dxa"/>
            <w:vAlign w:val="center"/>
          </w:tcPr>
          <w:p w14:paraId="7089CA1C" w14:textId="77777777" w:rsidR="00D76B0B" w:rsidRPr="005B6C15" w:rsidRDefault="00D76B0B" w:rsidP="00BF2BD5">
            <w:pPr>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Azala ipintzea</w:t>
            </w:r>
          </w:p>
        </w:tc>
        <w:tc>
          <w:tcPr>
            <w:tcW w:w="1275" w:type="dxa"/>
            <w:vAlign w:val="center"/>
          </w:tcPr>
          <w:p w14:paraId="711B75A7"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2,5 puntu.</w:t>
            </w:r>
          </w:p>
        </w:tc>
        <w:tc>
          <w:tcPr>
            <w:tcW w:w="997" w:type="dxa"/>
            <w:vMerge/>
            <w:vAlign w:val="center"/>
          </w:tcPr>
          <w:p w14:paraId="457D6DA5"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65BDE091" w14:textId="77777777" w:rsidTr="00CE6BB3">
        <w:trPr>
          <w:trHeight w:val="166"/>
        </w:trPr>
        <w:tc>
          <w:tcPr>
            <w:tcW w:w="987" w:type="dxa"/>
            <w:shd w:val="clear" w:color="auto" w:fill="D9D9D9" w:themeFill="background1" w:themeFillShade="D9"/>
            <w:vAlign w:val="center"/>
          </w:tcPr>
          <w:p w14:paraId="08D2F81B" w14:textId="77777777" w:rsidR="00D76B0B" w:rsidRPr="005B6C15" w:rsidRDefault="00D76B0B" w:rsidP="00BF2BD5">
            <w:pPr>
              <w:jc w:val="center"/>
              <w:rPr>
                <w:rFonts w:ascii="Verdana" w:hAnsi="Verdana" w:cstheme="minorHAnsi"/>
                <w:b/>
                <w:sz w:val="10"/>
                <w:szCs w:val="10"/>
              </w:rPr>
            </w:pPr>
          </w:p>
        </w:tc>
        <w:tc>
          <w:tcPr>
            <w:tcW w:w="8080" w:type="dxa"/>
            <w:gridSpan w:val="2"/>
            <w:shd w:val="clear" w:color="auto" w:fill="D9D9D9" w:themeFill="background1" w:themeFillShade="D9"/>
            <w:vAlign w:val="center"/>
          </w:tcPr>
          <w:p w14:paraId="2084DDE1" w14:textId="77777777" w:rsidR="00D76B0B" w:rsidRPr="005B6C15" w:rsidRDefault="00D76B0B" w:rsidP="00BF2BD5">
            <w:pPr>
              <w:widowControl w:val="0"/>
              <w:autoSpaceDE w:val="0"/>
              <w:autoSpaceDN w:val="0"/>
              <w:adjustRightInd w:val="0"/>
              <w:jc w:val="center"/>
              <w:rPr>
                <w:rFonts w:ascii="Verdana" w:hAnsi="Verdana" w:cstheme="minorHAnsi"/>
                <w:b/>
                <w:bCs/>
                <w:color w:val="0000FF"/>
                <w:sz w:val="10"/>
                <w:szCs w:val="10"/>
              </w:rPr>
            </w:pPr>
          </w:p>
        </w:tc>
        <w:tc>
          <w:tcPr>
            <w:tcW w:w="997" w:type="dxa"/>
            <w:shd w:val="clear" w:color="auto" w:fill="D9D9D9" w:themeFill="background1" w:themeFillShade="D9"/>
            <w:vAlign w:val="center"/>
          </w:tcPr>
          <w:p w14:paraId="2440D1D0" w14:textId="77777777" w:rsidR="00D76B0B" w:rsidRPr="005B6C15" w:rsidRDefault="00D76B0B" w:rsidP="00BF2BD5">
            <w:pPr>
              <w:widowControl w:val="0"/>
              <w:autoSpaceDE w:val="0"/>
              <w:autoSpaceDN w:val="0"/>
              <w:adjustRightInd w:val="0"/>
              <w:jc w:val="center"/>
              <w:rPr>
                <w:rFonts w:ascii="Verdana" w:hAnsi="Verdana" w:cstheme="minorHAnsi"/>
                <w:color w:val="0000FF"/>
                <w:sz w:val="10"/>
                <w:szCs w:val="10"/>
              </w:rPr>
            </w:pPr>
          </w:p>
        </w:tc>
      </w:tr>
      <w:tr w:rsidR="00D76B0B" w:rsidRPr="005B6C15" w14:paraId="47787B51" w14:textId="77777777" w:rsidTr="00CE6BB3">
        <w:trPr>
          <w:trHeight w:val="88"/>
        </w:trPr>
        <w:tc>
          <w:tcPr>
            <w:tcW w:w="987" w:type="dxa"/>
            <w:vMerge w:val="restart"/>
            <w:vAlign w:val="center"/>
          </w:tcPr>
          <w:p w14:paraId="405D09DF" w14:textId="77777777" w:rsidR="00D76B0B" w:rsidRPr="005B6C15" w:rsidRDefault="00D76B0B" w:rsidP="00BF2BD5">
            <w:pPr>
              <w:jc w:val="center"/>
              <w:rPr>
                <w:rFonts w:ascii="Verdana" w:hAnsi="Verdana" w:cstheme="minorHAnsi"/>
                <w:b/>
                <w:bCs/>
                <w:sz w:val="19"/>
                <w:szCs w:val="19"/>
              </w:rPr>
            </w:pPr>
            <w:r w:rsidRPr="005B6C15">
              <w:rPr>
                <w:rFonts w:ascii="Verdana" w:hAnsi="Verdana"/>
                <w:b/>
                <w:sz w:val="19"/>
              </w:rPr>
              <w:t>Sortak</w:t>
            </w:r>
          </w:p>
          <w:p w14:paraId="4C5078C4" w14:textId="77777777" w:rsidR="00D76B0B" w:rsidRPr="005B6C15" w:rsidRDefault="00D76B0B" w:rsidP="00BF2BD5">
            <w:pPr>
              <w:jc w:val="center"/>
              <w:rPr>
                <w:rFonts w:ascii="Verdana" w:hAnsi="Verdana"/>
                <w:b/>
                <w:sz w:val="19"/>
              </w:rPr>
            </w:pPr>
            <w:r w:rsidRPr="005B6C15">
              <w:rPr>
                <w:rFonts w:ascii="Verdana" w:hAnsi="Verdana"/>
                <w:b/>
                <w:sz w:val="19"/>
              </w:rPr>
              <w:t>2</w:t>
            </w:r>
          </w:p>
          <w:p w14:paraId="67E3727B" w14:textId="23B5F89E" w:rsidR="00232304" w:rsidRPr="005B6C15" w:rsidRDefault="00232304" w:rsidP="00BF2BD5">
            <w:pPr>
              <w:jc w:val="center"/>
              <w:rPr>
                <w:rFonts w:ascii="Verdana" w:hAnsi="Verdana" w:cstheme="minorHAnsi"/>
                <w:b/>
                <w:bCs/>
                <w:sz w:val="19"/>
                <w:szCs w:val="19"/>
              </w:rPr>
            </w:pPr>
            <w:r w:rsidRPr="005B6C15">
              <w:rPr>
                <w:rFonts w:ascii="Verdana" w:hAnsi="Verdana" w:cstheme="minorHAnsi"/>
                <w:b/>
                <w:bCs/>
                <w:sz w:val="19"/>
              </w:rPr>
              <w:t>eta</w:t>
            </w:r>
          </w:p>
          <w:p w14:paraId="4635DF5A" w14:textId="77777777" w:rsidR="00D76B0B" w:rsidRPr="005B6C15" w:rsidRDefault="00D76B0B" w:rsidP="00BF2BD5">
            <w:pPr>
              <w:jc w:val="center"/>
              <w:rPr>
                <w:rFonts w:ascii="Verdana" w:hAnsi="Verdana" w:cstheme="minorHAnsi"/>
                <w:b/>
                <w:bCs/>
                <w:sz w:val="19"/>
                <w:szCs w:val="19"/>
              </w:rPr>
            </w:pPr>
            <w:r w:rsidRPr="005B6C15">
              <w:rPr>
                <w:rFonts w:ascii="Verdana" w:hAnsi="Verdana"/>
                <w:b/>
                <w:sz w:val="19"/>
              </w:rPr>
              <w:t>3</w:t>
            </w:r>
          </w:p>
          <w:p w14:paraId="1BC66BF8" w14:textId="3C1C8C95" w:rsidR="00D76B0B" w:rsidRPr="005B6C15" w:rsidRDefault="00D76B0B" w:rsidP="00BF2BD5">
            <w:pPr>
              <w:jc w:val="center"/>
              <w:rPr>
                <w:rFonts w:ascii="Verdana" w:hAnsi="Verdana" w:cstheme="minorHAnsi"/>
                <w:b/>
                <w:bCs/>
                <w:sz w:val="19"/>
                <w:szCs w:val="19"/>
              </w:rPr>
            </w:pPr>
          </w:p>
        </w:tc>
        <w:tc>
          <w:tcPr>
            <w:tcW w:w="8080" w:type="dxa"/>
            <w:gridSpan w:val="2"/>
            <w:vAlign w:val="center"/>
          </w:tcPr>
          <w:p w14:paraId="2628CEA1" w14:textId="77777777" w:rsidR="00D76B0B" w:rsidRPr="005B6C15" w:rsidRDefault="00D76B0B" w:rsidP="00BF2BD5">
            <w:pPr>
              <w:widowControl w:val="0"/>
              <w:autoSpaceDE w:val="0"/>
              <w:autoSpaceDN w:val="0"/>
              <w:adjustRightInd w:val="0"/>
              <w:jc w:val="center"/>
              <w:rPr>
                <w:rFonts w:ascii="Verdana" w:hAnsi="Verdana" w:cstheme="minorHAnsi"/>
                <w:b/>
                <w:color w:val="0000FF"/>
                <w:sz w:val="19"/>
                <w:szCs w:val="19"/>
              </w:rPr>
            </w:pPr>
            <w:r w:rsidRPr="005B6C15">
              <w:rPr>
                <w:rFonts w:ascii="Verdana" w:hAnsi="Verdana"/>
                <w:b/>
                <w:color w:val="0000FF"/>
                <w:sz w:val="19"/>
              </w:rPr>
              <w:t>EGINDAKO E-PUB NABIGAGARRIAREN KALITATEA</w:t>
            </w:r>
          </w:p>
        </w:tc>
        <w:tc>
          <w:tcPr>
            <w:tcW w:w="997" w:type="dxa"/>
            <w:vMerge w:val="restart"/>
            <w:vAlign w:val="center"/>
          </w:tcPr>
          <w:p w14:paraId="068BBF8C"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w:t>
            </w:r>
          </w:p>
          <w:p w14:paraId="3A401528"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puntuak</w:t>
            </w:r>
          </w:p>
        </w:tc>
      </w:tr>
      <w:tr w:rsidR="00D76B0B" w:rsidRPr="005B6C15" w14:paraId="674156E9" w14:textId="77777777" w:rsidTr="000E2C43">
        <w:trPr>
          <w:trHeight w:val="87"/>
        </w:trPr>
        <w:tc>
          <w:tcPr>
            <w:tcW w:w="987" w:type="dxa"/>
            <w:vMerge/>
            <w:vAlign w:val="center"/>
          </w:tcPr>
          <w:p w14:paraId="741FBFD1" w14:textId="77777777" w:rsidR="00D76B0B" w:rsidRPr="005B6C15" w:rsidRDefault="00D76B0B" w:rsidP="00BF2BD5">
            <w:pPr>
              <w:jc w:val="center"/>
              <w:rPr>
                <w:rFonts w:ascii="Verdana" w:hAnsi="Verdana" w:cstheme="minorHAnsi"/>
                <w:b/>
                <w:color w:val="0000FF"/>
                <w:sz w:val="19"/>
                <w:szCs w:val="19"/>
              </w:rPr>
            </w:pPr>
          </w:p>
        </w:tc>
        <w:tc>
          <w:tcPr>
            <w:tcW w:w="6805" w:type="dxa"/>
            <w:vAlign w:val="center"/>
          </w:tcPr>
          <w:p w14:paraId="010EBCA0" w14:textId="77777777" w:rsidR="00D76B0B" w:rsidRPr="005B6C15" w:rsidRDefault="00D76B0B" w:rsidP="00BF2BD5">
            <w:pPr>
              <w:numPr>
                <w:ilvl w:val="0"/>
                <w:numId w:val="160"/>
              </w:numPr>
              <w:ind w:left="227" w:hanging="227"/>
              <w:jc w:val="both"/>
              <w:rPr>
                <w:rFonts w:ascii="Verdana" w:hAnsi="Verdana" w:cstheme="minorHAnsi"/>
                <w:bCs/>
                <w:color w:val="0000FF"/>
                <w:sz w:val="19"/>
                <w:szCs w:val="19"/>
              </w:rPr>
            </w:pPr>
            <w:r w:rsidRPr="005B6C15">
              <w:rPr>
                <w:rFonts w:ascii="Verdana" w:hAnsi="Verdana"/>
                <w:color w:val="0000FF"/>
                <w:sz w:val="19"/>
              </w:rPr>
              <w:t>E-pub fitxategiaren nabigagarritasuna, aurkibidetik orrira joateko, aurrekora itzultzeko eta, testuan estekak agertuko balira, esteka horiek aktibo egoteko.</w:t>
            </w:r>
          </w:p>
        </w:tc>
        <w:tc>
          <w:tcPr>
            <w:tcW w:w="1275" w:type="dxa"/>
            <w:vAlign w:val="center"/>
          </w:tcPr>
          <w:p w14:paraId="2D66F7CE"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2,5 puntu.</w:t>
            </w:r>
          </w:p>
        </w:tc>
        <w:tc>
          <w:tcPr>
            <w:tcW w:w="997" w:type="dxa"/>
            <w:vMerge/>
            <w:vAlign w:val="center"/>
          </w:tcPr>
          <w:p w14:paraId="623D5DB8"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349280C9" w14:textId="77777777" w:rsidTr="000E2C43">
        <w:trPr>
          <w:trHeight w:val="87"/>
        </w:trPr>
        <w:tc>
          <w:tcPr>
            <w:tcW w:w="987" w:type="dxa"/>
            <w:vMerge/>
            <w:vAlign w:val="center"/>
          </w:tcPr>
          <w:p w14:paraId="50B022ED" w14:textId="77777777" w:rsidR="00D76B0B" w:rsidRPr="005B6C15" w:rsidRDefault="00D76B0B" w:rsidP="00BF2BD5">
            <w:pPr>
              <w:jc w:val="center"/>
              <w:rPr>
                <w:rFonts w:ascii="Verdana" w:hAnsi="Verdana" w:cstheme="minorHAnsi"/>
                <w:b/>
                <w:color w:val="0000FF"/>
                <w:sz w:val="19"/>
                <w:szCs w:val="19"/>
              </w:rPr>
            </w:pPr>
          </w:p>
        </w:tc>
        <w:tc>
          <w:tcPr>
            <w:tcW w:w="6805" w:type="dxa"/>
            <w:vAlign w:val="center"/>
          </w:tcPr>
          <w:p w14:paraId="1038C8B9" w14:textId="77777777" w:rsidR="00D76B0B" w:rsidRPr="005B6C15" w:rsidRDefault="00D76B0B" w:rsidP="00BF2BD5">
            <w:pPr>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 xml:space="preserve">Irudien, koadroen edo grafikoen ikusgarritasuna. </w:t>
            </w:r>
          </w:p>
        </w:tc>
        <w:tc>
          <w:tcPr>
            <w:tcW w:w="1275" w:type="dxa"/>
            <w:vAlign w:val="center"/>
          </w:tcPr>
          <w:p w14:paraId="6D7926E3"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2,5 puntu.</w:t>
            </w:r>
          </w:p>
        </w:tc>
        <w:tc>
          <w:tcPr>
            <w:tcW w:w="997" w:type="dxa"/>
            <w:vMerge/>
            <w:vAlign w:val="center"/>
          </w:tcPr>
          <w:p w14:paraId="5BD5CFD2"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074EB1E0" w14:textId="77777777" w:rsidTr="00CE6BB3">
        <w:trPr>
          <w:trHeight w:val="109"/>
        </w:trPr>
        <w:tc>
          <w:tcPr>
            <w:tcW w:w="987" w:type="dxa"/>
            <w:vMerge/>
            <w:vAlign w:val="center"/>
          </w:tcPr>
          <w:p w14:paraId="73635C29" w14:textId="77777777" w:rsidR="00D76B0B" w:rsidRPr="005B6C15" w:rsidRDefault="00D76B0B" w:rsidP="00BF2BD5">
            <w:pPr>
              <w:jc w:val="center"/>
              <w:rPr>
                <w:rFonts w:ascii="Verdana" w:hAnsi="Verdana" w:cstheme="minorHAnsi"/>
                <w:b/>
                <w:bCs/>
                <w:color w:val="0000FF"/>
                <w:sz w:val="19"/>
                <w:szCs w:val="19"/>
              </w:rPr>
            </w:pPr>
          </w:p>
        </w:tc>
        <w:tc>
          <w:tcPr>
            <w:tcW w:w="8080" w:type="dxa"/>
            <w:gridSpan w:val="2"/>
            <w:vAlign w:val="center"/>
          </w:tcPr>
          <w:p w14:paraId="45D37320"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b/>
                <w:color w:val="0000FF"/>
                <w:sz w:val="19"/>
              </w:rPr>
              <w:t>ESKARIPEKO INPRIMATZE-KALITATEA</w:t>
            </w:r>
          </w:p>
        </w:tc>
        <w:tc>
          <w:tcPr>
            <w:tcW w:w="997" w:type="dxa"/>
            <w:vMerge w:val="restart"/>
            <w:vAlign w:val="center"/>
          </w:tcPr>
          <w:p w14:paraId="5BF4718F"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5</w:t>
            </w:r>
          </w:p>
          <w:p w14:paraId="4BB55A1C"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puntuak</w:t>
            </w:r>
          </w:p>
        </w:tc>
      </w:tr>
      <w:tr w:rsidR="00D76B0B" w:rsidRPr="005B6C15" w14:paraId="7B6624D3" w14:textId="77777777" w:rsidTr="000E2C43">
        <w:trPr>
          <w:trHeight w:val="109"/>
        </w:trPr>
        <w:tc>
          <w:tcPr>
            <w:tcW w:w="987" w:type="dxa"/>
            <w:vMerge/>
            <w:vAlign w:val="center"/>
          </w:tcPr>
          <w:p w14:paraId="710A9FB6" w14:textId="77777777" w:rsidR="00D76B0B" w:rsidRPr="005B6C15" w:rsidRDefault="00D76B0B" w:rsidP="00BF2BD5">
            <w:pPr>
              <w:jc w:val="center"/>
              <w:rPr>
                <w:rFonts w:ascii="Verdana" w:hAnsi="Verdana" w:cstheme="minorHAnsi"/>
                <w:b/>
                <w:bCs/>
                <w:color w:val="0000FF"/>
                <w:sz w:val="19"/>
                <w:szCs w:val="19"/>
              </w:rPr>
            </w:pPr>
          </w:p>
        </w:tc>
        <w:tc>
          <w:tcPr>
            <w:tcW w:w="6805" w:type="dxa"/>
            <w:vAlign w:val="center"/>
          </w:tcPr>
          <w:p w14:paraId="3F9DF1F1" w14:textId="77777777" w:rsidR="00D76B0B" w:rsidRPr="005B6C15" w:rsidRDefault="00D76B0B" w:rsidP="00BF2BD5">
            <w:pPr>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Inprimaketaren argitasuna eta garbitasuna</w:t>
            </w:r>
          </w:p>
        </w:tc>
        <w:tc>
          <w:tcPr>
            <w:tcW w:w="1275" w:type="dxa"/>
            <w:vAlign w:val="center"/>
          </w:tcPr>
          <w:p w14:paraId="295788E3"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2,5 puntu.</w:t>
            </w:r>
          </w:p>
        </w:tc>
        <w:tc>
          <w:tcPr>
            <w:tcW w:w="997" w:type="dxa"/>
            <w:vMerge/>
            <w:vAlign w:val="center"/>
          </w:tcPr>
          <w:p w14:paraId="1E2B3A3E"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r w:rsidR="00D76B0B" w:rsidRPr="005B6C15" w14:paraId="0DA56D00" w14:textId="77777777" w:rsidTr="000E2C43">
        <w:trPr>
          <w:trHeight w:val="109"/>
        </w:trPr>
        <w:tc>
          <w:tcPr>
            <w:tcW w:w="987" w:type="dxa"/>
            <w:vMerge/>
            <w:vAlign w:val="center"/>
          </w:tcPr>
          <w:p w14:paraId="189FBDB9" w14:textId="77777777" w:rsidR="00D76B0B" w:rsidRPr="005B6C15" w:rsidRDefault="00D76B0B" w:rsidP="00BF2BD5">
            <w:pPr>
              <w:jc w:val="center"/>
              <w:rPr>
                <w:rFonts w:ascii="Verdana" w:hAnsi="Verdana" w:cstheme="minorHAnsi"/>
                <w:b/>
                <w:bCs/>
                <w:color w:val="0000FF"/>
                <w:sz w:val="19"/>
                <w:szCs w:val="19"/>
              </w:rPr>
            </w:pPr>
          </w:p>
        </w:tc>
        <w:tc>
          <w:tcPr>
            <w:tcW w:w="6805" w:type="dxa"/>
            <w:vAlign w:val="center"/>
          </w:tcPr>
          <w:p w14:paraId="433E1A7A" w14:textId="77777777" w:rsidR="00D76B0B" w:rsidRPr="005B6C15" w:rsidRDefault="00D76B0B" w:rsidP="00BF2BD5">
            <w:pPr>
              <w:widowControl w:val="0"/>
              <w:numPr>
                <w:ilvl w:val="0"/>
                <w:numId w:val="160"/>
              </w:numPr>
              <w:autoSpaceDE w:val="0"/>
              <w:autoSpaceDN w:val="0"/>
              <w:adjustRightInd w:val="0"/>
              <w:ind w:left="227" w:hanging="227"/>
              <w:jc w:val="both"/>
              <w:rPr>
                <w:rFonts w:ascii="Verdana" w:hAnsi="Verdana" w:cstheme="minorHAnsi"/>
                <w:bCs/>
                <w:color w:val="0000FF"/>
                <w:sz w:val="19"/>
                <w:szCs w:val="19"/>
              </w:rPr>
            </w:pPr>
            <w:r w:rsidRPr="005B6C15">
              <w:rPr>
                <w:rFonts w:ascii="Verdana" w:hAnsi="Verdana"/>
                <w:color w:val="0000FF"/>
                <w:sz w:val="19"/>
              </w:rPr>
              <w:t>Azala ipintzea</w:t>
            </w:r>
          </w:p>
        </w:tc>
        <w:tc>
          <w:tcPr>
            <w:tcW w:w="1275" w:type="dxa"/>
            <w:vAlign w:val="center"/>
          </w:tcPr>
          <w:p w14:paraId="408AA3F8"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r w:rsidRPr="005B6C15">
              <w:rPr>
                <w:rFonts w:ascii="Verdana" w:hAnsi="Verdana"/>
                <w:color w:val="0000FF"/>
                <w:sz w:val="19"/>
              </w:rPr>
              <w:t>2,5 puntu.</w:t>
            </w:r>
          </w:p>
        </w:tc>
        <w:tc>
          <w:tcPr>
            <w:tcW w:w="997" w:type="dxa"/>
            <w:vMerge/>
            <w:vAlign w:val="center"/>
          </w:tcPr>
          <w:p w14:paraId="21C13F48" w14:textId="77777777" w:rsidR="00D76B0B" w:rsidRPr="005B6C15" w:rsidRDefault="00D76B0B" w:rsidP="00BF2BD5">
            <w:pPr>
              <w:widowControl w:val="0"/>
              <w:autoSpaceDE w:val="0"/>
              <w:autoSpaceDN w:val="0"/>
              <w:adjustRightInd w:val="0"/>
              <w:jc w:val="center"/>
              <w:rPr>
                <w:rFonts w:ascii="Verdana" w:hAnsi="Verdana" w:cstheme="minorHAnsi"/>
                <w:color w:val="0000FF"/>
                <w:sz w:val="19"/>
                <w:szCs w:val="19"/>
              </w:rPr>
            </w:pPr>
          </w:p>
        </w:tc>
      </w:tr>
    </w:tbl>
    <w:p w14:paraId="1E534330" w14:textId="77777777" w:rsidR="00D76B0B" w:rsidRPr="005B6C15" w:rsidRDefault="00D76B0B" w:rsidP="00BF2BD5">
      <w:pPr>
        <w:ind w:left="1418" w:right="-425" w:hanging="850"/>
        <w:jc w:val="both"/>
        <w:rPr>
          <w:rFonts w:ascii="Verdana" w:hAnsi="Verdana" w:cs="Tahoma"/>
          <w:color w:val="0000FF"/>
          <w:sz w:val="12"/>
          <w:szCs w:val="12"/>
        </w:rPr>
      </w:pPr>
    </w:p>
    <w:p w14:paraId="7EAA1F4A" w14:textId="5909365A" w:rsidR="00C548B6" w:rsidRPr="005B6C15" w:rsidRDefault="00C548B6" w:rsidP="00BF2BD5">
      <w:pPr>
        <w:ind w:left="1418" w:right="-425" w:hanging="850"/>
        <w:jc w:val="both"/>
        <w:rPr>
          <w:rFonts w:ascii="Verdana" w:hAnsi="Verdana" w:cs="Tahoma"/>
          <w:color w:val="0000FF"/>
          <w:sz w:val="19"/>
          <w:szCs w:val="19"/>
        </w:rPr>
      </w:pPr>
      <w:bookmarkStart w:id="406" w:name="_Toc528657925"/>
      <w:bookmarkStart w:id="407" w:name="_Toc528658744"/>
      <w:bookmarkStart w:id="408" w:name="_Toc528660371"/>
      <w:bookmarkStart w:id="409" w:name="_Toc528664221"/>
      <w:bookmarkStart w:id="410" w:name="_Toc528665912"/>
      <w:bookmarkStart w:id="411" w:name="_Toc528666537"/>
      <w:bookmarkStart w:id="412" w:name="_Toc528671260"/>
      <w:bookmarkStart w:id="413" w:name="_Toc530728040"/>
      <w:bookmarkStart w:id="414" w:name="_Toc5958930"/>
      <w:bookmarkStart w:id="415" w:name="_Toc34132894"/>
      <w:r w:rsidRPr="005B6C15">
        <w:rPr>
          <w:rFonts w:ascii="Verdana" w:hAnsi="Verdana"/>
          <w:b/>
          <w:sz w:val="19"/>
        </w:rPr>
        <w:lastRenderedPageBreak/>
        <w:t xml:space="preserve">22.2.2.- Formulak aplikatuz automatikoki ebaluatu daitezkeen irizpideak: </w:t>
      </w:r>
      <w:r w:rsidRPr="005B6C15">
        <w:rPr>
          <w:rFonts w:ascii="Verdana" w:hAnsi="Verdana"/>
          <w:color w:val="0000FF"/>
          <w:sz w:val="19"/>
        </w:rPr>
        <w:t>bai (55 puntu)</w:t>
      </w:r>
    </w:p>
    <w:p w14:paraId="5F7F4494" w14:textId="6123380F" w:rsidR="00C548B6" w:rsidRPr="005B6C15" w:rsidRDefault="00C548B6" w:rsidP="00BF2BD5">
      <w:pPr>
        <w:numPr>
          <w:ilvl w:val="0"/>
          <w:numId w:val="29"/>
        </w:numPr>
        <w:tabs>
          <w:tab w:val="left" w:pos="0"/>
        </w:tabs>
        <w:ind w:left="1418" w:right="-425" w:hanging="283"/>
        <w:jc w:val="both"/>
        <w:rPr>
          <w:rFonts w:ascii="Verdana" w:hAnsi="Verdana"/>
          <w:b/>
          <w:bCs/>
          <w:color w:val="0000FF"/>
          <w:sz w:val="19"/>
          <w:szCs w:val="19"/>
        </w:rPr>
      </w:pPr>
      <w:r w:rsidRPr="005B6C15">
        <w:rPr>
          <w:rFonts w:ascii="Verdana" w:hAnsi="Verdana"/>
          <w:sz w:val="19"/>
        </w:rPr>
        <w:t xml:space="preserve">Irizpidea: </w:t>
      </w:r>
      <w:r w:rsidRPr="005B6C15">
        <w:rPr>
          <w:rFonts w:ascii="Verdana" w:hAnsi="Verdana"/>
          <w:b/>
          <w:color w:val="0000FF"/>
          <w:sz w:val="19"/>
        </w:rPr>
        <w:t>Prezioa</w:t>
      </w:r>
    </w:p>
    <w:p w14:paraId="3076D4C8" w14:textId="27484E29" w:rsidR="00C548B6" w:rsidRPr="005B6C15" w:rsidRDefault="00C548B6" w:rsidP="00BF2BD5">
      <w:pPr>
        <w:tabs>
          <w:tab w:val="left" w:pos="0"/>
        </w:tabs>
        <w:ind w:left="1418" w:right="-425"/>
        <w:jc w:val="both"/>
        <w:rPr>
          <w:rFonts w:ascii="Verdana" w:hAnsi="Verdana"/>
          <w:bCs/>
          <w:color w:val="0000FF"/>
          <w:sz w:val="19"/>
          <w:szCs w:val="19"/>
          <w:u w:val="single"/>
        </w:rPr>
      </w:pPr>
      <w:r w:rsidRPr="005B6C15">
        <w:rPr>
          <w:rFonts w:ascii="Verdana" w:hAnsi="Verdana"/>
          <w:sz w:val="19"/>
        </w:rPr>
        <w:t>Haztapena:</w:t>
      </w:r>
      <w:r w:rsidRPr="005B6C15">
        <w:rPr>
          <w:rFonts w:ascii="Verdana" w:hAnsi="Verdana"/>
          <w:color w:val="0000FF"/>
          <w:sz w:val="19"/>
          <w:u w:val="single"/>
        </w:rPr>
        <w:t>4</w:t>
      </w:r>
      <w:r w:rsidR="00C53CA5" w:rsidRPr="005B6C15">
        <w:rPr>
          <w:rFonts w:ascii="Verdana" w:hAnsi="Verdana"/>
          <w:color w:val="0000FF"/>
          <w:sz w:val="19"/>
          <w:u w:val="single"/>
        </w:rPr>
        <w:t>0</w:t>
      </w:r>
      <w:r w:rsidRPr="005B6C15">
        <w:rPr>
          <w:rFonts w:ascii="Verdana" w:hAnsi="Verdana"/>
          <w:color w:val="0000FF"/>
          <w:sz w:val="19"/>
          <w:u w:val="single"/>
        </w:rPr>
        <w:t xml:space="preserve"> puntu gehienez</w:t>
      </w:r>
    </w:p>
    <w:p w14:paraId="453C402A" w14:textId="0DA9337E" w:rsidR="00D76B0B" w:rsidRPr="005B6C15" w:rsidRDefault="00D76B0B" w:rsidP="00BF2BD5">
      <w:pPr>
        <w:widowControl w:val="0"/>
        <w:autoSpaceDE w:val="0"/>
        <w:autoSpaceDN w:val="0"/>
        <w:adjustRightInd w:val="0"/>
        <w:ind w:left="1418"/>
        <w:jc w:val="both"/>
        <w:rPr>
          <w:rFonts w:ascii="Verdana" w:hAnsi="Verdana"/>
          <w:bCs/>
          <w:color w:val="0000FF"/>
          <w:sz w:val="19"/>
          <w:szCs w:val="19"/>
        </w:rPr>
      </w:pPr>
      <w:r w:rsidRPr="005B6C15">
        <w:rPr>
          <w:rFonts w:asciiTheme="minorHAnsi" w:hAnsiTheme="minorHAnsi"/>
          <w:sz w:val="22"/>
        </w:rPr>
        <w:t>Formula:</w:t>
      </w:r>
      <w:r w:rsidRPr="005B6C15">
        <w:rPr>
          <w:rFonts w:ascii="Verdana" w:hAnsi="Verdana"/>
          <w:b/>
          <w:color w:val="0000FF"/>
          <w:sz w:val="19"/>
        </w:rPr>
        <w:t xml:space="preserve"> </w:t>
      </w:r>
      <w:r w:rsidR="00BD3E5F" w:rsidRPr="005B6C15">
        <w:rPr>
          <w:rFonts w:ascii="Verdana" w:hAnsi="Verdana"/>
          <w:color w:val="0000FF"/>
          <w:sz w:val="19"/>
        </w:rPr>
        <w:t>Pec</w:t>
      </w:r>
      <w:r w:rsidRPr="005B6C15">
        <w:rPr>
          <w:rFonts w:ascii="Verdana" w:hAnsi="Verdana"/>
          <w:color w:val="0000FF"/>
          <w:sz w:val="19"/>
        </w:rPr>
        <w:t xml:space="preserve"> = PMax * 1/eskaintza kopurua * [eskaintza onenaren zenbatekoa/eskaintzaren zenbatekoa (i) + (eskaintza kopurua – 1) * B(i)/Bmax]</w:t>
      </w:r>
    </w:p>
    <w:p w14:paraId="33767535" w14:textId="77777777" w:rsidR="00D76B0B" w:rsidRPr="005B6C15" w:rsidRDefault="00D76B0B" w:rsidP="00BF2BD5">
      <w:pPr>
        <w:widowControl w:val="0"/>
        <w:autoSpaceDE w:val="0"/>
        <w:autoSpaceDN w:val="0"/>
        <w:adjustRightInd w:val="0"/>
        <w:ind w:left="1418" w:hanging="284"/>
        <w:jc w:val="both"/>
        <w:rPr>
          <w:rFonts w:ascii="Verdana" w:hAnsi="Verdana"/>
          <w:bCs/>
          <w:color w:val="0000FF"/>
          <w:sz w:val="16"/>
          <w:szCs w:val="16"/>
          <w:lang w:eastAsia="eu-ES"/>
        </w:rPr>
      </w:pPr>
    </w:p>
    <w:p w14:paraId="2E3750FF" w14:textId="464CDE9E" w:rsidR="00D76B0B" w:rsidRPr="005B6C15" w:rsidRDefault="00BD3E5F" w:rsidP="00BF2BD5">
      <w:pPr>
        <w:ind w:left="1418"/>
        <w:rPr>
          <w:rFonts w:ascii="Verdana" w:hAnsi="Verdana"/>
          <w:bCs/>
          <w:color w:val="0000FF"/>
          <w:sz w:val="19"/>
          <w:szCs w:val="19"/>
        </w:rPr>
      </w:pPr>
      <w:r w:rsidRPr="005B6C15">
        <w:rPr>
          <w:rFonts w:ascii="Verdana" w:hAnsi="Verdana"/>
          <w:color w:val="0000FF"/>
          <w:sz w:val="19"/>
        </w:rPr>
        <w:t>Pec</w:t>
      </w:r>
      <w:r w:rsidR="00D76B0B" w:rsidRPr="005B6C15">
        <w:rPr>
          <w:rFonts w:ascii="Verdana" w:hAnsi="Verdana"/>
          <w:color w:val="0000FF"/>
          <w:sz w:val="19"/>
        </w:rPr>
        <w:t xml:space="preserve">: </w:t>
      </w:r>
      <w:r w:rsidR="00046261" w:rsidRPr="005B6C15">
        <w:rPr>
          <w:rFonts w:ascii="Verdana" w:hAnsi="Verdana"/>
          <w:color w:val="0000FF"/>
          <w:sz w:val="19"/>
        </w:rPr>
        <w:t>L</w:t>
      </w:r>
      <w:r w:rsidR="00D76B0B" w:rsidRPr="005B6C15">
        <w:rPr>
          <w:rFonts w:ascii="Verdana" w:hAnsi="Verdana"/>
          <w:color w:val="0000FF"/>
          <w:sz w:val="19"/>
        </w:rPr>
        <w:t xml:space="preserve">izitatzaileak eskuraturiko puntuak (i) eskaintza ekonomikoa baloratzeko irizpiderako.     </w:t>
      </w:r>
    </w:p>
    <w:p w14:paraId="1B2B18B0" w14:textId="0C336819" w:rsidR="00D76B0B" w:rsidRPr="005B6C15" w:rsidRDefault="00D76B0B" w:rsidP="00BF2BD5">
      <w:pPr>
        <w:ind w:left="1418"/>
        <w:rPr>
          <w:rFonts w:ascii="Verdana" w:hAnsi="Verdana"/>
          <w:bCs/>
          <w:color w:val="0000FF"/>
          <w:sz w:val="19"/>
          <w:szCs w:val="19"/>
        </w:rPr>
      </w:pPr>
      <w:r w:rsidRPr="005B6C15">
        <w:rPr>
          <w:rFonts w:ascii="Verdana" w:hAnsi="Verdana"/>
          <w:color w:val="0000FF"/>
          <w:sz w:val="19"/>
        </w:rPr>
        <w:t>Pmax: agirian emaniko gehieneko puntuazioa (4</w:t>
      </w:r>
      <w:r w:rsidR="00A7710C" w:rsidRPr="005B6C15">
        <w:rPr>
          <w:rFonts w:ascii="Verdana" w:hAnsi="Verdana"/>
          <w:color w:val="0000FF"/>
          <w:sz w:val="19"/>
        </w:rPr>
        <w:t>0</w:t>
      </w:r>
      <w:r w:rsidRPr="005B6C15">
        <w:rPr>
          <w:rFonts w:ascii="Verdana" w:hAnsi="Verdana"/>
          <w:color w:val="0000FF"/>
          <w:sz w:val="19"/>
        </w:rPr>
        <w:t>)</w:t>
      </w:r>
    </w:p>
    <w:p w14:paraId="5F5EC771" w14:textId="77777777" w:rsidR="00D76B0B" w:rsidRPr="005B6C15" w:rsidRDefault="00D76B0B" w:rsidP="00BF2BD5">
      <w:pPr>
        <w:ind w:left="1418"/>
        <w:rPr>
          <w:rFonts w:ascii="Verdana" w:hAnsi="Verdana"/>
          <w:bCs/>
          <w:color w:val="0000FF"/>
          <w:sz w:val="19"/>
          <w:szCs w:val="19"/>
        </w:rPr>
      </w:pPr>
      <w:r w:rsidRPr="005B6C15">
        <w:rPr>
          <w:rFonts w:ascii="Verdana" w:hAnsi="Verdana"/>
          <w:color w:val="0000FF"/>
          <w:sz w:val="19"/>
        </w:rPr>
        <w:t xml:space="preserve">Eskaintza kopurua: aurkezturiko eskaintza kopurua </w:t>
      </w:r>
    </w:p>
    <w:p w14:paraId="52161A08" w14:textId="77777777" w:rsidR="00D76B0B" w:rsidRPr="005B6C15" w:rsidRDefault="00D76B0B" w:rsidP="00BF2BD5">
      <w:pPr>
        <w:ind w:left="1418"/>
        <w:rPr>
          <w:rFonts w:ascii="Verdana" w:hAnsi="Verdana"/>
          <w:bCs/>
          <w:color w:val="0000FF"/>
          <w:sz w:val="19"/>
          <w:szCs w:val="19"/>
        </w:rPr>
      </w:pPr>
      <w:r w:rsidRPr="005B6C15">
        <w:rPr>
          <w:rFonts w:ascii="Verdana" w:hAnsi="Verdana"/>
          <w:color w:val="0000FF"/>
          <w:sz w:val="19"/>
        </w:rPr>
        <w:t xml:space="preserve">Eskaintza onenaren zenbatekoa: eskaintza onenaren zenbatekoa eurotan     </w:t>
      </w:r>
    </w:p>
    <w:p w14:paraId="34F198E5" w14:textId="77777777" w:rsidR="00D76B0B" w:rsidRPr="005B6C15" w:rsidRDefault="00D76B0B" w:rsidP="00BF2BD5">
      <w:pPr>
        <w:ind w:left="1418"/>
        <w:rPr>
          <w:rFonts w:ascii="Verdana" w:hAnsi="Verdana"/>
          <w:bCs/>
          <w:color w:val="0000FF"/>
          <w:sz w:val="19"/>
          <w:szCs w:val="19"/>
        </w:rPr>
      </w:pPr>
      <w:r w:rsidRPr="005B6C15">
        <w:rPr>
          <w:rFonts w:ascii="Verdana" w:hAnsi="Verdana"/>
          <w:color w:val="0000FF"/>
          <w:sz w:val="19"/>
        </w:rPr>
        <w:t xml:space="preserve">Eskaintzaren zenbatekoa (i): kalkulatu beharreko eskaintzaren zenbatekoa eurotan         </w:t>
      </w:r>
    </w:p>
    <w:p w14:paraId="338369ED" w14:textId="77777777" w:rsidR="00D76B0B" w:rsidRPr="005B6C15" w:rsidRDefault="00D76B0B" w:rsidP="00BF2BD5">
      <w:pPr>
        <w:ind w:left="1418"/>
        <w:rPr>
          <w:rFonts w:ascii="Verdana" w:hAnsi="Verdana"/>
          <w:bCs/>
          <w:color w:val="0000FF"/>
          <w:sz w:val="19"/>
          <w:szCs w:val="19"/>
        </w:rPr>
      </w:pPr>
      <w:r w:rsidRPr="005B6C15">
        <w:rPr>
          <w:rFonts w:ascii="Verdana" w:hAnsi="Verdana"/>
          <w:color w:val="0000FF"/>
          <w:sz w:val="19"/>
        </w:rPr>
        <w:t>B(i): kalkulatu beharreko eskaintzaren baja</w:t>
      </w:r>
    </w:p>
    <w:p w14:paraId="53836FAE" w14:textId="77777777" w:rsidR="00D76B0B" w:rsidRPr="005B6C15" w:rsidRDefault="00D76B0B" w:rsidP="00BF2BD5">
      <w:pPr>
        <w:ind w:left="1418"/>
        <w:rPr>
          <w:rFonts w:ascii="Verdana" w:hAnsi="Verdana"/>
          <w:bCs/>
          <w:color w:val="0000FF"/>
          <w:sz w:val="19"/>
          <w:szCs w:val="19"/>
        </w:rPr>
      </w:pPr>
      <w:r w:rsidRPr="005B6C15">
        <w:rPr>
          <w:rFonts w:ascii="Verdana" w:hAnsi="Verdana"/>
          <w:color w:val="0000FF"/>
          <w:sz w:val="19"/>
        </w:rPr>
        <w:t>Bmax: eskaintza onenak eginiko gehieneko baja.</w:t>
      </w:r>
    </w:p>
    <w:p w14:paraId="74604418" w14:textId="77777777" w:rsidR="00D76B0B" w:rsidRPr="005B6C15" w:rsidRDefault="00D76B0B" w:rsidP="00BF2BD5">
      <w:pPr>
        <w:ind w:left="1418"/>
        <w:rPr>
          <w:rFonts w:ascii="Verdana" w:hAnsi="Verdana"/>
          <w:bCs/>
          <w:color w:val="0000FF"/>
          <w:sz w:val="19"/>
          <w:szCs w:val="19"/>
          <w:lang w:eastAsia="eu-ES"/>
        </w:rPr>
      </w:pPr>
    </w:p>
    <w:p w14:paraId="2C213D6A" w14:textId="3ED6F9F1" w:rsidR="00D76B0B" w:rsidRPr="005B6C15" w:rsidRDefault="00D76B0B" w:rsidP="00BF2BD5">
      <w:pPr>
        <w:ind w:left="1418"/>
        <w:jc w:val="both"/>
        <w:rPr>
          <w:rFonts w:ascii="Verdana" w:hAnsi="Verdana"/>
          <w:b/>
          <w:bCs/>
          <w:color w:val="0000FF"/>
          <w:sz w:val="19"/>
          <w:szCs w:val="19"/>
        </w:rPr>
      </w:pPr>
      <w:r w:rsidRPr="005B6C15">
        <w:rPr>
          <w:rFonts w:ascii="Verdana" w:hAnsi="Verdana"/>
          <w:b/>
          <w:color w:val="0000FF"/>
          <w:sz w:val="19"/>
          <w:u w:val="single"/>
        </w:rPr>
        <w:t>Formula</w:t>
      </w:r>
      <w:r w:rsidRPr="005B6C15">
        <w:rPr>
          <w:rFonts w:ascii="Verdana" w:hAnsi="Verdana"/>
          <w:b/>
          <w:color w:val="0000FF"/>
          <w:sz w:val="19"/>
        </w:rPr>
        <w:t xml:space="preserve"> (BEZik gabe) </w:t>
      </w:r>
      <w:r w:rsidRPr="005B6C15">
        <w:rPr>
          <w:rFonts w:ascii="Verdana" w:hAnsi="Verdana"/>
          <w:b/>
          <w:color w:val="0000FF"/>
          <w:sz w:val="19"/>
          <w:u w:val="single"/>
        </w:rPr>
        <w:t>aipatutako unitateko prezio bakoitzari aplikatuko zaio</w:t>
      </w:r>
      <w:r w:rsidRPr="005B6C15">
        <w:rPr>
          <w:rFonts w:ascii="Verdana" w:hAnsi="Verdana"/>
          <w:b/>
          <w:color w:val="0000FF"/>
          <w:sz w:val="19"/>
        </w:rPr>
        <w:t xml:space="preserve">. Dagokion sortan unitateko prezio bat baino gehiago egonez gero, haietako bakoitzean lorturiko puntuazioa batuko da. </w:t>
      </w:r>
    </w:p>
    <w:p w14:paraId="123DC62E" w14:textId="77777777" w:rsidR="00D76B0B" w:rsidRPr="005B6C15" w:rsidRDefault="00D76B0B" w:rsidP="00BF2BD5">
      <w:pPr>
        <w:ind w:left="1418"/>
        <w:jc w:val="both"/>
        <w:rPr>
          <w:rFonts w:ascii="Verdana" w:hAnsi="Verdana"/>
          <w:b/>
          <w:bCs/>
          <w:color w:val="0000FF"/>
          <w:sz w:val="19"/>
          <w:szCs w:val="19"/>
          <w:lang w:eastAsia="eu-ES"/>
        </w:rPr>
      </w:pPr>
    </w:p>
    <w:p w14:paraId="02BB423E" w14:textId="77777777" w:rsidR="00D76B0B" w:rsidRPr="005B6C15" w:rsidRDefault="00D76B0B" w:rsidP="00BF2BD5">
      <w:pPr>
        <w:ind w:left="1418"/>
        <w:jc w:val="both"/>
        <w:rPr>
          <w:rFonts w:ascii="Verdana" w:hAnsi="Verdana"/>
          <w:b/>
          <w:bCs/>
          <w:color w:val="0000FF"/>
          <w:sz w:val="19"/>
          <w:szCs w:val="19"/>
        </w:rPr>
      </w:pPr>
      <w:r w:rsidRPr="005B6C15">
        <w:rPr>
          <w:rFonts w:ascii="Verdana" w:hAnsi="Verdana"/>
          <w:b/>
          <w:color w:val="0000FF"/>
          <w:sz w:val="19"/>
          <w:u w:val="single"/>
        </w:rPr>
        <w:t>Baztertu egingo dira unitateko prezio hauek gainditzen dituzten eskaintzak</w:t>
      </w:r>
      <w:r w:rsidRPr="005B6C15">
        <w:rPr>
          <w:rFonts w:ascii="Verdana" w:hAnsi="Verdana"/>
          <w:b/>
          <w:color w:val="0000FF"/>
          <w:sz w:val="19"/>
        </w:rPr>
        <w:t>:</w:t>
      </w:r>
    </w:p>
    <w:p w14:paraId="64B37424" w14:textId="2CBF1754" w:rsidR="00C00921" w:rsidRPr="005B6C15" w:rsidRDefault="00C00921" w:rsidP="00BF2BD5">
      <w:pPr>
        <w:spacing w:line="259" w:lineRule="auto"/>
        <w:jc w:val="both"/>
        <w:rPr>
          <w:rFonts w:ascii="Verdana" w:hAnsi="Verdana"/>
          <w:b/>
          <w:bCs/>
          <w:color w:val="0000FF"/>
          <w:sz w:val="19"/>
          <w:szCs w:val="19"/>
        </w:rPr>
      </w:pPr>
    </w:p>
    <w:tbl>
      <w:tblPr>
        <w:tblStyle w:val="Saretaduntaula"/>
        <w:tblW w:w="8935" w:type="dxa"/>
        <w:tblInd w:w="988" w:type="dxa"/>
        <w:tblLayout w:type="fixed"/>
        <w:tblLook w:val="04A0" w:firstRow="1" w:lastRow="0" w:firstColumn="1" w:lastColumn="0" w:noHBand="0" w:noVBand="1"/>
      </w:tblPr>
      <w:tblGrid>
        <w:gridCol w:w="425"/>
        <w:gridCol w:w="567"/>
        <w:gridCol w:w="5386"/>
        <w:gridCol w:w="1560"/>
        <w:gridCol w:w="997"/>
      </w:tblGrid>
      <w:tr w:rsidR="00C00921" w:rsidRPr="005B6C15" w14:paraId="5218C8AD" w14:textId="77777777" w:rsidTr="00AE0208">
        <w:trPr>
          <w:trHeight w:val="480"/>
        </w:trPr>
        <w:tc>
          <w:tcPr>
            <w:tcW w:w="6378" w:type="dxa"/>
            <w:gridSpan w:val="3"/>
            <w:shd w:val="clear" w:color="auto" w:fill="D9D9D9" w:themeFill="background1" w:themeFillShade="D9"/>
            <w:vAlign w:val="center"/>
          </w:tcPr>
          <w:p w14:paraId="537B6550" w14:textId="77777777" w:rsidR="00C00921" w:rsidRPr="005B6C15" w:rsidRDefault="00C00921" w:rsidP="00BF2BD5">
            <w:pPr>
              <w:widowControl w:val="0"/>
              <w:tabs>
                <w:tab w:val="left" w:pos="1134"/>
              </w:tabs>
              <w:autoSpaceDE w:val="0"/>
              <w:autoSpaceDN w:val="0"/>
              <w:adjustRightInd w:val="0"/>
              <w:jc w:val="center"/>
              <w:rPr>
                <w:rFonts w:ascii="Verdana" w:hAnsi="Verdana"/>
                <w:bCs/>
                <w:sz w:val="15"/>
                <w:szCs w:val="15"/>
                <w:lang w:eastAsia="eu-ES"/>
              </w:rPr>
            </w:pPr>
          </w:p>
        </w:tc>
        <w:tc>
          <w:tcPr>
            <w:tcW w:w="1560" w:type="dxa"/>
            <w:shd w:val="clear" w:color="auto" w:fill="D9D9D9" w:themeFill="background1" w:themeFillShade="D9"/>
            <w:vAlign w:val="center"/>
          </w:tcPr>
          <w:p w14:paraId="3FEA9EE8" w14:textId="77777777" w:rsidR="00C00921" w:rsidRPr="005B6C15" w:rsidRDefault="00C00921" w:rsidP="00BF2BD5">
            <w:pPr>
              <w:widowControl w:val="0"/>
              <w:tabs>
                <w:tab w:val="left" w:pos="1134"/>
              </w:tabs>
              <w:autoSpaceDE w:val="0"/>
              <w:autoSpaceDN w:val="0"/>
              <w:adjustRightInd w:val="0"/>
              <w:jc w:val="center"/>
              <w:rPr>
                <w:rFonts w:ascii="Verdana" w:hAnsi="Verdana"/>
                <w:b/>
                <w:bCs/>
                <w:sz w:val="15"/>
                <w:szCs w:val="15"/>
              </w:rPr>
            </w:pPr>
            <w:r w:rsidRPr="005B6C15">
              <w:rPr>
                <w:rFonts w:ascii="Verdana" w:hAnsi="Verdana"/>
                <w:b/>
                <w:sz w:val="15"/>
              </w:rPr>
              <w:t>GEHIENEKO UNITATE-PREZIOA</w:t>
            </w:r>
          </w:p>
        </w:tc>
        <w:tc>
          <w:tcPr>
            <w:tcW w:w="997" w:type="dxa"/>
            <w:shd w:val="clear" w:color="auto" w:fill="D9D9D9" w:themeFill="background1" w:themeFillShade="D9"/>
            <w:tcMar>
              <w:left w:w="0" w:type="dxa"/>
              <w:right w:w="0" w:type="dxa"/>
            </w:tcMar>
            <w:vAlign w:val="center"/>
          </w:tcPr>
          <w:p w14:paraId="26DEF2E3" w14:textId="77777777" w:rsidR="00C00921" w:rsidRPr="005B6C15" w:rsidRDefault="00C00921" w:rsidP="00BF2BD5">
            <w:pPr>
              <w:widowControl w:val="0"/>
              <w:tabs>
                <w:tab w:val="left" w:pos="1134"/>
              </w:tabs>
              <w:autoSpaceDE w:val="0"/>
              <w:autoSpaceDN w:val="0"/>
              <w:adjustRightInd w:val="0"/>
              <w:jc w:val="center"/>
              <w:rPr>
                <w:rFonts w:ascii="Verdana" w:hAnsi="Verdana"/>
                <w:b/>
                <w:bCs/>
                <w:sz w:val="15"/>
                <w:szCs w:val="15"/>
              </w:rPr>
            </w:pPr>
            <w:r w:rsidRPr="005B6C15">
              <w:rPr>
                <w:rFonts w:ascii="Verdana" w:hAnsi="Verdana"/>
                <w:b/>
                <w:sz w:val="15"/>
              </w:rPr>
              <w:t>GEHIENEKO PUNTUAZIOA</w:t>
            </w:r>
          </w:p>
        </w:tc>
      </w:tr>
      <w:tr w:rsidR="00C00921" w:rsidRPr="005B6C15" w14:paraId="35F828E7" w14:textId="77777777" w:rsidTr="00AE0208">
        <w:trPr>
          <w:trHeight w:val="978"/>
        </w:trPr>
        <w:tc>
          <w:tcPr>
            <w:tcW w:w="425" w:type="dxa"/>
            <w:vMerge w:val="restart"/>
            <w:shd w:val="clear" w:color="auto" w:fill="D9D9D9" w:themeFill="background1" w:themeFillShade="D9"/>
            <w:tcMar>
              <w:left w:w="0" w:type="dxa"/>
              <w:right w:w="0" w:type="dxa"/>
            </w:tcMar>
            <w:textDirection w:val="btLr"/>
            <w:vAlign w:val="center"/>
          </w:tcPr>
          <w:p w14:paraId="2FE14DA2" w14:textId="2CF94F29" w:rsidR="00C00921" w:rsidRPr="005B6C15" w:rsidRDefault="00C53CA5" w:rsidP="00BF2BD5">
            <w:pPr>
              <w:widowControl w:val="0"/>
              <w:tabs>
                <w:tab w:val="left" w:pos="1134"/>
              </w:tabs>
              <w:autoSpaceDE w:val="0"/>
              <w:autoSpaceDN w:val="0"/>
              <w:adjustRightInd w:val="0"/>
              <w:ind w:left="113" w:right="113"/>
              <w:jc w:val="center"/>
              <w:rPr>
                <w:rFonts w:asciiTheme="minorHAnsi" w:hAnsiTheme="minorHAnsi" w:cstheme="minorHAnsi"/>
                <w:b/>
                <w:bCs/>
                <w:sz w:val="20"/>
                <w:szCs w:val="20"/>
              </w:rPr>
            </w:pPr>
            <w:r w:rsidRPr="005B6C15">
              <w:rPr>
                <w:rFonts w:asciiTheme="minorHAnsi" w:hAnsiTheme="minorHAnsi"/>
                <w:b/>
                <w:sz w:val="20"/>
              </w:rPr>
              <w:t>1</w:t>
            </w:r>
            <w:r w:rsidR="00C00921" w:rsidRPr="005B6C15">
              <w:rPr>
                <w:rFonts w:asciiTheme="minorHAnsi" w:hAnsiTheme="minorHAnsi"/>
                <w:b/>
                <w:sz w:val="20"/>
              </w:rPr>
              <w:t>. SORTA</w:t>
            </w:r>
          </w:p>
        </w:tc>
        <w:tc>
          <w:tcPr>
            <w:tcW w:w="567" w:type="dxa"/>
            <w:shd w:val="clear" w:color="auto" w:fill="FFFFFF" w:themeFill="background1"/>
            <w:vAlign w:val="center"/>
          </w:tcPr>
          <w:p w14:paraId="716BFBB7" w14:textId="1284CE98" w:rsidR="00C00921" w:rsidRPr="005B6C15" w:rsidRDefault="00C53CA5" w:rsidP="00BF2BD5">
            <w:pPr>
              <w:jc w:val="center"/>
              <w:rPr>
                <w:rFonts w:ascii="Verdana" w:hAnsi="Verdana" w:cstheme="minorHAnsi"/>
                <w:color w:val="0000FF"/>
                <w:sz w:val="17"/>
                <w:szCs w:val="17"/>
              </w:rPr>
            </w:pPr>
            <w:r w:rsidRPr="005B6C15">
              <w:rPr>
                <w:rFonts w:ascii="Verdana" w:hAnsi="Verdana"/>
                <w:color w:val="0000FF"/>
                <w:sz w:val="17"/>
              </w:rPr>
              <w:t>1</w:t>
            </w:r>
            <w:r w:rsidR="00C00921" w:rsidRPr="005B6C15">
              <w:rPr>
                <w:rFonts w:ascii="Verdana" w:hAnsi="Verdana"/>
                <w:color w:val="0000FF"/>
                <w:sz w:val="17"/>
              </w:rPr>
              <w:t>.1</w:t>
            </w:r>
          </w:p>
        </w:tc>
        <w:tc>
          <w:tcPr>
            <w:tcW w:w="5386" w:type="dxa"/>
            <w:shd w:val="clear" w:color="auto" w:fill="FFFFFF" w:themeFill="background1"/>
            <w:vAlign w:val="center"/>
          </w:tcPr>
          <w:p w14:paraId="56A4A0B4" w14:textId="77777777" w:rsidR="00C00921" w:rsidRPr="005B6C15" w:rsidRDefault="00C00921" w:rsidP="00BF2BD5">
            <w:pPr>
              <w:jc w:val="both"/>
              <w:rPr>
                <w:rFonts w:ascii="Verdana" w:hAnsi="Verdana" w:cstheme="minorHAnsi"/>
                <w:color w:val="0000FF"/>
                <w:sz w:val="17"/>
                <w:szCs w:val="17"/>
              </w:rPr>
            </w:pPr>
            <w:r w:rsidRPr="005B6C15">
              <w:rPr>
                <w:rFonts w:ascii="Verdana" w:hAnsi="Verdana"/>
                <w:i/>
                <w:iCs/>
                <w:color w:val="0000FF"/>
                <w:sz w:val="17"/>
              </w:rPr>
              <w:t>RVAP</w:t>
            </w:r>
            <w:r w:rsidRPr="005B6C15">
              <w:rPr>
                <w:rFonts w:ascii="Verdana" w:hAnsi="Verdana"/>
                <w:color w:val="0000FF"/>
                <w:sz w:val="17"/>
              </w:rPr>
              <w:t xml:space="preserve"> aldizkariaren zenbaki bat egitea:</w:t>
            </w:r>
          </w:p>
          <w:p w14:paraId="04B5F1BC" w14:textId="77777777" w:rsidR="00C00921" w:rsidRPr="005B6C15" w:rsidRDefault="00C00921"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Maketazioa (aldizkariaren egungo ezaugarriak kontuan hartuta)</w:t>
            </w:r>
          </w:p>
          <w:p w14:paraId="530772B1" w14:textId="77777777" w:rsidR="00C00921" w:rsidRPr="005B6C15" w:rsidRDefault="00C00921"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Irudiak eta marrazkiak egitea edo bilatzea</w:t>
            </w:r>
          </w:p>
          <w:p w14:paraId="5FC7CF62" w14:textId="403A1B82" w:rsidR="00C00921" w:rsidRPr="005B6C15" w:rsidRDefault="00C00921"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Zuzenketak: Karaktere kopuruaren %</w:t>
            </w:r>
            <w:r w:rsidR="00F37F55" w:rsidRPr="005B6C15">
              <w:rPr>
                <w:rFonts w:ascii="Verdana" w:hAnsi="Verdana"/>
                <w:color w:val="0000FF"/>
                <w:sz w:val="17"/>
              </w:rPr>
              <w:t xml:space="preserve"> </w:t>
            </w:r>
            <w:r w:rsidRPr="005B6C15">
              <w:rPr>
                <w:rFonts w:ascii="Verdana" w:hAnsi="Verdana"/>
                <w:color w:val="0000FF"/>
                <w:sz w:val="17"/>
              </w:rPr>
              <w:t>30 baino gutxiago</w:t>
            </w:r>
          </w:p>
          <w:p w14:paraId="0F6BCFB3" w14:textId="77777777" w:rsidR="00C00921" w:rsidRPr="005B6C15" w:rsidRDefault="00C00921"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Aldizkariaren zenbakia pdf, xml, e-pub eta html formatuetan ipintzea</w:t>
            </w:r>
          </w:p>
          <w:p w14:paraId="360BCB7D" w14:textId="330BBA02" w:rsidR="00C00921" w:rsidRPr="005B6C15" w:rsidRDefault="00C53CA5"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260</w:t>
            </w:r>
            <w:r w:rsidR="00C00921" w:rsidRPr="005B6C15">
              <w:rPr>
                <w:rFonts w:ascii="Verdana" w:hAnsi="Verdana"/>
                <w:color w:val="0000FF"/>
                <w:sz w:val="17"/>
              </w:rPr>
              <w:t xml:space="preserve"> ale inprimatzea</w:t>
            </w:r>
          </w:p>
          <w:p w14:paraId="7D8A3C7E" w14:textId="77777777" w:rsidR="00C00921" w:rsidRPr="005B6C15" w:rsidRDefault="00C00921" w:rsidP="00BF2BD5">
            <w:pPr>
              <w:pStyle w:val="Zerrenda-paragrafoa"/>
              <w:rPr>
                <w:rFonts w:ascii="Verdana" w:hAnsi="Verdana" w:cstheme="minorHAnsi"/>
                <w:color w:val="0000FF"/>
                <w:sz w:val="4"/>
                <w:szCs w:val="4"/>
              </w:rPr>
            </w:pPr>
          </w:p>
          <w:p w14:paraId="3B3FB5EB" w14:textId="77777777" w:rsidR="00C00921" w:rsidRPr="005B6C15" w:rsidRDefault="00C00921" w:rsidP="00BF2BD5">
            <w:pPr>
              <w:jc w:val="both"/>
              <w:rPr>
                <w:rFonts w:ascii="Verdana" w:hAnsi="Verdana"/>
                <w:bCs/>
                <w:color w:val="0000FF"/>
                <w:sz w:val="17"/>
                <w:szCs w:val="17"/>
              </w:rPr>
            </w:pPr>
            <w:r w:rsidRPr="005B6C15">
              <w:rPr>
                <w:rFonts w:ascii="Verdana" w:hAnsi="Verdana"/>
                <w:color w:val="0000FF"/>
                <w:sz w:val="17"/>
              </w:rPr>
              <w:t>Aleak IVAPi entregatzea</w:t>
            </w:r>
          </w:p>
        </w:tc>
        <w:tc>
          <w:tcPr>
            <w:tcW w:w="1560" w:type="dxa"/>
            <w:shd w:val="clear" w:color="auto" w:fill="FFFFFF" w:themeFill="background1"/>
            <w:tcMar>
              <w:left w:w="68" w:type="dxa"/>
              <w:right w:w="68" w:type="dxa"/>
            </w:tcMar>
            <w:vAlign w:val="center"/>
          </w:tcPr>
          <w:p w14:paraId="1632D3DD" w14:textId="21F2F95B" w:rsidR="00C00921" w:rsidRPr="005B6C15" w:rsidRDefault="003B27E2"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5.480,77</w:t>
            </w:r>
            <w:r w:rsidR="00C00921" w:rsidRPr="005B6C15">
              <w:rPr>
                <w:rFonts w:ascii="Verdana" w:hAnsi="Verdana"/>
                <w:b/>
                <w:color w:val="0000FF"/>
                <w:sz w:val="16"/>
              </w:rPr>
              <w:t> €, BEZik gabe</w:t>
            </w:r>
          </w:p>
          <w:p w14:paraId="36F67072" w14:textId="5EA031D3" w:rsidR="00C00921" w:rsidRPr="005B6C15" w:rsidRDefault="003B27E2"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219</w:t>
            </w:r>
            <w:r w:rsidR="00C00921" w:rsidRPr="005B6C15">
              <w:rPr>
                <w:rFonts w:ascii="Verdana" w:hAnsi="Verdana"/>
                <w:b/>
                <w:color w:val="0000FF"/>
                <w:sz w:val="16"/>
              </w:rPr>
              <w:t>,2</w:t>
            </w:r>
            <w:r w:rsidRPr="005B6C15">
              <w:rPr>
                <w:rFonts w:ascii="Verdana" w:hAnsi="Verdana"/>
                <w:b/>
                <w:color w:val="0000FF"/>
                <w:sz w:val="16"/>
              </w:rPr>
              <w:t>3</w:t>
            </w:r>
            <w:r w:rsidR="00C00921" w:rsidRPr="005B6C15">
              <w:rPr>
                <w:rFonts w:ascii="Verdana" w:hAnsi="Verdana"/>
                <w:b/>
                <w:color w:val="0000FF"/>
                <w:sz w:val="16"/>
              </w:rPr>
              <w:t> €: BEZa</w:t>
            </w:r>
          </w:p>
          <w:p w14:paraId="274490DE" w14:textId="528E77BF" w:rsidR="00C00921" w:rsidRPr="005B6C15" w:rsidRDefault="00C00921"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5.</w:t>
            </w:r>
            <w:r w:rsidR="003B27E2" w:rsidRPr="005B6C15">
              <w:rPr>
                <w:rFonts w:ascii="Verdana" w:hAnsi="Verdana"/>
                <w:b/>
                <w:color w:val="0000FF"/>
                <w:sz w:val="16"/>
              </w:rPr>
              <w:t>700,00</w:t>
            </w:r>
            <w:r w:rsidRPr="005B6C15">
              <w:rPr>
                <w:rFonts w:ascii="Verdana" w:hAnsi="Verdana"/>
                <w:b/>
                <w:color w:val="0000FF"/>
                <w:sz w:val="16"/>
              </w:rPr>
              <w:t> €, BEZa barne</w:t>
            </w:r>
          </w:p>
        </w:tc>
        <w:tc>
          <w:tcPr>
            <w:tcW w:w="997" w:type="dxa"/>
            <w:shd w:val="clear" w:color="auto" w:fill="FFFFFF" w:themeFill="background1"/>
            <w:vAlign w:val="center"/>
          </w:tcPr>
          <w:p w14:paraId="0C766B1F" w14:textId="0E1AEAF1" w:rsidR="00C00921" w:rsidRPr="005B6C15" w:rsidRDefault="00C00921" w:rsidP="00BF2BD5">
            <w:pPr>
              <w:jc w:val="center"/>
              <w:rPr>
                <w:rFonts w:ascii="Verdana" w:hAnsi="Verdana"/>
                <w:b/>
                <w:bCs/>
                <w:color w:val="0000FF"/>
                <w:sz w:val="17"/>
                <w:szCs w:val="17"/>
              </w:rPr>
            </w:pPr>
            <w:r w:rsidRPr="005B6C15">
              <w:rPr>
                <w:rFonts w:ascii="Verdana" w:hAnsi="Verdana"/>
                <w:b/>
                <w:color w:val="0000FF"/>
                <w:sz w:val="17"/>
              </w:rPr>
              <w:t>2</w:t>
            </w:r>
            <w:r w:rsidR="00C53CA5" w:rsidRPr="005B6C15">
              <w:rPr>
                <w:rFonts w:ascii="Verdana" w:hAnsi="Verdana"/>
                <w:b/>
                <w:color w:val="0000FF"/>
                <w:sz w:val="17"/>
              </w:rPr>
              <w:t>0</w:t>
            </w:r>
            <w:r w:rsidRPr="005B6C15">
              <w:rPr>
                <w:rFonts w:ascii="Verdana" w:hAnsi="Verdana"/>
                <w:b/>
                <w:color w:val="0000FF"/>
                <w:sz w:val="17"/>
              </w:rPr>
              <w:t xml:space="preserve"> PUNTU</w:t>
            </w:r>
          </w:p>
        </w:tc>
      </w:tr>
      <w:tr w:rsidR="00C00921" w:rsidRPr="005B6C15" w14:paraId="0E1A23E1" w14:textId="77777777" w:rsidTr="00AE0208">
        <w:trPr>
          <w:trHeight w:val="978"/>
        </w:trPr>
        <w:tc>
          <w:tcPr>
            <w:tcW w:w="425" w:type="dxa"/>
            <w:vMerge/>
            <w:shd w:val="clear" w:color="auto" w:fill="D9D9D9" w:themeFill="background1" w:themeFillShade="D9"/>
            <w:vAlign w:val="center"/>
          </w:tcPr>
          <w:p w14:paraId="0C45F8F1" w14:textId="77777777" w:rsidR="00C00921" w:rsidRPr="005B6C15" w:rsidRDefault="00C00921" w:rsidP="00BF2BD5">
            <w:pPr>
              <w:jc w:val="center"/>
              <w:rPr>
                <w:rFonts w:asciiTheme="minorHAnsi" w:hAnsiTheme="minorHAnsi" w:cstheme="minorHAnsi"/>
                <w:b/>
                <w:bCs/>
                <w:color w:val="0000FF"/>
                <w:sz w:val="17"/>
                <w:szCs w:val="17"/>
              </w:rPr>
            </w:pPr>
          </w:p>
        </w:tc>
        <w:tc>
          <w:tcPr>
            <w:tcW w:w="567" w:type="dxa"/>
            <w:shd w:val="clear" w:color="auto" w:fill="FFFFFF" w:themeFill="background1"/>
            <w:vAlign w:val="center"/>
          </w:tcPr>
          <w:p w14:paraId="736BF2EA" w14:textId="03828E57" w:rsidR="00C00921" w:rsidRPr="005B6C15" w:rsidRDefault="00C53CA5" w:rsidP="00BF2BD5">
            <w:pPr>
              <w:jc w:val="center"/>
              <w:rPr>
                <w:rFonts w:ascii="Verdana" w:hAnsi="Verdana" w:cstheme="minorHAnsi"/>
                <w:color w:val="0000FF"/>
                <w:sz w:val="17"/>
                <w:szCs w:val="17"/>
              </w:rPr>
            </w:pPr>
            <w:r w:rsidRPr="005B6C15">
              <w:rPr>
                <w:rFonts w:ascii="Verdana" w:hAnsi="Verdana"/>
                <w:color w:val="0000FF"/>
                <w:sz w:val="17"/>
              </w:rPr>
              <w:t>1</w:t>
            </w:r>
            <w:r w:rsidR="00C00921" w:rsidRPr="005B6C15">
              <w:rPr>
                <w:rFonts w:ascii="Verdana" w:hAnsi="Verdana"/>
                <w:color w:val="0000FF"/>
                <w:sz w:val="17"/>
              </w:rPr>
              <w:t>.2</w:t>
            </w:r>
          </w:p>
        </w:tc>
        <w:tc>
          <w:tcPr>
            <w:tcW w:w="5386" w:type="dxa"/>
            <w:shd w:val="clear" w:color="auto" w:fill="FFFFFF" w:themeFill="background1"/>
            <w:vAlign w:val="center"/>
          </w:tcPr>
          <w:p w14:paraId="0F52F226" w14:textId="77777777" w:rsidR="00C00921" w:rsidRPr="005B6C15" w:rsidRDefault="00C00921" w:rsidP="00BF2BD5">
            <w:pPr>
              <w:jc w:val="both"/>
              <w:rPr>
                <w:rFonts w:ascii="Verdana" w:hAnsi="Verdana" w:cstheme="minorHAnsi"/>
                <w:color w:val="0000FF"/>
                <w:sz w:val="17"/>
                <w:szCs w:val="17"/>
              </w:rPr>
            </w:pPr>
            <w:r w:rsidRPr="005B6C15">
              <w:rPr>
                <w:rFonts w:ascii="Verdana" w:hAnsi="Verdana"/>
                <w:i/>
                <w:iCs/>
                <w:color w:val="0000FF"/>
                <w:sz w:val="17"/>
              </w:rPr>
              <w:t>RVOP</w:t>
            </w:r>
            <w:r w:rsidRPr="005B6C15">
              <w:rPr>
                <w:rFonts w:ascii="Verdana" w:hAnsi="Verdana"/>
                <w:color w:val="0000FF"/>
                <w:sz w:val="17"/>
              </w:rPr>
              <w:t xml:space="preserve"> aldizkariaren zenbaki bat egitea:</w:t>
            </w:r>
          </w:p>
          <w:p w14:paraId="7C204815" w14:textId="77777777" w:rsidR="00C00921" w:rsidRPr="005B6C15" w:rsidRDefault="00C00921"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Maketazioa (aldizkariaren egungo ezaugarriak kontuan hartuta)</w:t>
            </w:r>
          </w:p>
          <w:p w14:paraId="7D7A5B3D" w14:textId="77777777" w:rsidR="00C00921" w:rsidRPr="005B6C15" w:rsidRDefault="00C00921"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Irudiak eta marrazkiak egitea edo bilatzea</w:t>
            </w:r>
          </w:p>
          <w:p w14:paraId="5A0B3F0D" w14:textId="4D439192" w:rsidR="00C00921" w:rsidRPr="005B6C15" w:rsidRDefault="00C00921"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Karaktere kopuruaren %</w:t>
            </w:r>
            <w:r w:rsidR="00F37F55" w:rsidRPr="005B6C15">
              <w:rPr>
                <w:rFonts w:ascii="Verdana" w:hAnsi="Verdana"/>
                <w:color w:val="0000FF"/>
                <w:sz w:val="17"/>
              </w:rPr>
              <w:t xml:space="preserve"> </w:t>
            </w:r>
            <w:r w:rsidRPr="005B6C15">
              <w:rPr>
                <w:rFonts w:ascii="Verdana" w:hAnsi="Verdana"/>
                <w:color w:val="0000FF"/>
                <w:sz w:val="17"/>
              </w:rPr>
              <w:t>30 baino gutxiago zuzentzea</w:t>
            </w:r>
          </w:p>
          <w:p w14:paraId="7C7EB45B" w14:textId="77777777" w:rsidR="00C00921" w:rsidRPr="005B6C15" w:rsidRDefault="00C00921"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Aldizkariaren zenbakia pdf, xml, e-pub eta html formatuetan ipintzea</w:t>
            </w:r>
          </w:p>
          <w:p w14:paraId="23D9F0B6" w14:textId="0A79376B" w:rsidR="00C00921" w:rsidRPr="005B6C15" w:rsidRDefault="00C53CA5"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75</w:t>
            </w:r>
            <w:r w:rsidR="00C00921" w:rsidRPr="005B6C15">
              <w:rPr>
                <w:rFonts w:ascii="Verdana" w:hAnsi="Verdana"/>
                <w:color w:val="0000FF"/>
                <w:sz w:val="17"/>
              </w:rPr>
              <w:t xml:space="preserve"> ale inprimatzea</w:t>
            </w:r>
          </w:p>
          <w:p w14:paraId="7AF42E16" w14:textId="77777777" w:rsidR="00C00921" w:rsidRPr="005B6C15" w:rsidRDefault="00C00921" w:rsidP="00BF2BD5">
            <w:pPr>
              <w:pStyle w:val="Zerrenda-paragrafoa"/>
              <w:rPr>
                <w:rFonts w:ascii="Verdana" w:hAnsi="Verdana" w:cstheme="minorHAnsi"/>
                <w:color w:val="0000FF"/>
                <w:sz w:val="4"/>
                <w:szCs w:val="4"/>
              </w:rPr>
            </w:pPr>
          </w:p>
          <w:p w14:paraId="0498F623" w14:textId="77777777" w:rsidR="00C00921" w:rsidRPr="005B6C15" w:rsidRDefault="00C00921" w:rsidP="00BF2BD5">
            <w:pPr>
              <w:jc w:val="both"/>
              <w:rPr>
                <w:rFonts w:ascii="Verdana" w:hAnsi="Verdana"/>
                <w:bCs/>
                <w:color w:val="0000FF"/>
                <w:sz w:val="17"/>
                <w:szCs w:val="17"/>
              </w:rPr>
            </w:pPr>
            <w:r w:rsidRPr="005B6C15">
              <w:rPr>
                <w:rFonts w:ascii="Verdana" w:hAnsi="Verdana"/>
                <w:color w:val="0000FF"/>
                <w:sz w:val="17"/>
              </w:rPr>
              <w:t>Aleak IVAPi entregatzea</w:t>
            </w:r>
          </w:p>
        </w:tc>
        <w:tc>
          <w:tcPr>
            <w:tcW w:w="1560" w:type="dxa"/>
            <w:shd w:val="clear" w:color="auto" w:fill="FFFFFF" w:themeFill="background1"/>
            <w:tcMar>
              <w:left w:w="68" w:type="dxa"/>
              <w:right w:w="68" w:type="dxa"/>
            </w:tcMar>
            <w:vAlign w:val="center"/>
          </w:tcPr>
          <w:p w14:paraId="7B273ECE" w14:textId="73C0D76B" w:rsidR="00C00921" w:rsidRPr="005B6C15" w:rsidRDefault="00C00921"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4.</w:t>
            </w:r>
            <w:r w:rsidR="003B27E2" w:rsidRPr="005B6C15">
              <w:rPr>
                <w:rFonts w:ascii="Verdana" w:hAnsi="Verdana"/>
                <w:b/>
                <w:color w:val="0000FF"/>
                <w:sz w:val="16"/>
              </w:rPr>
              <w:t>326,92</w:t>
            </w:r>
            <w:r w:rsidRPr="005B6C15">
              <w:rPr>
                <w:rFonts w:ascii="Verdana" w:hAnsi="Verdana"/>
                <w:b/>
                <w:color w:val="0000FF"/>
                <w:sz w:val="16"/>
              </w:rPr>
              <w:t> €, BEZik gabe</w:t>
            </w:r>
          </w:p>
          <w:p w14:paraId="2BA1577A" w14:textId="5102DAC1" w:rsidR="00C00921" w:rsidRPr="005B6C15" w:rsidRDefault="00C00921"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1</w:t>
            </w:r>
            <w:r w:rsidR="003B27E2" w:rsidRPr="005B6C15">
              <w:rPr>
                <w:rFonts w:ascii="Verdana" w:hAnsi="Verdana"/>
                <w:b/>
                <w:color w:val="0000FF"/>
                <w:sz w:val="16"/>
              </w:rPr>
              <w:t>73,08</w:t>
            </w:r>
            <w:r w:rsidRPr="005B6C15">
              <w:rPr>
                <w:rFonts w:ascii="Verdana" w:hAnsi="Verdana"/>
                <w:b/>
                <w:color w:val="0000FF"/>
                <w:sz w:val="16"/>
              </w:rPr>
              <w:t> €: BEZa</w:t>
            </w:r>
          </w:p>
          <w:p w14:paraId="67A5B9DC" w14:textId="103632FE" w:rsidR="00C00921" w:rsidRPr="005B6C15" w:rsidRDefault="00C00921"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4</w:t>
            </w:r>
            <w:r w:rsidR="003B27E2" w:rsidRPr="005B6C15">
              <w:rPr>
                <w:rFonts w:ascii="Verdana" w:hAnsi="Verdana"/>
                <w:b/>
                <w:color w:val="0000FF"/>
                <w:sz w:val="16"/>
              </w:rPr>
              <w:t>.500,00</w:t>
            </w:r>
            <w:r w:rsidRPr="005B6C15">
              <w:rPr>
                <w:rFonts w:ascii="Verdana" w:hAnsi="Verdana"/>
                <w:b/>
                <w:color w:val="0000FF"/>
                <w:sz w:val="16"/>
              </w:rPr>
              <w:t>€, BEZa barne</w:t>
            </w:r>
          </w:p>
        </w:tc>
        <w:tc>
          <w:tcPr>
            <w:tcW w:w="997" w:type="dxa"/>
            <w:shd w:val="clear" w:color="auto" w:fill="FFFFFF" w:themeFill="background1"/>
            <w:vAlign w:val="center"/>
          </w:tcPr>
          <w:p w14:paraId="5BD82541" w14:textId="56ADBCDB" w:rsidR="00C00921" w:rsidRPr="005B6C15" w:rsidRDefault="00C00921" w:rsidP="00BF2BD5">
            <w:pPr>
              <w:jc w:val="center"/>
              <w:rPr>
                <w:rFonts w:ascii="Verdana" w:hAnsi="Verdana"/>
                <w:b/>
                <w:bCs/>
                <w:color w:val="0000FF"/>
                <w:sz w:val="17"/>
                <w:szCs w:val="17"/>
              </w:rPr>
            </w:pPr>
            <w:r w:rsidRPr="005B6C15">
              <w:rPr>
                <w:rFonts w:ascii="Verdana" w:hAnsi="Verdana"/>
                <w:b/>
                <w:color w:val="0000FF"/>
                <w:sz w:val="17"/>
              </w:rPr>
              <w:t>2</w:t>
            </w:r>
            <w:r w:rsidR="00C53CA5" w:rsidRPr="005B6C15">
              <w:rPr>
                <w:rFonts w:ascii="Verdana" w:hAnsi="Verdana"/>
                <w:b/>
                <w:color w:val="0000FF"/>
                <w:sz w:val="17"/>
              </w:rPr>
              <w:t>0</w:t>
            </w:r>
            <w:r w:rsidRPr="005B6C15">
              <w:rPr>
                <w:rFonts w:ascii="Verdana" w:hAnsi="Verdana"/>
                <w:b/>
                <w:color w:val="0000FF"/>
                <w:sz w:val="17"/>
              </w:rPr>
              <w:t xml:space="preserve"> PUNTU</w:t>
            </w:r>
          </w:p>
        </w:tc>
      </w:tr>
    </w:tbl>
    <w:tbl>
      <w:tblPr>
        <w:tblStyle w:val="Saretaduntaula4"/>
        <w:tblW w:w="8935" w:type="dxa"/>
        <w:tblInd w:w="988" w:type="dxa"/>
        <w:tblLayout w:type="fixed"/>
        <w:tblLook w:val="04A0" w:firstRow="1" w:lastRow="0" w:firstColumn="1" w:lastColumn="0" w:noHBand="0" w:noVBand="1"/>
      </w:tblPr>
      <w:tblGrid>
        <w:gridCol w:w="425"/>
        <w:gridCol w:w="3402"/>
        <w:gridCol w:w="425"/>
        <w:gridCol w:w="2126"/>
        <w:gridCol w:w="1548"/>
        <w:gridCol w:w="1009"/>
      </w:tblGrid>
      <w:tr w:rsidR="00C00921" w:rsidRPr="005B6C15" w14:paraId="4412DB6D" w14:textId="77777777" w:rsidTr="00AE0208">
        <w:trPr>
          <w:trHeight w:val="948"/>
        </w:trPr>
        <w:tc>
          <w:tcPr>
            <w:tcW w:w="425" w:type="dxa"/>
            <w:vMerge w:val="restart"/>
            <w:shd w:val="clear" w:color="auto" w:fill="D9D9D9" w:themeFill="background1" w:themeFillShade="D9"/>
            <w:textDirection w:val="btLr"/>
            <w:vAlign w:val="center"/>
          </w:tcPr>
          <w:p w14:paraId="1BDF2C7B" w14:textId="59FEC211" w:rsidR="00C00921" w:rsidRPr="005B6C15" w:rsidRDefault="00C53CA5" w:rsidP="00BF2BD5">
            <w:pPr>
              <w:widowControl w:val="0"/>
              <w:tabs>
                <w:tab w:val="left" w:pos="1134"/>
              </w:tabs>
              <w:autoSpaceDE w:val="0"/>
              <w:autoSpaceDN w:val="0"/>
              <w:adjustRightInd w:val="0"/>
              <w:ind w:left="113" w:right="113"/>
              <w:jc w:val="center"/>
              <w:rPr>
                <w:rFonts w:ascii="Verdana" w:hAnsi="Verdana" w:cstheme="minorHAnsi"/>
                <w:color w:val="0000FF"/>
                <w:sz w:val="20"/>
                <w:szCs w:val="20"/>
              </w:rPr>
            </w:pPr>
            <w:r w:rsidRPr="005B6C15">
              <w:rPr>
                <w:b/>
                <w:sz w:val="20"/>
              </w:rPr>
              <w:t>2</w:t>
            </w:r>
            <w:r w:rsidR="00C00921" w:rsidRPr="005B6C15">
              <w:rPr>
                <w:b/>
                <w:sz w:val="20"/>
              </w:rPr>
              <w:t>. SORTA</w:t>
            </w:r>
          </w:p>
        </w:tc>
        <w:tc>
          <w:tcPr>
            <w:tcW w:w="3402" w:type="dxa"/>
            <w:vMerge w:val="restart"/>
            <w:vAlign w:val="center"/>
          </w:tcPr>
          <w:p w14:paraId="5BBA37EF" w14:textId="77777777" w:rsidR="00C00921" w:rsidRPr="005B6C15" w:rsidRDefault="00C00921" w:rsidP="00BF2BD5">
            <w:pPr>
              <w:jc w:val="both"/>
              <w:rPr>
                <w:rFonts w:ascii="Verdana" w:hAnsi="Verdana" w:cstheme="minorHAnsi"/>
                <w:color w:val="0000FF"/>
                <w:sz w:val="17"/>
                <w:szCs w:val="17"/>
              </w:rPr>
            </w:pPr>
            <w:r w:rsidRPr="005B6C15">
              <w:rPr>
                <w:rFonts w:ascii="Verdana" w:hAnsi="Verdana"/>
                <w:color w:val="0000FF"/>
                <w:sz w:val="17"/>
              </w:rPr>
              <w:t>800 mila karaktereko eta 170x240 formatuko liburu bat egitea:</w:t>
            </w:r>
          </w:p>
          <w:p w14:paraId="1200B015" w14:textId="77777777" w:rsidR="00C00921" w:rsidRPr="005B6C15" w:rsidRDefault="00C00921" w:rsidP="00BF2BD5">
            <w:pPr>
              <w:widowControl w:val="0"/>
              <w:numPr>
                <w:ilvl w:val="0"/>
                <w:numId w:val="159"/>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Offset bidezko inprimaketa (80 gramo tinta 1 +1)</w:t>
            </w:r>
          </w:p>
          <w:p w14:paraId="3F6FCA74" w14:textId="5870E0B2" w:rsidR="00C00921" w:rsidRPr="005B6C15" w:rsidRDefault="00C00921" w:rsidP="00BF2BD5">
            <w:pPr>
              <w:widowControl w:val="0"/>
              <w:numPr>
                <w:ilvl w:val="0"/>
                <w:numId w:val="159"/>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Egile-zuzenketak: Karaktere kopuruaren %</w:t>
            </w:r>
            <w:r w:rsidR="00F37F55" w:rsidRPr="005B6C15">
              <w:rPr>
                <w:rFonts w:ascii="Verdana" w:hAnsi="Verdana"/>
                <w:color w:val="0000FF"/>
                <w:sz w:val="17"/>
              </w:rPr>
              <w:t xml:space="preserve"> </w:t>
            </w:r>
            <w:r w:rsidRPr="005B6C15">
              <w:rPr>
                <w:rFonts w:ascii="Verdana" w:hAnsi="Verdana"/>
                <w:color w:val="0000FF"/>
                <w:sz w:val="17"/>
              </w:rPr>
              <w:t>30 baino g</w:t>
            </w:r>
            <w:r w:rsidR="006D1AD4" w:rsidRPr="005B6C15">
              <w:rPr>
                <w:rFonts w:ascii="Verdana" w:hAnsi="Verdana"/>
                <w:color w:val="0000FF"/>
                <w:sz w:val="17"/>
              </w:rPr>
              <w:t>utxiago</w:t>
            </w:r>
          </w:p>
          <w:p w14:paraId="3EB6A027" w14:textId="77777777" w:rsidR="00C00921" w:rsidRPr="005B6C15" w:rsidRDefault="00C00921" w:rsidP="00BF2BD5">
            <w:pPr>
              <w:widowControl w:val="0"/>
              <w:numPr>
                <w:ilvl w:val="0"/>
                <w:numId w:val="159"/>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Ekai bigunez azaleztatzea: 16 orrialdeko pleguak, hariz josiak</w:t>
            </w:r>
          </w:p>
          <w:p w14:paraId="7F2AD41A" w14:textId="0CD83110" w:rsidR="00C00921" w:rsidRPr="005B6C15" w:rsidRDefault="00C00921" w:rsidP="00BF2BD5">
            <w:pPr>
              <w:numPr>
                <w:ilvl w:val="0"/>
                <w:numId w:val="159"/>
              </w:numPr>
              <w:ind w:left="397" w:hanging="227"/>
              <w:jc w:val="both"/>
              <w:rPr>
                <w:rFonts w:ascii="Verdana" w:hAnsi="Verdana" w:cstheme="minorHAnsi"/>
                <w:color w:val="0000FF"/>
                <w:sz w:val="17"/>
                <w:szCs w:val="17"/>
              </w:rPr>
            </w:pPr>
            <w:r w:rsidRPr="005B6C15">
              <w:rPr>
                <w:rFonts w:ascii="Verdana" w:hAnsi="Verdana"/>
                <w:color w:val="0000FF"/>
                <w:sz w:val="17"/>
              </w:rPr>
              <w:t xml:space="preserve">Ekai gogorrez azaleztatzea: kartoi mehe plastifikatua (alde bat, </w:t>
            </w:r>
            <w:r w:rsidR="00B469C0" w:rsidRPr="005B6C15">
              <w:rPr>
                <w:rFonts w:ascii="Verdana" w:hAnsi="Verdana"/>
                <w:color w:val="0000FF"/>
                <w:sz w:val="17"/>
              </w:rPr>
              <w:t>25</w:t>
            </w:r>
            <w:r w:rsidRPr="005B6C15">
              <w:rPr>
                <w:rFonts w:ascii="Verdana" w:hAnsi="Verdana"/>
                <w:color w:val="0000FF"/>
                <w:sz w:val="17"/>
              </w:rPr>
              <w:t>0 gramo, matea)</w:t>
            </w:r>
          </w:p>
          <w:p w14:paraId="2917E4C7" w14:textId="77777777" w:rsidR="00C00921" w:rsidRPr="005B6C15" w:rsidRDefault="00C00921" w:rsidP="00BF2BD5">
            <w:pPr>
              <w:numPr>
                <w:ilvl w:val="0"/>
                <w:numId w:val="159"/>
              </w:numPr>
              <w:ind w:left="397" w:hanging="227"/>
              <w:jc w:val="both"/>
              <w:rPr>
                <w:rFonts w:ascii="Verdana" w:hAnsi="Verdana" w:cstheme="minorHAnsi"/>
                <w:color w:val="0000FF"/>
                <w:sz w:val="17"/>
                <w:szCs w:val="17"/>
              </w:rPr>
            </w:pPr>
            <w:r w:rsidRPr="005B6C15">
              <w:rPr>
                <w:rFonts w:ascii="Verdana" w:hAnsi="Verdana"/>
                <w:color w:val="0000FF"/>
                <w:sz w:val="17"/>
              </w:rPr>
              <w:t>Inprimaketa: 4 + 0</w:t>
            </w:r>
          </w:p>
          <w:p w14:paraId="14B07F89" w14:textId="77777777" w:rsidR="00C00921" w:rsidRPr="005B6C15" w:rsidRDefault="00C00921" w:rsidP="00BF2BD5">
            <w:pPr>
              <w:jc w:val="both"/>
              <w:rPr>
                <w:rFonts w:ascii="Verdana" w:hAnsi="Verdana" w:cstheme="minorHAnsi"/>
                <w:color w:val="0000FF"/>
                <w:sz w:val="4"/>
                <w:szCs w:val="4"/>
              </w:rPr>
            </w:pPr>
          </w:p>
          <w:p w14:paraId="52196B0F" w14:textId="77777777" w:rsidR="00C00921" w:rsidRPr="005B6C15" w:rsidRDefault="00C00921" w:rsidP="00BF2BD5">
            <w:pPr>
              <w:jc w:val="both"/>
              <w:rPr>
                <w:rFonts w:ascii="Verdana" w:hAnsi="Verdana" w:cstheme="minorHAnsi"/>
                <w:color w:val="0000FF"/>
                <w:sz w:val="17"/>
                <w:szCs w:val="17"/>
              </w:rPr>
            </w:pPr>
            <w:r w:rsidRPr="005B6C15">
              <w:rPr>
                <w:rFonts w:ascii="Verdana" w:hAnsi="Verdana"/>
                <w:color w:val="0000FF"/>
                <w:sz w:val="17"/>
              </w:rPr>
              <w:t>Aleak IVAPi entregatzea</w:t>
            </w:r>
          </w:p>
        </w:tc>
        <w:tc>
          <w:tcPr>
            <w:tcW w:w="425" w:type="dxa"/>
            <w:tcMar>
              <w:left w:w="0" w:type="dxa"/>
              <w:right w:w="0" w:type="dxa"/>
            </w:tcMar>
            <w:vAlign w:val="center"/>
          </w:tcPr>
          <w:p w14:paraId="342CF272" w14:textId="38D55F6A" w:rsidR="00C00921" w:rsidRPr="005B6C15" w:rsidRDefault="00C53CA5" w:rsidP="00BF2BD5">
            <w:pPr>
              <w:jc w:val="center"/>
              <w:rPr>
                <w:rFonts w:ascii="Verdana" w:hAnsi="Verdana" w:cstheme="minorHAnsi"/>
                <w:color w:val="0000FF"/>
                <w:sz w:val="17"/>
                <w:szCs w:val="17"/>
              </w:rPr>
            </w:pPr>
            <w:r w:rsidRPr="005B6C15">
              <w:rPr>
                <w:rFonts w:ascii="Verdana" w:hAnsi="Verdana"/>
                <w:color w:val="0000FF"/>
                <w:sz w:val="17"/>
              </w:rPr>
              <w:t>2</w:t>
            </w:r>
            <w:r w:rsidR="00C00921" w:rsidRPr="005B6C15">
              <w:rPr>
                <w:rFonts w:ascii="Verdana" w:hAnsi="Verdana"/>
                <w:color w:val="0000FF"/>
                <w:sz w:val="17"/>
              </w:rPr>
              <w:t>.1</w:t>
            </w:r>
          </w:p>
        </w:tc>
        <w:tc>
          <w:tcPr>
            <w:tcW w:w="2126" w:type="dxa"/>
            <w:tcMar>
              <w:left w:w="68" w:type="dxa"/>
              <w:right w:w="68" w:type="dxa"/>
            </w:tcMar>
            <w:vAlign w:val="center"/>
          </w:tcPr>
          <w:p w14:paraId="3B5DCAA5" w14:textId="128D7EB5" w:rsidR="00C00921" w:rsidRPr="005B6C15" w:rsidRDefault="003B27E2"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2</w:t>
            </w:r>
            <w:r w:rsidR="00C00921" w:rsidRPr="005B6C15">
              <w:rPr>
                <w:rFonts w:ascii="Verdana" w:hAnsi="Verdana"/>
                <w:color w:val="0000FF"/>
                <w:sz w:val="17"/>
              </w:rPr>
              <w:t>00 ale inprimatzea paper-azalean edo azal bigunean</w:t>
            </w:r>
          </w:p>
        </w:tc>
        <w:tc>
          <w:tcPr>
            <w:tcW w:w="1548" w:type="dxa"/>
            <w:tcMar>
              <w:left w:w="68" w:type="dxa"/>
              <w:right w:w="68" w:type="dxa"/>
            </w:tcMar>
            <w:vAlign w:val="center"/>
          </w:tcPr>
          <w:p w14:paraId="1833DD82" w14:textId="5E8BAE94" w:rsidR="00C00921" w:rsidRPr="005B6C15" w:rsidRDefault="003B27E2"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4.326,92</w:t>
            </w:r>
            <w:r w:rsidR="00C00921" w:rsidRPr="005B6C15">
              <w:rPr>
                <w:rFonts w:ascii="Verdana" w:hAnsi="Verdana"/>
                <w:b/>
                <w:color w:val="0000FF"/>
                <w:sz w:val="16"/>
              </w:rPr>
              <w:t> €, BEZik gabe</w:t>
            </w:r>
          </w:p>
          <w:p w14:paraId="18C5753B" w14:textId="4082E78E" w:rsidR="00C00921" w:rsidRPr="005B6C15" w:rsidRDefault="00C00921"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1</w:t>
            </w:r>
            <w:r w:rsidR="003B27E2" w:rsidRPr="005B6C15">
              <w:rPr>
                <w:rFonts w:ascii="Verdana" w:hAnsi="Verdana"/>
                <w:b/>
                <w:color w:val="0000FF"/>
                <w:sz w:val="16"/>
              </w:rPr>
              <w:t>73,08</w:t>
            </w:r>
            <w:r w:rsidRPr="005B6C15">
              <w:rPr>
                <w:rFonts w:ascii="Verdana" w:hAnsi="Verdana"/>
                <w:b/>
                <w:color w:val="0000FF"/>
                <w:sz w:val="16"/>
              </w:rPr>
              <w:t>€: BEZa</w:t>
            </w:r>
          </w:p>
          <w:p w14:paraId="6A2F2A54" w14:textId="0C46CC86" w:rsidR="00C00921" w:rsidRPr="005B6C15" w:rsidRDefault="003B27E2"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4.500,00</w:t>
            </w:r>
            <w:r w:rsidR="00C00921" w:rsidRPr="005B6C15">
              <w:rPr>
                <w:rFonts w:ascii="Verdana" w:hAnsi="Verdana"/>
                <w:b/>
                <w:color w:val="0000FF"/>
                <w:sz w:val="16"/>
              </w:rPr>
              <w:t> €, BEZa barne</w:t>
            </w:r>
          </w:p>
        </w:tc>
        <w:tc>
          <w:tcPr>
            <w:tcW w:w="1009" w:type="dxa"/>
            <w:vAlign w:val="center"/>
          </w:tcPr>
          <w:p w14:paraId="2E77C6D0" w14:textId="77777777" w:rsidR="00C00921" w:rsidRPr="005B6C15" w:rsidRDefault="00C00921" w:rsidP="00BF2BD5">
            <w:pPr>
              <w:jc w:val="center"/>
              <w:rPr>
                <w:rFonts w:ascii="Verdana" w:hAnsi="Verdana" w:cstheme="minorHAnsi"/>
                <w:b/>
                <w:color w:val="0000FF"/>
                <w:sz w:val="17"/>
                <w:szCs w:val="17"/>
              </w:rPr>
            </w:pPr>
            <w:r w:rsidRPr="005B6C15">
              <w:rPr>
                <w:rFonts w:ascii="Verdana" w:hAnsi="Verdana"/>
                <w:b/>
                <w:color w:val="0000FF"/>
                <w:sz w:val="17"/>
              </w:rPr>
              <w:t>15 PUNTU</w:t>
            </w:r>
          </w:p>
        </w:tc>
      </w:tr>
      <w:tr w:rsidR="00C00921" w:rsidRPr="005B6C15" w14:paraId="4AD1BDD6" w14:textId="77777777" w:rsidTr="00AE0208">
        <w:trPr>
          <w:trHeight w:val="831"/>
        </w:trPr>
        <w:tc>
          <w:tcPr>
            <w:tcW w:w="425" w:type="dxa"/>
            <w:vMerge/>
            <w:shd w:val="clear" w:color="auto" w:fill="D9D9D9" w:themeFill="background1" w:themeFillShade="D9"/>
            <w:vAlign w:val="center"/>
          </w:tcPr>
          <w:p w14:paraId="2278B17A" w14:textId="77777777" w:rsidR="00C00921" w:rsidRPr="005B6C15" w:rsidRDefault="00C00921" w:rsidP="00BF2BD5">
            <w:pPr>
              <w:tabs>
                <w:tab w:val="left" w:pos="1400"/>
              </w:tabs>
              <w:jc w:val="center"/>
              <w:rPr>
                <w:rFonts w:ascii="Verdana" w:hAnsi="Verdana" w:cstheme="minorHAnsi"/>
                <w:color w:val="0000FF"/>
                <w:sz w:val="17"/>
                <w:szCs w:val="17"/>
              </w:rPr>
            </w:pPr>
          </w:p>
        </w:tc>
        <w:tc>
          <w:tcPr>
            <w:tcW w:w="3402" w:type="dxa"/>
            <w:vMerge/>
            <w:vAlign w:val="center"/>
          </w:tcPr>
          <w:p w14:paraId="0B3D56BC" w14:textId="77777777" w:rsidR="00C00921" w:rsidRPr="005B6C15" w:rsidRDefault="00C00921" w:rsidP="00BF2BD5">
            <w:pPr>
              <w:tabs>
                <w:tab w:val="left" w:pos="1400"/>
              </w:tabs>
              <w:jc w:val="center"/>
              <w:rPr>
                <w:rFonts w:ascii="Verdana" w:hAnsi="Verdana" w:cstheme="minorHAnsi"/>
                <w:color w:val="0000FF"/>
                <w:sz w:val="17"/>
                <w:szCs w:val="17"/>
              </w:rPr>
            </w:pPr>
          </w:p>
        </w:tc>
        <w:tc>
          <w:tcPr>
            <w:tcW w:w="425" w:type="dxa"/>
            <w:tcMar>
              <w:left w:w="0" w:type="dxa"/>
              <w:right w:w="0" w:type="dxa"/>
            </w:tcMar>
            <w:vAlign w:val="center"/>
          </w:tcPr>
          <w:p w14:paraId="4B3533BA" w14:textId="3E45A037" w:rsidR="00C00921" w:rsidRPr="005B6C15" w:rsidRDefault="00C53CA5" w:rsidP="00BF2BD5">
            <w:pPr>
              <w:jc w:val="center"/>
              <w:rPr>
                <w:rFonts w:ascii="Verdana" w:hAnsi="Verdana" w:cstheme="minorHAnsi"/>
                <w:color w:val="0000FF"/>
                <w:sz w:val="17"/>
                <w:szCs w:val="17"/>
              </w:rPr>
            </w:pPr>
            <w:r w:rsidRPr="005B6C15">
              <w:rPr>
                <w:rFonts w:ascii="Verdana" w:hAnsi="Verdana"/>
                <w:color w:val="0000FF"/>
                <w:sz w:val="17"/>
              </w:rPr>
              <w:t>2</w:t>
            </w:r>
            <w:r w:rsidR="00C00921" w:rsidRPr="005B6C15">
              <w:rPr>
                <w:rFonts w:ascii="Verdana" w:hAnsi="Verdana"/>
                <w:color w:val="0000FF"/>
                <w:sz w:val="17"/>
              </w:rPr>
              <w:t>.2</w:t>
            </w:r>
          </w:p>
        </w:tc>
        <w:tc>
          <w:tcPr>
            <w:tcW w:w="2126" w:type="dxa"/>
            <w:tcMar>
              <w:left w:w="68" w:type="dxa"/>
              <w:right w:w="68" w:type="dxa"/>
            </w:tcMar>
            <w:vAlign w:val="center"/>
          </w:tcPr>
          <w:p w14:paraId="530E40B5" w14:textId="77777777" w:rsidR="00C00921" w:rsidRPr="005B6C15" w:rsidDel="00996913" w:rsidRDefault="00C00921"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20 ale inprimatzea eskaripean</w:t>
            </w:r>
          </w:p>
        </w:tc>
        <w:tc>
          <w:tcPr>
            <w:tcW w:w="1548" w:type="dxa"/>
            <w:tcMar>
              <w:left w:w="68" w:type="dxa"/>
              <w:right w:w="68" w:type="dxa"/>
            </w:tcMar>
            <w:vAlign w:val="center"/>
          </w:tcPr>
          <w:p w14:paraId="64D54D4C" w14:textId="57D6DB25" w:rsidR="00C00921" w:rsidRPr="005B6C15" w:rsidRDefault="003B27E2"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2.403,85</w:t>
            </w:r>
            <w:r w:rsidR="00C00921" w:rsidRPr="005B6C15">
              <w:rPr>
                <w:rFonts w:ascii="Verdana" w:hAnsi="Verdana"/>
                <w:b/>
                <w:color w:val="0000FF"/>
                <w:sz w:val="16"/>
              </w:rPr>
              <w:t> €, BEZik gabe</w:t>
            </w:r>
          </w:p>
          <w:p w14:paraId="66034BE0" w14:textId="44B50F74" w:rsidR="00C00921" w:rsidRPr="005B6C15" w:rsidRDefault="003B27E2"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96,15</w:t>
            </w:r>
            <w:r w:rsidR="00C00921" w:rsidRPr="005B6C15">
              <w:rPr>
                <w:rFonts w:ascii="Verdana" w:hAnsi="Verdana"/>
                <w:b/>
                <w:color w:val="0000FF"/>
                <w:sz w:val="16"/>
              </w:rPr>
              <w:t> €: BEZa</w:t>
            </w:r>
          </w:p>
          <w:p w14:paraId="2782C677" w14:textId="0FEA4E13" w:rsidR="00C00921" w:rsidRPr="005B6C15" w:rsidRDefault="003B27E2"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2.500,00</w:t>
            </w:r>
            <w:r w:rsidR="00C00921" w:rsidRPr="005B6C15">
              <w:rPr>
                <w:rFonts w:ascii="Verdana" w:hAnsi="Verdana"/>
                <w:b/>
                <w:color w:val="0000FF"/>
                <w:sz w:val="16"/>
              </w:rPr>
              <w:t> €, BEZa barne</w:t>
            </w:r>
          </w:p>
        </w:tc>
        <w:tc>
          <w:tcPr>
            <w:tcW w:w="1009" w:type="dxa"/>
            <w:vAlign w:val="center"/>
          </w:tcPr>
          <w:p w14:paraId="5F0480E5" w14:textId="77777777" w:rsidR="00C00921" w:rsidRPr="005B6C15" w:rsidRDefault="00C00921" w:rsidP="00BF2BD5">
            <w:pPr>
              <w:jc w:val="center"/>
              <w:rPr>
                <w:rFonts w:ascii="Verdana" w:hAnsi="Verdana" w:cstheme="minorHAnsi"/>
                <w:b/>
                <w:color w:val="0000FF"/>
                <w:sz w:val="17"/>
                <w:szCs w:val="17"/>
              </w:rPr>
            </w:pPr>
            <w:r w:rsidRPr="005B6C15">
              <w:rPr>
                <w:rFonts w:ascii="Verdana" w:hAnsi="Verdana"/>
                <w:b/>
                <w:color w:val="0000FF"/>
                <w:sz w:val="17"/>
              </w:rPr>
              <w:t>10 PUNTU</w:t>
            </w:r>
          </w:p>
        </w:tc>
      </w:tr>
      <w:tr w:rsidR="00C00921" w:rsidRPr="005B6C15" w14:paraId="43E512E9" w14:textId="77777777" w:rsidTr="00AE0208">
        <w:trPr>
          <w:trHeight w:val="717"/>
        </w:trPr>
        <w:tc>
          <w:tcPr>
            <w:tcW w:w="425" w:type="dxa"/>
            <w:vMerge/>
            <w:shd w:val="clear" w:color="auto" w:fill="D9D9D9" w:themeFill="background1" w:themeFillShade="D9"/>
            <w:vAlign w:val="center"/>
          </w:tcPr>
          <w:p w14:paraId="6B6CA31D" w14:textId="77777777" w:rsidR="00C00921" w:rsidRPr="005B6C15" w:rsidRDefault="00C00921" w:rsidP="00BF2BD5">
            <w:pPr>
              <w:tabs>
                <w:tab w:val="left" w:pos="1400"/>
              </w:tabs>
              <w:jc w:val="center"/>
              <w:rPr>
                <w:rFonts w:ascii="Verdana" w:hAnsi="Verdana" w:cstheme="minorHAnsi"/>
                <w:color w:val="0000FF"/>
                <w:sz w:val="17"/>
                <w:szCs w:val="17"/>
              </w:rPr>
            </w:pPr>
          </w:p>
        </w:tc>
        <w:tc>
          <w:tcPr>
            <w:tcW w:w="3402" w:type="dxa"/>
            <w:vMerge/>
            <w:vAlign w:val="center"/>
          </w:tcPr>
          <w:p w14:paraId="41BA90B6" w14:textId="77777777" w:rsidR="00C00921" w:rsidRPr="005B6C15" w:rsidRDefault="00C00921" w:rsidP="00BF2BD5">
            <w:pPr>
              <w:tabs>
                <w:tab w:val="left" w:pos="1400"/>
              </w:tabs>
              <w:jc w:val="center"/>
              <w:rPr>
                <w:rFonts w:ascii="Verdana" w:hAnsi="Verdana" w:cstheme="minorHAnsi"/>
                <w:color w:val="0000FF"/>
                <w:sz w:val="17"/>
                <w:szCs w:val="17"/>
              </w:rPr>
            </w:pPr>
          </w:p>
        </w:tc>
        <w:tc>
          <w:tcPr>
            <w:tcW w:w="425" w:type="dxa"/>
            <w:tcMar>
              <w:left w:w="0" w:type="dxa"/>
              <w:right w:w="0" w:type="dxa"/>
            </w:tcMar>
            <w:vAlign w:val="center"/>
          </w:tcPr>
          <w:p w14:paraId="2D4E75A7" w14:textId="3CCB5ED4" w:rsidR="00C00921" w:rsidRPr="005B6C15" w:rsidRDefault="00C53CA5" w:rsidP="00BF2BD5">
            <w:pPr>
              <w:jc w:val="center"/>
              <w:rPr>
                <w:rFonts w:ascii="Verdana" w:hAnsi="Verdana" w:cstheme="minorHAnsi"/>
                <w:color w:val="0000FF"/>
                <w:sz w:val="17"/>
                <w:szCs w:val="17"/>
              </w:rPr>
            </w:pPr>
            <w:r w:rsidRPr="005B6C15">
              <w:rPr>
                <w:rFonts w:ascii="Verdana" w:hAnsi="Verdana"/>
                <w:color w:val="0000FF"/>
                <w:sz w:val="17"/>
              </w:rPr>
              <w:t>2</w:t>
            </w:r>
            <w:r w:rsidR="00C00921" w:rsidRPr="005B6C15">
              <w:rPr>
                <w:rFonts w:ascii="Verdana" w:hAnsi="Verdana"/>
                <w:color w:val="0000FF"/>
                <w:sz w:val="17"/>
              </w:rPr>
              <w:t>.3</w:t>
            </w:r>
          </w:p>
        </w:tc>
        <w:tc>
          <w:tcPr>
            <w:tcW w:w="2126" w:type="dxa"/>
            <w:tcMar>
              <w:left w:w="68" w:type="dxa"/>
              <w:right w:w="68" w:type="dxa"/>
            </w:tcMar>
            <w:vAlign w:val="center"/>
          </w:tcPr>
          <w:p w14:paraId="360451D9" w14:textId="77777777" w:rsidR="00C00921" w:rsidRPr="005B6C15" w:rsidDel="00996913" w:rsidRDefault="00C00921"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3.000 ale inprimatzea azal gogorrean</w:t>
            </w:r>
          </w:p>
        </w:tc>
        <w:tc>
          <w:tcPr>
            <w:tcW w:w="1548" w:type="dxa"/>
            <w:tcMar>
              <w:left w:w="68" w:type="dxa"/>
              <w:right w:w="68" w:type="dxa"/>
            </w:tcMar>
            <w:vAlign w:val="center"/>
          </w:tcPr>
          <w:p w14:paraId="5EC4C4ED" w14:textId="13FA9DF4" w:rsidR="00C00921" w:rsidRPr="005B6C15" w:rsidRDefault="00C00921"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3</w:t>
            </w:r>
            <w:r w:rsidR="003B27E2" w:rsidRPr="005B6C15">
              <w:rPr>
                <w:rFonts w:ascii="Verdana" w:hAnsi="Verdana"/>
                <w:b/>
                <w:color w:val="0000FF"/>
                <w:sz w:val="16"/>
              </w:rPr>
              <w:t>3</w:t>
            </w:r>
            <w:r w:rsidRPr="005B6C15">
              <w:rPr>
                <w:rFonts w:ascii="Verdana" w:hAnsi="Verdana"/>
                <w:b/>
                <w:color w:val="0000FF"/>
                <w:sz w:val="16"/>
              </w:rPr>
              <w:t>.</w:t>
            </w:r>
            <w:r w:rsidR="003B27E2" w:rsidRPr="005B6C15">
              <w:rPr>
                <w:rFonts w:ascii="Verdana" w:hAnsi="Verdana"/>
                <w:b/>
                <w:color w:val="0000FF"/>
                <w:sz w:val="16"/>
              </w:rPr>
              <w:t>653,85</w:t>
            </w:r>
            <w:r w:rsidRPr="005B6C15">
              <w:rPr>
                <w:rFonts w:ascii="Verdana" w:hAnsi="Verdana"/>
                <w:b/>
                <w:color w:val="0000FF"/>
                <w:sz w:val="16"/>
              </w:rPr>
              <w:t> €, BEZik gabe</w:t>
            </w:r>
          </w:p>
          <w:p w14:paraId="3DC3A2CC" w14:textId="47490E06" w:rsidR="00C00921" w:rsidRPr="005B6C15" w:rsidRDefault="00C00921"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1.</w:t>
            </w:r>
            <w:r w:rsidR="003B27E2" w:rsidRPr="005B6C15">
              <w:rPr>
                <w:rFonts w:ascii="Verdana" w:hAnsi="Verdana"/>
                <w:b/>
                <w:color w:val="0000FF"/>
                <w:sz w:val="16"/>
              </w:rPr>
              <w:t>346,15</w:t>
            </w:r>
            <w:r w:rsidRPr="005B6C15">
              <w:rPr>
                <w:rFonts w:ascii="Verdana" w:hAnsi="Verdana"/>
                <w:b/>
                <w:color w:val="0000FF"/>
                <w:sz w:val="16"/>
              </w:rPr>
              <w:t> €: BEZa</w:t>
            </w:r>
          </w:p>
          <w:p w14:paraId="154938C4" w14:textId="7C3B2FC0" w:rsidR="00C00921" w:rsidRPr="005B6C15" w:rsidRDefault="00C00921"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3</w:t>
            </w:r>
            <w:r w:rsidR="003B27E2" w:rsidRPr="005B6C15">
              <w:rPr>
                <w:rFonts w:ascii="Verdana" w:hAnsi="Verdana"/>
                <w:b/>
                <w:color w:val="0000FF"/>
                <w:sz w:val="16"/>
              </w:rPr>
              <w:t>5</w:t>
            </w:r>
            <w:r w:rsidRPr="005B6C15">
              <w:rPr>
                <w:rFonts w:ascii="Verdana" w:hAnsi="Verdana"/>
                <w:b/>
                <w:color w:val="0000FF"/>
                <w:sz w:val="16"/>
              </w:rPr>
              <w:t>.</w:t>
            </w:r>
            <w:r w:rsidR="003B27E2" w:rsidRPr="005B6C15">
              <w:rPr>
                <w:rFonts w:ascii="Verdana" w:hAnsi="Verdana"/>
                <w:b/>
                <w:color w:val="0000FF"/>
                <w:sz w:val="16"/>
              </w:rPr>
              <w:t>0</w:t>
            </w:r>
            <w:r w:rsidRPr="005B6C15">
              <w:rPr>
                <w:rFonts w:ascii="Verdana" w:hAnsi="Verdana"/>
                <w:b/>
                <w:color w:val="0000FF"/>
                <w:sz w:val="16"/>
              </w:rPr>
              <w:t>00</w:t>
            </w:r>
            <w:r w:rsidR="003B27E2" w:rsidRPr="005B6C15">
              <w:rPr>
                <w:rFonts w:ascii="Verdana" w:hAnsi="Verdana"/>
                <w:b/>
                <w:color w:val="0000FF"/>
                <w:sz w:val="16"/>
              </w:rPr>
              <w:t>,00</w:t>
            </w:r>
            <w:r w:rsidRPr="005B6C15">
              <w:rPr>
                <w:rFonts w:ascii="Verdana" w:hAnsi="Verdana"/>
                <w:b/>
                <w:color w:val="0000FF"/>
                <w:sz w:val="16"/>
              </w:rPr>
              <w:t> €, BEZa barne</w:t>
            </w:r>
          </w:p>
        </w:tc>
        <w:tc>
          <w:tcPr>
            <w:tcW w:w="1009" w:type="dxa"/>
            <w:vAlign w:val="center"/>
          </w:tcPr>
          <w:p w14:paraId="351363B6" w14:textId="27059522" w:rsidR="00C00921" w:rsidRPr="005B6C15" w:rsidRDefault="00C00921" w:rsidP="00BF2BD5">
            <w:pPr>
              <w:jc w:val="center"/>
              <w:rPr>
                <w:rFonts w:ascii="Verdana" w:hAnsi="Verdana" w:cstheme="minorHAnsi"/>
                <w:b/>
                <w:color w:val="0000FF"/>
                <w:sz w:val="17"/>
                <w:szCs w:val="17"/>
              </w:rPr>
            </w:pPr>
            <w:r w:rsidRPr="005B6C15">
              <w:rPr>
                <w:rFonts w:ascii="Verdana" w:hAnsi="Verdana"/>
                <w:b/>
                <w:color w:val="0000FF"/>
                <w:sz w:val="17"/>
              </w:rPr>
              <w:t>1</w:t>
            </w:r>
            <w:r w:rsidR="00C53CA5" w:rsidRPr="005B6C15">
              <w:rPr>
                <w:rFonts w:ascii="Verdana" w:hAnsi="Verdana"/>
                <w:b/>
                <w:color w:val="0000FF"/>
                <w:sz w:val="17"/>
              </w:rPr>
              <w:t>0</w:t>
            </w:r>
            <w:r w:rsidRPr="005B6C15">
              <w:rPr>
                <w:rFonts w:ascii="Verdana" w:hAnsi="Verdana"/>
                <w:b/>
                <w:color w:val="0000FF"/>
                <w:sz w:val="17"/>
              </w:rPr>
              <w:t xml:space="preserve"> PUNTU</w:t>
            </w:r>
          </w:p>
        </w:tc>
      </w:tr>
      <w:tr w:rsidR="00C00921" w:rsidRPr="005B6C15" w14:paraId="0A9BB036" w14:textId="77777777" w:rsidTr="00AE0208">
        <w:trPr>
          <w:trHeight w:val="294"/>
        </w:trPr>
        <w:tc>
          <w:tcPr>
            <w:tcW w:w="425" w:type="dxa"/>
            <w:vMerge/>
            <w:shd w:val="clear" w:color="auto" w:fill="D9D9D9" w:themeFill="background1" w:themeFillShade="D9"/>
            <w:vAlign w:val="center"/>
          </w:tcPr>
          <w:p w14:paraId="46134DA9" w14:textId="77777777" w:rsidR="00C00921" w:rsidRPr="005B6C15" w:rsidRDefault="00C00921" w:rsidP="00BF2BD5">
            <w:pPr>
              <w:jc w:val="center"/>
              <w:rPr>
                <w:rFonts w:ascii="Verdana" w:hAnsi="Verdana" w:cstheme="minorHAnsi"/>
                <w:bCs/>
                <w:color w:val="0000FF"/>
                <w:sz w:val="17"/>
                <w:szCs w:val="17"/>
                <w:lang w:eastAsia="es-ES_tradnl"/>
              </w:rPr>
            </w:pPr>
          </w:p>
        </w:tc>
        <w:tc>
          <w:tcPr>
            <w:tcW w:w="3402" w:type="dxa"/>
            <w:shd w:val="clear" w:color="auto" w:fill="FFFFFF" w:themeFill="background1"/>
            <w:vAlign w:val="center"/>
          </w:tcPr>
          <w:p w14:paraId="6D971E24" w14:textId="77777777" w:rsidR="00C00921" w:rsidRPr="005B6C15" w:rsidRDefault="00C00921"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Irudiak hautatzea edo prestatzea</w:t>
            </w:r>
          </w:p>
        </w:tc>
        <w:tc>
          <w:tcPr>
            <w:tcW w:w="425" w:type="dxa"/>
            <w:shd w:val="clear" w:color="auto" w:fill="FFFFFF" w:themeFill="background1"/>
            <w:tcMar>
              <w:left w:w="0" w:type="dxa"/>
              <w:right w:w="0" w:type="dxa"/>
            </w:tcMar>
            <w:vAlign w:val="center"/>
          </w:tcPr>
          <w:p w14:paraId="596C2B6F" w14:textId="18E1BA27" w:rsidR="00C00921" w:rsidRPr="005B6C15" w:rsidRDefault="00C53CA5" w:rsidP="00BF2BD5">
            <w:pPr>
              <w:widowControl w:val="0"/>
              <w:tabs>
                <w:tab w:val="left" w:pos="1134"/>
              </w:tabs>
              <w:autoSpaceDE w:val="0"/>
              <w:autoSpaceDN w:val="0"/>
              <w:adjustRightInd w:val="0"/>
              <w:jc w:val="center"/>
              <w:rPr>
                <w:rFonts w:ascii="Verdana" w:hAnsi="Verdana" w:cstheme="minorHAnsi"/>
                <w:color w:val="0000FF"/>
                <w:sz w:val="17"/>
                <w:szCs w:val="17"/>
              </w:rPr>
            </w:pPr>
            <w:r w:rsidRPr="005B6C15">
              <w:rPr>
                <w:rFonts w:ascii="Verdana" w:hAnsi="Verdana"/>
                <w:color w:val="0000FF"/>
                <w:sz w:val="17"/>
              </w:rPr>
              <w:t>2</w:t>
            </w:r>
            <w:r w:rsidR="00C00921" w:rsidRPr="005B6C15">
              <w:rPr>
                <w:rFonts w:ascii="Verdana" w:hAnsi="Verdana"/>
                <w:color w:val="0000FF"/>
                <w:sz w:val="17"/>
              </w:rPr>
              <w:t>.4</w:t>
            </w:r>
          </w:p>
        </w:tc>
        <w:tc>
          <w:tcPr>
            <w:tcW w:w="2126" w:type="dxa"/>
            <w:shd w:val="clear" w:color="auto" w:fill="FFFFFF" w:themeFill="background1"/>
            <w:tcMar>
              <w:left w:w="68" w:type="dxa"/>
              <w:right w:w="68" w:type="dxa"/>
            </w:tcMar>
            <w:vAlign w:val="center"/>
          </w:tcPr>
          <w:p w14:paraId="25CB31F2" w14:textId="77777777" w:rsidR="00C00921" w:rsidRPr="005B6C15" w:rsidRDefault="00C00921"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Irudi bat bilatzea edo egitea, eta argitalpenean txertatzea</w:t>
            </w:r>
          </w:p>
        </w:tc>
        <w:tc>
          <w:tcPr>
            <w:tcW w:w="1548" w:type="dxa"/>
            <w:tcMar>
              <w:left w:w="68" w:type="dxa"/>
              <w:right w:w="68" w:type="dxa"/>
            </w:tcMar>
            <w:vAlign w:val="center"/>
          </w:tcPr>
          <w:p w14:paraId="7F47C49C" w14:textId="696F0A63" w:rsidR="00C00921" w:rsidRPr="005B6C15" w:rsidRDefault="003B27E2"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240,38</w:t>
            </w:r>
            <w:r w:rsidR="00C00921" w:rsidRPr="005B6C15">
              <w:rPr>
                <w:rFonts w:ascii="Verdana" w:hAnsi="Verdana"/>
                <w:b/>
                <w:color w:val="0000FF"/>
                <w:sz w:val="16"/>
              </w:rPr>
              <w:t> €, BEZik gabe</w:t>
            </w:r>
          </w:p>
          <w:p w14:paraId="7F4EA19C" w14:textId="516DC2C5" w:rsidR="00C00921" w:rsidRPr="005B6C15" w:rsidRDefault="003B27E2"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9,62</w:t>
            </w:r>
            <w:r w:rsidR="00C00921" w:rsidRPr="005B6C15">
              <w:rPr>
                <w:rFonts w:ascii="Verdana" w:hAnsi="Verdana"/>
                <w:b/>
                <w:color w:val="0000FF"/>
                <w:sz w:val="16"/>
              </w:rPr>
              <w:t> €: BEZa</w:t>
            </w:r>
          </w:p>
          <w:p w14:paraId="069AD124" w14:textId="19967F5D" w:rsidR="00C00921" w:rsidRPr="005B6C15" w:rsidRDefault="003B27E2" w:rsidP="00BF2BD5">
            <w:pPr>
              <w:pStyle w:val="Zerrenda-paragrafoa"/>
              <w:numPr>
                <w:ilvl w:val="0"/>
                <w:numId w:val="161"/>
              </w:numPr>
              <w:ind w:left="170" w:hanging="170"/>
              <w:jc w:val="both"/>
              <w:rPr>
                <w:rFonts w:ascii="Verdana" w:hAnsi="Verdana" w:cstheme="minorHAnsi"/>
                <w:b/>
                <w:color w:val="0000FF"/>
                <w:sz w:val="17"/>
                <w:szCs w:val="17"/>
              </w:rPr>
            </w:pPr>
            <w:r w:rsidRPr="005B6C15">
              <w:rPr>
                <w:rFonts w:ascii="Verdana" w:hAnsi="Verdana"/>
                <w:b/>
                <w:color w:val="0000FF"/>
                <w:sz w:val="16"/>
              </w:rPr>
              <w:t>250,00</w:t>
            </w:r>
            <w:r w:rsidR="00C00921" w:rsidRPr="005B6C15">
              <w:rPr>
                <w:rFonts w:ascii="Verdana" w:hAnsi="Verdana"/>
                <w:b/>
                <w:color w:val="0000FF"/>
                <w:sz w:val="16"/>
              </w:rPr>
              <w:t> €,</w:t>
            </w:r>
            <w:r w:rsidR="00C00921" w:rsidRPr="005B6C15">
              <w:rPr>
                <w:rFonts w:ascii="Verdana" w:hAnsi="Verdana"/>
                <w:b/>
                <w:color w:val="0000FF"/>
                <w:sz w:val="17"/>
              </w:rPr>
              <w:t xml:space="preserve"> BEZa barne</w:t>
            </w:r>
          </w:p>
        </w:tc>
        <w:tc>
          <w:tcPr>
            <w:tcW w:w="1009" w:type="dxa"/>
            <w:vAlign w:val="center"/>
          </w:tcPr>
          <w:p w14:paraId="7C56021B" w14:textId="77777777" w:rsidR="00C00921" w:rsidRPr="005B6C15" w:rsidRDefault="00C00921" w:rsidP="00BF2BD5">
            <w:pPr>
              <w:spacing w:line="259" w:lineRule="auto"/>
              <w:jc w:val="center"/>
              <w:rPr>
                <w:rFonts w:ascii="Verdana" w:hAnsi="Verdana" w:cstheme="minorHAnsi"/>
                <w:b/>
                <w:color w:val="0000FF"/>
                <w:sz w:val="17"/>
                <w:szCs w:val="17"/>
              </w:rPr>
            </w:pPr>
            <w:r w:rsidRPr="005B6C15">
              <w:rPr>
                <w:rFonts w:ascii="Verdana" w:hAnsi="Verdana"/>
                <w:b/>
                <w:color w:val="0000FF"/>
                <w:sz w:val="17"/>
              </w:rPr>
              <w:t>5 PUNTU</w:t>
            </w:r>
          </w:p>
        </w:tc>
      </w:tr>
    </w:tbl>
    <w:tbl>
      <w:tblPr>
        <w:tblStyle w:val="Saretaduntaula5"/>
        <w:tblW w:w="8935" w:type="dxa"/>
        <w:tblInd w:w="988" w:type="dxa"/>
        <w:tblLayout w:type="fixed"/>
        <w:tblLook w:val="04A0" w:firstRow="1" w:lastRow="0" w:firstColumn="1" w:lastColumn="0" w:noHBand="0" w:noVBand="1"/>
      </w:tblPr>
      <w:tblGrid>
        <w:gridCol w:w="425"/>
        <w:gridCol w:w="3402"/>
        <w:gridCol w:w="425"/>
        <w:gridCol w:w="2126"/>
        <w:gridCol w:w="1553"/>
        <w:gridCol w:w="1004"/>
      </w:tblGrid>
      <w:tr w:rsidR="00C00921" w:rsidRPr="005B6C15" w14:paraId="40B39C50" w14:textId="77777777" w:rsidTr="00AE0208">
        <w:trPr>
          <w:trHeight w:val="549"/>
        </w:trPr>
        <w:tc>
          <w:tcPr>
            <w:tcW w:w="425" w:type="dxa"/>
            <w:vMerge w:val="restart"/>
            <w:shd w:val="clear" w:color="auto" w:fill="D9D9D9" w:themeFill="background1" w:themeFillShade="D9"/>
            <w:tcMar>
              <w:left w:w="0" w:type="dxa"/>
              <w:right w:w="0" w:type="dxa"/>
            </w:tcMar>
            <w:textDirection w:val="btLr"/>
            <w:vAlign w:val="center"/>
          </w:tcPr>
          <w:p w14:paraId="11C3B866" w14:textId="048F7704" w:rsidR="00C00921" w:rsidRPr="005B6C15" w:rsidRDefault="00C53CA5" w:rsidP="00BF2BD5">
            <w:pPr>
              <w:widowControl w:val="0"/>
              <w:tabs>
                <w:tab w:val="left" w:pos="1134"/>
              </w:tabs>
              <w:autoSpaceDE w:val="0"/>
              <w:autoSpaceDN w:val="0"/>
              <w:adjustRightInd w:val="0"/>
              <w:ind w:left="113" w:right="113"/>
              <w:jc w:val="center"/>
              <w:rPr>
                <w:rFonts w:ascii="Verdana" w:hAnsi="Verdana" w:cstheme="minorHAnsi"/>
                <w:color w:val="0000FF"/>
                <w:sz w:val="20"/>
                <w:szCs w:val="20"/>
              </w:rPr>
            </w:pPr>
            <w:r w:rsidRPr="005B6C15">
              <w:rPr>
                <w:b/>
                <w:sz w:val="20"/>
              </w:rPr>
              <w:lastRenderedPageBreak/>
              <w:t>3</w:t>
            </w:r>
            <w:r w:rsidR="00C00921" w:rsidRPr="005B6C15">
              <w:rPr>
                <w:b/>
                <w:sz w:val="20"/>
              </w:rPr>
              <w:t>. SORTA</w:t>
            </w:r>
          </w:p>
        </w:tc>
        <w:tc>
          <w:tcPr>
            <w:tcW w:w="3402" w:type="dxa"/>
            <w:vMerge w:val="restart"/>
            <w:vAlign w:val="center"/>
          </w:tcPr>
          <w:p w14:paraId="1C85DE0C" w14:textId="77777777" w:rsidR="00C00921" w:rsidRPr="005B6C15" w:rsidRDefault="00C00921" w:rsidP="00BF2BD5">
            <w:pPr>
              <w:jc w:val="both"/>
              <w:rPr>
                <w:rFonts w:ascii="Verdana" w:hAnsi="Verdana" w:cstheme="minorHAnsi"/>
                <w:color w:val="0000FF"/>
                <w:sz w:val="17"/>
                <w:szCs w:val="17"/>
              </w:rPr>
            </w:pPr>
            <w:r w:rsidRPr="005B6C15">
              <w:rPr>
                <w:rFonts w:ascii="Verdana" w:hAnsi="Verdana"/>
                <w:color w:val="0000FF"/>
                <w:sz w:val="17"/>
              </w:rPr>
              <w:t>800 mila karaktereko eta 170x240 formatuko liburu bat egitea:</w:t>
            </w:r>
          </w:p>
          <w:p w14:paraId="56A446A7" w14:textId="77777777" w:rsidR="00C00921" w:rsidRPr="005B6C15" w:rsidRDefault="00C00921" w:rsidP="00BF2BD5">
            <w:pPr>
              <w:widowControl w:val="0"/>
              <w:numPr>
                <w:ilvl w:val="0"/>
                <w:numId w:val="159"/>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Offset bidezko inprimaketa (80 gramo tinta 1 +1)</w:t>
            </w:r>
          </w:p>
          <w:p w14:paraId="77375BC4" w14:textId="3D7C47BB" w:rsidR="00C00921" w:rsidRPr="005B6C15" w:rsidRDefault="00C00921" w:rsidP="00BF2BD5">
            <w:pPr>
              <w:widowControl w:val="0"/>
              <w:numPr>
                <w:ilvl w:val="0"/>
                <w:numId w:val="159"/>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Egile-zuzenketak: Karaktere kopuruaren %</w:t>
            </w:r>
            <w:r w:rsidR="00F37F55" w:rsidRPr="005B6C15">
              <w:rPr>
                <w:rFonts w:ascii="Verdana" w:hAnsi="Verdana"/>
                <w:color w:val="0000FF"/>
                <w:sz w:val="17"/>
              </w:rPr>
              <w:t xml:space="preserve"> </w:t>
            </w:r>
            <w:r w:rsidRPr="005B6C15">
              <w:rPr>
                <w:rFonts w:ascii="Verdana" w:hAnsi="Verdana"/>
                <w:color w:val="0000FF"/>
                <w:sz w:val="17"/>
              </w:rPr>
              <w:t>30 baino gutxiago</w:t>
            </w:r>
          </w:p>
          <w:p w14:paraId="21C86C03" w14:textId="77777777" w:rsidR="00C00921" w:rsidRPr="005B6C15" w:rsidRDefault="00C00921" w:rsidP="00BF2BD5">
            <w:pPr>
              <w:widowControl w:val="0"/>
              <w:numPr>
                <w:ilvl w:val="0"/>
                <w:numId w:val="159"/>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Ekai bigunez azaleztatzea: 16 orrialdeko pleguak, hariz josiak</w:t>
            </w:r>
          </w:p>
          <w:p w14:paraId="20E461AB" w14:textId="1DC68C2B" w:rsidR="00C00921" w:rsidRPr="005B6C15" w:rsidRDefault="00C00921" w:rsidP="00BF2BD5">
            <w:pPr>
              <w:numPr>
                <w:ilvl w:val="0"/>
                <w:numId w:val="159"/>
              </w:numPr>
              <w:ind w:left="397" w:hanging="227"/>
              <w:jc w:val="both"/>
              <w:rPr>
                <w:rFonts w:ascii="Verdana" w:hAnsi="Verdana" w:cstheme="minorHAnsi"/>
                <w:color w:val="0000FF"/>
                <w:sz w:val="17"/>
                <w:szCs w:val="17"/>
              </w:rPr>
            </w:pPr>
            <w:r w:rsidRPr="005B6C15">
              <w:rPr>
                <w:rFonts w:ascii="Verdana" w:hAnsi="Verdana"/>
                <w:color w:val="0000FF"/>
                <w:sz w:val="17"/>
              </w:rPr>
              <w:t xml:space="preserve">Ekai gogorrez azaleztatzea: kartoi mehe plastifikatua (alde bat, </w:t>
            </w:r>
            <w:r w:rsidR="00B469C0" w:rsidRPr="005B6C15">
              <w:rPr>
                <w:rFonts w:ascii="Verdana" w:hAnsi="Verdana"/>
                <w:color w:val="0000FF"/>
                <w:sz w:val="17"/>
              </w:rPr>
              <w:t>250</w:t>
            </w:r>
            <w:r w:rsidRPr="005B6C15">
              <w:rPr>
                <w:rFonts w:ascii="Verdana" w:hAnsi="Verdana"/>
                <w:color w:val="0000FF"/>
                <w:sz w:val="17"/>
              </w:rPr>
              <w:t xml:space="preserve"> gramo, matea)</w:t>
            </w:r>
          </w:p>
          <w:p w14:paraId="7483A7E6" w14:textId="77777777" w:rsidR="00C00921" w:rsidRPr="005B6C15" w:rsidRDefault="00C00921" w:rsidP="00BF2BD5">
            <w:pPr>
              <w:numPr>
                <w:ilvl w:val="0"/>
                <w:numId w:val="159"/>
              </w:numPr>
              <w:ind w:left="397" w:hanging="227"/>
              <w:jc w:val="both"/>
              <w:rPr>
                <w:rFonts w:ascii="Verdana" w:hAnsi="Verdana" w:cstheme="minorHAnsi"/>
                <w:color w:val="0000FF"/>
                <w:sz w:val="17"/>
                <w:szCs w:val="17"/>
              </w:rPr>
            </w:pPr>
            <w:r w:rsidRPr="005B6C15">
              <w:rPr>
                <w:rFonts w:ascii="Verdana" w:hAnsi="Verdana"/>
                <w:color w:val="0000FF"/>
                <w:sz w:val="17"/>
              </w:rPr>
              <w:t>Inprimaketa: 4 + 0</w:t>
            </w:r>
          </w:p>
          <w:p w14:paraId="79CD0708" w14:textId="77777777" w:rsidR="00C00921" w:rsidRPr="005B6C15" w:rsidRDefault="00C00921" w:rsidP="00BF2BD5">
            <w:pPr>
              <w:jc w:val="both"/>
              <w:rPr>
                <w:rFonts w:ascii="Verdana" w:hAnsi="Verdana" w:cstheme="minorHAnsi"/>
                <w:color w:val="0000FF"/>
                <w:sz w:val="4"/>
                <w:szCs w:val="4"/>
              </w:rPr>
            </w:pPr>
          </w:p>
          <w:p w14:paraId="4993AE13" w14:textId="77777777" w:rsidR="00C00921" w:rsidRPr="005B6C15" w:rsidRDefault="00C00921" w:rsidP="00BF2BD5">
            <w:pPr>
              <w:jc w:val="both"/>
              <w:rPr>
                <w:rFonts w:ascii="Verdana" w:hAnsi="Verdana" w:cstheme="minorHAnsi"/>
                <w:color w:val="0000FF"/>
                <w:sz w:val="17"/>
                <w:szCs w:val="17"/>
              </w:rPr>
            </w:pPr>
            <w:r w:rsidRPr="005B6C15">
              <w:rPr>
                <w:rFonts w:ascii="Verdana" w:hAnsi="Verdana"/>
                <w:color w:val="0000FF"/>
                <w:sz w:val="17"/>
              </w:rPr>
              <w:t>Aleak IVAPi entregatzea</w:t>
            </w:r>
          </w:p>
        </w:tc>
        <w:tc>
          <w:tcPr>
            <w:tcW w:w="425" w:type="dxa"/>
            <w:tcMar>
              <w:left w:w="0" w:type="dxa"/>
              <w:right w:w="0" w:type="dxa"/>
            </w:tcMar>
            <w:vAlign w:val="center"/>
          </w:tcPr>
          <w:p w14:paraId="4189E598" w14:textId="30CC8722" w:rsidR="00C00921" w:rsidRPr="005B6C15" w:rsidRDefault="00C53CA5" w:rsidP="00BF2BD5">
            <w:pPr>
              <w:widowControl w:val="0"/>
              <w:tabs>
                <w:tab w:val="left" w:pos="1134"/>
              </w:tabs>
              <w:autoSpaceDE w:val="0"/>
              <w:autoSpaceDN w:val="0"/>
              <w:adjustRightInd w:val="0"/>
              <w:jc w:val="center"/>
              <w:rPr>
                <w:rFonts w:ascii="Verdana" w:hAnsi="Verdana" w:cstheme="minorHAnsi"/>
                <w:color w:val="0000FF"/>
                <w:sz w:val="17"/>
                <w:szCs w:val="17"/>
              </w:rPr>
            </w:pPr>
            <w:r w:rsidRPr="005B6C15">
              <w:rPr>
                <w:rFonts w:ascii="Verdana" w:hAnsi="Verdana"/>
                <w:color w:val="0000FF"/>
                <w:sz w:val="17"/>
              </w:rPr>
              <w:t>3</w:t>
            </w:r>
            <w:r w:rsidR="00C00921" w:rsidRPr="005B6C15">
              <w:rPr>
                <w:rFonts w:ascii="Verdana" w:hAnsi="Verdana"/>
                <w:color w:val="0000FF"/>
                <w:sz w:val="17"/>
              </w:rPr>
              <w:t>.1</w:t>
            </w:r>
          </w:p>
        </w:tc>
        <w:tc>
          <w:tcPr>
            <w:tcW w:w="2126" w:type="dxa"/>
            <w:tcMar>
              <w:left w:w="68" w:type="dxa"/>
              <w:right w:w="68" w:type="dxa"/>
            </w:tcMar>
            <w:vAlign w:val="center"/>
          </w:tcPr>
          <w:p w14:paraId="6239D820" w14:textId="5000C5EB" w:rsidR="00C00921" w:rsidRPr="005B6C15" w:rsidRDefault="00AF57E0"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2</w:t>
            </w:r>
            <w:r w:rsidR="00C00921" w:rsidRPr="005B6C15">
              <w:rPr>
                <w:rFonts w:ascii="Verdana" w:hAnsi="Verdana"/>
                <w:color w:val="0000FF"/>
                <w:sz w:val="17"/>
              </w:rPr>
              <w:t>00 ale inprimatzea paper-azalean edo azal bigunean</w:t>
            </w:r>
          </w:p>
        </w:tc>
        <w:tc>
          <w:tcPr>
            <w:tcW w:w="1553" w:type="dxa"/>
            <w:tcMar>
              <w:left w:w="68" w:type="dxa"/>
              <w:right w:w="68" w:type="dxa"/>
            </w:tcMar>
            <w:vAlign w:val="center"/>
          </w:tcPr>
          <w:p w14:paraId="602530A5" w14:textId="63D8B868" w:rsidR="00C00921" w:rsidRPr="005B6C15" w:rsidRDefault="00C00921"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3.</w:t>
            </w:r>
            <w:r w:rsidR="001E6376" w:rsidRPr="005B6C15">
              <w:rPr>
                <w:rFonts w:ascii="Verdana" w:hAnsi="Verdana"/>
                <w:b/>
                <w:color w:val="0000FF"/>
                <w:sz w:val="16"/>
              </w:rPr>
              <w:t>605,77</w:t>
            </w:r>
            <w:r w:rsidRPr="005B6C15">
              <w:rPr>
                <w:rFonts w:ascii="Verdana" w:hAnsi="Verdana"/>
                <w:b/>
                <w:color w:val="0000FF"/>
                <w:sz w:val="16"/>
              </w:rPr>
              <w:t>€, BEZik gabe</w:t>
            </w:r>
          </w:p>
          <w:p w14:paraId="0DC80ECC" w14:textId="1EEC4812" w:rsidR="00C00921" w:rsidRPr="005B6C15" w:rsidRDefault="00C00921"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1</w:t>
            </w:r>
            <w:r w:rsidR="001E6376" w:rsidRPr="005B6C15">
              <w:rPr>
                <w:rFonts w:ascii="Verdana" w:hAnsi="Verdana"/>
                <w:b/>
                <w:color w:val="0000FF"/>
                <w:sz w:val="16"/>
              </w:rPr>
              <w:t>44,23</w:t>
            </w:r>
            <w:r w:rsidRPr="005B6C15">
              <w:rPr>
                <w:rFonts w:ascii="Verdana" w:hAnsi="Verdana"/>
                <w:b/>
                <w:color w:val="0000FF"/>
                <w:sz w:val="16"/>
              </w:rPr>
              <w:t> €: BEZa</w:t>
            </w:r>
          </w:p>
          <w:p w14:paraId="4EEC6E51" w14:textId="5A02E9EC" w:rsidR="00C00921" w:rsidRPr="005B6C15" w:rsidRDefault="00C00921"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3.</w:t>
            </w:r>
            <w:r w:rsidR="001E6376" w:rsidRPr="005B6C15">
              <w:rPr>
                <w:rFonts w:ascii="Verdana" w:hAnsi="Verdana"/>
                <w:b/>
                <w:color w:val="0000FF"/>
                <w:sz w:val="16"/>
              </w:rPr>
              <w:t>750,00</w:t>
            </w:r>
            <w:r w:rsidRPr="005B6C15">
              <w:rPr>
                <w:rFonts w:ascii="Verdana" w:hAnsi="Verdana"/>
                <w:b/>
                <w:color w:val="0000FF"/>
                <w:sz w:val="16"/>
              </w:rPr>
              <w:t> €, BEZa barne</w:t>
            </w:r>
          </w:p>
        </w:tc>
        <w:tc>
          <w:tcPr>
            <w:tcW w:w="1004" w:type="dxa"/>
            <w:vAlign w:val="center"/>
          </w:tcPr>
          <w:p w14:paraId="5F50FAD5" w14:textId="77777777" w:rsidR="00C00921" w:rsidRPr="005B6C15" w:rsidRDefault="00C00921" w:rsidP="00BF2BD5">
            <w:pPr>
              <w:jc w:val="center"/>
              <w:rPr>
                <w:rFonts w:ascii="Verdana" w:hAnsi="Verdana" w:cstheme="minorHAnsi"/>
                <w:b/>
                <w:color w:val="0000FF"/>
                <w:sz w:val="17"/>
                <w:szCs w:val="17"/>
              </w:rPr>
            </w:pPr>
            <w:r w:rsidRPr="005B6C15">
              <w:rPr>
                <w:rFonts w:ascii="Verdana" w:hAnsi="Verdana"/>
                <w:b/>
                <w:color w:val="0000FF"/>
                <w:sz w:val="17"/>
              </w:rPr>
              <w:t>15 PUNTU</w:t>
            </w:r>
          </w:p>
        </w:tc>
      </w:tr>
      <w:tr w:rsidR="00C00921" w:rsidRPr="005B6C15" w14:paraId="4F62BB59" w14:textId="77777777" w:rsidTr="00AE0208">
        <w:trPr>
          <w:trHeight w:val="850"/>
        </w:trPr>
        <w:tc>
          <w:tcPr>
            <w:tcW w:w="425" w:type="dxa"/>
            <w:vMerge/>
            <w:shd w:val="clear" w:color="auto" w:fill="D9D9D9" w:themeFill="background1" w:themeFillShade="D9"/>
            <w:vAlign w:val="center"/>
          </w:tcPr>
          <w:p w14:paraId="45808839" w14:textId="77777777" w:rsidR="00C00921" w:rsidRPr="005B6C15" w:rsidRDefault="00C00921" w:rsidP="00BF2BD5">
            <w:pPr>
              <w:jc w:val="center"/>
              <w:rPr>
                <w:rFonts w:ascii="Verdana" w:hAnsi="Verdana" w:cstheme="minorHAnsi"/>
                <w:color w:val="0000FF"/>
                <w:sz w:val="17"/>
                <w:szCs w:val="17"/>
              </w:rPr>
            </w:pPr>
          </w:p>
        </w:tc>
        <w:tc>
          <w:tcPr>
            <w:tcW w:w="3402" w:type="dxa"/>
            <w:vMerge/>
            <w:vAlign w:val="center"/>
          </w:tcPr>
          <w:p w14:paraId="6EF6C068" w14:textId="77777777" w:rsidR="00C00921" w:rsidRPr="005B6C15" w:rsidRDefault="00C00921" w:rsidP="00BF2BD5">
            <w:pPr>
              <w:tabs>
                <w:tab w:val="left" w:pos="1400"/>
              </w:tabs>
              <w:jc w:val="center"/>
              <w:rPr>
                <w:rFonts w:ascii="Verdana" w:hAnsi="Verdana" w:cstheme="minorHAnsi"/>
                <w:color w:val="0000FF"/>
                <w:sz w:val="17"/>
                <w:szCs w:val="17"/>
              </w:rPr>
            </w:pPr>
          </w:p>
        </w:tc>
        <w:tc>
          <w:tcPr>
            <w:tcW w:w="425" w:type="dxa"/>
            <w:tcMar>
              <w:left w:w="0" w:type="dxa"/>
              <w:right w:w="0" w:type="dxa"/>
            </w:tcMar>
            <w:vAlign w:val="center"/>
          </w:tcPr>
          <w:p w14:paraId="0B403D7C" w14:textId="23B4D340" w:rsidR="00C00921" w:rsidRPr="005B6C15" w:rsidRDefault="00C53CA5" w:rsidP="00BF2BD5">
            <w:pPr>
              <w:widowControl w:val="0"/>
              <w:tabs>
                <w:tab w:val="left" w:pos="1134"/>
              </w:tabs>
              <w:autoSpaceDE w:val="0"/>
              <w:autoSpaceDN w:val="0"/>
              <w:adjustRightInd w:val="0"/>
              <w:jc w:val="center"/>
              <w:rPr>
                <w:rFonts w:ascii="Verdana" w:hAnsi="Verdana" w:cstheme="minorHAnsi"/>
                <w:color w:val="0000FF"/>
                <w:sz w:val="17"/>
                <w:szCs w:val="17"/>
              </w:rPr>
            </w:pPr>
            <w:r w:rsidRPr="005B6C15">
              <w:rPr>
                <w:rFonts w:ascii="Verdana" w:hAnsi="Verdana"/>
                <w:color w:val="0000FF"/>
                <w:sz w:val="17"/>
              </w:rPr>
              <w:t>3</w:t>
            </w:r>
            <w:r w:rsidR="00C00921" w:rsidRPr="005B6C15">
              <w:rPr>
                <w:rFonts w:ascii="Verdana" w:hAnsi="Verdana"/>
                <w:color w:val="0000FF"/>
                <w:sz w:val="17"/>
              </w:rPr>
              <w:t>.2</w:t>
            </w:r>
          </w:p>
        </w:tc>
        <w:tc>
          <w:tcPr>
            <w:tcW w:w="2126" w:type="dxa"/>
            <w:tcMar>
              <w:left w:w="68" w:type="dxa"/>
              <w:right w:w="68" w:type="dxa"/>
            </w:tcMar>
            <w:vAlign w:val="center"/>
          </w:tcPr>
          <w:p w14:paraId="3A838082" w14:textId="77777777" w:rsidR="00C00921" w:rsidRPr="005B6C15" w:rsidDel="00996913" w:rsidRDefault="00C00921"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20 ale inprimatzea eskaripean</w:t>
            </w:r>
          </w:p>
        </w:tc>
        <w:tc>
          <w:tcPr>
            <w:tcW w:w="1553" w:type="dxa"/>
            <w:tcMar>
              <w:left w:w="68" w:type="dxa"/>
              <w:right w:w="68" w:type="dxa"/>
            </w:tcMar>
            <w:vAlign w:val="center"/>
          </w:tcPr>
          <w:p w14:paraId="61E5D97C" w14:textId="4114749A" w:rsidR="00C00921" w:rsidRPr="005B6C15" w:rsidRDefault="00C00921"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1.</w:t>
            </w:r>
            <w:r w:rsidR="001E6376" w:rsidRPr="005B6C15">
              <w:rPr>
                <w:rFonts w:ascii="Verdana" w:hAnsi="Verdana"/>
                <w:b/>
                <w:color w:val="0000FF"/>
                <w:sz w:val="16"/>
              </w:rPr>
              <w:t>634,62</w:t>
            </w:r>
            <w:r w:rsidRPr="005B6C15">
              <w:rPr>
                <w:rFonts w:ascii="Verdana" w:hAnsi="Verdana"/>
                <w:b/>
                <w:color w:val="0000FF"/>
                <w:sz w:val="16"/>
              </w:rPr>
              <w:t> €, BEZik gabe</w:t>
            </w:r>
          </w:p>
          <w:p w14:paraId="49D55738" w14:textId="756B3458" w:rsidR="00C00921" w:rsidRPr="005B6C15" w:rsidRDefault="001E6376"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65,38</w:t>
            </w:r>
            <w:r w:rsidR="00C00921" w:rsidRPr="005B6C15">
              <w:rPr>
                <w:rFonts w:ascii="Verdana" w:hAnsi="Verdana"/>
                <w:b/>
                <w:color w:val="0000FF"/>
                <w:sz w:val="16"/>
              </w:rPr>
              <w:t> €: BEZa</w:t>
            </w:r>
          </w:p>
          <w:p w14:paraId="187FCBC6" w14:textId="23DDCF89" w:rsidR="00C00921" w:rsidRPr="005B6C15" w:rsidRDefault="00C00921"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1.</w:t>
            </w:r>
            <w:r w:rsidR="001E6376" w:rsidRPr="005B6C15">
              <w:rPr>
                <w:rFonts w:ascii="Verdana" w:hAnsi="Verdana"/>
                <w:b/>
                <w:color w:val="0000FF"/>
                <w:sz w:val="16"/>
              </w:rPr>
              <w:t>700,00</w:t>
            </w:r>
            <w:r w:rsidRPr="005B6C15">
              <w:rPr>
                <w:rFonts w:ascii="Verdana" w:hAnsi="Verdana"/>
                <w:b/>
                <w:color w:val="0000FF"/>
                <w:sz w:val="16"/>
              </w:rPr>
              <w:t> €, BEZa barne</w:t>
            </w:r>
          </w:p>
        </w:tc>
        <w:tc>
          <w:tcPr>
            <w:tcW w:w="1004" w:type="dxa"/>
            <w:vAlign w:val="center"/>
          </w:tcPr>
          <w:p w14:paraId="79B928E4" w14:textId="77777777" w:rsidR="00C00921" w:rsidRPr="005B6C15" w:rsidRDefault="00C00921" w:rsidP="00BF2BD5">
            <w:pPr>
              <w:jc w:val="center"/>
              <w:rPr>
                <w:rFonts w:ascii="Verdana" w:hAnsi="Verdana" w:cstheme="minorHAnsi"/>
                <w:b/>
                <w:color w:val="0000FF"/>
                <w:sz w:val="17"/>
                <w:szCs w:val="17"/>
              </w:rPr>
            </w:pPr>
            <w:r w:rsidRPr="005B6C15">
              <w:rPr>
                <w:rFonts w:ascii="Verdana" w:hAnsi="Verdana"/>
                <w:b/>
                <w:color w:val="0000FF"/>
                <w:sz w:val="17"/>
              </w:rPr>
              <w:t>10 PUNTU</w:t>
            </w:r>
          </w:p>
        </w:tc>
      </w:tr>
      <w:tr w:rsidR="00C00921" w:rsidRPr="005B6C15" w14:paraId="0A26BAFE" w14:textId="77777777" w:rsidTr="00AE0208">
        <w:trPr>
          <w:trHeight w:val="693"/>
        </w:trPr>
        <w:tc>
          <w:tcPr>
            <w:tcW w:w="425" w:type="dxa"/>
            <w:vMerge/>
            <w:shd w:val="clear" w:color="auto" w:fill="D9D9D9" w:themeFill="background1" w:themeFillShade="D9"/>
            <w:vAlign w:val="center"/>
          </w:tcPr>
          <w:p w14:paraId="19BA1D60" w14:textId="77777777" w:rsidR="00C00921" w:rsidRPr="005B6C15" w:rsidRDefault="00C00921" w:rsidP="00BF2BD5">
            <w:pPr>
              <w:jc w:val="center"/>
              <w:rPr>
                <w:rFonts w:ascii="Verdana" w:hAnsi="Verdana" w:cstheme="minorHAnsi"/>
                <w:color w:val="0000FF"/>
                <w:sz w:val="17"/>
                <w:szCs w:val="17"/>
              </w:rPr>
            </w:pPr>
          </w:p>
        </w:tc>
        <w:tc>
          <w:tcPr>
            <w:tcW w:w="3402" w:type="dxa"/>
            <w:vMerge/>
            <w:vAlign w:val="center"/>
          </w:tcPr>
          <w:p w14:paraId="1405AFC3" w14:textId="77777777" w:rsidR="00C00921" w:rsidRPr="005B6C15" w:rsidRDefault="00C00921" w:rsidP="00BF2BD5">
            <w:pPr>
              <w:tabs>
                <w:tab w:val="left" w:pos="1400"/>
              </w:tabs>
              <w:jc w:val="center"/>
              <w:rPr>
                <w:rFonts w:ascii="Verdana" w:hAnsi="Verdana" w:cstheme="minorHAnsi"/>
                <w:color w:val="0000FF"/>
                <w:sz w:val="17"/>
                <w:szCs w:val="17"/>
              </w:rPr>
            </w:pPr>
          </w:p>
        </w:tc>
        <w:tc>
          <w:tcPr>
            <w:tcW w:w="425" w:type="dxa"/>
            <w:tcMar>
              <w:left w:w="0" w:type="dxa"/>
              <w:right w:w="0" w:type="dxa"/>
            </w:tcMar>
            <w:vAlign w:val="center"/>
          </w:tcPr>
          <w:p w14:paraId="3934950C" w14:textId="3AA19457" w:rsidR="00C00921" w:rsidRPr="005B6C15" w:rsidRDefault="00C53CA5" w:rsidP="00BF2BD5">
            <w:pPr>
              <w:widowControl w:val="0"/>
              <w:tabs>
                <w:tab w:val="left" w:pos="1134"/>
              </w:tabs>
              <w:autoSpaceDE w:val="0"/>
              <w:autoSpaceDN w:val="0"/>
              <w:adjustRightInd w:val="0"/>
              <w:jc w:val="center"/>
              <w:rPr>
                <w:rFonts w:ascii="Verdana" w:hAnsi="Verdana" w:cstheme="minorHAnsi"/>
                <w:color w:val="0000FF"/>
                <w:sz w:val="17"/>
                <w:szCs w:val="17"/>
              </w:rPr>
            </w:pPr>
            <w:r w:rsidRPr="005B6C15">
              <w:rPr>
                <w:rFonts w:ascii="Verdana" w:hAnsi="Verdana"/>
                <w:color w:val="0000FF"/>
                <w:sz w:val="17"/>
              </w:rPr>
              <w:t>3</w:t>
            </w:r>
            <w:r w:rsidR="00C00921" w:rsidRPr="005B6C15">
              <w:rPr>
                <w:rFonts w:ascii="Verdana" w:hAnsi="Verdana"/>
                <w:color w:val="0000FF"/>
                <w:sz w:val="17"/>
              </w:rPr>
              <w:t>.3</w:t>
            </w:r>
          </w:p>
        </w:tc>
        <w:tc>
          <w:tcPr>
            <w:tcW w:w="2126" w:type="dxa"/>
            <w:tcMar>
              <w:left w:w="68" w:type="dxa"/>
              <w:right w:w="68" w:type="dxa"/>
            </w:tcMar>
            <w:vAlign w:val="center"/>
          </w:tcPr>
          <w:p w14:paraId="3146B298" w14:textId="77777777" w:rsidR="00C00921" w:rsidRPr="005B6C15" w:rsidDel="00996913" w:rsidRDefault="00C00921"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3.000 ale inprimatzea azal gogorrean</w:t>
            </w:r>
          </w:p>
        </w:tc>
        <w:tc>
          <w:tcPr>
            <w:tcW w:w="1553" w:type="dxa"/>
            <w:tcMar>
              <w:left w:w="68" w:type="dxa"/>
              <w:right w:w="68" w:type="dxa"/>
            </w:tcMar>
            <w:vAlign w:val="center"/>
          </w:tcPr>
          <w:p w14:paraId="003E44C5" w14:textId="32F5FD9B" w:rsidR="00C00921" w:rsidRPr="005B6C15" w:rsidRDefault="00C00921"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2</w:t>
            </w:r>
            <w:r w:rsidR="001E6376" w:rsidRPr="005B6C15">
              <w:rPr>
                <w:rFonts w:ascii="Verdana" w:hAnsi="Verdana"/>
                <w:b/>
                <w:color w:val="0000FF"/>
                <w:sz w:val="16"/>
              </w:rPr>
              <w:t>8.557,69</w:t>
            </w:r>
            <w:r w:rsidRPr="005B6C15">
              <w:rPr>
                <w:rFonts w:ascii="Verdana" w:hAnsi="Verdana"/>
                <w:b/>
                <w:color w:val="0000FF"/>
                <w:sz w:val="16"/>
              </w:rPr>
              <w:t> €, BEZik gabe</w:t>
            </w:r>
          </w:p>
          <w:p w14:paraId="6FE0DAFB" w14:textId="38AEFF65" w:rsidR="00C00921" w:rsidRPr="005B6C15" w:rsidRDefault="00C00921"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1.</w:t>
            </w:r>
            <w:r w:rsidR="001E6376" w:rsidRPr="005B6C15">
              <w:rPr>
                <w:rFonts w:ascii="Verdana" w:hAnsi="Verdana"/>
                <w:b/>
                <w:color w:val="0000FF"/>
                <w:sz w:val="16"/>
              </w:rPr>
              <w:t>142,31</w:t>
            </w:r>
            <w:r w:rsidRPr="005B6C15">
              <w:rPr>
                <w:rFonts w:ascii="Verdana" w:hAnsi="Verdana"/>
                <w:b/>
                <w:color w:val="0000FF"/>
                <w:sz w:val="16"/>
              </w:rPr>
              <w:t> €: BEZa</w:t>
            </w:r>
          </w:p>
          <w:p w14:paraId="203DCFD7" w14:textId="570B95B9" w:rsidR="00C00921" w:rsidRPr="005B6C15" w:rsidRDefault="00C00921"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2</w:t>
            </w:r>
            <w:r w:rsidR="001E6376" w:rsidRPr="005B6C15">
              <w:rPr>
                <w:rFonts w:ascii="Verdana" w:hAnsi="Verdana"/>
                <w:b/>
                <w:color w:val="0000FF"/>
                <w:sz w:val="16"/>
              </w:rPr>
              <w:t>9.700,00</w:t>
            </w:r>
            <w:r w:rsidRPr="005B6C15">
              <w:rPr>
                <w:rFonts w:ascii="Verdana" w:hAnsi="Verdana"/>
                <w:b/>
                <w:color w:val="0000FF"/>
                <w:sz w:val="16"/>
              </w:rPr>
              <w:t xml:space="preserve"> €, BEZa barne </w:t>
            </w:r>
          </w:p>
        </w:tc>
        <w:tc>
          <w:tcPr>
            <w:tcW w:w="1004" w:type="dxa"/>
            <w:vAlign w:val="center"/>
          </w:tcPr>
          <w:p w14:paraId="7E5B2852" w14:textId="0369A44C" w:rsidR="00C00921" w:rsidRPr="005B6C15" w:rsidRDefault="00C00921" w:rsidP="00BF2BD5">
            <w:pPr>
              <w:jc w:val="center"/>
              <w:rPr>
                <w:rFonts w:ascii="Verdana" w:hAnsi="Verdana" w:cstheme="minorHAnsi"/>
                <w:b/>
                <w:color w:val="0000FF"/>
                <w:sz w:val="17"/>
                <w:szCs w:val="17"/>
              </w:rPr>
            </w:pPr>
            <w:r w:rsidRPr="005B6C15">
              <w:rPr>
                <w:rFonts w:ascii="Verdana" w:hAnsi="Verdana"/>
                <w:b/>
                <w:color w:val="0000FF"/>
                <w:sz w:val="17"/>
              </w:rPr>
              <w:t>1</w:t>
            </w:r>
            <w:r w:rsidR="00C53CA5" w:rsidRPr="005B6C15">
              <w:rPr>
                <w:rFonts w:ascii="Verdana" w:hAnsi="Verdana"/>
                <w:b/>
                <w:color w:val="0000FF"/>
                <w:sz w:val="17"/>
              </w:rPr>
              <w:t>0</w:t>
            </w:r>
            <w:r w:rsidRPr="005B6C15">
              <w:rPr>
                <w:rFonts w:ascii="Verdana" w:hAnsi="Verdana"/>
                <w:b/>
                <w:color w:val="0000FF"/>
                <w:sz w:val="17"/>
              </w:rPr>
              <w:t xml:space="preserve"> PUNTU</w:t>
            </w:r>
          </w:p>
        </w:tc>
      </w:tr>
      <w:tr w:rsidR="00C00921" w:rsidRPr="005B6C15" w14:paraId="419577C0" w14:textId="77777777" w:rsidTr="00AE0208">
        <w:trPr>
          <w:trHeight w:val="274"/>
        </w:trPr>
        <w:tc>
          <w:tcPr>
            <w:tcW w:w="425" w:type="dxa"/>
            <w:vMerge/>
            <w:shd w:val="clear" w:color="auto" w:fill="D9D9D9" w:themeFill="background1" w:themeFillShade="D9"/>
            <w:vAlign w:val="center"/>
          </w:tcPr>
          <w:p w14:paraId="0AE056A7" w14:textId="77777777" w:rsidR="00C00921" w:rsidRPr="005B6C15" w:rsidRDefault="00C00921" w:rsidP="00BF2BD5">
            <w:pPr>
              <w:jc w:val="center"/>
              <w:rPr>
                <w:rFonts w:ascii="Verdana" w:hAnsi="Verdana" w:cstheme="minorHAnsi"/>
                <w:bCs/>
                <w:color w:val="0000FF"/>
                <w:sz w:val="17"/>
                <w:szCs w:val="17"/>
                <w:lang w:eastAsia="es-ES_tradnl"/>
              </w:rPr>
            </w:pPr>
          </w:p>
        </w:tc>
        <w:tc>
          <w:tcPr>
            <w:tcW w:w="3402" w:type="dxa"/>
            <w:shd w:val="clear" w:color="auto" w:fill="FFFFFF" w:themeFill="background1"/>
            <w:vAlign w:val="center"/>
          </w:tcPr>
          <w:p w14:paraId="5B68F6DE" w14:textId="77777777" w:rsidR="00C00921" w:rsidRPr="005B6C15" w:rsidRDefault="00C00921"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Irudiak hautatzea edo prestatzea</w:t>
            </w:r>
          </w:p>
        </w:tc>
        <w:tc>
          <w:tcPr>
            <w:tcW w:w="425" w:type="dxa"/>
            <w:shd w:val="clear" w:color="auto" w:fill="FFFFFF" w:themeFill="background1"/>
            <w:tcMar>
              <w:left w:w="0" w:type="dxa"/>
              <w:right w:w="0" w:type="dxa"/>
            </w:tcMar>
            <w:vAlign w:val="center"/>
          </w:tcPr>
          <w:p w14:paraId="64D3974F" w14:textId="0B6C85AD" w:rsidR="00C00921" w:rsidRPr="005B6C15" w:rsidRDefault="00C53CA5" w:rsidP="00BF2BD5">
            <w:pPr>
              <w:widowControl w:val="0"/>
              <w:tabs>
                <w:tab w:val="left" w:pos="1134"/>
              </w:tabs>
              <w:autoSpaceDE w:val="0"/>
              <w:autoSpaceDN w:val="0"/>
              <w:adjustRightInd w:val="0"/>
              <w:jc w:val="center"/>
              <w:rPr>
                <w:rFonts w:ascii="Verdana" w:hAnsi="Verdana" w:cstheme="minorHAnsi"/>
                <w:color w:val="0000FF"/>
                <w:sz w:val="17"/>
                <w:szCs w:val="17"/>
              </w:rPr>
            </w:pPr>
            <w:r w:rsidRPr="005B6C15">
              <w:rPr>
                <w:rFonts w:ascii="Verdana" w:hAnsi="Verdana"/>
                <w:color w:val="0000FF"/>
                <w:sz w:val="17"/>
              </w:rPr>
              <w:t>3</w:t>
            </w:r>
            <w:r w:rsidR="00C00921" w:rsidRPr="005B6C15">
              <w:rPr>
                <w:rFonts w:ascii="Verdana" w:hAnsi="Verdana"/>
                <w:color w:val="0000FF"/>
                <w:sz w:val="17"/>
              </w:rPr>
              <w:t>.4</w:t>
            </w:r>
          </w:p>
        </w:tc>
        <w:tc>
          <w:tcPr>
            <w:tcW w:w="2126" w:type="dxa"/>
            <w:shd w:val="clear" w:color="auto" w:fill="FFFFFF" w:themeFill="background1"/>
            <w:vAlign w:val="center"/>
          </w:tcPr>
          <w:p w14:paraId="2460AAC9" w14:textId="77777777" w:rsidR="00C00921" w:rsidRPr="005B6C15" w:rsidRDefault="00C00921"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Irudi bat bilatzea edo egitea, eta argitalpenean txertatzea</w:t>
            </w:r>
          </w:p>
        </w:tc>
        <w:tc>
          <w:tcPr>
            <w:tcW w:w="1553" w:type="dxa"/>
            <w:tcMar>
              <w:left w:w="68" w:type="dxa"/>
              <w:right w:w="68" w:type="dxa"/>
            </w:tcMar>
            <w:vAlign w:val="center"/>
          </w:tcPr>
          <w:p w14:paraId="2B84A8E1" w14:textId="336C5CB4" w:rsidR="00C00921" w:rsidRPr="005B6C15" w:rsidRDefault="001E6376"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240,38</w:t>
            </w:r>
            <w:r w:rsidR="00C00921" w:rsidRPr="005B6C15">
              <w:rPr>
                <w:rFonts w:ascii="Verdana" w:hAnsi="Verdana"/>
                <w:b/>
                <w:color w:val="0000FF"/>
                <w:sz w:val="16"/>
              </w:rPr>
              <w:t> €, BEZik gabe</w:t>
            </w:r>
          </w:p>
          <w:p w14:paraId="1B4F7AA2" w14:textId="1EB751A1" w:rsidR="00C00921" w:rsidRPr="005B6C15" w:rsidRDefault="001E6376"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9,62</w:t>
            </w:r>
            <w:r w:rsidR="00C00921" w:rsidRPr="005B6C15">
              <w:rPr>
                <w:rFonts w:ascii="Verdana" w:hAnsi="Verdana"/>
                <w:b/>
                <w:color w:val="0000FF"/>
                <w:sz w:val="16"/>
              </w:rPr>
              <w:t> €: BEZa</w:t>
            </w:r>
          </w:p>
          <w:p w14:paraId="532069D9" w14:textId="00440699" w:rsidR="00C00921" w:rsidRPr="005B6C15" w:rsidRDefault="001E6376"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7"/>
              </w:rPr>
              <w:t>250</w:t>
            </w:r>
            <w:r w:rsidR="00C00921" w:rsidRPr="005B6C15">
              <w:rPr>
                <w:rFonts w:ascii="Verdana" w:hAnsi="Verdana"/>
                <w:b/>
                <w:color w:val="0000FF"/>
                <w:sz w:val="17"/>
              </w:rPr>
              <w:t> €, BEZa barne</w:t>
            </w:r>
          </w:p>
        </w:tc>
        <w:tc>
          <w:tcPr>
            <w:tcW w:w="1004" w:type="dxa"/>
            <w:vAlign w:val="center"/>
          </w:tcPr>
          <w:p w14:paraId="1D89913C" w14:textId="77777777" w:rsidR="00C00921" w:rsidRPr="005B6C15" w:rsidRDefault="00C00921" w:rsidP="00BF2BD5">
            <w:pPr>
              <w:spacing w:line="259" w:lineRule="auto"/>
              <w:jc w:val="center"/>
              <w:rPr>
                <w:rFonts w:ascii="Verdana" w:hAnsi="Verdana" w:cstheme="minorHAnsi"/>
                <w:b/>
                <w:color w:val="0000FF"/>
                <w:sz w:val="17"/>
                <w:szCs w:val="17"/>
              </w:rPr>
            </w:pPr>
            <w:r w:rsidRPr="005B6C15">
              <w:rPr>
                <w:rFonts w:ascii="Verdana" w:hAnsi="Verdana"/>
                <w:b/>
                <w:color w:val="0000FF"/>
                <w:sz w:val="17"/>
              </w:rPr>
              <w:t>5 PUNTU</w:t>
            </w:r>
          </w:p>
        </w:tc>
      </w:tr>
    </w:tbl>
    <w:p w14:paraId="64E8E9FC" w14:textId="426CD851" w:rsidR="00D76B0B" w:rsidRPr="005B6C15" w:rsidRDefault="00D76B0B" w:rsidP="00BF2BD5">
      <w:pPr>
        <w:spacing w:line="259" w:lineRule="auto"/>
        <w:jc w:val="both"/>
        <w:rPr>
          <w:rFonts w:ascii="Verdana" w:hAnsi="Verdana"/>
          <w:b/>
          <w:bCs/>
          <w:color w:val="0000FF"/>
          <w:sz w:val="8"/>
          <w:szCs w:val="8"/>
          <w:lang w:eastAsia="eu-ES"/>
        </w:rPr>
      </w:pPr>
    </w:p>
    <w:p w14:paraId="6C51B6BA" w14:textId="1D911361" w:rsidR="007D2BCD" w:rsidRPr="005B6C15" w:rsidRDefault="007D2BCD" w:rsidP="00BF2BD5">
      <w:pPr>
        <w:pStyle w:val="Zerrenda-paragrafoa"/>
        <w:widowControl w:val="0"/>
        <w:numPr>
          <w:ilvl w:val="0"/>
          <w:numId w:val="165"/>
        </w:numPr>
        <w:autoSpaceDE w:val="0"/>
        <w:autoSpaceDN w:val="0"/>
        <w:adjustRightInd w:val="0"/>
        <w:ind w:left="1418" w:hanging="284"/>
        <w:rPr>
          <w:rFonts w:asciiTheme="minorHAnsi" w:hAnsiTheme="minorHAnsi" w:cstheme="minorHAnsi"/>
          <w:sz w:val="22"/>
          <w:szCs w:val="22"/>
        </w:rPr>
      </w:pPr>
      <w:r w:rsidRPr="005B6C15">
        <w:rPr>
          <w:rFonts w:ascii="Verdana" w:hAnsi="Verdana"/>
          <w:sz w:val="19"/>
        </w:rPr>
        <w:t>Irizpidea:</w:t>
      </w:r>
      <w:r w:rsidRPr="005B6C15">
        <w:rPr>
          <w:rFonts w:asciiTheme="minorHAnsi" w:hAnsiTheme="minorHAnsi"/>
          <w:sz w:val="22"/>
        </w:rPr>
        <w:t xml:space="preserve"> </w:t>
      </w:r>
      <w:r w:rsidRPr="005B6C15">
        <w:rPr>
          <w:rFonts w:ascii="Verdana" w:hAnsi="Verdana"/>
          <w:b/>
          <w:color w:val="0000FF"/>
          <w:sz w:val="19"/>
        </w:rPr>
        <w:t>Epe partzialak hobetzea</w:t>
      </w:r>
    </w:p>
    <w:p w14:paraId="15DBFAEE" w14:textId="77777777" w:rsidR="007D2BCD" w:rsidRPr="005B6C15" w:rsidRDefault="007D2BCD" w:rsidP="00BF2BD5">
      <w:pPr>
        <w:widowControl w:val="0"/>
        <w:autoSpaceDE w:val="0"/>
        <w:autoSpaceDN w:val="0"/>
        <w:adjustRightInd w:val="0"/>
        <w:ind w:left="1418"/>
        <w:jc w:val="both"/>
        <w:rPr>
          <w:rFonts w:asciiTheme="minorHAnsi" w:hAnsiTheme="minorHAnsi" w:cstheme="minorHAnsi"/>
          <w:sz w:val="22"/>
          <w:szCs w:val="22"/>
        </w:rPr>
      </w:pPr>
      <w:r w:rsidRPr="005B6C15">
        <w:rPr>
          <w:rFonts w:asciiTheme="minorHAnsi" w:hAnsiTheme="minorHAnsi"/>
          <w:sz w:val="22"/>
        </w:rPr>
        <w:t>Haztapena:</w:t>
      </w:r>
      <w:r w:rsidRPr="005B6C15">
        <w:t xml:space="preserve"> </w:t>
      </w:r>
      <w:r w:rsidRPr="005B6C15">
        <w:rPr>
          <w:rFonts w:ascii="Verdana" w:hAnsi="Verdana"/>
          <w:color w:val="0000FF"/>
          <w:sz w:val="19"/>
          <w:u w:val="single"/>
        </w:rPr>
        <w:t>5 puntu gehienez</w:t>
      </w:r>
      <w:r w:rsidRPr="005B6C15">
        <w:rPr>
          <w:rFonts w:asciiTheme="minorHAnsi" w:hAnsiTheme="minorHAnsi"/>
          <w:sz w:val="22"/>
        </w:rPr>
        <w:t xml:space="preserve"> </w:t>
      </w:r>
    </w:p>
    <w:p w14:paraId="33362B98" w14:textId="77777777" w:rsidR="007D2BCD" w:rsidRPr="005B6C15" w:rsidRDefault="007D2BCD" w:rsidP="00BF2BD5">
      <w:pPr>
        <w:autoSpaceDE w:val="0"/>
        <w:autoSpaceDN w:val="0"/>
        <w:adjustRightInd w:val="0"/>
        <w:ind w:left="1418"/>
        <w:rPr>
          <w:rFonts w:ascii="Verdana" w:hAnsi="Verdana"/>
          <w:bCs/>
          <w:color w:val="0000FF"/>
          <w:sz w:val="19"/>
          <w:szCs w:val="19"/>
        </w:rPr>
      </w:pPr>
      <w:r w:rsidRPr="005B6C15">
        <w:rPr>
          <w:rFonts w:asciiTheme="minorHAnsi" w:hAnsiTheme="minorHAnsi"/>
          <w:sz w:val="22"/>
        </w:rPr>
        <w:t xml:space="preserve">Formula: </w:t>
      </w:r>
      <w:r w:rsidRPr="005B6C15">
        <w:rPr>
          <w:rFonts w:ascii="Verdana" w:hAnsi="Verdana"/>
          <w:color w:val="0000FF"/>
          <w:sz w:val="19"/>
        </w:rPr>
        <w:t xml:space="preserve">PPi = MaxP X </w:t>
      </w:r>
      <w:r w:rsidRPr="005B6C15">
        <w:rPr>
          <w:rFonts w:ascii="Verdana" w:hAnsi="Verdana"/>
          <w:color w:val="0000FF"/>
          <w:sz w:val="19"/>
          <w:u w:val="single"/>
        </w:rPr>
        <w:t xml:space="preserve">(PBL- Pi) </w:t>
      </w:r>
      <w:r w:rsidRPr="005B6C15">
        <w:rPr>
          <w:rFonts w:ascii="Verdana" w:hAnsi="Verdana"/>
          <w:color w:val="0000FF"/>
          <w:sz w:val="19"/>
        </w:rPr>
        <w:t xml:space="preserve"> </w:t>
      </w:r>
    </w:p>
    <w:p w14:paraId="4033235C" w14:textId="77777777" w:rsidR="007D2BCD" w:rsidRPr="005B6C15" w:rsidRDefault="007D2BCD" w:rsidP="00BF2BD5">
      <w:pPr>
        <w:autoSpaceDE w:val="0"/>
        <w:autoSpaceDN w:val="0"/>
        <w:adjustRightInd w:val="0"/>
        <w:ind w:left="3402"/>
        <w:rPr>
          <w:rFonts w:ascii="Verdana" w:hAnsi="Verdana"/>
          <w:bCs/>
          <w:color w:val="0000FF"/>
          <w:sz w:val="19"/>
          <w:szCs w:val="19"/>
        </w:rPr>
      </w:pPr>
      <w:r w:rsidRPr="005B6C15">
        <w:rPr>
          <w:rFonts w:ascii="Verdana" w:hAnsi="Verdana"/>
          <w:color w:val="0000FF"/>
          <w:sz w:val="19"/>
        </w:rPr>
        <w:t>(PBL- PM)</w:t>
      </w:r>
    </w:p>
    <w:p w14:paraId="04E062A8" w14:textId="77777777" w:rsidR="007D2BCD" w:rsidRPr="005B6C15" w:rsidRDefault="007D2BCD" w:rsidP="00BF2BD5">
      <w:pPr>
        <w:autoSpaceDE w:val="0"/>
        <w:autoSpaceDN w:val="0"/>
        <w:adjustRightInd w:val="0"/>
        <w:rPr>
          <w:rFonts w:ascii="Verdana" w:eastAsiaTheme="minorHAnsi" w:hAnsi="Verdana" w:cs="Verdana"/>
          <w:color w:val="0000FF"/>
          <w:sz w:val="8"/>
          <w:szCs w:val="8"/>
        </w:rPr>
      </w:pPr>
    </w:p>
    <w:p w14:paraId="2F357F87" w14:textId="298CDFC3" w:rsidR="007D2BCD" w:rsidRPr="005B6C15" w:rsidRDefault="007D2BCD" w:rsidP="00BF2BD5">
      <w:pPr>
        <w:autoSpaceDE w:val="0"/>
        <w:autoSpaceDN w:val="0"/>
        <w:adjustRightInd w:val="0"/>
        <w:ind w:left="1418"/>
        <w:rPr>
          <w:rFonts w:ascii="Verdana" w:eastAsiaTheme="minorHAnsi" w:hAnsi="Verdana" w:cs="Verdana"/>
          <w:color w:val="0000FF"/>
          <w:sz w:val="19"/>
          <w:szCs w:val="19"/>
        </w:rPr>
      </w:pPr>
      <w:r w:rsidRPr="005B6C15">
        <w:rPr>
          <w:rFonts w:ascii="Verdana" w:hAnsi="Verdana"/>
          <w:color w:val="0000FF"/>
          <w:sz w:val="19"/>
        </w:rPr>
        <w:t xml:space="preserve">PPi: </w:t>
      </w:r>
      <w:r w:rsidR="00BD3E5F" w:rsidRPr="005B6C15">
        <w:rPr>
          <w:rFonts w:ascii="Verdana" w:hAnsi="Verdana"/>
          <w:color w:val="0000FF"/>
          <w:sz w:val="19"/>
        </w:rPr>
        <w:t>B</w:t>
      </w:r>
      <w:r w:rsidRPr="005B6C15">
        <w:rPr>
          <w:rFonts w:ascii="Verdana" w:hAnsi="Verdana"/>
          <w:color w:val="0000FF"/>
          <w:sz w:val="19"/>
        </w:rPr>
        <w:t xml:space="preserve">alioetsi beharreko epearen puntuazioa </w:t>
      </w:r>
    </w:p>
    <w:p w14:paraId="326A363C" w14:textId="7F009D73" w:rsidR="007D2BCD" w:rsidRPr="005B6C15" w:rsidRDefault="007D2BCD" w:rsidP="00BF2BD5">
      <w:pPr>
        <w:autoSpaceDE w:val="0"/>
        <w:autoSpaceDN w:val="0"/>
        <w:adjustRightInd w:val="0"/>
        <w:ind w:left="1418"/>
        <w:rPr>
          <w:rFonts w:ascii="Verdana" w:eastAsiaTheme="minorHAnsi" w:hAnsi="Verdana" w:cs="Verdana"/>
          <w:color w:val="0000FF"/>
          <w:sz w:val="19"/>
          <w:szCs w:val="19"/>
        </w:rPr>
      </w:pPr>
      <w:r w:rsidRPr="005B6C15">
        <w:rPr>
          <w:rFonts w:ascii="Verdana" w:hAnsi="Verdana"/>
          <w:color w:val="0000FF"/>
          <w:sz w:val="19"/>
        </w:rPr>
        <w:t xml:space="preserve">MaxP: </w:t>
      </w:r>
      <w:r w:rsidR="00BD3E5F" w:rsidRPr="005B6C15">
        <w:rPr>
          <w:rFonts w:ascii="Verdana" w:hAnsi="Verdana"/>
          <w:color w:val="0000FF"/>
          <w:sz w:val="19"/>
        </w:rPr>
        <w:t>E</w:t>
      </w:r>
      <w:r w:rsidRPr="005B6C15">
        <w:rPr>
          <w:rFonts w:ascii="Verdana" w:hAnsi="Verdana"/>
          <w:color w:val="0000FF"/>
          <w:sz w:val="19"/>
        </w:rPr>
        <w:t xml:space="preserve">mateko gehieneko puntuazioa </w:t>
      </w:r>
    </w:p>
    <w:p w14:paraId="2FAF6D9F" w14:textId="284985FC" w:rsidR="007D2BCD" w:rsidRPr="005B6C15" w:rsidRDefault="007D2BCD" w:rsidP="00BF2BD5">
      <w:pPr>
        <w:autoSpaceDE w:val="0"/>
        <w:autoSpaceDN w:val="0"/>
        <w:adjustRightInd w:val="0"/>
        <w:ind w:left="1418"/>
        <w:rPr>
          <w:rFonts w:ascii="Verdana" w:eastAsiaTheme="minorHAnsi" w:hAnsi="Verdana" w:cs="Verdana"/>
          <w:color w:val="0000FF"/>
          <w:sz w:val="19"/>
          <w:szCs w:val="19"/>
        </w:rPr>
      </w:pPr>
      <w:r w:rsidRPr="005B6C15">
        <w:rPr>
          <w:rFonts w:ascii="Verdana" w:hAnsi="Verdana"/>
          <w:color w:val="0000FF"/>
          <w:sz w:val="19"/>
        </w:rPr>
        <w:t xml:space="preserve">PBL: Lizitazioaren oinarri-epea: gehieneko epe partzialen batura sorta bakoitzean. </w:t>
      </w:r>
    </w:p>
    <w:p w14:paraId="780D2DB9" w14:textId="32885F2B" w:rsidR="007D2BCD" w:rsidRPr="005B6C15" w:rsidRDefault="00977EB7" w:rsidP="00BF2BD5">
      <w:pPr>
        <w:autoSpaceDE w:val="0"/>
        <w:autoSpaceDN w:val="0"/>
        <w:adjustRightInd w:val="0"/>
        <w:ind w:left="1418"/>
        <w:rPr>
          <w:rFonts w:ascii="Verdana" w:eastAsiaTheme="minorHAnsi" w:hAnsi="Verdana" w:cs="Verdana"/>
          <w:color w:val="0000FF"/>
          <w:sz w:val="19"/>
          <w:szCs w:val="19"/>
        </w:rPr>
      </w:pPr>
      <w:r w:rsidRPr="005B6C15">
        <w:rPr>
          <w:rFonts w:ascii="Verdana" w:hAnsi="Verdana"/>
          <w:color w:val="0000FF"/>
          <w:sz w:val="19"/>
        </w:rPr>
        <w:t xml:space="preserve">Pi: Balioetsi beharreko epea: balioetsi beharreko eskaintzako epe partzialen batura. </w:t>
      </w:r>
    </w:p>
    <w:p w14:paraId="2C9FFE8E" w14:textId="37E6ABE4" w:rsidR="007D2BCD" w:rsidRPr="005B6C15" w:rsidRDefault="00C97C80" w:rsidP="00BF2BD5">
      <w:pPr>
        <w:autoSpaceDE w:val="0"/>
        <w:autoSpaceDN w:val="0"/>
        <w:adjustRightInd w:val="0"/>
        <w:ind w:left="1418"/>
        <w:rPr>
          <w:rFonts w:ascii="Verdana" w:eastAsiaTheme="minorHAnsi" w:hAnsi="Verdana" w:cs="Verdana"/>
          <w:color w:val="0000FF"/>
          <w:sz w:val="19"/>
          <w:szCs w:val="19"/>
        </w:rPr>
      </w:pPr>
      <w:r w:rsidRPr="005B6C15">
        <w:rPr>
          <w:rFonts w:ascii="Verdana" w:hAnsi="Verdana"/>
          <w:color w:val="0000FF"/>
          <w:sz w:val="19"/>
        </w:rPr>
        <w:t xml:space="preserve">PM: Epe laburrena: eskaintza apalenaren epe partzialen batura. </w:t>
      </w:r>
    </w:p>
    <w:p w14:paraId="2F93A908" w14:textId="77777777" w:rsidR="007D2BCD" w:rsidRPr="005B6C15" w:rsidRDefault="007D2BCD" w:rsidP="00BF2BD5">
      <w:pPr>
        <w:autoSpaceDE w:val="0"/>
        <w:autoSpaceDN w:val="0"/>
        <w:adjustRightInd w:val="0"/>
        <w:ind w:left="1418"/>
        <w:jc w:val="both"/>
        <w:rPr>
          <w:rFonts w:ascii="Verdana" w:eastAsiaTheme="minorHAnsi" w:hAnsi="Verdana" w:cs="Verdana"/>
          <w:color w:val="0000FF"/>
          <w:sz w:val="14"/>
          <w:szCs w:val="14"/>
        </w:rPr>
      </w:pPr>
    </w:p>
    <w:p w14:paraId="4EC86DB3" w14:textId="77EB4089" w:rsidR="007D2BCD" w:rsidRPr="005B6C15" w:rsidRDefault="007D2BCD" w:rsidP="00BF2BD5">
      <w:pPr>
        <w:autoSpaceDE w:val="0"/>
        <w:autoSpaceDN w:val="0"/>
        <w:adjustRightInd w:val="0"/>
        <w:ind w:left="1418"/>
        <w:jc w:val="both"/>
        <w:rPr>
          <w:rFonts w:ascii="Verdana" w:eastAsiaTheme="minorHAnsi" w:hAnsi="Verdana" w:cs="Verdana"/>
          <w:b/>
          <w:color w:val="0000FF"/>
          <w:sz w:val="19"/>
          <w:szCs w:val="19"/>
        </w:rPr>
      </w:pPr>
      <w:r w:rsidRPr="005B6C15">
        <w:rPr>
          <w:rFonts w:ascii="Verdana" w:hAnsi="Verdana"/>
          <w:b/>
          <w:color w:val="0000FF"/>
          <w:sz w:val="19"/>
          <w:u w:val="single"/>
        </w:rPr>
        <w:t>Lizitatzaileak azpi-irizpide bakoitzean eskainitako epeen baturari aplikatuko zaio formula</w:t>
      </w:r>
      <w:r w:rsidRPr="005B6C15">
        <w:rPr>
          <w:rFonts w:ascii="Verdana" w:hAnsi="Verdana"/>
          <w:b/>
          <w:color w:val="0000FF"/>
          <w:sz w:val="19"/>
        </w:rPr>
        <w:t xml:space="preserve"> (ikus I.3 ERANSKINA, FORMULA MATEMATIKOEN SIMULAZIOA).</w:t>
      </w:r>
    </w:p>
    <w:p w14:paraId="7A25450A" w14:textId="77777777" w:rsidR="007D2BCD" w:rsidRPr="005B6C15" w:rsidRDefault="007D2BCD" w:rsidP="00BF2BD5">
      <w:pPr>
        <w:autoSpaceDE w:val="0"/>
        <w:autoSpaceDN w:val="0"/>
        <w:adjustRightInd w:val="0"/>
        <w:ind w:left="1418"/>
        <w:jc w:val="both"/>
        <w:rPr>
          <w:rFonts w:ascii="Verdana" w:eastAsiaTheme="minorHAnsi" w:hAnsi="Verdana" w:cs="Verdana"/>
          <w:b/>
          <w:color w:val="0000FF"/>
          <w:sz w:val="14"/>
          <w:szCs w:val="14"/>
        </w:rPr>
      </w:pPr>
    </w:p>
    <w:p w14:paraId="02D688BF" w14:textId="6F90518C" w:rsidR="007D2BCD" w:rsidRPr="005B6C15" w:rsidRDefault="007D2BCD" w:rsidP="00BF2BD5">
      <w:pPr>
        <w:autoSpaceDE w:val="0"/>
        <w:autoSpaceDN w:val="0"/>
        <w:adjustRightInd w:val="0"/>
        <w:ind w:left="1418"/>
        <w:jc w:val="both"/>
        <w:rPr>
          <w:rFonts w:ascii="Verdana" w:eastAsiaTheme="minorHAnsi" w:hAnsi="Verdana" w:cs="Verdana"/>
          <w:b/>
          <w:color w:val="0000FF"/>
          <w:sz w:val="19"/>
          <w:szCs w:val="19"/>
        </w:rPr>
      </w:pPr>
      <w:r w:rsidRPr="005B6C15">
        <w:rPr>
          <w:rFonts w:ascii="Verdana" w:hAnsi="Verdana"/>
          <w:b/>
          <w:color w:val="0000FF"/>
          <w:sz w:val="19"/>
          <w:u w:val="single"/>
        </w:rPr>
        <w:t>Azpi-irizpide bakoitzean ezin izango dira gainditu</w:t>
      </w:r>
      <w:r w:rsidRPr="005B6C15">
        <w:rPr>
          <w:rFonts w:ascii="Verdana" w:hAnsi="Verdana"/>
          <w:b/>
          <w:color w:val="0000FF"/>
          <w:sz w:val="19"/>
        </w:rPr>
        <w:t xml:space="preserve"> aipatutako gehieneko epeak. </w:t>
      </w:r>
      <w:r w:rsidRPr="005B6C15">
        <w:rPr>
          <w:rFonts w:ascii="Verdana" w:hAnsi="Verdana"/>
          <w:b/>
          <w:color w:val="0000FF"/>
          <w:sz w:val="20"/>
        </w:rPr>
        <w:t xml:space="preserve">Edozein azpi-irizpidetan adierazitako epeak gainditzen dituzten lizitatzaileak </w:t>
      </w:r>
      <w:r w:rsidRPr="005B6C15">
        <w:rPr>
          <w:rFonts w:ascii="Verdana" w:hAnsi="Verdana"/>
          <w:b/>
          <w:color w:val="0000FF"/>
          <w:sz w:val="20"/>
          <w:u w:val="single"/>
        </w:rPr>
        <w:t>adjudikazio-prozeduratik kanpo geratuko dira</w:t>
      </w:r>
      <w:r w:rsidRPr="005B6C15">
        <w:rPr>
          <w:rFonts w:ascii="Verdana" w:hAnsi="Verdana"/>
          <w:b/>
          <w:color w:val="0000FF"/>
          <w:sz w:val="20"/>
        </w:rPr>
        <w:t xml:space="preserve">. </w:t>
      </w:r>
    </w:p>
    <w:p w14:paraId="166D9304" w14:textId="4951BD7F" w:rsidR="00C00921" w:rsidRPr="005B6C15" w:rsidRDefault="00C00921" w:rsidP="00BF2BD5">
      <w:pPr>
        <w:widowControl w:val="0"/>
        <w:autoSpaceDE w:val="0"/>
        <w:autoSpaceDN w:val="0"/>
        <w:adjustRightInd w:val="0"/>
        <w:ind w:left="1416"/>
        <w:jc w:val="both"/>
        <w:rPr>
          <w:rFonts w:asciiTheme="minorHAnsi" w:hAnsiTheme="minorHAnsi" w:cstheme="minorHAnsi"/>
          <w:b/>
          <w:sz w:val="12"/>
          <w:szCs w:val="12"/>
          <w:u w:val="single"/>
        </w:rPr>
      </w:pPr>
    </w:p>
    <w:tbl>
      <w:tblPr>
        <w:tblStyle w:val="Saretaduntaula6"/>
        <w:tblW w:w="10773" w:type="dxa"/>
        <w:tblInd w:w="-572" w:type="dxa"/>
        <w:tblLayout w:type="fixed"/>
        <w:tblLook w:val="04A0" w:firstRow="1" w:lastRow="0" w:firstColumn="1" w:lastColumn="0" w:noHBand="0" w:noVBand="1"/>
      </w:tblPr>
      <w:tblGrid>
        <w:gridCol w:w="567"/>
        <w:gridCol w:w="5145"/>
        <w:gridCol w:w="667"/>
        <w:gridCol w:w="425"/>
        <w:gridCol w:w="1985"/>
        <w:gridCol w:w="850"/>
        <w:gridCol w:w="1134"/>
      </w:tblGrid>
      <w:tr w:rsidR="0099587E" w:rsidRPr="005B6C15" w14:paraId="5C5D9283" w14:textId="77777777" w:rsidTr="00793A08">
        <w:trPr>
          <w:trHeight w:val="801"/>
        </w:trPr>
        <w:tc>
          <w:tcPr>
            <w:tcW w:w="567" w:type="dxa"/>
            <w:shd w:val="clear" w:color="auto" w:fill="D9D9D9" w:themeFill="background1" w:themeFillShade="D9"/>
            <w:tcMar>
              <w:left w:w="0" w:type="dxa"/>
              <w:right w:w="0" w:type="dxa"/>
            </w:tcMar>
            <w:vAlign w:val="center"/>
          </w:tcPr>
          <w:p w14:paraId="663B6848" w14:textId="77777777" w:rsidR="00C00921" w:rsidRPr="005B6C15" w:rsidRDefault="00C00921" w:rsidP="00BF2BD5">
            <w:pPr>
              <w:jc w:val="center"/>
              <w:rPr>
                <w:rFonts w:ascii="Verdana" w:hAnsi="Verdana" w:cstheme="minorHAnsi"/>
                <w:b/>
                <w:color w:val="0000FF"/>
                <w:sz w:val="14"/>
                <w:szCs w:val="14"/>
              </w:rPr>
            </w:pPr>
            <w:r w:rsidRPr="005B6C15">
              <w:rPr>
                <w:rFonts w:ascii="Verdana" w:hAnsi="Verdana"/>
                <w:b/>
                <w:color w:val="0000FF"/>
                <w:sz w:val="14"/>
                <w:szCs w:val="14"/>
              </w:rPr>
              <w:t>SORTA</w:t>
            </w:r>
          </w:p>
        </w:tc>
        <w:tc>
          <w:tcPr>
            <w:tcW w:w="5812" w:type="dxa"/>
            <w:gridSpan w:val="2"/>
            <w:shd w:val="clear" w:color="auto" w:fill="D9D9D9" w:themeFill="background1" w:themeFillShade="D9"/>
            <w:tcMar>
              <w:left w:w="0" w:type="dxa"/>
              <w:right w:w="0" w:type="dxa"/>
            </w:tcMar>
            <w:vAlign w:val="center"/>
          </w:tcPr>
          <w:p w14:paraId="101C72F8" w14:textId="77777777" w:rsidR="00C00921" w:rsidRPr="005B6C15" w:rsidRDefault="00C00921" w:rsidP="00BF2BD5">
            <w:pPr>
              <w:jc w:val="center"/>
              <w:rPr>
                <w:rFonts w:ascii="Verdana" w:hAnsi="Verdana" w:cstheme="minorHAnsi"/>
                <w:b/>
                <w:color w:val="0000FF"/>
                <w:sz w:val="14"/>
                <w:szCs w:val="14"/>
              </w:rPr>
            </w:pPr>
            <w:r w:rsidRPr="005B6C15">
              <w:rPr>
                <w:rFonts w:ascii="Verdana" w:hAnsi="Verdana"/>
                <w:b/>
                <w:color w:val="0000FF"/>
                <w:sz w:val="14"/>
                <w:szCs w:val="14"/>
              </w:rPr>
              <w:t>IRIZPIDEA</w:t>
            </w:r>
          </w:p>
          <w:p w14:paraId="2E733B48" w14:textId="77777777" w:rsidR="00C00921" w:rsidRPr="005B6C15" w:rsidRDefault="00C00921" w:rsidP="00BF2BD5">
            <w:pPr>
              <w:jc w:val="center"/>
              <w:rPr>
                <w:rFonts w:ascii="Verdana" w:hAnsi="Verdana" w:cstheme="minorHAnsi"/>
                <w:b/>
                <w:color w:val="0000FF"/>
                <w:sz w:val="14"/>
                <w:szCs w:val="14"/>
              </w:rPr>
            </w:pPr>
            <w:r w:rsidRPr="005B6C15">
              <w:rPr>
                <w:rFonts w:ascii="Verdana" w:hAnsi="Verdana"/>
                <w:b/>
                <w:color w:val="0000FF"/>
                <w:sz w:val="14"/>
                <w:szCs w:val="14"/>
              </w:rPr>
              <w:t>Epe partzialak hobetzea</w:t>
            </w:r>
          </w:p>
        </w:tc>
        <w:tc>
          <w:tcPr>
            <w:tcW w:w="2410" w:type="dxa"/>
            <w:gridSpan w:val="2"/>
            <w:shd w:val="clear" w:color="auto" w:fill="D9D9D9" w:themeFill="background1" w:themeFillShade="D9"/>
            <w:tcMar>
              <w:left w:w="0" w:type="dxa"/>
              <w:right w:w="0" w:type="dxa"/>
            </w:tcMar>
            <w:vAlign w:val="center"/>
          </w:tcPr>
          <w:p w14:paraId="15B612EC" w14:textId="77777777" w:rsidR="00C00921" w:rsidRPr="005B6C15" w:rsidRDefault="00C00921" w:rsidP="00BF2BD5">
            <w:pPr>
              <w:jc w:val="center"/>
              <w:rPr>
                <w:rFonts w:ascii="Verdana" w:hAnsi="Verdana" w:cstheme="minorHAnsi"/>
                <w:b/>
                <w:color w:val="0000FF"/>
                <w:sz w:val="14"/>
                <w:szCs w:val="14"/>
              </w:rPr>
            </w:pPr>
            <w:r w:rsidRPr="005B6C15">
              <w:rPr>
                <w:rFonts w:ascii="Verdana" w:hAnsi="Verdana"/>
                <w:b/>
                <w:color w:val="0000FF"/>
                <w:sz w:val="14"/>
                <w:szCs w:val="14"/>
              </w:rPr>
              <w:t>AZPI-IRIZPIDEAK</w:t>
            </w:r>
          </w:p>
        </w:tc>
        <w:tc>
          <w:tcPr>
            <w:tcW w:w="850" w:type="dxa"/>
            <w:shd w:val="clear" w:color="auto" w:fill="D9D9D9" w:themeFill="background1" w:themeFillShade="D9"/>
            <w:tcMar>
              <w:left w:w="0" w:type="dxa"/>
              <w:right w:w="0" w:type="dxa"/>
            </w:tcMar>
            <w:vAlign w:val="center"/>
          </w:tcPr>
          <w:p w14:paraId="0500B271" w14:textId="4383AD19" w:rsidR="00C00921" w:rsidRPr="005B6C15" w:rsidRDefault="00C00921" w:rsidP="00BF2BD5">
            <w:pPr>
              <w:jc w:val="center"/>
              <w:rPr>
                <w:rFonts w:ascii="Verdana" w:hAnsi="Verdana" w:cstheme="minorHAnsi"/>
                <w:b/>
                <w:color w:val="0000FF"/>
                <w:sz w:val="14"/>
                <w:szCs w:val="14"/>
              </w:rPr>
            </w:pPr>
            <w:r w:rsidRPr="005B6C15">
              <w:rPr>
                <w:rFonts w:ascii="Verdana" w:hAnsi="Verdana"/>
                <w:b/>
                <w:color w:val="0000FF"/>
                <w:sz w:val="14"/>
                <w:szCs w:val="14"/>
              </w:rPr>
              <w:t>GEHIENE</w:t>
            </w:r>
            <w:r w:rsidR="002552D9" w:rsidRPr="005B6C15">
              <w:rPr>
                <w:rFonts w:ascii="Verdana" w:hAnsi="Verdana"/>
                <w:b/>
                <w:color w:val="0000FF"/>
                <w:sz w:val="14"/>
                <w:szCs w:val="14"/>
              </w:rPr>
              <w:t>-</w:t>
            </w:r>
            <w:r w:rsidRPr="005B6C15">
              <w:rPr>
                <w:rFonts w:ascii="Verdana" w:hAnsi="Verdana"/>
                <w:b/>
                <w:color w:val="0000FF"/>
                <w:sz w:val="14"/>
                <w:szCs w:val="14"/>
              </w:rPr>
              <w:t>KO PUNTUA</w:t>
            </w:r>
            <w:r w:rsidR="00043D16" w:rsidRPr="005B6C15">
              <w:rPr>
                <w:rFonts w:ascii="Verdana" w:hAnsi="Verdana"/>
                <w:b/>
                <w:color w:val="0000FF"/>
                <w:sz w:val="14"/>
                <w:szCs w:val="14"/>
              </w:rPr>
              <w:t>-</w:t>
            </w:r>
            <w:r w:rsidRPr="005B6C15">
              <w:rPr>
                <w:rFonts w:ascii="Verdana" w:hAnsi="Verdana"/>
                <w:b/>
                <w:color w:val="0000FF"/>
                <w:sz w:val="14"/>
                <w:szCs w:val="14"/>
              </w:rPr>
              <w:t>IOA</w:t>
            </w:r>
          </w:p>
        </w:tc>
        <w:tc>
          <w:tcPr>
            <w:tcW w:w="1134" w:type="dxa"/>
            <w:shd w:val="clear" w:color="auto" w:fill="D9D9D9" w:themeFill="background1" w:themeFillShade="D9"/>
            <w:tcMar>
              <w:left w:w="0" w:type="dxa"/>
              <w:right w:w="0" w:type="dxa"/>
            </w:tcMar>
            <w:vAlign w:val="center"/>
          </w:tcPr>
          <w:p w14:paraId="06CA5034" w14:textId="040F00A4" w:rsidR="00C00921" w:rsidRPr="005B6C15" w:rsidRDefault="00C00921" w:rsidP="00BF2BD5">
            <w:pPr>
              <w:jc w:val="center"/>
              <w:rPr>
                <w:rFonts w:ascii="Verdana" w:hAnsi="Verdana" w:cstheme="minorHAnsi"/>
                <w:b/>
                <w:color w:val="0000FF"/>
                <w:sz w:val="14"/>
                <w:szCs w:val="14"/>
              </w:rPr>
            </w:pPr>
            <w:r w:rsidRPr="005B6C15">
              <w:rPr>
                <w:rFonts w:ascii="Verdana" w:hAnsi="Verdana"/>
                <w:b/>
                <w:color w:val="0000FF"/>
                <w:sz w:val="14"/>
                <w:szCs w:val="14"/>
              </w:rPr>
              <w:t>GEHIENE</w:t>
            </w:r>
            <w:r w:rsidR="0099587E" w:rsidRPr="005B6C15">
              <w:rPr>
                <w:rFonts w:ascii="Verdana" w:hAnsi="Verdana"/>
                <w:b/>
                <w:color w:val="0000FF"/>
                <w:sz w:val="14"/>
                <w:szCs w:val="14"/>
              </w:rPr>
              <w:t>-</w:t>
            </w:r>
            <w:r w:rsidRPr="005B6C15">
              <w:rPr>
                <w:rFonts w:ascii="Verdana" w:hAnsi="Verdana"/>
                <w:b/>
                <w:color w:val="0000FF"/>
                <w:sz w:val="14"/>
                <w:szCs w:val="14"/>
              </w:rPr>
              <w:t>KO EPEA</w:t>
            </w:r>
          </w:p>
          <w:p w14:paraId="1A738261" w14:textId="77777777" w:rsidR="00C00921" w:rsidRPr="005B6C15" w:rsidRDefault="00C00921" w:rsidP="00BF2BD5">
            <w:pPr>
              <w:jc w:val="center"/>
              <w:rPr>
                <w:rFonts w:ascii="Verdana" w:hAnsi="Verdana" w:cstheme="minorHAnsi"/>
                <w:b/>
                <w:color w:val="0000FF"/>
                <w:sz w:val="14"/>
                <w:szCs w:val="14"/>
              </w:rPr>
            </w:pPr>
            <w:r w:rsidRPr="005B6C15">
              <w:rPr>
                <w:rFonts w:ascii="Verdana" w:hAnsi="Verdana"/>
                <w:b/>
                <w:color w:val="0000FF"/>
                <w:sz w:val="14"/>
                <w:szCs w:val="14"/>
              </w:rPr>
              <w:t>Egun baliodunak</w:t>
            </w:r>
          </w:p>
        </w:tc>
      </w:tr>
      <w:tr w:rsidR="0099587E" w:rsidRPr="005B6C15" w14:paraId="6F404A7E" w14:textId="77777777" w:rsidTr="00793A08">
        <w:trPr>
          <w:trHeight w:val="681"/>
        </w:trPr>
        <w:tc>
          <w:tcPr>
            <w:tcW w:w="567" w:type="dxa"/>
            <w:vMerge w:val="restart"/>
            <w:vAlign w:val="center"/>
          </w:tcPr>
          <w:p w14:paraId="0ABFC2B1" w14:textId="48E4AC4E" w:rsidR="00C00921" w:rsidRPr="005B6C15" w:rsidRDefault="00232304" w:rsidP="00BF2BD5">
            <w:pPr>
              <w:tabs>
                <w:tab w:val="left" w:pos="1400"/>
              </w:tabs>
              <w:jc w:val="center"/>
              <w:rPr>
                <w:rFonts w:ascii="Verdana" w:hAnsi="Verdana" w:cstheme="minorHAnsi"/>
                <w:color w:val="0000FF"/>
                <w:sz w:val="19"/>
                <w:szCs w:val="19"/>
              </w:rPr>
            </w:pPr>
            <w:r w:rsidRPr="005B6C15">
              <w:rPr>
                <w:rFonts w:ascii="Verdana" w:hAnsi="Verdana"/>
                <w:color w:val="0000FF"/>
                <w:sz w:val="19"/>
              </w:rPr>
              <w:t>1</w:t>
            </w:r>
          </w:p>
        </w:tc>
        <w:tc>
          <w:tcPr>
            <w:tcW w:w="5812" w:type="dxa"/>
            <w:gridSpan w:val="2"/>
            <w:vMerge w:val="restart"/>
            <w:vAlign w:val="center"/>
          </w:tcPr>
          <w:p w14:paraId="799CBD37"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i/>
                <w:iCs/>
                <w:color w:val="0000FF"/>
                <w:sz w:val="19"/>
              </w:rPr>
              <w:t>RVAP</w:t>
            </w:r>
            <w:r w:rsidRPr="005B6C15">
              <w:rPr>
                <w:rFonts w:ascii="Verdana" w:hAnsi="Verdana"/>
                <w:color w:val="0000FF"/>
                <w:sz w:val="19"/>
              </w:rPr>
              <w:t xml:space="preserve"> aldizkariaren zenbaki bat egitea:</w:t>
            </w:r>
          </w:p>
          <w:p w14:paraId="0D13DAAC" w14:textId="77777777" w:rsidR="00C00921" w:rsidRPr="005B6C15" w:rsidRDefault="00C00921"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9"/>
                <w:szCs w:val="19"/>
              </w:rPr>
            </w:pPr>
            <w:r w:rsidRPr="005B6C15">
              <w:rPr>
                <w:rFonts w:ascii="Verdana" w:hAnsi="Verdana"/>
                <w:color w:val="0000FF"/>
                <w:sz w:val="19"/>
              </w:rPr>
              <w:t>Maketazioa (aldizkariaren egungo ezaugarriak kontuan hartuta)</w:t>
            </w:r>
          </w:p>
          <w:p w14:paraId="4DB8BD58" w14:textId="77777777" w:rsidR="00C00921" w:rsidRPr="005B6C15" w:rsidRDefault="00C00921"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9"/>
                <w:szCs w:val="19"/>
              </w:rPr>
            </w:pPr>
            <w:r w:rsidRPr="005B6C15">
              <w:rPr>
                <w:rFonts w:ascii="Verdana" w:hAnsi="Verdana"/>
                <w:color w:val="0000FF"/>
                <w:sz w:val="19"/>
              </w:rPr>
              <w:t>Irudiak eta marrazkiak egitea edo bilatzea</w:t>
            </w:r>
          </w:p>
          <w:p w14:paraId="4344B009" w14:textId="0B61FDA3" w:rsidR="00C00921" w:rsidRPr="005B6C15" w:rsidRDefault="00C00921"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9"/>
                <w:szCs w:val="19"/>
              </w:rPr>
            </w:pPr>
            <w:r w:rsidRPr="005B6C15">
              <w:rPr>
                <w:rFonts w:ascii="Verdana" w:hAnsi="Verdana"/>
                <w:color w:val="0000FF"/>
                <w:sz w:val="19"/>
              </w:rPr>
              <w:t>Zuzenketak: Karaktere kopuruaren %</w:t>
            </w:r>
            <w:r w:rsidR="00184D9B" w:rsidRPr="005B6C15">
              <w:rPr>
                <w:rFonts w:ascii="Verdana" w:hAnsi="Verdana"/>
                <w:color w:val="0000FF"/>
                <w:sz w:val="19"/>
              </w:rPr>
              <w:t xml:space="preserve"> </w:t>
            </w:r>
            <w:r w:rsidRPr="005B6C15">
              <w:rPr>
                <w:rFonts w:ascii="Verdana" w:hAnsi="Verdana"/>
                <w:color w:val="0000FF"/>
                <w:sz w:val="19"/>
              </w:rPr>
              <w:t>30 baino gutxiago</w:t>
            </w:r>
          </w:p>
          <w:p w14:paraId="3D2225A8" w14:textId="77777777" w:rsidR="00C00921" w:rsidRPr="005B6C15" w:rsidRDefault="00C00921"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9"/>
                <w:szCs w:val="19"/>
              </w:rPr>
            </w:pPr>
            <w:r w:rsidRPr="005B6C15">
              <w:rPr>
                <w:rFonts w:ascii="Verdana" w:hAnsi="Verdana"/>
                <w:color w:val="0000FF"/>
                <w:sz w:val="19"/>
              </w:rPr>
              <w:t>Aldizkariaren zenbakia pdf, xml, e-pub eta html formatuetan ipintzea</w:t>
            </w:r>
          </w:p>
          <w:p w14:paraId="620B7672" w14:textId="282186FA" w:rsidR="00C00921" w:rsidRPr="005B6C15" w:rsidRDefault="00232304"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9"/>
                <w:szCs w:val="19"/>
              </w:rPr>
            </w:pPr>
            <w:r w:rsidRPr="005B6C15">
              <w:rPr>
                <w:rFonts w:ascii="Verdana" w:hAnsi="Verdana"/>
                <w:color w:val="0000FF"/>
                <w:sz w:val="19"/>
              </w:rPr>
              <w:t>260</w:t>
            </w:r>
            <w:r w:rsidR="00C00921" w:rsidRPr="005B6C15">
              <w:rPr>
                <w:rFonts w:ascii="Verdana" w:hAnsi="Verdana"/>
                <w:color w:val="0000FF"/>
                <w:sz w:val="19"/>
              </w:rPr>
              <w:t xml:space="preserve"> ale inprimatzea</w:t>
            </w:r>
          </w:p>
          <w:p w14:paraId="6CCBDA23" w14:textId="77777777" w:rsidR="00C00921" w:rsidRPr="005B6C15" w:rsidRDefault="00C00921" w:rsidP="00BF2BD5">
            <w:pPr>
              <w:widowControl w:val="0"/>
              <w:numPr>
                <w:ilvl w:val="0"/>
                <w:numId w:val="150"/>
              </w:numPr>
              <w:tabs>
                <w:tab w:val="left" w:pos="1134"/>
              </w:tabs>
              <w:autoSpaceDE w:val="0"/>
              <w:autoSpaceDN w:val="0"/>
              <w:adjustRightInd w:val="0"/>
              <w:ind w:left="227" w:hanging="170"/>
              <w:jc w:val="both"/>
              <w:rPr>
                <w:rFonts w:ascii="Verdana" w:hAnsi="Verdana" w:cstheme="minorHAnsi"/>
                <w:b/>
                <w:color w:val="0000FF"/>
                <w:sz w:val="19"/>
                <w:szCs w:val="19"/>
              </w:rPr>
            </w:pPr>
            <w:r w:rsidRPr="005B6C15">
              <w:rPr>
                <w:rFonts w:ascii="Verdana" w:hAnsi="Verdana"/>
                <w:color w:val="0000FF"/>
                <w:sz w:val="19"/>
              </w:rPr>
              <w:t>Aleak IVAPi entregatzea</w:t>
            </w:r>
          </w:p>
        </w:tc>
        <w:tc>
          <w:tcPr>
            <w:tcW w:w="425" w:type="dxa"/>
            <w:tcMar>
              <w:left w:w="0" w:type="dxa"/>
              <w:right w:w="0" w:type="dxa"/>
            </w:tcMar>
            <w:vAlign w:val="center"/>
          </w:tcPr>
          <w:p w14:paraId="637C720A" w14:textId="78854F16" w:rsidR="00C00921" w:rsidRPr="005B6C15" w:rsidRDefault="00232304" w:rsidP="00BF2BD5">
            <w:pPr>
              <w:jc w:val="center"/>
              <w:rPr>
                <w:rFonts w:ascii="Verdana" w:hAnsi="Verdana" w:cstheme="minorHAnsi"/>
                <w:color w:val="0000FF"/>
                <w:sz w:val="19"/>
                <w:szCs w:val="19"/>
              </w:rPr>
            </w:pPr>
            <w:r w:rsidRPr="005B6C15">
              <w:rPr>
                <w:rFonts w:ascii="Verdana" w:hAnsi="Verdana"/>
                <w:color w:val="0000FF"/>
                <w:sz w:val="19"/>
              </w:rPr>
              <w:t>1</w:t>
            </w:r>
            <w:r w:rsidR="00C00921" w:rsidRPr="005B6C15">
              <w:rPr>
                <w:rFonts w:ascii="Verdana" w:hAnsi="Verdana"/>
                <w:color w:val="0000FF"/>
                <w:sz w:val="19"/>
              </w:rPr>
              <w:t>.1</w:t>
            </w:r>
          </w:p>
        </w:tc>
        <w:tc>
          <w:tcPr>
            <w:tcW w:w="1985" w:type="dxa"/>
            <w:vAlign w:val="center"/>
          </w:tcPr>
          <w:p w14:paraId="382FD741"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Lehen probak entregatzea</w:t>
            </w:r>
          </w:p>
        </w:tc>
        <w:tc>
          <w:tcPr>
            <w:tcW w:w="850" w:type="dxa"/>
            <w:vMerge w:val="restart"/>
            <w:vAlign w:val="center"/>
          </w:tcPr>
          <w:p w14:paraId="1E61A87D"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5</w:t>
            </w:r>
          </w:p>
        </w:tc>
        <w:tc>
          <w:tcPr>
            <w:tcW w:w="1134" w:type="dxa"/>
            <w:vAlign w:val="center"/>
          </w:tcPr>
          <w:p w14:paraId="23898F04"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7</w:t>
            </w:r>
          </w:p>
        </w:tc>
      </w:tr>
      <w:tr w:rsidR="0099587E" w:rsidRPr="005B6C15" w14:paraId="02F85EFF" w14:textId="77777777" w:rsidTr="00793A08">
        <w:trPr>
          <w:trHeight w:val="624"/>
        </w:trPr>
        <w:tc>
          <w:tcPr>
            <w:tcW w:w="567" w:type="dxa"/>
            <w:vMerge/>
            <w:vAlign w:val="center"/>
          </w:tcPr>
          <w:p w14:paraId="1076ACE7"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812" w:type="dxa"/>
            <w:gridSpan w:val="2"/>
            <w:vMerge/>
            <w:vAlign w:val="center"/>
          </w:tcPr>
          <w:p w14:paraId="33D3C767" w14:textId="77777777" w:rsidR="00C00921" w:rsidRPr="005B6C15" w:rsidRDefault="00C00921" w:rsidP="00BF2BD5">
            <w:pPr>
              <w:jc w:val="center"/>
              <w:rPr>
                <w:rFonts w:ascii="Verdana" w:hAnsi="Verdana" w:cstheme="minorHAnsi"/>
                <w:b/>
                <w:color w:val="0000FF"/>
                <w:sz w:val="19"/>
                <w:szCs w:val="19"/>
              </w:rPr>
            </w:pPr>
          </w:p>
        </w:tc>
        <w:tc>
          <w:tcPr>
            <w:tcW w:w="425" w:type="dxa"/>
            <w:tcMar>
              <w:left w:w="0" w:type="dxa"/>
              <w:right w:w="0" w:type="dxa"/>
            </w:tcMar>
            <w:vAlign w:val="center"/>
          </w:tcPr>
          <w:p w14:paraId="5E9577B5" w14:textId="593D27CA" w:rsidR="00C00921" w:rsidRPr="005B6C15" w:rsidRDefault="00232304" w:rsidP="00BF2BD5">
            <w:pPr>
              <w:jc w:val="center"/>
              <w:rPr>
                <w:rFonts w:ascii="Verdana" w:hAnsi="Verdana" w:cstheme="minorHAnsi"/>
                <w:color w:val="0000FF"/>
                <w:sz w:val="19"/>
                <w:szCs w:val="19"/>
              </w:rPr>
            </w:pPr>
            <w:r w:rsidRPr="005B6C15">
              <w:rPr>
                <w:rFonts w:ascii="Verdana" w:hAnsi="Verdana"/>
                <w:color w:val="0000FF"/>
                <w:sz w:val="19"/>
              </w:rPr>
              <w:t>1</w:t>
            </w:r>
            <w:r w:rsidR="00C00921" w:rsidRPr="005B6C15">
              <w:rPr>
                <w:rFonts w:ascii="Verdana" w:hAnsi="Verdana"/>
                <w:color w:val="0000FF"/>
                <w:sz w:val="19"/>
              </w:rPr>
              <w:t>.2</w:t>
            </w:r>
          </w:p>
        </w:tc>
        <w:tc>
          <w:tcPr>
            <w:tcW w:w="1985" w:type="dxa"/>
            <w:vAlign w:val="center"/>
          </w:tcPr>
          <w:p w14:paraId="271E4AEC"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Zuzenketak eta doikuntzak</w:t>
            </w:r>
          </w:p>
        </w:tc>
        <w:tc>
          <w:tcPr>
            <w:tcW w:w="850" w:type="dxa"/>
            <w:vMerge/>
            <w:vAlign w:val="center"/>
          </w:tcPr>
          <w:p w14:paraId="502D165A" w14:textId="77777777" w:rsidR="00C00921" w:rsidRPr="005B6C15" w:rsidRDefault="00C00921" w:rsidP="00BF2BD5">
            <w:pPr>
              <w:jc w:val="center"/>
              <w:rPr>
                <w:rFonts w:ascii="Verdana" w:hAnsi="Verdana" w:cstheme="minorHAnsi"/>
                <w:b/>
                <w:color w:val="0000FF"/>
                <w:sz w:val="19"/>
                <w:szCs w:val="19"/>
              </w:rPr>
            </w:pPr>
          </w:p>
        </w:tc>
        <w:tc>
          <w:tcPr>
            <w:tcW w:w="1134" w:type="dxa"/>
            <w:vAlign w:val="center"/>
          </w:tcPr>
          <w:p w14:paraId="6CBF53A2"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7</w:t>
            </w:r>
          </w:p>
        </w:tc>
      </w:tr>
      <w:tr w:rsidR="0099587E" w:rsidRPr="005B6C15" w14:paraId="010A4759" w14:textId="77777777" w:rsidTr="00793A08">
        <w:trPr>
          <w:trHeight w:val="547"/>
        </w:trPr>
        <w:tc>
          <w:tcPr>
            <w:tcW w:w="567" w:type="dxa"/>
            <w:vMerge/>
            <w:vAlign w:val="center"/>
          </w:tcPr>
          <w:p w14:paraId="0D611AE8"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812" w:type="dxa"/>
            <w:gridSpan w:val="2"/>
            <w:vMerge/>
            <w:vAlign w:val="center"/>
          </w:tcPr>
          <w:p w14:paraId="6151E796" w14:textId="77777777" w:rsidR="00C00921" w:rsidRPr="005B6C15" w:rsidRDefault="00C00921" w:rsidP="00BF2BD5">
            <w:pPr>
              <w:jc w:val="center"/>
              <w:rPr>
                <w:rFonts w:ascii="Verdana" w:hAnsi="Verdana" w:cstheme="minorHAnsi"/>
                <w:b/>
                <w:color w:val="0000FF"/>
                <w:sz w:val="19"/>
                <w:szCs w:val="19"/>
              </w:rPr>
            </w:pPr>
          </w:p>
        </w:tc>
        <w:tc>
          <w:tcPr>
            <w:tcW w:w="425" w:type="dxa"/>
            <w:tcMar>
              <w:left w:w="0" w:type="dxa"/>
              <w:right w:w="0" w:type="dxa"/>
            </w:tcMar>
            <w:vAlign w:val="center"/>
          </w:tcPr>
          <w:p w14:paraId="1E2E43E7" w14:textId="2BD4F107" w:rsidR="00C00921" w:rsidRPr="005B6C15" w:rsidRDefault="00232304" w:rsidP="00BF2BD5">
            <w:pPr>
              <w:jc w:val="center"/>
              <w:rPr>
                <w:rFonts w:ascii="Verdana" w:hAnsi="Verdana" w:cstheme="minorHAnsi"/>
                <w:color w:val="0000FF"/>
                <w:sz w:val="19"/>
                <w:szCs w:val="19"/>
              </w:rPr>
            </w:pPr>
            <w:r w:rsidRPr="005B6C15">
              <w:rPr>
                <w:rFonts w:ascii="Verdana" w:hAnsi="Verdana"/>
                <w:color w:val="0000FF"/>
                <w:sz w:val="19"/>
              </w:rPr>
              <w:t>1</w:t>
            </w:r>
            <w:r w:rsidR="00C00921" w:rsidRPr="005B6C15">
              <w:rPr>
                <w:rFonts w:ascii="Verdana" w:hAnsi="Verdana"/>
                <w:color w:val="0000FF"/>
                <w:sz w:val="19"/>
              </w:rPr>
              <w:t>.3</w:t>
            </w:r>
          </w:p>
        </w:tc>
        <w:tc>
          <w:tcPr>
            <w:tcW w:w="1985" w:type="dxa"/>
            <w:vAlign w:val="center"/>
          </w:tcPr>
          <w:p w14:paraId="6FEFC9A9"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Muntaketa-probak</w:t>
            </w:r>
          </w:p>
        </w:tc>
        <w:tc>
          <w:tcPr>
            <w:tcW w:w="850" w:type="dxa"/>
            <w:vMerge/>
            <w:vAlign w:val="center"/>
          </w:tcPr>
          <w:p w14:paraId="5D1842F1" w14:textId="77777777" w:rsidR="00C00921" w:rsidRPr="005B6C15" w:rsidRDefault="00C00921" w:rsidP="00BF2BD5">
            <w:pPr>
              <w:jc w:val="center"/>
              <w:rPr>
                <w:rFonts w:ascii="Verdana" w:hAnsi="Verdana" w:cstheme="minorHAnsi"/>
                <w:b/>
                <w:color w:val="0000FF"/>
                <w:sz w:val="19"/>
                <w:szCs w:val="19"/>
              </w:rPr>
            </w:pPr>
          </w:p>
        </w:tc>
        <w:tc>
          <w:tcPr>
            <w:tcW w:w="1134" w:type="dxa"/>
            <w:vAlign w:val="center"/>
          </w:tcPr>
          <w:p w14:paraId="06CCFCC8"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3</w:t>
            </w:r>
          </w:p>
        </w:tc>
      </w:tr>
      <w:tr w:rsidR="0099587E" w:rsidRPr="005B6C15" w14:paraId="5B978F6C" w14:textId="77777777" w:rsidTr="00793A08">
        <w:trPr>
          <w:trHeight w:val="274"/>
        </w:trPr>
        <w:tc>
          <w:tcPr>
            <w:tcW w:w="567" w:type="dxa"/>
            <w:vMerge/>
            <w:vAlign w:val="center"/>
          </w:tcPr>
          <w:p w14:paraId="025FC7C6"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812" w:type="dxa"/>
            <w:gridSpan w:val="2"/>
            <w:vMerge/>
            <w:vAlign w:val="center"/>
          </w:tcPr>
          <w:p w14:paraId="2F7FB160" w14:textId="77777777" w:rsidR="00C00921" w:rsidRPr="005B6C15" w:rsidRDefault="00C00921" w:rsidP="00BF2BD5">
            <w:pPr>
              <w:jc w:val="center"/>
              <w:rPr>
                <w:rFonts w:ascii="Verdana" w:hAnsi="Verdana" w:cstheme="minorHAnsi"/>
                <w:b/>
                <w:color w:val="0000FF"/>
                <w:sz w:val="19"/>
                <w:szCs w:val="19"/>
              </w:rPr>
            </w:pPr>
          </w:p>
        </w:tc>
        <w:tc>
          <w:tcPr>
            <w:tcW w:w="425" w:type="dxa"/>
            <w:tcMar>
              <w:left w:w="0" w:type="dxa"/>
              <w:right w:w="0" w:type="dxa"/>
            </w:tcMar>
            <w:vAlign w:val="center"/>
          </w:tcPr>
          <w:p w14:paraId="50C488ED" w14:textId="2F5CB8C7" w:rsidR="00C00921" w:rsidRPr="005B6C15" w:rsidRDefault="00232304" w:rsidP="00BF2BD5">
            <w:pPr>
              <w:jc w:val="center"/>
              <w:rPr>
                <w:rFonts w:ascii="Verdana" w:hAnsi="Verdana" w:cstheme="minorHAnsi"/>
                <w:color w:val="0000FF"/>
                <w:sz w:val="19"/>
                <w:szCs w:val="19"/>
              </w:rPr>
            </w:pPr>
            <w:r w:rsidRPr="005B6C15">
              <w:rPr>
                <w:rFonts w:ascii="Verdana" w:hAnsi="Verdana"/>
                <w:color w:val="0000FF"/>
                <w:sz w:val="19"/>
              </w:rPr>
              <w:t>1</w:t>
            </w:r>
            <w:r w:rsidR="00C00921" w:rsidRPr="005B6C15">
              <w:rPr>
                <w:rFonts w:ascii="Verdana" w:hAnsi="Verdana"/>
                <w:color w:val="0000FF"/>
                <w:sz w:val="19"/>
              </w:rPr>
              <w:t>.4</w:t>
            </w:r>
          </w:p>
        </w:tc>
        <w:tc>
          <w:tcPr>
            <w:tcW w:w="1985" w:type="dxa"/>
            <w:vAlign w:val="center"/>
          </w:tcPr>
          <w:p w14:paraId="1EC5BD82"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Aleak entregatzea</w:t>
            </w:r>
          </w:p>
        </w:tc>
        <w:tc>
          <w:tcPr>
            <w:tcW w:w="850" w:type="dxa"/>
            <w:vMerge/>
            <w:vAlign w:val="center"/>
          </w:tcPr>
          <w:p w14:paraId="2303F873" w14:textId="77777777" w:rsidR="00C00921" w:rsidRPr="005B6C15" w:rsidRDefault="00C00921" w:rsidP="00BF2BD5">
            <w:pPr>
              <w:jc w:val="center"/>
              <w:rPr>
                <w:rFonts w:ascii="Verdana" w:hAnsi="Verdana" w:cstheme="minorHAnsi"/>
                <w:b/>
                <w:color w:val="0000FF"/>
                <w:sz w:val="19"/>
                <w:szCs w:val="19"/>
              </w:rPr>
            </w:pPr>
          </w:p>
        </w:tc>
        <w:tc>
          <w:tcPr>
            <w:tcW w:w="1134" w:type="dxa"/>
            <w:vAlign w:val="center"/>
          </w:tcPr>
          <w:p w14:paraId="6A5F0D8B"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10</w:t>
            </w:r>
          </w:p>
        </w:tc>
      </w:tr>
      <w:tr w:rsidR="0099587E" w:rsidRPr="005B6C15" w14:paraId="39F2F8E1" w14:textId="77777777" w:rsidTr="00793A08">
        <w:trPr>
          <w:trHeight w:val="123"/>
        </w:trPr>
        <w:tc>
          <w:tcPr>
            <w:tcW w:w="567" w:type="dxa"/>
            <w:vMerge/>
            <w:vAlign w:val="center"/>
          </w:tcPr>
          <w:p w14:paraId="6065FAB9"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812" w:type="dxa"/>
            <w:gridSpan w:val="2"/>
            <w:vMerge w:val="restart"/>
            <w:vAlign w:val="center"/>
          </w:tcPr>
          <w:p w14:paraId="435078E7"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i/>
                <w:iCs/>
                <w:color w:val="0000FF"/>
                <w:sz w:val="19"/>
              </w:rPr>
              <w:t>RVAP</w:t>
            </w:r>
            <w:r w:rsidRPr="005B6C15">
              <w:rPr>
                <w:rFonts w:ascii="Verdana" w:hAnsi="Verdana"/>
                <w:color w:val="0000FF"/>
                <w:sz w:val="19"/>
              </w:rPr>
              <w:t xml:space="preserve"> aldizkariaren zenbaki bat egitea:</w:t>
            </w:r>
          </w:p>
          <w:p w14:paraId="013B0CC4" w14:textId="77777777" w:rsidR="00C00921" w:rsidRPr="005B6C15" w:rsidRDefault="00C00921"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9"/>
                <w:szCs w:val="19"/>
              </w:rPr>
            </w:pPr>
            <w:r w:rsidRPr="005B6C15">
              <w:rPr>
                <w:rFonts w:ascii="Verdana" w:hAnsi="Verdana"/>
                <w:color w:val="0000FF"/>
                <w:sz w:val="19"/>
              </w:rPr>
              <w:t>Maketazioa (aldizkariaren egungo ezaugarriak kontuan hartuta)</w:t>
            </w:r>
          </w:p>
          <w:p w14:paraId="51655C52" w14:textId="77777777" w:rsidR="00C00921" w:rsidRPr="005B6C15" w:rsidRDefault="00C00921"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9"/>
                <w:szCs w:val="19"/>
              </w:rPr>
            </w:pPr>
            <w:r w:rsidRPr="005B6C15">
              <w:rPr>
                <w:rFonts w:ascii="Verdana" w:hAnsi="Verdana"/>
                <w:color w:val="0000FF"/>
                <w:sz w:val="19"/>
              </w:rPr>
              <w:t>Irudiak eta marrazkiak egitea edo bilatzea</w:t>
            </w:r>
          </w:p>
          <w:p w14:paraId="38939A92" w14:textId="074D23C2" w:rsidR="00C00921" w:rsidRPr="005B6C15" w:rsidRDefault="00C00921"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9"/>
                <w:szCs w:val="19"/>
              </w:rPr>
            </w:pPr>
            <w:r w:rsidRPr="005B6C15">
              <w:rPr>
                <w:rFonts w:ascii="Verdana" w:hAnsi="Verdana"/>
                <w:color w:val="0000FF"/>
                <w:sz w:val="19"/>
              </w:rPr>
              <w:t>Zuzenketak: Karaktere kopuruaren %</w:t>
            </w:r>
            <w:r w:rsidR="00184D9B" w:rsidRPr="005B6C15">
              <w:rPr>
                <w:rFonts w:ascii="Verdana" w:hAnsi="Verdana"/>
                <w:color w:val="0000FF"/>
                <w:sz w:val="19"/>
              </w:rPr>
              <w:t xml:space="preserve"> </w:t>
            </w:r>
            <w:r w:rsidRPr="005B6C15">
              <w:rPr>
                <w:rFonts w:ascii="Verdana" w:hAnsi="Verdana"/>
                <w:color w:val="0000FF"/>
                <w:sz w:val="19"/>
              </w:rPr>
              <w:t>30 baino gutxiago</w:t>
            </w:r>
          </w:p>
          <w:p w14:paraId="119D9DBF" w14:textId="77777777" w:rsidR="00C00921" w:rsidRPr="005B6C15" w:rsidRDefault="00C00921"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9"/>
                <w:szCs w:val="19"/>
              </w:rPr>
            </w:pPr>
            <w:r w:rsidRPr="005B6C15">
              <w:rPr>
                <w:rFonts w:ascii="Verdana" w:hAnsi="Verdana"/>
                <w:color w:val="0000FF"/>
                <w:sz w:val="19"/>
              </w:rPr>
              <w:t>Aldizkariaren zenbakia pdf, xml, e-pub eta html formatuetan ipintzea</w:t>
            </w:r>
          </w:p>
          <w:p w14:paraId="66B95F88" w14:textId="622985BF" w:rsidR="00C00921" w:rsidRPr="005B6C15" w:rsidRDefault="00CB176C"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9"/>
                <w:szCs w:val="19"/>
              </w:rPr>
            </w:pPr>
            <w:r w:rsidRPr="005B6C15">
              <w:rPr>
                <w:rFonts w:ascii="Verdana" w:hAnsi="Verdana"/>
                <w:color w:val="0000FF"/>
                <w:sz w:val="19"/>
              </w:rPr>
              <w:t>75</w:t>
            </w:r>
            <w:r w:rsidR="00C00921" w:rsidRPr="005B6C15">
              <w:rPr>
                <w:rFonts w:ascii="Verdana" w:hAnsi="Verdana"/>
                <w:color w:val="0000FF"/>
                <w:sz w:val="19"/>
              </w:rPr>
              <w:t xml:space="preserve"> ale inprimatzea</w:t>
            </w:r>
          </w:p>
          <w:p w14:paraId="7092D89E" w14:textId="77777777" w:rsidR="00C00921" w:rsidRPr="005B6C15" w:rsidRDefault="00C00921"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9"/>
                <w:szCs w:val="19"/>
              </w:rPr>
            </w:pPr>
            <w:r w:rsidRPr="005B6C15">
              <w:rPr>
                <w:rFonts w:ascii="Verdana" w:hAnsi="Verdana"/>
                <w:color w:val="0000FF"/>
                <w:sz w:val="19"/>
              </w:rPr>
              <w:t>Aleak IVAPi entregatzea</w:t>
            </w:r>
          </w:p>
        </w:tc>
        <w:tc>
          <w:tcPr>
            <w:tcW w:w="425" w:type="dxa"/>
            <w:tcMar>
              <w:left w:w="0" w:type="dxa"/>
              <w:right w:w="0" w:type="dxa"/>
            </w:tcMar>
            <w:vAlign w:val="center"/>
          </w:tcPr>
          <w:p w14:paraId="4C8D1B09" w14:textId="1B112941" w:rsidR="00C00921" w:rsidRPr="005B6C15" w:rsidRDefault="00CB176C" w:rsidP="00BF2BD5">
            <w:pPr>
              <w:jc w:val="center"/>
              <w:rPr>
                <w:rFonts w:ascii="Verdana" w:hAnsi="Verdana" w:cstheme="minorHAnsi"/>
                <w:color w:val="0000FF"/>
                <w:sz w:val="19"/>
                <w:szCs w:val="19"/>
              </w:rPr>
            </w:pPr>
            <w:r w:rsidRPr="005B6C15">
              <w:rPr>
                <w:rFonts w:ascii="Verdana" w:hAnsi="Verdana"/>
                <w:color w:val="0000FF"/>
                <w:sz w:val="19"/>
              </w:rPr>
              <w:t>1</w:t>
            </w:r>
            <w:r w:rsidR="00C00921" w:rsidRPr="005B6C15">
              <w:rPr>
                <w:rFonts w:ascii="Verdana" w:hAnsi="Verdana"/>
                <w:color w:val="0000FF"/>
                <w:sz w:val="19"/>
              </w:rPr>
              <w:t>.5</w:t>
            </w:r>
          </w:p>
        </w:tc>
        <w:tc>
          <w:tcPr>
            <w:tcW w:w="1985" w:type="dxa"/>
            <w:vAlign w:val="center"/>
          </w:tcPr>
          <w:p w14:paraId="5C530900"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Lehen probak entregatzea</w:t>
            </w:r>
          </w:p>
        </w:tc>
        <w:tc>
          <w:tcPr>
            <w:tcW w:w="850" w:type="dxa"/>
            <w:vMerge/>
            <w:vAlign w:val="center"/>
          </w:tcPr>
          <w:p w14:paraId="788D31F1" w14:textId="77777777" w:rsidR="00C00921" w:rsidRPr="005B6C15" w:rsidRDefault="00C00921" w:rsidP="00BF2BD5">
            <w:pPr>
              <w:jc w:val="center"/>
              <w:rPr>
                <w:rFonts w:ascii="Verdana" w:hAnsi="Verdana" w:cstheme="minorHAnsi"/>
                <w:b/>
                <w:color w:val="0000FF"/>
                <w:sz w:val="19"/>
                <w:szCs w:val="19"/>
              </w:rPr>
            </w:pPr>
          </w:p>
        </w:tc>
        <w:tc>
          <w:tcPr>
            <w:tcW w:w="1134" w:type="dxa"/>
            <w:vAlign w:val="center"/>
          </w:tcPr>
          <w:p w14:paraId="5BC1EECC"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10</w:t>
            </w:r>
          </w:p>
        </w:tc>
      </w:tr>
      <w:tr w:rsidR="0099587E" w:rsidRPr="005B6C15" w14:paraId="2BD365D0" w14:textId="77777777" w:rsidTr="00793A08">
        <w:trPr>
          <w:trHeight w:val="491"/>
        </w:trPr>
        <w:tc>
          <w:tcPr>
            <w:tcW w:w="567" w:type="dxa"/>
            <w:vMerge/>
            <w:vAlign w:val="center"/>
          </w:tcPr>
          <w:p w14:paraId="39429160"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812" w:type="dxa"/>
            <w:gridSpan w:val="2"/>
            <w:vMerge/>
            <w:vAlign w:val="center"/>
          </w:tcPr>
          <w:p w14:paraId="49CFEE36" w14:textId="77777777" w:rsidR="00C00921" w:rsidRPr="005B6C15" w:rsidRDefault="00C00921" w:rsidP="00BF2BD5">
            <w:pPr>
              <w:jc w:val="both"/>
              <w:rPr>
                <w:rFonts w:ascii="Verdana" w:hAnsi="Verdana" w:cstheme="minorHAnsi"/>
                <w:color w:val="0000FF"/>
                <w:sz w:val="19"/>
                <w:szCs w:val="19"/>
              </w:rPr>
            </w:pPr>
          </w:p>
        </w:tc>
        <w:tc>
          <w:tcPr>
            <w:tcW w:w="425" w:type="dxa"/>
            <w:tcMar>
              <w:left w:w="0" w:type="dxa"/>
              <w:right w:w="0" w:type="dxa"/>
            </w:tcMar>
            <w:vAlign w:val="center"/>
          </w:tcPr>
          <w:p w14:paraId="48F25B64" w14:textId="4D0E5BBF" w:rsidR="00C00921" w:rsidRPr="005B6C15" w:rsidRDefault="00CB176C" w:rsidP="00BF2BD5">
            <w:pPr>
              <w:jc w:val="center"/>
              <w:rPr>
                <w:rFonts w:ascii="Verdana" w:hAnsi="Verdana" w:cstheme="minorHAnsi"/>
                <w:color w:val="0000FF"/>
                <w:sz w:val="19"/>
                <w:szCs w:val="19"/>
              </w:rPr>
            </w:pPr>
            <w:r w:rsidRPr="005B6C15">
              <w:rPr>
                <w:rFonts w:ascii="Verdana" w:hAnsi="Verdana"/>
                <w:color w:val="0000FF"/>
                <w:sz w:val="19"/>
              </w:rPr>
              <w:t>1</w:t>
            </w:r>
            <w:r w:rsidR="00C00921" w:rsidRPr="005B6C15">
              <w:rPr>
                <w:rFonts w:ascii="Verdana" w:hAnsi="Verdana"/>
                <w:color w:val="0000FF"/>
                <w:sz w:val="19"/>
              </w:rPr>
              <w:t>.6</w:t>
            </w:r>
          </w:p>
        </w:tc>
        <w:tc>
          <w:tcPr>
            <w:tcW w:w="1985" w:type="dxa"/>
            <w:vAlign w:val="center"/>
          </w:tcPr>
          <w:p w14:paraId="14A8FA00"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Zuzenketak eta doikuntzak</w:t>
            </w:r>
          </w:p>
        </w:tc>
        <w:tc>
          <w:tcPr>
            <w:tcW w:w="850" w:type="dxa"/>
            <w:vMerge/>
            <w:vAlign w:val="center"/>
          </w:tcPr>
          <w:p w14:paraId="318B9057" w14:textId="77777777" w:rsidR="00C00921" w:rsidRPr="005B6C15" w:rsidRDefault="00C00921" w:rsidP="00BF2BD5">
            <w:pPr>
              <w:jc w:val="center"/>
              <w:rPr>
                <w:rFonts w:ascii="Verdana" w:hAnsi="Verdana" w:cstheme="minorHAnsi"/>
                <w:b/>
                <w:color w:val="0000FF"/>
                <w:sz w:val="19"/>
                <w:szCs w:val="19"/>
              </w:rPr>
            </w:pPr>
          </w:p>
        </w:tc>
        <w:tc>
          <w:tcPr>
            <w:tcW w:w="1134" w:type="dxa"/>
            <w:vAlign w:val="center"/>
          </w:tcPr>
          <w:p w14:paraId="522D383D"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7</w:t>
            </w:r>
          </w:p>
        </w:tc>
      </w:tr>
      <w:tr w:rsidR="0099587E" w:rsidRPr="005B6C15" w14:paraId="07BBC22F" w14:textId="77777777" w:rsidTr="00793A08">
        <w:trPr>
          <w:trHeight w:val="601"/>
        </w:trPr>
        <w:tc>
          <w:tcPr>
            <w:tcW w:w="567" w:type="dxa"/>
            <w:vMerge/>
            <w:vAlign w:val="center"/>
          </w:tcPr>
          <w:p w14:paraId="67F59462"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812" w:type="dxa"/>
            <w:gridSpan w:val="2"/>
            <w:vMerge/>
            <w:vAlign w:val="center"/>
          </w:tcPr>
          <w:p w14:paraId="534A59CE" w14:textId="77777777" w:rsidR="00C00921" w:rsidRPr="005B6C15" w:rsidRDefault="00C00921" w:rsidP="00BF2BD5">
            <w:pPr>
              <w:jc w:val="both"/>
              <w:rPr>
                <w:rFonts w:ascii="Verdana" w:hAnsi="Verdana" w:cstheme="minorHAnsi"/>
                <w:color w:val="0000FF"/>
                <w:sz w:val="19"/>
                <w:szCs w:val="19"/>
              </w:rPr>
            </w:pPr>
          </w:p>
        </w:tc>
        <w:tc>
          <w:tcPr>
            <w:tcW w:w="425" w:type="dxa"/>
            <w:tcMar>
              <w:left w:w="0" w:type="dxa"/>
              <w:right w:w="0" w:type="dxa"/>
            </w:tcMar>
            <w:vAlign w:val="center"/>
          </w:tcPr>
          <w:p w14:paraId="66640462" w14:textId="20B05DD0" w:rsidR="00C00921" w:rsidRPr="005B6C15" w:rsidRDefault="00CB176C" w:rsidP="00BF2BD5">
            <w:pPr>
              <w:jc w:val="center"/>
              <w:rPr>
                <w:rFonts w:ascii="Verdana" w:hAnsi="Verdana" w:cstheme="minorHAnsi"/>
                <w:color w:val="0000FF"/>
                <w:sz w:val="19"/>
                <w:szCs w:val="19"/>
              </w:rPr>
            </w:pPr>
            <w:r w:rsidRPr="005B6C15">
              <w:rPr>
                <w:rFonts w:ascii="Verdana" w:hAnsi="Verdana"/>
                <w:color w:val="0000FF"/>
                <w:sz w:val="19"/>
              </w:rPr>
              <w:t>1</w:t>
            </w:r>
            <w:r w:rsidR="00C00921" w:rsidRPr="005B6C15">
              <w:rPr>
                <w:rFonts w:ascii="Verdana" w:hAnsi="Verdana"/>
                <w:color w:val="0000FF"/>
                <w:sz w:val="19"/>
              </w:rPr>
              <w:t>.7</w:t>
            </w:r>
          </w:p>
        </w:tc>
        <w:tc>
          <w:tcPr>
            <w:tcW w:w="1985" w:type="dxa"/>
            <w:vAlign w:val="center"/>
          </w:tcPr>
          <w:p w14:paraId="2609078F"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Muntaketa-probak</w:t>
            </w:r>
          </w:p>
        </w:tc>
        <w:tc>
          <w:tcPr>
            <w:tcW w:w="850" w:type="dxa"/>
            <w:vMerge/>
            <w:vAlign w:val="center"/>
          </w:tcPr>
          <w:p w14:paraId="4373B844" w14:textId="77777777" w:rsidR="00C00921" w:rsidRPr="005B6C15" w:rsidRDefault="00C00921" w:rsidP="00BF2BD5">
            <w:pPr>
              <w:jc w:val="center"/>
              <w:rPr>
                <w:rFonts w:ascii="Verdana" w:hAnsi="Verdana" w:cstheme="minorHAnsi"/>
                <w:b/>
                <w:color w:val="0000FF"/>
                <w:sz w:val="19"/>
                <w:szCs w:val="19"/>
              </w:rPr>
            </w:pPr>
          </w:p>
        </w:tc>
        <w:tc>
          <w:tcPr>
            <w:tcW w:w="1134" w:type="dxa"/>
            <w:vAlign w:val="center"/>
          </w:tcPr>
          <w:p w14:paraId="4970CED6"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3</w:t>
            </w:r>
          </w:p>
        </w:tc>
      </w:tr>
      <w:tr w:rsidR="0099587E" w:rsidRPr="005B6C15" w14:paraId="6D117103" w14:textId="77777777" w:rsidTr="00793A08">
        <w:trPr>
          <w:trHeight w:val="499"/>
        </w:trPr>
        <w:tc>
          <w:tcPr>
            <w:tcW w:w="567" w:type="dxa"/>
            <w:vMerge/>
            <w:vAlign w:val="center"/>
          </w:tcPr>
          <w:p w14:paraId="491541C4"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812" w:type="dxa"/>
            <w:gridSpan w:val="2"/>
            <w:vMerge/>
            <w:vAlign w:val="center"/>
          </w:tcPr>
          <w:p w14:paraId="4F88DAFD" w14:textId="77777777" w:rsidR="00C00921" w:rsidRPr="005B6C15" w:rsidRDefault="00C00921" w:rsidP="00BF2BD5">
            <w:pPr>
              <w:jc w:val="both"/>
              <w:rPr>
                <w:rFonts w:ascii="Verdana" w:hAnsi="Verdana" w:cstheme="minorHAnsi"/>
                <w:color w:val="0000FF"/>
                <w:sz w:val="19"/>
                <w:szCs w:val="19"/>
              </w:rPr>
            </w:pPr>
          </w:p>
        </w:tc>
        <w:tc>
          <w:tcPr>
            <w:tcW w:w="425" w:type="dxa"/>
            <w:tcMar>
              <w:left w:w="0" w:type="dxa"/>
              <w:right w:w="0" w:type="dxa"/>
            </w:tcMar>
            <w:vAlign w:val="center"/>
          </w:tcPr>
          <w:p w14:paraId="5045ED22" w14:textId="40A48903" w:rsidR="00C00921" w:rsidRPr="005B6C15" w:rsidRDefault="00CB176C" w:rsidP="00BF2BD5">
            <w:pPr>
              <w:jc w:val="center"/>
              <w:rPr>
                <w:rFonts w:ascii="Verdana" w:hAnsi="Verdana" w:cstheme="minorHAnsi"/>
                <w:color w:val="0000FF"/>
                <w:sz w:val="19"/>
                <w:szCs w:val="19"/>
              </w:rPr>
            </w:pPr>
            <w:r w:rsidRPr="005B6C15">
              <w:rPr>
                <w:rFonts w:ascii="Verdana" w:hAnsi="Verdana"/>
                <w:color w:val="0000FF"/>
                <w:sz w:val="19"/>
              </w:rPr>
              <w:t>1</w:t>
            </w:r>
            <w:r w:rsidR="00C00921" w:rsidRPr="005B6C15">
              <w:rPr>
                <w:rFonts w:ascii="Verdana" w:hAnsi="Verdana"/>
                <w:color w:val="0000FF"/>
                <w:sz w:val="19"/>
              </w:rPr>
              <w:t>.8</w:t>
            </w:r>
          </w:p>
        </w:tc>
        <w:tc>
          <w:tcPr>
            <w:tcW w:w="1985" w:type="dxa"/>
            <w:vAlign w:val="center"/>
          </w:tcPr>
          <w:p w14:paraId="25A7074C"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Aleak entregatzea</w:t>
            </w:r>
          </w:p>
        </w:tc>
        <w:tc>
          <w:tcPr>
            <w:tcW w:w="850" w:type="dxa"/>
            <w:vMerge/>
            <w:vAlign w:val="center"/>
          </w:tcPr>
          <w:p w14:paraId="13CFAF33" w14:textId="77777777" w:rsidR="00C00921" w:rsidRPr="005B6C15" w:rsidRDefault="00C00921" w:rsidP="00BF2BD5">
            <w:pPr>
              <w:jc w:val="center"/>
              <w:rPr>
                <w:rFonts w:ascii="Verdana" w:hAnsi="Verdana" w:cstheme="minorHAnsi"/>
                <w:b/>
                <w:color w:val="0000FF"/>
                <w:sz w:val="19"/>
                <w:szCs w:val="19"/>
              </w:rPr>
            </w:pPr>
          </w:p>
        </w:tc>
        <w:tc>
          <w:tcPr>
            <w:tcW w:w="1134" w:type="dxa"/>
            <w:vAlign w:val="center"/>
          </w:tcPr>
          <w:p w14:paraId="21810109"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10</w:t>
            </w:r>
          </w:p>
        </w:tc>
      </w:tr>
      <w:tr w:rsidR="00967FDD" w:rsidRPr="005B6C15" w14:paraId="7100C907" w14:textId="77777777" w:rsidTr="00967FDD">
        <w:trPr>
          <w:trHeight w:val="39"/>
        </w:trPr>
        <w:tc>
          <w:tcPr>
            <w:tcW w:w="567" w:type="dxa"/>
            <w:vMerge/>
            <w:vAlign w:val="center"/>
          </w:tcPr>
          <w:p w14:paraId="51296983" w14:textId="77777777" w:rsidR="00C00921" w:rsidRPr="005B6C15" w:rsidRDefault="00C00921" w:rsidP="00BF2BD5">
            <w:pPr>
              <w:tabs>
                <w:tab w:val="left" w:pos="1400"/>
              </w:tabs>
              <w:jc w:val="center"/>
              <w:rPr>
                <w:rFonts w:ascii="Verdana" w:hAnsi="Verdana" w:cstheme="minorHAnsi"/>
                <w:color w:val="0000FF"/>
                <w:sz w:val="19"/>
                <w:szCs w:val="19"/>
              </w:rPr>
            </w:pPr>
          </w:p>
        </w:tc>
        <w:tc>
          <w:tcPr>
            <w:tcW w:w="8222" w:type="dxa"/>
            <w:gridSpan w:val="4"/>
            <w:shd w:val="clear" w:color="auto" w:fill="D9D9D9" w:themeFill="background1" w:themeFillShade="D9"/>
            <w:vAlign w:val="center"/>
          </w:tcPr>
          <w:p w14:paraId="3CC1B64F" w14:textId="567CCD58" w:rsidR="00C00921" w:rsidRPr="005B6C15" w:rsidRDefault="00CB176C" w:rsidP="00BF2BD5">
            <w:pPr>
              <w:jc w:val="center"/>
              <w:rPr>
                <w:rFonts w:ascii="Verdana" w:hAnsi="Verdana" w:cstheme="minorHAnsi"/>
                <w:color w:val="0000FF"/>
                <w:sz w:val="19"/>
                <w:szCs w:val="19"/>
              </w:rPr>
            </w:pPr>
            <w:r w:rsidRPr="005B6C15">
              <w:rPr>
                <w:rFonts w:ascii="Verdana" w:hAnsi="Verdana"/>
                <w:b/>
                <w:color w:val="0000FF"/>
                <w:sz w:val="19"/>
              </w:rPr>
              <w:t>1</w:t>
            </w:r>
            <w:r w:rsidR="00C00921" w:rsidRPr="005B6C15">
              <w:rPr>
                <w:rFonts w:ascii="Verdana" w:hAnsi="Verdana"/>
                <w:b/>
                <w:color w:val="0000FF"/>
                <w:sz w:val="19"/>
              </w:rPr>
              <w:t>. SORTAREN LIZITAZIOAREN OINARRIZKO EPEA</w:t>
            </w:r>
          </w:p>
        </w:tc>
        <w:tc>
          <w:tcPr>
            <w:tcW w:w="850" w:type="dxa"/>
            <w:shd w:val="clear" w:color="auto" w:fill="D9D9D9" w:themeFill="background1" w:themeFillShade="D9"/>
            <w:vAlign w:val="center"/>
          </w:tcPr>
          <w:p w14:paraId="6E7BC7DE"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D9D9D9" w:themeFill="background1" w:themeFillShade="D9"/>
            <w:vAlign w:val="center"/>
          </w:tcPr>
          <w:p w14:paraId="1DAF8151"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57</w:t>
            </w:r>
          </w:p>
        </w:tc>
      </w:tr>
      <w:tr w:rsidR="0099587E" w:rsidRPr="005B6C15" w14:paraId="372A9873" w14:textId="77777777" w:rsidTr="00793A08">
        <w:trPr>
          <w:trHeight w:val="258"/>
        </w:trPr>
        <w:tc>
          <w:tcPr>
            <w:tcW w:w="567" w:type="dxa"/>
            <w:vMerge w:val="restart"/>
            <w:vAlign w:val="center"/>
          </w:tcPr>
          <w:p w14:paraId="462D121F" w14:textId="602AFEF2" w:rsidR="00C00921" w:rsidRPr="005B6C15" w:rsidRDefault="009B7381" w:rsidP="00BF2BD5">
            <w:pPr>
              <w:tabs>
                <w:tab w:val="left" w:pos="1400"/>
              </w:tabs>
              <w:jc w:val="center"/>
              <w:rPr>
                <w:rFonts w:ascii="Verdana" w:hAnsi="Verdana" w:cstheme="minorHAnsi"/>
                <w:color w:val="0000FF"/>
                <w:sz w:val="19"/>
                <w:szCs w:val="19"/>
              </w:rPr>
            </w:pPr>
            <w:r w:rsidRPr="005B6C15">
              <w:rPr>
                <w:rFonts w:ascii="Verdana" w:hAnsi="Verdana"/>
                <w:color w:val="0000FF"/>
                <w:sz w:val="19"/>
              </w:rPr>
              <w:lastRenderedPageBreak/>
              <w:t>2</w:t>
            </w:r>
          </w:p>
        </w:tc>
        <w:tc>
          <w:tcPr>
            <w:tcW w:w="5145" w:type="dxa"/>
            <w:vMerge w:val="restart"/>
            <w:vAlign w:val="center"/>
          </w:tcPr>
          <w:p w14:paraId="4A1CFD69"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800 mila karaktereko eta 170x240 formatuko liburu bat egitea:</w:t>
            </w:r>
          </w:p>
          <w:p w14:paraId="5532904B" w14:textId="77777777" w:rsidR="00C00921" w:rsidRPr="005B6C15" w:rsidRDefault="00C00921"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Offset bidezko inprimaketa (80 gramo tinta 1 +1)</w:t>
            </w:r>
          </w:p>
          <w:p w14:paraId="0FD65D59" w14:textId="783FCB98" w:rsidR="00C00921" w:rsidRPr="005B6C15" w:rsidRDefault="00C00921"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Egile-zuzenketak: Karaktere kopuruaren %</w:t>
            </w:r>
            <w:r w:rsidR="00184D9B" w:rsidRPr="005B6C15">
              <w:rPr>
                <w:rFonts w:ascii="Verdana" w:hAnsi="Verdana"/>
                <w:color w:val="0000FF"/>
                <w:sz w:val="19"/>
              </w:rPr>
              <w:t xml:space="preserve"> </w:t>
            </w:r>
            <w:r w:rsidRPr="005B6C15">
              <w:rPr>
                <w:rFonts w:ascii="Verdana" w:hAnsi="Verdana"/>
                <w:color w:val="0000FF"/>
                <w:sz w:val="19"/>
              </w:rPr>
              <w:t>30 baino g</w:t>
            </w:r>
            <w:r w:rsidR="006D1AD4" w:rsidRPr="005B6C15">
              <w:rPr>
                <w:rFonts w:ascii="Verdana" w:hAnsi="Verdana"/>
                <w:color w:val="0000FF"/>
                <w:sz w:val="19"/>
              </w:rPr>
              <w:t>utxiago</w:t>
            </w:r>
          </w:p>
          <w:p w14:paraId="2DC7D97A" w14:textId="77777777" w:rsidR="00C00921" w:rsidRPr="005B6C15" w:rsidRDefault="00C00921"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Ekai bigunez azaleztatzea: 16 orrialdeko pleguak, hariz josiak</w:t>
            </w:r>
          </w:p>
          <w:p w14:paraId="66EEF55C" w14:textId="5513EC84" w:rsidR="00C00921" w:rsidRPr="005B6C15" w:rsidRDefault="00C00921"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 xml:space="preserve">Ekai gogorrez azaleztatzea: kartoi mehe plastifikatua (alde bat, </w:t>
            </w:r>
            <w:r w:rsidR="00B469C0" w:rsidRPr="005B6C15">
              <w:rPr>
                <w:rFonts w:ascii="Verdana" w:hAnsi="Verdana"/>
                <w:color w:val="0000FF"/>
                <w:sz w:val="19"/>
              </w:rPr>
              <w:t>250</w:t>
            </w:r>
            <w:r w:rsidRPr="005B6C15">
              <w:rPr>
                <w:rFonts w:ascii="Verdana" w:hAnsi="Verdana"/>
                <w:color w:val="0000FF"/>
                <w:sz w:val="19"/>
              </w:rPr>
              <w:t xml:space="preserve"> gramo, matea)</w:t>
            </w:r>
          </w:p>
          <w:p w14:paraId="7847B4AB" w14:textId="77777777" w:rsidR="00C00921" w:rsidRPr="005B6C15" w:rsidRDefault="00C00921"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Inprimaketa: 4 + 0</w:t>
            </w:r>
          </w:p>
          <w:p w14:paraId="71EAF3B0"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Aleak IVAPi entregatzea</w:t>
            </w:r>
          </w:p>
        </w:tc>
        <w:tc>
          <w:tcPr>
            <w:tcW w:w="667" w:type="dxa"/>
            <w:vMerge w:val="restart"/>
            <w:tcMar>
              <w:left w:w="0" w:type="dxa"/>
              <w:right w:w="0" w:type="dxa"/>
            </w:tcMar>
            <w:textDirection w:val="btLr"/>
            <w:vAlign w:val="center"/>
          </w:tcPr>
          <w:p w14:paraId="5D93929C" w14:textId="77777777" w:rsidR="00C00921" w:rsidRPr="005B6C15" w:rsidRDefault="00C00921" w:rsidP="00BF2BD5">
            <w:pPr>
              <w:jc w:val="center"/>
              <w:rPr>
                <w:rFonts w:ascii="Verdana" w:hAnsi="Verdana" w:cstheme="minorHAnsi"/>
                <w:color w:val="0000FF"/>
                <w:sz w:val="16"/>
                <w:szCs w:val="16"/>
              </w:rPr>
            </w:pPr>
            <w:r w:rsidRPr="005B6C15">
              <w:rPr>
                <w:rFonts w:ascii="Verdana" w:hAnsi="Verdana"/>
                <w:color w:val="0000FF"/>
                <w:sz w:val="16"/>
              </w:rPr>
              <w:t>AZAL BIGUNA</w:t>
            </w:r>
          </w:p>
        </w:tc>
        <w:tc>
          <w:tcPr>
            <w:tcW w:w="425" w:type="dxa"/>
            <w:tcMar>
              <w:left w:w="0" w:type="dxa"/>
              <w:right w:w="0" w:type="dxa"/>
            </w:tcMar>
            <w:vAlign w:val="center"/>
          </w:tcPr>
          <w:p w14:paraId="016C4544" w14:textId="09D3A683"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2</w:t>
            </w:r>
            <w:r w:rsidR="00C00921" w:rsidRPr="005B6C15">
              <w:rPr>
                <w:rFonts w:ascii="Verdana" w:hAnsi="Verdana"/>
                <w:color w:val="0000FF"/>
                <w:sz w:val="19"/>
              </w:rPr>
              <w:t>.1</w:t>
            </w:r>
          </w:p>
        </w:tc>
        <w:tc>
          <w:tcPr>
            <w:tcW w:w="1985" w:type="dxa"/>
            <w:vAlign w:val="center"/>
          </w:tcPr>
          <w:p w14:paraId="31A9E5F8"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Lehen probak entregatzea</w:t>
            </w:r>
          </w:p>
        </w:tc>
        <w:tc>
          <w:tcPr>
            <w:tcW w:w="850" w:type="dxa"/>
            <w:vMerge w:val="restart"/>
            <w:shd w:val="clear" w:color="auto" w:fill="FFFFFF" w:themeFill="background1"/>
            <w:vAlign w:val="center"/>
          </w:tcPr>
          <w:p w14:paraId="5DE831A3"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5</w:t>
            </w:r>
          </w:p>
        </w:tc>
        <w:tc>
          <w:tcPr>
            <w:tcW w:w="1134" w:type="dxa"/>
            <w:shd w:val="clear" w:color="auto" w:fill="FFFFFF" w:themeFill="background1"/>
            <w:vAlign w:val="center"/>
          </w:tcPr>
          <w:p w14:paraId="2FC517B0"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12</w:t>
            </w:r>
          </w:p>
        </w:tc>
      </w:tr>
      <w:tr w:rsidR="0099587E" w:rsidRPr="005B6C15" w14:paraId="1A1DBF7C" w14:textId="77777777" w:rsidTr="00793A08">
        <w:trPr>
          <w:trHeight w:val="431"/>
        </w:trPr>
        <w:tc>
          <w:tcPr>
            <w:tcW w:w="567" w:type="dxa"/>
            <w:vMerge/>
            <w:vAlign w:val="center"/>
          </w:tcPr>
          <w:p w14:paraId="782741A0"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150D8CC4" w14:textId="77777777" w:rsidR="00C00921" w:rsidRPr="005B6C15" w:rsidRDefault="00C00921" w:rsidP="00BF2BD5">
            <w:pPr>
              <w:jc w:val="both"/>
              <w:rPr>
                <w:rFonts w:ascii="Verdana" w:hAnsi="Verdana" w:cstheme="minorHAnsi"/>
                <w:b/>
                <w:color w:val="0000FF"/>
                <w:sz w:val="19"/>
                <w:szCs w:val="19"/>
              </w:rPr>
            </w:pPr>
          </w:p>
        </w:tc>
        <w:tc>
          <w:tcPr>
            <w:tcW w:w="667" w:type="dxa"/>
            <w:vMerge/>
            <w:tcMar>
              <w:left w:w="0" w:type="dxa"/>
              <w:right w:w="0" w:type="dxa"/>
            </w:tcMar>
            <w:vAlign w:val="center"/>
          </w:tcPr>
          <w:p w14:paraId="43DDF593" w14:textId="77777777" w:rsidR="00C00921" w:rsidRPr="005B6C15" w:rsidRDefault="00C00921" w:rsidP="00BF2BD5">
            <w:pPr>
              <w:jc w:val="center"/>
              <w:rPr>
                <w:rFonts w:ascii="Verdana" w:hAnsi="Verdana" w:cstheme="minorHAnsi"/>
                <w:color w:val="0000FF"/>
                <w:sz w:val="16"/>
                <w:szCs w:val="16"/>
              </w:rPr>
            </w:pPr>
          </w:p>
        </w:tc>
        <w:tc>
          <w:tcPr>
            <w:tcW w:w="425" w:type="dxa"/>
            <w:tcMar>
              <w:left w:w="0" w:type="dxa"/>
              <w:right w:w="0" w:type="dxa"/>
            </w:tcMar>
            <w:vAlign w:val="center"/>
          </w:tcPr>
          <w:p w14:paraId="3522CEFC" w14:textId="1777BA36"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2</w:t>
            </w:r>
            <w:r w:rsidR="00C00921" w:rsidRPr="005B6C15">
              <w:rPr>
                <w:rFonts w:ascii="Verdana" w:hAnsi="Verdana"/>
                <w:color w:val="0000FF"/>
                <w:sz w:val="19"/>
              </w:rPr>
              <w:t>.2</w:t>
            </w:r>
          </w:p>
        </w:tc>
        <w:tc>
          <w:tcPr>
            <w:tcW w:w="1985" w:type="dxa"/>
            <w:vAlign w:val="center"/>
          </w:tcPr>
          <w:p w14:paraId="136B776F"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Zuzenketak eta doikuntzak</w:t>
            </w:r>
          </w:p>
        </w:tc>
        <w:tc>
          <w:tcPr>
            <w:tcW w:w="850" w:type="dxa"/>
            <w:vMerge/>
            <w:shd w:val="clear" w:color="auto" w:fill="FFFFFF" w:themeFill="background1"/>
            <w:vAlign w:val="center"/>
          </w:tcPr>
          <w:p w14:paraId="1CD1A7A8"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321992B4"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18</w:t>
            </w:r>
          </w:p>
        </w:tc>
      </w:tr>
      <w:tr w:rsidR="0099587E" w:rsidRPr="005B6C15" w14:paraId="46D19713" w14:textId="77777777" w:rsidTr="00793A08">
        <w:trPr>
          <w:trHeight w:val="464"/>
        </w:trPr>
        <w:tc>
          <w:tcPr>
            <w:tcW w:w="567" w:type="dxa"/>
            <w:vMerge/>
            <w:vAlign w:val="center"/>
          </w:tcPr>
          <w:p w14:paraId="0247C574"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166E989C" w14:textId="77777777" w:rsidR="00C00921" w:rsidRPr="005B6C15" w:rsidRDefault="00C00921" w:rsidP="00BF2BD5">
            <w:pPr>
              <w:jc w:val="both"/>
              <w:rPr>
                <w:rFonts w:ascii="Verdana" w:hAnsi="Verdana" w:cstheme="minorHAnsi"/>
                <w:b/>
                <w:color w:val="0000FF"/>
                <w:sz w:val="19"/>
                <w:szCs w:val="19"/>
              </w:rPr>
            </w:pPr>
          </w:p>
        </w:tc>
        <w:tc>
          <w:tcPr>
            <w:tcW w:w="667" w:type="dxa"/>
            <w:vMerge/>
            <w:tcMar>
              <w:left w:w="0" w:type="dxa"/>
              <w:right w:w="0" w:type="dxa"/>
            </w:tcMar>
            <w:vAlign w:val="center"/>
          </w:tcPr>
          <w:p w14:paraId="2BE14542" w14:textId="77777777" w:rsidR="00C00921" w:rsidRPr="005B6C15" w:rsidRDefault="00C00921" w:rsidP="00BF2BD5">
            <w:pPr>
              <w:jc w:val="center"/>
              <w:rPr>
                <w:rFonts w:ascii="Verdana" w:hAnsi="Verdana" w:cstheme="minorHAnsi"/>
                <w:color w:val="0000FF"/>
                <w:sz w:val="16"/>
                <w:szCs w:val="16"/>
              </w:rPr>
            </w:pPr>
          </w:p>
        </w:tc>
        <w:tc>
          <w:tcPr>
            <w:tcW w:w="425" w:type="dxa"/>
            <w:tcMar>
              <w:left w:w="0" w:type="dxa"/>
              <w:right w:w="0" w:type="dxa"/>
            </w:tcMar>
            <w:vAlign w:val="center"/>
          </w:tcPr>
          <w:p w14:paraId="7C2AC260" w14:textId="1E443CB4"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2</w:t>
            </w:r>
            <w:r w:rsidR="00C00921" w:rsidRPr="005B6C15">
              <w:rPr>
                <w:rFonts w:ascii="Verdana" w:hAnsi="Verdana"/>
                <w:color w:val="0000FF"/>
                <w:sz w:val="19"/>
              </w:rPr>
              <w:t>.3</w:t>
            </w:r>
          </w:p>
        </w:tc>
        <w:tc>
          <w:tcPr>
            <w:tcW w:w="1985" w:type="dxa"/>
            <w:vAlign w:val="center"/>
          </w:tcPr>
          <w:p w14:paraId="0F6FCF12"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Muntaketa-probak</w:t>
            </w:r>
          </w:p>
        </w:tc>
        <w:tc>
          <w:tcPr>
            <w:tcW w:w="850" w:type="dxa"/>
            <w:vMerge/>
            <w:shd w:val="clear" w:color="auto" w:fill="FFFFFF" w:themeFill="background1"/>
            <w:vAlign w:val="center"/>
          </w:tcPr>
          <w:p w14:paraId="4F67921F"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535D8C06"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7</w:t>
            </w:r>
          </w:p>
        </w:tc>
      </w:tr>
      <w:tr w:rsidR="0099587E" w:rsidRPr="005B6C15" w14:paraId="33507FF7" w14:textId="77777777" w:rsidTr="00793A08">
        <w:trPr>
          <w:trHeight w:val="443"/>
        </w:trPr>
        <w:tc>
          <w:tcPr>
            <w:tcW w:w="567" w:type="dxa"/>
            <w:vMerge/>
            <w:vAlign w:val="center"/>
          </w:tcPr>
          <w:p w14:paraId="719D8605"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432B7104" w14:textId="77777777" w:rsidR="00C00921" w:rsidRPr="005B6C15" w:rsidRDefault="00C00921" w:rsidP="00BF2BD5">
            <w:pPr>
              <w:jc w:val="both"/>
              <w:rPr>
                <w:rFonts w:ascii="Verdana" w:hAnsi="Verdana" w:cstheme="minorHAnsi"/>
                <w:b/>
                <w:color w:val="0000FF"/>
                <w:sz w:val="19"/>
                <w:szCs w:val="19"/>
              </w:rPr>
            </w:pPr>
          </w:p>
        </w:tc>
        <w:tc>
          <w:tcPr>
            <w:tcW w:w="667" w:type="dxa"/>
            <w:vMerge/>
            <w:tcMar>
              <w:left w:w="0" w:type="dxa"/>
              <w:right w:w="0" w:type="dxa"/>
            </w:tcMar>
            <w:vAlign w:val="center"/>
          </w:tcPr>
          <w:p w14:paraId="749B8263" w14:textId="77777777" w:rsidR="00C00921" w:rsidRPr="005B6C15" w:rsidRDefault="00C00921" w:rsidP="00BF2BD5">
            <w:pPr>
              <w:jc w:val="center"/>
              <w:rPr>
                <w:rFonts w:ascii="Verdana" w:hAnsi="Verdana" w:cstheme="minorHAnsi"/>
                <w:color w:val="0000FF"/>
                <w:sz w:val="16"/>
                <w:szCs w:val="16"/>
              </w:rPr>
            </w:pPr>
          </w:p>
        </w:tc>
        <w:tc>
          <w:tcPr>
            <w:tcW w:w="425" w:type="dxa"/>
            <w:tcMar>
              <w:left w:w="0" w:type="dxa"/>
              <w:right w:w="0" w:type="dxa"/>
            </w:tcMar>
            <w:vAlign w:val="center"/>
          </w:tcPr>
          <w:p w14:paraId="0CE60B4D" w14:textId="48263E78"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2</w:t>
            </w:r>
            <w:r w:rsidR="00C00921" w:rsidRPr="005B6C15">
              <w:rPr>
                <w:rFonts w:ascii="Verdana" w:hAnsi="Verdana"/>
                <w:color w:val="0000FF"/>
                <w:sz w:val="19"/>
              </w:rPr>
              <w:t>.4</w:t>
            </w:r>
          </w:p>
        </w:tc>
        <w:tc>
          <w:tcPr>
            <w:tcW w:w="1985" w:type="dxa"/>
            <w:vAlign w:val="center"/>
          </w:tcPr>
          <w:p w14:paraId="704C3BD9" w14:textId="2C0AF14D" w:rsidR="00C00921" w:rsidRPr="005B6C15" w:rsidRDefault="009B7381" w:rsidP="00BF2BD5">
            <w:pPr>
              <w:jc w:val="both"/>
              <w:rPr>
                <w:rFonts w:ascii="Verdana" w:hAnsi="Verdana" w:cstheme="minorHAnsi"/>
                <w:color w:val="0000FF"/>
                <w:sz w:val="19"/>
                <w:szCs w:val="19"/>
              </w:rPr>
            </w:pPr>
            <w:r w:rsidRPr="005B6C15">
              <w:rPr>
                <w:rFonts w:ascii="Verdana" w:hAnsi="Verdana"/>
                <w:color w:val="0000FF"/>
                <w:sz w:val="19"/>
              </w:rPr>
              <w:t>200</w:t>
            </w:r>
            <w:r w:rsidR="00C00921" w:rsidRPr="005B6C15">
              <w:rPr>
                <w:rFonts w:ascii="Verdana" w:hAnsi="Verdana"/>
                <w:color w:val="0000FF"/>
                <w:sz w:val="19"/>
              </w:rPr>
              <w:t xml:space="preserve"> ale entregatzea </w:t>
            </w:r>
          </w:p>
        </w:tc>
        <w:tc>
          <w:tcPr>
            <w:tcW w:w="850" w:type="dxa"/>
            <w:vMerge/>
            <w:shd w:val="clear" w:color="auto" w:fill="FFFFFF" w:themeFill="background1"/>
            <w:vAlign w:val="center"/>
          </w:tcPr>
          <w:p w14:paraId="37A0DA7C"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30EA9B31"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15</w:t>
            </w:r>
          </w:p>
        </w:tc>
      </w:tr>
      <w:tr w:rsidR="0099587E" w:rsidRPr="005B6C15" w14:paraId="483C6146" w14:textId="77777777" w:rsidTr="00793A08">
        <w:trPr>
          <w:trHeight w:val="278"/>
        </w:trPr>
        <w:tc>
          <w:tcPr>
            <w:tcW w:w="567" w:type="dxa"/>
            <w:vMerge/>
            <w:vAlign w:val="center"/>
          </w:tcPr>
          <w:p w14:paraId="324A066A"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5CE4E89F" w14:textId="77777777" w:rsidR="00C00921" w:rsidRPr="005B6C15" w:rsidRDefault="00C00921" w:rsidP="00BF2BD5">
            <w:pPr>
              <w:jc w:val="both"/>
              <w:rPr>
                <w:rFonts w:ascii="Verdana" w:hAnsi="Verdana" w:cstheme="minorHAnsi"/>
                <w:color w:val="0000FF"/>
                <w:sz w:val="19"/>
                <w:szCs w:val="19"/>
              </w:rPr>
            </w:pPr>
          </w:p>
        </w:tc>
        <w:tc>
          <w:tcPr>
            <w:tcW w:w="667" w:type="dxa"/>
            <w:vMerge w:val="restart"/>
            <w:tcMar>
              <w:left w:w="0" w:type="dxa"/>
              <w:right w:w="0" w:type="dxa"/>
            </w:tcMar>
            <w:textDirection w:val="btLr"/>
            <w:vAlign w:val="center"/>
          </w:tcPr>
          <w:p w14:paraId="54BD0CFA" w14:textId="77777777" w:rsidR="00C00921" w:rsidRPr="005B6C15" w:rsidRDefault="00C00921" w:rsidP="00BF2BD5">
            <w:pPr>
              <w:jc w:val="center"/>
              <w:rPr>
                <w:rFonts w:ascii="Verdana" w:hAnsi="Verdana" w:cstheme="minorHAnsi"/>
                <w:color w:val="0000FF"/>
                <w:sz w:val="16"/>
                <w:szCs w:val="16"/>
              </w:rPr>
            </w:pPr>
            <w:r w:rsidRPr="005B6C15">
              <w:rPr>
                <w:rFonts w:ascii="Verdana" w:hAnsi="Verdana"/>
                <w:color w:val="0000FF"/>
                <w:sz w:val="16"/>
              </w:rPr>
              <w:t>AZAL GOGORRA</w:t>
            </w:r>
          </w:p>
        </w:tc>
        <w:tc>
          <w:tcPr>
            <w:tcW w:w="425" w:type="dxa"/>
            <w:tcMar>
              <w:left w:w="0" w:type="dxa"/>
              <w:right w:w="0" w:type="dxa"/>
            </w:tcMar>
            <w:vAlign w:val="center"/>
          </w:tcPr>
          <w:p w14:paraId="73A7BE44" w14:textId="2E1FF2F6"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2</w:t>
            </w:r>
            <w:r w:rsidR="00C00921" w:rsidRPr="005B6C15">
              <w:rPr>
                <w:rFonts w:ascii="Verdana" w:hAnsi="Verdana"/>
                <w:color w:val="0000FF"/>
                <w:sz w:val="19"/>
              </w:rPr>
              <w:t>.5</w:t>
            </w:r>
          </w:p>
        </w:tc>
        <w:tc>
          <w:tcPr>
            <w:tcW w:w="1985" w:type="dxa"/>
            <w:vAlign w:val="center"/>
          </w:tcPr>
          <w:p w14:paraId="053B22AE"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Lehen probak entregatzea</w:t>
            </w:r>
          </w:p>
        </w:tc>
        <w:tc>
          <w:tcPr>
            <w:tcW w:w="850" w:type="dxa"/>
            <w:vMerge/>
            <w:shd w:val="clear" w:color="auto" w:fill="FFFFFF" w:themeFill="background1"/>
            <w:vAlign w:val="center"/>
          </w:tcPr>
          <w:p w14:paraId="48AE16F2"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59B3226C"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12</w:t>
            </w:r>
          </w:p>
        </w:tc>
      </w:tr>
      <w:tr w:rsidR="0099587E" w:rsidRPr="005B6C15" w14:paraId="221243E1" w14:textId="77777777" w:rsidTr="00793A08">
        <w:trPr>
          <w:trHeight w:val="424"/>
        </w:trPr>
        <w:tc>
          <w:tcPr>
            <w:tcW w:w="567" w:type="dxa"/>
            <w:vMerge/>
            <w:vAlign w:val="center"/>
          </w:tcPr>
          <w:p w14:paraId="4F6CA4AD"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15F6706B" w14:textId="77777777" w:rsidR="00C00921" w:rsidRPr="005B6C15" w:rsidRDefault="00C00921" w:rsidP="00BF2BD5">
            <w:pPr>
              <w:jc w:val="both"/>
              <w:rPr>
                <w:rFonts w:ascii="Verdana" w:hAnsi="Verdana" w:cstheme="minorHAnsi"/>
                <w:color w:val="0000FF"/>
                <w:sz w:val="19"/>
                <w:szCs w:val="19"/>
              </w:rPr>
            </w:pPr>
          </w:p>
        </w:tc>
        <w:tc>
          <w:tcPr>
            <w:tcW w:w="667" w:type="dxa"/>
            <w:vMerge/>
            <w:tcMar>
              <w:left w:w="0" w:type="dxa"/>
              <w:right w:w="0" w:type="dxa"/>
            </w:tcMar>
            <w:vAlign w:val="center"/>
          </w:tcPr>
          <w:p w14:paraId="2A437E1B" w14:textId="77777777" w:rsidR="00C00921" w:rsidRPr="005B6C15" w:rsidRDefault="00C00921" w:rsidP="00BF2BD5">
            <w:pPr>
              <w:jc w:val="center"/>
              <w:rPr>
                <w:rFonts w:ascii="Verdana" w:hAnsi="Verdana" w:cstheme="minorHAnsi"/>
                <w:color w:val="0000FF"/>
                <w:sz w:val="19"/>
                <w:szCs w:val="19"/>
              </w:rPr>
            </w:pPr>
          </w:p>
        </w:tc>
        <w:tc>
          <w:tcPr>
            <w:tcW w:w="425" w:type="dxa"/>
            <w:tcMar>
              <w:left w:w="0" w:type="dxa"/>
              <w:right w:w="0" w:type="dxa"/>
            </w:tcMar>
            <w:vAlign w:val="center"/>
          </w:tcPr>
          <w:p w14:paraId="7A49A55A" w14:textId="362A55A7"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2</w:t>
            </w:r>
            <w:r w:rsidR="00C00921" w:rsidRPr="005B6C15">
              <w:rPr>
                <w:rFonts w:ascii="Verdana" w:hAnsi="Verdana"/>
                <w:color w:val="0000FF"/>
                <w:sz w:val="19"/>
              </w:rPr>
              <w:t>.6</w:t>
            </w:r>
          </w:p>
        </w:tc>
        <w:tc>
          <w:tcPr>
            <w:tcW w:w="1985" w:type="dxa"/>
            <w:vAlign w:val="center"/>
          </w:tcPr>
          <w:p w14:paraId="76595BD6"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Zuzenketak eta doikuntzak</w:t>
            </w:r>
          </w:p>
        </w:tc>
        <w:tc>
          <w:tcPr>
            <w:tcW w:w="850" w:type="dxa"/>
            <w:vMerge/>
            <w:shd w:val="clear" w:color="auto" w:fill="FFFFFF" w:themeFill="background1"/>
            <w:vAlign w:val="center"/>
          </w:tcPr>
          <w:p w14:paraId="5D25218B"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7484B4A0"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18</w:t>
            </w:r>
          </w:p>
        </w:tc>
      </w:tr>
      <w:tr w:rsidR="0099587E" w:rsidRPr="005B6C15" w14:paraId="50697277" w14:textId="77777777" w:rsidTr="00793A08">
        <w:trPr>
          <w:trHeight w:val="408"/>
        </w:trPr>
        <w:tc>
          <w:tcPr>
            <w:tcW w:w="567" w:type="dxa"/>
            <w:vMerge/>
            <w:vAlign w:val="center"/>
          </w:tcPr>
          <w:p w14:paraId="31C2DBFE"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1B7E5D2B" w14:textId="77777777" w:rsidR="00C00921" w:rsidRPr="005B6C15" w:rsidRDefault="00C00921" w:rsidP="00BF2BD5">
            <w:pPr>
              <w:jc w:val="both"/>
              <w:rPr>
                <w:rFonts w:ascii="Verdana" w:hAnsi="Verdana" w:cstheme="minorHAnsi"/>
                <w:color w:val="0000FF"/>
                <w:sz w:val="19"/>
                <w:szCs w:val="19"/>
              </w:rPr>
            </w:pPr>
          </w:p>
        </w:tc>
        <w:tc>
          <w:tcPr>
            <w:tcW w:w="667" w:type="dxa"/>
            <w:vMerge/>
            <w:tcMar>
              <w:left w:w="0" w:type="dxa"/>
              <w:right w:w="0" w:type="dxa"/>
            </w:tcMar>
            <w:vAlign w:val="center"/>
          </w:tcPr>
          <w:p w14:paraId="59C8EF72" w14:textId="77777777" w:rsidR="00C00921" w:rsidRPr="005B6C15" w:rsidRDefault="00C00921" w:rsidP="00BF2BD5">
            <w:pPr>
              <w:jc w:val="center"/>
              <w:rPr>
                <w:rFonts w:ascii="Verdana" w:hAnsi="Verdana" w:cstheme="minorHAnsi"/>
                <w:color w:val="0000FF"/>
                <w:sz w:val="19"/>
                <w:szCs w:val="19"/>
              </w:rPr>
            </w:pPr>
          </w:p>
        </w:tc>
        <w:tc>
          <w:tcPr>
            <w:tcW w:w="425" w:type="dxa"/>
            <w:tcMar>
              <w:left w:w="0" w:type="dxa"/>
              <w:right w:w="0" w:type="dxa"/>
            </w:tcMar>
            <w:vAlign w:val="center"/>
          </w:tcPr>
          <w:p w14:paraId="0C96C46E" w14:textId="5EF17A2D" w:rsidR="00C00921" w:rsidRPr="005B6C15" w:rsidRDefault="00115D15" w:rsidP="00BF2BD5">
            <w:pPr>
              <w:jc w:val="center"/>
              <w:rPr>
                <w:rFonts w:ascii="Verdana" w:hAnsi="Verdana" w:cstheme="minorHAnsi"/>
                <w:color w:val="0000FF"/>
                <w:sz w:val="19"/>
                <w:szCs w:val="19"/>
              </w:rPr>
            </w:pPr>
            <w:r w:rsidRPr="005B6C15">
              <w:rPr>
                <w:rFonts w:ascii="Verdana" w:hAnsi="Verdana"/>
                <w:color w:val="0000FF"/>
                <w:sz w:val="19"/>
              </w:rPr>
              <w:t>2</w:t>
            </w:r>
            <w:r w:rsidR="00C00921" w:rsidRPr="005B6C15">
              <w:rPr>
                <w:rFonts w:ascii="Verdana" w:hAnsi="Verdana"/>
                <w:color w:val="0000FF"/>
                <w:sz w:val="19"/>
              </w:rPr>
              <w:t>.7</w:t>
            </w:r>
          </w:p>
        </w:tc>
        <w:tc>
          <w:tcPr>
            <w:tcW w:w="1985" w:type="dxa"/>
            <w:vAlign w:val="center"/>
          </w:tcPr>
          <w:p w14:paraId="0EFA658A"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Muntaketa-probak</w:t>
            </w:r>
          </w:p>
        </w:tc>
        <w:tc>
          <w:tcPr>
            <w:tcW w:w="850" w:type="dxa"/>
            <w:vMerge/>
            <w:shd w:val="clear" w:color="auto" w:fill="FFFFFF" w:themeFill="background1"/>
            <w:vAlign w:val="center"/>
          </w:tcPr>
          <w:p w14:paraId="37160DBD"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6419E4BF"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7</w:t>
            </w:r>
          </w:p>
        </w:tc>
      </w:tr>
      <w:tr w:rsidR="0099587E" w:rsidRPr="005B6C15" w14:paraId="1C568DA5" w14:textId="77777777" w:rsidTr="00793A08">
        <w:trPr>
          <w:trHeight w:val="404"/>
        </w:trPr>
        <w:tc>
          <w:tcPr>
            <w:tcW w:w="567" w:type="dxa"/>
            <w:vMerge/>
            <w:vAlign w:val="center"/>
          </w:tcPr>
          <w:p w14:paraId="78591B77"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0D7F9513" w14:textId="77777777" w:rsidR="00C00921" w:rsidRPr="005B6C15" w:rsidRDefault="00C00921" w:rsidP="00BF2BD5">
            <w:pPr>
              <w:jc w:val="both"/>
              <w:rPr>
                <w:rFonts w:ascii="Verdana" w:hAnsi="Verdana" w:cstheme="minorHAnsi"/>
                <w:color w:val="0000FF"/>
                <w:sz w:val="19"/>
                <w:szCs w:val="19"/>
              </w:rPr>
            </w:pPr>
          </w:p>
        </w:tc>
        <w:tc>
          <w:tcPr>
            <w:tcW w:w="667" w:type="dxa"/>
            <w:vMerge/>
            <w:tcMar>
              <w:left w:w="0" w:type="dxa"/>
              <w:right w:w="0" w:type="dxa"/>
            </w:tcMar>
            <w:vAlign w:val="center"/>
          </w:tcPr>
          <w:p w14:paraId="7286C2A8" w14:textId="77777777" w:rsidR="00C00921" w:rsidRPr="005B6C15" w:rsidRDefault="00C00921" w:rsidP="00BF2BD5">
            <w:pPr>
              <w:jc w:val="center"/>
              <w:rPr>
                <w:rFonts w:ascii="Verdana" w:hAnsi="Verdana" w:cstheme="minorHAnsi"/>
                <w:color w:val="0000FF"/>
                <w:sz w:val="19"/>
                <w:szCs w:val="19"/>
              </w:rPr>
            </w:pPr>
          </w:p>
        </w:tc>
        <w:tc>
          <w:tcPr>
            <w:tcW w:w="425" w:type="dxa"/>
            <w:tcMar>
              <w:left w:w="0" w:type="dxa"/>
              <w:right w:w="0" w:type="dxa"/>
            </w:tcMar>
            <w:vAlign w:val="center"/>
          </w:tcPr>
          <w:p w14:paraId="36E68F2F" w14:textId="3244C6EC" w:rsidR="00C00921" w:rsidRPr="005B6C15" w:rsidRDefault="00115D15" w:rsidP="00BF2BD5">
            <w:pPr>
              <w:jc w:val="center"/>
              <w:rPr>
                <w:rFonts w:ascii="Verdana" w:hAnsi="Verdana" w:cstheme="minorHAnsi"/>
                <w:color w:val="0000FF"/>
                <w:sz w:val="19"/>
                <w:szCs w:val="19"/>
              </w:rPr>
            </w:pPr>
            <w:r w:rsidRPr="005B6C15">
              <w:rPr>
                <w:rFonts w:ascii="Verdana" w:hAnsi="Verdana"/>
                <w:color w:val="0000FF"/>
                <w:sz w:val="19"/>
              </w:rPr>
              <w:t>2</w:t>
            </w:r>
            <w:r w:rsidR="00C00921" w:rsidRPr="005B6C15">
              <w:rPr>
                <w:rFonts w:ascii="Verdana" w:hAnsi="Verdana"/>
                <w:color w:val="0000FF"/>
                <w:sz w:val="19"/>
              </w:rPr>
              <w:t>.8</w:t>
            </w:r>
          </w:p>
        </w:tc>
        <w:tc>
          <w:tcPr>
            <w:tcW w:w="1985" w:type="dxa"/>
            <w:vAlign w:val="center"/>
          </w:tcPr>
          <w:p w14:paraId="460FC422"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 xml:space="preserve">3.000 ale entregatzea </w:t>
            </w:r>
          </w:p>
        </w:tc>
        <w:tc>
          <w:tcPr>
            <w:tcW w:w="850" w:type="dxa"/>
            <w:vMerge/>
            <w:shd w:val="clear" w:color="auto" w:fill="FFFFFF" w:themeFill="background1"/>
            <w:vAlign w:val="center"/>
          </w:tcPr>
          <w:p w14:paraId="65E41FD2"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7BA5A276"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20</w:t>
            </w:r>
          </w:p>
        </w:tc>
      </w:tr>
      <w:tr w:rsidR="00C00921" w:rsidRPr="005B6C15" w14:paraId="03B3C5E8" w14:textId="77777777" w:rsidTr="00967FDD">
        <w:trPr>
          <w:trHeight w:val="141"/>
        </w:trPr>
        <w:tc>
          <w:tcPr>
            <w:tcW w:w="567" w:type="dxa"/>
            <w:vMerge/>
            <w:vAlign w:val="center"/>
          </w:tcPr>
          <w:p w14:paraId="3F84A153" w14:textId="77777777" w:rsidR="00C00921" w:rsidRPr="005B6C15" w:rsidRDefault="00C00921" w:rsidP="00BF2BD5">
            <w:pPr>
              <w:tabs>
                <w:tab w:val="left" w:pos="1400"/>
              </w:tabs>
              <w:jc w:val="center"/>
              <w:rPr>
                <w:rFonts w:ascii="Verdana" w:hAnsi="Verdana" w:cstheme="minorHAnsi"/>
                <w:color w:val="0000FF"/>
                <w:sz w:val="19"/>
                <w:szCs w:val="19"/>
              </w:rPr>
            </w:pPr>
          </w:p>
        </w:tc>
        <w:tc>
          <w:tcPr>
            <w:tcW w:w="9072" w:type="dxa"/>
            <w:gridSpan w:val="5"/>
            <w:shd w:val="clear" w:color="auto" w:fill="D9D9D9" w:themeFill="background1" w:themeFillShade="D9"/>
          </w:tcPr>
          <w:p w14:paraId="5E2DB156" w14:textId="4A542792" w:rsidR="00C00921" w:rsidRPr="005B6C15" w:rsidRDefault="009B7381" w:rsidP="00BF2BD5">
            <w:pPr>
              <w:jc w:val="center"/>
              <w:rPr>
                <w:rFonts w:ascii="Verdana" w:hAnsi="Verdana" w:cstheme="minorHAnsi"/>
                <w:b/>
                <w:color w:val="0000FF"/>
                <w:sz w:val="19"/>
                <w:szCs w:val="19"/>
              </w:rPr>
            </w:pPr>
            <w:r w:rsidRPr="005B6C15">
              <w:rPr>
                <w:rFonts w:ascii="Verdana" w:hAnsi="Verdana"/>
                <w:b/>
                <w:color w:val="0000FF"/>
                <w:sz w:val="19"/>
              </w:rPr>
              <w:t>2</w:t>
            </w:r>
            <w:r w:rsidR="00C00921" w:rsidRPr="005B6C15">
              <w:rPr>
                <w:rFonts w:ascii="Verdana" w:hAnsi="Verdana"/>
                <w:b/>
                <w:color w:val="0000FF"/>
                <w:sz w:val="19"/>
              </w:rPr>
              <w:t>. SORTAREN LIZITAZIOAREN OINARRIZKO EPEA</w:t>
            </w:r>
          </w:p>
        </w:tc>
        <w:tc>
          <w:tcPr>
            <w:tcW w:w="1134" w:type="dxa"/>
            <w:shd w:val="clear" w:color="auto" w:fill="D9D9D9" w:themeFill="background1" w:themeFillShade="D9"/>
            <w:vAlign w:val="center"/>
          </w:tcPr>
          <w:p w14:paraId="19F91553"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109</w:t>
            </w:r>
          </w:p>
        </w:tc>
      </w:tr>
      <w:tr w:rsidR="0099587E" w:rsidRPr="005B6C15" w14:paraId="71474038" w14:textId="77777777" w:rsidTr="00793A08">
        <w:trPr>
          <w:trHeight w:val="258"/>
        </w:trPr>
        <w:tc>
          <w:tcPr>
            <w:tcW w:w="567" w:type="dxa"/>
            <w:vMerge w:val="restart"/>
            <w:vAlign w:val="center"/>
          </w:tcPr>
          <w:p w14:paraId="22BC03F7" w14:textId="349636CA" w:rsidR="00C00921" w:rsidRPr="005B6C15" w:rsidRDefault="009B7381" w:rsidP="00BF2BD5">
            <w:pPr>
              <w:tabs>
                <w:tab w:val="left" w:pos="1400"/>
              </w:tabs>
              <w:jc w:val="center"/>
              <w:rPr>
                <w:rFonts w:ascii="Verdana" w:hAnsi="Verdana" w:cstheme="minorHAnsi"/>
                <w:color w:val="0000FF"/>
                <w:sz w:val="19"/>
                <w:szCs w:val="19"/>
              </w:rPr>
            </w:pPr>
            <w:r w:rsidRPr="005B6C15">
              <w:rPr>
                <w:rFonts w:ascii="Verdana" w:hAnsi="Verdana"/>
                <w:color w:val="0000FF"/>
                <w:sz w:val="19"/>
              </w:rPr>
              <w:t>3</w:t>
            </w:r>
          </w:p>
        </w:tc>
        <w:tc>
          <w:tcPr>
            <w:tcW w:w="5145" w:type="dxa"/>
            <w:vMerge w:val="restart"/>
            <w:vAlign w:val="center"/>
          </w:tcPr>
          <w:p w14:paraId="21F0D46D"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800 mila karaktereko eta 170x240 formatuko liburu bat egitea:</w:t>
            </w:r>
          </w:p>
          <w:p w14:paraId="2F122E31" w14:textId="77777777" w:rsidR="00C00921" w:rsidRPr="005B6C15" w:rsidRDefault="00C00921"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Offset bidezko inprimaketa (80 gramo tinta 1 +1)</w:t>
            </w:r>
          </w:p>
          <w:p w14:paraId="6782EA69" w14:textId="1912EBB4" w:rsidR="00C00921" w:rsidRPr="005B6C15" w:rsidRDefault="00C00921" w:rsidP="00BF2BD5">
            <w:pPr>
              <w:widowControl w:val="0"/>
              <w:numPr>
                <w:ilvl w:val="0"/>
                <w:numId w:val="159"/>
              </w:numPr>
              <w:tabs>
                <w:tab w:val="left" w:pos="1134"/>
              </w:tabs>
              <w:autoSpaceDE w:val="0"/>
              <w:autoSpaceDN w:val="0"/>
              <w:adjustRightInd w:val="0"/>
              <w:ind w:left="283"/>
              <w:jc w:val="both"/>
              <w:rPr>
                <w:rFonts w:ascii="Verdana" w:hAnsi="Verdana" w:cstheme="minorHAnsi"/>
                <w:color w:val="0000FF"/>
                <w:sz w:val="19"/>
                <w:szCs w:val="19"/>
              </w:rPr>
            </w:pPr>
            <w:r w:rsidRPr="005B6C15">
              <w:rPr>
                <w:rFonts w:ascii="Verdana" w:hAnsi="Verdana"/>
                <w:color w:val="0000FF"/>
                <w:sz w:val="19"/>
              </w:rPr>
              <w:t>Egile-zuzenketak: Karaktere kopuruaren %</w:t>
            </w:r>
            <w:r w:rsidR="00115D15" w:rsidRPr="005B6C15">
              <w:rPr>
                <w:rFonts w:ascii="Verdana" w:hAnsi="Verdana"/>
                <w:color w:val="0000FF"/>
                <w:sz w:val="19"/>
              </w:rPr>
              <w:t xml:space="preserve"> </w:t>
            </w:r>
            <w:r w:rsidRPr="005B6C15">
              <w:rPr>
                <w:rFonts w:ascii="Verdana" w:hAnsi="Verdana"/>
                <w:color w:val="0000FF"/>
                <w:sz w:val="19"/>
              </w:rPr>
              <w:t>30 baino gutxiago</w:t>
            </w:r>
          </w:p>
          <w:p w14:paraId="2467AB78" w14:textId="77777777" w:rsidR="00C00921" w:rsidRPr="005B6C15" w:rsidRDefault="00C00921"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Ekai bigunez azaleztatzea: 16 orrialdeko pleguak, hariz josiak</w:t>
            </w:r>
          </w:p>
          <w:p w14:paraId="3829CE98" w14:textId="59811D76" w:rsidR="00C00921" w:rsidRPr="005B6C15" w:rsidRDefault="00C00921"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 xml:space="preserve">Ekai gogorrez azaleztatzea: kartoi mehe plastifikatua (alde bat, </w:t>
            </w:r>
            <w:r w:rsidR="00B469C0" w:rsidRPr="005B6C15">
              <w:rPr>
                <w:rFonts w:ascii="Verdana" w:hAnsi="Verdana"/>
                <w:color w:val="0000FF"/>
                <w:sz w:val="19"/>
              </w:rPr>
              <w:t>250</w:t>
            </w:r>
            <w:r w:rsidRPr="005B6C15">
              <w:rPr>
                <w:rFonts w:ascii="Verdana" w:hAnsi="Verdana"/>
                <w:color w:val="0000FF"/>
                <w:sz w:val="19"/>
              </w:rPr>
              <w:t xml:space="preserve"> gramo, matea)</w:t>
            </w:r>
          </w:p>
          <w:p w14:paraId="36E7794E" w14:textId="77777777" w:rsidR="00C00921" w:rsidRPr="005B6C15" w:rsidRDefault="00C00921"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9"/>
                <w:szCs w:val="19"/>
              </w:rPr>
            </w:pPr>
            <w:r w:rsidRPr="005B6C15">
              <w:rPr>
                <w:rFonts w:ascii="Verdana" w:hAnsi="Verdana"/>
                <w:color w:val="0000FF"/>
                <w:sz w:val="19"/>
              </w:rPr>
              <w:t>Inprimaketa: 4 + 0</w:t>
            </w:r>
          </w:p>
          <w:p w14:paraId="6925883D"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Aleak IVAPi entregatzea</w:t>
            </w:r>
          </w:p>
        </w:tc>
        <w:tc>
          <w:tcPr>
            <w:tcW w:w="667" w:type="dxa"/>
            <w:vMerge w:val="restart"/>
            <w:tcMar>
              <w:left w:w="0" w:type="dxa"/>
              <w:right w:w="0" w:type="dxa"/>
            </w:tcMar>
            <w:textDirection w:val="btLr"/>
            <w:vAlign w:val="center"/>
          </w:tcPr>
          <w:p w14:paraId="5FE8835F" w14:textId="77777777" w:rsidR="00C00921" w:rsidRPr="005B6C15" w:rsidRDefault="00C00921" w:rsidP="00BF2BD5">
            <w:pPr>
              <w:jc w:val="center"/>
              <w:rPr>
                <w:rFonts w:ascii="Verdana" w:hAnsi="Verdana" w:cstheme="minorHAnsi"/>
                <w:color w:val="0000FF"/>
                <w:sz w:val="16"/>
                <w:szCs w:val="16"/>
              </w:rPr>
            </w:pPr>
            <w:r w:rsidRPr="005B6C15">
              <w:rPr>
                <w:rFonts w:ascii="Verdana" w:hAnsi="Verdana"/>
                <w:color w:val="0000FF"/>
                <w:sz w:val="16"/>
              </w:rPr>
              <w:t>AZAL BIGUNA</w:t>
            </w:r>
          </w:p>
        </w:tc>
        <w:tc>
          <w:tcPr>
            <w:tcW w:w="425" w:type="dxa"/>
            <w:tcMar>
              <w:left w:w="0" w:type="dxa"/>
              <w:right w:w="0" w:type="dxa"/>
            </w:tcMar>
            <w:vAlign w:val="center"/>
          </w:tcPr>
          <w:p w14:paraId="7604ACF9" w14:textId="5A0B46AC"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3</w:t>
            </w:r>
            <w:r w:rsidR="00C00921" w:rsidRPr="005B6C15">
              <w:rPr>
                <w:rFonts w:ascii="Verdana" w:hAnsi="Verdana"/>
                <w:color w:val="0000FF"/>
                <w:sz w:val="19"/>
              </w:rPr>
              <w:t>.1</w:t>
            </w:r>
          </w:p>
        </w:tc>
        <w:tc>
          <w:tcPr>
            <w:tcW w:w="1985" w:type="dxa"/>
            <w:vAlign w:val="center"/>
          </w:tcPr>
          <w:p w14:paraId="2C6CC804"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Lehen probak entregatzea</w:t>
            </w:r>
          </w:p>
        </w:tc>
        <w:tc>
          <w:tcPr>
            <w:tcW w:w="850" w:type="dxa"/>
            <w:vMerge w:val="restart"/>
            <w:shd w:val="clear" w:color="auto" w:fill="FFFFFF" w:themeFill="background1"/>
            <w:vAlign w:val="center"/>
          </w:tcPr>
          <w:p w14:paraId="64420928"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5</w:t>
            </w:r>
          </w:p>
        </w:tc>
        <w:tc>
          <w:tcPr>
            <w:tcW w:w="1134" w:type="dxa"/>
            <w:shd w:val="clear" w:color="auto" w:fill="FFFFFF" w:themeFill="background1"/>
            <w:vAlign w:val="center"/>
          </w:tcPr>
          <w:p w14:paraId="54663D37"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10</w:t>
            </w:r>
          </w:p>
        </w:tc>
      </w:tr>
      <w:tr w:rsidR="0099587E" w:rsidRPr="005B6C15" w14:paraId="74D00A6B" w14:textId="77777777" w:rsidTr="00793A08">
        <w:trPr>
          <w:trHeight w:val="431"/>
        </w:trPr>
        <w:tc>
          <w:tcPr>
            <w:tcW w:w="567" w:type="dxa"/>
            <w:vMerge/>
            <w:vAlign w:val="center"/>
          </w:tcPr>
          <w:p w14:paraId="55778AFF"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661C2CC7" w14:textId="77777777" w:rsidR="00C00921" w:rsidRPr="005B6C15" w:rsidRDefault="00C00921" w:rsidP="00BF2BD5">
            <w:pPr>
              <w:jc w:val="both"/>
              <w:rPr>
                <w:rFonts w:ascii="Verdana" w:hAnsi="Verdana" w:cstheme="minorHAnsi"/>
                <w:b/>
                <w:color w:val="0000FF"/>
                <w:sz w:val="19"/>
                <w:szCs w:val="19"/>
              </w:rPr>
            </w:pPr>
          </w:p>
        </w:tc>
        <w:tc>
          <w:tcPr>
            <w:tcW w:w="667" w:type="dxa"/>
            <w:vMerge/>
            <w:tcMar>
              <w:left w:w="0" w:type="dxa"/>
              <w:right w:w="0" w:type="dxa"/>
            </w:tcMar>
            <w:vAlign w:val="center"/>
          </w:tcPr>
          <w:p w14:paraId="61EECDD2" w14:textId="77777777" w:rsidR="00C00921" w:rsidRPr="005B6C15" w:rsidRDefault="00C00921" w:rsidP="00BF2BD5">
            <w:pPr>
              <w:jc w:val="center"/>
              <w:rPr>
                <w:rFonts w:ascii="Verdana" w:hAnsi="Verdana" w:cstheme="minorHAnsi"/>
                <w:color w:val="0000FF"/>
                <w:sz w:val="16"/>
                <w:szCs w:val="16"/>
              </w:rPr>
            </w:pPr>
          </w:p>
        </w:tc>
        <w:tc>
          <w:tcPr>
            <w:tcW w:w="425" w:type="dxa"/>
            <w:tcMar>
              <w:left w:w="0" w:type="dxa"/>
              <w:right w:w="0" w:type="dxa"/>
            </w:tcMar>
            <w:vAlign w:val="center"/>
          </w:tcPr>
          <w:p w14:paraId="215AD0FA" w14:textId="73C56AB0"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3</w:t>
            </w:r>
            <w:r w:rsidR="00C00921" w:rsidRPr="005B6C15">
              <w:rPr>
                <w:rFonts w:ascii="Verdana" w:hAnsi="Verdana"/>
                <w:color w:val="0000FF"/>
                <w:sz w:val="19"/>
              </w:rPr>
              <w:t>.2</w:t>
            </w:r>
          </w:p>
        </w:tc>
        <w:tc>
          <w:tcPr>
            <w:tcW w:w="1985" w:type="dxa"/>
            <w:vAlign w:val="center"/>
          </w:tcPr>
          <w:p w14:paraId="340FB893"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Zuzenketak eta doikuntzak</w:t>
            </w:r>
          </w:p>
        </w:tc>
        <w:tc>
          <w:tcPr>
            <w:tcW w:w="850" w:type="dxa"/>
            <w:vMerge/>
            <w:shd w:val="clear" w:color="auto" w:fill="FFFFFF" w:themeFill="background1"/>
            <w:vAlign w:val="center"/>
          </w:tcPr>
          <w:p w14:paraId="5A28AA41"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65186B0F"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15</w:t>
            </w:r>
          </w:p>
        </w:tc>
      </w:tr>
      <w:tr w:rsidR="0099587E" w:rsidRPr="005B6C15" w14:paraId="7645D8F1" w14:textId="77777777" w:rsidTr="00793A08">
        <w:trPr>
          <w:trHeight w:val="464"/>
        </w:trPr>
        <w:tc>
          <w:tcPr>
            <w:tcW w:w="567" w:type="dxa"/>
            <w:vMerge/>
            <w:vAlign w:val="center"/>
          </w:tcPr>
          <w:p w14:paraId="6C2CA141"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07333A85" w14:textId="77777777" w:rsidR="00C00921" w:rsidRPr="005B6C15" w:rsidRDefault="00C00921" w:rsidP="00BF2BD5">
            <w:pPr>
              <w:jc w:val="both"/>
              <w:rPr>
                <w:rFonts w:ascii="Verdana" w:hAnsi="Verdana" w:cstheme="minorHAnsi"/>
                <w:b/>
                <w:color w:val="0000FF"/>
                <w:sz w:val="19"/>
                <w:szCs w:val="19"/>
              </w:rPr>
            </w:pPr>
          </w:p>
        </w:tc>
        <w:tc>
          <w:tcPr>
            <w:tcW w:w="667" w:type="dxa"/>
            <w:vMerge/>
            <w:tcMar>
              <w:left w:w="0" w:type="dxa"/>
              <w:right w:w="0" w:type="dxa"/>
            </w:tcMar>
            <w:vAlign w:val="center"/>
          </w:tcPr>
          <w:p w14:paraId="5358B630" w14:textId="77777777" w:rsidR="00C00921" w:rsidRPr="005B6C15" w:rsidRDefault="00C00921" w:rsidP="00BF2BD5">
            <w:pPr>
              <w:jc w:val="center"/>
              <w:rPr>
                <w:rFonts w:ascii="Verdana" w:hAnsi="Verdana" w:cstheme="minorHAnsi"/>
                <w:color w:val="0000FF"/>
                <w:sz w:val="16"/>
                <w:szCs w:val="16"/>
              </w:rPr>
            </w:pPr>
          </w:p>
        </w:tc>
        <w:tc>
          <w:tcPr>
            <w:tcW w:w="425" w:type="dxa"/>
            <w:tcMar>
              <w:left w:w="0" w:type="dxa"/>
              <w:right w:w="0" w:type="dxa"/>
            </w:tcMar>
            <w:vAlign w:val="center"/>
          </w:tcPr>
          <w:p w14:paraId="0D524048" w14:textId="07F43E18"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3</w:t>
            </w:r>
            <w:r w:rsidR="00C00921" w:rsidRPr="005B6C15">
              <w:rPr>
                <w:rFonts w:ascii="Verdana" w:hAnsi="Verdana"/>
                <w:color w:val="0000FF"/>
                <w:sz w:val="19"/>
              </w:rPr>
              <w:t>.3</w:t>
            </w:r>
          </w:p>
        </w:tc>
        <w:tc>
          <w:tcPr>
            <w:tcW w:w="1985" w:type="dxa"/>
            <w:vAlign w:val="center"/>
          </w:tcPr>
          <w:p w14:paraId="2778D2C3"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Muntaketa-probak</w:t>
            </w:r>
          </w:p>
        </w:tc>
        <w:tc>
          <w:tcPr>
            <w:tcW w:w="850" w:type="dxa"/>
            <w:vMerge/>
            <w:shd w:val="clear" w:color="auto" w:fill="FFFFFF" w:themeFill="background1"/>
            <w:vAlign w:val="center"/>
          </w:tcPr>
          <w:p w14:paraId="613A5D0D"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1710B03D"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7</w:t>
            </w:r>
          </w:p>
        </w:tc>
      </w:tr>
      <w:tr w:rsidR="0099587E" w:rsidRPr="005B6C15" w14:paraId="145DF80A" w14:textId="77777777" w:rsidTr="00793A08">
        <w:trPr>
          <w:trHeight w:val="443"/>
        </w:trPr>
        <w:tc>
          <w:tcPr>
            <w:tcW w:w="567" w:type="dxa"/>
            <w:vMerge/>
            <w:vAlign w:val="center"/>
          </w:tcPr>
          <w:p w14:paraId="70A08C03"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5A282FAC" w14:textId="77777777" w:rsidR="00C00921" w:rsidRPr="005B6C15" w:rsidRDefault="00C00921" w:rsidP="00BF2BD5">
            <w:pPr>
              <w:jc w:val="both"/>
              <w:rPr>
                <w:rFonts w:ascii="Verdana" w:hAnsi="Verdana" w:cstheme="minorHAnsi"/>
                <w:b/>
                <w:color w:val="0000FF"/>
                <w:sz w:val="19"/>
                <w:szCs w:val="19"/>
              </w:rPr>
            </w:pPr>
          </w:p>
        </w:tc>
        <w:tc>
          <w:tcPr>
            <w:tcW w:w="667" w:type="dxa"/>
            <w:vMerge/>
            <w:tcMar>
              <w:left w:w="0" w:type="dxa"/>
              <w:right w:w="0" w:type="dxa"/>
            </w:tcMar>
            <w:vAlign w:val="center"/>
          </w:tcPr>
          <w:p w14:paraId="52B9B891" w14:textId="77777777" w:rsidR="00C00921" w:rsidRPr="005B6C15" w:rsidRDefault="00C00921" w:rsidP="00BF2BD5">
            <w:pPr>
              <w:jc w:val="center"/>
              <w:rPr>
                <w:rFonts w:ascii="Verdana" w:hAnsi="Verdana" w:cstheme="minorHAnsi"/>
                <w:color w:val="0000FF"/>
                <w:sz w:val="16"/>
                <w:szCs w:val="16"/>
              </w:rPr>
            </w:pPr>
          </w:p>
        </w:tc>
        <w:tc>
          <w:tcPr>
            <w:tcW w:w="425" w:type="dxa"/>
            <w:tcMar>
              <w:left w:w="0" w:type="dxa"/>
              <w:right w:w="0" w:type="dxa"/>
            </w:tcMar>
            <w:vAlign w:val="center"/>
          </w:tcPr>
          <w:p w14:paraId="39EA7FC6" w14:textId="2C7F6919"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3</w:t>
            </w:r>
            <w:r w:rsidR="00C00921" w:rsidRPr="005B6C15">
              <w:rPr>
                <w:rFonts w:ascii="Verdana" w:hAnsi="Verdana"/>
                <w:color w:val="0000FF"/>
                <w:sz w:val="19"/>
              </w:rPr>
              <w:t>.4</w:t>
            </w:r>
          </w:p>
        </w:tc>
        <w:tc>
          <w:tcPr>
            <w:tcW w:w="1985" w:type="dxa"/>
            <w:vAlign w:val="center"/>
          </w:tcPr>
          <w:p w14:paraId="74349463" w14:textId="0709A683" w:rsidR="00C00921" w:rsidRPr="005B6C15" w:rsidRDefault="009B7381" w:rsidP="00BF2BD5">
            <w:pPr>
              <w:jc w:val="both"/>
              <w:rPr>
                <w:rFonts w:ascii="Verdana" w:hAnsi="Verdana" w:cstheme="minorHAnsi"/>
                <w:color w:val="0000FF"/>
                <w:sz w:val="19"/>
                <w:szCs w:val="19"/>
              </w:rPr>
            </w:pPr>
            <w:r w:rsidRPr="005B6C15">
              <w:rPr>
                <w:rFonts w:ascii="Verdana" w:hAnsi="Verdana"/>
                <w:color w:val="0000FF"/>
                <w:sz w:val="19"/>
              </w:rPr>
              <w:t>2</w:t>
            </w:r>
            <w:r w:rsidR="00C00921" w:rsidRPr="005B6C15">
              <w:rPr>
                <w:rFonts w:ascii="Verdana" w:hAnsi="Verdana"/>
                <w:color w:val="0000FF"/>
                <w:sz w:val="19"/>
              </w:rPr>
              <w:t xml:space="preserve">00 ale entregatzea </w:t>
            </w:r>
          </w:p>
        </w:tc>
        <w:tc>
          <w:tcPr>
            <w:tcW w:w="850" w:type="dxa"/>
            <w:vMerge/>
            <w:shd w:val="clear" w:color="auto" w:fill="FFFFFF" w:themeFill="background1"/>
            <w:vAlign w:val="center"/>
          </w:tcPr>
          <w:p w14:paraId="202D826B"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0CF0FE71"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15</w:t>
            </w:r>
          </w:p>
        </w:tc>
      </w:tr>
      <w:tr w:rsidR="0099587E" w:rsidRPr="005B6C15" w14:paraId="62F990D8" w14:textId="77777777" w:rsidTr="00793A08">
        <w:trPr>
          <w:trHeight w:val="278"/>
        </w:trPr>
        <w:tc>
          <w:tcPr>
            <w:tcW w:w="567" w:type="dxa"/>
            <w:vMerge/>
            <w:vAlign w:val="center"/>
          </w:tcPr>
          <w:p w14:paraId="740159F1"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72E4693C" w14:textId="77777777" w:rsidR="00C00921" w:rsidRPr="005B6C15" w:rsidRDefault="00C00921" w:rsidP="00BF2BD5">
            <w:pPr>
              <w:jc w:val="both"/>
              <w:rPr>
                <w:rFonts w:ascii="Verdana" w:hAnsi="Verdana" w:cstheme="minorHAnsi"/>
                <w:color w:val="0000FF"/>
                <w:sz w:val="19"/>
                <w:szCs w:val="19"/>
              </w:rPr>
            </w:pPr>
          </w:p>
        </w:tc>
        <w:tc>
          <w:tcPr>
            <w:tcW w:w="667" w:type="dxa"/>
            <w:vMerge w:val="restart"/>
            <w:tcMar>
              <w:left w:w="0" w:type="dxa"/>
              <w:right w:w="0" w:type="dxa"/>
            </w:tcMar>
            <w:textDirection w:val="btLr"/>
            <w:vAlign w:val="center"/>
          </w:tcPr>
          <w:p w14:paraId="3FA61836" w14:textId="77777777" w:rsidR="00C00921" w:rsidRPr="005B6C15" w:rsidRDefault="00C00921" w:rsidP="00BF2BD5">
            <w:pPr>
              <w:jc w:val="center"/>
              <w:rPr>
                <w:rFonts w:ascii="Verdana" w:hAnsi="Verdana" w:cstheme="minorHAnsi"/>
                <w:color w:val="0000FF"/>
                <w:sz w:val="16"/>
                <w:szCs w:val="16"/>
              </w:rPr>
            </w:pPr>
            <w:r w:rsidRPr="005B6C15">
              <w:rPr>
                <w:rFonts w:ascii="Verdana" w:hAnsi="Verdana"/>
                <w:color w:val="0000FF"/>
                <w:sz w:val="16"/>
              </w:rPr>
              <w:t>AZAL GOGORRA</w:t>
            </w:r>
          </w:p>
        </w:tc>
        <w:tc>
          <w:tcPr>
            <w:tcW w:w="425" w:type="dxa"/>
            <w:tcMar>
              <w:left w:w="0" w:type="dxa"/>
              <w:right w:w="0" w:type="dxa"/>
            </w:tcMar>
            <w:vAlign w:val="center"/>
          </w:tcPr>
          <w:p w14:paraId="61FB9B5E" w14:textId="3C676EA7"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3</w:t>
            </w:r>
            <w:r w:rsidR="00C00921" w:rsidRPr="005B6C15">
              <w:rPr>
                <w:rFonts w:ascii="Verdana" w:hAnsi="Verdana"/>
                <w:color w:val="0000FF"/>
                <w:sz w:val="19"/>
              </w:rPr>
              <w:t>.5</w:t>
            </w:r>
          </w:p>
        </w:tc>
        <w:tc>
          <w:tcPr>
            <w:tcW w:w="1985" w:type="dxa"/>
            <w:vAlign w:val="center"/>
          </w:tcPr>
          <w:p w14:paraId="0C84577E"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Lehen probak entregatzea</w:t>
            </w:r>
          </w:p>
        </w:tc>
        <w:tc>
          <w:tcPr>
            <w:tcW w:w="850" w:type="dxa"/>
            <w:vMerge/>
            <w:shd w:val="clear" w:color="auto" w:fill="FFFFFF" w:themeFill="background1"/>
            <w:vAlign w:val="center"/>
          </w:tcPr>
          <w:p w14:paraId="4C1D374B"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17DF0CC5"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10</w:t>
            </w:r>
          </w:p>
        </w:tc>
      </w:tr>
      <w:tr w:rsidR="0099587E" w:rsidRPr="005B6C15" w14:paraId="144383AB" w14:textId="77777777" w:rsidTr="00793A08">
        <w:trPr>
          <w:trHeight w:val="424"/>
        </w:trPr>
        <w:tc>
          <w:tcPr>
            <w:tcW w:w="567" w:type="dxa"/>
            <w:vMerge/>
            <w:vAlign w:val="center"/>
          </w:tcPr>
          <w:p w14:paraId="1B369FEA"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19A187A3" w14:textId="77777777" w:rsidR="00C00921" w:rsidRPr="005B6C15" w:rsidRDefault="00C00921" w:rsidP="00BF2BD5">
            <w:pPr>
              <w:jc w:val="both"/>
              <w:rPr>
                <w:rFonts w:ascii="Verdana" w:hAnsi="Verdana" w:cstheme="minorHAnsi"/>
                <w:color w:val="0000FF"/>
                <w:sz w:val="19"/>
                <w:szCs w:val="19"/>
              </w:rPr>
            </w:pPr>
          </w:p>
        </w:tc>
        <w:tc>
          <w:tcPr>
            <w:tcW w:w="667" w:type="dxa"/>
            <w:vMerge/>
            <w:tcMar>
              <w:left w:w="0" w:type="dxa"/>
              <w:right w:w="0" w:type="dxa"/>
            </w:tcMar>
            <w:vAlign w:val="center"/>
          </w:tcPr>
          <w:p w14:paraId="64DD3175" w14:textId="77777777" w:rsidR="00C00921" w:rsidRPr="005B6C15" w:rsidRDefault="00C00921" w:rsidP="00BF2BD5">
            <w:pPr>
              <w:jc w:val="center"/>
              <w:rPr>
                <w:rFonts w:ascii="Verdana" w:hAnsi="Verdana" w:cstheme="minorHAnsi"/>
                <w:color w:val="0000FF"/>
                <w:sz w:val="19"/>
                <w:szCs w:val="19"/>
              </w:rPr>
            </w:pPr>
          </w:p>
        </w:tc>
        <w:tc>
          <w:tcPr>
            <w:tcW w:w="425" w:type="dxa"/>
            <w:tcMar>
              <w:left w:w="0" w:type="dxa"/>
              <w:right w:w="0" w:type="dxa"/>
            </w:tcMar>
            <w:vAlign w:val="center"/>
          </w:tcPr>
          <w:p w14:paraId="14BF4D04" w14:textId="6F7A6E55"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3</w:t>
            </w:r>
            <w:r w:rsidR="00C00921" w:rsidRPr="005B6C15">
              <w:rPr>
                <w:rFonts w:ascii="Verdana" w:hAnsi="Verdana"/>
                <w:color w:val="0000FF"/>
                <w:sz w:val="19"/>
              </w:rPr>
              <w:t>.6</w:t>
            </w:r>
          </w:p>
        </w:tc>
        <w:tc>
          <w:tcPr>
            <w:tcW w:w="1985" w:type="dxa"/>
            <w:vAlign w:val="center"/>
          </w:tcPr>
          <w:p w14:paraId="09FA616E"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Zuzenketak eta doikuntzak</w:t>
            </w:r>
          </w:p>
        </w:tc>
        <w:tc>
          <w:tcPr>
            <w:tcW w:w="850" w:type="dxa"/>
            <w:vMerge/>
            <w:shd w:val="clear" w:color="auto" w:fill="FFFFFF" w:themeFill="background1"/>
            <w:vAlign w:val="center"/>
          </w:tcPr>
          <w:p w14:paraId="65787DAB"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5A79F89D"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15</w:t>
            </w:r>
          </w:p>
        </w:tc>
      </w:tr>
      <w:tr w:rsidR="0099587E" w:rsidRPr="005B6C15" w14:paraId="3CFE4F18" w14:textId="77777777" w:rsidTr="00793A08">
        <w:trPr>
          <w:trHeight w:val="408"/>
        </w:trPr>
        <w:tc>
          <w:tcPr>
            <w:tcW w:w="567" w:type="dxa"/>
            <w:vMerge/>
            <w:vAlign w:val="center"/>
          </w:tcPr>
          <w:p w14:paraId="7D1EE86C"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25C76502" w14:textId="77777777" w:rsidR="00C00921" w:rsidRPr="005B6C15" w:rsidRDefault="00C00921" w:rsidP="00BF2BD5">
            <w:pPr>
              <w:jc w:val="both"/>
              <w:rPr>
                <w:rFonts w:ascii="Verdana" w:hAnsi="Verdana" w:cstheme="minorHAnsi"/>
                <w:color w:val="0000FF"/>
                <w:sz w:val="19"/>
                <w:szCs w:val="19"/>
              </w:rPr>
            </w:pPr>
          </w:p>
        </w:tc>
        <w:tc>
          <w:tcPr>
            <w:tcW w:w="667" w:type="dxa"/>
            <w:vMerge/>
            <w:tcMar>
              <w:left w:w="0" w:type="dxa"/>
              <w:right w:w="0" w:type="dxa"/>
            </w:tcMar>
            <w:vAlign w:val="center"/>
          </w:tcPr>
          <w:p w14:paraId="6D7AB53F" w14:textId="77777777" w:rsidR="00C00921" w:rsidRPr="005B6C15" w:rsidRDefault="00C00921" w:rsidP="00BF2BD5">
            <w:pPr>
              <w:jc w:val="center"/>
              <w:rPr>
                <w:rFonts w:ascii="Verdana" w:hAnsi="Verdana" w:cstheme="minorHAnsi"/>
                <w:color w:val="0000FF"/>
                <w:sz w:val="19"/>
                <w:szCs w:val="19"/>
              </w:rPr>
            </w:pPr>
          </w:p>
        </w:tc>
        <w:tc>
          <w:tcPr>
            <w:tcW w:w="425" w:type="dxa"/>
            <w:tcMar>
              <w:left w:w="0" w:type="dxa"/>
              <w:right w:w="0" w:type="dxa"/>
            </w:tcMar>
            <w:vAlign w:val="center"/>
          </w:tcPr>
          <w:p w14:paraId="17882295" w14:textId="3E7B24A8"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3</w:t>
            </w:r>
            <w:r w:rsidR="00C00921" w:rsidRPr="005B6C15">
              <w:rPr>
                <w:rFonts w:ascii="Verdana" w:hAnsi="Verdana"/>
                <w:color w:val="0000FF"/>
                <w:sz w:val="19"/>
              </w:rPr>
              <w:t>.7</w:t>
            </w:r>
          </w:p>
        </w:tc>
        <w:tc>
          <w:tcPr>
            <w:tcW w:w="1985" w:type="dxa"/>
            <w:vAlign w:val="center"/>
          </w:tcPr>
          <w:p w14:paraId="5CA368CC"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Muntaketa-probak</w:t>
            </w:r>
          </w:p>
        </w:tc>
        <w:tc>
          <w:tcPr>
            <w:tcW w:w="850" w:type="dxa"/>
            <w:vMerge/>
            <w:shd w:val="clear" w:color="auto" w:fill="FFFFFF" w:themeFill="background1"/>
            <w:vAlign w:val="center"/>
          </w:tcPr>
          <w:p w14:paraId="03F83C92"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65385413"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7</w:t>
            </w:r>
          </w:p>
        </w:tc>
      </w:tr>
      <w:tr w:rsidR="0099587E" w:rsidRPr="005B6C15" w14:paraId="32FB847E" w14:textId="77777777" w:rsidTr="00793A08">
        <w:trPr>
          <w:trHeight w:val="404"/>
        </w:trPr>
        <w:tc>
          <w:tcPr>
            <w:tcW w:w="567" w:type="dxa"/>
            <w:vMerge/>
            <w:vAlign w:val="center"/>
          </w:tcPr>
          <w:p w14:paraId="032D1EAB" w14:textId="77777777" w:rsidR="00C00921" w:rsidRPr="005B6C15" w:rsidRDefault="00C00921" w:rsidP="00BF2BD5">
            <w:pPr>
              <w:tabs>
                <w:tab w:val="left" w:pos="1400"/>
              </w:tabs>
              <w:jc w:val="center"/>
              <w:rPr>
                <w:rFonts w:ascii="Verdana" w:hAnsi="Verdana" w:cstheme="minorHAnsi"/>
                <w:color w:val="0000FF"/>
                <w:sz w:val="19"/>
                <w:szCs w:val="19"/>
              </w:rPr>
            </w:pPr>
          </w:p>
        </w:tc>
        <w:tc>
          <w:tcPr>
            <w:tcW w:w="5145" w:type="dxa"/>
            <w:vMerge/>
            <w:vAlign w:val="center"/>
          </w:tcPr>
          <w:p w14:paraId="74FE3C84" w14:textId="77777777" w:rsidR="00C00921" w:rsidRPr="005B6C15" w:rsidRDefault="00C00921" w:rsidP="00BF2BD5">
            <w:pPr>
              <w:jc w:val="both"/>
              <w:rPr>
                <w:rFonts w:ascii="Verdana" w:hAnsi="Verdana" w:cstheme="minorHAnsi"/>
                <w:color w:val="0000FF"/>
                <w:sz w:val="19"/>
                <w:szCs w:val="19"/>
              </w:rPr>
            </w:pPr>
          </w:p>
        </w:tc>
        <w:tc>
          <w:tcPr>
            <w:tcW w:w="667" w:type="dxa"/>
            <w:vMerge/>
            <w:tcMar>
              <w:left w:w="0" w:type="dxa"/>
              <w:right w:w="0" w:type="dxa"/>
            </w:tcMar>
            <w:vAlign w:val="center"/>
          </w:tcPr>
          <w:p w14:paraId="58648F36" w14:textId="77777777" w:rsidR="00C00921" w:rsidRPr="005B6C15" w:rsidRDefault="00C00921" w:rsidP="00BF2BD5">
            <w:pPr>
              <w:jc w:val="center"/>
              <w:rPr>
                <w:rFonts w:ascii="Verdana" w:hAnsi="Verdana" w:cstheme="minorHAnsi"/>
                <w:color w:val="0000FF"/>
                <w:sz w:val="19"/>
                <w:szCs w:val="19"/>
              </w:rPr>
            </w:pPr>
          </w:p>
        </w:tc>
        <w:tc>
          <w:tcPr>
            <w:tcW w:w="425" w:type="dxa"/>
            <w:tcMar>
              <w:left w:w="0" w:type="dxa"/>
              <w:right w:w="0" w:type="dxa"/>
            </w:tcMar>
            <w:vAlign w:val="center"/>
          </w:tcPr>
          <w:p w14:paraId="24D6F3BE" w14:textId="70F4D0E1" w:rsidR="00C00921" w:rsidRPr="005B6C15" w:rsidRDefault="009B7381" w:rsidP="00BF2BD5">
            <w:pPr>
              <w:jc w:val="center"/>
              <w:rPr>
                <w:rFonts w:ascii="Verdana" w:hAnsi="Verdana" w:cstheme="minorHAnsi"/>
                <w:color w:val="0000FF"/>
                <w:sz w:val="19"/>
                <w:szCs w:val="19"/>
              </w:rPr>
            </w:pPr>
            <w:r w:rsidRPr="005B6C15">
              <w:rPr>
                <w:rFonts w:ascii="Verdana" w:hAnsi="Verdana"/>
                <w:color w:val="0000FF"/>
                <w:sz w:val="19"/>
              </w:rPr>
              <w:t>3</w:t>
            </w:r>
            <w:r w:rsidR="00C00921" w:rsidRPr="005B6C15">
              <w:rPr>
                <w:rFonts w:ascii="Verdana" w:hAnsi="Verdana"/>
                <w:color w:val="0000FF"/>
                <w:sz w:val="19"/>
              </w:rPr>
              <w:t>.8</w:t>
            </w:r>
          </w:p>
        </w:tc>
        <w:tc>
          <w:tcPr>
            <w:tcW w:w="1985" w:type="dxa"/>
            <w:vAlign w:val="center"/>
          </w:tcPr>
          <w:p w14:paraId="655193CB" w14:textId="77777777" w:rsidR="00C00921" w:rsidRPr="005B6C15" w:rsidRDefault="00C00921" w:rsidP="00BF2BD5">
            <w:pPr>
              <w:jc w:val="both"/>
              <w:rPr>
                <w:rFonts w:ascii="Verdana" w:hAnsi="Verdana" w:cstheme="minorHAnsi"/>
                <w:color w:val="0000FF"/>
                <w:sz w:val="19"/>
                <w:szCs w:val="19"/>
              </w:rPr>
            </w:pPr>
            <w:r w:rsidRPr="005B6C15">
              <w:rPr>
                <w:rFonts w:ascii="Verdana" w:hAnsi="Verdana"/>
                <w:color w:val="0000FF"/>
                <w:sz w:val="19"/>
              </w:rPr>
              <w:t xml:space="preserve">3.000 ale entregatzea </w:t>
            </w:r>
          </w:p>
        </w:tc>
        <w:tc>
          <w:tcPr>
            <w:tcW w:w="850" w:type="dxa"/>
            <w:vMerge/>
            <w:shd w:val="clear" w:color="auto" w:fill="FFFFFF" w:themeFill="background1"/>
            <w:vAlign w:val="center"/>
          </w:tcPr>
          <w:p w14:paraId="059FAF70" w14:textId="77777777" w:rsidR="00C00921" w:rsidRPr="005B6C15" w:rsidRDefault="00C00921" w:rsidP="00BF2BD5">
            <w:pPr>
              <w:jc w:val="center"/>
              <w:rPr>
                <w:rFonts w:ascii="Verdana" w:hAnsi="Verdana" w:cstheme="minorHAnsi"/>
                <w:b/>
                <w:color w:val="0000FF"/>
                <w:sz w:val="19"/>
                <w:szCs w:val="19"/>
              </w:rPr>
            </w:pPr>
          </w:p>
        </w:tc>
        <w:tc>
          <w:tcPr>
            <w:tcW w:w="1134" w:type="dxa"/>
            <w:shd w:val="clear" w:color="auto" w:fill="FFFFFF" w:themeFill="background1"/>
            <w:vAlign w:val="center"/>
          </w:tcPr>
          <w:p w14:paraId="5A1A0340"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20</w:t>
            </w:r>
          </w:p>
        </w:tc>
      </w:tr>
      <w:tr w:rsidR="00C00921" w:rsidRPr="005B6C15" w14:paraId="6BAA28A2" w14:textId="77777777" w:rsidTr="00967FDD">
        <w:trPr>
          <w:trHeight w:val="141"/>
        </w:trPr>
        <w:tc>
          <w:tcPr>
            <w:tcW w:w="567" w:type="dxa"/>
            <w:vMerge/>
            <w:vAlign w:val="center"/>
          </w:tcPr>
          <w:p w14:paraId="7616B23B" w14:textId="77777777" w:rsidR="00C00921" w:rsidRPr="005B6C15" w:rsidRDefault="00C00921" w:rsidP="00BF2BD5">
            <w:pPr>
              <w:tabs>
                <w:tab w:val="left" w:pos="1400"/>
              </w:tabs>
              <w:jc w:val="center"/>
              <w:rPr>
                <w:rFonts w:ascii="Verdana" w:hAnsi="Verdana" w:cstheme="minorHAnsi"/>
                <w:color w:val="0000FF"/>
                <w:sz w:val="19"/>
                <w:szCs w:val="19"/>
              </w:rPr>
            </w:pPr>
          </w:p>
        </w:tc>
        <w:tc>
          <w:tcPr>
            <w:tcW w:w="9072" w:type="dxa"/>
            <w:gridSpan w:val="5"/>
            <w:shd w:val="clear" w:color="auto" w:fill="D9D9D9" w:themeFill="background1" w:themeFillShade="D9"/>
          </w:tcPr>
          <w:p w14:paraId="5FC0872E" w14:textId="43AD07EA" w:rsidR="00C00921" w:rsidRPr="005B6C15" w:rsidRDefault="009B7381" w:rsidP="00BF2BD5">
            <w:pPr>
              <w:jc w:val="center"/>
              <w:rPr>
                <w:rFonts w:ascii="Verdana" w:hAnsi="Verdana" w:cstheme="minorHAnsi"/>
                <w:b/>
                <w:color w:val="0000FF"/>
                <w:sz w:val="19"/>
                <w:szCs w:val="19"/>
              </w:rPr>
            </w:pPr>
            <w:r w:rsidRPr="005B6C15">
              <w:rPr>
                <w:rFonts w:ascii="Verdana" w:hAnsi="Verdana"/>
                <w:b/>
                <w:color w:val="0000FF"/>
                <w:sz w:val="19"/>
              </w:rPr>
              <w:t>3</w:t>
            </w:r>
            <w:r w:rsidR="00C00921" w:rsidRPr="005B6C15">
              <w:rPr>
                <w:rFonts w:ascii="Verdana" w:hAnsi="Verdana"/>
                <w:b/>
                <w:color w:val="0000FF"/>
                <w:sz w:val="19"/>
              </w:rPr>
              <w:t>. SORTAREN LIZITAZIOAREN OINARRIZKO EPEA</w:t>
            </w:r>
          </w:p>
        </w:tc>
        <w:tc>
          <w:tcPr>
            <w:tcW w:w="1134" w:type="dxa"/>
            <w:shd w:val="clear" w:color="auto" w:fill="D9D9D9" w:themeFill="background1" w:themeFillShade="D9"/>
            <w:vAlign w:val="center"/>
          </w:tcPr>
          <w:p w14:paraId="780ED263" w14:textId="77777777" w:rsidR="00C00921" w:rsidRPr="005B6C15" w:rsidRDefault="00C00921" w:rsidP="00BF2BD5">
            <w:pPr>
              <w:jc w:val="center"/>
              <w:rPr>
                <w:rFonts w:ascii="Verdana" w:hAnsi="Verdana" w:cstheme="minorHAnsi"/>
                <w:b/>
                <w:color w:val="0000FF"/>
                <w:sz w:val="19"/>
                <w:szCs w:val="19"/>
              </w:rPr>
            </w:pPr>
            <w:r w:rsidRPr="005B6C15">
              <w:rPr>
                <w:rFonts w:ascii="Verdana" w:hAnsi="Verdana"/>
                <w:b/>
                <w:color w:val="0000FF"/>
                <w:sz w:val="19"/>
              </w:rPr>
              <w:t>99</w:t>
            </w:r>
          </w:p>
        </w:tc>
      </w:tr>
    </w:tbl>
    <w:p w14:paraId="5FDF8009" w14:textId="15493045" w:rsidR="00C00921" w:rsidRPr="005B6C15" w:rsidRDefault="00C00921" w:rsidP="00BF2BD5">
      <w:pPr>
        <w:widowControl w:val="0"/>
        <w:autoSpaceDE w:val="0"/>
        <w:autoSpaceDN w:val="0"/>
        <w:adjustRightInd w:val="0"/>
        <w:ind w:left="1416"/>
        <w:jc w:val="both"/>
        <w:rPr>
          <w:rFonts w:asciiTheme="minorHAnsi" w:hAnsiTheme="minorHAnsi" w:cstheme="minorHAnsi"/>
          <w:b/>
          <w:u w:val="single"/>
        </w:rPr>
      </w:pPr>
    </w:p>
    <w:p w14:paraId="035F9429" w14:textId="77777777" w:rsidR="00C00921" w:rsidRPr="005B6C15" w:rsidRDefault="00C00921" w:rsidP="00BF2BD5">
      <w:pPr>
        <w:widowControl w:val="0"/>
        <w:autoSpaceDE w:val="0"/>
        <w:autoSpaceDN w:val="0"/>
        <w:adjustRightInd w:val="0"/>
        <w:ind w:left="1416"/>
        <w:jc w:val="both"/>
        <w:rPr>
          <w:rFonts w:asciiTheme="minorHAnsi" w:hAnsiTheme="minorHAnsi" w:cstheme="minorHAnsi"/>
          <w:b/>
          <w:u w:val="single"/>
        </w:rPr>
      </w:pPr>
    </w:p>
    <w:p w14:paraId="20EE4B00" w14:textId="50E5F7D7" w:rsidR="00D76B0B" w:rsidRPr="005B6C15" w:rsidRDefault="00D76B0B" w:rsidP="00BF2BD5">
      <w:pPr>
        <w:numPr>
          <w:ilvl w:val="0"/>
          <w:numId w:val="29"/>
        </w:numPr>
        <w:tabs>
          <w:tab w:val="left" w:pos="0"/>
        </w:tabs>
        <w:spacing w:before="120" w:after="120"/>
        <w:ind w:left="1418" w:right="-425" w:hanging="283"/>
        <w:jc w:val="both"/>
        <w:rPr>
          <w:rFonts w:ascii="Verdana" w:hAnsi="Verdana" w:cs="Tahoma"/>
          <w:b/>
          <w:color w:val="0000FF"/>
          <w:sz w:val="19"/>
          <w:szCs w:val="19"/>
        </w:rPr>
      </w:pPr>
      <w:bookmarkStart w:id="416" w:name="_Hlk225231804"/>
      <w:r w:rsidRPr="005B6C15">
        <w:rPr>
          <w:rFonts w:ascii="Verdana" w:hAnsi="Verdana"/>
          <w:sz w:val="19"/>
        </w:rPr>
        <w:t xml:space="preserve">Irizpidea: </w:t>
      </w:r>
      <w:r w:rsidRPr="005B6C15">
        <w:rPr>
          <w:rFonts w:ascii="Verdana" w:hAnsi="Verdana"/>
          <w:b/>
          <w:color w:val="0000FF"/>
          <w:sz w:val="19"/>
        </w:rPr>
        <w:t>Hizkuntza inklusiboaren protokolo espezifikoa</w:t>
      </w:r>
    </w:p>
    <w:p w14:paraId="70BFF4CC" w14:textId="76397FAE" w:rsidR="00D76B0B" w:rsidRPr="005B6C15" w:rsidRDefault="00D76B0B" w:rsidP="00BF2BD5">
      <w:pPr>
        <w:tabs>
          <w:tab w:val="left" w:pos="0"/>
        </w:tabs>
        <w:spacing w:before="120" w:after="120"/>
        <w:ind w:left="1418" w:right="-425"/>
        <w:jc w:val="both"/>
        <w:rPr>
          <w:rFonts w:ascii="Verdana" w:hAnsi="Verdana" w:cs="Tahoma"/>
          <w:color w:val="0000FF"/>
          <w:sz w:val="19"/>
          <w:szCs w:val="19"/>
          <w:u w:val="single"/>
        </w:rPr>
      </w:pPr>
      <w:r w:rsidRPr="005B6C15">
        <w:rPr>
          <w:rFonts w:ascii="Verdana" w:hAnsi="Verdana"/>
          <w:sz w:val="19"/>
        </w:rPr>
        <w:t xml:space="preserve">Haztapena: </w:t>
      </w:r>
      <w:r w:rsidRPr="005B6C15">
        <w:rPr>
          <w:rFonts w:ascii="Verdana" w:hAnsi="Verdana"/>
          <w:color w:val="0000FF"/>
          <w:sz w:val="19"/>
          <w:u w:val="single"/>
        </w:rPr>
        <w:t>5 puntu.</w:t>
      </w:r>
    </w:p>
    <w:p w14:paraId="73F1AA69" w14:textId="4F4823AB" w:rsidR="00B70582" w:rsidRPr="005B6C15" w:rsidRDefault="00D76B0B" w:rsidP="00BF2BD5">
      <w:pPr>
        <w:tabs>
          <w:tab w:val="right" w:pos="4500"/>
          <w:tab w:val="right" w:pos="9978"/>
        </w:tabs>
        <w:autoSpaceDE w:val="0"/>
        <w:autoSpaceDN w:val="0"/>
        <w:adjustRightInd w:val="0"/>
        <w:ind w:left="1418"/>
        <w:jc w:val="both"/>
        <w:rPr>
          <w:rFonts w:ascii="Verdana" w:hAnsi="Verdana"/>
          <w:color w:val="0000FF"/>
          <w:sz w:val="19"/>
        </w:rPr>
      </w:pPr>
      <w:r w:rsidRPr="005B6C15">
        <w:rPr>
          <w:rFonts w:ascii="Verdana" w:hAnsi="Verdana"/>
          <w:sz w:val="19"/>
        </w:rPr>
        <w:t xml:space="preserve">Formula: </w:t>
      </w:r>
      <w:r w:rsidRPr="005B6C15">
        <w:rPr>
          <w:rFonts w:ascii="Verdana" w:hAnsi="Verdana"/>
          <w:color w:val="0000FF"/>
          <w:sz w:val="19"/>
        </w:rPr>
        <w:t>Enpresan hizkera inklusiboa eta berdintasunezkoa erabiltzeko protokolo espezifiko bat aurkeztea. Horren arabera, kontratua betearazteko aldian sortzen den dokumentazio, publizitate, irudi eta material guztietan sexismorik gabeko hizkera erabiliko da, emakumeen kontrako bereizkeria edo estereotipo sexistak bultzatzen dituzten irudiak saihestuko dira, eta berdintasunaren aldeko irudiak sustatuko dira, presentzia orekatua, aniztasuna, erantzukidetasuna eta rol eta genero-identitate pluraltasuna bultzatzen direla.</w:t>
      </w:r>
    </w:p>
    <w:bookmarkEnd w:id="416"/>
    <w:p w14:paraId="5E73A2E1" w14:textId="77777777" w:rsidR="0086274D" w:rsidRPr="005B6C15" w:rsidRDefault="0086274D" w:rsidP="00BF2BD5">
      <w:pPr>
        <w:tabs>
          <w:tab w:val="right" w:pos="4500"/>
          <w:tab w:val="right" w:pos="9978"/>
        </w:tabs>
        <w:autoSpaceDE w:val="0"/>
        <w:autoSpaceDN w:val="0"/>
        <w:adjustRightInd w:val="0"/>
        <w:ind w:left="1418"/>
        <w:jc w:val="both"/>
        <w:rPr>
          <w:rFonts w:ascii="Verdana" w:hAnsi="Verdana" w:cstheme="minorHAnsi"/>
          <w:color w:val="0000FF"/>
          <w:sz w:val="19"/>
          <w:szCs w:val="19"/>
        </w:rPr>
      </w:pPr>
    </w:p>
    <w:p w14:paraId="76E4750F" w14:textId="7ABC2B8F" w:rsidR="0086274D" w:rsidRPr="005B6C15" w:rsidRDefault="0086274D" w:rsidP="00BF2BD5">
      <w:pPr>
        <w:numPr>
          <w:ilvl w:val="0"/>
          <w:numId w:val="29"/>
        </w:numPr>
        <w:tabs>
          <w:tab w:val="right" w:pos="4500"/>
          <w:tab w:val="right" w:pos="9978"/>
        </w:tabs>
        <w:autoSpaceDE w:val="0"/>
        <w:autoSpaceDN w:val="0"/>
        <w:adjustRightInd w:val="0"/>
        <w:jc w:val="both"/>
        <w:rPr>
          <w:rFonts w:ascii="Verdana" w:hAnsi="Verdana" w:cstheme="minorHAnsi"/>
          <w:b/>
          <w:color w:val="0000FF"/>
          <w:sz w:val="19"/>
          <w:szCs w:val="19"/>
        </w:rPr>
      </w:pPr>
      <w:r w:rsidRPr="005B6C15">
        <w:rPr>
          <w:rFonts w:ascii="Verdana" w:hAnsi="Verdana" w:cstheme="minorHAnsi"/>
          <w:sz w:val="19"/>
          <w:szCs w:val="19"/>
        </w:rPr>
        <w:t>Irizpidea</w:t>
      </w:r>
      <w:r w:rsidRPr="005B6C15">
        <w:rPr>
          <w:rFonts w:ascii="Verdana" w:hAnsi="Verdana" w:cstheme="minorHAnsi"/>
          <w:color w:val="0000FF"/>
          <w:sz w:val="19"/>
          <w:szCs w:val="19"/>
        </w:rPr>
        <w:t xml:space="preserve">: </w:t>
      </w:r>
      <w:r w:rsidRPr="005B6C15">
        <w:rPr>
          <w:rFonts w:ascii="Verdana" w:hAnsi="Verdana" w:cstheme="minorHAnsi"/>
          <w:b/>
          <w:color w:val="0000FF"/>
          <w:sz w:val="19"/>
          <w:szCs w:val="19"/>
        </w:rPr>
        <w:t>Ingurumen-klausulak</w:t>
      </w:r>
    </w:p>
    <w:p w14:paraId="0A7E6432" w14:textId="77777777" w:rsidR="0086274D" w:rsidRPr="005B6C15" w:rsidRDefault="0086274D" w:rsidP="00BF2BD5">
      <w:pPr>
        <w:tabs>
          <w:tab w:val="right" w:pos="4500"/>
          <w:tab w:val="right" w:pos="9978"/>
        </w:tabs>
        <w:autoSpaceDE w:val="0"/>
        <w:autoSpaceDN w:val="0"/>
        <w:adjustRightInd w:val="0"/>
        <w:ind w:left="1397"/>
        <w:jc w:val="both"/>
        <w:rPr>
          <w:rFonts w:ascii="Verdana" w:hAnsi="Verdana" w:cstheme="minorHAnsi"/>
          <w:b/>
          <w:color w:val="0000FF"/>
          <w:sz w:val="19"/>
          <w:szCs w:val="19"/>
        </w:rPr>
      </w:pPr>
    </w:p>
    <w:p w14:paraId="356BA83A" w14:textId="77777777" w:rsidR="0086274D" w:rsidRPr="005B6C15" w:rsidRDefault="0086274D" w:rsidP="00BF2BD5">
      <w:pPr>
        <w:tabs>
          <w:tab w:val="right" w:pos="4500"/>
          <w:tab w:val="right" w:pos="9978"/>
        </w:tabs>
        <w:autoSpaceDE w:val="0"/>
        <w:autoSpaceDN w:val="0"/>
        <w:adjustRightInd w:val="0"/>
        <w:ind w:left="1418"/>
        <w:jc w:val="both"/>
        <w:rPr>
          <w:rFonts w:ascii="Verdana" w:hAnsi="Verdana" w:cstheme="minorHAnsi"/>
          <w:color w:val="0000FF"/>
          <w:sz w:val="19"/>
          <w:szCs w:val="19"/>
          <w:u w:val="single"/>
        </w:rPr>
      </w:pPr>
      <w:r w:rsidRPr="005B6C15">
        <w:rPr>
          <w:rFonts w:ascii="Verdana" w:hAnsi="Verdana" w:cstheme="minorHAnsi"/>
          <w:sz w:val="19"/>
          <w:szCs w:val="19"/>
        </w:rPr>
        <w:t>Haztapena</w:t>
      </w:r>
      <w:r w:rsidRPr="005B6C15">
        <w:rPr>
          <w:rFonts w:ascii="Verdana" w:hAnsi="Verdana" w:cstheme="minorHAnsi"/>
          <w:color w:val="0000FF"/>
          <w:sz w:val="19"/>
          <w:szCs w:val="19"/>
        </w:rPr>
        <w:t xml:space="preserve">: </w:t>
      </w:r>
      <w:r w:rsidRPr="005B6C15">
        <w:rPr>
          <w:rFonts w:ascii="Verdana" w:hAnsi="Verdana" w:cstheme="minorHAnsi"/>
          <w:color w:val="0000FF"/>
          <w:sz w:val="19"/>
          <w:szCs w:val="19"/>
          <w:u w:val="single"/>
        </w:rPr>
        <w:t>5 puntu.</w:t>
      </w:r>
    </w:p>
    <w:p w14:paraId="5164C27B" w14:textId="77777777" w:rsidR="0086274D" w:rsidRPr="005B6C15" w:rsidRDefault="0086274D" w:rsidP="00BF2BD5">
      <w:pPr>
        <w:tabs>
          <w:tab w:val="right" w:pos="4500"/>
          <w:tab w:val="right" w:pos="9978"/>
        </w:tabs>
        <w:autoSpaceDE w:val="0"/>
        <w:autoSpaceDN w:val="0"/>
        <w:adjustRightInd w:val="0"/>
        <w:ind w:left="1418"/>
        <w:jc w:val="both"/>
        <w:rPr>
          <w:rFonts w:ascii="Verdana" w:hAnsi="Verdana" w:cstheme="minorHAnsi"/>
          <w:color w:val="0000FF"/>
          <w:sz w:val="19"/>
          <w:szCs w:val="19"/>
          <w:u w:val="single"/>
        </w:rPr>
      </w:pPr>
    </w:p>
    <w:p w14:paraId="677070E2" w14:textId="1E42E801" w:rsidR="0086274D" w:rsidRPr="005B6C15" w:rsidRDefault="0086274D" w:rsidP="00BF2BD5">
      <w:pPr>
        <w:tabs>
          <w:tab w:val="right" w:pos="4500"/>
          <w:tab w:val="right" w:pos="9978"/>
        </w:tabs>
        <w:autoSpaceDE w:val="0"/>
        <w:autoSpaceDN w:val="0"/>
        <w:adjustRightInd w:val="0"/>
        <w:ind w:left="1418"/>
        <w:jc w:val="both"/>
        <w:rPr>
          <w:rFonts w:ascii="Verdana" w:hAnsi="Verdana" w:cstheme="minorHAnsi"/>
          <w:color w:val="0000FF"/>
          <w:sz w:val="19"/>
          <w:szCs w:val="19"/>
        </w:rPr>
      </w:pPr>
      <w:r w:rsidRPr="005B6C15">
        <w:rPr>
          <w:rFonts w:ascii="Verdana" w:hAnsi="Verdana" w:cstheme="minorHAnsi"/>
          <w:sz w:val="19"/>
          <w:szCs w:val="19"/>
        </w:rPr>
        <w:t>Papera</w:t>
      </w:r>
      <w:r w:rsidRPr="005B6C15">
        <w:rPr>
          <w:rFonts w:ascii="Verdana" w:hAnsi="Verdana" w:cstheme="minorHAnsi"/>
          <w:color w:val="0000FF"/>
          <w:sz w:val="19"/>
          <w:szCs w:val="19"/>
        </w:rPr>
        <w:t>: Baso-ustiapen jasangarrietatik edo kontsumitu aurreko edo osteko zuntz birziklatuetatik datozen zuntzen ehuneko handiak baloratuko dira (gehienez 3 puntu).</w:t>
      </w:r>
    </w:p>
    <w:p w14:paraId="7E218292" w14:textId="51740EAC" w:rsidR="0086274D" w:rsidRPr="005B6C15" w:rsidRDefault="0086274D" w:rsidP="00BF2BD5">
      <w:pPr>
        <w:tabs>
          <w:tab w:val="right" w:pos="4500"/>
          <w:tab w:val="right" w:pos="9978"/>
        </w:tabs>
        <w:autoSpaceDE w:val="0"/>
        <w:autoSpaceDN w:val="0"/>
        <w:adjustRightInd w:val="0"/>
        <w:ind w:left="1418"/>
        <w:jc w:val="both"/>
        <w:rPr>
          <w:rFonts w:ascii="Verdana" w:hAnsi="Verdana" w:cstheme="minorHAnsi"/>
          <w:color w:val="0000FF"/>
          <w:sz w:val="19"/>
          <w:szCs w:val="19"/>
        </w:rPr>
      </w:pPr>
      <w:r w:rsidRPr="005B6C15">
        <w:rPr>
          <w:rFonts w:ascii="Verdana" w:hAnsi="Verdana" w:cstheme="minorHAnsi"/>
          <w:color w:val="0000FF"/>
          <w:sz w:val="19"/>
          <w:szCs w:val="19"/>
          <w:u w:val="single"/>
        </w:rPr>
        <w:t>Egiaztapena</w:t>
      </w:r>
      <w:r w:rsidRPr="005B6C15">
        <w:rPr>
          <w:rFonts w:ascii="Verdana" w:hAnsi="Verdana" w:cstheme="minorHAnsi"/>
          <w:color w:val="0000FF"/>
          <w:sz w:val="19"/>
          <w:szCs w:val="19"/>
        </w:rPr>
        <w:t>: Honako abal hauetako bat aurkeztu beharko da: 7, 8+4, 9+4, 10+4 edo 11+4 (ikus egiaztapen-dokumentazioa).</w:t>
      </w:r>
    </w:p>
    <w:p w14:paraId="664DAD8F" w14:textId="77777777" w:rsidR="0086274D" w:rsidRPr="005B6C15" w:rsidRDefault="0086274D" w:rsidP="00BF2BD5">
      <w:pPr>
        <w:tabs>
          <w:tab w:val="right" w:pos="4500"/>
          <w:tab w:val="right" w:pos="9978"/>
        </w:tabs>
        <w:autoSpaceDE w:val="0"/>
        <w:autoSpaceDN w:val="0"/>
        <w:adjustRightInd w:val="0"/>
        <w:ind w:left="1418"/>
        <w:jc w:val="both"/>
        <w:rPr>
          <w:rFonts w:ascii="Verdana" w:hAnsi="Verdana" w:cstheme="minorHAnsi"/>
          <w:color w:val="0000FF"/>
          <w:sz w:val="19"/>
          <w:szCs w:val="19"/>
        </w:rPr>
      </w:pPr>
    </w:p>
    <w:p w14:paraId="482E81BC" w14:textId="2A4E0DD7" w:rsidR="0086274D" w:rsidRPr="005B6C15" w:rsidRDefault="0086274D" w:rsidP="00BF2BD5">
      <w:pPr>
        <w:tabs>
          <w:tab w:val="right" w:pos="4500"/>
          <w:tab w:val="right" w:pos="9978"/>
        </w:tabs>
        <w:autoSpaceDE w:val="0"/>
        <w:autoSpaceDN w:val="0"/>
        <w:adjustRightInd w:val="0"/>
        <w:ind w:left="1418"/>
        <w:jc w:val="both"/>
        <w:rPr>
          <w:rFonts w:ascii="Verdana" w:hAnsi="Verdana" w:cstheme="minorHAnsi"/>
          <w:color w:val="0000FF"/>
          <w:sz w:val="19"/>
          <w:szCs w:val="19"/>
        </w:rPr>
      </w:pPr>
      <w:r w:rsidRPr="005B6C15">
        <w:rPr>
          <w:rFonts w:ascii="Verdana" w:hAnsi="Verdana" w:cstheme="minorHAnsi"/>
          <w:color w:val="0000FF"/>
          <w:sz w:val="19"/>
          <w:szCs w:val="19"/>
        </w:rPr>
        <w:t>Inprimaketa digitala: Inprimaketa digitalerako erabil daitezkeen ekipoen ehunekoa baloratuko da, betiere Energy Star ziurtagirian edo baliokidean zehaztutako energia-eraginkortasuneko baldintzak betetzen badituzte</w:t>
      </w:r>
      <w:r w:rsidR="00AB0B7A" w:rsidRPr="005B6C15">
        <w:rPr>
          <w:rFonts w:ascii="Verdana" w:hAnsi="Verdana" w:cstheme="minorHAnsi"/>
          <w:color w:val="0000FF"/>
          <w:sz w:val="19"/>
          <w:szCs w:val="19"/>
        </w:rPr>
        <w:t xml:space="preserve"> (gehienez 2 puntu).</w:t>
      </w:r>
    </w:p>
    <w:p w14:paraId="16B008D9" w14:textId="0AFDA5FD" w:rsidR="0086274D" w:rsidRPr="005B6C15" w:rsidRDefault="0086274D" w:rsidP="00BF2BD5">
      <w:pPr>
        <w:tabs>
          <w:tab w:val="right" w:pos="4500"/>
          <w:tab w:val="right" w:pos="9978"/>
        </w:tabs>
        <w:autoSpaceDE w:val="0"/>
        <w:autoSpaceDN w:val="0"/>
        <w:adjustRightInd w:val="0"/>
        <w:ind w:left="1418"/>
        <w:jc w:val="both"/>
        <w:rPr>
          <w:rFonts w:ascii="Verdana" w:hAnsi="Verdana" w:cstheme="minorHAnsi"/>
          <w:color w:val="0000FF"/>
          <w:sz w:val="19"/>
          <w:szCs w:val="19"/>
        </w:rPr>
      </w:pPr>
      <w:r w:rsidRPr="005B6C15">
        <w:rPr>
          <w:rFonts w:ascii="Verdana" w:hAnsi="Verdana" w:cstheme="minorHAnsi"/>
          <w:color w:val="0000FF"/>
          <w:sz w:val="19"/>
          <w:szCs w:val="19"/>
          <w:u w:val="single"/>
        </w:rPr>
        <w:lastRenderedPageBreak/>
        <w:t>Egiaztapena</w:t>
      </w:r>
      <w:r w:rsidRPr="005B6C15">
        <w:rPr>
          <w:rFonts w:ascii="Verdana" w:hAnsi="Verdana" w:cstheme="minorHAnsi"/>
          <w:color w:val="0000FF"/>
          <w:sz w:val="19"/>
          <w:szCs w:val="19"/>
        </w:rPr>
        <w:t>: Honako abal hauetako bat aurkeztu beharko da: 2 eta 6 (ikus egiaztapen</w:t>
      </w:r>
      <w:r w:rsidR="00115D15" w:rsidRPr="005B6C15">
        <w:rPr>
          <w:rFonts w:ascii="Verdana" w:hAnsi="Verdana" w:cstheme="minorHAnsi"/>
          <w:color w:val="0000FF"/>
          <w:sz w:val="19"/>
          <w:szCs w:val="19"/>
        </w:rPr>
        <w:t>-</w:t>
      </w:r>
      <w:r w:rsidRPr="005B6C15">
        <w:rPr>
          <w:rFonts w:ascii="Verdana" w:hAnsi="Verdana" w:cstheme="minorHAnsi"/>
          <w:color w:val="0000FF"/>
          <w:sz w:val="19"/>
          <w:szCs w:val="19"/>
        </w:rPr>
        <w:t>dokumentazioa).</w:t>
      </w:r>
    </w:p>
    <w:p w14:paraId="7823C93C" w14:textId="77777777" w:rsidR="00650B60" w:rsidRPr="005B6C15" w:rsidRDefault="00650B60" w:rsidP="00BF2BD5">
      <w:pPr>
        <w:tabs>
          <w:tab w:val="right" w:pos="4500"/>
          <w:tab w:val="right" w:pos="9978"/>
        </w:tabs>
        <w:autoSpaceDE w:val="0"/>
        <w:autoSpaceDN w:val="0"/>
        <w:adjustRightInd w:val="0"/>
        <w:ind w:left="1418"/>
        <w:jc w:val="both"/>
        <w:rPr>
          <w:rFonts w:ascii="Verdana" w:hAnsi="Verdana" w:cstheme="minorHAnsi"/>
          <w:i/>
          <w:iCs/>
          <w:color w:val="0000FF"/>
          <w:sz w:val="19"/>
          <w:szCs w:val="19"/>
        </w:rPr>
      </w:pPr>
    </w:p>
    <w:p w14:paraId="6B10F632" w14:textId="124D87DE" w:rsidR="00650B60" w:rsidRPr="005B6C15" w:rsidRDefault="00650B60" w:rsidP="00BF2BD5">
      <w:pPr>
        <w:tabs>
          <w:tab w:val="right" w:pos="4500"/>
          <w:tab w:val="right" w:pos="9978"/>
        </w:tabs>
        <w:autoSpaceDE w:val="0"/>
        <w:autoSpaceDN w:val="0"/>
        <w:adjustRightInd w:val="0"/>
        <w:ind w:left="1418"/>
        <w:jc w:val="both"/>
        <w:rPr>
          <w:rFonts w:ascii="Verdana" w:hAnsi="Verdana" w:cstheme="minorHAnsi"/>
          <w:color w:val="0000FF"/>
          <w:sz w:val="19"/>
          <w:szCs w:val="19"/>
          <w:lang w:val="es-ES"/>
        </w:rPr>
      </w:pPr>
      <w:r w:rsidRPr="005B6C15">
        <w:rPr>
          <w:rFonts w:ascii="Verdana" w:hAnsi="Verdana" w:cstheme="minorHAnsi"/>
          <w:noProof/>
          <w:color w:val="0000FF"/>
          <w:sz w:val="19"/>
          <w:szCs w:val="19"/>
          <w:lang w:val="es-ES"/>
        </w:rPr>
        <w:drawing>
          <wp:inline distT="0" distB="0" distL="0" distR="0" wp14:anchorId="6526C288" wp14:editId="09996F96">
            <wp:extent cx="3806890" cy="2059518"/>
            <wp:effectExtent l="0" t="0" r="3175" b="0"/>
            <wp:docPr id="13830565"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22618" cy="2068027"/>
                    </a:xfrm>
                    <a:prstGeom prst="rect">
                      <a:avLst/>
                    </a:prstGeom>
                    <a:noFill/>
                  </pic:spPr>
                </pic:pic>
              </a:graphicData>
            </a:graphic>
          </wp:inline>
        </w:drawing>
      </w:r>
    </w:p>
    <w:p w14:paraId="16C191D5" w14:textId="77777777" w:rsidR="0086274D" w:rsidRPr="005B6C15" w:rsidRDefault="0086274D" w:rsidP="00BF2BD5">
      <w:pPr>
        <w:tabs>
          <w:tab w:val="right" w:pos="4500"/>
          <w:tab w:val="right" w:pos="9978"/>
        </w:tabs>
        <w:autoSpaceDE w:val="0"/>
        <w:autoSpaceDN w:val="0"/>
        <w:adjustRightInd w:val="0"/>
        <w:jc w:val="both"/>
        <w:rPr>
          <w:rFonts w:ascii="Verdana" w:hAnsi="Verdana" w:cstheme="minorHAnsi"/>
          <w:color w:val="0000FF"/>
          <w:sz w:val="19"/>
          <w:szCs w:val="19"/>
        </w:rPr>
      </w:pPr>
    </w:p>
    <w:p w14:paraId="479F43D6" w14:textId="6E12642D" w:rsidR="00C548B6" w:rsidRPr="005B6C15" w:rsidRDefault="00C548B6" w:rsidP="00BF2BD5">
      <w:pPr>
        <w:pStyle w:val="4izenburua"/>
        <w:spacing w:after="120"/>
        <w:ind w:left="851" w:right="-427"/>
        <w:jc w:val="both"/>
        <w:rPr>
          <w:rFonts w:eastAsia="Times New Roman"/>
          <w:b w:val="0"/>
          <w:color w:val="0000FF"/>
          <w:sz w:val="19"/>
          <w:szCs w:val="19"/>
        </w:rPr>
      </w:pPr>
      <w:bookmarkStart w:id="417" w:name="_Toc38387655"/>
      <w:bookmarkStart w:id="418" w:name="_Toc70422616"/>
      <w:r w:rsidRPr="005B6C15">
        <w:rPr>
          <w:sz w:val="19"/>
        </w:rPr>
        <w:t xml:space="preserve">22.3.- Eskaintza nabarmenki baxuegiak: </w:t>
      </w:r>
      <w:r w:rsidRPr="005B6C15">
        <w:rPr>
          <w:b w:val="0"/>
          <w:color w:val="0000FF"/>
          <w:sz w:val="19"/>
        </w:rPr>
        <w:t>Parametro edo muga hauek ezartzen dira eskaintza bat merkeegia dela ebazteko:</w:t>
      </w:r>
      <w:bookmarkEnd w:id="417"/>
      <w:bookmarkEnd w:id="418"/>
    </w:p>
    <w:p w14:paraId="43FA41C2" w14:textId="28443F26" w:rsidR="00C548B6" w:rsidRPr="005B6C15" w:rsidRDefault="00C548B6" w:rsidP="00BF2BD5">
      <w:pPr>
        <w:spacing w:before="120" w:after="120"/>
        <w:ind w:left="1418" w:right="-425" w:hanging="850"/>
        <w:jc w:val="both"/>
        <w:rPr>
          <w:rFonts w:ascii="Verdana" w:hAnsi="Verdana"/>
          <w:i/>
          <w:sz w:val="19"/>
          <w:szCs w:val="19"/>
        </w:rPr>
      </w:pPr>
      <w:r w:rsidRPr="005B6C15">
        <w:rPr>
          <w:rFonts w:ascii="Verdana" w:hAnsi="Verdana"/>
          <w:b/>
          <w:sz w:val="19"/>
        </w:rPr>
        <w:t>22.3.1.- Prezioari dagokionez:</w:t>
      </w:r>
      <w:r w:rsidRPr="005B6C15">
        <w:rPr>
          <w:rFonts w:ascii="Verdana" w:hAnsi="Verdana"/>
          <w:i/>
          <w:sz w:val="19"/>
        </w:rPr>
        <w:t xml:space="preserve"> </w:t>
      </w:r>
      <w:r w:rsidRPr="005B6C15">
        <w:rPr>
          <w:rFonts w:ascii="Verdana" w:hAnsi="Verdana"/>
          <w:color w:val="0000FF"/>
          <w:sz w:val="19"/>
        </w:rPr>
        <w:t>ez dagokio.</w:t>
      </w:r>
    </w:p>
    <w:p w14:paraId="519F4810" w14:textId="7D3D777D" w:rsidR="00C548B6" w:rsidRPr="005B6C15" w:rsidRDefault="00C548B6" w:rsidP="00BF2BD5">
      <w:pPr>
        <w:spacing w:before="120" w:after="120"/>
        <w:ind w:left="1418" w:right="-425" w:hanging="850"/>
        <w:jc w:val="both"/>
        <w:rPr>
          <w:rFonts w:ascii="Verdana" w:hAnsi="Verdana"/>
          <w:color w:val="0000FF"/>
          <w:sz w:val="19"/>
          <w:szCs w:val="19"/>
        </w:rPr>
      </w:pPr>
      <w:r w:rsidRPr="005B6C15">
        <w:rPr>
          <w:rFonts w:ascii="Verdana" w:hAnsi="Verdana"/>
          <w:b/>
          <w:sz w:val="19"/>
        </w:rPr>
        <w:t>22.3.2.-</w:t>
      </w:r>
      <w:r w:rsidRPr="005B6C15">
        <w:rPr>
          <w:rFonts w:ascii="Verdana" w:hAnsi="Verdana"/>
          <w:sz w:val="19"/>
        </w:rPr>
        <w:t xml:space="preserve"> </w:t>
      </w:r>
      <w:r w:rsidRPr="005B6C15">
        <w:rPr>
          <w:rFonts w:ascii="Verdana" w:hAnsi="Verdana"/>
          <w:b/>
          <w:sz w:val="19"/>
        </w:rPr>
        <w:t xml:space="preserve">Eskaintza osoari dagokionez: </w:t>
      </w:r>
      <w:r w:rsidRPr="005B6C15">
        <w:rPr>
          <w:rFonts w:ascii="Verdana" w:hAnsi="Verdana"/>
          <w:color w:val="0000FF"/>
          <w:sz w:val="19"/>
        </w:rPr>
        <w:t>bai, honako hauek:</w:t>
      </w:r>
    </w:p>
    <w:p w14:paraId="441BA47E" w14:textId="77777777" w:rsidR="00FE0E56" w:rsidRPr="005B6C15" w:rsidRDefault="00C548B6" w:rsidP="00BF2BD5">
      <w:pPr>
        <w:spacing w:before="120" w:after="120"/>
        <w:ind w:left="1418" w:right="-425"/>
        <w:jc w:val="both"/>
        <w:rPr>
          <w:rFonts w:ascii="Verdana" w:hAnsi="Verdana"/>
          <w:b/>
          <w:sz w:val="19"/>
          <w:szCs w:val="19"/>
        </w:rPr>
      </w:pPr>
      <w:r w:rsidRPr="005B6C15">
        <w:rPr>
          <w:rFonts w:ascii="Verdana" w:hAnsi="Verdana"/>
          <w:b/>
          <w:sz w:val="19"/>
        </w:rPr>
        <w:t xml:space="preserve">Eskaintza anormala dela adierazten duten parametro objektiboak: </w:t>
      </w:r>
    </w:p>
    <w:tbl>
      <w:tblPr>
        <w:tblW w:w="0" w:type="auto"/>
        <w:tblInd w:w="562" w:type="dxa"/>
        <w:tblLayout w:type="fixed"/>
        <w:tblCellMar>
          <w:top w:w="15" w:type="dxa"/>
          <w:left w:w="15" w:type="dxa"/>
          <w:bottom w:w="15" w:type="dxa"/>
          <w:right w:w="15" w:type="dxa"/>
        </w:tblCellMar>
        <w:tblLook w:val="0000" w:firstRow="0" w:lastRow="0" w:firstColumn="0" w:lastColumn="0" w:noHBand="0" w:noVBand="0"/>
      </w:tblPr>
      <w:tblGrid>
        <w:gridCol w:w="1971"/>
        <w:gridCol w:w="1643"/>
        <w:gridCol w:w="1643"/>
        <w:gridCol w:w="1643"/>
        <w:gridCol w:w="1653"/>
      </w:tblGrid>
      <w:tr w:rsidR="00FE0E56" w:rsidRPr="005B6C15" w14:paraId="088775BD" w14:textId="77777777" w:rsidTr="003F0C39">
        <w:trPr>
          <w:trHeight w:val="1534"/>
        </w:trPr>
        <w:tc>
          <w:tcPr>
            <w:tcW w:w="1971" w:type="dxa"/>
            <w:tcBorders>
              <w:top w:val="single" w:sz="4" w:space="0" w:color="000000"/>
              <w:left w:val="single" w:sz="4" w:space="0" w:color="000000"/>
              <w:bottom w:val="single" w:sz="4" w:space="0" w:color="000000"/>
            </w:tcBorders>
            <w:vAlign w:val="center"/>
          </w:tcPr>
          <w:p w14:paraId="73823D7A" w14:textId="77777777" w:rsidR="00FE0E56" w:rsidRPr="005B6C15" w:rsidRDefault="00FE0E56" w:rsidP="00BF2BD5">
            <w:pPr>
              <w:suppressAutoHyphens/>
              <w:jc w:val="center"/>
              <w:rPr>
                <w:rFonts w:ascii="Verdana" w:hAnsi="Verdana"/>
                <w:color w:val="0000FF"/>
                <w:sz w:val="19"/>
                <w:szCs w:val="19"/>
              </w:rPr>
            </w:pPr>
            <w:r w:rsidRPr="005B6C15">
              <w:rPr>
                <w:rFonts w:ascii="Verdana" w:hAnsi="Verdana"/>
                <w:color w:val="0000FF"/>
                <w:sz w:val="19"/>
              </w:rPr>
              <w:t>Kalitatearekin lotutako irizpideetan lortutako puntuazioa</w:t>
            </w:r>
          </w:p>
        </w:tc>
        <w:tc>
          <w:tcPr>
            <w:tcW w:w="1643" w:type="dxa"/>
            <w:tcBorders>
              <w:top w:val="single" w:sz="4" w:space="0" w:color="000000"/>
              <w:left w:val="single" w:sz="4" w:space="0" w:color="000000"/>
              <w:bottom w:val="single" w:sz="4" w:space="0" w:color="000000"/>
            </w:tcBorders>
            <w:vAlign w:val="center"/>
          </w:tcPr>
          <w:p w14:paraId="667D6B00" w14:textId="77777777" w:rsidR="00FE0E56" w:rsidRPr="005B6C15" w:rsidRDefault="00FE0E56" w:rsidP="00BF2BD5">
            <w:pPr>
              <w:suppressAutoHyphens/>
              <w:rPr>
                <w:rFonts w:ascii="Verdana" w:hAnsi="Verdana"/>
                <w:color w:val="0000FF"/>
                <w:sz w:val="19"/>
                <w:szCs w:val="19"/>
              </w:rPr>
            </w:pPr>
            <w:r w:rsidRPr="005B6C15">
              <w:rPr>
                <w:rFonts w:ascii="Verdana" w:hAnsi="Verdana"/>
                <w:color w:val="0000FF"/>
                <w:sz w:val="19"/>
              </w:rPr>
              <w:t>0-13,75</w:t>
            </w:r>
          </w:p>
        </w:tc>
        <w:tc>
          <w:tcPr>
            <w:tcW w:w="1643" w:type="dxa"/>
            <w:tcBorders>
              <w:top w:val="single" w:sz="4" w:space="0" w:color="000000"/>
              <w:left w:val="single" w:sz="4" w:space="0" w:color="000000"/>
              <w:bottom w:val="single" w:sz="4" w:space="0" w:color="000000"/>
            </w:tcBorders>
            <w:vAlign w:val="center"/>
          </w:tcPr>
          <w:p w14:paraId="747EDE9A" w14:textId="77777777" w:rsidR="00FE0E56" w:rsidRPr="005B6C15" w:rsidRDefault="00FE0E56" w:rsidP="00BF2BD5">
            <w:pPr>
              <w:suppressAutoHyphens/>
              <w:rPr>
                <w:rFonts w:ascii="Verdana" w:hAnsi="Verdana"/>
                <w:color w:val="0000FF"/>
                <w:sz w:val="19"/>
                <w:szCs w:val="19"/>
              </w:rPr>
            </w:pPr>
            <w:r w:rsidRPr="005B6C15">
              <w:rPr>
                <w:rFonts w:ascii="Verdana" w:hAnsi="Verdana"/>
                <w:color w:val="0000FF"/>
                <w:sz w:val="19"/>
              </w:rPr>
              <w:t>13,76- 27,5</w:t>
            </w:r>
          </w:p>
        </w:tc>
        <w:tc>
          <w:tcPr>
            <w:tcW w:w="1643" w:type="dxa"/>
            <w:tcBorders>
              <w:top w:val="single" w:sz="4" w:space="0" w:color="000000"/>
              <w:left w:val="single" w:sz="4" w:space="0" w:color="000000"/>
              <w:bottom w:val="single" w:sz="4" w:space="0" w:color="000000"/>
            </w:tcBorders>
            <w:vAlign w:val="center"/>
          </w:tcPr>
          <w:p w14:paraId="422EA099" w14:textId="77777777" w:rsidR="00FE0E56" w:rsidRPr="005B6C15" w:rsidRDefault="00FE0E56" w:rsidP="00BF2BD5">
            <w:pPr>
              <w:suppressAutoHyphens/>
              <w:rPr>
                <w:rFonts w:ascii="Verdana" w:hAnsi="Verdana"/>
                <w:color w:val="0000FF"/>
                <w:sz w:val="19"/>
                <w:szCs w:val="19"/>
              </w:rPr>
            </w:pPr>
            <w:r w:rsidRPr="005B6C15">
              <w:rPr>
                <w:rFonts w:ascii="Verdana" w:hAnsi="Verdana"/>
                <w:color w:val="0000FF"/>
                <w:sz w:val="19"/>
              </w:rPr>
              <w:t>27,6-41,5</w:t>
            </w:r>
          </w:p>
        </w:tc>
        <w:tc>
          <w:tcPr>
            <w:tcW w:w="1653" w:type="dxa"/>
            <w:tcBorders>
              <w:top w:val="single" w:sz="4" w:space="0" w:color="000000"/>
              <w:left w:val="single" w:sz="4" w:space="0" w:color="000000"/>
              <w:bottom w:val="single" w:sz="4" w:space="0" w:color="000000"/>
              <w:right w:val="single" w:sz="4" w:space="0" w:color="000000"/>
            </w:tcBorders>
            <w:vAlign w:val="center"/>
          </w:tcPr>
          <w:p w14:paraId="11D3E1BB" w14:textId="77777777" w:rsidR="00FE0E56" w:rsidRPr="005B6C15" w:rsidRDefault="00FE0E56" w:rsidP="00BF2BD5">
            <w:pPr>
              <w:suppressAutoHyphens/>
              <w:rPr>
                <w:rFonts w:ascii="Verdana" w:hAnsi="Verdana"/>
                <w:color w:val="0000FF"/>
                <w:sz w:val="19"/>
                <w:szCs w:val="19"/>
              </w:rPr>
            </w:pPr>
            <w:r w:rsidRPr="005B6C15">
              <w:rPr>
                <w:rFonts w:ascii="Verdana" w:hAnsi="Verdana"/>
                <w:color w:val="0000FF"/>
                <w:sz w:val="19"/>
              </w:rPr>
              <w:t>41,6-55</w:t>
            </w:r>
          </w:p>
        </w:tc>
      </w:tr>
      <w:tr w:rsidR="00FE0E56" w:rsidRPr="005B6C15" w14:paraId="6E15271B" w14:textId="77777777" w:rsidTr="003F0C39">
        <w:trPr>
          <w:trHeight w:val="55"/>
        </w:trPr>
        <w:tc>
          <w:tcPr>
            <w:tcW w:w="1971" w:type="dxa"/>
            <w:tcBorders>
              <w:top w:val="single" w:sz="4" w:space="0" w:color="000000"/>
              <w:left w:val="single" w:sz="4" w:space="0" w:color="000000"/>
              <w:bottom w:val="single" w:sz="4" w:space="0" w:color="000000"/>
            </w:tcBorders>
            <w:vAlign w:val="center"/>
          </w:tcPr>
          <w:p w14:paraId="4FBC8CFB" w14:textId="39F6B7BF" w:rsidR="00FE0E56" w:rsidRPr="005B6C15" w:rsidRDefault="00FE0E56" w:rsidP="00BF2BD5">
            <w:pPr>
              <w:suppressAutoHyphens/>
              <w:jc w:val="center"/>
              <w:rPr>
                <w:rFonts w:ascii="Verdana" w:hAnsi="Verdana"/>
                <w:color w:val="0000FF"/>
                <w:sz w:val="19"/>
                <w:szCs w:val="19"/>
              </w:rPr>
            </w:pPr>
            <w:r w:rsidRPr="005B6C15">
              <w:rPr>
                <w:rFonts w:ascii="Verdana" w:hAnsi="Verdana"/>
                <w:color w:val="0000FF"/>
                <w:sz w:val="19"/>
              </w:rPr>
              <w:t>"Prezioa" irizpidean baja-ehunekoa, onartutako eskaintzen bataz besteko aritmetikoa kontuan izanda.*</w:t>
            </w:r>
          </w:p>
        </w:tc>
        <w:tc>
          <w:tcPr>
            <w:tcW w:w="1643" w:type="dxa"/>
            <w:tcBorders>
              <w:top w:val="single" w:sz="4" w:space="0" w:color="000000"/>
              <w:left w:val="single" w:sz="4" w:space="0" w:color="000000"/>
              <w:bottom w:val="single" w:sz="4" w:space="0" w:color="000000"/>
            </w:tcBorders>
            <w:vAlign w:val="center"/>
          </w:tcPr>
          <w:p w14:paraId="0F79514D" w14:textId="76EF8491" w:rsidR="00FE0E56" w:rsidRPr="005B6C15" w:rsidRDefault="00FE0E56" w:rsidP="00BF2BD5">
            <w:pPr>
              <w:suppressAutoHyphens/>
              <w:rPr>
                <w:rFonts w:ascii="Verdana" w:hAnsi="Verdana"/>
                <w:color w:val="0000FF"/>
                <w:sz w:val="19"/>
                <w:szCs w:val="19"/>
              </w:rPr>
            </w:pPr>
            <w:r w:rsidRPr="005B6C15">
              <w:rPr>
                <w:rFonts w:ascii="Verdana" w:hAnsi="Verdana"/>
                <w:color w:val="0000FF"/>
                <w:sz w:val="19"/>
              </w:rPr>
              <w:t xml:space="preserve"> %</w:t>
            </w:r>
            <w:r w:rsidR="00115D15" w:rsidRPr="005B6C15">
              <w:rPr>
                <w:rFonts w:ascii="Verdana" w:hAnsi="Verdana"/>
                <w:color w:val="0000FF"/>
                <w:sz w:val="19"/>
              </w:rPr>
              <w:t xml:space="preserve"> </w:t>
            </w:r>
            <w:r w:rsidRPr="005B6C15">
              <w:rPr>
                <w:rFonts w:ascii="Verdana" w:hAnsi="Verdana"/>
                <w:color w:val="0000FF"/>
                <w:sz w:val="19"/>
              </w:rPr>
              <w:t>35 baino gehiago</w:t>
            </w:r>
          </w:p>
        </w:tc>
        <w:tc>
          <w:tcPr>
            <w:tcW w:w="1643" w:type="dxa"/>
            <w:tcBorders>
              <w:top w:val="single" w:sz="4" w:space="0" w:color="000000"/>
              <w:left w:val="single" w:sz="4" w:space="0" w:color="000000"/>
              <w:bottom w:val="single" w:sz="4" w:space="0" w:color="000000"/>
            </w:tcBorders>
            <w:vAlign w:val="center"/>
          </w:tcPr>
          <w:p w14:paraId="3C30C1D4" w14:textId="50554636" w:rsidR="00FE0E56" w:rsidRPr="005B6C15" w:rsidRDefault="00FE0E56" w:rsidP="00BF2BD5">
            <w:pPr>
              <w:suppressAutoHyphens/>
              <w:rPr>
                <w:rFonts w:ascii="Verdana" w:hAnsi="Verdana"/>
                <w:color w:val="0000FF"/>
                <w:sz w:val="19"/>
                <w:szCs w:val="19"/>
              </w:rPr>
            </w:pPr>
            <w:r w:rsidRPr="005B6C15">
              <w:rPr>
                <w:rFonts w:ascii="Verdana" w:hAnsi="Verdana"/>
                <w:color w:val="0000FF"/>
                <w:sz w:val="19"/>
              </w:rPr>
              <w:t xml:space="preserve"> %</w:t>
            </w:r>
            <w:r w:rsidR="00115D15" w:rsidRPr="005B6C15">
              <w:rPr>
                <w:rFonts w:ascii="Verdana" w:hAnsi="Verdana"/>
                <w:color w:val="0000FF"/>
                <w:sz w:val="19"/>
              </w:rPr>
              <w:t xml:space="preserve"> </w:t>
            </w:r>
            <w:r w:rsidRPr="005B6C15">
              <w:rPr>
                <w:rFonts w:ascii="Verdana" w:hAnsi="Verdana"/>
                <w:color w:val="0000FF"/>
                <w:sz w:val="19"/>
              </w:rPr>
              <w:t>30 baino gehiago</w:t>
            </w:r>
          </w:p>
        </w:tc>
        <w:tc>
          <w:tcPr>
            <w:tcW w:w="1643" w:type="dxa"/>
            <w:tcBorders>
              <w:top w:val="single" w:sz="4" w:space="0" w:color="000000"/>
              <w:left w:val="single" w:sz="4" w:space="0" w:color="000000"/>
              <w:bottom w:val="single" w:sz="4" w:space="0" w:color="000000"/>
            </w:tcBorders>
            <w:vAlign w:val="center"/>
          </w:tcPr>
          <w:p w14:paraId="3588A71A" w14:textId="4DBA8D57" w:rsidR="00FE0E56" w:rsidRPr="005B6C15" w:rsidRDefault="00FE0E56" w:rsidP="00BF2BD5">
            <w:pPr>
              <w:suppressAutoHyphens/>
              <w:rPr>
                <w:rFonts w:ascii="Verdana" w:hAnsi="Verdana"/>
                <w:color w:val="0000FF"/>
                <w:sz w:val="19"/>
                <w:szCs w:val="19"/>
              </w:rPr>
            </w:pPr>
            <w:r w:rsidRPr="005B6C15">
              <w:rPr>
                <w:rFonts w:ascii="Verdana" w:hAnsi="Verdana"/>
                <w:color w:val="0000FF"/>
                <w:sz w:val="19"/>
              </w:rPr>
              <w:t>%</w:t>
            </w:r>
            <w:r w:rsidR="00115D15" w:rsidRPr="005B6C15">
              <w:rPr>
                <w:rFonts w:ascii="Verdana" w:hAnsi="Verdana"/>
                <w:color w:val="0000FF"/>
                <w:sz w:val="19"/>
              </w:rPr>
              <w:t xml:space="preserve"> </w:t>
            </w:r>
            <w:r w:rsidRPr="005B6C15">
              <w:rPr>
                <w:rFonts w:ascii="Verdana" w:hAnsi="Verdana"/>
                <w:color w:val="0000FF"/>
                <w:sz w:val="19"/>
              </w:rPr>
              <w:t xml:space="preserve">25 baino gehiago </w:t>
            </w:r>
          </w:p>
        </w:tc>
        <w:tc>
          <w:tcPr>
            <w:tcW w:w="1653" w:type="dxa"/>
            <w:tcBorders>
              <w:top w:val="single" w:sz="4" w:space="0" w:color="000000"/>
              <w:left w:val="single" w:sz="4" w:space="0" w:color="000000"/>
              <w:bottom w:val="single" w:sz="4" w:space="0" w:color="000000"/>
              <w:right w:val="single" w:sz="4" w:space="0" w:color="000000"/>
            </w:tcBorders>
            <w:vAlign w:val="center"/>
          </w:tcPr>
          <w:p w14:paraId="567F560D" w14:textId="42303769" w:rsidR="00FE0E56" w:rsidRPr="005B6C15" w:rsidRDefault="00FE0E56" w:rsidP="00BF2BD5">
            <w:pPr>
              <w:suppressAutoHyphens/>
              <w:rPr>
                <w:rFonts w:ascii="Verdana" w:hAnsi="Verdana"/>
                <w:color w:val="0000FF"/>
                <w:sz w:val="19"/>
                <w:szCs w:val="19"/>
              </w:rPr>
            </w:pPr>
            <w:r w:rsidRPr="005B6C15">
              <w:rPr>
                <w:rFonts w:ascii="Verdana" w:hAnsi="Verdana"/>
                <w:color w:val="0000FF"/>
                <w:sz w:val="19"/>
              </w:rPr>
              <w:t>%</w:t>
            </w:r>
            <w:r w:rsidR="00115D15" w:rsidRPr="005B6C15">
              <w:rPr>
                <w:rFonts w:ascii="Verdana" w:hAnsi="Verdana"/>
                <w:color w:val="0000FF"/>
                <w:sz w:val="19"/>
              </w:rPr>
              <w:t xml:space="preserve"> </w:t>
            </w:r>
            <w:r w:rsidRPr="005B6C15">
              <w:rPr>
                <w:rFonts w:ascii="Verdana" w:hAnsi="Verdana"/>
                <w:color w:val="0000FF"/>
                <w:sz w:val="19"/>
              </w:rPr>
              <w:t>20 baino gehiago</w:t>
            </w:r>
          </w:p>
        </w:tc>
      </w:tr>
    </w:tbl>
    <w:p w14:paraId="3C8A36B6" w14:textId="77777777" w:rsidR="00FE0E56" w:rsidRPr="005B6C15" w:rsidRDefault="00FE0E56" w:rsidP="00BF2BD5">
      <w:pPr>
        <w:ind w:left="852"/>
        <w:jc w:val="both"/>
        <w:rPr>
          <w:rFonts w:ascii="Verdana" w:hAnsi="Verdana"/>
          <w:color w:val="0000FF"/>
          <w:sz w:val="19"/>
          <w:szCs w:val="19"/>
        </w:rPr>
      </w:pPr>
      <w:r w:rsidRPr="005B6C15">
        <w:rPr>
          <w:rFonts w:ascii="Verdana" w:hAnsi="Verdana"/>
          <w:color w:val="0000FF"/>
          <w:sz w:val="19"/>
        </w:rPr>
        <w:t xml:space="preserve">*Eskaintzen bataz bestekoa kalkulatzeko, sorta batean eskaintza bakarra egonez gero, sorta horretarako ezarritako gehieneko unitate-prezioa izango da kontuan. </w:t>
      </w:r>
    </w:p>
    <w:p w14:paraId="1CAB1C07" w14:textId="77777777" w:rsidR="00C548B6" w:rsidRPr="005B6C15" w:rsidRDefault="00C548B6" w:rsidP="00BF2BD5">
      <w:pPr>
        <w:pStyle w:val="3izenburua"/>
      </w:pPr>
      <w:bookmarkStart w:id="419" w:name="_Toc33530748"/>
      <w:bookmarkStart w:id="420" w:name="_Toc70422617"/>
      <w:bookmarkStart w:id="421" w:name="_Toc528657926"/>
      <w:bookmarkStart w:id="422" w:name="_Toc528658745"/>
      <w:bookmarkStart w:id="423" w:name="_Toc528660372"/>
      <w:bookmarkStart w:id="424" w:name="_Toc528664222"/>
      <w:bookmarkStart w:id="425" w:name="_Toc528665913"/>
      <w:bookmarkStart w:id="426" w:name="_Toc528666538"/>
      <w:bookmarkStart w:id="427" w:name="_Toc528671261"/>
      <w:bookmarkStart w:id="428" w:name="_Toc530728041"/>
      <w:bookmarkStart w:id="429" w:name="_Toc5958931"/>
      <w:bookmarkStart w:id="430" w:name="_Toc34132895"/>
      <w:bookmarkEnd w:id="406"/>
      <w:bookmarkEnd w:id="407"/>
      <w:bookmarkEnd w:id="408"/>
      <w:bookmarkEnd w:id="409"/>
      <w:bookmarkEnd w:id="410"/>
      <w:bookmarkEnd w:id="411"/>
      <w:bookmarkEnd w:id="412"/>
      <w:bookmarkEnd w:id="413"/>
      <w:bookmarkEnd w:id="414"/>
      <w:bookmarkEnd w:id="415"/>
      <w:r w:rsidRPr="005B6C15">
        <w:t>23.- BERDINKETA HAUSTEKO IRIZPIDE ESPEZIFIKOAK</w:t>
      </w:r>
      <w:bookmarkEnd w:id="419"/>
      <w:bookmarkEnd w:id="420"/>
      <w:r w:rsidRPr="005B6C15">
        <w:t xml:space="preserve"> </w:t>
      </w:r>
    </w:p>
    <w:p w14:paraId="6B5EF8C1" w14:textId="42A87EB3" w:rsidR="00C548B6" w:rsidRPr="005B6C15" w:rsidRDefault="00FE0E56" w:rsidP="00BF2BD5">
      <w:pPr>
        <w:spacing w:after="120"/>
        <w:ind w:left="426" w:right="-425"/>
        <w:jc w:val="both"/>
        <w:rPr>
          <w:rFonts w:ascii="Verdana" w:hAnsi="Verdana" w:cs="Tahoma"/>
          <w:color w:val="0000FF"/>
          <w:sz w:val="19"/>
          <w:szCs w:val="19"/>
        </w:rPr>
      </w:pPr>
      <w:r w:rsidRPr="005B6C15">
        <w:rPr>
          <w:rFonts w:ascii="Verdana" w:hAnsi="Verdana"/>
          <w:color w:val="0000FF"/>
          <w:sz w:val="19"/>
        </w:rPr>
        <w:t>Ez dago.</w:t>
      </w:r>
    </w:p>
    <w:p w14:paraId="2318DF37" w14:textId="77777777" w:rsidR="00C548B6" w:rsidRPr="005B6C15" w:rsidRDefault="00C548B6" w:rsidP="00BF2BD5">
      <w:pPr>
        <w:pStyle w:val="3izenburua"/>
        <w:spacing w:after="120"/>
      </w:pPr>
      <w:bookmarkStart w:id="431" w:name="_Toc33530749"/>
      <w:bookmarkStart w:id="432" w:name="_Toc70422618"/>
      <w:bookmarkEnd w:id="421"/>
      <w:bookmarkEnd w:id="422"/>
      <w:bookmarkEnd w:id="423"/>
      <w:bookmarkEnd w:id="424"/>
      <w:bookmarkEnd w:id="425"/>
      <w:bookmarkEnd w:id="426"/>
      <w:bookmarkEnd w:id="427"/>
      <w:bookmarkEnd w:id="428"/>
      <w:bookmarkEnd w:id="429"/>
      <w:bookmarkEnd w:id="430"/>
      <w:r w:rsidRPr="005B6C15">
        <w:t>24.- GUTUN-AZAL BAKOITZEAN AURKEZTU BEHARREKO DOKUMENTAZIOA</w:t>
      </w:r>
      <w:bookmarkEnd w:id="431"/>
      <w:bookmarkEnd w:id="432"/>
    </w:p>
    <w:p w14:paraId="0C38022C" w14:textId="77777777" w:rsidR="00C548B6" w:rsidRPr="005B6C15" w:rsidRDefault="00C548B6" w:rsidP="00BF2BD5">
      <w:pPr>
        <w:spacing w:before="120" w:after="120"/>
        <w:ind w:left="284" w:right="-425"/>
        <w:jc w:val="both"/>
        <w:rPr>
          <w:rFonts w:ascii="Verdana" w:hAnsi="Verdana" w:cs="Tahoma"/>
          <w:sz w:val="19"/>
          <w:szCs w:val="19"/>
        </w:rPr>
      </w:pPr>
      <w:r w:rsidRPr="005B6C15">
        <w:rPr>
          <w:rFonts w:ascii="Verdana" w:hAnsi="Verdana"/>
          <w:sz w:val="19"/>
        </w:rPr>
        <w:t xml:space="preserve">Prozeduran parte hartzeko eskatzen diren dokumentuak jarraian adierazten diren </w:t>
      </w:r>
      <w:r w:rsidRPr="005B6C15">
        <w:rPr>
          <w:rFonts w:ascii="Verdana" w:hAnsi="Verdana"/>
          <w:sz w:val="19"/>
          <w:u w:val="single"/>
        </w:rPr>
        <w:t>fitxategi elektronikoen edo gutun-azalen</w:t>
      </w:r>
      <w:r w:rsidRPr="005B6C15">
        <w:rPr>
          <w:rFonts w:ascii="Verdana" w:hAnsi="Verdana"/>
          <w:sz w:val="19"/>
        </w:rPr>
        <w:t xml:space="preserve"> barruan aurkeztuko dira.</w:t>
      </w:r>
    </w:p>
    <w:p w14:paraId="417AF985" w14:textId="77777777" w:rsidR="00CE2CE8" w:rsidRPr="005B6C15" w:rsidRDefault="00CE2CE8" w:rsidP="00BF2BD5">
      <w:pPr>
        <w:pStyle w:val="4izenburua"/>
        <w:spacing w:after="120"/>
        <w:ind w:left="851" w:right="-427"/>
        <w:jc w:val="both"/>
        <w:rPr>
          <w:sz w:val="19"/>
        </w:rPr>
      </w:pPr>
      <w:bookmarkStart w:id="433" w:name="_Toc38387658"/>
      <w:bookmarkStart w:id="434" w:name="_Toc70422619"/>
    </w:p>
    <w:p w14:paraId="5BB80682" w14:textId="6AC277CE" w:rsidR="00C548B6" w:rsidRPr="005B6C15" w:rsidRDefault="00C548B6" w:rsidP="00BF2BD5">
      <w:pPr>
        <w:pStyle w:val="4izenburua"/>
        <w:spacing w:after="120"/>
        <w:ind w:left="851" w:right="-427"/>
        <w:jc w:val="both"/>
        <w:rPr>
          <w:b w:val="0"/>
          <w:i/>
          <w:sz w:val="19"/>
          <w:szCs w:val="19"/>
        </w:rPr>
      </w:pPr>
      <w:r w:rsidRPr="005B6C15">
        <w:rPr>
          <w:sz w:val="19"/>
        </w:rPr>
        <w:t>24.1.- A GUTUN-AZALA: AURRETIAZKO BETEKIZUNAK BETE IZANAREN EGIAZTAGIRIAK</w:t>
      </w:r>
      <w:bookmarkEnd w:id="433"/>
      <w:r w:rsidRPr="005B6C15">
        <w:rPr>
          <w:sz w:val="19"/>
        </w:rPr>
        <w:t>.</w:t>
      </w:r>
      <w:bookmarkEnd w:id="434"/>
    </w:p>
    <w:p w14:paraId="3DDE8FBB"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 xml:space="preserve">Baldintza orokorren 13.1 klausulan azaltzen diren dokumentuak aurkeztu beharko dira gutun-azal horretan. </w:t>
      </w:r>
    </w:p>
    <w:p w14:paraId="1E3CBEFE" w14:textId="5170D1B7" w:rsidR="00C548B6" w:rsidRPr="005B6C15" w:rsidRDefault="00C548B6" w:rsidP="00BF2BD5">
      <w:pPr>
        <w:spacing w:before="120" w:after="120"/>
        <w:ind w:left="851" w:right="-427"/>
        <w:jc w:val="both"/>
        <w:rPr>
          <w:rFonts w:ascii="Verdana" w:hAnsi="Verdana" w:cs="Tahoma"/>
          <w:color w:val="0000FF"/>
          <w:sz w:val="19"/>
          <w:szCs w:val="19"/>
        </w:rPr>
      </w:pPr>
      <w:r w:rsidRPr="005B6C15">
        <w:rPr>
          <w:rFonts w:ascii="Verdana" w:hAnsi="Verdana"/>
          <w:b/>
          <w:sz w:val="19"/>
        </w:rPr>
        <w:t>EKAB agiriaren IV. atalari</w:t>
      </w:r>
      <w:r w:rsidRPr="005B6C15">
        <w:rPr>
          <w:rFonts w:ascii="Verdana" w:hAnsi="Verdana"/>
          <w:sz w:val="19"/>
        </w:rPr>
        <w:t xml:space="preserve"> dagokionez, operadore ekonomikoak </w:t>
      </w:r>
      <w:r w:rsidRPr="005B6C15">
        <w:rPr>
          <w:rFonts w:ascii="Verdana" w:hAnsi="Verdana"/>
          <w:sz w:val="19"/>
        </w:rPr>
        <w:sym w:font="Symbol" w:char="F061"/>
      </w:r>
      <w:r w:rsidRPr="005B6C15">
        <w:rPr>
          <w:rFonts w:ascii="Verdana" w:hAnsi="Verdana"/>
          <w:sz w:val="19"/>
        </w:rPr>
        <w:t xml:space="preserve"> </w:t>
      </w:r>
      <w:r w:rsidRPr="005B6C15">
        <w:rPr>
          <w:rFonts w:ascii="Verdana" w:hAnsi="Verdana"/>
          <w:b/>
          <w:bCs/>
          <w:sz w:val="19"/>
        </w:rPr>
        <w:t>atala</w:t>
      </w:r>
      <w:r w:rsidRPr="005B6C15">
        <w:rPr>
          <w:rFonts w:ascii="Verdana" w:hAnsi="Verdana"/>
          <w:sz w:val="19"/>
        </w:rPr>
        <w:t xml:space="preserve"> bakarrik bete beharko du: </w:t>
      </w:r>
      <w:r w:rsidRPr="005B6C15">
        <w:rPr>
          <w:rFonts w:ascii="Verdana" w:hAnsi="Verdana"/>
          <w:color w:val="0000FF"/>
          <w:sz w:val="19"/>
        </w:rPr>
        <w:t>bai.</w:t>
      </w:r>
    </w:p>
    <w:p w14:paraId="2EFE6DE2" w14:textId="77777777" w:rsidR="00EF2B21" w:rsidRPr="005B6C15" w:rsidRDefault="00EF2B21" w:rsidP="00BF2BD5">
      <w:pPr>
        <w:spacing w:before="120" w:after="120"/>
        <w:ind w:left="851" w:right="-427"/>
        <w:jc w:val="both"/>
        <w:rPr>
          <w:rFonts w:ascii="Verdana" w:hAnsi="Verdana" w:cs="Tahoma"/>
          <w:color w:val="0000FF"/>
          <w:sz w:val="19"/>
          <w:szCs w:val="19"/>
        </w:rPr>
      </w:pPr>
      <w:r w:rsidRPr="005B6C15">
        <w:rPr>
          <w:rFonts w:ascii="Verdana" w:hAnsi="Verdana"/>
          <w:color w:val="0000FF"/>
          <w:sz w:val="19"/>
        </w:rPr>
        <w:t>Lizitatzaile guztiek, derrigor, honako agiri hauek aurkeztu beharko dituzte:</w:t>
      </w:r>
    </w:p>
    <w:p w14:paraId="71CA3344" w14:textId="404EC8E4" w:rsidR="00EF2B21" w:rsidRPr="005B6C15" w:rsidRDefault="00EF2B21" w:rsidP="00BF2BD5">
      <w:pPr>
        <w:pStyle w:val="Zerrenda-paragrafoa"/>
        <w:numPr>
          <w:ilvl w:val="0"/>
          <w:numId w:val="152"/>
        </w:numPr>
        <w:spacing w:before="120" w:after="120"/>
        <w:ind w:left="1418" w:right="-427" w:hanging="284"/>
        <w:jc w:val="both"/>
        <w:rPr>
          <w:rFonts w:ascii="Verdana" w:hAnsi="Verdana"/>
          <w:color w:val="0000FF"/>
          <w:sz w:val="19"/>
          <w:szCs w:val="19"/>
        </w:rPr>
      </w:pPr>
      <w:r w:rsidRPr="005B6C15">
        <w:rPr>
          <w:rFonts w:ascii="Verdana" w:hAnsi="Verdana"/>
          <w:color w:val="0000FF"/>
          <w:sz w:val="19"/>
        </w:rPr>
        <w:t>II.0 ERANSKINA, datu pertsonalei buruzkoa.</w:t>
      </w:r>
    </w:p>
    <w:p w14:paraId="2B310FCF" w14:textId="366AF322" w:rsidR="00EF2B21" w:rsidRPr="005B6C15" w:rsidRDefault="00EF2B21" w:rsidP="00BF2BD5">
      <w:pPr>
        <w:pStyle w:val="Zerrenda-paragrafoa"/>
        <w:numPr>
          <w:ilvl w:val="0"/>
          <w:numId w:val="152"/>
        </w:numPr>
        <w:spacing w:after="120"/>
        <w:ind w:left="1418" w:right="-427" w:hanging="284"/>
        <w:jc w:val="both"/>
        <w:rPr>
          <w:rFonts w:ascii="Verdana" w:hAnsi="Verdana"/>
          <w:color w:val="0000FF"/>
          <w:sz w:val="19"/>
          <w:szCs w:val="19"/>
        </w:rPr>
      </w:pPr>
      <w:r w:rsidRPr="005B6C15">
        <w:rPr>
          <w:rFonts w:ascii="Verdana" w:hAnsi="Verdana"/>
          <w:color w:val="0000FF"/>
          <w:sz w:val="19"/>
        </w:rPr>
        <w:lastRenderedPageBreak/>
        <w:t>Operadore ekonomikoaren Europako Kontratazio Agiri Bakarra (EKAB), behar bezala beteta. Agiri hori https://visor.registrodelicitadores.gob.es/home helbidean bete behar da, kontratatzailearen profilean argitaratutako xml fitxategia erabilita.</w:t>
      </w:r>
    </w:p>
    <w:p w14:paraId="4F489FF6" w14:textId="0C14E580" w:rsidR="00EF2B21" w:rsidRPr="005B6C15" w:rsidRDefault="00EF2B21" w:rsidP="00BF2BD5">
      <w:pPr>
        <w:pStyle w:val="Zerrenda-paragrafoa"/>
        <w:numPr>
          <w:ilvl w:val="0"/>
          <w:numId w:val="152"/>
        </w:numPr>
        <w:spacing w:after="120"/>
        <w:ind w:left="1418" w:right="-427" w:hanging="284"/>
        <w:jc w:val="both"/>
        <w:rPr>
          <w:rFonts w:ascii="Verdana" w:hAnsi="Verdana"/>
          <w:color w:val="0000FF"/>
          <w:sz w:val="19"/>
          <w:szCs w:val="19"/>
        </w:rPr>
      </w:pPr>
      <w:r w:rsidRPr="005B6C15">
        <w:rPr>
          <w:rFonts w:ascii="Verdana" w:hAnsi="Verdana"/>
          <w:color w:val="0000FF"/>
          <w:sz w:val="19"/>
        </w:rPr>
        <w:t>Kontratuaren xede den jarduera egiten duten langileei dagokienez operadore ekonomikoak hartutako konpromisoei buruzko deklarazioa, II.5 ERANSKINEAN agertzen den ereduaren arabera.</w:t>
      </w:r>
    </w:p>
    <w:p w14:paraId="702A363D" w14:textId="23388B84" w:rsidR="00EF2B21" w:rsidRPr="005B6C15" w:rsidRDefault="00EF2B21" w:rsidP="00BF2BD5">
      <w:pPr>
        <w:pStyle w:val="Zerrenda-paragrafoa"/>
        <w:numPr>
          <w:ilvl w:val="0"/>
          <w:numId w:val="152"/>
        </w:numPr>
        <w:spacing w:after="120"/>
        <w:ind w:left="1418" w:right="-427" w:hanging="284"/>
        <w:jc w:val="both"/>
        <w:rPr>
          <w:rFonts w:ascii="Verdana" w:hAnsi="Verdana"/>
          <w:color w:val="0000FF"/>
          <w:sz w:val="19"/>
          <w:szCs w:val="19"/>
        </w:rPr>
      </w:pPr>
      <w:r w:rsidRPr="005B6C15">
        <w:rPr>
          <w:rFonts w:ascii="Verdana" w:hAnsi="Verdana"/>
          <w:color w:val="0000FF"/>
          <w:sz w:val="19"/>
        </w:rPr>
        <w:t>II.7 ERANSKINA bete behar da, eskaintza zein sortatarako aurkezten den adierazteko.</w:t>
      </w:r>
    </w:p>
    <w:p w14:paraId="402C734B" w14:textId="77777777" w:rsidR="00EF2B21" w:rsidRPr="005B6C15" w:rsidRDefault="00EF2B21" w:rsidP="00BF2BD5">
      <w:pPr>
        <w:spacing w:after="120"/>
        <w:ind w:left="851" w:right="-427"/>
        <w:jc w:val="both"/>
        <w:rPr>
          <w:rFonts w:ascii="Verdana" w:hAnsi="Verdana"/>
          <w:color w:val="0C007A"/>
          <w:sz w:val="16"/>
          <w:szCs w:val="16"/>
        </w:rPr>
      </w:pPr>
    </w:p>
    <w:p w14:paraId="1B77E9BF" w14:textId="77777777" w:rsidR="00C548B6" w:rsidRPr="005B6C15" w:rsidRDefault="00C548B6" w:rsidP="00BF2BD5">
      <w:pPr>
        <w:pStyle w:val="4izenburua"/>
        <w:spacing w:before="0" w:after="120"/>
        <w:ind w:left="851" w:right="-427"/>
        <w:jc w:val="both"/>
        <w:rPr>
          <w:b w:val="0"/>
          <w:i/>
          <w:sz w:val="19"/>
          <w:szCs w:val="19"/>
        </w:rPr>
      </w:pPr>
      <w:bookmarkStart w:id="435" w:name="_Toc38387659"/>
      <w:bookmarkStart w:id="436" w:name="_Toc70422620"/>
      <w:r w:rsidRPr="005B6C15">
        <w:rPr>
          <w:sz w:val="19"/>
        </w:rPr>
        <w:t>24.2.- B GUTUN-AZALA: FORMULAK APLIKATUZ AUTOMATIKOKI EBALUATU DAITEKEEN ESKAINTZA</w:t>
      </w:r>
      <w:bookmarkEnd w:id="435"/>
      <w:r w:rsidRPr="005B6C15">
        <w:rPr>
          <w:sz w:val="19"/>
        </w:rPr>
        <w:t>.</w:t>
      </w:r>
      <w:bookmarkEnd w:id="436"/>
    </w:p>
    <w:p w14:paraId="624F0533" w14:textId="77777777" w:rsidR="00C548B6" w:rsidRPr="005B6C15" w:rsidRDefault="00C548B6" w:rsidP="00BF2BD5">
      <w:pPr>
        <w:spacing w:after="120"/>
        <w:ind w:left="851" w:right="-427"/>
        <w:jc w:val="both"/>
        <w:rPr>
          <w:rFonts w:ascii="Verdana" w:hAnsi="Verdana"/>
          <w:sz w:val="19"/>
          <w:szCs w:val="19"/>
        </w:rPr>
      </w:pPr>
      <w:r w:rsidRPr="005B6C15">
        <w:rPr>
          <w:rFonts w:ascii="Verdana" w:hAnsi="Verdana"/>
          <w:sz w:val="19"/>
        </w:rPr>
        <w:t>Dokumentu hau(ek) aurkeztu beharko dira gutun-azal horretan:</w:t>
      </w:r>
    </w:p>
    <w:p w14:paraId="2AF0B2C3" w14:textId="77777777" w:rsidR="00764E48" w:rsidRPr="005B6C15" w:rsidRDefault="00C548B6" w:rsidP="00BF2BD5">
      <w:pPr>
        <w:pStyle w:val="Zerrenda-paragrafoa"/>
        <w:numPr>
          <w:ilvl w:val="0"/>
          <w:numId w:val="133"/>
        </w:numPr>
        <w:spacing w:after="120"/>
        <w:ind w:left="1418" w:right="-427" w:hanging="284"/>
        <w:jc w:val="both"/>
        <w:rPr>
          <w:rFonts w:ascii="Verdana" w:hAnsi="Verdana"/>
          <w:b/>
          <w:sz w:val="19"/>
          <w:szCs w:val="19"/>
        </w:rPr>
      </w:pPr>
      <w:r w:rsidRPr="005B6C15">
        <w:rPr>
          <w:rFonts w:ascii="Verdana" w:hAnsi="Verdana"/>
          <w:b/>
          <w:color w:val="0000FF"/>
          <w:sz w:val="19"/>
        </w:rPr>
        <w:t>III.1 ERANSKINEAN</w:t>
      </w:r>
      <w:r w:rsidRPr="005B6C15">
        <w:rPr>
          <w:rFonts w:ascii="Verdana" w:hAnsi="Verdana"/>
          <w:sz w:val="19"/>
        </w:rPr>
        <w:t xml:space="preserve"> agertzen den ereduaren araberako eskaintza ekonomikoa.</w:t>
      </w:r>
    </w:p>
    <w:p w14:paraId="7E5B9BFB" w14:textId="77CB8A26" w:rsidR="00764E48" w:rsidRPr="005B6C15" w:rsidRDefault="00764E48" w:rsidP="00BF2BD5">
      <w:pPr>
        <w:pStyle w:val="Zerrenda-paragrafoa"/>
        <w:numPr>
          <w:ilvl w:val="0"/>
          <w:numId w:val="133"/>
        </w:numPr>
        <w:spacing w:after="120"/>
        <w:ind w:left="1418" w:right="-427" w:hanging="284"/>
        <w:jc w:val="both"/>
        <w:rPr>
          <w:rFonts w:ascii="Verdana" w:hAnsi="Verdana"/>
          <w:b/>
          <w:sz w:val="19"/>
          <w:szCs w:val="19"/>
        </w:rPr>
      </w:pPr>
      <w:r w:rsidRPr="005B6C15">
        <w:rPr>
          <w:rFonts w:ascii="Verdana" w:hAnsi="Verdana"/>
          <w:color w:val="0000FF"/>
          <w:sz w:val="19"/>
        </w:rPr>
        <w:t>«Epe partzialak hobetzea» irizpideari dagokion eskaintza,</w:t>
      </w:r>
      <w:r w:rsidRPr="005B6C15">
        <w:rPr>
          <w:rFonts w:ascii="Verdana" w:hAnsi="Verdana"/>
          <w:b/>
          <w:color w:val="0000FF"/>
          <w:sz w:val="19"/>
        </w:rPr>
        <w:t xml:space="preserve"> III.2 </w:t>
      </w:r>
      <w:r w:rsidR="00F93774" w:rsidRPr="005B6C15">
        <w:rPr>
          <w:rFonts w:ascii="Verdana" w:hAnsi="Verdana"/>
          <w:b/>
          <w:color w:val="0000FF"/>
          <w:sz w:val="19"/>
        </w:rPr>
        <w:t>ERANSKINA</w:t>
      </w:r>
    </w:p>
    <w:p w14:paraId="1B7BDA2E" w14:textId="77777777" w:rsidR="00764E48" w:rsidRPr="005B6C15" w:rsidRDefault="00764E48" w:rsidP="00BF2BD5">
      <w:pPr>
        <w:pStyle w:val="Zerrenda-paragrafoa"/>
        <w:numPr>
          <w:ilvl w:val="0"/>
          <w:numId w:val="133"/>
        </w:numPr>
        <w:spacing w:after="120"/>
        <w:ind w:left="1418" w:right="-427" w:hanging="284"/>
        <w:jc w:val="both"/>
        <w:rPr>
          <w:rFonts w:ascii="Verdana" w:hAnsi="Verdana" w:cs="Tahoma"/>
          <w:b/>
          <w:color w:val="0000FF"/>
          <w:sz w:val="19"/>
          <w:szCs w:val="19"/>
        </w:rPr>
      </w:pPr>
      <w:r w:rsidRPr="005B6C15">
        <w:rPr>
          <w:rFonts w:ascii="Verdana" w:hAnsi="Verdana"/>
          <w:b/>
          <w:color w:val="0000FF"/>
          <w:sz w:val="19"/>
        </w:rPr>
        <w:t xml:space="preserve">Hizkera inklusiboa eta berdintasunezkoa erabiltzeko protokolo espezifikoa. </w:t>
      </w:r>
    </w:p>
    <w:p w14:paraId="0B11D5BE" w14:textId="15376384" w:rsidR="00EF2B21" w:rsidRPr="005B6C15" w:rsidRDefault="00EF2B21" w:rsidP="00BF2BD5">
      <w:pPr>
        <w:pStyle w:val="Zerrenda-paragrafoa"/>
        <w:spacing w:after="120"/>
        <w:ind w:left="1418" w:right="-427"/>
        <w:jc w:val="both"/>
        <w:rPr>
          <w:rFonts w:ascii="Verdana" w:hAnsi="Verdana"/>
          <w:b/>
          <w:sz w:val="16"/>
          <w:szCs w:val="16"/>
        </w:rPr>
      </w:pPr>
    </w:p>
    <w:p w14:paraId="3EABF2EF" w14:textId="46479BD8" w:rsidR="00C548B6" w:rsidRPr="005B6C15" w:rsidRDefault="00C548B6" w:rsidP="00BF2BD5">
      <w:pPr>
        <w:pStyle w:val="4izenburua"/>
        <w:spacing w:before="0" w:after="120"/>
        <w:ind w:left="851" w:right="-427"/>
        <w:jc w:val="both"/>
        <w:rPr>
          <w:rFonts w:eastAsia="Times New Roman" w:cs="Tahoma"/>
          <w:b w:val="0"/>
          <w:color w:val="0000FF"/>
          <w:sz w:val="19"/>
          <w:szCs w:val="19"/>
        </w:rPr>
      </w:pPr>
      <w:bookmarkStart w:id="437" w:name="_Toc38387660"/>
      <w:bookmarkStart w:id="438" w:name="_Toc70422621"/>
      <w:r w:rsidRPr="005B6C15">
        <w:rPr>
          <w:sz w:val="19"/>
        </w:rPr>
        <w:t xml:space="preserve">24.3.- C GUTUN-AZALA: BALIO-JUDIZIO BATEAN OINARRITUTA EBALUATU BEHAR DEN ESKAINTZA: </w:t>
      </w:r>
      <w:r w:rsidRPr="005B6C15">
        <w:rPr>
          <w:b w:val="0"/>
          <w:color w:val="0000FF"/>
          <w:sz w:val="19"/>
        </w:rPr>
        <w:t>bai</w:t>
      </w:r>
      <w:bookmarkEnd w:id="437"/>
      <w:r w:rsidRPr="005B6C15">
        <w:rPr>
          <w:b w:val="0"/>
          <w:color w:val="0000FF"/>
          <w:sz w:val="19"/>
        </w:rPr>
        <w:t>.</w:t>
      </w:r>
      <w:bookmarkEnd w:id="438"/>
    </w:p>
    <w:p w14:paraId="5710B998" w14:textId="4CCA78E4" w:rsidR="00013B95" w:rsidRPr="005B6C15" w:rsidRDefault="00013B95" w:rsidP="00BF2BD5">
      <w:pPr>
        <w:ind w:left="1389"/>
        <w:jc w:val="both"/>
        <w:rPr>
          <w:rFonts w:ascii="Verdana" w:hAnsi="Verdana" w:cs="Tahoma"/>
          <w:b/>
          <w:color w:val="0000FF"/>
          <w:sz w:val="22"/>
          <w:szCs w:val="22"/>
        </w:rPr>
      </w:pPr>
      <w:r w:rsidRPr="005B6C15">
        <w:rPr>
          <w:rFonts w:ascii="Verdana" w:hAnsi="Verdana"/>
          <w:b/>
          <w:color w:val="0000FF"/>
          <w:sz w:val="22"/>
          <w:u w:val="single"/>
        </w:rPr>
        <w:t>«C» GUTUN-AZALEAN</w:t>
      </w:r>
      <w:r w:rsidRPr="005B6C15">
        <w:rPr>
          <w:rFonts w:ascii="Verdana" w:hAnsi="Verdana"/>
          <w:b/>
          <w:bCs/>
          <w:color w:val="0000FF"/>
          <w:sz w:val="22"/>
        </w:rPr>
        <w:t xml:space="preserve"> aurkeztu beharreko eskaintzaren zati bat </w:t>
      </w:r>
      <w:r w:rsidRPr="005B6C15">
        <w:rPr>
          <w:rFonts w:ascii="Verdana" w:hAnsi="Verdana"/>
          <w:b/>
          <w:bCs/>
          <w:color w:val="0000FF"/>
          <w:sz w:val="22"/>
          <w:u w:val="single"/>
        </w:rPr>
        <w:t>BITARTEKO ELEKTRONIKOEN BIDEZ EGINGO DA</w:t>
      </w:r>
      <w:r w:rsidRPr="005B6C15">
        <w:rPr>
          <w:rFonts w:ascii="Verdana" w:hAnsi="Verdana"/>
          <w:color w:val="0000FF"/>
          <w:sz w:val="22"/>
        </w:rPr>
        <w:t xml:space="preserve">, </w:t>
      </w:r>
      <w:r w:rsidRPr="005B6C15">
        <w:rPr>
          <w:rFonts w:ascii="Verdana" w:hAnsi="Verdana"/>
          <w:b/>
          <w:bCs/>
          <w:color w:val="0000FF"/>
          <w:sz w:val="22"/>
        </w:rPr>
        <w:t>ETA BESTE ZATI BAT, BERRIZ,</w:t>
      </w:r>
      <w:r w:rsidRPr="005B6C15">
        <w:rPr>
          <w:rFonts w:ascii="Verdana" w:hAnsi="Verdana"/>
          <w:color w:val="0000FF"/>
          <w:sz w:val="22"/>
        </w:rPr>
        <w:t xml:space="preserve"> </w:t>
      </w:r>
      <w:r w:rsidRPr="005B6C15">
        <w:rPr>
          <w:rFonts w:ascii="Verdana" w:hAnsi="Verdana"/>
          <w:b/>
          <w:bCs/>
          <w:color w:val="0000FF"/>
          <w:sz w:val="22"/>
          <w:u w:val="single"/>
        </w:rPr>
        <w:t>BITARTEKO EZ-ELEKTRONIKOEN BIDEZ</w:t>
      </w:r>
      <w:r w:rsidR="00D86A4C" w:rsidRPr="005B6C15">
        <w:rPr>
          <w:rStyle w:val="Oin-oharrarenerreferentzia"/>
          <w:rFonts w:ascii="Verdana" w:hAnsi="Verdana" w:cs="Tahoma"/>
          <w:b/>
          <w:color w:val="0000FF"/>
          <w:sz w:val="22"/>
          <w:szCs w:val="22"/>
        </w:rPr>
        <w:footnoteReference w:id="1"/>
      </w:r>
      <w:r w:rsidRPr="005B6C15">
        <w:rPr>
          <w:rFonts w:ascii="Verdana" w:hAnsi="Verdana"/>
          <w:color w:val="0000FF"/>
          <w:sz w:val="22"/>
        </w:rPr>
        <w:t>.</w:t>
      </w:r>
      <w:r w:rsidRPr="005B6C15">
        <w:rPr>
          <w:rFonts w:ascii="Verdana" w:hAnsi="Verdana"/>
          <w:b/>
          <w:color w:val="0000FF"/>
          <w:sz w:val="22"/>
        </w:rPr>
        <w:t xml:space="preserve"> Dokumentu bakoitza aurkezteko modua zein den jakiteko, lizitatzaileek klausula hau bete beharko dute; zehazki, dokumentu bakoitzaren deskribapenean, «</w:t>
      </w:r>
      <w:r w:rsidRPr="005B6C15">
        <w:rPr>
          <w:rFonts w:ascii="Verdana" w:hAnsi="Verdana"/>
          <w:b/>
          <w:color w:val="0000FF"/>
          <w:sz w:val="22"/>
          <w:u w:val="single"/>
        </w:rPr>
        <w:t>Aurkezteko modua</w:t>
      </w:r>
      <w:r w:rsidRPr="005B6C15">
        <w:rPr>
          <w:rFonts w:ascii="Verdana" w:hAnsi="Verdana"/>
          <w:b/>
          <w:color w:val="0000FF"/>
          <w:sz w:val="22"/>
        </w:rPr>
        <w:t xml:space="preserve">» atala. </w:t>
      </w:r>
    </w:p>
    <w:p w14:paraId="0E8C97F3" w14:textId="77777777" w:rsidR="00DB4466" w:rsidRPr="005B6C15" w:rsidRDefault="00DB4466" w:rsidP="00BF2BD5">
      <w:pPr>
        <w:ind w:left="1389"/>
        <w:jc w:val="both"/>
        <w:rPr>
          <w:rFonts w:ascii="Verdana" w:hAnsi="Verdana" w:cs="Tahoma"/>
          <w:b/>
          <w:color w:val="0000FF"/>
          <w:sz w:val="16"/>
          <w:szCs w:val="16"/>
        </w:rPr>
      </w:pPr>
    </w:p>
    <w:p w14:paraId="4EA6364C" w14:textId="6A98BA93" w:rsidR="00FD0FBA" w:rsidRPr="005B6C15" w:rsidRDefault="00FD0FBA" w:rsidP="00BF2BD5">
      <w:pPr>
        <w:ind w:left="1390"/>
        <w:jc w:val="both"/>
        <w:rPr>
          <w:rFonts w:ascii="Verdana" w:hAnsi="Verdana"/>
          <w:b/>
          <w:color w:val="0000FF"/>
          <w:sz w:val="19"/>
        </w:rPr>
      </w:pPr>
      <w:r w:rsidRPr="005B6C15">
        <w:rPr>
          <w:rFonts w:ascii="Verdana" w:hAnsi="Verdana"/>
          <w:b/>
          <w:color w:val="0000FF"/>
          <w:sz w:val="19"/>
        </w:rPr>
        <w:t xml:space="preserve">Dokumentazioa aurkezteko modua edozein dela ere (elektronikoa edo ez-elektronikoa), </w:t>
      </w:r>
      <w:r w:rsidRPr="005B6C15">
        <w:rPr>
          <w:rFonts w:ascii="Verdana" w:hAnsi="Verdana"/>
          <w:b/>
          <w:color w:val="0000FF"/>
          <w:sz w:val="19"/>
          <w:u w:val="single"/>
        </w:rPr>
        <w:t>eskaintza aurkezteko epea berbera izango da</w:t>
      </w:r>
      <w:r w:rsidRPr="005B6C15">
        <w:rPr>
          <w:rFonts w:ascii="Verdana" w:hAnsi="Verdana"/>
          <w:b/>
          <w:color w:val="0000FF"/>
          <w:sz w:val="19"/>
        </w:rPr>
        <w:t xml:space="preserve">. </w:t>
      </w:r>
      <w:r w:rsidR="00CD76B4" w:rsidRPr="005B6C15">
        <w:rPr>
          <w:rFonts w:ascii="Verdana" w:hAnsi="Verdana"/>
          <w:b/>
          <w:color w:val="0000FF"/>
          <w:sz w:val="19"/>
        </w:rPr>
        <w:t>Epea igaro ondoren aurkeztu diren agir</w:t>
      </w:r>
      <w:r w:rsidR="00003842" w:rsidRPr="005B6C15">
        <w:rPr>
          <w:rFonts w:ascii="Verdana" w:hAnsi="Verdana"/>
          <w:b/>
          <w:color w:val="0000FF"/>
          <w:sz w:val="19"/>
        </w:rPr>
        <w:t>i</w:t>
      </w:r>
      <w:r w:rsidR="00CD76B4" w:rsidRPr="005B6C15">
        <w:rPr>
          <w:rFonts w:ascii="Verdana" w:hAnsi="Verdana"/>
          <w:b/>
          <w:color w:val="0000FF"/>
          <w:sz w:val="19"/>
        </w:rPr>
        <w:t xml:space="preserve">ak ez dira aztertuko eta ondorioz, lizitatzaileak 0 puntu izango ditu irizpide honetan. </w:t>
      </w:r>
    </w:p>
    <w:p w14:paraId="0B3F6C2D" w14:textId="77777777" w:rsidR="00CD76B4" w:rsidRPr="005B6C15" w:rsidRDefault="00CD76B4" w:rsidP="00BF2BD5">
      <w:pPr>
        <w:ind w:left="1390"/>
        <w:jc w:val="both"/>
        <w:rPr>
          <w:rFonts w:ascii="Verdana" w:hAnsi="Verdana" w:cs="Tahoma"/>
          <w:b/>
          <w:color w:val="0000FF"/>
          <w:sz w:val="16"/>
          <w:szCs w:val="16"/>
        </w:rPr>
      </w:pPr>
    </w:p>
    <w:p w14:paraId="430E4A79" w14:textId="6E6C3891" w:rsidR="00DB4466" w:rsidRPr="005B6C15" w:rsidRDefault="00CD76B4" w:rsidP="00BF2BD5">
      <w:pPr>
        <w:ind w:left="1390"/>
        <w:jc w:val="both"/>
        <w:rPr>
          <w:rFonts w:ascii="Verdana" w:hAnsi="Verdana"/>
          <w:b/>
          <w:color w:val="0000FF"/>
          <w:sz w:val="19"/>
        </w:rPr>
      </w:pPr>
      <w:r w:rsidRPr="005B6C15">
        <w:rPr>
          <w:rFonts w:ascii="Verdana" w:hAnsi="Verdana"/>
          <w:b/>
          <w:color w:val="0000FF"/>
          <w:sz w:val="19"/>
        </w:rPr>
        <w:t xml:space="preserve">«C» gutun-azalean aurkeztu beharreko agiriek bete beharreko baldintzak horiek aurkezteko moduaren araberakoak izango dira (alegia, elektronikoak edo ez elektronikoak) eta honako hauek izango dira: </w:t>
      </w:r>
    </w:p>
    <w:p w14:paraId="7E7FB964" w14:textId="5A7E16A3" w:rsidR="00013B95" w:rsidRPr="005B6C15" w:rsidRDefault="00CD76B4" w:rsidP="00BF2BD5">
      <w:pPr>
        <w:widowControl w:val="0"/>
        <w:suppressAutoHyphens/>
        <w:autoSpaceDE w:val="0"/>
        <w:autoSpaceDN w:val="0"/>
        <w:adjustRightInd w:val="0"/>
        <w:ind w:left="1389" w:right="-425"/>
        <w:jc w:val="both"/>
        <w:rPr>
          <w:rFonts w:ascii="Verdana" w:hAnsi="Verdana" w:cs="Verdana"/>
          <w:b/>
          <w:color w:val="0000FF"/>
          <w:sz w:val="19"/>
          <w:szCs w:val="19"/>
          <w:u w:val="single"/>
        </w:rPr>
      </w:pPr>
      <w:r w:rsidRPr="005B6C15">
        <w:rPr>
          <w:rFonts w:ascii="Verdana" w:hAnsi="Verdana"/>
          <w:b/>
          <w:color w:val="0000FF"/>
          <w:sz w:val="19"/>
          <w:u w:val="single"/>
        </w:rPr>
        <w:t xml:space="preserve">24.3.1.-BITARTEKO </w:t>
      </w:r>
      <w:r w:rsidR="008F6EF7" w:rsidRPr="005B6C15">
        <w:rPr>
          <w:rFonts w:ascii="Verdana" w:hAnsi="Verdana"/>
          <w:b/>
          <w:color w:val="0000FF"/>
          <w:sz w:val="19"/>
          <w:u w:val="single"/>
        </w:rPr>
        <w:t>EZ-</w:t>
      </w:r>
      <w:r w:rsidRPr="005B6C15">
        <w:rPr>
          <w:rFonts w:ascii="Verdana" w:hAnsi="Verdana"/>
          <w:b/>
          <w:color w:val="0000FF"/>
          <w:sz w:val="19"/>
          <w:u w:val="single"/>
        </w:rPr>
        <w:t>ELEKTRONIKOEN BIDEZ, A</w:t>
      </w:r>
      <w:r w:rsidR="00013B95" w:rsidRPr="005B6C15">
        <w:rPr>
          <w:rFonts w:ascii="Verdana" w:hAnsi="Verdana"/>
          <w:b/>
          <w:color w:val="0000FF"/>
          <w:sz w:val="19"/>
          <w:u w:val="single"/>
        </w:rPr>
        <w:t>urkezteko modua:</w:t>
      </w:r>
    </w:p>
    <w:p w14:paraId="04F82F49" w14:textId="77777777" w:rsidR="00013B95" w:rsidRPr="005B6C15" w:rsidRDefault="00013B95" w:rsidP="00BF2BD5">
      <w:pPr>
        <w:widowControl w:val="0"/>
        <w:numPr>
          <w:ilvl w:val="0"/>
          <w:numId w:val="33"/>
        </w:numPr>
        <w:suppressAutoHyphens/>
        <w:autoSpaceDE w:val="0"/>
        <w:autoSpaceDN w:val="0"/>
        <w:adjustRightInd w:val="0"/>
        <w:ind w:left="1985" w:right="-425" w:hanging="284"/>
        <w:jc w:val="both"/>
        <w:rPr>
          <w:rFonts w:ascii="Verdana" w:hAnsi="Verdana" w:cs="Verdana"/>
          <w:color w:val="0000FF"/>
          <w:sz w:val="19"/>
          <w:szCs w:val="19"/>
        </w:rPr>
      </w:pPr>
      <w:r w:rsidRPr="005B6C15">
        <w:rPr>
          <w:rFonts w:ascii="Verdana" w:hAnsi="Verdana"/>
          <w:color w:val="0000FF"/>
          <w:sz w:val="19"/>
        </w:rPr>
        <w:t>Dokumentuak gutun-azal itxietan aurkeztuko dira, operadore ekonomikoak edo haren ordezkariak sinatuta. Gutun-azalaren barnean, bertan sartutako dokumentuen aurkibide zenbakiduna bilduko da, eta gutun-azal bakoitzaren kanpoaldean honako datu hauek idatziko dira:</w:t>
      </w:r>
    </w:p>
    <w:p w14:paraId="403AC408" w14:textId="77777777" w:rsidR="00013B95" w:rsidRPr="005B6C15" w:rsidRDefault="00013B95" w:rsidP="00BF2BD5">
      <w:pPr>
        <w:numPr>
          <w:ilvl w:val="0"/>
          <w:numId w:val="90"/>
        </w:numPr>
        <w:ind w:left="2269" w:right="-425" w:hanging="284"/>
        <w:jc w:val="both"/>
        <w:rPr>
          <w:rFonts w:ascii="Verdana" w:hAnsi="Verdana" w:cs="Verdana"/>
          <w:color w:val="0000FF"/>
          <w:sz w:val="19"/>
          <w:szCs w:val="19"/>
        </w:rPr>
      </w:pPr>
      <w:r w:rsidRPr="005B6C15">
        <w:rPr>
          <w:rFonts w:ascii="Verdana" w:hAnsi="Verdana"/>
          <w:color w:val="0000FF"/>
          <w:sz w:val="19"/>
        </w:rPr>
        <w:t>Dena delako gutun-azalaren identifikazioa (</w:t>
      </w:r>
      <w:r w:rsidRPr="005B6C15">
        <w:rPr>
          <w:rFonts w:ascii="Verdana" w:hAnsi="Verdana"/>
          <w:b/>
          <w:bCs/>
          <w:color w:val="0000FF"/>
          <w:sz w:val="19"/>
        </w:rPr>
        <w:t>C</w:t>
      </w:r>
      <w:r w:rsidRPr="005B6C15">
        <w:rPr>
          <w:rFonts w:ascii="Verdana" w:hAnsi="Verdana"/>
          <w:color w:val="0000FF"/>
          <w:sz w:val="19"/>
        </w:rPr>
        <w:t>), kontratuaren klausula espezifikoen 24. klausulan xedatutakoaren arabera.</w:t>
      </w:r>
    </w:p>
    <w:p w14:paraId="297F4FCF" w14:textId="08BA6AF8" w:rsidR="00013B95" w:rsidRPr="005B6C15" w:rsidRDefault="00013B95" w:rsidP="00BF2BD5">
      <w:pPr>
        <w:numPr>
          <w:ilvl w:val="0"/>
          <w:numId w:val="90"/>
        </w:numPr>
        <w:ind w:left="2268" w:right="-427" w:hanging="283"/>
        <w:jc w:val="both"/>
        <w:rPr>
          <w:rFonts w:ascii="Verdana" w:hAnsi="Verdana" w:cs="Verdana"/>
          <w:b/>
          <w:color w:val="0000FF"/>
          <w:sz w:val="19"/>
          <w:szCs w:val="19"/>
        </w:rPr>
      </w:pPr>
      <w:r w:rsidRPr="005B6C15">
        <w:rPr>
          <w:rFonts w:ascii="Verdana" w:hAnsi="Verdana"/>
          <w:color w:val="0000FF"/>
          <w:sz w:val="19"/>
        </w:rPr>
        <w:t>Kontratuaren identifikazioa: espediente-zenbakia eta xedea (</w:t>
      </w:r>
      <w:r w:rsidR="00A069AE">
        <w:rPr>
          <w:rFonts w:ascii="Verdana" w:hAnsi="Verdana"/>
          <w:b/>
          <w:bCs/>
          <w:color w:val="0000FF"/>
          <w:sz w:val="19"/>
        </w:rPr>
        <w:t>04/IVAP/2026</w:t>
      </w:r>
      <w:r w:rsidRPr="005B6C15">
        <w:rPr>
          <w:rFonts w:ascii="Verdana" w:hAnsi="Verdana"/>
          <w:b/>
          <w:bCs/>
          <w:color w:val="0000FF"/>
          <w:sz w:val="19"/>
        </w:rPr>
        <w:t>, «IVAPen argitalpenak editatzeko eta inprimatzeko zerbitzua»</w:t>
      </w:r>
      <w:r w:rsidRPr="005B6C15">
        <w:rPr>
          <w:rFonts w:ascii="Verdana" w:hAnsi="Verdana"/>
          <w:color w:val="0000FF"/>
          <w:sz w:val="19"/>
        </w:rPr>
        <w:t>)</w:t>
      </w:r>
    </w:p>
    <w:p w14:paraId="14257711" w14:textId="77777777" w:rsidR="00013B95" w:rsidRPr="005B6C15" w:rsidRDefault="00013B95" w:rsidP="00BF2BD5">
      <w:pPr>
        <w:numPr>
          <w:ilvl w:val="0"/>
          <w:numId w:val="90"/>
        </w:numPr>
        <w:spacing w:before="120" w:after="120"/>
        <w:ind w:left="2268" w:right="-427" w:hanging="283"/>
        <w:jc w:val="both"/>
        <w:rPr>
          <w:rFonts w:ascii="Verdana" w:hAnsi="Verdana" w:cs="Verdana"/>
          <w:color w:val="0000FF"/>
          <w:sz w:val="19"/>
          <w:szCs w:val="19"/>
        </w:rPr>
      </w:pPr>
      <w:r w:rsidRPr="005B6C15">
        <w:rPr>
          <w:rFonts w:ascii="Verdana" w:hAnsi="Verdana"/>
          <w:color w:val="0000FF"/>
          <w:sz w:val="19"/>
        </w:rPr>
        <w:t>Lizitatzailearen identifikazioa: pertsona juridikoa bada izen soziala eta IFZ; pertsona fisikoa bada, izen-abizenak eta NANaren edo dokumentu baliokide baten zenbakia.</w:t>
      </w:r>
    </w:p>
    <w:p w14:paraId="7C5589DC" w14:textId="77777777" w:rsidR="00013B95" w:rsidRPr="005B6C15" w:rsidRDefault="00013B95" w:rsidP="00BF2BD5">
      <w:pPr>
        <w:numPr>
          <w:ilvl w:val="0"/>
          <w:numId w:val="90"/>
        </w:numPr>
        <w:spacing w:before="120" w:after="120"/>
        <w:ind w:left="2268" w:right="-427" w:hanging="283"/>
        <w:jc w:val="both"/>
        <w:rPr>
          <w:rFonts w:ascii="Verdana" w:hAnsi="Verdana" w:cs="Verdana"/>
          <w:color w:val="0000FF"/>
          <w:sz w:val="19"/>
          <w:szCs w:val="19"/>
        </w:rPr>
      </w:pPr>
      <w:r w:rsidRPr="005B6C15">
        <w:rPr>
          <w:rFonts w:ascii="Verdana" w:hAnsi="Verdana"/>
          <w:color w:val="0000FF"/>
          <w:sz w:val="19"/>
        </w:rPr>
        <w:t>Eskaintza sinatzen duen pertsona fisikoaren identifikazioa: izen-abizenak eta NANaren edo dokumentu baliokidearen zenbakia.</w:t>
      </w:r>
    </w:p>
    <w:p w14:paraId="7896B015" w14:textId="689DD38B" w:rsidR="00013B95" w:rsidRPr="005B6C15" w:rsidRDefault="00013B95" w:rsidP="00BF2BD5">
      <w:pPr>
        <w:pStyle w:val="Zerrenda-paragrafoa"/>
        <w:numPr>
          <w:ilvl w:val="0"/>
          <w:numId w:val="183"/>
        </w:numPr>
        <w:spacing w:before="120" w:after="120"/>
        <w:ind w:left="1985" w:right="-425" w:hanging="284"/>
        <w:jc w:val="both"/>
        <w:rPr>
          <w:rFonts w:ascii="Verdana" w:hAnsi="Verdana" w:cs="Verdana"/>
          <w:color w:val="0000FF"/>
          <w:sz w:val="19"/>
          <w:szCs w:val="19"/>
        </w:rPr>
      </w:pPr>
      <w:r w:rsidRPr="005B6C15">
        <w:rPr>
          <w:rFonts w:ascii="Verdana" w:hAnsi="Verdana"/>
          <w:b/>
          <w:bCs/>
          <w:color w:val="0000FF"/>
          <w:sz w:val="19"/>
        </w:rPr>
        <w:lastRenderedPageBreak/>
        <w:t>Gutun-azala ezarritako epean –eguna eta ordua– aurkeztuko da</w:t>
      </w:r>
      <w:r w:rsidRPr="005B6C15">
        <w:rPr>
          <w:rFonts w:ascii="Verdana" w:hAnsi="Verdana"/>
          <w:color w:val="0000FF"/>
          <w:sz w:val="19"/>
        </w:rPr>
        <w:t xml:space="preserve">, kontratuaren klausula espezifikoen 19.6.1 klausulan adierazitako </w:t>
      </w:r>
      <w:r w:rsidRPr="005B6C15">
        <w:rPr>
          <w:rFonts w:ascii="Verdana" w:hAnsi="Verdana"/>
          <w:b/>
          <w:bCs/>
          <w:color w:val="0000FF"/>
          <w:sz w:val="19"/>
        </w:rPr>
        <w:t>erregistroan</w:t>
      </w:r>
      <w:r w:rsidRPr="005B6C15">
        <w:rPr>
          <w:rFonts w:ascii="Verdana" w:hAnsi="Verdana"/>
          <w:color w:val="0000FF"/>
          <w:sz w:val="19"/>
        </w:rPr>
        <w:t xml:space="preserve"> (</w:t>
      </w:r>
      <w:r w:rsidRPr="005B6C15">
        <w:rPr>
          <w:rFonts w:ascii="Verdana" w:hAnsi="Verdana"/>
          <w:b/>
          <w:bCs/>
          <w:color w:val="0000FF"/>
          <w:sz w:val="19"/>
        </w:rPr>
        <w:t xml:space="preserve">Instituto Vasco de Administración Pública- </w:t>
      </w:r>
      <w:r w:rsidR="00301228" w:rsidRPr="005B6C15">
        <w:rPr>
          <w:rFonts w:ascii="Verdana" w:hAnsi="Verdana"/>
          <w:b/>
          <w:bCs/>
          <w:color w:val="0000FF"/>
          <w:sz w:val="19"/>
        </w:rPr>
        <w:t>Administrazio Publikoaren Euskal Institutua</w:t>
      </w:r>
      <w:r w:rsidRPr="005B6C15">
        <w:rPr>
          <w:rFonts w:ascii="Verdana" w:hAnsi="Verdana"/>
          <w:b/>
          <w:bCs/>
          <w:color w:val="0000FF"/>
          <w:sz w:val="19"/>
        </w:rPr>
        <w:t>.</w:t>
      </w:r>
      <w:r w:rsidRPr="005B6C15">
        <w:rPr>
          <w:rFonts w:ascii="Verdana" w:hAnsi="Verdana"/>
          <w:b/>
          <w:color w:val="0000FF"/>
          <w:sz w:val="19"/>
        </w:rPr>
        <w:t xml:space="preserve"> </w:t>
      </w:r>
      <w:r w:rsidRPr="005B6C15">
        <w:rPr>
          <w:rFonts w:ascii="Verdana" w:hAnsi="Verdana"/>
          <w:b/>
          <w:bCs/>
          <w:color w:val="0000FF"/>
          <w:sz w:val="19"/>
        </w:rPr>
        <w:t>Donostia kalea, Lakua 1 eraikina, 01010 Vitoria-Gasteiz)</w:t>
      </w:r>
      <w:r w:rsidRPr="005B6C15">
        <w:rPr>
          <w:rFonts w:ascii="Verdana" w:hAnsi="Verdana"/>
          <w:color w:val="0000FF"/>
          <w:sz w:val="19"/>
        </w:rPr>
        <w:t xml:space="preserve"> edo Correosen posta-bulegoan, ondoren bulego horietara bidaltzeko.</w:t>
      </w:r>
    </w:p>
    <w:p w14:paraId="08CB43C0" w14:textId="65E4D22D" w:rsidR="00CB7C30" w:rsidRPr="005B6C15" w:rsidRDefault="00CB7C30" w:rsidP="00BF2BD5">
      <w:pPr>
        <w:ind w:left="1701" w:right="-425"/>
        <w:jc w:val="both"/>
        <w:rPr>
          <w:rFonts w:ascii="Verdana" w:hAnsi="Verdana" w:cs="Verdana"/>
          <w:color w:val="0000FF"/>
          <w:sz w:val="16"/>
          <w:szCs w:val="16"/>
        </w:rPr>
      </w:pPr>
    </w:p>
    <w:p w14:paraId="47EE1CE0" w14:textId="77777777" w:rsidR="00013B95" w:rsidRPr="005B6C15" w:rsidRDefault="00013B95" w:rsidP="00BF2BD5">
      <w:pPr>
        <w:spacing w:before="120" w:after="120"/>
        <w:ind w:left="1701" w:right="-425"/>
        <w:jc w:val="both"/>
        <w:rPr>
          <w:rFonts w:ascii="Verdana" w:hAnsi="Verdana" w:cs="Verdana"/>
          <w:color w:val="0000FF"/>
          <w:sz w:val="19"/>
          <w:szCs w:val="19"/>
        </w:rPr>
      </w:pPr>
      <w:r w:rsidRPr="005B6C15">
        <w:rPr>
          <w:rFonts w:ascii="Verdana" w:hAnsi="Verdana"/>
          <w:b/>
          <w:bCs/>
          <w:color w:val="0000FF"/>
          <w:sz w:val="19"/>
        </w:rPr>
        <w:t>Dokumentazioa postetxean aurkezten bada</w:t>
      </w:r>
      <w:r w:rsidRPr="005B6C15">
        <w:rPr>
          <w:rFonts w:ascii="Verdana" w:hAnsi="Verdana"/>
          <w:color w:val="0000FF"/>
          <w:sz w:val="19"/>
        </w:rPr>
        <w:t xml:space="preserve">, </w:t>
      </w:r>
      <w:r w:rsidRPr="005B6C15">
        <w:rPr>
          <w:rFonts w:ascii="Verdana" w:hAnsi="Verdana"/>
          <w:b/>
          <w:bCs/>
          <w:color w:val="0000FF"/>
          <w:sz w:val="19"/>
        </w:rPr>
        <w:t>lizitatzaileak bidalketaren berri eman beharko du</w:t>
      </w:r>
      <w:r w:rsidRPr="005B6C15">
        <w:rPr>
          <w:rFonts w:ascii="Verdana" w:hAnsi="Verdana"/>
          <w:color w:val="0000FF"/>
          <w:sz w:val="19"/>
        </w:rPr>
        <w:t xml:space="preserve"> egunean bertan, kontratuaren klausula espezifikoen 19.5 klausulan adierazitako helbide elektronikora idatzita. Posta elektroniko bidezko jakinarazpena baliozkoa izan dadin, ezinbestekoa da jasota geratzea bidali eta jaso dela, noiz bidali den eta noiz jaso den, bai eta ondo zehaztea ere zer bidali den (komunikazioaren eduki osoa), nork bidali duen eta nork jaso behar duen. Halakoetan, kopia bat inprimatu eta espedienteari erantsiko zaio.</w:t>
      </w:r>
    </w:p>
    <w:p w14:paraId="14D691F9" w14:textId="77777777" w:rsidR="00013B95" w:rsidRPr="005B6C15" w:rsidRDefault="00013B95" w:rsidP="00BF2BD5">
      <w:pPr>
        <w:spacing w:before="120" w:after="120"/>
        <w:ind w:left="1701" w:right="-427"/>
        <w:jc w:val="both"/>
        <w:rPr>
          <w:rFonts w:ascii="Verdana" w:hAnsi="Verdana" w:cs="Verdana"/>
          <w:color w:val="0000FF"/>
          <w:sz w:val="19"/>
          <w:szCs w:val="19"/>
        </w:rPr>
      </w:pPr>
      <w:r w:rsidRPr="005B6C15">
        <w:rPr>
          <w:rFonts w:ascii="Verdana" w:hAnsi="Verdana"/>
          <w:color w:val="0000FF"/>
          <w:sz w:val="19"/>
        </w:rPr>
        <w:t>Bidali izanaren jakinarazpenean, kontratuaren eta lizitatzailearen identifikazioa jarri behar da (baldintza orokorren 12.2.2.1 klausularen a) letrako 2) eta 3) apartatuek ezartzen dutenaren arabera). Jakinarazpen horrekin batera, posta-bulegoak emandako frogagiria ere bidaliko da. Lizitazio-iragarkian adierazitako dataren ostean hamar (10) egun natural igaro eta gero dokumentazioa jasotzen ez bada, ez da inola ere onartuko.</w:t>
      </w:r>
    </w:p>
    <w:p w14:paraId="0A1E6D95" w14:textId="069C9329" w:rsidR="00013B95" w:rsidRPr="005B6C15" w:rsidRDefault="00013B95" w:rsidP="00BF2BD5">
      <w:pPr>
        <w:ind w:left="1530"/>
        <w:rPr>
          <w:sz w:val="16"/>
          <w:szCs w:val="16"/>
        </w:rPr>
      </w:pPr>
    </w:p>
    <w:p w14:paraId="1373922A" w14:textId="1F2419A5" w:rsidR="00CD76B4" w:rsidRPr="005B6C15" w:rsidRDefault="00CD76B4" w:rsidP="00BF2BD5">
      <w:pPr>
        <w:widowControl w:val="0"/>
        <w:suppressAutoHyphens/>
        <w:autoSpaceDE w:val="0"/>
        <w:autoSpaceDN w:val="0"/>
        <w:adjustRightInd w:val="0"/>
        <w:ind w:left="1390" w:right="-425"/>
        <w:jc w:val="both"/>
        <w:rPr>
          <w:rFonts w:ascii="Verdana" w:hAnsi="Verdana"/>
          <w:b/>
          <w:color w:val="0000FF"/>
          <w:sz w:val="19"/>
          <w:u w:val="single"/>
        </w:rPr>
      </w:pPr>
      <w:r w:rsidRPr="005B6C15">
        <w:rPr>
          <w:rFonts w:ascii="Verdana" w:hAnsi="Verdana"/>
          <w:b/>
          <w:color w:val="0000FF"/>
          <w:sz w:val="19"/>
          <w:u w:val="single"/>
        </w:rPr>
        <w:t>24.3.</w:t>
      </w:r>
      <w:r w:rsidR="008F6EF7" w:rsidRPr="005B6C15">
        <w:rPr>
          <w:rFonts w:ascii="Verdana" w:hAnsi="Verdana"/>
          <w:b/>
          <w:color w:val="0000FF"/>
          <w:sz w:val="19"/>
          <w:u w:val="single"/>
        </w:rPr>
        <w:t>2</w:t>
      </w:r>
      <w:r w:rsidRPr="005B6C15">
        <w:rPr>
          <w:rFonts w:ascii="Verdana" w:hAnsi="Verdana"/>
          <w:b/>
          <w:color w:val="0000FF"/>
          <w:sz w:val="19"/>
          <w:u w:val="single"/>
        </w:rPr>
        <w:t>.-</w:t>
      </w:r>
      <w:r w:rsidR="008F6EF7" w:rsidRPr="005B6C15">
        <w:rPr>
          <w:rFonts w:ascii="Verdana" w:hAnsi="Verdana"/>
          <w:b/>
          <w:color w:val="0000FF"/>
          <w:sz w:val="19"/>
          <w:u w:val="single"/>
        </w:rPr>
        <w:t xml:space="preserve"> </w:t>
      </w:r>
      <w:r w:rsidRPr="005B6C15">
        <w:rPr>
          <w:rFonts w:ascii="Verdana" w:hAnsi="Verdana"/>
          <w:b/>
          <w:color w:val="0000FF"/>
          <w:sz w:val="19"/>
          <w:u w:val="single"/>
        </w:rPr>
        <w:t xml:space="preserve">BITARTEKO ELEKTRONIKOEN BIDEZ, </w:t>
      </w:r>
      <w:r w:rsidR="0084755D" w:rsidRPr="005B6C15">
        <w:rPr>
          <w:rFonts w:ascii="Verdana" w:hAnsi="Verdana"/>
          <w:b/>
          <w:color w:val="0000FF"/>
          <w:sz w:val="19"/>
          <w:u w:val="single"/>
        </w:rPr>
        <w:t>a</w:t>
      </w:r>
      <w:r w:rsidRPr="005B6C15">
        <w:rPr>
          <w:rFonts w:ascii="Verdana" w:hAnsi="Verdana"/>
          <w:b/>
          <w:color w:val="0000FF"/>
          <w:sz w:val="19"/>
          <w:u w:val="single"/>
        </w:rPr>
        <w:t>urkezteko</w:t>
      </w:r>
      <w:r w:rsidR="0084755D" w:rsidRPr="005B6C15">
        <w:rPr>
          <w:rFonts w:ascii="Verdana" w:hAnsi="Verdana"/>
          <w:b/>
          <w:color w:val="0000FF"/>
          <w:sz w:val="19"/>
          <w:u w:val="single"/>
        </w:rPr>
        <w:t xml:space="preserve"> modua</w:t>
      </w:r>
      <w:r w:rsidRPr="005B6C15">
        <w:rPr>
          <w:rFonts w:ascii="Verdana" w:hAnsi="Verdana"/>
          <w:b/>
          <w:color w:val="0000FF"/>
          <w:sz w:val="19"/>
          <w:u w:val="single"/>
        </w:rPr>
        <w:t>:</w:t>
      </w:r>
    </w:p>
    <w:p w14:paraId="1565C570" w14:textId="77777777" w:rsidR="00034162" w:rsidRPr="005B6C15" w:rsidRDefault="00034162" w:rsidP="00BF2BD5">
      <w:pPr>
        <w:widowControl w:val="0"/>
        <w:suppressAutoHyphens/>
        <w:autoSpaceDE w:val="0"/>
        <w:autoSpaceDN w:val="0"/>
        <w:adjustRightInd w:val="0"/>
        <w:ind w:left="1390" w:right="-425"/>
        <w:jc w:val="both"/>
        <w:rPr>
          <w:rFonts w:ascii="Verdana" w:hAnsi="Verdana"/>
          <w:b/>
          <w:color w:val="0000FF"/>
          <w:sz w:val="19"/>
          <w:u w:val="single"/>
        </w:rPr>
      </w:pPr>
    </w:p>
    <w:p w14:paraId="2C922FA5" w14:textId="476DCC02" w:rsidR="00CD76B4" w:rsidRPr="005B6C15" w:rsidRDefault="00CD76B4" w:rsidP="00BF2BD5">
      <w:pPr>
        <w:widowControl w:val="0"/>
        <w:suppressAutoHyphens/>
        <w:autoSpaceDE w:val="0"/>
        <w:autoSpaceDN w:val="0"/>
        <w:adjustRightInd w:val="0"/>
        <w:ind w:left="1531" w:right="-425"/>
        <w:jc w:val="both"/>
        <w:rPr>
          <w:rFonts w:ascii="Verdana" w:hAnsi="Verdana"/>
          <w:color w:val="0000FF"/>
          <w:sz w:val="19"/>
        </w:rPr>
      </w:pPr>
      <w:r w:rsidRPr="005B6C15">
        <w:rPr>
          <w:rFonts w:ascii="Verdana" w:hAnsi="Verdana"/>
          <w:color w:val="0000FF"/>
          <w:sz w:val="19"/>
        </w:rPr>
        <w:t>a)</w:t>
      </w:r>
      <w:r w:rsidR="0084755D" w:rsidRPr="005B6C15">
        <w:rPr>
          <w:rFonts w:ascii="Verdana" w:hAnsi="Verdana"/>
          <w:color w:val="0000FF"/>
          <w:sz w:val="19"/>
        </w:rPr>
        <w:t xml:space="preserve"> </w:t>
      </w:r>
      <w:r w:rsidRPr="005B6C15">
        <w:rPr>
          <w:rFonts w:ascii="Verdana" w:hAnsi="Verdana"/>
          <w:color w:val="0000FF"/>
          <w:sz w:val="19"/>
        </w:rPr>
        <w:t xml:space="preserve">Lizitatzaileek agiriak helarazi beharko dituzte </w:t>
      </w:r>
      <w:r w:rsidRPr="005B6C15">
        <w:rPr>
          <w:rFonts w:ascii="Verdana" w:hAnsi="Verdana"/>
          <w:b/>
          <w:bCs/>
          <w:color w:val="0000FF"/>
          <w:sz w:val="19"/>
        </w:rPr>
        <w:t>LIZITAZIO ELEKTRONIKOKO SISTEMA</w:t>
      </w:r>
      <w:r w:rsidRPr="005B6C15">
        <w:rPr>
          <w:rFonts w:ascii="Verdana" w:hAnsi="Verdana"/>
          <w:color w:val="0000FF"/>
          <w:sz w:val="19"/>
        </w:rPr>
        <w:t xml:space="preserve"> deritzan aplikazio bidez, zehatz-mehatz </w:t>
      </w:r>
      <w:r w:rsidRPr="005B6C15">
        <w:rPr>
          <w:rFonts w:ascii="Verdana" w:hAnsi="Verdana"/>
          <w:b/>
          <w:bCs/>
          <w:color w:val="0000FF"/>
          <w:sz w:val="19"/>
        </w:rPr>
        <w:t>“Com</w:t>
      </w:r>
      <w:r w:rsidR="008F6EF7" w:rsidRPr="005B6C15">
        <w:rPr>
          <w:rFonts w:ascii="Verdana" w:hAnsi="Verdana"/>
          <w:b/>
          <w:bCs/>
          <w:color w:val="0000FF"/>
          <w:sz w:val="19"/>
        </w:rPr>
        <w:t>u</w:t>
      </w:r>
      <w:r w:rsidRPr="005B6C15">
        <w:rPr>
          <w:rFonts w:ascii="Verdana" w:hAnsi="Verdana"/>
          <w:b/>
          <w:bCs/>
          <w:color w:val="0000FF"/>
          <w:sz w:val="19"/>
        </w:rPr>
        <w:t>nicación/Jakinarazpena”</w:t>
      </w:r>
      <w:r w:rsidRPr="005B6C15">
        <w:rPr>
          <w:rFonts w:ascii="Verdana" w:hAnsi="Verdana"/>
          <w:color w:val="0000FF"/>
          <w:sz w:val="19"/>
        </w:rPr>
        <w:t xml:space="preserve"> baten bidez. </w:t>
      </w:r>
    </w:p>
    <w:p w14:paraId="54ED7980" w14:textId="77777777" w:rsidR="0084755D" w:rsidRPr="005B6C15" w:rsidRDefault="0084755D" w:rsidP="00BF2BD5">
      <w:pPr>
        <w:widowControl w:val="0"/>
        <w:suppressAutoHyphens/>
        <w:autoSpaceDE w:val="0"/>
        <w:autoSpaceDN w:val="0"/>
        <w:adjustRightInd w:val="0"/>
        <w:ind w:left="1531" w:right="-425"/>
        <w:jc w:val="both"/>
        <w:rPr>
          <w:rFonts w:ascii="Verdana" w:hAnsi="Verdana"/>
          <w:color w:val="0000FF"/>
          <w:sz w:val="16"/>
          <w:szCs w:val="16"/>
        </w:rPr>
      </w:pPr>
    </w:p>
    <w:p w14:paraId="400B224E" w14:textId="57832808" w:rsidR="00CD76B4" w:rsidRPr="005B6C15" w:rsidRDefault="00CD76B4" w:rsidP="00BF2BD5">
      <w:pPr>
        <w:widowControl w:val="0"/>
        <w:suppressAutoHyphens/>
        <w:autoSpaceDE w:val="0"/>
        <w:autoSpaceDN w:val="0"/>
        <w:adjustRightInd w:val="0"/>
        <w:ind w:left="1530" w:right="-425"/>
        <w:jc w:val="both"/>
        <w:rPr>
          <w:rFonts w:ascii="Verdana" w:hAnsi="Verdana"/>
          <w:color w:val="0000FF"/>
          <w:sz w:val="19"/>
        </w:rPr>
      </w:pPr>
      <w:r w:rsidRPr="005B6C15">
        <w:rPr>
          <w:rFonts w:ascii="Verdana" w:hAnsi="Verdana"/>
          <w:color w:val="0000FF"/>
          <w:sz w:val="19"/>
        </w:rPr>
        <w:t xml:space="preserve">b) Eskaintza aurkeztuko duen </w:t>
      </w:r>
      <w:r w:rsidRPr="005B6C15">
        <w:rPr>
          <w:rFonts w:ascii="Verdana" w:hAnsi="Verdana"/>
          <w:b/>
          <w:color w:val="0000FF"/>
          <w:sz w:val="19"/>
        </w:rPr>
        <w:t>sorta bakoitzeko</w:t>
      </w:r>
      <w:r w:rsidR="0084755D" w:rsidRPr="005B6C15">
        <w:rPr>
          <w:rFonts w:ascii="Verdana" w:hAnsi="Verdana"/>
          <w:b/>
          <w:color w:val="0000FF"/>
          <w:sz w:val="19"/>
        </w:rPr>
        <w:t>,</w:t>
      </w:r>
      <w:r w:rsidRPr="005B6C15">
        <w:rPr>
          <w:rFonts w:ascii="Verdana" w:hAnsi="Verdana"/>
          <w:b/>
          <w:color w:val="0000FF"/>
          <w:sz w:val="19"/>
        </w:rPr>
        <w:t xml:space="preserve"> jakinarazpen bat</w:t>
      </w:r>
      <w:r w:rsidRPr="005B6C15">
        <w:rPr>
          <w:rFonts w:ascii="Verdana" w:hAnsi="Verdana"/>
          <w:color w:val="0000FF"/>
          <w:sz w:val="19"/>
        </w:rPr>
        <w:t xml:space="preserve"> bidali beharko du</w:t>
      </w:r>
      <w:r w:rsidR="0084755D" w:rsidRPr="005B6C15">
        <w:rPr>
          <w:rFonts w:ascii="Verdana" w:hAnsi="Verdana"/>
          <w:color w:val="0000FF"/>
          <w:sz w:val="19"/>
        </w:rPr>
        <w:t>,</w:t>
      </w:r>
      <w:r w:rsidRPr="005B6C15">
        <w:rPr>
          <w:rFonts w:ascii="Verdana" w:hAnsi="Verdana"/>
          <w:b/>
          <w:color w:val="0000FF"/>
          <w:sz w:val="19"/>
        </w:rPr>
        <w:t>“Asunto/gaian”</w:t>
      </w:r>
      <w:r w:rsidRPr="005B6C15">
        <w:rPr>
          <w:rFonts w:ascii="Verdana" w:hAnsi="Verdana"/>
          <w:color w:val="0000FF"/>
          <w:sz w:val="19"/>
        </w:rPr>
        <w:t xml:space="preserve"> honako hau </w:t>
      </w:r>
      <w:r w:rsidRPr="005B6C15">
        <w:rPr>
          <w:rFonts w:ascii="Verdana" w:hAnsi="Verdana"/>
          <w:b/>
          <w:color w:val="0000FF"/>
          <w:sz w:val="19"/>
        </w:rPr>
        <w:t>adieraziz:</w:t>
      </w:r>
    </w:p>
    <w:p w14:paraId="0EB506C9" w14:textId="372BDB28" w:rsidR="00CD76B4" w:rsidRPr="005B6C15" w:rsidRDefault="00CD76B4" w:rsidP="00BF2BD5">
      <w:pPr>
        <w:pStyle w:val="Zerrenda-paragrafoa"/>
        <w:widowControl w:val="0"/>
        <w:numPr>
          <w:ilvl w:val="0"/>
          <w:numId w:val="171"/>
        </w:numPr>
        <w:suppressAutoHyphens/>
        <w:autoSpaceDE w:val="0"/>
        <w:autoSpaceDN w:val="0"/>
        <w:adjustRightInd w:val="0"/>
        <w:ind w:left="2755" w:right="-425" w:hanging="357"/>
        <w:jc w:val="both"/>
        <w:rPr>
          <w:rFonts w:ascii="Verdana" w:hAnsi="Verdana"/>
          <w:color w:val="0000FF"/>
          <w:sz w:val="19"/>
        </w:rPr>
      </w:pPr>
      <w:r w:rsidRPr="005B6C15">
        <w:rPr>
          <w:rFonts w:ascii="Verdana" w:hAnsi="Verdana"/>
          <w:color w:val="0000FF"/>
          <w:sz w:val="19"/>
        </w:rPr>
        <w:t>Lizitatzailearen izena (labur)</w:t>
      </w:r>
      <w:r w:rsidR="00E3194D" w:rsidRPr="005B6C15">
        <w:rPr>
          <w:rFonts w:ascii="Verdana" w:hAnsi="Verdana"/>
          <w:color w:val="0000FF"/>
          <w:sz w:val="19"/>
        </w:rPr>
        <w:t>.</w:t>
      </w:r>
    </w:p>
    <w:p w14:paraId="6127ADD4" w14:textId="502B9129" w:rsidR="0084755D" w:rsidRPr="005B6C15" w:rsidRDefault="00CD76B4" w:rsidP="00BF2BD5">
      <w:pPr>
        <w:pStyle w:val="Zerrenda-paragrafoa"/>
        <w:widowControl w:val="0"/>
        <w:numPr>
          <w:ilvl w:val="0"/>
          <w:numId w:val="171"/>
        </w:numPr>
        <w:suppressAutoHyphens/>
        <w:autoSpaceDE w:val="0"/>
        <w:autoSpaceDN w:val="0"/>
        <w:adjustRightInd w:val="0"/>
        <w:ind w:left="2755" w:right="-425" w:hanging="357"/>
        <w:jc w:val="both"/>
        <w:rPr>
          <w:rFonts w:ascii="Verdana" w:hAnsi="Verdana"/>
          <w:color w:val="0000FF"/>
          <w:sz w:val="19"/>
        </w:rPr>
      </w:pPr>
      <w:r w:rsidRPr="005B6C15">
        <w:rPr>
          <w:rFonts w:ascii="Verdana" w:hAnsi="Verdana"/>
          <w:color w:val="0000FF"/>
          <w:sz w:val="19"/>
        </w:rPr>
        <w:t>Eskaintza aurkezten duen sortaren zenbakia</w:t>
      </w:r>
      <w:r w:rsidR="00E3194D" w:rsidRPr="005B6C15">
        <w:rPr>
          <w:rFonts w:ascii="Verdana" w:hAnsi="Verdana"/>
          <w:color w:val="0000FF"/>
          <w:sz w:val="19"/>
        </w:rPr>
        <w:t>.</w:t>
      </w:r>
    </w:p>
    <w:p w14:paraId="190134A7" w14:textId="77777777" w:rsidR="00E76DD2" w:rsidRPr="005B6C15" w:rsidRDefault="00E76DD2" w:rsidP="00BF2BD5">
      <w:pPr>
        <w:widowControl w:val="0"/>
        <w:suppressAutoHyphens/>
        <w:autoSpaceDE w:val="0"/>
        <w:autoSpaceDN w:val="0"/>
        <w:adjustRightInd w:val="0"/>
        <w:ind w:left="2398" w:right="-425"/>
        <w:jc w:val="both"/>
        <w:rPr>
          <w:rFonts w:ascii="Verdana" w:hAnsi="Verdana"/>
          <w:color w:val="0000FF"/>
          <w:sz w:val="16"/>
          <w:szCs w:val="16"/>
        </w:rPr>
      </w:pPr>
    </w:p>
    <w:p w14:paraId="4EBD8B5C" w14:textId="57A72FAD" w:rsidR="0084755D" w:rsidRPr="005B6C15" w:rsidRDefault="0084755D" w:rsidP="00BF2BD5">
      <w:pPr>
        <w:pStyle w:val="Zerrenda-paragrafoa"/>
        <w:widowControl w:val="0"/>
        <w:numPr>
          <w:ilvl w:val="0"/>
          <w:numId w:val="178"/>
        </w:numPr>
        <w:suppressAutoHyphens/>
        <w:autoSpaceDE w:val="0"/>
        <w:autoSpaceDN w:val="0"/>
        <w:adjustRightInd w:val="0"/>
        <w:ind w:left="1559" w:right="-425" w:hanging="28"/>
        <w:jc w:val="both"/>
        <w:rPr>
          <w:rFonts w:ascii="Verdana" w:hAnsi="Verdana"/>
          <w:color w:val="0000FF"/>
          <w:sz w:val="19"/>
        </w:rPr>
      </w:pPr>
      <w:r w:rsidRPr="005B6C15">
        <w:rPr>
          <w:rFonts w:ascii="Verdana" w:hAnsi="Verdana"/>
          <w:color w:val="0000FF"/>
          <w:sz w:val="19"/>
        </w:rPr>
        <w:t xml:space="preserve">Aurkeztu beharreko dokumentuak (bakoitza adierazi den formatuan) </w:t>
      </w:r>
      <w:r w:rsidR="00E3194D" w:rsidRPr="005B6C15">
        <w:rPr>
          <w:rFonts w:ascii="Verdana" w:hAnsi="Verdana"/>
          <w:b/>
          <w:color w:val="0000FF"/>
          <w:sz w:val="19"/>
          <w:u w:val="single"/>
        </w:rPr>
        <w:t>“</w:t>
      </w:r>
      <w:r w:rsidRPr="005B6C15">
        <w:rPr>
          <w:rFonts w:ascii="Verdana" w:hAnsi="Verdana"/>
          <w:b/>
          <w:color w:val="0000FF"/>
          <w:sz w:val="19"/>
          <w:u w:val="single"/>
        </w:rPr>
        <w:t>ZIP</w:t>
      </w:r>
      <w:r w:rsidR="00E3194D" w:rsidRPr="005B6C15">
        <w:rPr>
          <w:rFonts w:ascii="Verdana" w:hAnsi="Verdana"/>
          <w:b/>
          <w:color w:val="0000FF"/>
          <w:sz w:val="19"/>
          <w:u w:val="single"/>
        </w:rPr>
        <w:t xml:space="preserve">” </w:t>
      </w:r>
      <w:r w:rsidRPr="005B6C15">
        <w:rPr>
          <w:rFonts w:ascii="Verdana" w:hAnsi="Verdana"/>
          <w:b/>
          <w:color w:val="0000FF"/>
          <w:sz w:val="19"/>
          <w:u w:val="single"/>
        </w:rPr>
        <w:t>karpeta batean konprimitu beharko dira, LIZITAZIO ELEKTRONIKOKO PLATAFORMABIDEZ BIDALI AHAL IZATEKO</w:t>
      </w:r>
      <w:r w:rsidRPr="005B6C15">
        <w:rPr>
          <w:rFonts w:ascii="Verdana" w:hAnsi="Verdana"/>
          <w:color w:val="0000FF"/>
          <w:sz w:val="19"/>
        </w:rPr>
        <w:t xml:space="preserve">. “ZIP”karpetaren izenak ere, honako datu hauek jaso beharko ditu: </w:t>
      </w:r>
    </w:p>
    <w:p w14:paraId="451CB02E" w14:textId="33159AB7" w:rsidR="0084755D" w:rsidRPr="005B6C15" w:rsidRDefault="0084755D" w:rsidP="00BF2BD5">
      <w:pPr>
        <w:pStyle w:val="Zerrenda-paragrafoa"/>
        <w:widowControl w:val="0"/>
        <w:numPr>
          <w:ilvl w:val="0"/>
          <w:numId w:val="171"/>
        </w:numPr>
        <w:suppressAutoHyphens/>
        <w:autoSpaceDE w:val="0"/>
        <w:autoSpaceDN w:val="0"/>
        <w:adjustRightInd w:val="0"/>
        <w:ind w:left="2755" w:right="-425" w:hanging="357"/>
        <w:jc w:val="both"/>
        <w:rPr>
          <w:rFonts w:ascii="Verdana" w:hAnsi="Verdana"/>
          <w:color w:val="0000FF"/>
          <w:sz w:val="19"/>
        </w:rPr>
      </w:pPr>
      <w:r w:rsidRPr="005B6C15">
        <w:rPr>
          <w:rFonts w:ascii="Verdana" w:hAnsi="Verdana"/>
          <w:color w:val="0000FF"/>
          <w:sz w:val="19"/>
        </w:rPr>
        <w:t>Lizitatzailearen izena (labur)</w:t>
      </w:r>
      <w:r w:rsidR="00E3194D" w:rsidRPr="005B6C15">
        <w:rPr>
          <w:rFonts w:ascii="Verdana" w:hAnsi="Verdana"/>
          <w:color w:val="0000FF"/>
          <w:sz w:val="19"/>
        </w:rPr>
        <w:t>.</w:t>
      </w:r>
    </w:p>
    <w:p w14:paraId="789F9C30" w14:textId="50703A3D" w:rsidR="0084755D" w:rsidRPr="005B6C15" w:rsidRDefault="0084755D" w:rsidP="00BF2BD5">
      <w:pPr>
        <w:pStyle w:val="Zerrenda-paragrafoa"/>
        <w:widowControl w:val="0"/>
        <w:numPr>
          <w:ilvl w:val="0"/>
          <w:numId w:val="171"/>
        </w:numPr>
        <w:suppressAutoHyphens/>
        <w:autoSpaceDE w:val="0"/>
        <w:autoSpaceDN w:val="0"/>
        <w:adjustRightInd w:val="0"/>
        <w:ind w:left="2760" w:right="-425"/>
        <w:jc w:val="both"/>
        <w:rPr>
          <w:rFonts w:ascii="Verdana" w:hAnsi="Verdana"/>
          <w:color w:val="0000FF"/>
          <w:sz w:val="19"/>
        </w:rPr>
      </w:pPr>
      <w:r w:rsidRPr="005B6C15">
        <w:rPr>
          <w:rFonts w:ascii="Verdana" w:hAnsi="Verdana"/>
          <w:color w:val="0000FF"/>
          <w:sz w:val="19"/>
        </w:rPr>
        <w:t>Eskaintza aurkezten duen sortaren zenbakia</w:t>
      </w:r>
      <w:r w:rsidR="00E3194D" w:rsidRPr="005B6C15">
        <w:rPr>
          <w:rFonts w:ascii="Verdana" w:hAnsi="Verdana"/>
          <w:color w:val="0000FF"/>
          <w:sz w:val="19"/>
        </w:rPr>
        <w:t>.</w:t>
      </w:r>
    </w:p>
    <w:p w14:paraId="3FC63B40" w14:textId="77777777" w:rsidR="00CD76B4" w:rsidRPr="005B6C15" w:rsidRDefault="00CD76B4" w:rsidP="00BF2BD5">
      <w:pPr>
        <w:ind w:left="1530"/>
        <w:rPr>
          <w:sz w:val="20"/>
          <w:szCs w:val="20"/>
        </w:rPr>
      </w:pPr>
    </w:p>
    <w:p w14:paraId="437DA868" w14:textId="77777777" w:rsidR="00034162" w:rsidRPr="005B6C15" w:rsidRDefault="00034162" w:rsidP="00BF2BD5">
      <w:pPr>
        <w:ind w:left="1530"/>
        <w:rPr>
          <w:sz w:val="20"/>
          <w:szCs w:val="20"/>
        </w:rPr>
      </w:pPr>
    </w:p>
    <w:p w14:paraId="3971749C" w14:textId="7636E75A" w:rsidR="00B00388" w:rsidRPr="005B6C15" w:rsidRDefault="00E3194D" w:rsidP="00BF2BD5">
      <w:pPr>
        <w:pStyle w:val="Zerrenda-paragrafoa"/>
        <w:ind w:left="1134"/>
        <w:jc w:val="both"/>
        <w:rPr>
          <w:rFonts w:ascii="Verdana" w:hAnsi="Verdana"/>
          <w:b/>
          <w:bCs/>
          <w:color w:val="0000FF"/>
          <w:sz w:val="19"/>
          <w:szCs w:val="19"/>
          <w:u w:val="single"/>
        </w:rPr>
      </w:pPr>
      <w:r w:rsidRPr="005B6C15">
        <w:rPr>
          <w:rFonts w:ascii="Verdana" w:hAnsi="Verdana"/>
          <w:b/>
          <w:bCs/>
          <w:color w:val="0000FF"/>
          <w:sz w:val="19"/>
          <w:u w:val="single"/>
        </w:rPr>
        <w:t>Dokumentu hau</w:t>
      </w:r>
      <w:r w:rsidR="00C548B6" w:rsidRPr="005B6C15">
        <w:rPr>
          <w:rFonts w:ascii="Verdana" w:hAnsi="Verdana"/>
          <w:b/>
          <w:bCs/>
          <w:color w:val="0000FF"/>
          <w:sz w:val="19"/>
          <w:u w:val="single"/>
        </w:rPr>
        <w:t>ek aurkeztu beharko dira gutun-azal horretan:</w:t>
      </w:r>
    </w:p>
    <w:p w14:paraId="5CA741E1" w14:textId="77777777" w:rsidR="00B00388" w:rsidRPr="005B6C15" w:rsidRDefault="00B00388" w:rsidP="00BF2BD5">
      <w:pPr>
        <w:tabs>
          <w:tab w:val="num" w:pos="1134"/>
        </w:tabs>
        <w:jc w:val="both"/>
        <w:rPr>
          <w:rFonts w:ascii="Verdana" w:hAnsi="Verdana" w:cs="Tahoma"/>
          <w:b/>
          <w:color w:val="0000FF"/>
          <w:sz w:val="20"/>
          <w:szCs w:val="20"/>
          <w:u w:val="single"/>
        </w:rPr>
      </w:pPr>
    </w:p>
    <w:p w14:paraId="7A3481CC" w14:textId="2902952A" w:rsidR="00C00921" w:rsidRPr="005B6C15" w:rsidRDefault="00301228" w:rsidP="00BF2BD5">
      <w:pPr>
        <w:tabs>
          <w:tab w:val="num" w:pos="1134"/>
        </w:tabs>
        <w:ind w:left="1134"/>
        <w:jc w:val="both"/>
        <w:rPr>
          <w:rFonts w:ascii="Verdana" w:hAnsi="Verdana" w:cs="Tahoma"/>
          <w:b/>
          <w:color w:val="0000FF"/>
          <w:sz w:val="22"/>
          <w:szCs w:val="22"/>
          <w:u w:val="single"/>
        </w:rPr>
      </w:pPr>
      <w:r w:rsidRPr="005B6C15">
        <w:rPr>
          <w:rFonts w:ascii="Verdana" w:hAnsi="Verdana"/>
          <w:b/>
          <w:color w:val="0000FF"/>
          <w:sz w:val="22"/>
          <w:u w:val="single"/>
        </w:rPr>
        <w:t>A</w:t>
      </w:r>
      <w:r w:rsidR="00C00921" w:rsidRPr="005B6C15">
        <w:rPr>
          <w:rFonts w:ascii="Verdana" w:hAnsi="Verdana"/>
          <w:b/>
          <w:color w:val="0000FF"/>
          <w:sz w:val="22"/>
          <w:u w:val="single"/>
        </w:rPr>
        <w:t xml:space="preserve">) </w:t>
      </w:r>
      <w:r w:rsidRPr="005B6C15">
        <w:rPr>
          <w:rFonts w:ascii="Verdana" w:hAnsi="Verdana"/>
          <w:b/>
          <w:color w:val="0000FF"/>
          <w:sz w:val="22"/>
          <w:u w:val="single"/>
        </w:rPr>
        <w:t>1</w:t>
      </w:r>
      <w:r w:rsidR="00C00921" w:rsidRPr="005B6C15">
        <w:rPr>
          <w:rFonts w:ascii="Verdana" w:hAnsi="Verdana"/>
          <w:b/>
          <w:color w:val="0000FF"/>
          <w:sz w:val="22"/>
          <w:u w:val="single"/>
        </w:rPr>
        <w:t xml:space="preserve">. sorta: </w:t>
      </w:r>
      <w:r w:rsidR="00C77497" w:rsidRPr="005B6C15">
        <w:rPr>
          <w:rFonts w:ascii="Verdana" w:hAnsi="Verdana"/>
          <w:b/>
          <w:color w:val="0000FF"/>
          <w:sz w:val="22"/>
          <w:u w:val="single"/>
        </w:rPr>
        <w:t>Administrazio Publikoaren</w:t>
      </w:r>
      <w:r w:rsidR="00C00921" w:rsidRPr="005B6C15">
        <w:rPr>
          <w:rFonts w:ascii="Verdana" w:hAnsi="Verdana"/>
          <w:b/>
          <w:color w:val="0000FF"/>
          <w:sz w:val="22"/>
          <w:u w:val="single"/>
        </w:rPr>
        <w:t xml:space="preserve"> Euskal Aldizkaria (RVAP) eta Pertsonak eta Antolakunde Publikoak Kudeatzeko Euskal Aldizkaria (RVOP). </w:t>
      </w:r>
    </w:p>
    <w:p w14:paraId="21E20766" w14:textId="77777777" w:rsidR="00B00388" w:rsidRPr="005B6C15" w:rsidRDefault="00B00388" w:rsidP="00BF2BD5">
      <w:pPr>
        <w:tabs>
          <w:tab w:val="num" w:pos="1134"/>
        </w:tabs>
        <w:ind w:left="1134"/>
        <w:jc w:val="both"/>
        <w:rPr>
          <w:rFonts w:ascii="Verdana" w:hAnsi="Verdana" w:cs="Tahoma"/>
          <w:color w:val="0000FF"/>
          <w:sz w:val="20"/>
          <w:szCs w:val="20"/>
          <w:u w:val="single"/>
        </w:rPr>
      </w:pPr>
    </w:p>
    <w:p w14:paraId="7742A426" w14:textId="77777777" w:rsidR="00B00388" w:rsidRPr="005B6C15" w:rsidRDefault="00B00388" w:rsidP="00BF2BD5">
      <w:pPr>
        <w:pStyle w:val="Zerrenda-paragrafoa"/>
        <w:numPr>
          <w:ilvl w:val="0"/>
          <w:numId w:val="31"/>
        </w:numPr>
        <w:tabs>
          <w:tab w:val="num" w:pos="1134"/>
        </w:tabs>
        <w:spacing w:before="120" w:after="120"/>
        <w:ind w:left="1134" w:right="-425" w:firstLine="0"/>
        <w:jc w:val="both"/>
        <w:rPr>
          <w:rFonts w:ascii="Verdana" w:hAnsi="Verdana"/>
          <w:sz w:val="19"/>
          <w:szCs w:val="19"/>
          <w:u w:val="single"/>
        </w:rPr>
      </w:pPr>
      <w:r w:rsidRPr="005B6C15">
        <w:rPr>
          <w:rFonts w:ascii="Verdana" w:hAnsi="Verdana"/>
          <w:sz w:val="19"/>
          <w:u w:val="single"/>
        </w:rPr>
        <w:t xml:space="preserve">Dokumentuaren izena: </w:t>
      </w:r>
      <w:r w:rsidRPr="005B6C15">
        <w:rPr>
          <w:rFonts w:ascii="Verdana" w:hAnsi="Verdana"/>
          <w:color w:val="0000FF"/>
          <w:sz w:val="19"/>
          <w:u w:val="single"/>
        </w:rPr>
        <w:t>Inprimatu aurreko PDFa.</w:t>
      </w:r>
    </w:p>
    <w:p w14:paraId="52A04CAD" w14:textId="77777777" w:rsidR="00B00388" w:rsidRPr="005B6C15" w:rsidRDefault="00B00388" w:rsidP="00BF2BD5">
      <w:pPr>
        <w:pStyle w:val="Zerrenda-paragrafoa"/>
        <w:numPr>
          <w:ilvl w:val="0"/>
          <w:numId w:val="31"/>
        </w:numPr>
        <w:tabs>
          <w:tab w:val="left" w:pos="0"/>
          <w:tab w:val="num" w:pos="1134"/>
        </w:tabs>
        <w:spacing w:after="120"/>
        <w:ind w:left="1134" w:right="-425" w:firstLine="0"/>
        <w:jc w:val="both"/>
        <w:rPr>
          <w:rFonts w:ascii="Verdana" w:hAnsi="Verdana" w:cs="Tahoma"/>
          <w:b/>
          <w:sz w:val="19"/>
          <w:szCs w:val="19"/>
        </w:rPr>
      </w:pPr>
      <w:r w:rsidRPr="005B6C15">
        <w:rPr>
          <w:rFonts w:ascii="Verdana" w:hAnsi="Verdana"/>
          <w:sz w:val="19"/>
        </w:rPr>
        <w:t>Zer irizpideri lotzen zaion:</w:t>
      </w:r>
      <w:r w:rsidRPr="005B6C15">
        <w:rPr>
          <w:rFonts w:ascii="Verdana" w:hAnsi="Verdana"/>
          <w:b/>
          <w:color w:val="0000FF"/>
          <w:sz w:val="19"/>
        </w:rPr>
        <w:t xml:space="preserve"> Fotokonposizio-proba</w:t>
      </w:r>
      <w:r w:rsidRPr="005B6C15">
        <w:rPr>
          <w:rFonts w:ascii="Verdana" w:hAnsi="Verdana"/>
          <w:b/>
          <w:sz w:val="19"/>
        </w:rPr>
        <w:t>.</w:t>
      </w:r>
    </w:p>
    <w:p w14:paraId="6AAA60E3"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 xml:space="preserve">Bildu beharreko informazioa edo datuak: </w:t>
      </w:r>
      <w:r w:rsidRPr="005B6C15">
        <w:rPr>
          <w:rFonts w:ascii="Verdana" w:hAnsi="Verdana"/>
          <w:color w:val="0000FF"/>
          <w:sz w:val="19"/>
        </w:rPr>
        <w:t>probarako bidalitako materialetik abiatuta egindako dokumentua.</w:t>
      </w:r>
    </w:p>
    <w:p w14:paraId="2553CEB7"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 xml:space="preserve">Luzera: </w:t>
      </w:r>
      <w:r w:rsidRPr="005B6C15">
        <w:rPr>
          <w:rFonts w:ascii="Verdana" w:hAnsi="Verdana"/>
          <w:color w:val="0000FF"/>
          <w:sz w:val="19"/>
        </w:rPr>
        <w:t>bidalitako probaren luzapenean oinarrituta (gehienez 300 orrialde).</w:t>
      </w:r>
    </w:p>
    <w:p w14:paraId="1B2E0BB0"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sz w:val="19"/>
          <w:szCs w:val="19"/>
        </w:rPr>
      </w:pPr>
      <w:r w:rsidRPr="005B6C15">
        <w:rPr>
          <w:rFonts w:ascii="Verdana" w:hAnsi="Verdana"/>
          <w:sz w:val="19"/>
        </w:rPr>
        <w:t xml:space="preserve">Aurkezteko modua: </w:t>
      </w:r>
      <w:r w:rsidRPr="005B6C15">
        <w:rPr>
          <w:rFonts w:ascii="Verdana" w:hAnsi="Verdana"/>
          <w:color w:val="0000FF"/>
          <w:sz w:val="19"/>
        </w:rPr>
        <w:t>Elektronikoa.</w:t>
      </w:r>
    </w:p>
    <w:p w14:paraId="76BCBE00" w14:textId="77777777" w:rsidR="00034162" w:rsidRPr="005B6C15" w:rsidRDefault="00034162" w:rsidP="00BF2BD5">
      <w:pPr>
        <w:tabs>
          <w:tab w:val="num" w:pos="1134"/>
        </w:tabs>
        <w:spacing w:before="120" w:after="120"/>
        <w:ind w:left="1134" w:right="-425"/>
        <w:jc w:val="both"/>
        <w:rPr>
          <w:rFonts w:ascii="Verdana" w:hAnsi="Verdana"/>
          <w:sz w:val="19"/>
          <w:szCs w:val="19"/>
        </w:rPr>
      </w:pPr>
    </w:p>
    <w:p w14:paraId="0223A7BB" w14:textId="77777777" w:rsidR="00B00388" w:rsidRPr="005B6C15" w:rsidRDefault="00B00388" w:rsidP="00BF2BD5">
      <w:pPr>
        <w:pStyle w:val="Zerrenda-paragrafoa"/>
        <w:numPr>
          <w:ilvl w:val="0"/>
          <w:numId w:val="166"/>
        </w:numPr>
        <w:tabs>
          <w:tab w:val="num" w:pos="1134"/>
        </w:tabs>
        <w:spacing w:before="120" w:after="120"/>
        <w:ind w:left="1134" w:right="-425" w:firstLine="0"/>
        <w:jc w:val="both"/>
        <w:rPr>
          <w:rFonts w:ascii="Verdana" w:hAnsi="Verdana"/>
          <w:sz w:val="19"/>
          <w:szCs w:val="19"/>
          <w:u w:val="single"/>
        </w:rPr>
      </w:pPr>
      <w:r w:rsidRPr="005B6C15">
        <w:rPr>
          <w:rFonts w:ascii="Verdana" w:hAnsi="Verdana"/>
          <w:sz w:val="19"/>
          <w:u w:val="single"/>
        </w:rPr>
        <w:t xml:space="preserve">Dokumentuaren izena: </w:t>
      </w:r>
      <w:r w:rsidRPr="005B6C15">
        <w:rPr>
          <w:rFonts w:ascii="Verdana" w:hAnsi="Verdana"/>
          <w:color w:val="0000FF"/>
          <w:sz w:val="19"/>
          <w:u w:val="single"/>
        </w:rPr>
        <w:t>RVAP eta RVOP aldizkarien e-pub dokumentu nabigagarriak.</w:t>
      </w:r>
    </w:p>
    <w:p w14:paraId="05A1CF9E" w14:textId="77777777" w:rsidR="00B350AA" w:rsidRPr="005B6C15" w:rsidRDefault="00B00388" w:rsidP="00BF2BD5">
      <w:pPr>
        <w:pStyle w:val="Zerrenda-paragrafoa"/>
        <w:numPr>
          <w:ilvl w:val="0"/>
          <w:numId w:val="31"/>
        </w:numPr>
        <w:tabs>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Zer irizpideri lotzen zaion:</w:t>
      </w:r>
      <w:r w:rsidRPr="005B6C15">
        <w:t xml:space="preserve"> </w:t>
      </w:r>
      <w:r w:rsidRPr="005B6C15">
        <w:rPr>
          <w:rFonts w:ascii="Verdana" w:hAnsi="Verdana"/>
          <w:b/>
          <w:color w:val="0000FF"/>
          <w:sz w:val="19"/>
        </w:rPr>
        <w:t xml:space="preserve">Edizio digitala eta eskaripeko inprimaketa </w:t>
      </w:r>
    </w:p>
    <w:p w14:paraId="1CF1C9F8" w14:textId="26116D7B" w:rsidR="00B00388" w:rsidRPr="005B6C15" w:rsidRDefault="00B00388" w:rsidP="00BF2BD5">
      <w:pPr>
        <w:pStyle w:val="Zerrenda-paragrafoa"/>
        <w:numPr>
          <w:ilvl w:val="0"/>
          <w:numId w:val="31"/>
        </w:numPr>
        <w:tabs>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lastRenderedPageBreak/>
        <w:t xml:space="preserve">Bildu beharreko informazioa edo datuak: </w:t>
      </w:r>
      <w:r w:rsidRPr="005B6C15">
        <w:rPr>
          <w:rFonts w:ascii="Verdana" w:hAnsi="Verdana"/>
          <w:color w:val="0000FF"/>
          <w:sz w:val="19"/>
        </w:rPr>
        <w:t>probarako bidalitako materialetik abiatuta egindako dokumentua.</w:t>
      </w:r>
    </w:p>
    <w:p w14:paraId="02DDF036"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 xml:space="preserve">Luzera: </w:t>
      </w:r>
      <w:r w:rsidRPr="005B6C15">
        <w:rPr>
          <w:rFonts w:ascii="Verdana" w:hAnsi="Verdana"/>
          <w:color w:val="0000FF"/>
          <w:sz w:val="19"/>
        </w:rPr>
        <w:t>gehienez ere, 300 orrialde.</w:t>
      </w:r>
    </w:p>
    <w:p w14:paraId="1754F52D"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sz w:val="19"/>
          <w:szCs w:val="19"/>
        </w:rPr>
      </w:pPr>
      <w:r w:rsidRPr="005B6C15">
        <w:rPr>
          <w:rFonts w:ascii="Verdana" w:hAnsi="Verdana"/>
          <w:sz w:val="19"/>
        </w:rPr>
        <w:t xml:space="preserve">Aurkezteko modua: </w:t>
      </w:r>
      <w:r w:rsidRPr="005B6C15">
        <w:rPr>
          <w:rFonts w:ascii="Verdana" w:hAnsi="Verdana"/>
          <w:color w:val="0000FF"/>
          <w:sz w:val="19"/>
        </w:rPr>
        <w:t>Elektronikoa.</w:t>
      </w:r>
    </w:p>
    <w:p w14:paraId="314E839C" w14:textId="77777777" w:rsidR="00B00388" w:rsidRPr="005B6C15" w:rsidRDefault="00B00388" w:rsidP="00BF2BD5">
      <w:pPr>
        <w:pStyle w:val="Zerrenda-paragrafoa"/>
        <w:tabs>
          <w:tab w:val="num" w:pos="1134"/>
        </w:tabs>
        <w:spacing w:before="120" w:after="120"/>
        <w:ind w:left="1134" w:right="-425"/>
        <w:jc w:val="both"/>
        <w:rPr>
          <w:rFonts w:ascii="Verdana" w:hAnsi="Verdana"/>
          <w:sz w:val="19"/>
          <w:szCs w:val="19"/>
        </w:rPr>
      </w:pPr>
    </w:p>
    <w:p w14:paraId="2C1BD45C" w14:textId="77777777" w:rsidR="00B00388" w:rsidRPr="005B6C15" w:rsidRDefault="00B00388" w:rsidP="00BF2BD5">
      <w:pPr>
        <w:pStyle w:val="Zerrenda-paragrafoa"/>
        <w:numPr>
          <w:ilvl w:val="0"/>
          <w:numId w:val="166"/>
        </w:numPr>
        <w:tabs>
          <w:tab w:val="num" w:pos="1134"/>
        </w:tabs>
        <w:spacing w:before="120" w:after="120"/>
        <w:ind w:left="1134" w:right="-425" w:firstLine="0"/>
        <w:jc w:val="both"/>
        <w:rPr>
          <w:rFonts w:ascii="Verdana" w:hAnsi="Verdana"/>
          <w:sz w:val="19"/>
          <w:szCs w:val="19"/>
          <w:u w:val="single"/>
        </w:rPr>
      </w:pPr>
      <w:r w:rsidRPr="005B6C15">
        <w:rPr>
          <w:rFonts w:ascii="Verdana" w:hAnsi="Verdana"/>
          <w:sz w:val="19"/>
          <w:u w:val="single"/>
        </w:rPr>
        <w:t xml:space="preserve">Dokumentuaren izena: </w:t>
      </w:r>
      <w:r w:rsidRPr="005B6C15">
        <w:rPr>
          <w:rFonts w:ascii="Verdana" w:hAnsi="Verdana"/>
          <w:color w:val="0000FF"/>
          <w:sz w:val="19"/>
          <w:u w:val="single"/>
        </w:rPr>
        <w:t>RVAP eta RVOP aldizkarien e-pub dokumentu nabigagarrien bertsio inprimatua.</w:t>
      </w:r>
    </w:p>
    <w:p w14:paraId="06B34778" w14:textId="77777777" w:rsidR="00B350AA"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Zer irizpideri lotzen zaion:</w:t>
      </w:r>
      <w:r w:rsidRPr="005B6C15">
        <w:t xml:space="preserve"> </w:t>
      </w:r>
      <w:r w:rsidRPr="005B6C15">
        <w:rPr>
          <w:rFonts w:ascii="Verdana" w:hAnsi="Verdana"/>
          <w:b/>
          <w:color w:val="0000FF"/>
          <w:sz w:val="19"/>
        </w:rPr>
        <w:t>Edizio digitala eta eskaripeko inprimaketa</w:t>
      </w:r>
      <w:r w:rsidRPr="005B6C15">
        <w:rPr>
          <w:rFonts w:ascii="Verdana" w:hAnsi="Verdana"/>
          <w:color w:val="0000FF"/>
          <w:sz w:val="19"/>
        </w:rPr>
        <w:t xml:space="preserve"> </w:t>
      </w:r>
    </w:p>
    <w:p w14:paraId="3F8A7B93" w14:textId="7C16832D"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 xml:space="preserve">Bildu beharreko informazioa edo datuak: </w:t>
      </w:r>
      <w:r w:rsidRPr="005B6C15">
        <w:rPr>
          <w:rFonts w:ascii="Verdana" w:hAnsi="Verdana"/>
          <w:color w:val="0000FF"/>
          <w:sz w:val="19"/>
        </w:rPr>
        <w:t>probarako bidalitako materialetik abiatuta egindako dokumentua.</w:t>
      </w:r>
    </w:p>
    <w:p w14:paraId="3EB392DD"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cs="Tahoma"/>
          <w:b/>
          <w:color w:val="0000FF"/>
          <w:sz w:val="19"/>
          <w:szCs w:val="19"/>
        </w:rPr>
      </w:pPr>
      <w:r w:rsidRPr="005B6C15">
        <w:rPr>
          <w:rFonts w:ascii="Verdana" w:hAnsi="Verdana"/>
          <w:sz w:val="19"/>
        </w:rPr>
        <w:t xml:space="preserve">Luzera: </w:t>
      </w:r>
      <w:r w:rsidRPr="005B6C15">
        <w:rPr>
          <w:rFonts w:ascii="Verdana" w:hAnsi="Verdana"/>
          <w:color w:val="0000FF"/>
          <w:sz w:val="19"/>
        </w:rPr>
        <w:t>bidalitako probaren luzapenean oinarrituta (gehienez 300 orrialde).</w:t>
      </w:r>
    </w:p>
    <w:p w14:paraId="0A1607AC"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sz w:val="19"/>
          <w:szCs w:val="19"/>
        </w:rPr>
      </w:pPr>
      <w:r w:rsidRPr="005B6C15">
        <w:rPr>
          <w:rFonts w:ascii="Verdana" w:hAnsi="Verdana"/>
          <w:sz w:val="19"/>
        </w:rPr>
        <w:t xml:space="preserve">Aurkezteko modua: </w:t>
      </w:r>
      <w:r w:rsidRPr="005B6C15">
        <w:rPr>
          <w:rFonts w:ascii="Verdana" w:hAnsi="Verdana"/>
          <w:b/>
          <w:color w:val="0000FF"/>
          <w:sz w:val="19"/>
        </w:rPr>
        <w:t>Ez-elektronikoa, 5 ale.</w:t>
      </w:r>
    </w:p>
    <w:p w14:paraId="0A310DBB" w14:textId="77777777" w:rsidR="00B00388" w:rsidRPr="005B6C15" w:rsidRDefault="00B00388" w:rsidP="00BF2BD5">
      <w:pPr>
        <w:pStyle w:val="Iruzkinarentestua"/>
        <w:tabs>
          <w:tab w:val="num" w:pos="1134"/>
        </w:tabs>
        <w:ind w:left="1134"/>
        <w:rPr>
          <w:rFonts w:ascii="Verdana" w:hAnsi="Verdana" w:cs="Tahoma"/>
          <w:b/>
          <w:color w:val="0000FF"/>
          <w:sz w:val="19"/>
          <w:szCs w:val="19"/>
          <w:u w:val="single"/>
        </w:rPr>
      </w:pPr>
    </w:p>
    <w:p w14:paraId="16E873E9" w14:textId="77777777" w:rsidR="00B00388" w:rsidRPr="005B6C15" w:rsidRDefault="00B00388" w:rsidP="00BF2BD5">
      <w:pPr>
        <w:pStyle w:val="Iruzkinarentestua"/>
        <w:tabs>
          <w:tab w:val="num" w:pos="1134"/>
        </w:tabs>
        <w:ind w:left="1134"/>
        <w:rPr>
          <w:rFonts w:ascii="Verdana" w:hAnsi="Verdana" w:cs="Tahoma"/>
          <w:b/>
          <w:color w:val="0000FF"/>
          <w:sz w:val="19"/>
          <w:szCs w:val="19"/>
          <w:u w:val="single"/>
        </w:rPr>
      </w:pPr>
    </w:p>
    <w:p w14:paraId="75A52C20" w14:textId="5AAD09B9" w:rsidR="00B00388" w:rsidRPr="005B6C15" w:rsidRDefault="00301228" w:rsidP="00BF2BD5">
      <w:pPr>
        <w:tabs>
          <w:tab w:val="num" w:pos="1134"/>
        </w:tabs>
        <w:ind w:left="1134"/>
        <w:jc w:val="both"/>
        <w:rPr>
          <w:rFonts w:ascii="Verdana" w:hAnsi="Verdana" w:cs="Tahoma"/>
          <w:b/>
          <w:color w:val="0000FF"/>
          <w:sz w:val="22"/>
          <w:szCs w:val="22"/>
          <w:u w:val="single"/>
        </w:rPr>
      </w:pPr>
      <w:r w:rsidRPr="005B6C15">
        <w:rPr>
          <w:rFonts w:ascii="Verdana" w:hAnsi="Verdana"/>
          <w:b/>
          <w:color w:val="0000FF"/>
          <w:sz w:val="22"/>
          <w:u w:val="single"/>
        </w:rPr>
        <w:t>B</w:t>
      </w:r>
      <w:r w:rsidR="00B00388" w:rsidRPr="005B6C15">
        <w:rPr>
          <w:rFonts w:ascii="Verdana" w:hAnsi="Verdana"/>
          <w:b/>
          <w:color w:val="0000FF"/>
          <w:sz w:val="22"/>
          <w:u w:val="single"/>
        </w:rPr>
        <w:t xml:space="preserve">) </w:t>
      </w:r>
      <w:r w:rsidRPr="005B6C15">
        <w:rPr>
          <w:rFonts w:ascii="Verdana" w:hAnsi="Verdana"/>
          <w:b/>
          <w:color w:val="0000FF"/>
          <w:sz w:val="22"/>
          <w:u w:val="single"/>
        </w:rPr>
        <w:t>2</w:t>
      </w:r>
      <w:r w:rsidR="00B00388" w:rsidRPr="005B6C15">
        <w:rPr>
          <w:rFonts w:ascii="Verdana" w:hAnsi="Verdana"/>
          <w:b/>
          <w:color w:val="0000FF"/>
          <w:sz w:val="22"/>
          <w:u w:val="single"/>
        </w:rPr>
        <w:t xml:space="preserve">. eta </w:t>
      </w:r>
      <w:r w:rsidRPr="005B6C15">
        <w:rPr>
          <w:rFonts w:ascii="Verdana" w:hAnsi="Verdana"/>
          <w:b/>
          <w:color w:val="0000FF"/>
          <w:sz w:val="22"/>
          <w:u w:val="single"/>
        </w:rPr>
        <w:t>3</w:t>
      </w:r>
      <w:r w:rsidR="00B00388" w:rsidRPr="005B6C15">
        <w:rPr>
          <w:rFonts w:ascii="Verdana" w:hAnsi="Verdana"/>
          <w:b/>
          <w:color w:val="0000FF"/>
          <w:sz w:val="22"/>
          <w:u w:val="single"/>
        </w:rPr>
        <w:t>. sortak:</w:t>
      </w:r>
      <w:r w:rsidR="00B00388" w:rsidRPr="005B6C15">
        <w:t xml:space="preserve"> </w:t>
      </w:r>
      <w:r w:rsidR="00790B61" w:rsidRPr="005B6C15">
        <w:rPr>
          <w:rFonts w:ascii="Verdana" w:hAnsi="Verdana"/>
          <w:b/>
          <w:color w:val="0000FF"/>
          <w:sz w:val="22"/>
          <w:u w:val="single"/>
        </w:rPr>
        <w:t>Maketatzeko zailtasun bereziak dituzten monografiak eta beste liburu batzuk</w:t>
      </w:r>
      <w:r w:rsidR="008B6CEA" w:rsidRPr="005B6C15">
        <w:rPr>
          <w:rFonts w:ascii="Verdana" w:hAnsi="Verdana"/>
          <w:b/>
          <w:color w:val="0000FF"/>
          <w:sz w:val="22"/>
          <w:u w:val="single"/>
        </w:rPr>
        <w:t xml:space="preserve"> eta </w:t>
      </w:r>
      <w:r w:rsidRPr="005B6C15">
        <w:rPr>
          <w:rFonts w:ascii="Verdana" w:hAnsi="Verdana"/>
          <w:b/>
          <w:color w:val="0000FF"/>
          <w:sz w:val="22"/>
          <w:u w:val="single"/>
        </w:rPr>
        <w:t>b</w:t>
      </w:r>
      <w:r w:rsidR="008B6CEA" w:rsidRPr="005B6C15">
        <w:rPr>
          <w:rFonts w:ascii="Verdana" w:hAnsi="Verdana"/>
          <w:b/>
          <w:color w:val="0000FF"/>
          <w:sz w:val="22"/>
          <w:u w:val="single"/>
        </w:rPr>
        <w:t>estelako liburuak eta monografiak</w:t>
      </w:r>
    </w:p>
    <w:p w14:paraId="5C9AC3C8" w14:textId="77777777" w:rsidR="00B00388" w:rsidRPr="005B6C15" w:rsidRDefault="00B00388" w:rsidP="00BF2BD5">
      <w:pPr>
        <w:tabs>
          <w:tab w:val="num" w:pos="1134"/>
        </w:tabs>
        <w:ind w:left="1134"/>
        <w:jc w:val="both"/>
        <w:rPr>
          <w:rFonts w:ascii="Verdana" w:hAnsi="Verdana" w:cs="Tahoma"/>
          <w:color w:val="0000FF"/>
          <w:sz w:val="19"/>
          <w:szCs w:val="19"/>
        </w:rPr>
      </w:pPr>
      <w:r w:rsidRPr="005B6C15">
        <w:rPr>
          <w:rFonts w:ascii="Verdana" w:hAnsi="Verdana"/>
          <w:b/>
          <w:color w:val="0000FF"/>
          <w:sz w:val="19"/>
          <w:u w:val="single"/>
        </w:rPr>
        <w:t>Sorta bakoitzeko</w:t>
      </w:r>
      <w:r w:rsidRPr="005B6C15">
        <w:rPr>
          <w:rFonts w:ascii="Verdana" w:hAnsi="Verdana"/>
          <w:color w:val="0000FF"/>
          <w:sz w:val="19"/>
        </w:rPr>
        <w:t>, dokumentazio hau aurkeztu beharko dute:</w:t>
      </w:r>
    </w:p>
    <w:p w14:paraId="3855A8BF" w14:textId="77777777" w:rsidR="00B00388" w:rsidRPr="005B6C15" w:rsidRDefault="00B00388" w:rsidP="00BF2BD5">
      <w:pPr>
        <w:tabs>
          <w:tab w:val="num" w:pos="1134"/>
        </w:tabs>
        <w:ind w:left="1134"/>
        <w:jc w:val="both"/>
        <w:rPr>
          <w:rFonts w:ascii="Verdana" w:hAnsi="Verdana" w:cs="Tahoma"/>
          <w:b/>
          <w:color w:val="0000FF"/>
          <w:sz w:val="22"/>
          <w:szCs w:val="22"/>
          <w:u w:val="single"/>
        </w:rPr>
      </w:pPr>
    </w:p>
    <w:p w14:paraId="4937801A"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sz w:val="19"/>
          <w:szCs w:val="19"/>
          <w:u w:val="single"/>
        </w:rPr>
      </w:pPr>
      <w:r w:rsidRPr="005B6C15">
        <w:rPr>
          <w:rFonts w:ascii="Verdana" w:hAnsi="Verdana"/>
          <w:sz w:val="19"/>
          <w:u w:val="single"/>
        </w:rPr>
        <w:t xml:space="preserve">Dokumentuaren izena: </w:t>
      </w:r>
      <w:r w:rsidRPr="005B6C15">
        <w:rPr>
          <w:rFonts w:ascii="Verdana" w:hAnsi="Verdana"/>
          <w:color w:val="0000FF"/>
          <w:sz w:val="19"/>
          <w:u w:val="single"/>
        </w:rPr>
        <w:t>Inprimatu aurreko PDFa</w:t>
      </w:r>
      <w:r w:rsidRPr="005B6C15">
        <w:rPr>
          <w:rFonts w:ascii="Verdana" w:hAnsi="Verdana"/>
          <w:sz w:val="19"/>
          <w:u w:val="single"/>
        </w:rPr>
        <w:t>.</w:t>
      </w:r>
    </w:p>
    <w:p w14:paraId="713A41AE"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b/>
          <w:sz w:val="19"/>
          <w:szCs w:val="19"/>
        </w:rPr>
      </w:pPr>
      <w:r w:rsidRPr="005B6C15">
        <w:rPr>
          <w:rFonts w:ascii="Verdana" w:hAnsi="Verdana"/>
          <w:sz w:val="19"/>
        </w:rPr>
        <w:t xml:space="preserve">Zer irizpideri lotzen zaion: </w:t>
      </w:r>
      <w:r w:rsidRPr="005B6C15">
        <w:rPr>
          <w:rFonts w:ascii="Verdana" w:hAnsi="Verdana"/>
          <w:b/>
          <w:color w:val="0000FF"/>
          <w:sz w:val="19"/>
        </w:rPr>
        <w:t>Fotokonposizio-proba</w:t>
      </w:r>
      <w:r w:rsidRPr="005B6C15">
        <w:rPr>
          <w:rFonts w:ascii="Verdana" w:hAnsi="Verdana"/>
          <w:b/>
          <w:sz w:val="19"/>
        </w:rPr>
        <w:t>.</w:t>
      </w:r>
    </w:p>
    <w:p w14:paraId="62F6A10D"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sz w:val="19"/>
          <w:szCs w:val="19"/>
        </w:rPr>
      </w:pPr>
      <w:r w:rsidRPr="005B6C15">
        <w:rPr>
          <w:rFonts w:ascii="Verdana" w:hAnsi="Verdana"/>
          <w:sz w:val="19"/>
        </w:rPr>
        <w:t xml:space="preserve">Jaso beharreko informazioa edo datuak: Bildu beharreko informazioa edo datuak: </w:t>
      </w:r>
      <w:r w:rsidRPr="005B6C15">
        <w:rPr>
          <w:rFonts w:ascii="Verdana" w:hAnsi="Verdana"/>
          <w:color w:val="0000FF"/>
          <w:sz w:val="19"/>
        </w:rPr>
        <w:t>probarako bidalitako materialetik abiatuta egindako dokumentua.</w:t>
      </w:r>
    </w:p>
    <w:p w14:paraId="2A8D5ED8"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sz w:val="19"/>
          <w:szCs w:val="19"/>
        </w:rPr>
      </w:pPr>
      <w:r w:rsidRPr="005B6C15">
        <w:rPr>
          <w:rFonts w:ascii="Verdana" w:hAnsi="Verdana"/>
          <w:sz w:val="19"/>
        </w:rPr>
        <w:t xml:space="preserve">Luzera: </w:t>
      </w:r>
      <w:r w:rsidRPr="005B6C15">
        <w:rPr>
          <w:rFonts w:ascii="Verdana" w:hAnsi="Verdana"/>
          <w:color w:val="0000FF"/>
          <w:sz w:val="19"/>
        </w:rPr>
        <w:t>gehienez ere, 300 orrialde.</w:t>
      </w:r>
    </w:p>
    <w:p w14:paraId="0C7C4642"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color w:val="2E74B5" w:themeColor="accent1" w:themeShade="BF"/>
          <w:sz w:val="19"/>
          <w:szCs w:val="19"/>
        </w:rPr>
      </w:pPr>
      <w:r w:rsidRPr="005B6C15">
        <w:rPr>
          <w:rFonts w:ascii="Verdana" w:hAnsi="Verdana"/>
          <w:sz w:val="19"/>
        </w:rPr>
        <w:t xml:space="preserve">Aurkezteko modua: </w:t>
      </w:r>
      <w:r w:rsidRPr="005B6C15">
        <w:rPr>
          <w:rFonts w:ascii="Verdana" w:hAnsi="Verdana"/>
          <w:color w:val="0000FF"/>
          <w:sz w:val="19"/>
        </w:rPr>
        <w:t>Elektronikoa.</w:t>
      </w:r>
    </w:p>
    <w:p w14:paraId="16A017E3" w14:textId="77777777" w:rsidR="00B00388" w:rsidRPr="005B6C15" w:rsidRDefault="00B00388" w:rsidP="00BF2BD5">
      <w:pPr>
        <w:pStyle w:val="Zerrenda-paragrafoa"/>
        <w:tabs>
          <w:tab w:val="num" w:pos="1134"/>
        </w:tabs>
        <w:spacing w:before="120" w:after="120"/>
        <w:ind w:left="1134" w:right="-425"/>
        <w:jc w:val="both"/>
        <w:rPr>
          <w:rFonts w:ascii="Verdana" w:hAnsi="Verdana"/>
          <w:sz w:val="19"/>
          <w:szCs w:val="19"/>
        </w:rPr>
      </w:pPr>
    </w:p>
    <w:p w14:paraId="16C12500" w14:textId="77777777" w:rsidR="00B00388" w:rsidRPr="005B6C15" w:rsidRDefault="00B00388" w:rsidP="00BF2BD5">
      <w:pPr>
        <w:pStyle w:val="Zerrenda-paragrafoa"/>
        <w:numPr>
          <w:ilvl w:val="0"/>
          <w:numId w:val="166"/>
        </w:numPr>
        <w:tabs>
          <w:tab w:val="num" w:pos="1134"/>
        </w:tabs>
        <w:spacing w:before="120" w:after="120"/>
        <w:ind w:left="1134" w:right="-425" w:firstLine="0"/>
        <w:jc w:val="both"/>
        <w:rPr>
          <w:rFonts w:ascii="Verdana" w:hAnsi="Verdana"/>
          <w:sz w:val="19"/>
          <w:szCs w:val="19"/>
          <w:u w:val="single"/>
        </w:rPr>
      </w:pPr>
      <w:r w:rsidRPr="005B6C15">
        <w:rPr>
          <w:rFonts w:ascii="Verdana" w:hAnsi="Verdana"/>
          <w:sz w:val="19"/>
          <w:u w:val="single"/>
        </w:rPr>
        <w:t>Dokumentuaren izena:</w:t>
      </w:r>
      <w:r w:rsidRPr="005B6C15">
        <w:rPr>
          <w:rFonts w:ascii="Verdana" w:hAnsi="Verdana"/>
          <w:color w:val="0000FF"/>
          <w:sz w:val="19"/>
          <w:u w:val="single"/>
        </w:rPr>
        <w:t xml:space="preserve"> Aurrez egindako argitalpenak.</w:t>
      </w:r>
    </w:p>
    <w:p w14:paraId="0AB53A0F" w14:textId="77777777" w:rsidR="00B00388" w:rsidRPr="005B6C15" w:rsidRDefault="00B00388" w:rsidP="00BF2BD5">
      <w:pPr>
        <w:numPr>
          <w:ilvl w:val="0"/>
          <w:numId w:val="31"/>
        </w:numPr>
        <w:tabs>
          <w:tab w:val="clear" w:pos="1390"/>
          <w:tab w:val="left" w:pos="0"/>
          <w:tab w:val="num" w:pos="1134"/>
          <w:tab w:val="num" w:pos="1560"/>
        </w:tabs>
        <w:spacing w:before="120" w:after="120"/>
        <w:ind w:left="1134" w:right="-425" w:firstLine="0"/>
        <w:jc w:val="both"/>
        <w:rPr>
          <w:rFonts w:ascii="Verdana" w:hAnsi="Verdana" w:cs="Tahoma"/>
          <w:color w:val="0000FF"/>
          <w:sz w:val="19"/>
          <w:szCs w:val="19"/>
        </w:rPr>
      </w:pPr>
      <w:r w:rsidRPr="005B6C15">
        <w:rPr>
          <w:rFonts w:ascii="Verdana" w:hAnsi="Verdana"/>
          <w:sz w:val="19"/>
        </w:rPr>
        <w:t>Zer irizpideri lotzen zaion:</w:t>
      </w:r>
      <w:r w:rsidRPr="005B6C15">
        <w:rPr>
          <w:rFonts w:ascii="Verdana" w:hAnsi="Verdana"/>
          <w:b/>
          <w:color w:val="0000FF"/>
          <w:sz w:val="19"/>
        </w:rPr>
        <w:t xml:space="preserve"> Fotokonposizio-proba.</w:t>
      </w:r>
    </w:p>
    <w:p w14:paraId="658108BF"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 xml:space="preserve">Agirian jaso beharreko informazioa edo datuak: </w:t>
      </w:r>
      <w:r w:rsidRPr="005B6C15">
        <w:rPr>
          <w:rFonts w:ascii="Verdana" w:hAnsi="Verdana"/>
          <w:color w:val="0000FF"/>
          <w:sz w:val="19"/>
        </w:rPr>
        <w:t>Aurretik egindako argitalpenak, aurreko 22.2.1.1 apartatuan fotokonposizio-proba irizpidearen xehetasunetan jasotako ezaugarriekin.</w:t>
      </w:r>
    </w:p>
    <w:p w14:paraId="2239632D"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 xml:space="preserve">Luzera: </w:t>
      </w:r>
      <w:r w:rsidRPr="005B6C15">
        <w:rPr>
          <w:rFonts w:ascii="Verdana" w:hAnsi="Verdana"/>
          <w:color w:val="0000FF"/>
          <w:sz w:val="19"/>
        </w:rPr>
        <w:t>mugarik gabe.</w:t>
      </w:r>
    </w:p>
    <w:p w14:paraId="0E9E7C62" w14:textId="77777777" w:rsidR="00B00388" w:rsidRPr="005B6C15" w:rsidRDefault="00B00388" w:rsidP="00BF2BD5">
      <w:pPr>
        <w:pStyle w:val="Zerrenda-paragrafoa"/>
        <w:numPr>
          <w:ilvl w:val="0"/>
          <w:numId w:val="31"/>
        </w:numPr>
        <w:tabs>
          <w:tab w:val="clear" w:pos="1390"/>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Aurkezteko modua</w:t>
      </w:r>
      <w:r w:rsidRPr="005B6C15">
        <w:rPr>
          <w:rFonts w:ascii="Verdana" w:hAnsi="Verdana"/>
          <w:b/>
          <w:bCs/>
          <w:sz w:val="19"/>
        </w:rPr>
        <w:t>:</w:t>
      </w:r>
      <w:r w:rsidRPr="005B6C15">
        <w:rPr>
          <w:rFonts w:ascii="Verdana" w:hAnsi="Verdana"/>
          <w:b/>
          <w:sz w:val="19"/>
        </w:rPr>
        <w:t xml:space="preserve"> </w:t>
      </w:r>
      <w:r w:rsidRPr="005B6C15">
        <w:rPr>
          <w:rFonts w:ascii="Verdana" w:hAnsi="Verdana"/>
          <w:b/>
          <w:color w:val="0000FF"/>
          <w:sz w:val="19"/>
        </w:rPr>
        <w:t>Elektronikoa edo ez-elektronikoa</w:t>
      </w:r>
      <w:r w:rsidRPr="005B6C15">
        <w:rPr>
          <w:rFonts w:ascii="Verdana" w:hAnsi="Verdana"/>
          <w:color w:val="0000FF"/>
          <w:sz w:val="19"/>
        </w:rPr>
        <w:t>. Tankera horretako lanik izan ezean PDF formatu elektronikoan, paperezko aleak bidaltzea onartuko da.</w:t>
      </w:r>
    </w:p>
    <w:p w14:paraId="71167691" w14:textId="77777777" w:rsidR="00B00388" w:rsidRPr="005B6C15" w:rsidRDefault="00B00388" w:rsidP="00BF2BD5">
      <w:pPr>
        <w:tabs>
          <w:tab w:val="num" w:pos="1134"/>
        </w:tabs>
        <w:ind w:left="1134"/>
        <w:jc w:val="both"/>
        <w:rPr>
          <w:rFonts w:ascii="Verdana" w:hAnsi="Verdana" w:cs="Tahoma"/>
          <w:color w:val="0000FF"/>
          <w:sz w:val="19"/>
          <w:szCs w:val="19"/>
          <w:u w:val="single"/>
        </w:rPr>
      </w:pPr>
    </w:p>
    <w:p w14:paraId="07E0E4CC" w14:textId="77777777" w:rsidR="00B00388" w:rsidRPr="005B6C15" w:rsidRDefault="00B00388" w:rsidP="00BF2BD5">
      <w:pPr>
        <w:numPr>
          <w:ilvl w:val="0"/>
          <w:numId w:val="166"/>
        </w:numPr>
        <w:tabs>
          <w:tab w:val="num" w:pos="1134"/>
        </w:tabs>
        <w:spacing w:before="120" w:after="120"/>
        <w:ind w:left="1134" w:right="-425" w:firstLine="0"/>
        <w:jc w:val="both"/>
        <w:rPr>
          <w:rFonts w:ascii="Verdana" w:hAnsi="Verdana"/>
          <w:sz w:val="19"/>
          <w:szCs w:val="19"/>
          <w:u w:val="single"/>
        </w:rPr>
      </w:pPr>
      <w:r w:rsidRPr="005B6C15">
        <w:rPr>
          <w:rFonts w:ascii="Verdana" w:hAnsi="Verdana"/>
          <w:sz w:val="19"/>
          <w:u w:val="single"/>
        </w:rPr>
        <w:t xml:space="preserve">Dokumentuaren izena: </w:t>
      </w:r>
      <w:r w:rsidRPr="005B6C15">
        <w:rPr>
          <w:rFonts w:ascii="Verdana" w:hAnsi="Verdana"/>
          <w:color w:val="0000FF"/>
          <w:sz w:val="19"/>
          <w:u w:val="single"/>
        </w:rPr>
        <w:t>E-pub nabigagarria</w:t>
      </w:r>
      <w:r w:rsidRPr="005B6C15">
        <w:rPr>
          <w:rFonts w:ascii="Verdana" w:hAnsi="Verdana"/>
          <w:sz w:val="19"/>
          <w:u w:val="single"/>
        </w:rPr>
        <w:t xml:space="preserve"> </w:t>
      </w:r>
    </w:p>
    <w:p w14:paraId="59B61B02" w14:textId="447CEACD" w:rsidR="00B00388" w:rsidRPr="005B6C15" w:rsidRDefault="00B00388" w:rsidP="00BF2BD5">
      <w:pPr>
        <w:numPr>
          <w:ilvl w:val="0"/>
          <w:numId w:val="166"/>
        </w:numPr>
        <w:tabs>
          <w:tab w:val="num" w:pos="1134"/>
        </w:tabs>
        <w:spacing w:before="120" w:after="120"/>
        <w:ind w:left="1134" w:right="-425" w:firstLine="0"/>
        <w:jc w:val="both"/>
        <w:rPr>
          <w:rFonts w:ascii="Verdana" w:hAnsi="Verdana"/>
          <w:b/>
          <w:sz w:val="19"/>
          <w:szCs w:val="19"/>
        </w:rPr>
      </w:pPr>
      <w:r w:rsidRPr="005B6C15">
        <w:rPr>
          <w:rFonts w:ascii="Verdana" w:hAnsi="Verdana"/>
          <w:sz w:val="19"/>
        </w:rPr>
        <w:t>Zer irizpideri lotzen zaion:</w:t>
      </w:r>
      <w:r w:rsidRPr="005B6C15">
        <w:t xml:space="preserve"> </w:t>
      </w:r>
      <w:r w:rsidRPr="005B6C15">
        <w:rPr>
          <w:rFonts w:ascii="Verdana" w:hAnsi="Verdana"/>
          <w:b/>
          <w:color w:val="0000FF"/>
          <w:sz w:val="19"/>
        </w:rPr>
        <w:t xml:space="preserve">Edizio digitala eta eskaripeko inprimaketa </w:t>
      </w:r>
    </w:p>
    <w:p w14:paraId="3A36FEB5" w14:textId="77777777" w:rsidR="00B00388" w:rsidRPr="005B6C15" w:rsidRDefault="00B00388" w:rsidP="00BF2BD5">
      <w:pPr>
        <w:numPr>
          <w:ilvl w:val="0"/>
          <w:numId w:val="166"/>
        </w:numPr>
        <w:tabs>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 xml:space="preserve">Bildu beharreko informazioa edo datuak: </w:t>
      </w:r>
      <w:r w:rsidRPr="005B6C15">
        <w:rPr>
          <w:rFonts w:ascii="Verdana" w:hAnsi="Verdana"/>
          <w:color w:val="0000FF"/>
          <w:sz w:val="19"/>
        </w:rPr>
        <w:t>probarako bidalitako materialetik abiatuta egindako dokumentua.</w:t>
      </w:r>
    </w:p>
    <w:p w14:paraId="6AD63D91" w14:textId="77777777" w:rsidR="00B00388" w:rsidRPr="005B6C15" w:rsidRDefault="00B00388" w:rsidP="00BF2BD5">
      <w:pPr>
        <w:numPr>
          <w:ilvl w:val="0"/>
          <w:numId w:val="166"/>
        </w:numPr>
        <w:tabs>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 xml:space="preserve">Luzera: </w:t>
      </w:r>
      <w:r w:rsidRPr="005B6C15">
        <w:rPr>
          <w:rFonts w:ascii="Verdana" w:hAnsi="Verdana"/>
          <w:color w:val="0000FF"/>
          <w:sz w:val="19"/>
        </w:rPr>
        <w:t>bidalitako probaren luzapenean oinarrituta (gehienez 300 orrialde).</w:t>
      </w:r>
    </w:p>
    <w:p w14:paraId="3804DF62" w14:textId="77777777" w:rsidR="00B00388" w:rsidRPr="005B6C15" w:rsidRDefault="00B00388" w:rsidP="00BF2BD5">
      <w:pPr>
        <w:numPr>
          <w:ilvl w:val="0"/>
          <w:numId w:val="166"/>
        </w:numPr>
        <w:tabs>
          <w:tab w:val="num" w:pos="1134"/>
        </w:tabs>
        <w:spacing w:before="120" w:after="120"/>
        <w:ind w:left="1134" w:right="-425" w:firstLine="0"/>
        <w:jc w:val="both"/>
        <w:rPr>
          <w:rFonts w:ascii="Verdana" w:hAnsi="Verdana"/>
          <w:sz w:val="19"/>
          <w:szCs w:val="19"/>
        </w:rPr>
      </w:pPr>
      <w:r w:rsidRPr="005B6C15">
        <w:rPr>
          <w:rFonts w:ascii="Verdana" w:hAnsi="Verdana"/>
          <w:sz w:val="19"/>
        </w:rPr>
        <w:t xml:space="preserve">Aurkezteko modua: </w:t>
      </w:r>
      <w:r w:rsidRPr="005B6C15">
        <w:rPr>
          <w:rFonts w:ascii="Verdana" w:hAnsi="Verdana"/>
          <w:color w:val="0000FF"/>
          <w:sz w:val="19"/>
        </w:rPr>
        <w:t>Elektronikoa.</w:t>
      </w:r>
    </w:p>
    <w:p w14:paraId="2DFA883F" w14:textId="77777777" w:rsidR="00B00388" w:rsidRPr="005B6C15" w:rsidRDefault="00B00388" w:rsidP="00BF2BD5">
      <w:pPr>
        <w:tabs>
          <w:tab w:val="num" w:pos="1134"/>
        </w:tabs>
        <w:spacing w:before="120" w:after="120"/>
        <w:ind w:left="1134" w:right="-425"/>
        <w:jc w:val="both"/>
        <w:rPr>
          <w:rFonts w:ascii="Verdana" w:hAnsi="Verdana"/>
          <w:sz w:val="19"/>
          <w:szCs w:val="19"/>
        </w:rPr>
      </w:pPr>
    </w:p>
    <w:p w14:paraId="7F49A3F6" w14:textId="77777777" w:rsidR="00B00388" w:rsidRPr="005B6C15" w:rsidRDefault="00B00388" w:rsidP="00BF2BD5">
      <w:pPr>
        <w:numPr>
          <w:ilvl w:val="0"/>
          <w:numId w:val="166"/>
        </w:numPr>
        <w:tabs>
          <w:tab w:val="num" w:pos="1134"/>
        </w:tabs>
        <w:spacing w:before="120" w:after="120"/>
        <w:ind w:left="1134" w:right="-425" w:firstLine="0"/>
        <w:jc w:val="both"/>
        <w:rPr>
          <w:rFonts w:ascii="Verdana" w:hAnsi="Verdana"/>
          <w:sz w:val="19"/>
          <w:szCs w:val="19"/>
          <w:u w:val="single"/>
        </w:rPr>
      </w:pPr>
      <w:r w:rsidRPr="005B6C15">
        <w:rPr>
          <w:rFonts w:ascii="Verdana" w:hAnsi="Verdana"/>
          <w:sz w:val="19"/>
          <w:u w:val="single"/>
        </w:rPr>
        <w:t xml:space="preserve">Dokumentuaren izena: </w:t>
      </w:r>
      <w:r w:rsidRPr="005B6C15">
        <w:rPr>
          <w:rFonts w:ascii="Verdana" w:hAnsi="Verdana"/>
          <w:color w:val="0000FF"/>
          <w:sz w:val="19"/>
          <w:u w:val="single"/>
        </w:rPr>
        <w:t>Eskaturiko inprimaketa.</w:t>
      </w:r>
    </w:p>
    <w:p w14:paraId="472414B8" w14:textId="04797C04" w:rsidR="00B00388" w:rsidRPr="005B6C15" w:rsidRDefault="00B00388" w:rsidP="00BF2BD5">
      <w:pPr>
        <w:numPr>
          <w:ilvl w:val="0"/>
          <w:numId w:val="166"/>
        </w:numPr>
        <w:tabs>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Zer irizpideri lotzen zaion:</w:t>
      </w:r>
      <w:r w:rsidRPr="005B6C15">
        <w:t xml:space="preserve"> </w:t>
      </w:r>
      <w:r w:rsidRPr="005B6C15">
        <w:rPr>
          <w:rFonts w:ascii="Verdana" w:hAnsi="Verdana"/>
          <w:b/>
          <w:color w:val="0000FF"/>
          <w:sz w:val="19"/>
        </w:rPr>
        <w:t xml:space="preserve">Edizio digitala eta eskaripeko inprimaketa </w:t>
      </w:r>
    </w:p>
    <w:p w14:paraId="4E3BB687" w14:textId="77777777" w:rsidR="00B00388" w:rsidRPr="005B6C15" w:rsidRDefault="00B00388" w:rsidP="00BF2BD5">
      <w:pPr>
        <w:numPr>
          <w:ilvl w:val="0"/>
          <w:numId w:val="166"/>
        </w:numPr>
        <w:tabs>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lastRenderedPageBreak/>
        <w:t xml:space="preserve">Bildu beharreko informazioa edo datuak: </w:t>
      </w:r>
      <w:r w:rsidRPr="005B6C15">
        <w:rPr>
          <w:rFonts w:ascii="Verdana" w:hAnsi="Verdana"/>
          <w:color w:val="0000FF"/>
          <w:sz w:val="19"/>
        </w:rPr>
        <w:t>probarako bidalitako materialetik abiatuta egindako dokumentua.</w:t>
      </w:r>
    </w:p>
    <w:p w14:paraId="63D63128" w14:textId="77777777" w:rsidR="00B00388" w:rsidRPr="005B6C15" w:rsidRDefault="00B00388" w:rsidP="00BF2BD5">
      <w:pPr>
        <w:numPr>
          <w:ilvl w:val="0"/>
          <w:numId w:val="166"/>
        </w:numPr>
        <w:tabs>
          <w:tab w:val="num" w:pos="1134"/>
        </w:tabs>
        <w:spacing w:before="120" w:after="120"/>
        <w:ind w:left="1134" w:right="-425" w:firstLine="0"/>
        <w:jc w:val="both"/>
        <w:rPr>
          <w:rFonts w:ascii="Verdana" w:hAnsi="Verdana" w:cs="Tahoma"/>
          <w:color w:val="0000FF"/>
          <w:sz w:val="19"/>
          <w:szCs w:val="19"/>
        </w:rPr>
      </w:pPr>
      <w:r w:rsidRPr="005B6C15">
        <w:rPr>
          <w:rFonts w:ascii="Verdana" w:hAnsi="Verdana"/>
          <w:sz w:val="19"/>
        </w:rPr>
        <w:t xml:space="preserve">Luzera: </w:t>
      </w:r>
      <w:r w:rsidRPr="005B6C15">
        <w:rPr>
          <w:rFonts w:ascii="Verdana" w:hAnsi="Verdana"/>
          <w:color w:val="0000FF"/>
          <w:sz w:val="19"/>
        </w:rPr>
        <w:t>gehienez ere, 300 orrialde.</w:t>
      </w:r>
    </w:p>
    <w:p w14:paraId="2B28BCC0" w14:textId="77777777" w:rsidR="00B00388" w:rsidRPr="005B6C15" w:rsidRDefault="00B00388" w:rsidP="00BF2BD5">
      <w:pPr>
        <w:numPr>
          <w:ilvl w:val="0"/>
          <w:numId w:val="166"/>
        </w:numPr>
        <w:tabs>
          <w:tab w:val="num" w:pos="1134"/>
        </w:tabs>
        <w:spacing w:before="120" w:after="120"/>
        <w:ind w:left="1134" w:right="-425" w:firstLine="0"/>
        <w:jc w:val="both"/>
        <w:rPr>
          <w:rFonts w:ascii="Verdana" w:hAnsi="Verdana"/>
          <w:sz w:val="19"/>
          <w:szCs w:val="19"/>
        </w:rPr>
      </w:pPr>
      <w:r w:rsidRPr="005B6C15">
        <w:rPr>
          <w:rFonts w:ascii="Verdana" w:hAnsi="Verdana"/>
          <w:sz w:val="19"/>
        </w:rPr>
        <w:t xml:space="preserve">Aurkezteko modua: </w:t>
      </w:r>
      <w:r w:rsidRPr="005B6C15">
        <w:rPr>
          <w:rFonts w:ascii="Verdana" w:hAnsi="Verdana"/>
          <w:b/>
          <w:color w:val="0000FF"/>
          <w:sz w:val="19"/>
        </w:rPr>
        <w:t>Ez-elektronikoa, 5 ale.</w:t>
      </w:r>
    </w:p>
    <w:p w14:paraId="705D7E02" w14:textId="171926D2" w:rsidR="00CC64F6" w:rsidRPr="005B6C15" w:rsidRDefault="00CC64F6" w:rsidP="00BF2BD5">
      <w:pPr>
        <w:tabs>
          <w:tab w:val="num" w:pos="1134"/>
        </w:tabs>
        <w:spacing w:before="120" w:after="120"/>
        <w:ind w:right="-425"/>
        <w:jc w:val="both"/>
        <w:rPr>
          <w:rFonts w:ascii="Verdana" w:hAnsi="Verdana"/>
          <w:sz w:val="19"/>
          <w:szCs w:val="19"/>
        </w:rPr>
      </w:pPr>
    </w:p>
    <w:p w14:paraId="291F064B" w14:textId="7B53394E" w:rsidR="00C548B6" w:rsidRPr="005B6C15" w:rsidRDefault="00C548B6" w:rsidP="00BF2BD5">
      <w:pPr>
        <w:pStyle w:val="4izenburua"/>
        <w:spacing w:after="120"/>
        <w:ind w:left="851" w:right="-427"/>
        <w:jc w:val="both"/>
        <w:rPr>
          <w:b w:val="0"/>
          <w:i/>
          <w:sz w:val="19"/>
          <w:szCs w:val="19"/>
        </w:rPr>
      </w:pPr>
      <w:bookmarkStart w:id="439" w:name="_Toc38387661"/>
      <w:bookmarkStart w:id="440" w:name="_Toc70422622"/>
      <w:r w:rsidRPr="005B6C15">
        <w:rPr>
          <w:sz w:val="19"/>
        </w:rPr>
        <w:t xml:space="preserve">24.4.- Onartzen da aldaketarik: </w:t>
      </w:r>
      <w:r w:rsidRPr="005B6C15">
        <w:rPr>
          <w:b w:val="0"/>
          <w:color w:val="0000FF"/>
          <w:sz w:val="19"/>
        </w:rPr>
        <w:t>ez</w:t>
      </w:r>
      <w:bookmarkEnd w:id="439"/>
      <w:r w:rsidRPr="005B6C15">
        <w:rPr>
          <w:b w:val="0"/>
          <w:color w:val="0000FF"/>
          <w:sz w:val="19"/>
        </w:rPr>
        <w:t>.</w:t>
      </w:r>
      <w:bookmarkEnd w:id="440"/>
    </w:p>
    <w:p w14:paraId="264127CA" w14:textId="77777777" w:rsidR="00C548B6" w:rsidRPr="005B6C15" w:rsidRDefault="00C548B6" w:rsidP="00BF2BD5">
      <w:pPr>
        <w:pStyle w:val="3izenburua"/>
        <w:spacing w:after="120"/>
        <w:ind w:left="284" w:hanging="284"/>
        <w:rPr>
          <w:rFonts w:eastAsia="Arial Unicode MS"/>
        </w:rPr>
      </w:pPr>
      <w:bookmarkStart w:id="441" w:name="_Toc33530750"/>
      <w:bookmarkStart w:id="442" w:name="_Toc70422623"/>
      <w:bookmarkStart w:id="443" w:name="_Toc528657928"/>
      <w:bookmarkStart w:id="444" w:name="_Toc528658747"/>
      <w:bookmarkStart w:id="445" w:name="_Toc528660374"/>
      <w:bookmarkStart w:id="446" w:name="_Toc528664224"/>
      <w:bookmarkStart w:id="447" w:name="_Toc528665915"/>
      <w:bookmarkStart w:id="448" w:name="_Toc528666540"/>
      <w:bookmarkStart w:id="449" w:name="_Toc528671263"/>
      <w:bookmarkStart w:id="450" w:name="_Toc530728043"/>
      <w:bookmarkStart w:id="451" w:name="_Toc5958933"/>
      <w:bookmarkStart w:id="452" w:name="_Toc34132897"/>
      <w:r w:rsidRPr="005B6C15">
        <w:t>25.- ESKAINTZARIK ONENA AURKEZTU DUEN LIZITATZAILEAK AURKEZTU BEHARREKO DOKUMENTUAK</w:t>
      </w:r>
      <w:bookmarkEnd w:id="441"/>
      <w:bookmarkEnd w:id="442"/>
    </w:p>
    <w:p w14:paraId="2CA0413B" w14:textId="77777777" w:rsidR="00C548B6" w:rsidRPr="005B6C15" w:rsidRDefault="00C548B6" w:rsidP="00BF2BD5">
      <w:pPr>
        <w:spacing w:before="120" w:after="120"/>
        <w:ind w:left="284" w:right="-425"/>
        <w:jc w:val="both"/>
        <w:rPr>
          <w:rFonts w:ascii="Verdana" w:hAnsi="Verdana" w:cs="Tahoma"/>
          <w:sz w:val="19"/>
          <w:szCs w:val="19"/>
        </w:rPr>
      </w:pPr>
      <w:r w:rsidRPr="005B6C15">
        <w:rPr>
          <w:rFonts w:ascii="Verdana" w:hAnsi="Verdana"/>
          <w:caps/>
          <w:sz w:val="19"/>
        </w:rPr>
        <w:t>b</w:t>
      </w:r>
      <w:r w:rsidRPr="005B6C15">
        <w:rPr>
          <w:rFonts w:ascii="Verdana" w:hAnsi="Verdana"/>
          <w:sz w:val="19"/>
        </w:rPr>
        <w:t>aldintza orokorren 21.1 klausulan adierazitako gainerako agiriez gain, dokumentu hauek aurkeztu beharko dira, kasuan-kasuan:</w:t>
      </w:r>
    </w:p>
    <w:p w14:paraId="1AF34DE7" w14:textId="7805CE5D" w:rsidR="00C548B6" w:rsidRPr="005B6C15" w:rsidRDefault="00C548B6" w:rsidP="00BF2BD5">
      <w:pPr>
        <w:pStyle w:val="4izenburua"/>
        <w:spacing w:after="120"/>
        <w:ind w:left="851" w:right="-427"/>
        <w:jc w:val="both"/>
        <w:rPr>
          <w:sz w:val="19"/>
          <w:szCs w:val="19"/>
        </w:rPr>
      </w:pPr>
      <w:bookmarkStart w:id="453" w:name="_Toc38387663"/>
      <w:bookmarkStart w:id="454" w:name="_Toc70422624"/>
      <w:r w:rsidRPr="005B6C15">
        <w:rPr>
          <w:sz w:val="19"/>
        </w:rPr>
        <w:t xml:space="preserve">25.1.- Kontratuaren klausula espezifikoen 21.2 klausulan jasotako kaudimen ekonomiko eta finantzarioaren eta gaitasun tekniko edo profesionalaren betekizunak </w:t>
      </w:r>
      <w:r w:rsidRPr="005B6C15">
        <w:rPr>
          <w:sz w:val="19"/>
          <w:u w:val="single"/>
        </w:rPr>
        <w:t>egiaztatzeko</w:t>
      </w:r>
      <w:r w:rsidRPr="005B6C15">
        <w:rPr>
          <w:sz w:val="19"/>
        </w:rPr>
        <w:t xml:space="preserve"> dokumentazioa: </w:t>
      </w:r>
      <w:r w:rsidRPr="005B6C15">
        <w:rPr>
          <w:b w:val="0"/>
          <w:color w:val="0000FF"/>
          <w:sz w:val="19"/>
        </w:rPr>
        <w:t>bai, honako hauek, salbu eta kaudimena/gaitasuna kontratuaren klausula espezifikoen 21.3 klausulan adierazitako sailkapenarekin ordeztu bada:</w:t>
      </w:r>
      <w:bookmarkEnd w:id="453"/>
      <w:bookmarkEnd w:id="454"/>
      <w:r w:rsidRPr="005B6C15">
        <w:rPr>
          <w:sz w:val="19"/>
        </w:rPr>
        <w:t xml:space="preserve"> </w:t>
      </w:r>
    </w:p>
    <w:p w14:paraId="030045C1" w14:textId="49DD0C16" w:rsidR="00C548B6" w:rsidRPr="005B6C15" w:rsidRDefault="00C548B6" w:rsidP="00BF2BD5">
      <w:pPr>
        <w:numPr>
          <w:ilvl w:val="0"/>
          <w:numId w:val="31"/>
        </w:numPr>
        <w:spacing w:before="120" w:after="120"/>
        <w:ind w:right="-425" w:hanging="539"/>
        <w:jc w:val="both"/>
        <w:rPr>
          <w:rFonts w:ascii="Verdana" w:eastAsia="Arial Unicode MS" w:hAnsi="Verdana"/>
          <w:color w:val="0000FF"/>
          <w:sz w:val="19"/>
          <w:szCs w:val="19"/>
        </w:rPr>
      </w:pPr>
      <w:r w:rsidRPr="005B6C15">
        <w:rPr>
          <w:rFonts w:ascii="Verdana" w:hAnsi="Verdana"/>
          <w:b/>
          <w:sz w:val="19"/>
        </w:rPr>
        <w:t>Kaudimen ekonomiko eta finantzarioa:</w:t>
      </w:r>
      <w:r w:rsidRPr="005B6C15">
        <w:t xml:space="preserve"> </w:t>
      </w:r>
      <w:r w:rsidRPr="005B6C15">
        <w:rPr>
          <w:rFonts w:ascii="Verdana" w:hAnsi="Verdana"/>
          <w:color w:val="0000FF"/>
          <w:sz w:val="19"/>
          <w:u w:val="single"/>
        </w:rPr>
        <w:t>Urteko negozio-bolumenaren gaineko aitorpena</w:t>
      </w:r>
      <w:r w:rsidRPr="005B6C15">
        <w:rPr>
          <w:rFonts w:ascii="Verdana" w:hAnsi="Verdana"/>
          <w:color w:val="0000FF"/>
          <w:sz w:val="19"/>
        </w:rPr>
        <w:t>, gehienez ere azken hiru ekitaldiei dagokiena, enpresaburuaren eratze-dataren edo jardueren hasieraren arabera.</w:t>
      </w:r>
    </w:p>
    <w:p w14:paraId="3C809E62" w14:textId="06204505" w:rsidR="00C548B6" w:rsidRPr="005B6C15" w:rsidRDefault="00C548B6" w:rsidP="00BF2BD5">
      <w:pPr>
        <w:spacing w:before="120" w:after="120"/>
        <w:ind w:right="-425"/>
        <w:jc w:val="both"/>
        <w:rPr>
          <w:rFonts w:ascii="Verdana" w:eastAsia="Arial Unicode MS" w:hAnsi="Verdana"/>
          <w:sz w:val="19"/>
          <w:szCs w:val="19"/>
        </w:rPr>
      </w:pPr>
    </w:p>
    <w:p w14:paraId="2D48E1F5" w14:textId="1D95D6EC" w:rsidR="00C548B6" w:rsidRPr="005B6C15" w:rsidRDefault="00C548B6" w:rsidP="00BF2BD5">
      <w:pPr>
        <w:numPr>
          <w:ilvl w:val="0"/>
          <w:numId w:val="31"/>
        </w:numPr>
        <w:tabs>
          <w:tab w:val="num" w:pos="1418"/>
        </w:tabs>
        <w:spacing w:before="120" w:after="120"/>
        <w:ind w:left="1418" w:right="-425" w:hanging="567"/>
        <w:jc w:val="both"/>
        <w:rPr>
          <w:rFonts w:ascii="Verdana" w:eastAsia="Arial Unicode MS" w:hAnsi="Verdana"/>
          <w:color w:val="0000FF"/>
          <w:sz w:val="19"/>
          <w:szCs w:val="19"/>
        </w:rPr>
      </w:pPr>
      <w:r w:rsidRPr="005B6C15">
        <w:rPr>
          <w:rFonts w:ascii="Verdana" w:hAnsi="Verdana"/>
          <w:b/>
          <w:sz w:val="19"/>
        </w:rPr>
        <w:t xml:space="preserve">Gaitasun teknikoa edo profesionala: </w:t>
      </w:r>
      <w:r w:rsidRPr="005B6C15">
        <w:rPr>
          <w:rFonts w:ascii="Verdana" w:hAnsi="Verdana"/>
          <w:color w:val="0000FF"/>
          <w:sz w:val="19"/>
        </w:rPr>
        <w:t xml:space="preserve">Kontratuaren xedea osatzen duten </w:t>
      </w:r>
      <w:r w:rsidRPr="005B6C15">
        <w:rPr>
          <w:rFonts w:ascii="Verdana" w:hAnsi="Verdana"/>
          <w:color w:val="0000FF"/>
          <w:sz w:val="19"/>
          <w:u w:val="single"/>
        </w:rPr>
        <w:t>zerbitzu edo lan nagusien zerrenda</w:t>
      </w:r>
      <w:r w:rsidRPr="005B6C15">
        <w:rPr>
          <w:rFonts w:ascii="Verdana" w:hAnsi="Verdana"/>
          <w:color w:val="0000FF"/>
          <w:sz w:val="19"/>
        </w:rPr>
        <w:t xml:space="preserve">. Ondorio horietarako, </w:t>
      </w:r>
      <w:r w:rsidRPr="005B6C15">
        <w:rPr>
          <w:rFonts w:ascii="Verdana" w:hAnsi="Verdana"/>
          <w:color w:val="0000FF"/>
          <w:sz w:val="19"/>
          <w:u w:val="single"/>
        </w:rPr>
        <w:t>antzeko zerbitzutzat hartuko dira</w:t>
      </w:r>
      <w:r w:rsidRPr="005B6C15">
        <w:rPr>
          <w:rFonts w:ascii="Verdana" w:hAnsi="Verdana"/>
          <w:color w:val="0000FF"/>
          <w:sz w:val="19"/>
        </w:rPr>
        <w:t xml:space="preserve"> </w:t>
      </w:r>
      <w:r w:rsidR="00294086" w:rsidRPr="005B6C15">
        <w:rPr>
          <w:rFonts w:ascii="Verdana" w:hAnsi="Verdana"/>
          <w:color w:val="0000FF"/>
          <w:sz w:val="19"/>
          <w:u w:val="single"/>
        </w:rPr>
        <w:t>CPV nagusiaren (799</w:t>
      </w:r>
      <w:r w:rsidRPr="005B6C15">
        <w:rPr>
          <w:rFonts w:ascii="Verdana" w:hAnsi="Verdana"/>
          <w:color w:val="0000FF"/>
          <w:sz w:val="19"/>
          <w:u w:val="single"/>
        </w:rPr>
        <w:t xml:space="preserve">) lehen </w:t>
      </w:r>
      <w:r w:rsidR="00294086" w:rsidRPr="005B6C15">
        <w:rPr>
          <w:rFonts w:ascii="Verdana" w:hAnsi="Verdana"/>
          <w:color w:val="0000FF"/>
          <w:sz w:val="19"/>
          <w:u w:val="single"/>
        </w:rPr>
        <w:t xml:space="preserve">HIRU </w:t>
      </w:r>
      <w:r w:rsidRPr="005B6C15">
        <w:rPr>
          <w:rFonts w:ascii="Verdana" w:hAnsi="Verdana"/>
          <w:color w:val="0000FF"/>
          <w:sz w:val="19"/>
          <w:u w:val="single"/>
        </w:rPr>
        <w:t>digituekin bat datozen</w:t>
      </w:r>
      <w:r w:rsidRPr="005B6C15">
        <w:rPr>
          <w:rFonts w:ascii="Verdana" w:hAnsi="Verdana"/>
          <w:color w:val="0000FF"/>
          <w:sz w:val="19"/>
        </w:rPr>
        <w:t xml:space="preserve"> eta </w:t>
      </w:r>
      <w:r w:rsidRPr="005B6C15">
        <w:rPr>
          <w:rFonts w:ascii="Verdana" w:hAnsi="Verdana"/>
          <w:color w:val="0000FF"/>
          <w:sz w:val="19"/>
          <w:u w:val="single"/>
        </w:rPr>
        <w:t>azken hiru urteetan</w:t>
      </w:r>
      <w:r w:rsidRPr="005B6C15">
        <w:rPr>
          <w:rFonts w:ascii="Verdana" w:hAnsi="Verdana"/>
          <w:color w:val="0000FF"/>
          <w:sz w:val="19"/>
        </w:rPr>
        <w:t xml:space="preserve"> egin diren lanak, zenbatekoa, data eta hartzaile publiko edo pribatua barnean harturik. Hartzailea sektore publikoko erakunde bat denean, organo eskudunak emandako edo ikus-onetsitako ziurtagirien bidez egiaztatuko dira egindako zerbitzuak edo lanak. Hartzailea subjektu pribatua denean aldiz, hark emandako ziurtagiri baten bidez, edo, halakorik ezean, enpresaburuaren adierazpen baten bidez, hark dituen eta prestazioa egin dela egiaztatzen duten agiriekin batera; hala badagokio, ziurtagiri horiek kontratazio-organoari jakinaraziko dizkio zuzenean dagokion agintaritzak.</w:t>
      </w:r>
    </w:p>
    <w:p w14:paraId="6BD6C58E" w14:textId="77777777" w:rsidR="002142F2" w:rsidRPr="005B6C15" w:rsidRDefault="002142F2" w:rsidP="00BF2BD5">
      <w:pPr>
        <w:pStyle w:val="Zerrenda-paragrafoa"/>
        <w:rPr>
          <w:rFonts w:ascii="Verdana" w:eastAsia="Arial Unicode MS" w:hAnsi="Verdana"/>
          <w:color w:val="0000FF"/>
          <w:sz w:val="19"/>
          <w:szCs w:val="19"/>
        </w:rPr>
      </w:pPr>
    </w:p>
    <w:p w14:paraId="44F5ADFA" w14:textId="10C14802" w:rsidR="000912F2" w:rsidRPr="005B6C15" w:rsidRDefault="00C548B6" w:rsidP="00BF2BD5">
      <w:pPr>
        <w:pStyle w:val="4izenburua"/>
        <w:spacing w:after="120"/>
        <w:ind w:left="851" w:right="-427"/>
        <w:jc w:val="both"/>
        <w:rPr>
          <w:color w:val="0000FF"/>
          <w:sz w:val="19"/>
          <w:szCs w:val="19"/>
        </w:rPr>
      </w:pPr>
      <w:bookmarkStart w:id="455" w:name="_Toc38387664"/>
      <w:bookmarkStart w:id="456" w:name="_Toc70422625"/>
      <w:r w:rsidRPr="005B6C15">
        <w:rPr>
          <w:sz w:val="19"/>
        </w:rPr>
        <w:t xml:space="preserve">25.2.- Kontratuaren klausula espezifikoen 21.6 klausulan aipatzen diren baliabide materialak eta giza baliabideak badituela egiaztatzeko dokumentazioa: </w:t>
      </w:r>
      <w:bookmarkEnd w:id="455"/>
      <w:bookmarkEnd w:id="456"/>
      <w:r w:rsidR="00304307" w:rsidRPr="005B6C15">
        <w:rPr>
          <w:b w:val="0"/>
          <w:color w:val="0000FF"/>
          <w:sz w:val="19"/>
        </w:rPr>
        <w:t>ez</w:t>
      </w:r>
    </w:p>
    <w:p w14:paraId="4695C8BE" w14:textId="77777777" w:rsidR="00C548B6" w:rsidRPr="005B6C15" w:rsidRDefault="00C548B6" w:rsidP="00BF2BD5">
      <w:pPr>
        <w:pStyle w:val="3izenburua"/>
        <w:spacing w:after="120"/>
      </w:pPr>
      <w:bookmarkStart w:id="457" w:name="_Toc33530751"/>
      <w:bookmarkStart w:id="458" w:name="_Toc70422626"/>
      <w:bookmarkEnd w:id="443"/>
      <w:bookmarkEnd w:id="444"/>
      <w:bookmarkEnd w:id="445"/>
      <w:bookmarkEnd w:id="446"/>
      <w:bookmarkEnd w:id="447"/>
      <w:bookmarkEnd w:id="448"/>
      <w:bookmarkEnd w:id="449"/>
      <w:bookmarkEnd w:id="450"/>
      <w:bookmarkEnd w:id="451"/>
      <w:bookmarkEnd w:id="452"/>
      <w:r w:rsidRPr="005B6C15">
        <w:t>26.- PROZEDURARI DAGOZKION KLAUSULA GEHIGARRIAK</w:t>
      </w:r>
      <w:bookmarkEnd w:id="457"/>
      <w:bookmarkEnd w:id="458"/>
      <w:r w:rsidRPr="005B6C15">
        <w:t xml:space="preserve"> </w:t>
      </w:r>
    </w:p>
    <w:p w14:paraId="7B4300C7" w14:textId="77777777" w:rsidR="00C548B6" w:rsidRPr="005B6C15" w:rsidRDefault="00C548B6" w:rsidP="00BF2BD5">
      <w:pPr>
        <w:pStyle w:val="4izenburua"/>
        <w:spacing w:after="120"/>
        <w:ind w:left="851" w:right="-427"/>
        <w:jc w:val="both"/>
        <w:rPr>
          <w:sz w:val="19"/>
          <w:szCs w:val="19"/>
        </w:rPr>
      </w:pPr>
      <w:bookmarkStart w:id="459" w:name="_Toc38387666"/>
      <w:bookmarkStart w:id="460" w:name="_Toc70422627"/>
      <w:r w:rsidRPr="005B6C15">
        <w:rPr>
          <w:sz w:val="19"/>
        </w:rPr>
        <w:t>26.1.- Baldintza-agiriei eta dokumentazio osagarriari buruzko informazio gehigarria:</w:t>
      </w:r>
      <w:bookmarkEnd w:id="459"/>
      <w:bookmarkEnd w:id="460"/>
    </w:p>
    <w:p w14:paraId="5481D7BD" w14:textId="665A037C" w:rsidR="00C548B6" w:rsidRPr="005B6C15" w:rsidRDefault="00C548B6" w:rsidP="00BF2BD5">
      <w:pPr>
        <w:spacing w:before="120" w:after="120"/>
        <w:ind w:left="1418" w:right="-425" w:hanging="850"/>
        <w:jc w:val="both"/>
        <w:rPr>
          <w:rFonts w:ascii="Verdana" w:hAnsi="Verdana" w:cs="Tahoma"/>
          <w:color w:val="0000FF"/>
          <w:sz w:val="19"/>
          <w:szCs w:val="19"/>
        </w:rPr>
      </w:pPr>
      <w:r w:rsidRPr="005B6C15">
        <w:rPr>
          <w:rFonts w:ascii="Verdana" w:hAnsi="Verdana"/>
          <w:b/>
          <w:sz w:val="19"/>
        </w:rPr>
        <w:t xml:space="preserve">26.1.1.- Eskatzeko azken eguna: </w:t>
      </w:r>
      <w:r w:rsidRPr="005B6C15">
        <w:rPr>
          <w:rFonts w:ascii="Verdana" w:hAnsi="Verdana"/>
          <w:color w:val="0000FF"/>
          <w:sz w:val="19"/>
        </w:rPr>
        <w:t>eskaintzak aurkezteko epe muga baino 12 egun lehenago.</w:t>
      </w:r>
    </w:p>
    <w:p w14:paraId="143E5AD5" w14:textId="2CF26171" w:rsidR="00C548B6" w:rsidRPr="005B6C15" w:rsidRDefault="00C548B6" w:rsidP="00BF2BD5">
      <w:pPr>
        <w:spacing w:before="120" w:after="120"/>
        <w:ind w:left="1418" w:right="-425" w:hanging="850"/>
        <w:jc w:val="both"/>
        <w:rPr>
          <w:rFonts w:ascii="Verdana" w:hAnsi="Verdana" w:cs="Tahoma"/>
          <w:color w:val="0000FF"/>
          <w:sz w:val="19"/>
          <w:szCs w:val="19"/>
        </w:rPr>
      </w:pPr>
      <w:r w:rsidRPr="005B6C15">
        <w:rPr>
          <w:rFonts w:ascii="Verdana" w:hAnsi="Verdana"/>
          <w:b/>
          <w:sz w:val="19"/>
        </w:rPr>
        <w:t>26.1.2.- Lortzeko azken eguna:</w:t>
      </w:r>
      <w:r w:rsidRPr="005B6C15">
        <w:t xml:space="preserve"> </w:t>
      </w:r>
      <w:r w:rsidRPr="005B6C15">
        <w:rPr>
          <w:rFonts w:ascii="Verdana" w:hAnsi="Verdana"/>
          <w:color w:val="0000FF"/>
          <w:sz w:val="19"/>
        </w:rPr>
        <w:t>eskaintzak aurkezteko epemuga baino 6 egun lehenago.</w:t>
      </w:r>
    </w:p>
    <w:p w14:paraId="372F69CE" w14:textId="75E279CA" w:rsidR="00C548B6" w:rsidRPr="005B6C15" w:rsidRDefault="00C548B6" w:rsidP="00BF2BD5">
      <w:pPr>
        <w:spacing w:before="120" w:after="120"/>
        <w:ind w:left="1418" w:right="-425" w:hanging="850"/>
        <w:jc w:val="both"/>
        <w:rPr>
          <w:rFonts w:ascii="Verdana" w:hAnsi="Verdana" w:cs="Tahoma"/>
          <w:color w:val="0000FF"/>
          <w:sz w:val="19"/>
          <w:szCs w:val="19"/>
        </w:rPr>
      </w:pPr>
      <w:r w:rsidRPr="005B6C15">
        <w:rPr>
          <w:rFonts w:ascii="Verdana" w:hAnsi="Verdana"/>
          <w:b/>
          <w:sz w:val="19"/>
        </w:rPr>
        <w:t xml:space="preserve">26.1.3.- Baldintza-agiriei edo gainerako dokumentuei buruzko argibideen izaera loteslea: </w:t>
      </w:r>
      <w:r w:rsidRPr="005B6C15">
        <w:rPr>
          <w:rFonts w:ascii="Verdana" w:hAnsi="Verdana"/>
          <w:color w:val="0000FF"/>
          <w:sz w:val="19"/>
        </w:rPr>
        <w:t>bai.</w:t>
      </w:r>
    </w:p>
    <w:p w14:paraId="30FAE82B" w14:textId="1641B083" w:rsidR="00C548B6" w:rsidRPr="005B6C15" w:rsidRDefault="00C548B6" w:rsidP="00BF2BD5">
      <w:pPr>
        <w:pStyle w:val="4izenburua"/>
        <w:spacing w:after="120"/>
        <w:ind w:left="851" w:right="-427"/>
        <w:jc w:val="both"/>
        <w:rPr>
          <w:sz w:val="19"/>
          <w:szCs w:val="19"/>
        </w:rPr>
      </w:pPr>
      <w:bookmarkStart w:id="461" w:name="_Toc38387667"/>
      <w:bookmarkStart w:id="462" w:name="_Toc70422628"/>
      <w:r w:rsidRPr="005B6C15">
        <w:rPr>
          <w:sz w:val="19"/>
        </w:rPr>
        <w:t xml:space="preserve">26.2.- Konpentsazio-modu espezifiko bat aurreikusi da kontratuari uko egiten zaionerako eta botere adjudikatzaileak prozeduran atzera egiten duenerako: </w:t>
      </w:r>
      <w:r w:rsidRPr="005B6C15">
        <w:rPr>
          <w:b w:val="0"/>
          <w:color w:val="0000FF"/>
          <w:sz w:val="19"/>
        </w:rPr>
        <w:t>ez</w:t>
      </w:r>
      <w:bookmarkEnd w:id="461"/>
      <w:r w:rsidRPr="005B6C15">
        <w:rPr>
          <w:b w:val="0"/>
          <w:color w:val="0000FF"/>
          <w:sz w:val="19"/>
        </w:rPr>
        <w:t>.</w:t>
      </w:r>
      <w:bookmarkEnd w:id="462"/>
    </w:p>
    <w:p w14:paraId="24A9756A" w14:textId="5A0342C8" w:rsidR="00C548B6" w:rsidRPr="005B6C15" w:rsidRDefault="00C548B6" w:rsidP="00BF2BD5">
      <w:pPr>
        <w:pStyle w:val="4izenburua"/>
        <w:spacing w:after="120"/>
        <w:ind w:left="851" w:right="-427"/>
        <w:jc w:val="both"/>
        <w:rPr>
          <w:sz w:val="19"/>
          <w:szCs w:val="19"/>
        </w:rPr>
      </w:pPr>
      <w:bookmarkStart w:id="463" w:name="_Toc38387668"/>
      <w:bookmarkStart w:id="464" w:name="_Toc70422629"/>
      <w:r w:rsidRPr="005B6C15">
        <w:rPr>
          <w:sz w:val="19"/>
        </w:rPr>
        <w:t xml:space="preserve">26.3.- Kontratua adjudikatzeko gehieneko epea Sektore Publikoko Kontratuen Legearen 158.2 artikuluan ezarritakoaz bestelakoa da: </w:t>
      </w:r>
      <w:r w:rsidRPr="005B6C15">
        <w:rPr>
          <w:b w:val="0"/>
          <w:color w:val="0000FF"/>
          <w:sz w:val="19"/>
        </w:rPr>
        <w:t>bai, honako hau:</w:t>
      </w:r>
      <w:bookmarkEnd w:id="463"/>
      <w:r w:rsidRPr="005B6C15">
        <w:rPr>
          <w:b w:val="0"/>
          <w:color w:val="0000FF"/>
          <w:sz w:val="19"/>
        </w:rPr>
        <w:t xml:space="preserve"> 6 hilabete</w:t>
      </w:r>
      <w:bookmarkEnd w:id="464"/>
    </w:p>
    <w:p w14:paraId="140A3B67" w14:textId="0FF2D040" w:rsidR="00C548B6" w:rsidRPr="005B6C15" w:rsidRDefault="00C548B6" w:rsidP="00BF2BD5">
      <w:pPr>
        <w:pStyle w:val="4izenburua"/>
        <w:spacing w:after="120"/>
        <w:ind w:left="851" w:right="-427"/>
        <w:jc w:val="both"/>
        <w:rPr>
          <w:sz w:val="19"/>
          <w:szCs w:val="19"/>
        </w:rPr>
      </w:pPr>
      <w:bookmarkStart w:id="465" w:name="_Toc38387669"/>
      <w:bookmarkStart w:id="466" w:name="_Toc70422630"/>
      <w:r w:rsidRPr="005B6C15">
        <w:rPr>
          <w:sz w:val="19"/>
        </w:rPr>
        <w:t xml:space="preserve">26.4.- Baldintza orokorren 23.1 klausulan azaldutakoa osatzeko dokumentazioa (kontratua formalizatu baino lehen aurkeztu behar da): </w:t>
      </w:r>
      <w:bookmarkEnd w:id="465"/>
      <w:r w:rsidRPr="005B6C15">
        <w:rPr>
          <w:b w:val="0"/>
          <w:color w:val="0000FF"/>
          <w:sz w:val="19"/>
        </w:rPr>
        <w:t>ez.</w:t>
      </w:r>
      <w:bookmarkEnd w:id="466"/>
    </w:p>
    <w:p w14:paraId="6795945D" w14:textId="77777777" w:rsidR="00C548B6" w:rsidRPr="005B6C15" w:rsidRDefault="00C548B6" w:rsidP="00BF2BD5">
      <w:pPr>
        <w:ind w:right="-427"/>
      </w:pPr>
      <w:r w:rsidRPr="005B6C15">
        <w:br w:type="page"/>
      </w:r>
    </w:p>
    <w:p w14:paraId="7069AB98" w14:textId="77777777" w:rsidR="00C548B6" w:rsidRPr="005B6C15" w:rsidRDefault="00C548B6" w:rsidP="00BF2BD5">
      <w:pPr>
        <w:pStyle w:val="2izenburua"/>
        <w:shd w:val="clear" w:color="auto" w:fill="auto"/>
      </w:pPr>
      <w:bookmarkStart w:id="467" w:name="_Toc505598216"/>
      <w:bookmarkStart w:id="468" w:name="_Toc505598293"/>
      <w:bookmarkStart w:id="469" w:name="_Toc505598386"/>
      <w:bookmarkStart w:id="470" w:name="_Toc528657929"/>
      <w:bookmarkStart w:id="471" w:name="_Toc528658748"/>
      <w:bookmarkStart w:id="472" w:name="_Toc528660375"/>
      <w:bookmarkStart w:id="473" w:name="_Toc528664225"/>
      <w:bookmarkStart w:id="474" w:name="_Toc528665916"/>
      <w:bookmarkStart w:id="475" w:name="_Toc528666541"/>
      <w:bookmarkStart w:id="476" w:name="_Toc528671264"/>
      <w:bookmarkStart w:id="477" w:name="_Toc530728044"/>
      <w:bookmarkStart w:id="478" w:name="_Toc5958934"/>
      <w:bookmarkStart w:id="479" w:name="_Toc34132898"/>
      <w:bookmarkStart w:id="480" w:name="_Toc70422631"/>
      <w:r w:rsidRPr="005B6C15">
        <w:lastRenderedPageBreak/>
        <w:t>III.- BESTE ZEHAZTAPEN BATZUK</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20E8D112" w14:textId="77777777" w:rsidR="00C548B6" w:rsidRPr="005B6C15" w:rsidRDefault="00C548B6" w:rsidP="00BF2BD5">
      <w:pPr>
        <w:pStyle w:val="3izenburua"/>
        <w:spacing w:after="120"/>
        <w:ind w:left="284" w:hanging="284"/>
      </w:pPr>
      <w:bookmarkStart w:id="481" w:name="_Toc70422632"/>
      <w:bookmarkStart w:id="482" w:name="_Toc528671265"/>
      <w:bookmarkStart w:id="483" w:name="_Toc5958935"/>
      <w:bookmarkStart w:id="484" w:name="_Toc34132899"/>
      <w:bookmarkStart w:id="485" w:name="_Toc530728045"/>
      <w:bookmarkStart w:id="486" w:name="_Toc528657930"/>
      <w:bookmarkStart w:id="487" w:name="_Toc528658749"/>
      <w:bookmarkStart w:id="488" w:name="_Toc528660376"/>
      <w:bookmarkStart w:id="489" w:name="_Toc528664226"/>
      <w:bookmarkStart w:id="490" w:name="_Toc528665917"/>
      <w:bookmarkStart w:id="491" w:name="_Toc528666542"/>
      <w:r w:rsidRPr="005B6C15">
        <w:t>27.- KONTRATUA LAGATZEA.</w:t>
      </w:r>
      <w:bookmarkEnd w:id="481"/>
      <w:r w:rsidRPr="005B6C15">
        <w:t xml:space="preserve"> </w:t>
      </w:r>
      <w:bookmarkEnd w:id="482"/>
      <w:bookmarkEnd w:id="483"/>
      <w:bookmarkEnd w:id="484"/>
      <w:bookmarkEnd w:id="485"/>
    </w:p>
    <w:p w14:paraId="1EA953EB" w14:textId="2FBEE0CE" w:rsidR="0065750A" w:rsidRPr="005B6C15" w:rsidRDefault="0065750A" w:rsidP="00BF2BD5">
      <w:pPr>
        <w:spacing w:before="120" w:after="120"/>
        <w:ind w:left="284" w:right="-425"/>
        <w:jc w:val="both"/>
        <w:rPr>
          <w:color w:val="0070C0"/>
        </w:rPr>
      </w:pPr>
      <w:r w:rsidRPr="005B6C15">
        <w:rPr>
          <w:rFonts w:ascii="Verdana" w:hAnsi="Verdana"/>
          <w:b/>
          <w:sz w:val="19"/>
        </w:rPr>
        <w:t>Kontratua lagatzeko beste kasu batzuk aurreikusten dira, baldintza orokorren 35.1.1 klausulan aurreikusitakoez gain:</w:t>
      </w:r>
      <w:r w:rsidRPr="005B6C15">
        <w:rPr>
          <w:rFonts w:ascii="Verdana" w:hAnsi="Verdana"/>
          <w:sz w:val="19"/>
        </w:rPr>
        <w:t xml:space="preserve"> </w:t>
      </w:r>
      <w:r w:rsidRPr="005B6C15">
        <w:rPr>
          <w:rFonts w:ascii="Verdana" w:hAnsi="Verdana"/>
          <w:color w:val="0000FF"/>
          <w:sz w:val="19"/>
        </w:rPr>
        <w:t>ez</w:t>
      </w:r>
    </w:p>
    <w:p w14:paraId="61051092" w14:textId="77777777" w:rsidR="00C548B6" w:rsidRPr="005B6C15" w:rsidRDefault="00C548B6" w:rsidP="00BF2BD5">
      <w:pPr>
        <w:pStyle w:val="3izenburua"/>
        <w:spacing w:after="120"/>
        <w:ind w:left="284" w:hanging="284"/>
      </w:pPr>
      <w:bookmarkStart w:id="492" w:name="_Toc33530754"/>
      <w:bookmarkStart w:id="493" w:name="_Toc70422633"/>
      <w:bookmarkEnd w:id="486"/>
      <w:bookmarkEnd w:id="487"/>
      <w:bookmarkEnd w:id="488"/>
      <w:bookmarkEnd w:id="489"/>
      <w:bookmarkEnd w:id="490"/>
      <w:bookmarkEnd w:id="491"/>
      <w:r w:rsidRPr="005B6C15">
        <w:t>28.- GIZARTEKO, INGURUMENEKO ETA PROZEDURAN ETA KONTRATUAN SARTUTAKO BESTE POLITIKA PUBLIKO BATZUEN INGURUKO ALDERDIEN JARRAIPENA EGITEKO KOADROA</w:t>
      </w:r>
      <w:bookmarkEnd w:id="492"/>
      <w:bookmarkEnd w:id="49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B6C15" w14:paraId="53DF455C"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A59A5B4" w14:textId="77777777" w:rsidR="00C548B6" w:rsidRPr="005B6C15" w:rsidRDefault="00C548B6" w:rsidP="00BF2BD5">
            <w:pPr>
              <w:ind w:right="100"/>
              <w:jc w:val="center"/>
              <w:rPr>
                <w:rFonts w:ascii="Verdana" w:hAnsi="Verdana" w:cs="Tahoma"/>
                <w:bCs/>
                <w:sz w:val="18"/>
                <w:szCs w:val="18"/>
              </w:rPr>
            </w:pPr>
            <w:r w:rsidRPr="005B6C15">
              <w:rPr>
                <w:rFonts w:ascii="Verdana" w:hAnsi="Verdana"/>
                <w:sz w:val="18"/>
              </w:rPr>
              <w:t>Alderdiak:</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C36BD1C" w14:textId="77777777" w:rsidR="00C548B6" w:rsidRPr="005B6C15" w:rsidRDefault="00C548B6" w:rsidP="00BF2BD5">
            <w:pPr>
              <w:ind w:left="-108" w:right="-108"/>
              <w:jc w:val="center"/>
              <w:rPr>
                <w:rFonts w:ascii="Verdana" w:hAnsi="Verdana" w:cs="Tahoma"/>
                <w:b/>
                <w:bCs/>
                <w:sz w:val="16"/>
                <w:szCs w:val="16"/>
              </w:rPr>
            </w:pPr>
            <w:r w:rsidRPr="005B6C15">
              <w:rPr>
                <w:rFonts w:ascii="Verdana" w:hAnsi="Verdana"/>
                <w:b/>
                <w:sz w:val="16"/>
              </w:rPr>
              <w:t>SOZIALAK EDO ENPLEGUARI BURUZKOAK</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B01C964" w14:textId="77777777" w:rsidR="00C548B6" w:rsidRPr="005B6C15" w:rsidRDefault="00C548B6" w:rsidP="00BF2BD5">
            <w:pPr>
              <w:jc w:val="center"/>
              <w:rPr>
                <w:rFonts w:ascii="Verdana" w:hAnsi="Verdana" w:cs="Tahoma"/>
                <w:b/>
                <w:bCs/>
                <w:sz w:val="16"/>
                <w:szCs w:val="16"/>
              </w:rPr>
            </w:pPr>
            <w:r w:rsidRPr="005B6C15">
              <w:rPr>
                <w:rFonts w:ascii="Verdana" w:hAnsi="Verdana"/>
                <w:b/>
                <w:sz w:val="16"/>
              </w:rPr>
              <w:t>INGURUMENARI BURUZKOAK</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E97E2A8" w14:textId="77777777" w:rsidR="00C548B6" w:rsidRPr="005B6C15" w:rsidRDefault="00C548B6" w:rsidP="00BF2BD5">
            <w:pPr>
              <w:ind w:right="-84"/>
              <w:jc w:val="center"/>
              <w:rPr>
                <w:rFonts w:ascii="Verdana" w:hAnsi="Verdana" w:cs="Tahoma"/>
                <w:b/>
                <w:bCs/>
                <w:sz w:val="16"/>
                <w:szCs w:val="16"/>
              </w:rPr>
            </w:pPr>
            <w:r w:rsidRPr="005B6C15">
              <w:rPr>
                <w:rFonts w:ascii="Verdana" w:hAnsi="Verdana"/>
                <w:b/>
                <w:sz w:val="16"/>
              </w:rPr>
              <w:t>LINGUISTIKOAK</w:t>
            </w:r>
          </w:p>
        </w:tc>
      </w:tr>
      <w:tr w:rsidR="00C548B6" w:rsidRPr="005B6C15" w14:paraId="24737F22"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774BDDA" w14:textId="77777777" w:rsidR="00C548B6" w:rsidRPr="005B6C15" w:rsidRDefault="00C548B6" w:rsidP="00BF2BD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14A42F76" w14:textId="77777777" w:rsidR="00C548B6" w:rsidRPr="005B6C15" w:rsidRDefault="00C548B6" w:rsidP="00BF2BD5">
            <w:pPr>
              <w:ind w:left="-108" w:right="-108"/>
              <w:jc w:val="center"/>
              <w:rPr>
                <w:rFonts w:ascii="Verdana" w:hAnsi="Verdana" w:cs="Tahoma"/>
                <w:bCs/>
                <w:sz w:val="16"/>
                <w:szCs w:val="16"/>
              </w:rPr>
            </w:pPr>
            <w:r w:rsidRPr="005B6C15">
              <w:rPr>
                <w:rFonts w:ascii="Verdana" w:hAnsi="Verdana"/>
                <w:sz w:val="16"/>
              </w:rPr>
              <w:t>BEREZIKI</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9BD7E7B" w14:textId="77777777" w:rsidR="00C548B6" w:rsidRPr="005B6C15" w:rsidRDefault="00C548B6" w:rsidP="00BF2BD5">
            <w:pPr>
              <w:ind w:left="-108" w:right="-108"/>
              <w:jc w:val="center"/>
              <w:rPr>
                <w:rFonts w:ascii="Verdana" w:hAnsi="Verdana" w:cs="Tahoma"/>
                <w:bCs/>
                <w:sz w:val="16"/>
                <w:szCs w:val="16"/>
              </w:rPr>
            </w:pPr>
            <w:r w:rsidRPr="005B6C15">
              <w:rPr>
                <w:rFonts w:ascii="Verdana" w:hAnsi="Verdana"/>
                <w:sz w:val="16"/>
              </w:rPr>
              <w:t>BESTE BATZUK</w:t>
            </w:r>
          </w:p>
        </w:tc>
        <w:tc>
          <w:tcPr>
            <w:tcW w:w="2227" w:type="dxa"/>
            <w:vMerge/>
            <w:tcBorders>
              <w:left w:val="single" w:sz="12" w:space="0" w:color="auto"/>
              <w:right w:val="single" w:sz="12" w:space="0" w:color="auto"/>
            </w:tcBorders>
            <w:shd w:val="clear" w:color="auto" w:fill="D9D9D9"/>
            <w:vAlign w:val="center"/>
          </w:tcPr>
          <w:p w14:paraId="75AA32DC" w14:textId="77777777" w:rsidR="00C548B6" w:rsidRPr="005B6C15" w:rsidRDefault="00C548B6" w:rsidP="00BF2BD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D6E1DA2" w14:textId="77777777" w:rsidR="00C548B6" w:rsidRPr="005B6C15" w:rsidRDefault="00C548B6" w:rsidP="00BF2BD5">
            <w:pPr>
              <w:ind w:right="-84"/>
              <w:jc w:val="center"/>
              <w:rPr>
                <w:rFonts w:ascii="Verdana" w:hAnsi="Verdana" w:cs="Tahoma"/>
                <w:bCs/>
                <w:color w:val="FF0000"/>
                <w:sz w:val="16"/>
                <w:szCs w:val="16"/>
              </w:rPr>
            </w:pPr>
          </w:p>
        </w:tc>
      </w:tr>
      <w:tr w:rsidR="00C548B6" w:rsidRPr="005B6C15" w14:paraId="0B1B5A3A"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DE1066D" w14:textId="77777777" w:rsidR="00C548B6" w:rsidRPr="005B6C15" w:rsidRDefault="00C548B6" w:rsidP="00BF2BD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CC083F3" w14:textId="77777777" w:rsidR="00C548B6" w:rsidRPr="005B6C15" w:rsidRDefault="00C548B6" w:rsidP="00BF2BD5">
            <w:pPr>
              <w:jc w:val="center"/>
              <w:rPr>
                <w:rFonts w:ascii="Verdana" w:hAnsi="Verdana" w:cs="Tahoma"/>
                <w:bCs/>
                <w:sz w:val="16"/>
                <w:szCs w:val="16"/>
              </w:rPr>
            </w:pPr>
            <w:r w:rsidRPr="005B6C15">
              <w:rPr>
                <w:rFonts w:ascii="Verdana" w:hAnsi="Verdana"/>
                <w:sz w:val="16"/>
              </w:rPr>
              <w:t>Laneratzea</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092E0F6" w14:textId="77777777" w:rsidR="00C548B6" w:rsidRPr="005B6C15" w:rsidRDefault="00C548B6" w:rsidP="00BF2BD5">
            <w:pPr>
              <w:jc w:val="center"/>
              <w:rPr>
                <w:rFonts w:ascii="Verdana" w:hAnsi="Verdana" w:cs="Tahoma"/>
                <w:bCs/>
                <w:sz w:val="16"/>
                <w:szCs w:val="16"/>
              </w:rPr>
            </w:pPr>
            <w:r w:rsidRPr="005B6C15">
              <w:rPr>
                <w:rFonts w:ascii="Verdana" w:hAnsi="Verdana"/>
                <w:sz w:val="16"/>
              </w:rPr>
              <w:t>Berdintasuna</w:t>
            </w:r>
          </w:p>
          <w:p w14:paraId="5DCD157B" w14:textId="77777777" w:rsidR="00C548B6" w:rsidRPr="005B6C15" w:rsidRDefault="00C548B6" w:rsidP="00BF2BD5">
            <w:pPr>
              <w:jc w:val="center"/>
              <w:rPr>
                <w:rFonts w:ascii="Verdana" w:hAnsi="Verdana" w:cs="Tahoma"/>
                <w:bCs/>
                <w:sz w:val="16"/>
                <w:szCs w:val="16"/>
              </w:rPr>
            </w:pPr>
            <w:r w:rsidRPr="005B6C15">
              <w:rPr>
                <w:rFonts w:ascii="Verdana" w:hAnsi="Verdana"/>
                <w:sz w:val="16"/>
              </w:rPr>
              <w:t>gizon-emakumeentzat</w:t>
            </w:r>
          </w:p>
        </w:tc>
        <w:tc>
          <w:tcPr>
            <w:tcW w:w="1226" w:type="dxa"/>
            <w:tcBorders>
              <w:bottom w:val="single" w:sz="12" w:space="0" w:color="auto"/>
              <w:right w:val="single" w:sz="8" w:space="0" w:color="auto"/>
            </w:tcBorders>
            <w:shd w:val="clear" w:color="auto" w:fill="D9D9D9"/>
            <w:vAlign w:val="center"/>
          </w:tcPr>
          <w:p w14:paraId="1FBE00E7" w14:textId="77777777" w:rsidR="00C548B6" w:rsidRPr="005B6C15" w:rsidRDefault="00C548B6" w:rsidP="00BF2BD5">
            <w:pPr>
              <w:jc w:val="center"/>
              <w:rPr>
                <w:rFonts w:ascii="Verdana" w:hAnsi="Verdana" w:cs="Tahoma"/>
                <w:bCs/>
                <w:sz w:val="16"/>
                <w:szCs w:val="16"/>
              </w:rPr>
            </w:pPr>
            <w:r w:rsidRPr="005B6C15">
              <w:rPr>
                <w:rFonts w:ascii="Verdana" w:hAnsi="Verdana"/>
                <w:sz w:val="16"/>
              </w:rPr>
              <w:t>Lan-arriskuen prebentzioa</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7356300" w14:textId="77777777" w:rsidR="00C548B6" w:rsidRPr="005B6C15" w:rsidRDefault="00C548B6" w:rsidP="00BF2BD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623E2F9" w14:textId="77777777" w:rsidR="00C548B6" w:rsidRPr="005B6C15" w:rsidRDefault="00C548B6" w:rsidP="00BF2BD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9C73A7C" w14:textId="77777777" w:rsidR="00C548B6" w:rsidRPr="005B6C15" w:rsidRDefault="00C548B6" w:rsidP="00BF2BD5">
            <w:pPr>
              <w:ind w:right="-84"/>
              <w:jc w:val="center"/>
              <w:rPr>
                <w:rFonts w:ascii="Verdana" w:hAnsi="Verdana" w:cs="Tahoma"/>
                <w:bCs/>
                <w:color w:val="FF0000"/>
                <w:sz w:val="16"/>
                <w:szCs w:val="16"/>
              </w:rPr>
            </w:pPr>
          </w:p>
        </w:tc>
      </w:tr>
      <w:tr w:rsidR="00C548B6" w:rsidRPr="005B6C15" w14:paraId="4FC22B81" w14:textId="77777777" w:rsidTr="00A12B05">
        <w:trPr>
          <w:trHeight w:val="226"/>
        </w:trPr>
        <w:tc>
          <w:tcPr>
            <w:tcW w:w="1788" w:type="dxa"/>
            <w:tcBorders>
              <w:left w:val="single" w:sz="12" w:space="0" w:color="auto"/>
              <w:right w:val="single" w:sz="12" w:space="0" w:color="auto"/>
            </w:tcBorders>
            <w:vAlign w:val="center"/>
          </w:tcPr>
          <w:p w14:paraId="336118DF" w14:textId="77777777" w:rsidR="00C548B6" w:rsidRPr="005B6C15" w:rsidRDefault="00C548B6" w:rsidP="00BF2BD5">
            <w:pPr>
              <w:ind w:right="100"/>
              <w:rPr>
                <w:rFonts w:ascii="Verdana" w:hAnsi="Verdana" w:cs="Tahoma"/>
                <w:sz w:val="18"/>
                <w:szCs w:val="18"/>
              </w:rPr>
            </w:pPr>
            <w:r w:rsidRPr="005B6C15">
              <w:rPr>
                <w:rFonts w:ascii="Verdana" w:hAnsi="Verdana"/>
                <w:sz w:val="18"/>
              </w:rPr>
              <w:t>Kontratuaren xedea</w:t>
            </w:r>
          </w:p>
        </w:tc>
        <w:tc>
          <w:tcPr>
            <w:tcW w:w="1007" w:type="dxa"/>
            <w:tcBorders>
              <w:top w:val="single" w:sz="12" w:space="0" w:color="auto"/>
              <w:left w:val="single" w:sz="12" w:space="0" w:color="auto"/>
            </w:tcBorders>
            <w:vAlign w:val="center"/>
          </w:tcPr>
          <w:p w14:paraId="2F03E686" w14:textId="77777777" w:rsidR="00C548B6" w:rsidRPr="005B6C15" w:rsidRDefault="00C548B6" w:rsidP="00BF2BD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43AF6F68" w14:textId="77777777" w:rsidR="00C548B6" w:rsidRPr="005B6C15" w:rsidRDefault="00C548B6" w:rsidP="00BF2BD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3C51C29F" w14:textId="77777777" w:rsidR="00C548B6" w:rsidRPr="005B6C15" w:rsidRDefault="00C548B6" w:rsidP="00BF2BD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7A41F6F" w14:textId="77777777" w:rsidR="00C548B6" w:rsidRPr="005B6C15" w:rsidRDefault="00C548B6" w:rsidP="00BF2BD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5E56BEB6" w14:textId="77777777" w:rsidR="00C548B6" w:rsidRPr="005B6C15" w:rsidRDefault="00C548B6" w:rsidP="00BF2BD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40DF40B5" w14:textId="77777777" w:rsidR="00C548B6" w:rsidRPr="005B6C15" w:rsidRDefault="00C548B6" w:rsidP="00BF2BD5">
            <w:pPr>
              <w:ind w:right="-84"/>
              <w:jc w:val="center"/>
              <w:rPr>
                <w:rFonts w:ascii="Verdana" w:hAnsi="Verdana" w:cs="Tahoma"/>
                <w:color w:val="FF0000"/>
                <w:sz w:val="18"/>
                <w:szCs w:val="18"/>
              </w:rPr>
            </w:pPr>
          </w:p>
        </w:tc>
      </w:tr>
      <w:tr w:rsidR="00C548B6" w:rsidRPr="005B6C15" w14:paraId="01687B08" w14:textId="77777777" w:rsidTr="00A12B05">
        <w:trPr>
          <w:trHeight w:val="226"/>
        </w:trPr>
        <w:tc>
          <w:tcPr>
            <w:tcW w:w="1788" w:type="dxa"/>
            <w:tcBorders>
              <w:left w:val="single" w:sz="12" w:space="0" w:color="auto"/>
              <w:right w:val="single" w:sz="12" w:space="0" w:color="auto"/>
            </w:tcBorders>
            <w:vAlign w:val="center"/>
          </w:tcPr>
          <w:p w14:paraId="670BE634" w14:textId="77777777" w:rsidR="00C548B6" w:rsidRPr="005B6C15" w:rsidRDefault="00C548B6" w:rsidP="00BF2BD5">
            <w:pPr>
              <w:ind w:right="100"/>
              <w:rPr>
                <w:rFonts w:ascii="Verdana" w:hAnsi="Verdana" w:cs="Tahoma"/>
                <w:sz w:val="18"/>
                <w:szCs w:val="18"/>
              </w:rPr>
            </w:pPr>
            <w:r w:rsidRPr="005B6C15">
              <w:rPr>
                <w:rFonts w:ascii="Verdana" w:hAnsi="Verdana"/>
                <w:sz w:val="18"/>
              </w:rPr>
              <w:t>Kaudimen-/Gaitasun-betekizunak</w:t>
            </w:r>
          </w:p>
        </w:tc>
        <w:tc>
          <w:tcPr>
            <w:tcW w:w="1007" w:type="dxa"/>
            <w:tcBorders>
              <w:left w:val="single" w:sz="12" w:space="0" w:color="auto"/>
            </w:tcBorders>
            <w:vAlign w:val="center"/>
          </w:tcPr>
          <w:p w14:paraId="4E8B39C6" w14:textId="77777777" w:rsidR="00C548B6" w:rsidRPr="005B6C15" w:rsidRDefault="00C548B6" w:rsidP="00BF2BD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4E343573" w14:textId="77777777" w:rsidR="00C548B6" w:rsidRPr="005B6C15" w:rsidRDefault="00C548B6" w:rsidP="00BF2BD5">
            <w:pPr>
              <w:ind w:right="-80"/>
              <w:jc w:val="center"/>
              <w:rPr>
                <w:rFonts w:ascii="Verdana" w:hAnsi="Verdana" w:cs="Tahoma"/>
                <w:color w:val="FF0000"/>
                <w:sz w:val="18"/>
                <w:szCs w:val="18"/>
              </w:rPr>
            </w:pPr>
          </w:p>
        </w:tc>
        <w:tc>
          <w:tcPr>
            <w:tcW w:w="1226" w:type="dxa"/>
            <w:tcBorders>
              <w:right w:val="single" w:sz="8" w:space="0" w:color="auto"/>
            </w:tcBorders>
            <w:vAlign w:val="center"/>
          </w:tcPr>
          <w:p w14:paraId="43F3526C" w14:textId="77777777" w:rsidR="00C548B6" w:rsidRPr="005B6C15" w:rsidRDefault="00C548B6" w:rsidP="00BF2BD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8ADC44F" w14:textId="77777777" w:rsidR="00C548B6" w:rsidRPr="005B6C15" w:rsidRDefault="00C548B6" w:rsidP="00BF2BD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D510B0D" w14:textId="77777777" w:rsidR="00C548B6" w:rsidRPr="005B6C15" w:rsidRDefault="00C548B6" w:rsidP="00BF2BD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5921D154" w14:textId="77777777" w:rsidR="00C548B6" w:rsidRPr="005B6C15" w:rsidRDefault="00C548B6" w:rsidP="00BF2BD5">
            <w:pPr>
              <w:ind w:right="-84"/>
              <w:jc w:val="center"/>
              <w:rPr>
                <w:rFonts w:ascii="Verdana" w:hAnsi="Verdana" w:cs="Tahoma"/>
                <w:color w:val="FF0000"/>
                <w:sz w:val="18"/>
                <w:szCs w:val="18"/>
              </w:rPr>
            </w:pPr>
          </w:p>
        </w:tc>
      </w:tr>
      <w:tr w:rsidR="00C548B6" w:rsidRPr="005B6C15" w14:paraId="2C5BEFDC" w14:textId="77777777" w:rsidTr="00A12B05">
        <w:trPr>
          <w:trHeight w:val="210"/>
        </w:trPr>
        <w:tc>
          <w:tcPr>
            <w:tcW w:w="1788" w:type="dxa"/>
            <w:tcBorders>
              <w:left w:val="single" w:sz="12" w:space="0" w:color="auto"/>
              <w:right w:val="single" w:sz="12" w:space="0" w:color="auto"/>
            </w:tcBorders>
            <w:vAlign w:val="center"/>
          </w:tcPr>
          <w:p w14:paraId="20448A85" w14:textId="77777777" w:rsidR="00C548B6" w:rsidRPr="005B6C15" w:rsidRDefault="00C548B6" w:rsidP="00BF2BD5">
            <w:pPr>
              <w:ind w:right="100"/>
              <w:rPr>
                <w:rFonts w:ascii="Verdana" w:hAnsi="Verdana" w:cs="Tahoma"/>
                <w:sz w:val="18"/>
                <w:szCs w:val="18"/>
              </w:rPr>
            </w:pPr>
            <w:r w:rsidRPr="005B6C15">
              <w:rPr>
                <w:rFonts w:ascii="Verdana" w:hAnsi="Verdana"/>
                <w:sz w:val="18"/>
              </w:rPr>
              <w:t>Zehaztapen teknikoak</w:t>
            </w:r>
          </w:p>
        </w:tc>
        <w:tc>
          <w:tcPr>
            <w:tcW w:w="1007" w:type="dxa"/>
            <w:tcBorders>
              <w:left w:val="single" w:sz="12" w:space="0" w:color="auto"/>
            </w:tcBorders>
            <w:vAlign w:val="center"/>
          </w:tcPr>
          <w:p w14:paraId="0082D508" w14:textId="77777777" w:rsidR="00C548B6" w:rsidRPr="005B6C15" w:rsidRDefault="00C548B6" w:rsidP="00BF2BD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3633422D" w14:textId="77777777" w:rsidR="00C548B6" w:rsidRPr="005B6C15" w:rsidRDefault="00C548B6" w:rsidP="00BF2BD5">
            <w:pPr>
              <w:ind w:right="-80"/>
              <w:jc w:val="center"/>
              <w:rPr>
                <w:rFonts w:ascii="Verdana" w:hAnsi="Verdana" w:cs="Tahoma"/>
                <w:color w:val="FF0000"/>
                <w:sz w:val="18"/>
                <w:szCs w:val="18"/>
              </w:rPr>
            </w:pPr>
          </w:p>
        </w:tc>
        <w:tc>
          <w:tcPr>
            <w:tcW w:w="1226" w:type="dxa"/>
            <w:tcBorders>
              <w:right w:val="single" w:sz="8" w:space="0" w:color="auto"/>
            </w:tcBorders>
            <w:vAlign w:val="center"/>
          </w:tcPr>
          <w:p w14:paraId="677E8543" w14:textId="77777777" w:rsidR="00C548B6" w:rsidRPr="005B6C15" w:rsidRDefault="00C548B6" w:rsidP="00BF2BD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BCB3EEB" w14:textId="77777777" w:rsidR="00C548B6" w:rsidRPr="005B6C15" w:rsidRDefault="00C548B6" w:rsidP="00BF2BD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F39A692" w14:textId="4C0F10A0" w:rsidR="00C548B6" w:rsidRPr="005B6C15" w:rsidRDefault="001F76E5" w:rsidP="00BF2BD5">
            <w:pPr>
              <w:jc w:val="center"/>
              <w:rPr>
                <w:rFonts w:ascii="Verdana" w:hAnsi="Verdana" w:cs="Tahoma"/>
                <w:color w:val="FF0000"/>
                <w:sz w:val="18"/>
                <w:szCs w:val="18"/>
              </w:rPr>
            </w:pPr>
            <w:r w:rsidRPr="005B6C15">
              <w:rPr>
                <w:rFonts w:ascii="Verdana" w:hAnsi="Verdana"/>
                <w:color w:val="0000FF"/>
                <w:sz w:val="18"/>
              </w:rPr>
              <w:t>Bai</w:t>
            </w:r>
          </w:p>
        </w:tc>
        <w:tc>
          <w:tcPr>
            <w:tcW w:w="1665" w:type="dxa"/>
            <w:tcBorders>
              <w:left w:val="single" w:sz="12" w:space="0" w:color="auto"/>
              <w:right w:val="single" w:sz="12" w:space="0" w:color="auto"/>
            </w:tcBorders>
            <w:vAlign w:val="center"/>
          </w:tcPr>
          <w:p w14:paraId="21B809C8" w14:textId="77777777" w:rsidR="00C548B6" w:rsidRPr="005B6C15" w:rsidRDefault="00C548B6" w:rsidP="00BF2BD5">
            <w:pPr>
              <w:ind w:right="-84"/>
              <w:jc w:val="center"/>
              <w:rPr>
                <w:rFonts w:ascii="Verdana" w:hAnsi="Verdana" w:cs="Tahoma"/>
                <w:color w:val="FF0000"/>
                <w:sz w:val="18"/>
                <w:szCs w:val="18"/>
              </w:rPr>
            </w:pPr>
          </w:p>
        </w:tc>
      </w:tr>
      <w:tr w:rsidR="00C548B6" w:rsidRPr="005B6C15" w14:paraId="3BF8D83F" w14:textId="77777777" w:rsidTr="00A12B05">
        <w:trPr>
          <w:trHeight w:val="226"/>
        </w:trPr>
        <w:tc>
          <w:tcPr>
            <w:tcW w:w="1788" w:type="dxa"/>
            <w:tcBorders>
              <w:left w:val="single" w:sz="12" w:space="0" w:color="auto"/>
              <w:right w:val="single" w:sz="12" w:space="0" w:color="auto"/>
            </w:tcBorders>
            <w:vAlign w:val="center"/>
          </w:tcPr>
          <w:p w14:paraId="5E0D9938" w14:textId="77777777" w:rsidR="00C548B6" w:rsidRPr="005B6C15" w:rsidRDefault="00C548B6" w:rsidP="00BF2BD5">
            <w:pPr>
              <w:ind w:right="100"/>
              <w:rPr>
                <w:rFonts w:ascii="Verdana" w:hAnsi="Verdana" w:cs="Tahoma"/>
                <w:sz w:val="18"/>
                <w:szCs w:val="18"/>
              </w:rPr>
            </w:pPr>
            <w:r w:rsidRPr="005B6C15">
              <w:rPr>
                <w:rFonts w:ascii="Verdana" w:hAnsi="Verdana"/>
                <w:sz w:val="18"/>
              </w:rPr>
              <w:t>Esleitzeko irizpideak</w:t>
            </w:r>
          </w:p>
        </w:tc>
        <w:tc>
          <w:tcPr>
            <w:tcW w:w="1007" w:type="dxa"/>
            <w:tcBorders>
              <w:left w:val="single" w:sz="12" w:space="0" w:color="auto"/>
            </w:tcBorders>
            <w:vAlign w:val="center"/>
          </w:tcPr>
          <w:p w14:paraId="4ABBF26D" w14:textId="77777777" w:rsidR="00C548B6" w:rsidRPr="005B6C15" w:rsidRDefault="00C548B6" w:rsidP="00BF2BD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27502DD2" w14:textId="77777777" w:rsidR="00C548B6" w:rsidRPr="005B6C15" w:rsidRDefault="00C548B6" w:rsidP="00BF2BD5">
            <w:pPr>
              <w:ind w:right="-80"/>
              <w:jc w:val="center"/>
              <w:rPr>
                <w:rFonts w:ascii="Verdana" w:hAnsi="Verdana" w:cs="Tahoma"/>
                <w:color w:val="FF0000"/>
                <w:sz w:val="18"/>
                <w:szCs w:val="18"/>
              </w:rPr>
            </w:pPr>
          </w:p>
        </w:tc>
        <w:tc>
          <w:tcPr>
            <w:tcW w:w="1226" w:type="dxa"/>
            <w:tcBorders>
              <w:right w:val="single" w:sz="8" w:space="0" w:color="auto"/>
            </w:tcBorders>
            <w:vAlign w:val="center"/>
          </w:tcPr>
          <w:p w14:paraId="49FA8C2F" w14:textId="77777777" w:rsidR="00C548B6" w:rsidRPr="005B6C15" w:rsidRDefault="00C548B6" w:rsidP="00BF2BD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E0B813" w14:textId="77777777" w:rsidR="00C548B6" w:rsidRPr="005B6C15" w:rsidRDefault="00C548B6" w:rsidP="00BF2BD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70271F0" w14:textId="77777777" w:rsidR="00C548B6" w:rsidRPr="005B6C15" w:rsidRDefault="00C548B6" w:rsidP="00BF2BD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3D9F780" w14:textId="77777777" w:rsidR="00C548B6" w:rsidRPr="005B6C15" w:rsidRDefault="00C548B6" w:rsidP="00BF2BD5">
            <w:pPr>
              <w:ind w:right="-84"/>
              <w:jc w:val="center"/>
              <w:rPr>
                <w:rFonts w:ascii="Verdana" w:hAnsi="Verdana" w:cs="Tahoma"/>
                <w:color w:val="FF0000"/>
                <w:sz w:val="18"/>
                <w:szCs w:val="18"/>
              </w:rPr>
            </w:pPr>
          </w:p>
        </w:tc>
      </w:tr>
      <w:tr w:rsidR="00C548B6" w:rsidRPr="005B6C15" w14:paraId="09CC77BD"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48CAE32" w14:textId="77777777" w:rsidR="00C548B6" w:rsidRPr="005B6C15" w:rsidRDefault="00C548B6" w:rsidP="00BF2BD5">
            <w:pPr>
              <w:ind w:right="100"/>
              <w:rPr>
                <w:rFonts w:ascii="Verdana" w:hAnsi="Verdana" w:cs="Tahoma"/>
                <w:sz w:val="18"/>
                <w:szCs w:val="18"/>
              </w:rPr>
            </w:pPr>
            <w:r w:rsidRPr="005B6C15">
              <w:rPr>
                <w:rFonts w:ascii="Verdana" w:hAnsi="Verdana"/>
                <w:sz w:val="18"/>
              </w:rPr>
              <w:t>Betearazteko baldintza bereziak</w:t>
            </w:r>
          </w:p>
        </w:tc>
        <w:tc>
          <w:tcPr>
            <w:tcW w:w="1007" w:type="dxa"/>
            <w:tcBorders>
              <w:left w:val="single" w:sz="12" w:space="0" w:color="auto"/>
              <w:bottom w:val="single" w:sz="12" w:space="0" w:color="auto"/>
            </w:tcBorders>
            <w:vAlign w:val="center"/>
          </w:tcPr>
          <w:p w14:paraId="34038EAE" w14:textId="77777777" w:rsidR="00C548B6" w:rsidRPr="005B6C15" w:rsidRDefault="00C548B6" w:rsidP="00BF2BD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07856CE0" w14:textId="3EA4DAFB" w:rsidR="00C548B6" w:rsidRPr="005B6C15" w:rsidRDefault="00C65D4E" w:rsidP="00BF2BD5">
            <w:pPr>
              <w:ind w:left="-108" w:right="-108"/>
              <w:jc w:val="center"/>
              <w:rPr>
                <w:rFonts w:ascii="Verdana" w:hAnsi="Verdana" w:cs="Tahoma"/>
                <w:color w:val="FF0000"/>
                <w:sz w:val="18"/>
                <w:szCs w:val="18"/>
              </w:rPr>
            </w:pPr>
            <w:r w:rsidRPr="005B6C15">
              <w:rPr>
                <w:rFonts w:ascii="Verdana" w:hAnsi="Verdana"/>
                <w:color w:val="0000FF"/>
                <w:sz w:val="18"/>
              </w:rPr>
              <w:t>Bai</w:t>
            </w:r>
          </w:p>
        </w:tc>
        <w:tc>
          <w:tcPr>
            <w:tcW w:w="1226" w:type="dxa"/>
            <w:tcBorders>
              <w:bottom w:val="single" w:sz="12" w:space="0" w:color="auto"/>
              <w:right w:val="single" w:sz="8" w:space="0" w:color="auto"/>
            </w:tcBorders>
            <w:vAlign w:val="center"/>
          </w:tcPr>
          <w:p w14:paraId="24AE81AD" w14:textId="77777777" w:rsidR="00C548B6" w:rsidRPr="005B6C15" w:rsidRDefault="00C548B6" w:rsidP="00BF2BD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55B19B72" w14:textId="77777777" w:rsidR="00C548B6" w:rsidRPr="005B6C15" w:rsidRDefault="00C548B6" w:rsidP="00BF2BD5">
            <w:pPr>
              <w:ind w:left="-108" w:right="-108"/>
              <w:jc w:val="center"/>
              <w:rPr>
                <w:rFonts w:ascii="Verdana" w:hAnsi="Verdana" w:cs="Tahoma"/>
                <w:color w:val="FF0000"/>
                <w:sz w:val="18"/>
                <w:szCs w:val="18"/>
              </w:rPr>
            </w:pPr>
            <w:r w:rsidRPr="005B6C15">
              <w:rPr>
                <w:rFonts w:ascii="Verdana" w:hAnsi="Verdana"/>
                <w:color w:val="0000FF"/>
                <w:sz w:val="18"/>
              </w:rPr>
              <w:t>Bai</w:t>
            </w:r>
          </w:p>
        </w:tc>
        <w:tc>
          <w:tcPr>
            <w:tcW w:w="2227" w:type="dxa"/>
            <w:tcBorders>
              <w:left w:val="single" w:sz="12" w:space="0" w:color="auto"/>
              <w:bottom w:val="single" w:sz="12" w:space="0" w:color="auto"/>
              <w:right w:val="single" w:sz="12" w:space="0" w:color="auto"/>
            </w:tcBorders>
            <w:vAlign w:val="center"/>
          </w:tcPr>
          <w:p w14:paraId="19A536D6" w14:textId="26ECACD7" w:rsidR="00C548B6" w:rsidRPr="005B6C15" w:rsidRDefault="00F0254F" w:rsidP="00BF2BD5">
            <w:pPr>
              <w:jc w:val="center"/>
              <w:rPr>
                <w:rFonts w:ascii="Verdana" w:hAnsi="Verdana" w:cs="Tahoma"/>
                <w:color w:val="FF0000"/>
                <w:sz w:val="18"/>
                <w:szCs w:val="18"/>
              </w:rPr>
            </w:pPr>
            <w:r w:rsidRPr="005B6C15">
              <w:rPr>
                <w:rFonts w:ascii="Verdana" w:hAnsi="Verdana"/>
                <w:color w:val="0000FF"/>
                <w:sz w:val="18"/>
              </w:rPr>
              <w:t>Bai</w:t>
            </w:r>
          </w:p>
        </w:tc>
        <w:tc>
          <w:tcPr>
            <w:tcW w:w="1665" w:type="dxa"/>
            <w:tcBorders>
              <w:left w:val="single" w:sz="12" w:space="0" w:color="auto"/>
              <w:bottom w:val="single" w:sz="12" w:space="0" w:color="auto"/>
              <w:right w:val="single" w:sz="12" w:space="0" w:color="auto"/>
            </w:tcBorders>
            <w:vAlign w:val="center"/>
          </w:tcPr>
          <w:p w14:paraId="72358216" w14:textId="77777777" w:rsidR="00C548B6" w:rsidRPr="005B6C15" w:rsidRDefault="00C548B6" w:rsidP="00BF2BD5">
            <w:pPr>
              <w:ind w:right="-84"/>
              <w:jc w:val="center"/>
              <w:rPr>
                <w:rFonts w:ascii="Verdana" w:hAnsi="Verdana" w:cs="Tahoma"/>
                <w:color w:val="0000FF"/>
                <w:sz w:val="18"/>
                <w:szCs w:val="18"/>
              </w:rPr>
            </w:pPr>
            <w:r w:rsidRPr="005B6C15">
              <w:rPr>
                <w:rFonts w:ascii="Verdana" w:hAnsi="Verdana"/>
                <w:color w:val="0000FF"/>
                <w:sz w:val="18"/>
              </w:rPr>
              <w:t>Bai</w:t>
            </w:r>
          </w:p>
        </w:tc>
      </w:tr>
    </w:tbl>
    <w:p w14:paraId="041A36F3" w14:textId="77777777" w:rsidR="00C548B6" w:rsidRPr="005B6C15" w:rsidRDefault="00C548B6" w:rsidP="00BF2BD5">
      <w:pPr>
        <w:pStyle w:val="TITULOAPRINCIPALES"/>
        <w:ind w:right="-1"/>
      </w:pPr>
      <w:r w:rsidRPr="005B6C15">
        <w:br w:type="page"/>
      </w:r>
      <w:bookmarkStart w:id="494" w:name="_Toc528657932"/>
      <w:bookmarkStart w:id="495" w:name="_Toc528658751"/>
      <w:bookmarkStart w:id="496" w:name="_Toc528660378"/>
      <w:bookmarkStart w:id="497" w:name="_Toc528664228"/>
      <w:bookmarkStart w:id="498" w:name="_Toc528665919"/>
      <w:bookmarkStart w:id="499" w:name="_Toc528666544"/>
      <w:bookmarkStart w:id="500" w:name="_Toc528671267"/>
      <w:bookmarkStart w:id="501" w:name="_Toc530728047"/>
      <w:bookmarkStart w:id="502" w:name="_Toc5958937"/>
    </w:p>
    <w:p w14:paraId="7CBABEF9" w14:textId="77777777" w:rsidR="00C548B6" w:rsidRPr="005B6C15" w:rsidRDefault="00C548B6" w:rsidP="00BF2BD5">
      <w:pPr>
        <w:pStyle w:val="1izenburua"/>
      </w:pPr>
      <w:bookmarkStart w:id="503" w:name="_Toc33530755"/>
      <w:bookmarkStart w:id="504" w:name="_Toc70422634"/>
      <w:bookmarkStart w:id="505" w:name="_Toc528657937"/>
      <w:bookmarkStart w:id="506" w:name="_Toc528658756"/>
      <w:bookmarkStart w:id="507" w:name="_Toc528660383"/>
      <w:bookmarkStart w:id="508" w:name="_Toc528664233"/>
      <w:bookmarkStart w:id="509" w:name="_Toc528665924"/>
      <w:bookmarkStart w:id="510" w:name="_Toc528666549"/>
      <w:bookmarkStart w:id="511" w:name="_Toc528671272"/>
      <w:bookmarkStart w:id="512" w:name="_Toc530728052"/>
      <w:bookmarkStart w:id="513" w:name="_Toc5958942"/>
      <w:bookmarkStart w:id="514" w:name="_Toc34132906"/>
      <w:bookmarkEnd w:id="494"/>
      <w:bookmarkEnd w:id="495"/>
      <w:bookmarkEnd w:id="496"/>
      <w:bookmarkEnd w:id="497"/>
      <w:bookmarkEnd w:id="498"/>
      <w:bookmarkEnd w:id="499"/>
      <w:bookmarkEnd w:id="500"/>
      <w:bookmarkEnd w:id="501"/>
      <w:bookmarkEnd w:id="502"/>
      <w:r w:rsidRPr="005B6C15">
        <w:lastRenderedPageBreak/>
        <w:t>BALDINTZA OROKORRAK</w:t>
      </w:r>
      <w:bookmarkEnd w:id="503"/>
      <w:bookmarkEnd w:id="504"/>
    </w:p>
    <w:p w14:paraId="233D473A" w14:textId="77777777" w:rsidR="00C548B6" w:rsidRPr="005B6C15" w:rsidRDefault="00C548B6" w:rsidP="00BF2BD5"/>
    <w:p w14:paraId="00E23DC9" w14:textId="77777777" w:rsidR="00C548B6" w:rsidRPr="005B6C15" w:rsidRDefault="00C548B6" w:rsidP="00BF2BD5">
      <w:pPr>
        <w:pStyle w:val="2izenburua"/>
        <w:shd w:val="clear" w:color="auto" w:fill="auto"/>
      </w:pPr>
      <w:bookmarkStart w:id="515" w:name="_Toc505598225"/>
      <w:bookmarkStart w:id="516" w:name="_Toc505598302"/>
      <w:bookmarkStart w:id="517" w:name="_Toc505598395"/>
      <w:bookmarkStart w:id="518" w:name="_Toc507512577"/>
      <w:bookmarkStart w:id="519" w:name="_Toc33530756"/>
      <w:bookmarkStart w:id="520" w:name="_Toc70422635"/>
      <w:r w:rsidRPr="005B6C15">
        <w:t>I.- KONTRATUAREN XEDEA ETA ALDERDI OROKORRAK</w:t>
      </w:r>
      <w:bookmarkEnd w:id="515"/>
      <w:bookmarkEnd w:id="516"/>
      <w:bookmarkEnd w:id="517"/>
      <w:bookmarkEnd w:id="518"/>
      <w:bookmarkEnd w:id="519"/>
      <w:bookmarkEnd w:id="520"/>
    </w:p>
    <w:p w14:paraId="026906F7" w14:textId="77777777" w:rsidR="00C548B6" w:rsidRPr="005B6C15" w:rsidRDefault="00C548B6" w:rsidP="00BF2BD5">
      <w:pPr>
        <w:pStyle w:val="3izenburua"/>
        <w:spacing w:after="120"/>
        <w:rPr>
          <w:rFonts w:eastAsia="Arial Unicode MS"/>
        </w:rPr>
      </w:pPr>
      <w:bookmarkStart w:id="521" w:name="_Toc33530757"/>
      <w:bookmarkStart w:id="522" w:name="_Toc70422636"/>
      <w:r w:rsidRPr="005B6C15">
        <w:t>1.- KONTRATUAREN XEDEA</w:t>
      </w:r>
      <w:bookmarkEnd w:id="521"/>
      <w:bookmarkEnd w:id="522"/>
    </w:p>
    <w:p w14:paraId="123CD507" w14:textId="77777777" w:rsidR="00C548B6" w:rsidRPr="005B6C15" w:rsidRDefault="00C548B6" w:rsidP="00BF2BD5">
      <w:pPr>
        <w:spacing w:before="120" w:after="120"/>
        <w:ind w:left="284" w:right="-425"/>
        <w:jc w:val="both"/>
        <w:rPr>
          <w:rFonts w:ascii="Verdana" w:eastAsia="Arial Unicode MS" w:hAnsi="Verdana"/>
          <w:sz w:val="19"/>
          <w:szCs w:val="19"/>
        </w:rPr>
      </w:pPr>
      <w:r w:rsidRPr="005B6C15">
        <w:rPr>
          <w:rFonts w:ascii="Verdana" w:hAnsi="Verdana"/>
          <w:sz w:val="19"/>
        </w:rPr>
        <w:t>Kontratuaren xedea kontratu honen klausula espezifikoen 1. klausulan dago adierazita, eta preskripzio tekniko partikularren agirian definituta.</w:t>
      </w:r>
    </w:p>
    <w:p w14:paraId="42C51B5C" w14:textId="77777777" w:rsidR="00C548B6" w:rsidRPr="005B6C15" w:rsidRDefault="00C548B6" w:rsidP="00BF2BD5">
      <w:pPr>
        <w:spacing w:before="120" w:after="120"/>
        <w:ind w:left="284" w:right="-425"/>
        <w:jc w:val="both"/>
        <w:rPr>
          <w:rFonts w:ascii="Verdana" w:hAnsi="Verdana" w:cs="Tahoma"/>
          <w:sz w:val="19"/>
          <w:szCs w:val="19"/>
        </w:rPr>
      </w:pPr>
      <w:r w:rsidRPr="005B6C15">
        <w:rPr>
          <w:rFonts w:ascii="Verdana" w:hAnsi="Verdana"/>
          <w:sz w:val="19"/>
        </w:rPr>
        <w:t xml:space="preserve">Xedea sortatan zatiturik badago, kontratuaren klausula espezifikoen 1.2.2 klausulan egongo da adierazita sorta bakoitzaren xedea, eta preskripzio tekniko partikularren agirian definituta. </w:t>
      </w:r>
    </w:p>
    <w:p w14:paraId="1EB77140" w14:textId="77777777" w:rsidR="00C548B6" w:rsidRPr="005B6C15" w:rsidRDefault="00C548B6" w:rsidP="00BF2BD5">
      <w:pPr>
        <w:spacing w:before="120" w:after="120"/>
        <w:ind w:left="284" w:right="-425"/>
        <w:jc w:val="both"/>
        <w:rPr>
          <w:rFonts w:ascii="Verdana" w:eastAsia="Arial Unicode MS" w:hAnsi="Verdana" w:cs="Tahoma"/>
          <w:sz w:val="19"/>
          <w:szCs w:val="19"/>
        </w:rPr>
      </w:pPr>
      <w:r w:rsidRPr="005B6C15">
        <w:rPr>
          <w:rFonts w:ascii="Verdana" w:hAnsi="Verdana"/>
          <w:sz w:val="19"/>
        </w:rPr>
        <w:t>Klausula espezifikoen 1.3 klausulan zehazten da prestazioa zer CPVtan biltzen den.</w:t>
      </w:r>
    </w:p>
    <w:p w14:paraId="7E8077B7" w14:textId="77777777" w:rsidR="00C548B6" w:rsidRPr="005B6C15" w:rsidRDefault="00C548B6" w:rsidP="00BF2BD5">
      <w:pPr>
        <w:spacing w:before="120" w:after="120"/>
        <w:ind w:left="284" w:right="-425"/>
        <w:jc w:val="both"/>
        <w:rPr>
          <w:rFonts w:ascii="Verdana" w:hAnsi="Verdana" w:cs="Tahoma"/>
          <w:sz w:val="19"/>
          <w:szCs w:val="19"/>
        </w:rPr>
      </w:pPr>
      <w:r w:rsidRPr="005B6C15">
        <w:rPr>
          <w:rFonts w:ascii="Verdana" w:hAnsi="Verdana"/>
          <w:sz w:val="19"/>
        </w:rPr>
        <w:t xml:space="preserve">Segidako traktuko kontratua bada eta ez bada zehatz definitu zenbat prestazio-unitatek osatzen duten objektua, botere adjudikatzaileak eskatutako prestazio-unitateak egin beharko ditu kontratistak. </w:t>
      </w:r>
    </w:p>
    <w:p w14:paraId="217DB506" w14:textId="77777777" w:rsidR="00C548B6" w:rsidRPr="005B6C15" w:rsidRDefault="00C548B6" w:rsidP="00BF2BD5">
      <w:pPr>
        <w:pStyle w:val="3izenburua"/>
        <w:spacing w:after="120"/>
        <w:rPr>
          <w:rFonts w:eastAsia="Arial Unicode MS"/>
        </w:rPr>
      </w:pPr>
      <w:bookmarkStart w:id="523" w:name="_Toc70422637"/>
      <w:r w:rsidRPr="005B6C15">
        <w:t xml:space="preserve">2.- </w:t>
      </w:r>
      <w:bookmarkStart w:id="524" w:name="_Toc33530758"/>
      <w:r w:rsidRPr="005B6C15">
        <w:t>KONTRATU-IZAERAKO DOKUMENTUAK</w:t>
      </w:r>
      <w:bookmarkEnd w:id="523"/>
      <w:bookmarkEnd w:id="524"/>
    </w:p>
    <w:p w14:paraId="6E965F4C" w14:textId="77777777" w:rsidR="00C548B6" w:rsidRPr="005B6C15" w:rsidRDefault="00C548B6" w:rsidP="00BF2BD5">
      <w:pPr>
        <w:spacing w:before="120" w:after="120"/>
        <w:ind w:left="284" w:right="-425"/>
        <w:jc w:val="both"/>
        <w:rPr>
          <w:rFonts w:ascii="Verdana" w:eastAsia="Arial Unicode MS" w:hAnsi="Verdana" w:cs="Tahoma"/>
          <w:sz w:val="19"/>
          <w:szCs w:val="19"/>
        </w:rPr>
      </w:pPr>
      <w:r w:rsidRPr="005B6C15">
        <w:rPr>
          <w:rFonts w:ascii="Verdana" w:hAnsi="Verdana"/>
          <w:sz w:val="19"/>
        </w:rPr>
        <w:t>Honako hauek izango dira kontratu-dokumentuak:</w:t>
      </w:r>
    </w:p>
    <w:p w14:paraId="19D2E8B0" w14:textId="77777777" w:rsidR="00C548B6" w:rsidRPr="005B6C15" w:rsidRDefault="00C548B6" w:rsidP="00BF2BD5">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5B6C15">
        <w:rPr>
          <w:rFonts w:ascii="Verdana" w:hAnsi="Verdana"/>
          <w:sz w:val="19"/>
        </w:rPr>
        <w:t>Administrazio-klausula partikularren agiria (AKPA).</w:t>
      </w:r>
    </w:p>
    <w:p w14:paraId="4B356800" w14:textId="77777777" w:rsidR="00C548B6" w:rsidRPr="005B6C15" w:rsidRDefault="00C548B6" w:rsidP="00BF2BD5">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5B6C15">
        <w:rPr>
          <w:rFonts w:ascii="Verdana" w:hAnsi="Verdana"/>
          <w:sz w:val="19"/>
        </w:rPr>
        <w:t>Preskripzio tekniko partikularren agiria (PTPA).</w:t>
      </w:r>
    </w:p>
    <w:p w14:paraId="5AE3AD74" w14:textId="77777777" w:rsidR="00C548B6" w:rsidRPr="005B6C15" w:rsidRDefault="00C548B6" w:rsidP="00BF2BD5">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5B6C15">
        <w:rPr>
          <w:rFonts w:ascii="Verdana" w:hAnsi="Verdana"/>
          <w:sz w:val="19"/>
        </w:rPr>
        <w:t>Kontratua formalizatzeko dokumentua.</w:t>
      </w:r>
    </w:p>
    <w:p w14:paraId="6B8212BB" w14:textId="77777777" w:rsidR="00C548B6" w:rsidRPr="005B6C15" w:rsidRDefault="00C548B6" w:rsidP="00BF2BD5">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5B6C15">
        <w:rPr>
          <w:rFonts w:ascii="Verdana" w:hAnsi="Verdana"/>
          <w:sz w:val="19"/>
        </w:rPr>
        <w:t>Lan-programa, baldin eta kontratuaren klausula espezifikoen 18.1 klausulan berariaz adierazten bada.</w:t>
      </w:r>
    </w:p>
    <w:p w14:paraId="781576BB" w14:textId="77777777" w:rsidR="00C548B6" w:rsidRPr="005B6C15" w:rsidRDefault="00C548B6" w:rsidP="00BF2BD5">
      <w:pPr>
        <w:pStyle w:val="3izenburua"/>
        <w:spacing w:after="120"/>
        <w:rPr>
          <w:rFonts w:eastAsia="Arial Unicode MS"/>
        </w:rPr>
      </w:pPr>
      <w:bookmarkStart w:id="525" w:name="_Toc33530759"/>
      <w:bookmarkStart w:id="526" w:name="_Toc70422638"/>
      <w:r w:rsidRPr="005B6C15">
        <w:t>3.- KONTRATUAREN ARAUBIDE JURIDIKOA</w:t>
      </w:r>
      <w:bookmarkEnd w:id="525"/>
      <w:bookmarkEnd w:id="526"/>
    </w:p>
    <w:p w14:paraId="6A78EC3A" w14:textId="77777777" w:rsidR="00C548B6" w:rsidRPr="005B6C15" w:rsidRDefault="00C548B6" w:rsidP="00BF2BD5">
      <w:pPr>
        <w:pStyle w:val="4izenburua"/>
        <w:spacing w:after="120"/>
        <w:ind w:left="851" w:right="-427"/>
        <w:jc w:val="both"/>
        <w:rPr>
          <w:sz w:val="19"/>
          <w:szCs w:val="19"/>
        </w:rPr>
      </w:pPr>
      <w:bookmarkStart w:id="527" w:name="_Toc38387678"/>
      <w:bookmarkStart w:id="528" w:name="_Toc70422639"/>
      <w:r w:rsidRPr="005B6C15">
        <w:rPr>
          <w:sz w:val="19"/>
        </w:rPr>
        <w:t>3.1.-</w:t>
      </w:r>
      <w:r w:rsidRPr="005B6C15">
        <w:rPr>
          <w:sz w:val="19"/>
        </w:rPr>
        <w:tab/>
      </w:r>
      <w:r w:rsidRPr="005B6C15">
        <w:rPr>
          <w:b w:val="0"/>
          <w:sz w:val="19"/>
        </w:rPr>
        <w:t>Kontratua</w:t>
      </w:r>
      <w:r w:rsidRPr="005B6C15">
        <w:rPr>
          <w:sz w:val="19"/>
        </w:rPr>
        <w:t xml:space="preserve"> administratiboa</w:t>
      </w:r>
      <w:r w:rsidRPr="005B6C15">
        <w:rPr>
          <w:b w:val="0"/>
          <w:sz w:val="19"/>
        </w:rPr>
        <w:t xml:space="preserve"> da eta ondoren azalduko diren arau eta dokumentuen araberakoa izan beharko da.</w:t>
      </w:r>
      <w:bookmarkEnd w:id="527"/>
      <w:bookmarkEnd w:id="528"/>
    </w:p>
    <w:p w14:paraId="3C0B567F" w14:textId="77777777" w:rsidR="00C548B6" w:rsidRPr="005B6C15" w:rsidRDefault="00C548B6" w:rsidP="00BF2BD5">
      <w:pPr>
        <w:pStyle w:val="4izenburua"/>
        <w:spacing w:after="120"/>
        <w:ind w:left="851" w:right="-427"/>
        <w:jc w:val="both"/>
        <w:rPr>
          <w:b w:val="0"/>
          <w:sz w:val="19"/>
          <w:szCs w:val="19"/>
        </w:rPr>
      </w:pPr>
      <w:bookmarkStart w:id="529" w:name="_Toc38387679"/>
      <w:bookmarkStart w:id="530" w:name="_Toc70422640"/>
      <w:r w:rsidRPr="005B6C15">
        <w:rPr>
          <w:sz w:val="19"/>
        </w:rPr>
        <w:t xml:space="preserve">3.2.- </w:t>
      </w:r>
      <w:r w:rsidRPr="005B6C15">
        <w:rPr>
          <w:b w:val="0"/>
          <w:sz w:val="19"/>
        </w:rPr>
        <w:t>Kontratu-izaerako dokumentuetan aurreikusten ez denerako, honako hauen arabera arautuko da kontratua:</w:t>
      </w:r>
      <w:bookmarkEnd w:id="529"/>
      <w:bookmarkEnd w:id="530"/>
    </w:p>
    <w:p w14:paraId="1A020F6B" w14:textId="77777777" w:rsidR="00C548B6" w:rsidRPr="005B6C15" w:rsidRDefault="00C548B6" w:rsidP="00BF2BD5">
      <w:pPr>
        <w:numPr>
          <w:ilvl w:val="0"/>
          <w:numId w:val="27"/>
        </w:numPr>
        <w:spacing w:before="120" w:after="120"/>
        <w:ind w:left="1418" w:right="-425" w:hanging="283"/>
        <w:jc w:val="both"/>
        <w:rPr>
          <w:rFonts w:ascii="Verdana" w:eastAsia="Arial Unicode MS" w:hAnsi="Verdana" w:cs="Tahoma"/>
          <w:sz w:val="19"/>
          <w:szCs w:val="19"/>
        </w:rPr>
      </w:pPr>
      <w:r w:rsidRPr="005B6C15">
        <w:rPr>
          <w:rFonts w:ascii="Verdana" w:hAnsi="Verdana"/>
          <w:sz w:val="19"/>
        </w:rPr>
        <w:t>9/2017 Legea, azaroaren 8koa, Sektore Publikoko Kontratuena (Sektore Publikoko Kontratuen Legea, SPKL).</w:t>
      </w:r>
    </w:p>
    <w:p w14:paraId="5C164812" w14:textId="77777777" w:rsidR="00C548B6" w:rsidRPr="005B6C15" w:rsidRDefault="00C548B6" w:rsidP="00BF2BD5">
      <w:pPr>
        <w:numPr>
          <w:ilvl w:val="0"/>
          <w:numId w:val="27"/>
        </w:numPr>
        <w:spacing w:before="120" w:after="120"/>
        <w:ind w:left="1418" w:right="-425" w:hanging="283"/>
        <w:jc w:val="both"/>
        <w:rPr>
          <w:rFonts w:ascii="Verdana" w:eastAsia="Arial Unicode MS" w:hAnsi="Verdana" w:cs="Tahoma"/>
          <w:sz w:val="19"/>
          <w:szCs w:val="19"/>
        </w:rPr>
      </w:pPr>
      <w:r w:rsidRPr="005B6C15">
        <w:rPr>
          <w:rFonts w:ascii="Verdana" w:hAnsi="Verdana"/>
          <w:sz w:val="19"/>
        </w:rPr>
        <w:t>Herri Administrazioen Kontratuei buruzko Legearen Erregelamendu Orokorra (HAKLEO), Sektore Publikoko Kontratuen Legean ezarritakoaren kontra ez doan heinean.</w:t>
      </w:r>
    </w:p>
    <w:p w14:paraId="5DD7D053" w14:textId="77777777" w:rsidR="00C548B6" w:rsidRPr="005B6C15" w:rsidRDefault="00C548B6" w:rsidP="00BF2BD5">
      <w:pPr>
        <w:numPr>
          <w:ilvl w:val="0"/>
          <w:numId w:val="27"/>
        </w:numPr>
        <w:spacing w:before="120" w:after="120"/>
        <w:ind w:left="1418" w:right="-425" w:hanging="283"/>
        <w:jc w:val="both"/>
        <w:rPr>
          <w:rFonts w:ascii="Verdana" w:eastAsia="Arial Unicode MS" w:hAnsi="Verdana" w:cs="Tahoma"/>
          <w:sz w:val="19"/>
          <w:szCs w:val="19"/>
        </w:rPr>
      </w:pPr>
      <w:r w:rsidRPr="005B6C15">
        <w:rPr>
          <w:rFonts w:ascii="Verdana" w:hAnsi="Verdana"/>
          <w:sz w:val="19"/>
        </w:rPr>
        <w:t>817/2009 Errege Dekretua, maiatzaren 8koa, Sektore Publikoko Kontratuei buruzko urriaren 30eko 30/2007 Legea zati batean garatzen duena, Sektore Publikoko Kontratuen Legean ezarritakoaren kontra ez doan heinean.</w:t>
      </w:r>
    </w:p>
    <w:p w14:paraId="3B5FEEAC" w14:textId="77777777" w:rsidR="00C548B6" w:rsidRPr="005B6C15" w:rsidRDefault="00C548B6" w:rsidP="00BF2BD5">
      <w:pPr>
        <w:numPr>
          <w:ilvl w:val="0"/>
          <w:numId w:val="27"/>
        </w:numPr>
        <w:spacing w:before="120" w:after="120"/>
        <w:ind w:left="1418" w:right="-425" w:hanging="283"/>
        <w:jc w:val="both"/>
        <w:rPr>
          <w:rFonts w:ascii="Verdana" w:eastAsia="Arial Unicode MS" w:hAnsi="Verdana" w:cs="Tahoma"/>
          <w:sz w:val="19"/>
          <w:szCs w:val="19"/>
        </w:rPr>
      </w:pPr>
      <w:r w:rsidRPr="005B6C15">
        <w:rPr>
          <w:rFonts w:ascii="Verdana" w:hAnsi="Verdana"/>
          <w:sz w:val="19"/>
        </w:rPr>
        <w:t>116/2016 Dekretua, uztailaren 27koa, Euskal Autonomia Erkidegoko Sektore Publikoaren Kontratazioaren araubidea ezartzekoa, Sektore Publikoko Kontratuen Legean ezarritakoaren kontra ez doan heinean.</w:t>
      </w:r>
    </w:p>
    <w:p w14:paraId="6A541340" w14:textId="77777777" w:rsidR="00C548B6" w:rsidRPr="005B6C15" w:rsidRDefault="00C548B6" w:rsidP="00BF2BD5">
      <w:pPr>
        <w:numPr>
          <w:ilvl w:val="0"/>
          <w:numId w:val="27"/>
        </w:numPr>
        <w:spacing w:before="120" w:after="120"/>
        <w:ind w:left="1418" w:right="-425" w:hanging="283"/>
        <w:jc w:val="both"/>
        <w:rPr>
          <w:rFonts w:ascii="Verdana" w:eastAsia="Arial Unicode MS" w:hAnsi="Verdana" w:cs="Tahoma"/>
          <w:sz w:val="19"/>
          <w:szCs w:val="19"/>
        </w:rPr>
      </w:pPr>
      <w:r w:rsidRPr="005B6C15">
        <w:rPr>
          <w:rFonts w:ascii="Verdana" w:hAnsi="Verdana"/>
          <w:sz w:val="19"/>
        </w:rPr>
        <w:t>Agindua, 2004ko abuztuaren 16koa, Ogasun eta Herri Administrazioko sailburuarena, herri administrazioen kontratuen legedian jasotako zenbait prozeduren eta jarduketen izapidetze telematikoari buruzkoa.</w:t>
      </w:r>
    </w:p>
    <w:p w14:paraId="36736521" w14:textId="77777777" w:rsidR="00C548B6" w:rsidRPr="005B6C15" w:rsidRDefault="00C548B6" w:rsidP="00BF2BD5">
      <w:pPr>
        <w:numPr>
          <w:ilvl w:val="0"/>
          <w:numId w:val="27"/>
        </w:numPr>
        <w:spacing w:before="120" w:after="120"/>
        <w:ind w:left="1418" w:right="-425" w:hanging="283"/>
        <w:jc w:val="both"/>
        <w:rPr>
          <w:rFonts w:ascii="Verdana" w:eastAsia="Arial Unicode MS" w:hAnsi="Verdana"/>
          <w:sz w:val="19"/>
          <w:szCs w:val="19"/>
        </w:rPr>
      </w:pPr>
      <w:r w:rsidRPr="005B6C15">
        <w:rPr>
          <w:rFonts w:ascii="Verdana" w:hAnsi="Verdana"/>
          <w:sz w:val="19"/>
        </w:rPr>
        <w:t>2016/679 (EB) Erregelamendua, Europako Parlamentuarena eta Kontseiluarena, 2016ko apirilaren 27koa, datu pertsonalen tratamenduari dagokionez pertsona fisikoen babesari eta datu horien zirkulazio askeari buruzko arauak ezartzen dituena eta 95/46/EE Zuzentaraua indargabetzen duena.</w:t>
      </w:r>
    </w:p>
    <w:p w14:paraId="03FB6587" w14:textId="77777777" w:rsidR="00C548B6" w:rsidRPr="005B6C15" w:rsidRDefault="00C548B6" w:rsidP="00BF2BD5">
      <w:pPr>
        <w:numPr>
          <w:ilvl w:val="0"/>
          <w:numId w:val="27"/>
        </w:numPr>
        <w:spacing w:before="120" w:after="120"/>
        <w:ind w:left="1418" w:right="-425" w:hanging="283"/>
        <w:jc w:val="both"/>
        <w:rPr>
          <w:rFonts w:ascii="Verdana" w:eastAsia="Arial Unicode MS" w:hAnsi="Verdana"/>
          <w:sz w:val="19"/>
          <w:szCs w:val="19"/>
        </w:rPr>
      </w:pPr>
      <w:r w:rsidRPr="005B6C15">
        <w:rPr>
          <w:rFonts w:ascii="Verdana" w:hAnsi="Verdana"/>
          <w:sz w:val="19"/>
        </w:rPr>
        <w:t xml:space="preserve">Abenduaren 5eko 3/2018 Lege Organikoa, Datu Pertsonalak Babesteari eta Eskubide Digitalak Bermatzeari buruzkoa. </w:t>
      </w:r>
    </w:p>
    <w:p w14:paraId="5E72AAE8" w14:textId="77777777" w:rsidR="00C548B6" w:rsidRPr="005B6C15" w:rsidRDefault="00C548B6" w:rsidP="00BF2BD5">
      <w:pPr>
        <w:numPr>
          <w:ilvl w:val="0"/>
          <w:numId w:val="27"/>
        </w:numPr>
        <w:spacing w:before="120" w:after="120"/>
        <w:ind w:left="1418" w:right="-425" w:hanging="283"/>
        <w:jc w:val="both"/>
        <w:rPr>
          <w:rFonts w:ascii="Verdana" w:eastAsia="Arial Unicode MS" w:hAnsi="Verdana" w:cs="Tahoma"/>
          <w:sz w:val="19"/>
          <w:szCs w:val="19"/>
        </w:rPr>
      </w:pPr>
      <w:r w:rsidRPr="005B6C15">
        <w:rPr>
          <w:rFonts w:ascii="Verdana" w:hAnsi="Verdana"/>
          <w:sz w:val="19"/>
        </w:rPr>
        <w:t>Europar Batasuneko, Estatuko nahiz Euskal Autonomia Erkidegoaren mailako kontratazioa arautzen duten beste xedapen guztiak, aplikatzekoak badira.</w:t>
      </w:r>
    </w:p>
    <w:p w14:paraId="70136F54" w14:textId="77777777" w:rsidR="00C548B6" w:rsidRPr="005B6C15" w:rsidRDefault="00C548B6" w:rsidP="00BF2BD5">
      <w:pPr>
        <w:spacing w:before="120" w:after="120"/>
        <w:ind w:left="851" w:right="-425"/>
        <w:jc w:val="both"/>
        <w:rPr>
          <w:rFonts w:ascii="Verdana" w:eastAsia="Arial Unicode MS" w:hAnsi="Verdana" w:cs="Tahoma"/>
          <w:sz w:val="19"/>
          <w:szCs w:val="19"/>
        </w:rPr>
      </w:pPr>
      <w:r w:rsidRPr="005B6C15">
        <w:rPr>
          <w:rFonts w:ascii="Verdana" w:hAnsi="Verdana"/>
          <w:sz w:val="19"/>
        </w:rPr>
        <w:lastRenderedPageBreak/>
        <w:t>Osagarri gisa, administrazio-zuzenbidearen gainerako arauak aplikatuko dira, eta, halakorik ez badago, zuzenbide pribatuko arauak.</w:t>
      </w:r>
    </w:p>
    <w:p w14:paraId="34A2DCAE" w14:textId="77777777" w:rsidR="00C548B6" w:rsidRPr="005B6C15" w:rsidRDefault="00C548B6" w:rsidP="00BF2BD5">
      <w:pPr>
        <w:pStyle w:val="4izenburua"/>
        <w:spacing w:after="120"/>
        <w:ind w:left="851" w:right="-427"/>
        <w:jc w:val="both"/>
        <w:rPr>
          <w:sz w:val="19"/>
          <w:szCs w:val="19"/>
        </w:rPr>
      </w:pPr>
      <w:bookmarkStart w:id="531" w:name="_Toc38387680"/>
      <w:bookmarkStart w:id="532" w:name="_Toc70422641"/>
      <w:r w:rsidRPr="005B6C15">
        <w:rPr>
          <w:sz w:val="19"/>
        </w:rPr>
        <w:t>3.3.-</w:t>
      </w:r>
      <w:r w:rsidRPr="005B6C15">
        <w:rPr>
          <w:b w:val="0"/>
          <w:sz w:val="19"/>
        </w:rPr>
        <w:t xml:space="preserve"> Alderdiak espresuki geratzen dira kontratu-izaerako dokumentuetan jasotakoaren mende.</w:t>
      </w:r>
      <w:bookmarkEnd w:id="531"/>
      <w:bookmarkEnd w:id="532"/>
      <w:r w:rsidRPr="005B6C15">
        <w:rPr>
          <w:sz w:val="19"/>
        </w:rPr>
        <w:t xml:space="preserve"> </w:t>
      </w:r>
    </w:p>
    <w:p w14:paraId="66F8E017" w14:textId="77777777" w:rsidR="00C548B6" w:rsidRPr="005B6C15" w:rsidRDefault="00C548B6" w:rsidP="00BF2BD5">
      <w:pPr>
        <w:spacing w:after="120"/>
        <w:ind w:left="851" w:right="-425"/>
        <w:jc w:val="both"/>
        <w:rPr>
          <w:rFonts w:ascii="Verdana" w:eastAsia="Arial Unicode MS" w:hAnsi="Verdana"/>
          <w:sz w:val="19"/>
          <w:szCs w:val="19"/>
        </w:rPr>
      </w:pPr>
      <w:r w:rsidRPr="005B6C15">
        <w:rPr>
          <w:rFonts w:ascii="Verdana" w:hAnsi="Verdana"/>
          <w:sz w:val="19"/>
        </w:rPr>
        <w:t>Dokumentuetan xedatutakoaren berri ez izateak ez du kontratista horiek betetzetik salbuetsiko, eta eskaintza aurkezteak esan nahi du lizitatzaileak klausula guztiak onartzen dituela, salbuespen edo erreserbarik gabe.</w:t>
      </w:r>
    </w:p>
    <w:p w14:paraId="74B9CD3C" w14:textId="77777777" w:rsidR="00C548B6" w:rsidRPr="005B6C15" w:rsidRDefault="00C548B6" w:rsidP="00BF2BD5">
      <w:pPr>
        <w:pStyle w:val="3izenburua"/>
        <w:spacing w:after="120"/>
        <w:ind w:left="284" w:hanging="284"/>
        <w:rPr>
          <w:rFonts w:eastAsia="Arial Unicode MS"/>
        </w:rPr>
      </w:pPr>
      <w:bookmarkStart w:id="533" w:name="_Toc33530760"/>
      <w:bookmarkStart w:id="534" w:name="_Toc70422642"/>
      <w:bookmarkStart w:id="535" w:name="_Toc528657938"/>
      <w:bookmarkStart w:id="536" w:name="_Toc528658757"/>
      <w:bookmarkStart w:id="537" w:name="_Toc528660384"/>
      <w:bookmarkStart w:id="538" w:name="_Toc528664234"/>
      <w:bookmarkStart w:id="539" w:name="_Toc528665925"/>
      <w:bookmarkStart w:id="540" w:name="_Toc528666550"/>
      <w:bookmarkStart w:id="541" w:name="_Toc528671273"/>
      <w:bookmarkStart w:id="542" w:name="_Toc530728053"/>
      <w:bookmarkStart w:id="543" w:name="_Toc5958943"/>
      <w:bookmarkStart w:id="544" w:name="_Toc34132907"/>
      <w:bookmarkEnd w:id="505"/>
      <w:bookmarkEnd w:id="506"/>
      <w:bookmarkEnd w:id="507"/>
      <w:bookmarkEnd w:id="508"/>
      <w:bookmarkEnd w:id="509"/>
      <w:bookmarkEnd w:id="510"/>
      <w:bookmarkEnd w:id="511"/>
      <w:bookmarkEnd w:id="512"/>
      <w:bookmarkEnd w:id="513"/>
      <w:bookmarkEnd w:id="514"/>
      <w:r w:rsidRPr="005B6C15">
        <w:t>4.- HAINBAT GAIRI BURUZKO INFORMAZIOA: ZERGAK, INGURUMENA, EMAKUME ETA GIZONEN ARTEKO BERDINTASUNA, ENPLEGUAREN BABESA, LAN-BALDINTZAK, LANEKO ARRISKUEN PREBENTZIOA, DESGAITUEN GIZARTERATZEA ETA LANERATZEA, DESGAITUEN KOPURU EDO EHUNEKO JAKIN BAT KONTRATATZEKO OBLIGAZIOA ETA DATUEN BABESA</w:t>
      </w:r>
      <w:bookmarkEnd w:id="533"/>
      <w:bookmarkEnd w:id="534"/>
    </w:p>
    <w:p w14:paraId="170372CE" w14:textId="77777777" w:rsidR="00C548B6" w:rsidRPr="005B6C15" w:rsidRDefault="00C548B6" w:rsidP="00BF2BD5">
      <w:pPr>
        <w:spacing w:before="120" w:after="120"/>
        <w:ind w:left="284" w:right="-425"/>
        <w:jc w:val="both"/>
        <w:rPr>
          <w:rFonts w:ascii="Verdana" w:hAnsi="Verdana" w:cs="Tahoma"/>
          <w:sz w:val="19"/>
          <w:szCs w:val="19"/>
        </w:rPr>
      </w:pPr>
      <w:r w:rsidRPr="005B6C15">
        <w:rPr>
          <w:rFonts w:ascii="Verdana" w:hAnsi="Verdana"/>
          <w:sz w:val="19"/>
        </w:rPr>
        <w:t>Erakunde hauetan dago gai hauen inguruko betebeharrei eta indarrean dauden xedapenei buruzko informazioa:</w:t>
      </w:r>
    </w:p>
    <w:p w14:paraId="7A5813FC" w14:textId="77777777" w:rsidR="00C548B6" w:rsidRPr="005B6C15" w:rsidRDefault="00C548B6" w:rsidP="00BF2BD5">
      <w:pPr>
        <w:pStyle w:val="4izenburua"/>
        <w:spacing w:after="120"/>
        <w:ind w:left="1134" w:right="-427"/>
        <w:jc w:val="both"/>
        <w:rPr>
          <w:b w:val="0"/>
          <w:sz w:val="19"/>
          <w:szCs w:val="19"/>
        </w:rPr>
      </w:pPr>
      <w:bookmarkStart w:id="545" w:name="_Toc38387682"/>
      <w:bookmarkStart w:id="546" w:name="_Toc70422643"/>
      <w:r w:rsidRPr="005B6C15">
        <w:rPr>
          <w:sz w:val="19"/>
        </w:rPr>
        <w:t>4.1.-</w:t>
      </w:r>
      <w:r w:rsidRPr="005B6C15">
        <w:rPr>
          <w:b w:val="0"/>
          <w:sz w:val="19"/>
        </w:rPr>
        <w:t xml:space="preserve"> Emakumeen eta gizonen arteko berdintasuna: EMAKUNDE-Emakumearen Euskal Erakundea erakunde autonomoa.</w:t>
      </w:r>
      <w:bookmarkEnd w:id="545"/>
      <w:bookmarkEnd w:id="546"/>
    </w:p>
    <w:p w14:paraId="2003B1DF" w14:textId="77777777" w:rsidR="00C548B6" w:rsidRPr="005B6C15" w:rsidRDefault="00C548B6" w:rsidP="00BF2BD5">
      <w:pPr>
        <w:pStyle w:val="4izenburua"/>
        <w:spacing w:after="120"/>
        <w:ind w:left="1134" w:right="-427"/>
        <w:jc w:val="both"/>
        <w:rPr>
          <w:b w:val="0"/>
          <w:sz w:val="19"/>
          <w:szCs w:val="19"/>
        </w:rPr>
      </w:pPr>
      <w:bookmarkStart w:id="547" w:name="_Toc38387683"/>
      <w:bookmarkStart w:id="548" w:name="_Toc70422644"/>
      <w:r w:rsidRPr="005B6C15">
        <w:rPr>
          <w:sz w:val="19"/>
        </w:rPr>
        <w:t>4.2.-</w:t>
      </w:r>
      <w:r w:rsidRPr="005B6C15">
        <w:rPr>
          <w:b w:val="0"/>
          <w:sz w:val="19"/>
        </w:rPr>
        <w:t xml:space="preserve"> Zergak: Arabako, Bizkaiko eta Gipuzkoako lurralde historikoetako eta Nafarroako Foru Komunitateko foru-ogasunak, eta Zerga Administrazioko Estatu Agentzia.</w:t>
      </w:r>
      <w:bookmarkEnd w:id="547"/>
      <w:bookmarkEnd w:id="548"/>
    </w:p>
    <w:p w14:paraId="48CB6D49" w14:textId="77777777" w:rsidR="00C548B6" w:rsidRPr="005B6C15" w:rsidRDefault="00C548B6" w:rsidP="00BF2BD5">
      <w:pPr>
        <w:pStyle w:val="4izenburua"/>
        <w:spacing w:after="120"/>
        <w:ind w:left="1134" w:right="-427"/>
        <w:jc w:val="both"/>
        <w:rPr>
          <w:b w:val="0"/>
          <w:sz w:val="19"/>
          <w:szCs w:val="19"/>
        </w:rPr>
      </w:pPr>
      <w:bookmarkStart w:id="549" w:name="_Toc38387684"/>
      <w:bookmarkStart w:id="550" w:name="_Toc70422645"/>
      <w:r w:rsidRPr="005B6C15">
        <w:rPr>
          <w:sz w:val="19"/>
        </w:rPr>
        <w:t>4.3.-</w:t>
      </w:r>
      <w:r w:rsidRPr="005B6C15">
        <w:rPr>
          <w:b w:val="0"/>
          <w:sz w:val="19"/>
        </w:rPr>
        <w:t xml:space="preserve"> Ingurumena babestea: IHOBE SA-Ingurumen Jarduketarako Sozietate Publikoa.</w:t>
      </w:r>
      <w:bookmarkEnd w:id="549"/>
      <w:bookmarkEnd w:id="550"/>
    </w:p>
    <w:p w14:paraId="3F2C68FB" w14:textId="77777777" w:rsidR="00C548B6" w:rsidRPr="005B6C15" w:rsidRDefault="00C548B6" w:rsidP="00BF2BD5">
      <w:pPr>
        <w:pStyle w:val="4izenburua"/>
        <w:spacing w:after="120"/>
        <w:ind w:left="1134" w:right="-427"/>
        <w:jc w:val="both"/>
        <w:rPr>
          <w:b w:val="0"/>
          <w:sz w:val="19"/>
          <w:szCs w:val="19"/>
        </w:rPr>
      </w:pPr>
      <w:bookmarkStart w:id="551" w:name="_Toc38387685"/>
      <w:bookmarkStart w:id="552" w:name="_Toc70422646"/>
      <w:r w:rsidRPr="005B6C15">
        <w:rPr>
          <w:sz w:val="19"/>
        </w:rPr>
        <w:t xml:space="preserve">4.4.- </w:t>
      </w:r>
      <w:r w:rsidRPr="005B6C15">
        <w:rPr>
          <w:b w:val="0"/>
          <w:sz w:val="19"/>
        </w:rPr>
        <w:t>Enpleguaren babesa, lan-baldintzak, laneko arriskuen prebentzioa: Lan eta Justizia Saileko Lan eta Gizarte Segurantza Zuzendaritza eta Osalan-Laneko Segurtasun eta Osasunerako Euskal Erakundea erakunde autonomoa.</w:t>
      </w:r>
      <w:bookmarkEnd w:id="551"/>
      <w:bookmarkEnd w:id="552"/>
    </w:p>
    <w:p w14:paraId="25C42865" w14:textId="77777777" w:rsidR="00C548B6" w:rsidRPr="005B6C15" w:rsidRDefault="00C548B6" w:rsidP="00BF2BD5">
      <w:pPr>
        <w:pStyle w:val="4izenburua"/>
        <w:spacing w:after="120"/>
        <w:ind w:left="1134" w:right="-427"/>
        <w:jc w:val="both"/>
        <w:rPr>
          <w:b w:val="0"/>
          <w:sz w:val="19"/>
          <w:szCs w:val="19"/>
        </w:rPr>
      </w:pPr>
      <w:bookmarkStart w:id="553" w:name="_Toc38387686"/>
      <w:bookmarkStart w:id="554" w:name="_Toc70422647"/>
      <w:r w:rsidRPr="005B6C15">
        <w:rPr>
          <w:sz w:val="19"/>
        </w:rPr>
        <w:t xml:space="preserve">4.5.- </w:t>
      </w:r>
      <w:r w:rsidRPr="005B6C15">
        <w:rPr>
          <w:b w:val="0"/>
          <w:sz w:val="19"/>
        </w:rPr>
        <w:t>Desgaitasuna duten pertsonen gizarteratze eta laneratzea, eta desgaitasuna duten pertsonen kopuru edo ehuneko zehatz bat kontratatzeko betebeharra: LANBIDE-Euskal Enplegu Zerbitzua erakunde autonomoa.</w:t>
      </w:r>
      <w:bookmarkEnd w:id="553"/>
      <w:bookmarkEnd w:id="554"/>
    </w:p>
    <w:p w14:paraId="714E81E8" w14:textId="77777777" w:rsidR="00C548B6" w:rsidRPr="005B6C15" w:rsidRDefault="00C548B6" w:rsidP="00BF2BD5">
      <w:pPr>
        <w:pStyle w:val="4izenburua"/>
        <w:spacing w:after="120"/>
        <w:ind w:left="1134" w:right="-427"/>
        <w:jc w:val="both"/>
        <w:rPr>
          <w:b w:val="0"/>
          <w:sz w:val="19"/>
          <w:szCs w:val="19"/>
        </w:rPr>
      </w:pPr>
      <w:bookmarkStart w:id="555" w:name="_Toc38387687"/>
      <w:bookmarkStart w:id="556" w:name="_Toc70422648"/>
      <w:r w:rsidRPr="005B6C15">
        <w:rPr>
          <w:sz w:val="19"/>
        </w:rPr>
        <w:t xml:space="preserve">4.6.- </w:t>
      </w:r>
      <w:r w:rsidRPr="005B6C15">
        <w:rPr>
          <w:b w:val="0"/>
          <w:sz w:val="19"/>
        </w:rPr>
        <w:t>Datuen babesa: Datuak Babesteko Euskal Bulegoa.</w:t>
      </w:r>
      <w:bookmarkEnd w:id="555"/>
      <w:bookmarkEnd w:id="556"/>
    </w:p>
    <w:p w14:paraId="6BDA8B9A" w14:textId="77777777" w:rsidR="00C548B6" w:rsidRPr="005B6C15" w:rsidRDefault="00C548B6" w:rsidP="00BF2BD5">
      <w:pPr>
        <w:pStyle w:val="3izenburua"/>
        <w:spacing w:after="120"/>
        <w:ind w:left="284" w:hanging="284"/>
        <w:rPr>
          <w:rFonts w:eastAsia="Arial Unicode MS"/>
        </w:rPr>
      </w:pPr>
      <w:bookmarkStart w:id="557" w:name="_Toc33530761"/>
      <w:bookmarkStart w:id="558" w:name="_Toc70422649"/>
      <w:bookmarkEnd w:id="535"/>
      <w:bookmarkEnd w:id="536"/>
      <w:bookmarkEnd w:id="537"/>
      <w:bookmarkEnd w:id="538"/>
      <w:bookmarkEnd w:id="539"/>
      <w:bookmarkEnd w:id="540"/>
      <w:bookmarkEnd w:id="541"/>
      <w:bookmarkEnd w:id="542"/>
      <w:bookmarkEnd w:id="543"/>
      <w:bookmarkEnd w:id="544"/>
      <w:r w:rsidRPr="005B6C15">
        <w:t>5.- LIZITAZIOAREN OINARRIZKO AURREKONTUA, KREDITUA EGOTEA, IZAPIDETZE AURRERATUA ETA BALIO ZENBATETSIA</w:t>
      </w:r>
      <w:bookmarkEnd w:id="557"/>
      <w:bookmarkEnd w:id="558"/>
    </w:p>
    <w:p w14:paraId="3A2A898F" w14:textId="77777777" w:rsidR="00C548B6" w:rsidRPr="005B6C15" w:rsidRDefault="00C548B6" w:rsidP="00BF2BD5">
      <w:pPr>
        <w:pStyle w:val="4izenburua"/>
        <w:spacing w:after="120"/>
        <w:ind w:left="851" w:right="-427"/>
        <w:jc w:val="both"/>
        <w:rPr>
          <w:sz w:val="19"/>
          <w:szCs w:val="19"/>
        </w:rPr>
      </w:pPr>
      <w:bookmarkStart w:id="559" w:name="_Toc38387689"/>
      <w:bookmarkStart w:id="560" w:name="_Toc70422650"/>
      <w:r w:rsidRPr="005B6C15">
        <w:rPr>
          <w:sz w:val="19"/>
        </w:rPr>
        <w:t>5.1.-</w:t>
      </w:r>
      <w:r w:rsidRPr="005B6C15">
        <w:rPr>
          <w:sz w:val="19"/>
        </w:rPr>
        <w:tab/>
      </w:r>
      <w:r w:rsidRPr="005B6C15">
        <w:rPr>
          <w:b w:val="0"/>
          <w:sz w:val="19"/>
        </w:rPr>
        <w:t>Kontratuaren lizitazioaren oinarrizko aurrekontua kontratuaren klausula espezifikoen 3.1 klausulan adierazitakoa da, eta klausula horretan xedatutako urteko kuotetan eta sortetan banatzen da, dagokionean.</w:t>
      </w:r>
      <w:bookmarkEnd w:id="559"/>
      <w:bookmarkEnd w:id="560"/>
    </w:p>
    <w:p w14:paraId="0CEBFB1C" w14:textId="77777777" w:rsidR="00C548B6" w:rsidRPr="005B6C15" w:rsidRDefault="00C548B6" w:rsidP="00BF2BD5">
      <w:pPr>
        <w:pStyle w:val="4izenburua"/>
        <w:spacing w:after="120"/>
        <w:ind w:left="851" w:right="-427"/>
        <w:jc w:val="both"/>
        <w:rPr>
          <w:sz w:val="19"/>
          <w:szCs w:val="19"/>
        </w:rPr>
      </w:pPr>
      <w:bookmarkStart w:id="561" w:name="_Toc38387690"/>
      <w:bookmarkStart w:id="562" w:name="_Toc70422651"/>
      <w:r w:rsidRPr="005B6C15">
        <w:rPr>
          <w:sz w:val="19"/>
        </w:rPr>
        <w:t xml:space="preserve">5.2.- </w:t>
      </w:r>
      <w:r w:rsidRPr="005B6C15">
        <w:rPr>
          <w:b w:val="0"/>
          <w:sz w:val="19"/>
        </w:rPr>
        <w:t xml:space="preserve">Kontratuaren klausula espezifikoen 3.2 klausulan adierazitako aurrekontu-aplikazioan nahikoa </w:t>
      </w:r>
      <w:r w:rsidRPr="005B6C15">
        <w:rPr>
          <w:sz w:val="19"/>
        </w:rPr>
        <w:t>kreditu</w:t>
      </w:r>
      <w:r w:rsidRPr="005B6C15">
        <w:rPr>
          <w:b w:val="0"/>
          <w:sz w:val="19"/>
        </w:rPr>
        <w:t xml:space="preserve"> zehatz dago kontratuaren ondoriozko obligazioei aurre egiteko.</w:t>
      </w:r>
      <w:bookmarkEnd w:id="561"/>
      <w:bookmarkEnd w:id="562"/>
    </w:p>
    <w:p w14:paraId="540D1193" w14:textId="77777777" w:rsidR="00C548B6" w:rsidRPr="005B6C15" w:rsidRDefault="00C548B6" w:rsidP="00BF2BD5">
      <w:pPr>
        <w:pStyle w:val="4izenburua"/>
        <w:spacing w:after="120"/>
        <w:ind w:left="851" w:right="-427"/>
        <w:jc w:val="both"/>
        <w:rPr>
          <w:sz w:val="19"/>
          <w:szCs w:val="19"/>
        </w:rPr>
      </w:pPr>
      <w:bookmarkStart w:id="563" w:name="_Toc38387691"/>
      <w:bookmarkStart w:id="564" w:name="_Toc70422652"/>
      <w:r w:rsidRPr="005B6C15">
        <w:rPr>
          <w:sz w:val="19"/>
        </w:rPr>
        <w:t xml:space="preserve">5.3.- </w:t>
      </w:r>
      <w:r w:rsidRPr="005B6C15">
        <w:rPr>
          <w:b w:val="0"/>
          <w:sz w:val="19"/>
        </w:rPr>
        <w:t xml:space="preserve">Espedientea </w:t>
      </w:r>
      <w:r w:rsidRPr="005B6C15">
        <w:rPr>
          <w:sz w:val="19"/>
        </w:rPr>
        <w:t xml:space="preserve">izapidetze aurreratukoa </w:t>
      </w:r>
      <w:r w:rsidRPr="005B6C15">
        <w:rPr>
          <w:b w:val="0"/>
          <w:sz w:val="19"/>
        </w:rPr>
        <w:t>bada kontratuaren klausula espezifikoen 3.3 klausularen arabera, kontratua esleitzeko baldintza da nahikoa kreditu egoki izatea dagokion ekitaldi ekonomikoan.</w:t>
      </w:r>
      <w:bookmarkEnd w:id="563"/>
      <w:bookmarkEnd w:id="564"/>
    </w:p>
    <w:p w14:paraId="14681B48" w14:textId="77777777" w:rsidR="00C548B6" w:rsidRPr="005B6C15" w:rsidRDefault="00C548B6" w:rsidP="00BF2BD5">
      <w:pPr>
        <w:pStyle w:val="4izenburua"/>
        <w:spacing w:after="120"/>
        <w:ind w:left="851" w:right="-427"/>
        <w:jc w:val="both"/>
        <w:rPr>
          <w:b w:val="0"/>
          <w:sz w:val="19"/>
          <w:szCs w:val="19"/>
        </w:rPr>
      </w:pPr>
      <w:bookmarkStart w:id="565" w:name="_Toc38387692"/>
      <w:bookmarkStart w:id="566" w:name="_Toc70422653"/>
      <w:r w:rsidRPr="005B6C15">
        <w:rPr>
          <w:sz w:val="19"/>
        </w:rPr>
        <w:t>5.4.- Balio zenbatetsia</w:t>
      </w:r>
      <w:r w:rsidRPr="005B6C15">
        <w:rPr>
          <w:b w:val="0"/>
          <w:sz w:val="19"/>
        </w:rPr>
        <w:t xml:space="preserve"> kontratuaren klausula espezifikoen 4. klausulan adierazitakoa da.</w:t>
      </w:r>
      <w:bookmarkEnd w:id="565"/>
      <w:bookmarkEnd w:id="566"/>
    </w:p>
    <w:p w14:paraId="78EB5BB0" w14:textId="77777777" w:rsidR="00C548B6" w:rsidRPr="005B6C15" w:rsidRDefault="00C548B6" w:rsidP="00BF2BD5">
      <w:pPr>
        <w:pStyle w:val="3izenburua"/>
        <w:spacing w:after="120"/>
        <w:rPr>
          <w:rFonts w:eastAsia="Arial Unicode MS"/>
        </w:rPr>
      </w:pPr>
      <w:bookmarkStart w:id="567" w:name="_Toc33530762"/>
      <w:bookmarkStart w:id="568" w:name="_Toc70422654"/>
      <w:r w:rsidRPr="005B6C15">
        <w:t>6.- KONTRATUAREN PREZIOA ETA KONTRATUAREN GEHIENEKO AURREKONTU MUGATZAILEA</w:t>
      </w:r>
      <w:bookmarkEnd w:id="567"/>
      <w:bookmarkEnd w:id="568"/>
    </w:p>
    <w:p w14:paraId="78297A87" w14:textId="77777777" w:rsidR="00C548B6" w:rsidRPr="005B6C15" w:rsidRDefault="00C548B6" w:rsidP="00BF2BD5">
      <w:pPr>
        <w:pStyle w:val="4izenburua"/>
        <w:spacing w:after="120"/>
        <w:ind w:left="851" w:right="-427"/>
        <w:jc w:val="both"/>
        <w:rPr>
          <w:b w:val="0"/>
          <w:sz w:val="19"/>
          <w:szCs w:val="19"/>
        </w:rPr>
      </w:pPr>
      <w:bookmarkStart w:id="569" w:name="_Toc38387694"/>
      <w:bookmarkStart w:id="570" w:name="_Toc70422655"/>
      <w:r w:rsidRPr="005B6C15">
        <w:rPr>
          <w:sz w:val="19"/>
        </w:rPr>
        <w:t xml:space="preserve">6.1.- Kontratuaren prezioa oroharreko prezioaren bidez zehazten denean: </w:t>
      </w:r>
      <w:r w:rsidRPr="005B6C15">
        <w:rPr>
          <w:b w:val="0"/>
          <w:sz w:val="19"/>
        </w:rPr>
        <w:t>prezioa oroharreko prezioaren bidez zehazten den kontratuetan, kontratuaren prezioa adjudikaziodunak eskainitakoa izango da, eta ezingo du gainditu kontratuaren klausula espezifikoen 5.1 klausulan adierazten den lizitazioaren oinarrizko aurrekontua (</w:t>
      </w:r>
      <w:r w:rsidRPr="005B6C15">
        <w:rPr>
          <w:b w:val="0"/>
          <w:sz w:val="19"/>
          <w:u w:val="single"/>
        </w:rPr>
        <w:t>BEZik gabe</w:t>
      </w:r>
      <w:r w:rsidRPr="005B6C15">
        <w:rPr>
          <w:b w:val="0"/>
          <w:sz w:val="19"/>
        </w:rPr>
        <w:t>).</w:t>
      </w:r>
      <w:bookmarkEnd w:id="569"/>
      <w:bookmarkEnd w:id="570"/>
      <w:r w:rsidRPr="005B6C15">
        <w:rPr>
          <w:b w:val="0"/>
          <w:sz w:val="19"/>
        </w:rPr>
        <w:t xml:space="preserve">  </w:t>
      </w:r>
    </w:p>
    <w:p w14:paraId="6A4E762A" w14:textId="77777777" w:rsidR="00C548B6" w:rsidRPr="005B6C15" w:rsidRDefault="00C548B6" w:rsidP="00BF2BD5">
      <w:pPr>
        <w:pStyle w:val="4izenburua"/>
        <w:spacing w:after="120"/>
        <w:ind w:left="851" w:right="-427"/>
        <w:jc w:val="both"/>
        <w:rPr>
          <w:b w:val="0"/>
          <w:sz w:val="19"/>
          <w:szCs w:val="19"/>
        </w:rPr>
      </w:pPr>
      <w:bookmarkStart w:id="571" w:name="_Toc38387695"/>
      <w:bookmarkStart w:id="572" w:name="_Toc70422656"/>
      <w:r w:rsidRPr="005B6C15">
        <w:rPr>
          <w:sz w:val="19"/>
        </w:rPr>
        <w:t xml:space="preserve">6.2.- Kontratuaren prezioa unitateko prezioen bidez zehazten denean: </w:t>
      </w:r>
      <w:r w:rsidRPr="005B6C15">
        <w:rPr>
          <w:b w:val="0"/>
          <w:sz w:val="19"/>
        </w:rPr>
        <w:t>prezioa prestazioaren osagaien, betearazpen-unitateen edo denbora-unitateen prestazioaren unitateko prezioen bidez zehazten den kontratuetan:</w:t>
      </w:r>
      <w:bookmarkEnd w:id="571"/>
      <w:bookmarkEnd w:id="572"/>
    </w:p>
    <w:p w14:paraId="5F182377" w14:textId="77777777" w:rsidR="00C548B6" w:rsidRPr="005B6C15" w:rsidRDefault="00C548B6" w:rsidP="00BF2BD5">
      <w:pPr>
        <w:spacing w:before="120" w:after="120"/>
        <w:ind w:left="1418" w:right="-425" w:hanging="283"/>
        <w:jc w:val="both"/>
        <w:rPr>
          <w:rFonts w:ascii="Verdana" w:eastAsia="Arial Unicode MS" w:hAnsi="Verdana"/>
          <w:sz w:val="19"/>
          <w:szCs w:val="19"/>
        </w:rPr>
      </w:pPr>
      <w:r w:rsidRPr="005B6C15">
        <w:rPr>
          <w:rFonts w:ascii="Verdana" w:hAnsi="Verdana"/>
          <w:b/>
          <w:bCs/>
          <w:sz w:val="19"/>
        </w:rPr>
        <w:t xml:space="preserve">a) </w:t>
      </w:r>
      <w:r w:rsidRPr="005B6C15">
        <w:rPr>
          <w:rFonts w:ascii="Verdana" w:hAnsi="Verdana"/>
          <w:sz w:val="19"/>
        </w:rPr>
        <w:t>Xedea osatzen duten unitateen kopurua zehaztasunez definitzen denean: prezioa lortzeko adjudikaziodunak eskainitako unitateko prezioa unitate kopuruarekin biderkatuko da.</w:t>
      </w:r>
    </w:p>
    <w:p w14:paraId="3C156FE3" w14:textId="77777777" w:rsidR="00C548B6" w:rsidRPr="005B6C15" w:rsidRDefault="00C548B6" w:rsidP="00BF2BD5">
      <w:pPr>
        <w:spacing w:before="120" w:after="120"/>
        <w:ind w:left="1418" w:right="-425" w:hanging="283"/>
        <w:jc w:val="both"/>
        <w:rPr>
          <w:rFonts w:ascii="Verdana" w:eastAsia="Arial Unicode MS" w:hAnsi="Verdana"/>
          <w:sz w:val="19"/>
          <w:szCs w:val="19"/>
        </w:rPr>
      </w:pPr>
      <w:r w:rsidRPr="005B6C15">
        <w:rPr>
          <w:rFonts w:ascii="Verdana" w:hAnsi="Verdana"/>
          <w:b/>
          <w:bCs/>
          <w:sz w:val="19"/>
        </w:rPr>
        <w:t xml:space="preserve">b) </w:t>
      </w:r>
      <w:r w:rsidRPr="005B6C15">
        <w:rPr>
          <w:rFonts w:ascii="Verdana" w:hAnsi="Verdana"/>
          <w:sz w:val="19"/>
        </w:rPr>
        <w:t>Xedea osatzen duten unitateen kopurua ez denean zehaztasunez definitzen:</w:t>
      </w:r>
    </w:p>
    <w:p w14:paraId="1D722146" w14:textId="77777777" w:rsidR="00C548B6" w:rsidRPr="005B6C15" w:rsidRDefault="00C548B6" w:rsidP="00BF2BD5">
      <w:pPr>
        <w:numPr>
          <w:ilvl w:val="0"/>
          <w:numId w:val="73"/>
        </w:numPr>
        <w:spacing w:before="120" w:after="120"/>
        <w:ind w:left="1701" w:right="-425" w:hanging="284"/>
        <w:jc w:val="both"/>
        <w:rPr>
          <w:rFonts w:ascii="Verdana" w:eastAsia="Arial Unicode MS" w:hAnsi="Verdana"/>
          <w:sz w:val="19"/>
          <w:szCs w:val="19"/>
        </w:rPr>
      </w:pPr>
      <w:r w:rsidRPr="005B6C15">
        <w:rPr>
          <w:rFonts w:ascii="Verdana" w:hAnsi="Verdana"/>
          <w:sz w:val="19"/>
        </w:rPr>
        <w:t>Adjudikaziodunak eskainitakoa izango da unitate bakoitzaren prezioa.</w:t>
      </w:r>
    </w:p>
    <w:p w14:paraId="3E732AAF" w14:textId="77777777" w:rsidR="00C548B6" w:rsidRPr="005B6C15" w:rsidRDefault="00C548B6" w:rsidP="00BF2BD5">
      <w:pPr>
        <w:numPr>
          <w:ilvl w:val="0"/>
          <w:numId w:val="73"/>
        </w:numPr>
        <w:spacing w:before="120" w:after="120"/>
        <w:ind w:left="1701" w:right="-425" w:hanging="284"/>
        <w:jc w:val="both"/>
        <w:rPr>
          <w:rFonts w:ascii="Verdana" w:eastAsia="Arial Unicode MS" w:hAnsi="Verdana"/>
          <w:sz w:val="19"/>
          <w:szCs w:val="19"/>
        </w:rPr>
      </w:pPr>
      <w:r w:rsidRPr="005B6C15">
        <w:rPr>
          <w:rFonts w:ascii="Verdana" w:hAnsi="Verdana"/>
          <w:sz w:val="19"/>
        </w:rPr>
        <w:lastRenderedPageBreak/>
        <w:t>Kontratuaren gehieneko aurrekontu mugatzailea ezarriko da. Aurrekontu hori lizitazioaren oinarrizko aurrekontuaren baliokidea izan daiteke edo, adjudikaziodunak lizitazioaren unitateko prezioen murrizketa bat eskaini badu, kontratazio-organoak ebatzitako proportzioan murriztu ahal izango da.</w:t>
      </w:r>
    </w:p>
    <w:p w14:paraId="63395483" w14:textId="77777777" w:rsidR="00C548B6" w:rsidRPr="005B6C15" w:rsidRDefault="00C548B6" w:rsidP="00BF2BD5">
      <w:pPr>
        <w:spacing w:before="120" w:after="120"/>
        <w:ind w:left="851" w:right="-425"/>
        <w:jc w:val="both"/>
        <w:rPr>
          <w:rFonts w:ascii="Verdana" w:eastAsia="Arial Unicode MS" w:hAnsi="Verdana"/>
          <w:sz w:val="19"/>
          <w:szCs w:val="19"/>
        </w:rPr>
      </w:pPr>
      <w:r w:rsidRPr="005B6C15">
        <w:rPr>
          <w:rFonts w:ascii="Verdana" w:hAnsi="Verdana"/>
          <w:sz w:val="19"/>
        </w:rPr>
        <w:t>Kasu horretan, aurrekontuaren benetako gastua botere adjudikatzailearen egiazko beharrizanen araberakoa izango da, ez baitago behartuta unitate kopuru zehatz bat eskatzera, ez eta aurrekontu osoa gastatzera ere.</w:t>
      </w:r>
    </w:p>
    <w:p w14:paraId="296C16BC" w14:textId="77777777" w:rsidR="00C548B6" w:rsidRPr="005B6C15" w:rsidRDefault="00C548B6" w:rsidP="00BF2BD5">
      <w:pPr>
        <w:pStyle w:val="4izenburua"/>
        <w:spacing w:after="120"/>
        <w:ind w:left="851" w:right="-427"/>
        <w:jc w:val="both"/>
        <w:rPr>
          <w:b w:val="0"/>
          <w:sz w:val="19"/>
          <w:szCs w:val="19"/>
        </w:rPr>
      </w:pPr>
      <w:bookmarkStart w:id="573" w:name="_Toc38387696"/>
      <w:bookmarkStart w:id="574" w:name="_Toc70422657"/>
      <w:r w:rsidRPr="005B6C15">
        <w:rPr>
          <w:sz w:val="19"/>
        </w:rPr>
        <w:t xml:space="preserve">6.3.- </w:t>
      </w:r>
      <w:r w:rsidRPr="005B6C15">
        <w:rPr>
          <w:b w:val="0"/>
          <w:sz w:val="19"/>
        </w:rPr>
        <w:t>Prezioa ebazteko bi sistemak erabiliko balira (oroharreko prezioa eta unitateko prezioa) prestazioaren zati batzuetan, kontratuaren klausula espezifikoen 5.1 klausulan eta baldintza orokorren 6.1 et 6.2 klausuletan xedatutakoaren arabera jokatuko da.</w:t>
      </w:r>
      <w:bookmarkEnd w:id="573"/>
      <w:bookmarkEnd w:id="574"/>
      <w:r w:rsidRPr="005B6C15">
        <w:rPr>
          <w:b w:val="0"/>
          <w:sz w:val="19"/>
        </w:rPr>
        <w:t xml:space="preserve"> </w:t>
      </w:r>
    </w:p>
    <w:p w14:paraId="32B0E86A" w14:textId="77777777" w:rsidR="00C548B6" w:rsidRPr="005B6C15" w:rsidRDefault="00C548B6" w:rsidP="00BF2BD5">
      <w:pPr>
        <w:pStyle w:val="4izenburua"/>
        <w:spacing w:after="120"/>
        <w:ind w:left="851" w:right="-427"/>
        <w:jc w:val="both"/>
        <w:rPr>
          <w:b w:val="0"/>
          <w:sz w:val="19"/>
          <w:szCs w:val="19"/>
        </w:rPr>
      </w:pPr>
      <w:bookmarkStart w:id="575" w:name="_Toc38387697"/>
      <w:bookmarkStart w:id="576" w:name="_Toc70422658"/>
      <w:r w:rsidRPr="005B6C15">
        <w:rPr>
          <w:sz w:val="19"/>
        </w:rPr>
        <w:t xml:space="preserve">6.4.- </w:t>
      </w:r>
      <w:r w:rsidRPr="005B6C15">
        <w:rPr>
          <w:b w:val="0"/>
          <w:sz w:val="19"/>
        </w:rPr>
        <w:t>Kontratuaren gehieneko aurrekontu edo prezio mugatzailea esleipen-ebazpenean zehaztuko da, BEZa kontu-sail independente gisa aipaturik, eta, behar izanez gero, urte anitzeko banaketa ere.</w:t>
      </w:r>
      <w:bookmarkEnd w:id="575"/>
      <w:bookmarkEnd w:id="576"/>
    </w:p>
    <w:p w14:paraId="47D0F43D" w14:textId="77777777" w:rsidR="00C548B6" w:rsidRPr="005B6C15" w:rsidRDefault="00C548B6" w:rsidP="00BF2BD5">
      <w:pPr>
        <w:pStyle w:val="4izenburua"/>
        <w:spacing w:after="120"/>
        <w:ind w:left="851" w:right="-427"/>
        <w:jc w:val="both"/>
        <w:rPr>
          <w:b w:val="0"/>
          <w:sz w:val="19"/>
          <w:szCs w:val="19"/>
        </w:rPr>
      </w:pPr>
      <w:bookmarkStart w:id="577" w:name="_Toc38387698"/>
      <w:bookmarkStart w:id="578" w:name="_Toc70422659"/>
      <w:r w:rsidRPr="005B6C15">
        <w:rPr>
          <w:sz w:val="19"/>
        </w:rPr>
        <w:t xml:space="preserve">6.5.- </w:t>
      </w:r>
      <w:r w:rsidRPr="005B6C15">
        <w:rPr>
          <w:b w:val="0"/>
          <w:sz w:val="19"/>
        </w:rPr>
        <w:t>Kontratuaren prezioan edo prezioetan, zerga, tasa eta kanon aplikagarri guztiak sartuta daude, bai eta kontratuaren baldintzak betetzeak dakarren beste edozein gastu ere.</w:t>
      </w:r>
      <w:bookmarkEnd w:id="577"/>
      <w:bookmarkEnd w:id="578"/>
    </w:p>
    <w:p w14:paraId="363697CF" w14:textId="77777777" w:rsidR="00C548B6" w:rsidRPr="005B6C15" w:rsidRDefault="00C548B6" w:rsidP="00BF2BD5">
      <w:pPr>
        <w:pStyle w:val="3izenburua"/>
        <w:spacing w:after="120"/>
        <w:rPr>
          <w:rFonts w:eastAsia="Arial Unicode MS"/>
        </w:rPr>
      </w:pPr>
      <w:bookmarkStart w:id="579" w:name="_Toc33530763"/>
      <w:bookmarkStart w:id="580" w:name="_Toc70422660"/>
      <w:r w:rsidRPr="005B6C15">
        <w:t>7.- PREZIOAK BERRAZTERTZEA</w:t>
      </w:r>
      <w:bookmarkEnd w:id="579"/>
      <w:bookmarkEnd w:id="580"/>
    </w:p>
    <w:p w14:paraId="676ABD42" w14:textId="77777777" w:rsidR="00C548B6" w:rsidRPr="005B6C15" w:rsidRDefault="00C548B6" w:rsidP="00BF2BD5">
      <w:pPr>
        <w:spacing w:before="120" w:after="120"/>
        <w:ind w:left="284" w:right="-425"/>
        <w:jc w:val="both"/>
        <w:rPr>
          <w:rFonts w:ascii="Verdana" w:eastAsia="Arial Unicode MS" w:hAnsi="Verdana"/>
          <w:sz w:val="19"/>
          <w:szCs w:val="19"/>
        </w:rPr>
      </w:pPr>
      <w:r w:rsidRPr="005B6C15">
        <w:rPr>
          <w:rFonts w:ascii="Verdana" w:hAnsi="Verdana"/>
          <w:sz w:val="19"/>
        </w:rPr>
        <w:t>Kontratuaren klausula espezifikoen 5.4 klausulan adierazi bada bakarrik berrazter daitezke prezioak, eta klausula horretan jasotako formula aplikatu beharko da.</w:t>
      </w:r>
    </w:p>
    <w:p w14:paraId="04EB7DBF" w14:textId="77777777" w:rsidR="00C548B6" w:rsidRPr="005B6C15" w:rsidRDefault="00C548B6" w:rsidP="00BF2BD5">
      <w:pPr>
        <w:pStyle w:val="3izenburua"/>
        <w:spacing w:after="120"/>
        <w:ind w:left="284" w:hanging="284"/>
        <w:rPr>
          <w:rFonts w:eastAsia="Arial Unicode MS"/>
        </w:rPr>
      </w:pPr>
      <w:bookmarkStart w:id="581" w:name="_Toc33530764"/>
      <w:bookmarkStart w:id="582" w:name="_Toc70422661"/>
      <w:r w:rsidRPr="005B6C15">
        <w:t>8.- KONTRATUAREN INDARRALDIA: KONTRATUAREN BETEARAZPEN-EPEA EDO IRAUPENA. LUZAPENA</w:t>
      </w:r>
      <w:bookmarkEnd w:id="581"/>
      <w:bookmarkEnd w:id="582"/>
    </w:p>
    <w:p w14:paraId="5943CA06" w14:textId="77777777" w:rsidR="00C548B6" w:rsidRPr="005B6C15" w:rsidRDefault="00C548B6" w:rsidP="00BF2BD5">
      <w:pPr>
        <w:pStyle w:val="4izenburua"/>
        <w:spacing w:after="120"/>
        <w:ind w:left="851" w:right="-427"/>
        <w:jc w:val="both"/>
        <w:rPr>
          <w:sz w:val="19"/>
          <w:szCs w:val="19"/>
        </w:rPr>
      </w:pPr>
      <w:bookmarkStart w:id="583" w:name="_Toc33530765"/>
      <w:bookmarkStart w:id="584" w:name="_Toc70422662"/>
      <w:r w:rsidRPr="005B6C15">
        <w:rPr>
          <w:sz w:val="19"/>
        </w:rPr>
        <w:t>8.1.- Traktu bakarreko kontratuak:</w:t>
      </w:r>
      <w:bookmarkEnd w:id="583"/>
      <w:bookmarkEnd w:id="584"/>
    </w:p>
    <w:p w14:paraId="18AA2684" w14:textId="77777777" w:rsidR="00C548B6" w:rsidRPr="005B6C15" w:rsidRDefault="00C548B6" w:rsidP="00BF2BD5">
      <w:pPr>
        <w:spacing w:after="120"/>
        <w:ind w:left="851" w:right="-425"/>
        <w:jc w:val="both"/>
        <w:rPr>
          <w:rFonts w:ascii="Verdana" w:hAnsi="Verdana"/>
          <w:sz w:val="19"/>
          <w:szCs w:val="19"/>
        </w:rPr>
      </w:pPr>
      <w:r w:rsidRPr="005B6C15">
        <w:rPr>
          <w:rFonts w:ascii="Verdana" w:hAnsi="Verdana"/>
          <w:sz w:val="19"/>
        </w:rPr>
        <w:t>Kontratuaren betearazpen-epea kontratuaren klausula espezifikoen 6.2 klausulan azaldutako egunean hasiko da, eta honako hau da:</w:t>
      </w:r>
    </w:p>
    <w:p w14:paraId="529463BA" w14:textId="77777777" w:rsidR="00C548B6" w:rsidRPr="005B6C15" w:rsidRDefault="00C548B6" w:rsidP="00BF2BD5">
      <w:pPr>
        <w:numPr>
          <w:ilvl w:val="0"/>
          <w:numId w:val="9"/>
        </w:numPr>
        <w:spacing w:before="120" w:after="120"/>
        <w:ind w:left="1418" w:right="-425" w:hanging="283"/>
        <w:jc w:val="both"/>
        <w:rPr>
          <w:rFonts w:ascii="Verdana" w:eastAsia="Arial Unicode MS" w:hAnsi="Verdana" w:cs="Tahoma"/>
          <w:sz w:val="19"/>
          <w:szCs w:val="19"/>
        </w:rPr>
      </w:pPr>
      <w:r w:rsidRPr="005B6C15">
        <w:rPr>
          <w:rFonts w:ascii="Verdana" w:hAnsi="Verdana"/>
          <w:sz w:val="19"/>
        </w:rPr>
        <w:t>Eskaintzetan ezin badaiteke egin guztizko epea eta/edo epe partzialak murrizteko eskaintzarik: kontratuaren klausula espezifikoen 6.1 klausulan adierazitakoa.</w:t>
      </w:r>
    </w:p>
    <w:p w14:paraId="21C2C53E" w14:textId="77777777" w:rsidR="00C548B6" w:rsidRPr="005B6C15" w:rsidRDefault="00C548B6" w:rsidP="00BF2BD5">
      <w:pPr>
        <w:numPr>
          <w:ilvl w:val="0"/>
          <w:numId w:val="9"/>
        </w:numPr>
        <w:spacing w:before="80" w:after="120"/>
        <w:ind w:left="1418" w:right="-425" w:hanging="283"/>
        <w:jc w:val="both"/>
        <w:rPr>
          <w:rFonts w:ascii="Verdana" w:eastAsia="Arial Unicode MS" w:hAnsi="Verdana" w:cs="Tahoma"/>
          <w:sz w:val="19"/>
          <w:szCs w:val="19"/>
        </w:rPr>
      </w:pPr>
      <w:r w:rsidRPr="005B6C15">
        <w:rPr>
          <w:rFonts w:ascii="Verdana" w:hAnsi="Verdana"/>
          <w:sz w:val="19"/>
        </w:rPr>
        <w:t>Eskaintzetan guztizko epea eta/edo epe partzialak murrizteko aukera badago: adjudikaziodunak eskainitakoak.</w:t>
      </w:r>
    </w:p>
    <w:p w14:paraId="481599DD" w14:textId="77777777" w:rsidR="00C548B6" w:rsidRPr="005B6C15" w:rsidRDefault="00C548B6" w:rsidP="00BF2BD5">
      <w:pPr>
        <w:spacing w:before="100" w:after="120"/>
        <w:ind w:left="851" w:right="-425"/>
        <w:jc w:val="both"/>
        <w:rPr>
          <w:rFonts w:ascii="Verdana" w:eastAsia="Arial Unicode MS" w:hAnsi="Verdana"/>
          <w:sz w:val="19"/>
          <w:szCs w:val="19"/>
        </w:rPr>
      </w:pPr>
      <w:r w:rsidRPr="005B6C15">
        <w:rPr>
          <w:rFonts w:ascii="Verdana" w:hAnsi="Verdana"/>
          <w:sz w:val="19"/>
        </w:rPr>
        <w:t>Epe horiek luzatu daitezke, baina Sektore Publikoko Kontratuen Legearen 195.2 artikuluan xedatuta dagoenaren arabera soil-soilik.</w:t>
      </w:r>
    </w:p>
    <w:p w14:paraId="7FBC91EB" w14:textId="77777777" w:rsidR="00C548B6" w:rsidRPr="005B6C15" w:rsidRDefault="00C548B6" w:rsidP="00BF2BD5">
      <w:pPr>
        <w:pStyle w:val="4izenburua"/>
        <w:spacing w:after="120"/>
        <w:ind w:left="851" w:right="-427"/>
        <w:jc w:val="both"/>
        <w:rPr>
          <w:sz w:val="19"/>
          <w:szCs w:val="19"/>
        </w:rPr>
      </w:pPr>
      <w:bookmarkStart w:id="585" w:name="_Toc33530766"/>
      <w:bookmarkStart w:id="586" w:name="_Toc70422663"/>
      <w:r w:rsidRPr="005B6C15">
        <w:rPr>
          <w:sz w:val="19"/>
        </w:rPr>
        <w:t>8.2.- Segidako traktuko kontratuak:</w:t>
      </w:r>
      <w:bookmarkEnd w:id="585"/>
      <w:bookmarkEnd w:id="586"/>
      <w:r w:rsidRPr="005B6C15">
        <w:rPr>
          <w:sz w:val="19"/>
        </w:rPr>
        <w:t xml:space="preserve"> </w:t>
      </w:r>
    </w:p>
    <w:p w14:paraId="0036CE06" w14:textId="77777777" w:rsidR="00C548B6" w:rsidRPr="005B6C15" w:rsidRDefault="00C548B6" w:rsidP="00BF2BD5">
      <w:pPr>
        <w:spacing w:before="120" w:after="120"/>
        <w:ind w:left="851" w:right="-425"/>
        <w:jc w:val="both"/>
        <w:rPr>
          <w:rFonts w:ascii="Verdana" w:eastAsia="Arial Unicode MS" w:hAnsi="Verdana"/>
          <w:sz w:val="19"/>
          <w:szCs w:val="19"/>
        </w:rPr>
      </w:pPr>
      <w:r w:rsidRPr="005B6C15">
        <w:rPr>
          <w:rFonts w:ascii="Verdana" w:hAnsi="Verdana"/>
          <w:sz w:val="19"/>
        </w:rPr>
        <w:t>Kontratuaren iraupena eta, dagokionean, epe partzialak kontratuaren klausula espezifikoen 6.1 eta 6.3 klausuletan adierazitakoak dira, hurrenez hurren. Kontratuaren hasiera-data kontratuaren klausula espezifikoen 6.2 klausulan adierazitakoa izango da.</w:t>
      </w:r>
    </w:p>
    <w:p w14:paraId="518A7426" w14:textId="77777777" w:rsidR="00C548B6" w:rsidRPr="005B6C15" w:rsidRDefault="00C548B6" w:rsidP="00BF2BD5">
      <w:pPr>
        <w:pStyle w:val="4izenburua"/>
        <w:spacing w:after="120"/>
        <w:ind w:left="851" w:right="-427"/>
        <w:jc w:val="both"/>
        <w:rPr>
          <w:sz w:val="19"/>
          <w:szCs w:val="19"/>
        </w:rPr>
      </w:pPr>
      <w:bookmarkStart w:id="587" w:name="_Toc33530767"/>
      <w:bookmarkStart w:id="588" w:name="_Toc70422664"/>
      <w:r w:rsidRPr="005B6C15">
        <w:rPr>
          <w:sz w:val="19"/>
        </w:rPr>
        <w:t>8.3.- Segidako traktuko kontratuen luzapena:</w:t>
      </w:r>
      <w:bookmarkEnd w:id="587"/>
      <w:bookmarkEnd w:id="588"/>
    </w:p>
    <w:p w14:paraId="4796C9F2" w14:textId="77777777" w:rsidR="00C548B6" w:rsidRPr="005B6C15" w:rsidRDefault="00C548B6" w:rsidP="00BF2BD5">
      <w:pPr>
        <w:spacing w:before="120" w:after="120"/>
        <w:ind w:left="851" w:right="-425"/>
        <w:jc w:val="both"/>
        <w:rPr>
          <w:rFonts w:ascii="Verdana" w:eastAsia="Arial Unicode MS" w:hAnsi="Verdana" w:cs="Tahoma"/>
          <w:sz w:val="19"/>
          <w:szCs w:val="19"/>
        </w:rPr>
      </w:pPr>
      <w:r w:rsidRPr="005B6C15">
        <w:rPr>
          <w:rFonts w:ascii="Verdana" w:hAnsi="Verdana"/>
          <w:sz w:val="19"/>
        </w:rPr>
        <w:t>Kontratuaren klausula espezifikoen 6.4 klausulan hala ebazten denean, kontratazio-organoak kontratua luzatzea erabaki dezake. Kasu horretan, luzapena nahitaez bete beharko du kontratistak, salbu eta Sektore Publikoko Kontratuen Legearen 198.6 artikuluan jasotako kontratua suntsiarazteko kausaren bat badago. Kontratuaren luzapena kontratistarentzat nahitaezkoa izan dadin, kontratuaren arduradunak aurreabisua eman beharko dio kontratua amaitu baino bi (2) hilabete lehenago, gutxienez.</w:t>
      </w:r>
    </w:p>
    <w:p w14:paraId="7ECE1F9A" w14:textId="77777777" w:rsidR="00C548B6" w:rsidRPr="005B6C15" w:rsidRDefault="00C548B6" w:rsidP="00BF2BD5">
      <w:pPr>
        <w:spacing w:after="120"/>
        <w:rPr>
          <w:rFonts w:ascii="Verdana" w:eastAsia="Arial Unicode MS" w:hAnsi="Verdana" w:cs="Tahoma"/>
          <w:sz w:val="19"/>
          <w:szCs w:val="19"/>
        </w:rPr>
      </w:pPr>
      <w:r w:rsidRPr="005B6C15">
        <w:br w:type="page"/>
      </w:r>
    </w:p>
    <w:p w14:paraId="449F5D38" w14:textId="77777777" w:rsidR="00C548B6" w:rsidRPr="005B6C15" w:rsidRDefault="00C548B6" w:rsidP="00BF2BD5">
      <w:pPr>
        <w:spacing w:before="120" w:after="120"/>
        <w:ind w:left="851" w:right="-425"/>
        <w:jc w:val="both"/>
        <w:rPr>
          <w:rFonts w:ascii="Verdana" w:eastAsia="Arial Unicode MS" w:hAnsi="Verdana" w:cs="Tahoma"/>
          <w:sz w:val="19"/>
          <w:szCs w:val="19"/>
        </w:rPr>
      </w:pPr>
      <w:r w:rsidRPr="005B6C15">
        <w:rPr>
          <w:rFonts w:ascii="Verdana" w:hAnsi="Verdana"/>
          <w:sz w:val="19"/>
        </w:rPr>
        <w:lastRenderedPageBreak/>
        <w:t>Luzamendua kontratazio-organoaren ebazpenaren bitartez erabakiko da, eta hori erabakitzeko prozedurak honako jardunak hartuko ditu barnean:</w:t>
      </w:r>
    </w:p>
    <w:p w14:paraId="30C7F401" w14:textId="77777777" w:rsidR="00C548B6" w:rsidRPr="005B6C15" w:rsidRDefault="00C548B6" w:rsidP="00BF2BD5">
      <w:pPr>
        <w:numPr>
          <w:ilvl w:val="0"/>
          <w:numId w:val="3"/>
        </w:numPr>
        <w:spacing w:before="120" w:after="120"/>
        <w:ind w:left="1418" w:right="-425" w:hanging="284"/>
        <w:jc w:val="both"/>
        <w:rPr>
          <w:rFonts w:ascii="Verdana" w:eastAsia="Arial Unicode MS" w:hAnsi="Verdana" w:cs="Tahoma"/>
          <w:sz w:val="19"/>
          <w:szCs w:val="19"/>
        </w:rPr>
      </w:pPr>
      <w:r w:rsidRPr="005B6C15">
        <w:rPr>
          <w:rFonts w:ascii="Verdana" w:hAnsi="Verdana"/>
          <w:sz w:val="19"/>
        </w:rPr>
        <w:t>Kontratuaren arduradunaren txostena, kontratua luzatzeko beharra justifikatzen duten interes publikoko arrazoiak, prezioa eta epea zehaztuz.</w:t>
      </w:r>
    </w:p>
    <w:p w14:paraId="01E888DC" w14:textId="77777777" w:rsidR="00C548B6" w:rsidRPr="005B6C15" w:rsidRDefault="00C548B6" w:rsidP="00BF2BD5">
      <w:pPr>
        <w:numPr>
          <w:ilvl w:val="0"/>
          <w:numId w:val="3"/>
        </w:numPr>
        <w:spacing w:before="120" w:after="120"/>
        <w:ind w:left="1418" w:right="-425" w:hanging="284"/>
        <w:jc w:val="both"/>
        <w:rPr>
          <w:rFonts w:ascii="Verdana" w:eastAsia="Arial Unicode MS" w:hAnsi="Verdana" w:cs="Tahoma"/>
          <w:sz w:val="19"/>
          <w:szCs w:val="19"/>
        </w:rPr>
      </w:pPr>
      <w:r w:rsidRPr="005B6C15">
        <w:rPr>
          <w:rFonts w:ascii="Verdana" w:hAnsi="Verdana"/>
          <w:sz w:val="19"/>
        </w:rPr>
        <w:t>Entzunaldia kontratistari, bost (5) egun baliodunez.</w:t>
      </w:r>
    </w:p>
    <w:p w14:paraId="50D6FFC4" w14:textId="77777777" w:rsidR="00C548B6" w:rsidRPr="005B6C15" w:rsidRDefault="00C548B6" w:rsidP="00BF2BD5">
      <w:pPr>
        <w:numPr>
          <w:ilvl w:val="0"/>
          <w:numId w:val="3"/>
        </w:numPr>
        <w:spacing w:before="120" w:after="120"/>
        <w:ind w:left="1418" w:right="-425" w:hanging="284"/>
        <w:jc w:val="both"/>
        <w:rPr>
          <w:rFonts w:ascii="Verdana" w:eastAsia="Arial Unicode MS" w:hAnsi="Verdana" w:cs="Tahoma"/>
          <w:sz w:val="19"/>
          <w:szCs w:val="19"/>
        </w:rPr>
      </w:pPr>
      <w:r w:rsidRPr="005B6C15">
        <w:rPr>
          <w:rFonts w:ascii="Verdana" w:hAnsi="Verdana"/>
          <w:sz w:val="19"/>
        </w:rPr>
        <w:t>Txosten juridikoa.</w:t>
      </w:r>
    </w:p>
    <w:p w14:paraId="631EE39C" w14:textId="77777777" w:rsidR="00C548B6" w:rsidRPr="005B6C15" w:rsidRDefault="00C548B6" w:rsidP="00BF2BD5">
      <w:pPr>
        <w:numPr>
          <w:ilvl w:val="0"/>
          <w:numId w:val="3"/>
        </w:numPr>
        <w:spacing w:before="120" w:after="120"/>
        <w:ind w:left="1418" w:right="-425" w:hanging="284"/>
        <w:jc w:val="both"/>
        <w:rPr>
          <w:rFonts w:ascii="Verdana" w:eastAsia="Arial Unicode MS" w:hAnsi="Verdana" w:cs="Tahoma"/>
          <w:sz w:val="19"/>
          <w:szCs w:val="19"/>
        </w:rPr>
      </w:pPr>
      <w:r w:rsidRPr="005B6C15">
        <w:rPr>
          <w:rFonts w:ascii="Verdana" w:hAnsi="Verdana"/>
          <w:sz w:val="19"/>
        </w:rPr>
        <w:t>Kontrol ekonomiko-fiskalaren aurretiazko fiskalizazio-txostena, salbuetsita ez dagoenean.</w:t>
      </w:r>
    </w:p>
    <w:p w14:paraId="330ECD9C" w14:textId="77777777" w:rsidR="00C548B6" w:rsidRPr="005B6C15" w:rsidRDefault="00C548B6" w:rsidP="00BF2BD5">
      <w:pPr>
        <w:numPr>
          <w:ilvl w:val="0"/>
          <w:numId w:val="3"/>
        </w:numPr>
        <w:spacing w:before="120" w:after="120"/>
        <w:ind w:left="1418" w:right="-425" w:hanging="284"/>
        <w:jc w:val="both"/>
        <w:rPr>
          <w:rFonts w:ascii="Verdana" w:eastAsia="Arial Unicode MS" w:hAnsi="Verdana" w:cs="Tahoma"/>
          <w:sz w:val="19"/>
          <w:szCs w:val="19"/>
        </w:rPr>
      </w:pPr>
      <w:r w:rsidRPr="005B6C15">
        <w:rPr>
          <w:rFonts w:ascii="Verdana" w:hAnsi="Verdana"/>
          <w:sz w:val="19"/>
        </w:rPr>
        <w:t>Kontratazio-organoaren ebazpena.</w:t>
      </w:r>
    </w:p>
    <w:p w14:paraId="59F2AFC3" w14:textId="77777777" w:rsidR="00C548B6" w:rsidRPr="005B6C15" w:rsidRDefault="00C548B6" w:rsidP="00BF2BD5">
      <w:pPr>
        <w:pStyle w:val="3izenburua"/>
        <w:spacing w:after="120"/>
        <w:rPr>
          <w:rFonts w:eastAsia="Arial Unicode MS"/>
          <w:i/>
        </w:rPr>
      </w:pPr>
      <w:bookmarkStart w:id="589" w:name="_Toc528657942"/>
      <w:bookmarkStart w:id="590" w:name="_Toc528658761"/>
      <w:bookmarkStart w:id="591" w:name="_Toc528660388"/>
      <w:bookmarkStart w:id="592" w:name="_Toc528664238"/>
      <w:bookmarkStart w:id="593" w:name="_Toc528665929"/>
      <w:bookmarkStart w:id="594" w:name="_Toc528666554"/>
      <w:bookmarkStart w:id="595" w:name="_Toc528671277"/>
      <w:bookmarkStart w:id="596" w:name="_Toc530728060"/>
      <w:bookmarkStart w:id="597" w:name="_Toc5958950"/>
      <w:bookmarkStart w:id="598" w:name="_Toc34132910"/>
      <w:bookmarkStart w:id="599" w:name="_Toc70422665"/>
      <w:r w:rsidRPr="005B6C15">
        <w:t xml:space="preserve">9.- </w:t>
      </w:r>
      <w:r w:rsidRPr="005B6C15">
        <w:rPr>
          <w:caps w:val="0"/>
        </w:rPr>
        <w:t>BERMEAK</w:t>
      </w:r>
      <w:bookmarkEnd w:id="589"/>
      <w:bookmarkEnd w:id="590"/>
      <w:bookmarkEnd w:id="591"/>
      <w:bookmarkEnd w:id="592"/>
      <w:bookmarkEnd w:id="593"/>
      <w:bookmarkEnd w:id="594"/>
      <w:bookmarkEnd w:id="595"/>
      <w:bookmarkEnd w:id="596"/>
      <w:bookmarkEnd w:id="597"/>
      <w:bookmarkEnd w:id="598"/>
      <w:bookmarkEnd w:id="599"/>
    </w:p>
    <w:p w14:paraId="4E4DC0BA" w14:textId="77777777" w:rsidR="00C548B6" w:rsidRPr="005B6C15" w:rsidRDefault="00C548B6" w:rsidP="00BF2BD5">
      <w:pPr>
        <w:pStyle w:val="4izenburua"/>
        <w:spacing w:after="120"/>
        <w:ind w:left="851" w:right="-427"/>
        <w:jc w:val="both"/>
        <w:rPr>
          <w:b w:val="0"/>
          <w:i/>
          <w:sz w:val="19"/>
          <w:szCs w:val="19"/>
        </w:rPr>
      </w:pPr>
      <w:bookmarkStart w:id="600" w:name="_Toc38387705"/>
      <w:bookmarkStart w:id="601" w:name="_Toc70422666"/>
      <w:r w:rsidRPr="005B6C15">
        <w:rPr>
          <w:sz w:val="19"/>
        </w:rPr>
        <w:t xml:space="preserve">9.1.- </w:t>
      </w:r>
      <w:r w:rsidRPr="005B6C15">
        <w:rPr>
          <w:b w:val="0"/>
          <w:sz w:val="19"/>
        </w:rPr>
        <w:t>Sektore Publikoko Kontratuen Legearen 108.1 artikuluan ezarritako formuletako baten bidez egin daiteke behin-behineko bermea, zeina Sektore Publikoko Kontratuen Legearen 106.3 artikuluak xedatzen duen moduetako baten bidez gordailutuko baita.</w:t>
      </w:r>
      <w:bookmarkEnd w:id="600"/>
      <w:bookmarkEnd w:id="601"/>
    </w:p>
    <w:p w14:paraId="17E78733"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Behin-behineko bermea automatikoki azkenduko da, eta kontratua perfekzionatu eta berehala itzuliko zaie lizitatzaileei. Hautatutako adjudikaziodunaren kasuan, behin-behineko bermea itzuliko zaio behin betiko bermea eratzen duenean, Sektore Publikoko Kontratuen Legearen 106.4 artikuluan eta baldintza orokorren 23.4 klausulan xedatutakoarekin bat.</w:t>
      </w:r>
    </w:p>
    <w:p w14:paraId="283A6B06" w14:textId="77777777" w:rsidR="00C548B6" w:rsidRPr="005B6C15" w:rsidRDefault="00C548B6" w:rsidP="00BF2BD5">
      <w:pPr>
        <w:pStyle w:val="4izenburua"/>
        <w:spacing w:after="120"/>
        <w:ind w:left="851" w:right="-427"/>
        <w:jc w:val="both"/>
        <w:rPr>
          <w:b w:val="0"/>
          <w:i/>
          <w:sz w:val="19"/>
          <w:szCs w:val="19"/>
        </w:rPr>
      </w:pPr>
      <w:bookmarkStart w:id="602" w:name="_Toc38387706"/>
      <w:bookmarkStart w:id="603" w:name="_Toc70422667"/>
      <w:r w:rsidRPr="005B6C15">
        <w:rPr>
          <w:sz w:val="19"/>
        </w:rPr>
        <w:t xml:space="preserve">9.2.- </w:t>
      </w:r>
      <w:r w:rsidRPr="005B6C15">
        <w:rPr>
          <w:b w:val="0"/>
          <w:sz w:val="19"/>
        </w:rPr>
        <w:t>Behin betiko bermea eta berme osagarria aurreko apartatuan adierazitako formulen bidez eman daitezke, bai eta prezioaren atxikipen bidez ere, azken hori onartuta badago kontratuaren klausula espezifikoen 8.4 klausularen arabera.</w:t>
      </w:r>
      <w:bookmarkEnd w:id="602"/>
      <w:bookmarkEnd w:id="603"/>
      <w:r w:rsidRPr="005B6C15">
        <w:rPr>
          <w:b w:val="0"/>
          <w:sz w:val="19"/>
        </w:rPr>
        <w:t xml:space="preserve"> </w:t>
      </w:r>
    </w:p>
    <w:p w14:paraId="64288132"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ab/>
        <w:t>Behin betiko bermea eta berme osagarria Euskal Autonomia Erkidegoko Diruzaintza Nagusian gordailutuko dira beti.</w:t>
      </w:r>
    </w:p>
    <w:p w14:paraId="00F147F7" w14:textId="77777777" w:rsidR="00C548B6" w:rsidRPr="005B6C15" w:rsidRDefault="00C548B6" w:rsidP="00BF2BD5">
      <w:pPr>
        <w:pStyle w:val="4izenburua"/>
        <w:spacing w:after="120"/>
        <w:ind w:left="851" w:right="-427"/>
        <w:jc w:val="both"/>
        <w:rPr>
          <w:b w:val="0"/>
          <w:i/>
          <w:sz w:val="19"/>
          <w:szCs w:val="19"/>
        </w:rPr>
      </w:pPr>
      <w:bookmarkStart w:id="604" w:name="_Toc38387707"/>
      <w:bookmarkStart w:id="605" w:name="_Toc70422668"/>
      <w:r w:rsidRPr="005B6C15">
        <w:rPr>
          <w:sz w:val="19"/>
        </w:rPr>
        <w:t xml:space="preserve">9.3.- </w:t>
      </w:r>
      <w:r w:rsidRPr="005B6C15">
        <w:rPr>
          <w:b w:val="0"/>
          <w:sz w:val="19"/>
        </w:rPr>
        <w:t>Aldi baterako enpresa-elkarteen kasuan (aurrerantzean, ABEE), behin-behineko eta behin betiko bermeak kideetako bakar batek edo batzuek era ditzakete, betiere elkarrekin eskatzen den zenbateko osoa jartzen badute eta modu bateratu eta solidarioan kide guztien bermea ezartzen bada.</w:t>
      </w:r>
      <w:bookmarkEnd w:id="604"/>
      <w:bookmarkEnd w:id="605"/>
    </w:p>
    <w:p w14:paraId="43627851" w14:textId="77777777" w:rsidR="00C548B6" w:rsidRPr="005B6C15" w:rsidRDefault="00C548B6" w:rsidP="00BF2BD5">
      <w:pPr>
        <w:pStyle w:val="3izenburua"/>
        <w:spacing w:after="120"/>
        <w:rPr>
          <w:rFonts w:eastAsia="Arial Unicode MS"/>
          <w:i/>
        </w:rPr>
      </w:pPr>
      <w:bookmarkStart w:id="606" w:name="_Toc528657943"/>
      <w:bookmarkStart w:id="607" w:name="_Toc528658762"/>
      <w:bookmarkStart w:id="608" w:name="_Toc528660389"/>
      <w:bookmarkStart w:id="609" w:name="_Toc528664239"/>
      <w:bookmarkStart w:id="610" w:name="_Toc528665930"/>
      <w:bookmarkStart w:id="611" w:name="_Toc528666555"/>
      <w:bookmarkStart w:id="612" w:name="_Toc528671278"/>
      <w:bookmarkStart w:id="613" w:name="_Toc530728061"/>
      <w:bookmarkStart w:id="614" w:name="_Toc5958951"/>
      <w:bookmarkStart w:id="615" w:name="_Toc34132911"/>
      <w:bookmarkStart w:id="616" w:name="_Toc70422669"/>
      <w:r w:rsidRPr="005B6C15">
        <w:t>10.- KONTRATATZAILEAREN PROFILA ETA KONTSULTAK</w:t>
      </w:r>
      <w:bookmarkEnd w:id="606"/>
      <w:bookmarkEnd w:id="607"/>
      <w:bookmarkEnd w:id="608"/>
      <w:bookmarkEnd w:id="609"/>
      <w:bookmarkEnd w:id="610"/>
      <w:bookmarkEnd w:id="611"/>
      <w:bookmarkEnd w:id="612"/>
      <w:bookmarkEnd w:id="613"/>
      <w:bookmarkEnd w:id="614"/>
      <w:bookmarkEnd w:id="615"/>
      <w:bookmarkEnd w:id="616"/>
    </w:p>
    <w:p w14:paraId="33AE8E00" w14:textId="7DDF7C49" w:rsidR="00C548B6" w:rsidRPr="005B6C15" w:rsidRDefault="00C548B6" w:rsidP="00BF2BD5">
      <w:pPr>
        <w:pStyle w:val="4izenburua"/>
        <w:spacing w:after="120"/>
        <w:ind w:left="851" w:right="-427"/>
        <w:jc w:val="both"/>
        <w:rPr>
          <w:b w:val="0"/>
          <w:sz w:val="19"/>
          <w:szCs w:val="19"/>
        </w:rPr>
      </w:pPr>
      <w:bookmarkStart w:id="617" w:name="_Toc38387709"/>
      <w:bookmarkStart w:id="618" w:name="_Toc70422670"/>
      <w:r w:rsidRPr="005B6C15">
        <w:rPr>
          <w:sz w:val="19"/>
        </w:rPr>
        <w:t xml:space="preserve">10.1.- </w:t>
      </w:r>
      <w:r w:rsidRPr="005B6C15">
        <w:rPr>
          <w:b w:val="0"/>
          <w:sz w:val="19"/>
        </w:rPr>
        <w:t xml:space="preserve">Euskadiko Kontratazio Publikoko kontratatzailearen profilera sartzeko, honako esteka hau erabili beharko da: </w:t>
      </w:r>
      <w:hyperlink r:id="rId19" w:history="1">
        <w:r w:rsidRPr="005B6C15">
          <w:rPr>
            <w:rStyle w:val="Hiperesteka"/>
            <w:b w:val="0"/>
            <w:sz w:val="19"/>
          </w:rPr>
          <w:t>http://www.contratacion.euskadi.eus</w:t>
        </w:r>
        <w:bookmarkEnd w:id="617"/>
        <w:bookmarkEnd w:id="618"/>
      </w:hyperlink>
    </w:p>
    <w:p w14:paraId="4A8A5B62" w14:textId="77777777" w:rsidR="00C548B6" w:rsidRPr="005B6C15" w:rsidRDefault="00C548B6" w:rsidP="00BF2BD5">
      <w:pPr>
        <w:pStyle w:val="4izenburua"/>
        <w:spacing w:after="120"/>
        <w:ind w:left="851" w:right="-427"/>
        <w:jc w:val="both"/>
        <w:rPr>
          <w:b w:val="0"/>
          <w:sz w:val="19"/>
          <w:szCs w:val="19"/>
        </w:rPr>
      </w:pPr>
      <w:bookmarkStart w:id="619" w:name="_Toc38387710"/>
      <w:bookmarkStart w:id="620" w:name="_Toc70422671"/>
      <w:r w:rsidRPr="005B6C15">
        <w:rPr>
          <w:sz w:val="19"/>
        </w:rPr>
        <w:t xml:space="preserve">10.2.- </w:t>
      </w:r>
      <w:r w:rsidRPr="005B6C15">
        <w:rPr>
          <w:b w:val="0"/>
          <w:sz w:val="19"/>
        </w:rPr>
        <w:t>Kontratatzailearen profilean, honako datu eta informazio hauek argitaratuko dira:</w:t>
      </w:r>
      <w:bookmarkEnd w:id="619"/>
      <w:bookmarkEnd w:id="620"/>
    </w:p>
    <w:p w14:paraId="38E0A016"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Aurretiazko informazioaren iragarkia, hala badagokio.</w:t>
      </w:r>
    </w:p>
    <w:p w14:paraId="1C6A2B89"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Lizitazio-iragarkiarena.</w:t>
      </w:r>
    </w:p>
    <w:p w14:paraId="3014DB72"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Espedientea onesteko ebazpena.</w:t>
      </w:r>
    </w:p>
    <w:p w14:paraId="2B33727E"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AKPA, PTPA eta dokumentazio osagarria.</w:t>
      </w:r>
    </w:p>
    <w:p w14:paraId="6FBC0996"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Kontratuaren objektu zehatza, iraupena, lizitazioaren oinarrizko aurrekontua.</w:t>
      </w:r>
    </w:p>
    <w:p w14:paraId="1BC8BA14"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Honako hauek justifikatzen dituen memoria: kontratazioa egiteko beharrizana, kontratazioaren egokitasun eta efizientzia eta kontratazioak kontratuaren objektuarekin daukan harreman zuzen, argi eta proportzionala.</w:t>
      </w:r>
    </w:p>
    <w:p w14:paraId="7E974B08"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Baliabide nahikorik ez dagoela dioen txostena.</w:t>
      </w:r>
    </w:p>
    <w:p w14:paraId="0D2673D6"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Espedientea hasteko ebazpena, kontratazio-organoak sinatua.</w:t>
      </w:r>
    </w:p>
    <w:p w14:paraId="17368B06"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Merkatuaren aurretiazko kontsultarik egin bada, egindako kontsulten txostena, behar bezala arrazoiturik, Sektore Publikoko Kontratuen Legearen 115. artikuluan xedatutakoaren arabera.</w:t>
      </w:r>
    </w:p>
    <w:p w14:paraId="22801416"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EKABa betetzeko xml fitxategia.</w:t>
      </w:r>
    </w:p>
    <w:p w14:paraId="268F5E98"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Kontratazio-organoari laguntzen dioten kontratazio-mahaien osaera eta kideen karguak.</w:t>
      </w:r>
    </w:p>
    <w:p w14:paraId="652CB573"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 xml:space="preserve">Balio-judizio batean oinarrituta aplikatu beharreko adjudikazio-irizpideak aplikatzeko aditu-batzordeko kideen izendapena, aditu horien esku-hartzea kontratuaren klausula </w:t>
      </w:r>
      <w:r w:rsidRPr="005B6C15">
        <w:rPr>
          <w:rFonts w:ascii="Verdana" w:hAnsi="Verdana"/>
          <w:sz w:val="19"/>
        </w:rPr>
        <w:lastRenderedPageBreak/>
        <w:t>espezifikoen 19.2.7 klausulan azaltzen denean. Gainera, kideen kargua adierazi beharko da.</w:t>
      </w:r>
    </w:p>
    <w:p w14:paraId="7F39DA82"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Kontratuaren publizitatea egiteko erabili diren bitartekoak eta argitalpen horietarako estekak.</w:t>
      </w:r>
    </w:p>
    <w:p w14:paraId="6980B658"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Dagokionean, administrazio-klausula berezien agiria eta/edo preskripzio tekniko berezien agiria aldatzen dituzten kontratazio-organoaren ebazpenak, bai eta eskaintzak aurkezteko epea luzatu eta muga-egun berriak ezartzen dituztenak ere, Sektore Publikoko Kontratuen Legearen 122.1 eta 124. artikuluen arabera jarduketen atzeraeragina erabakitzearen kalterik gabe.</w:t>
      </w:r>
    </w:p>
    <w:p w14:paraId="09E03765"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Hala badagokio, kontratazio-organoak AKPA eta/edo PTPA aldatzeari buruz emandako ebazpena (edo ebazpenak), akats materialak, egitezkoak edo aritmetikoak zuzentze aldera.</w:t>
      </w:r>
    </w:p>
    <w:p w14:paraId="79B9E6F8"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Baldintza-agiriei eta/edo gainerako dokumentazioari buruzko argibideak, kontratuaren klausula espezifikoen 26.1.3 klausularen arabera erantzunak lotesleak izan ala ez.</w:t>
      </w:r>
    </w:p>
    <w:p w14:paraId="6BDEAAA8"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Adjudikazio-prozeduran parte hartzen duten lizitatzaileen kopurua eta nor diren.</w:t>
      </w:r>
    </w:p>
    <w:p w14:paraId="5845E4E4" w14:textId="77777777" w:rsidR="00C548B6" w:rsidRPr="005B6C15" w:rsidRDefault="00C548B6" w:rsidP="00BF2BD5">
      <w:pPr>
        <w:numPr>
          <w:ilvl w:val="0"/>
          <w:numId w:val="88"/>
        </w:numPr>
        <w:spacing w:before="120" w:after="120"/>
        <w:ind w:left="1701" w:right="-427" w:hanging="567"/>
        <w:jc w:val="both"/>
        <w:rPr>
          <w:rFonts w:ascii="Verdana" w:eastAsia="Calibri" w:hAnsi="Verdana"/>
          <w:sz w:val="19"/>
          <w:szCs w:val="19"/>
        </w:rPr>
      </w:pPr>
      <w:r w:rsidRPr="005B6C15">
        <w:rPr>
          <w:rFonts w:ascii="Verdana" w:hAnsi="Verdana"/>
          <w:sz w:val="19"/>
        </w:rPr>
        <w:t>Kontratazio-mahaiaren bilera publikoak egiteko datak eta lekuak eta, hala badagokio, data eta leku horien aldaketak, bai eta hori guztia zein webgunetan ikusi ahal izango den ere, hala egin badaiteke.</w:t>
      </w:r>
    </w:p>
    <w:p w14:paraId="0C6AF465" w14:textId="77777777" w:rsidR="00C548B6" w:rsidRPr="005B6C15" w:rsidRDefault="00C548B6" w:rsidP="00BF2BD5">
      <w:pPr>
        <w:numPr>
          <w:ilvl w:val="0"/>
          <w:numId w:val="88"/>
        </w:numPr>
        <w:spacing w:before="120" w:after="120"/>
        <w:ind w:left="1701" w:right="-427" w:hanging="567"/>
        <w:jc w:val="both"/>
        <w:rPr>
          <w:rFonts w:ascii="Verdana" w:eastAsia="Calibri" w:hAnsi="Verdana"/>
          <w:sz w:val="19"/>
          <w:szCs w:val="19"/>
        </w:rPr>
      </w:pPr>
      <w:r w:rsidRPr="005B6C15">
        <w:rPr>
          <w:rFonts w:ascii="Verdana" w:hAnsi="Verdana"/>
          <w:sz w:val="19"/>
        </w:rPr>
        <w:t>Onartutako eta baztertutako lizitatzaileen zerrenda, eta, baztertutakoen kasuan, baztertzeko arrazoiak.</w:t>
      </w:r>
    </w:p>
    <w:p w14:paraId="7E2E79F0"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Kontratazio-mahaiaren aktak.</w:t>
      </w:r>
    </w:p>
    <w:p w14:paraId="5808F5AE"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Eskaintza bakoitzean balio-judizio batean oinarrituta kuantifikatu daitezkeen adjudikazio-irizpideak balioesteko txostena.</w:t>
      </w:r>
    </w:p>
    <w:p w14:paraId="6AC5FA09"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Sektore Publikoko Kontratuen Legearen 149.4 artikuluan aipatzen denaren arabera ustez anormaltasuna duten eskaintzei buruzko txostena edo txostenak, hala badagokio.</w:t>
      </w:r>
    </w:p>
    <w:p w14:paraId="481625B4"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Eskaintzei esleitutako puntuazioak, puntuazio horiek aktetan jasotzen ez badira edo aktak idazten eta argitaratzen ez diren arte jasotzen ez badira.</w:t>
      </w:r>
    </w:p>
    <w:p w14:paraId="14B13CBD"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Kontratua adjudikatzeko ebazpena.</w:t>
      </w:r>
    </w:p>
    <w:p w14:paraId="6E73EA09"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Adjudikazioduna nor den.</w:t>
      </w:r>
    </w:p>
    <w:p w14:paraId="6FE65121"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Adjudikazioaren zenbatekoa, balio erantsiaren gaineko zerga barne.</w:t>
      </w:r>
    </w:p>
    <w:p w14:paraId="71C3548C"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Kontratua formalizatzeari buruzko iragarkia eta kontratu-dokumentua.</w:t>
      </w:r>
    </w:p>
    <w:p w14:paraId="6D8F7EE9"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Hala badagokio, kontratua egiteari buruzko datu guztiak zergatik argitaratzen ez diren azaltzen duen txostena, Sektore Publikoko Kontratuen Legearen 154.7 artikuluan xedatuta dagoenaren arabera.</w:t>
      </w:r>
    </w:p>
    <w:p w14:paraId="35049AD2"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Kontratazio-organoaren ebazpena, kontratua ez adjudikatzea edo ez egitea erabakitzeko.</w:t>
      </w:r>
    </w:p>
    <w:p w14:paraId="0CB42C9B"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Kontratazio-organoaren ebazpena, adjudikazio-prozeduran atzera egitea erabakitzeko.</w:t>
      </w:r>
    </w:p>
    <w:p w14:paraId="771FE044"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Kontratazio-organoaren ebazpena, adjudikazio-prozedura hutsik geratu dela deklaratzeko.</w:t>
      </w:r>
    </w:p>
    <w:p w14:paraId="1CEB861E"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Errekurtsorik jarri bada, errekurtso horien ondorioz adjudikazio-prozedura aldi baterako eten daitekeela dioen oharra.</w:t>
      </w:r>
    </w:p>
    <w:p w14:paraId="1284F8A7"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Adjudikazio-prozedura deusez deklaratzeko ebazpena.</w:t>
      </w:r>
    </w:p>
    <w:p w14:paraId="1243EAA6"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Kontratazio-organoaren ebazpena, kontratua luzatzeari buruzkoa.</w:t>
      </w:r>
    </w:p>
    <w:p w14:paraId="528D9CD3"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Kontratua aldatzeari buruzko iragarkiak, kontratazio-organoak kontratua aldatzea erabakitzeari buruz emandako ebazpena, horretarako justifikazioa, kontratistaren alegazioak eta, hala badagokio, onetsi aurretik jaso diren txosten guztiak.</w:t>
      </w:r>
    </w:p>
    <w:p w14:paraId="1DC61F2D" w14:textId="77777777" w:rsidR="00C548B6" w:rsidRPr="005B6C15" w:rsidRDefault="00C548B6" w:rsidP="00BF2BD5">
      <w:pPr>
        <w:numPr>
          <w:ilvl w:val="0"/>
          <w:numId w:val="88"/>
        </w:numPr>
        <w:spacing w:before="120" w:after="120"/>
        <w:ind w:left="1701" w:right="-427" w:hanging="567"/>
        <w:jc w:val="both"/>
        <w:rPr>
          <w:rFonts w:ascii="Verdana" w:hAnsi="Verdana"/>
          <w:sz w:val="19"/>
          <w:szCs w:val="19"/>
        </w:rPr>
      </w:pPr>
      <w:r w:rsidRPr="005B6C15">
        <w:rPr>
          <w:rFonts w:ascii="Verdana" w:hAnsi="Verdana"/>
          <w:sz w:val="19"/>
        </w:rPr>
        <w:t>Kontratazio-organoaren ebazpena, kontratua lagatzeko baimena ematen duena.</w:t>
      </w:r>
    </w:p>
    <w:p w14:paraId="54A6B0A0" w14:textId="77777777" w:rsidR="00C548B6" w:rsidRPr="005B6C15" w:rsidRDefault="00C548B6" w:rsidP="00BF2BD5">
      <w:pPr>
        <w:numPr>
          <w:ilvl w:val="0"/>
          <w:numId w:val="88"/>
        </w:numPr>
        <w:spacing w:before="120" w:after="120"/>
        <w:ind w:left="1701" w:right="-427" w:hanging="567"/>
        <w:jc w:val="both"/>
        <w:rPr>
          <w:rFonts w:ascii="Verdana" w:eastAsia="Calibri" w:hAnsi="Verdana"/>
          <w:sz w:val="19"/>
          <w:szCs w:val="19"/>
        </w:rPr>
      </w:pPr>
      <w:r w:rsidRPr="005B6C15">
        <w:rPr>
          <w:rFonts w:ascii="Verdana" w:hAnsi="Verdana"/>
          <w:sz w:val="19"/>
        </w:rPr>
        <w:lastRenderedPageBreak/>
        <w:t>Kontratazio-organoaren ebazpena, ABEEaren osaera aldatzeko baimena ematen duena.</w:t>
      </w:r>
    </w:p>
    <w:p w14:paraId="19D2DB92" w14:textId="77777777" w:rsidR="00C548B6" w:rsidRPr="005B6C15" w:rsidRDefault="00C548B6" w:rsidP="00BF2BD5">
      <w:pPr>
        <w:pStyle w:val="4izenburua"/>
        <w:spacing w:after="120"/>
        <w:ind w:left="851" w:right="-427"/>
        <w:jc w:val="both"/>
        <w:rPr>
          <w:sz w:val="19"/>
          <w:szCs w:val="19"/>
        </w:rPr>
      </w:pPr>
      <w:bookmarkStart w:id="621" w:name="_Toc38387711"/>
      <w:bookmarkStart w:id="622" w:name="_Toc70422672"/>
      <w:r w:rsidRPr="005B6C15">
        <w:rPr>
          <w:sz w:val="19"/>
        </w:rPr>
        <w:t>10.3.- Dokumentazio osagarriari edo informazio gehigarriari buruzko kontsultak eta eskaera egiteko</w:t>
      </w:r>
      <w:r w:rsidRPr="005B6C15">
        <w:rPr>
          <w:b w:val="0"/>
          <w:sz w:val="19"/>
        </w:rPr>
        <w:t>, interesdunek kontratuaren klausula espezifikoen 19.4 eta 5. klausuletan jasotako helbide elektronikoetara idatz dezakete. Idatziz egingo dira, kontratuaren klausula espezifikoen 26.1.1 klausulan adierazitako muga-egunera arte, eta erantzuteko muga-eguna kontratuaren klausula espezifikoen 26.1.2 klausulan adierazitakoa izango da (egun hori barne).</w:t>
      </w:r>
      <w:bookmarkEnd w:id="621"/>
      <w:bookmarkEnd w:id="622"/>
      <w:r w:rsidRPr="005B6C15">
        <w:br w:type="page"/>
      </w:r>
    </w:p>
    <w:p w14:paraId="493E23AA" w14:textId="77777777" w:rsidR="00C548B6" w:rsidRPr="005B6C15" w:rsidRDefault="00C548B6" w:rsidP="00BF2BD5">
      <w:pPr>
        <w:pStyle w:val="2izenburua"/>
        <w:shd w:val="clear" w:color="auto" w:fill="auto"/>
      </w:pPr>
      <w:bookmarkStart w:id="623" w:name="_Toc505598226"/>
      <w:bookmarkStart w:id="624" w:name="_Toc505598303"/>
      <w:bookmarkStart w:id="625" w:name="_Toc505598396"/>
      <w:bookmarkStart w:id="626" w:name="_Toc507512578"/>
      <w:bookmarkStart w:id="627" w:name="_Toc507512879"/>
      <w:bookmarkStart w:id="628" w:name="_Toc33530770"/>
      <w:bookmarkStart w:id="629" w:name="_Toc70422673"/>
      <w:r w:rsidRPr="005B6C15">
        <w:lastRenderedPageBreak/>
        <w:t>II.- LIZITAZIOA</w:t>
      </w:r>
      <w:bookmarkEnd w:id="623"/>
      <w:bookmarkEnd w:id="624"/>
      <w:bookmarkEnd w:id="625"/>
      <w:bookmarkEnd w:id="626"/>
      <w:bookmarkEnd w:id="627"/>
      <w:bookmarkEnd w:id="628"/>
      <w:bookmarkEnd w:id="629"/>
    </w:p>
    <w:p w14:paraId="6FEB105D" w14:textId="77777777" w:rsidR="00C548B6" w:rsidRPr="005B6C15" w:rsidRDefault="00C548B6" w:rsidP="00BF2BD5">
      <w:pPr>
        <w:pStyle w:val="3izenburua"/>
        <w:spacing w:after="120"/>
        <w:rPr>
          <w:rFonts w:eastAsia="Arial Unicode MS"/>
        </w:rPr>
      </w:pPr>
      <w:bookmarkStart w:id="630" w:name="_Toc70422674"/>
      <w:r w:rsidRPr="005B6C15">
        <w:t>11.- PARTE HARTZEKO BALDINTZAK</w:t>
      </w:r>
      <w:bookmarkEnd w:id="630"/>
    </w:p>
    <w:p w14:paraId="27DFB74C" w14:textId="77777777" w:rsidR="00C548B6" w:rsidRPr="005B6C15" w:rsidRDefault="00C548B6" w:rsidP="00BF2BD5">
      <w:pPr>
        <w:pStyle w:val="4izenburua"/>
        <w:spacing w:after="120"/>
        <w:ind w:left="851" w:right="-427"/>
        <w:jc w:val="both"/>
        <w:rPr>
          <w:b w:val="0"/>
          <w:sz w:val="19"/>
          <w:szCs w:val="19"/>
        </w:rPr>
      </w:pPr>
      <w:bookmarkStart w:id="631" w:name="_Toc38387714"/>
      <w:bookmarkStart w:id="632" w:name="_Toc70422675"/>
      <w:r w:rsidRPr="005B6C15">
        <w:rPr>
          <w:sz w:val="19"/>
        </w:rPr>
        <w:t xml:space="preserve">11.1.- </w:t>
      </w:r>
      <w:r w:rsidRPr="005B6C15">
        <w:rPr>
          <w:b w:val="0"/>
          <w:sz w:val="19"/>
        </w:rPr>
        <w:t>Kontratazio-prozeduran parte har dezakete pertsona fisiko edo juridiko espainiar zein atzerritarrek, baldin eta jarduteko gaitasun osoa badute, ez badute kontratatzeko debekurik eta kaudimen-/gaitasun-baldintzak betetzen badituzte edo, bestela, behar den sailkapena badute, eta, dagokienean, kontratuaren klausula espezifikoen 21.4 klausulan ezartzen diren gaikuntzak badituzte (baldin eta klausula horretan adierazi bada gaikuntza horiek edukitzeko data «eskaintzak aurkezteko azkeneko eguna» dela).</w:t>
      </w:r>
      <w:bookmarkEnd w:id="631"/>
      <w:bookmarkEnd w:id="632"/>
    </w:p>
    <w:p w14:paraId="4C87ADA9" w14:textId="77777777" w:rsidR="00C548B6" w:rsidRPr="005B6C15" w:rsidRDefault="00C548B6" w:rsidP="00BF2BD5">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B6C15">
        <w:rPr>
          <w:rFonts w:ascii="Verdana" w:hAnsi="Verdana"/>
          <w:sz w:val="19"/>
        </w:rPr>
        <w:t xml:space="preserve">Aurreko paragrafoan adierazitako betekizunak betetzen dituzten eta ABEE batean elkartu diren pertsonek ere parte hartu ahal izango dute, legez aurreikusitako baldintzen arabera. </w:t>
      </w:r>
    </w:p>
    <w:p w14:paraId="0C1DF813" w14:textId="77777777" w:rsidR="00C548B6" w:rsidRPr="005B6C15" w:rsidRDefault="00C548B6" w:rsidP="00BF2BD5">
      <w:pPr>
        <w:tabs>
          <w:tab w:val="left" w:pos="0"/>
        </w:tabs>
        <w:spacing w:before="120" w:after="120"/>
        <w:ind w:left="842" w:right="-425" w:firstLine="9"/>
        <w:jc w:val="both"/>
        <w:rPr>
          <w:rFonts w:ascii="Verdana" w:hAnsi="Verdana" w:cs="Tahoma"/>
          <w:sz w:val="19"/>
          <w:szCs w:val="19"/>
        </w:rPr>
      </w:pPr>
      <w:r w:rsidRPr="005B6C15">
        <w:rPr>
          <w:rFonts w:ascii="Verdana" w:hAnsi="Verdana"/>
          <w:sz w:val="19"/>
        </w:rPr>
        <w:t>Sektore Publikoko Kontratuen Legearen 66.1 artikuluan xedatutakoa betetzen duten pertsona juridikoek parte har dezakete, bai eta Europar Batasuneko edo Europako Esparru Ekonomikoko Hitzarmena sinatu duten estatuetako operadore ekonomikoek eta Europar Batasunetik kanpokoek ere, Sektore Publikoko Kontratuen Legearen 67. eta 68.1 artikuluetan xedatutakoa betetzen badituzte, hurrenez hurren.</w:t>
      </w:r>
    </w:p>
    <w:p w14:paraId="74C2B5E9" w14:textId="77777777" w:rsidR="00C548B6" w:rsidRPr="005B6C15" w:rsidRDefault="00C548B6" w:rsidP="00BF2BD5">
      <w:pPr>
        <w:pStyle w:val="4izenburua"/>
        <w:spacing w:after="120"/>
        <w:ind w:left="851" w:right="-427"/>
        <w:jc w:val="both"/>
        <w:rPr>
          <w:b w:val="0"/>
          <w:sz w:val="19"/>
          <w:szCs w:val="19"/>
        </w:rPr>
      </w:pPr>
      <w:bookmarkStart w:id="633" w:name="_Toc38387715"/>
      <w:bookmarkStart w:id="634" w:name="_Toc70422676"/>
      <w:r w:rsidRPr="005B6C15">
        <w:rPr>
          <w:sz w:val="19"/>
        </w:rPr>
        <w:t>11.2.-</w:t>
      </w:r>
      <w:r w:rsidRPr="005B6C15">
        <w:rPr>
          <w:b w:val="0"/>
          <w:sz w:val="19"/>
        </w:rPr>
        <w:t xml:space="preserve"> Pertsona bakoitzak proposamen bakarra aurkeztu ahalko du, salbu eta kontratuaren klausula espezifikoen 24.4 klausulan aldaerak onartzen badira. Era berean, ezin dute ABEE baten kide gisa parte hartu beren kasa proposamen bat aurkeztu duten pertsonek, ez eta aldi berean zenbait ABEEtan parte hartu ere. Arau horiek urratuz gero, ez da onartuko pertsona horrek izenpetutako proposamen bakar bat ere.</w:t>
      </w:r>
      <w:bookmarkEnd w:id="633"/>
      <w:bookmarkEnd w:id="634"/>
    </w:p>
    <w:p w14:paraId="6CC990A5" w14:textId="77777777" w:rsidR="00C548B6" w:rsidRPr="005B6C15" w:rsidRDefault="00C548B6" w:rsidP="00BF2BD5">
      <w:pPr>
        <w:pStyle w:val="4izenburua"/>
        <w:spacing w:after="120"/>
        <w:ind w:left="851" w:right="-427"/>
        <w:jc w:val="both"/>
        <w:rPr>
          <w:sz w:val="19"/>
          <w:szCs w:val="19"/>
        </w:rPr>
      </w:pPr>
      <w:bookmarkStart w:id="635" w:name="_Toc38387716"/>
      <w:bookmarkStart w:id="636" w:name="_Toc70422677"/>
      <w:r w:rsidRPr="005B6C15">
        <w:rPr>
          <w:sz w:val="19"/>
        </w:rPr>
        <w:t xml:space="preserve">11.3.- </w:t>
      </w:r>
      <w:r w:rsidRPr="005B6C15">
        <w:rPr>
          <w:b w:val="0"/>
          <w:sz w:val="19"/>
        </w:rPr>
        <w:t>Kontratuaren klausula espezifikoen 20.7 eta 20.8 klausulen arabera, hurrenez hurren, kontratua gizarte-ekimeneko enplegu-zentro berezientzat eta laneratzeko enpresentzat erreserbatua badago edo enplegu babestuko programen esparruan sartu bada, Sektore Publikoko Kontratuen Legearen laugarren xedapen gehigarrian xedatutakoarekin bat eginez, edo erakunde jakin batzuentzat erreserbatu bada, Sektore Publikoko Kontratuen Legearen berrogeita zortzigarren xedapen gehigarriarekin bat eginez, parte hartzeko ezinbesteko baldintza izango da legez ezarritako baldintzak betetzea (Desgaitasuna duten pertsonen eskubideei eta haien gizarteratzeari buruzko Lege Orokorraren testu bategina, azaroaren 29ko 1/2013 Legegintzako Errege Dekretuak onetsitakoa; 44/2007 Legea, abenduaren 13koa, gizarteratzeko enpresen araubidea arautzen duena; eta Sektore Publikoko Kontratuen Legearen berrogeita zortzigarren xedapen gehigarria).</w:t>
      </w:r>
      <w:bookmarkEnd w:id="635"/>
      <w:bookmarkEnd w:id="636"/>
    </w:p>
    <w:p w14:paraId="0BBF0474" w14:textId="77777777" w:rsidR="00C548B6" w:rsidRPr="005B6C15" w:rsidRDefault="00C548B6" w:rsidP="00BF2BD5">
      <w:pPr>
        <w:pStyle w:val="4izenburua"/>
        <w:spacing w:after="120"/>
        <w:ind w:left="851" w:right="-427"/>
        <w:jc w:val="both"/>
        <w:rPr>
          <w:b w:val="0"/>
          <w:sz w:val="19"/>
          <w:szCs w:val="19"/>
        </w:rPr>
      </w:pPr>
      <w:bookmarkStart w:id="637" w:name="_Toc38387717"/>
      <w:bookmarkStart w:id="638" w:name="_Toc70422678"/>
      <w:r w:rsidRPr="005B6C15">
        <w:rPr>
          <w:sz w:val="19"/>
        </w:rPr>
        <w:t xml:space="preserve">11.4.- </w:t>
      </w:r>
      <w:r w:rsidRPr="005B6C15">
        <w:rPr>
          <w:b w:val="0"/>
          <w:sz w:val="19"/>
        </w:rPr>
        <w:t>Kontratuaren klausula espezifikoen 21.4 klausulan eskatzen diren gaitasunari, kaudimenari eta enpresa- edo lanbide-gaikuntzari buruzko inguruabarrak (salbu eta klausula horretan adierazten bada «kontratua formalizatu aurretik» eduki behar direla) eta kontratatzeko debekurik ez izatearen baldintzak indarrean egon beharko dute eskaintza aurkezteko azkeneko egunean eta kontratua burutzen den egunean.</w:t>
      </w:r>
      <w:bookmarkEnd w:id="637"/>
      <w:bookmarkEnd w:id="638"/>
    </w:p>
    <w:p w14:paraId="3A1A8905" w14:textId="77777777" w:rsidR="00C548B6" w:rsidRPr="005B6C15" w:rsidRDefault="00C548B6" w:rsidP="00BF2BD5">
      <w:pPr>
        <w:spacing w:before="120" w:after="120"/>
        <w:ind w:left="842" w:right="-425"/>
        <w:jc w:val="both"/>
        <w:rPr>
          <w:rFonts w:ascii="Verdana" w:eastAsia="Arial Unicode MS" w:hAnsi="Verdana"/>
          <w:sz w:val="19"/>
          <w:szCs w:val="19"/>
        </w:rPr>
      </w:pPr>
      <w:r w:rsidRPr="005B6C15">
        <w:rPr>
          <w:rFonts w:ascii="Verdana" w:hAnsi="Verdana"/>
          <w:sz w:val="19"/>
        </w:rPr>
        <w:t xml:space="preserve">Kontratazio-mahaiak lizitatzaileei eskatu ahalko die ziurtagiri eta justifikatzeko dokumentu guztiak edo horien zati bat aurkezteko </w:t>
      </w:r>
      <w:r w:rsidRPr="005B6C15">
        <w:rPr>
          <w:rFonts w:ascii="Verdana" w:hAnsi="Verdana"/>
          <w:sz w:val="19"/>
          <w:u w:val="single"/>
        </w:rPr>
        <w:t>prozeduraren edozein unetan</w:t>
      </w:r>
      <w:r w:rsidRPr="005B6C15">
        <w:rPr>
          <w:rFonts w:ascii="Verdana" w:hAnsi="Verdana"/>
          <w:sz w:val="19"/>
        </w:rPr>
        <w:t>, prozedura ondo egiten dela bermatzeko, kontratua esleitu aurretik. Halaber, aurkeztutako ziurtagiri eta dokumentuei buruzko argibideak emateko edo beste dokumentu batzuk aurkezteko ere eskatu ahal izango die kontratazio-mahaiak.</w:t>
      </w:r>
    </w:p>
    <w:p w14:paraId="2707451B" w14:textId="77777777" w:rsidR="00C548B6" w:rsidRPr="005B6C15" w:rsidRDefault="00C548B6" w:rsidP="00BF2BD5">
      <w:pPr>
        <w:pStyle w:val="4izenburua"/>
        <w:spacing w:after="120"/>
        <w:ind w:left="851" w:right="-427"/>
        <w:jc w:val="both"/>
        <w:rPr>
          <w:b w:val="0"/>
          <w:sz w:val="19"/>
          <w:szCs w:val="19"/>
        </w:rPr>
      </w:pPr>
      <w:bookmarkStart w:id="639" w:name="_Toc38387718"/>
      <w:bookmarkStart w:id="640" w:name="_Toc70422679"/>
      <w:r w:rsidRPr="005B6C15">
        <w:rPr>
          <w:sz w:val="19"/>
        </w:rPr>
        <w:t xml:space="preserve">11.5.- </w:t>
      </w:r>
      <w:r w:rsidRPr="005B6C15">
        <w:rPr>
          <w:b w:val="0"/>
          <w:sz w:val="19"/>
        </w:rPr>
        <w:t>Eskaintza aurkeztu izanak esan nahi du lizitatzaileak baldintzarik gabe onartzen dituela baldintza-agiri honen nahiz gainerako kontratu-dokumentuen klausulak, inolako eragozpen edo erreparorik gabe, eta gainera baimena ematen diela kontratazio-mahaiari eta kontratazio-organoari, kontratua adjudikatzeko prozeduraren edozein unetan, Euskal Autonomia Erkidegoko Lizitatzaileen eta Enpresa Sailkatuen Erregistroan, Sektore Publikoko Lizitatzaileen eta Enpresa Sailkatuen Erregistro Ofizialean edo operadore ekonomikoen zerrenda ofizialetan edo Europar Batasuneko kide den estaturen baten datu-base nazional batean jasotako datuak kontsultatzeko, baldin eta, azken kasu horretan, datu-basera sartzea doakoa bada. Operadore ekonomikoek ez dute nahitaez aurkeztu behar erregistro, zerrenda eta datu-base horietan agertzen diren datuak egiaztatzeko dokumentazioa.</w:t>
      </w:r>
      <w:bookmarkEnd w:id="639"/>
      <w:bookmarkEnd w:id="640"/>
    </w:p>
    <w:p w14:paraId="5CF2F0CD" w14:textId="77777777" w:rsidR="00497112" w:rsidRPr="005B6C15" w:rsidRDefault="00497112" w:rsidP="00BF2BD5">
      <w:pPr>
        <w:spacing w:after="120"/>
        <w:rPr>
          <w:rFonts w:ascii="Verdana" w:eastAsia="Arial Unicode MS" w:hAnsi="Verdana" w:cs="Arial"/>
          <w:b/>
          <w:caps/>
          <w:sz w:val="19"/>
          <w:szCs w:val="19"/>
        </w:rPr>
      </w:pPr>
      <w:bookmarkStart w:id="641" w:name="_Toc33530772"/>
      <w:r w:rsidRPr="005B6C15">
        <w:br w:type="page"/>
      </w:r>
    </w:p>
    <w:p w14:paraId="6F0CDA10" w14:textId="77777777" w:rsidR="00C548B6" w:rsidRPr="005B6C15" w:rsidRDefault="00C548B6" w:rsidP="00BF2BD5">
      <w:pPr>
        <w:pStyle w:val="3izenburua"/>
        <w:spacing w:after="120"/>
        <w:rPr>
          <w:rFonts w:eastAsia="Arial Unicode MS"/>
        </w:rPr>
      </w:pPr>
      <w:bookmarkStart w:id="642" w:name="_Toc70422680"/>
      <w:r w:rsidRPr="005B6C15">
        <w:lastRenderedPageBreak/>
        <w:t>12.- ESKAINTZAK AURKEZTEA</w:t>
      </w:r>
      <w:bookmarkEnd w:id="641"/>
      <w:bookmarkEnd w:id="642"/>
    </w:p>
    <w:p w14:paraId="5B167FBD" w14:textId="77777777" w:rsidR="00C548B6" w:rsidRPr="005B6C15" w:rsidRDefault="00C548B6" w:rsidP="00BF2BD5">
      <w:pPr>
        <w:pStyle w:val="4izenburua"/>
        <w:spacing w:after="120"/>
        <w:ind w:left="851" w:right="-427"/>
        <w:jc w:val="both"/>
        <w:rPr>
          <w:sz w:val="19"/>
          <w:szCs w:val="19"/>
        </w:rPr>
      </w:pPr>
      <w:bookmarkStart w:id="643" w:name="_Toc33530773"/>
      <w:bookmarkStart w:id="644" w:name="_Toc70422681"/>
      <w:r w:rsidRPr="005B6C15">
        <w:rPr>
          <w:sz w:val="19"/>
        </w:rPr>
        <w:t>12.1.- Hizkuntza</w:t>
      </w:r>
      <w:bookmarkEnd w:id="643"/>
      <w:r w:rsidRPr="005B6C15">
        <w:rPr>
          <w:sz w:val="19"/>
        </w:rPr>
        <w:t>.</w:t>
      </w:r>
      <w:bookmarkEnd w:id="644"/>
    </w:p>
    <w:p w14:paraId="092F4D1B" w14:textId="77777777" w:rsidR="00C548B6" w:rsidRPr="005B6C15" w:rsidRDefault="00C548B6" w:rsidP="00BF2BD5">
      <w:pPr>
        <w:spacing w:before="120" w:after="120"/>
        <w:ind w:left="842" w:right="-425"/>
        <w:jc w:val="both"/>
        <w:rPr>
          <w:rFonts w:ascii="Verdana" w:eastAsia="Arial Unicode MS" w:hAnsi="Verdana" w:cs="Tahoma"/>
          <w:sz w:val="19"/>
          <w:szCs w:val="19"/>
        </w:rPr>
      </w:pPr>
      <w:r w:rsidRPr="005B6C15">
        <w:rPr>
          <w:rFonts w:ascii="Verdana" w:hAnsi="Verdana"/>
          <w:sz w:val="19"/>
        </w:rPr>
        <w:t>Dokumentuak euskaraz edo gaztelaniaz idatzita edo ofizialki itzulita aurkeztu behar dira.</w:t>
      </w:r>
    </w:p>
    <w:p w14:paraId="76ADB74F" w14:textId="77777777" w:rsidR="00C548B6" w:rsidRPr="005B6C15" w:rsidRDefault="00C548B6" w:rsidP="00BF2BD5">
      <w:pPr>
        <w:pStyle w:val="4izenburua"/>
        <w:spacing w:after="120"/>
        <w:ind w:left="851" w:right="-427"/>
        <w:jc w:val="both"/>
        <w:rPr>
          <w:sz w:val="19"/>
          <w:szCs w:val="19"/>
        </w:rPr>
      </w:pPr>
      <w:bookmarkStart w:id="645" w:name="_Toc33530774"/>
      <w:bookmarkStart w:id="646" w:name="_Toc70422682"/>
      <w:r w:rsidRPr="005B6C15">
        <w:rPr>
          <w:sz w:val="19"/>
        </w:rPr>
        <w:t>12.2.- Bitartekoak</w:t>
      </w:r>
      <w:bookmarkEnd w:id="645"/>
      <w:r w:rsidRPr="005B6C15">
        <w:rPr>
          <w:sz w:val="19"/>
        </w:rPr>
        <w:t>.</w:t>
      </w:r>
      <w:bookmarkEnd w:id="646"/>
    </w:p>
    <w:p w14:paraId="015E3BE0" w14:textId="77777777" w:rsidR="00C548B6" w:rsidRPr="005B6C15" w:rsidRDefault="00C548B6" w:rsidP="00BF2BD5">
      <w:pPr>
        <w:spacing w:before="120" w:after="120"/>
        <w:ind w:left="1418" w:right="-425" w:hanging="850"/>
        <w:jc w:val="both"/>
        <w:rPr>
          <w:rFonts w:ascii="Verdana" w:hAnsi="Verdana"/>
          <w:b/>
          <w:sz w:val="19"/>
          <w:szCs w:val="19"/>
        </w:rPr>
      </w:pPr>
      <w:bookmarkStart w:id="647" w:name="_Toc33530775"/>
      <w:r w:rsidRPr="005B6C15">
        <w:rPr>
          <w:rFonts w:ascii="Verdana" w:hAnsi="Verdana"/>
          <w:b/>
          <w:sz w:val="19"/>
        </w:rPr>
        <w:t>12.2.1.- Bitarteko elektronikoak</w:t>
      </w:r>
      <w:bookmarkEnd w:id="647"/>
      <w:r w:rsidRPr="005B6C15">
        <w:rPr>
          <w:rFonts w:ascii="Verdana" w:hAnsi="Verdana"/>
          <w:b/>
          <w:sz w:val="19"/>
        </w:rPr>
        <w:t>.</w:t>
      </w:r>
    </w:p>
    <w:p w14:paraId="172BC2B0" w14:textId="77777777" w:rsidR="00C548B6" w:rsidRPr="005B6C15" w:rsidRDefault="00C548B6" w:rsidP="00BF2BD5">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B6C15">
        <w:rPr>
          <w:rFonts w:ascii="Verdana" w:hAnsi="Verdana"/>
          <w:sz w:val="19"/>
        </w:rPr>
        <w:t xml:space="preserve">Kontratuaren klausula espezifikoen 20.5 klausulan esleipen-prozedura izapidetzeko bitartekoak ez-elektronikoak direla esaten ez den bitartean, eskaintzak bitarteko elektronikoen bidez aurkeztuko dira, KONTRATAZIO PUBLIKOA EUSKADIN PLATAFORMAKO </w:t>
      </w:r>
      <w:r w:rsidRPr="005B6C15">
        <w:rPr>
          <w:rFonts w:ascii="Verdana" w:hAnsi="Verdana"/>
          <w:color w:val="0000FF"/>
          <w:sz w:val="19"/>
        </w:rPr>
        <w:t>LIZITAZIO ELEKTRONIKOKO SISTEMA</w:t>
      </w:r>
      <w:r w:rsidRPr="005B6C15">
        <w:rPr>
          <w:rFonts w:ascii="Verdana" w:hAnsi="Verdana"/>
          <w:sz w:val="19"/>
        </w:rPr>
        <w:t xml:space="preserve"> izeneko aplikazioaren bidez. </w:t>
      </w:r>
    </w:p>
    <w:p w14:paraId="04D8AA44" w14:textId="77777777" w:rsidR="00C548B6" w:rsidRPr="005B6C15" w:rsidRDefault="00C548B6" w:rsidP="00BF2BD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B6C15">
        <w:rPr>
          <w:rFonts w:ascii="Verdana" w:hAnsi="Verdana"/>
          <w:b/>
          <w:sz w:val="19"/>
        </w:rPr>
        <w:t>12.2.1.1.-</w:t>
      </w:r>
      <w:r w:rsidRPr="005B6C15">
        <w:rPr>
          <w:rFonts w:ascii="Verdana" w:hAnsi="Verdana"/>
          <w:sz w:val="19"/>
        </w:rPr>
        <w:t xml:space="preserve"> </w:t>
      </w:r>
      <w:r w:rsidRPr="005B6C15">
        <w:rPr>
          <w:rFonts w:ascii="Verdana" w:hAnsi="Verdana"/>
          <w:b/>
          <w:sz w:val="19"/>
        </w:rPr>
        <w:t>Sistema hori erabiltzeko baldintzak:</w:t>
      </w:r>
    </w:p>
    <w:p w14:paraId="0708A6E5" w14:textId="77777777" w:rsidR="00C548B6" w:rsidRPr="005B6C15" w:rsidRDefault="00C548B6" w:rsidP="00BF2BD5">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5B6C15">
        <w:rPr>
          <w:rFonts w:ascii="Verdana" w:hAnsi="Verdana"/>
          <w:sz w:val="19"/>
        </w:rPr>
        <w:t>Administrazio-betekizunak:</w:t>
      </w:r>
    </w:p>
    <w:p w14:paraId="71F75327" w14:textId="77777777" w:rsidR="00C548B6" w:rsidRPr="005B6C15" w:rsidRDefault="00C548B6" w:rsidP="00BF2BD5">
      <w:pPr>
        <w:numPr>
          <w:ilvl w:val="0"/>
          <w:numId w:val="43"/>
        </w:numPr>
        <w:spacing w:before="120" w:after="120"/>
        <w:ind w:left="2268" w:right="-425" w:hanging="284"/>
        <w:jc w:val="both"/>
        <w:rPr>
          <w:rFonts w:ascii="Verdana" w:eastAsia="Arial Unicode MS" w:hAnsi="Verdana"/>
          <w:sz w:val="19"/>
          <w:szCs w:val="19"/>
        </w:rPr>
      </w:pPr>
      <w:r w:rsidRPr="005B6C15">
        <w:rPr>
          <w:rFonts w:ascii="Verdana" w:hAnsi="Verdana"/>
          <w:sz w:val="19"/>
        </w:rPr>
        <w:t>EAEko Administrazioak izapidetze elektronikoak egiteko baimenduta daukan ziurtagiri digital bat edukitzea. Gaur egun, hauek dira aipatutako ziurtagiri elektronikoak:</w:t>
      </w:r>
    </w:p>
    <w:p w14:paraId="383DEAF4" w14:textId="77777777" w:rsidR="00C548B6" w:rsidRPr="005B6C15" w:rsidRDefault="00C548B6" w:rsidP="00BF2BD5">
      <w:pPr>
        <w:numPr>
          <w:ilvl w:val="0"/>
          <w:numId w:val="31"/>
        </w:numPr>
        <w:spacing w:before="120" w:after="120"/>
        <w:ind w:left="2835" w:right="-425" w:hanging="283"/>
        <w:jc w:val="both"/>
        <w:rPr>
          <w:rFonts w:ascii="Verdana" w:eastAsia="Arial Unicode MS" w:hAnsi="Verdana"/>
          <w:sz w:val="19"/>
          <w:szCs w:val="19"/>
        </w:rPr>
      </w:pPr>
      <w:r w:rsidRPr="005B6C15">
        <w:rPr>
          <w:rFonts w:ascii="Verdana" w:hAnsi="Verdana"/>
          <w:sz w:val="19"/>
        </w:rPr>
        <w:t>Izenpe (Entitatea, Herritarra, Entitatearen ordezkaria)</w:t>
      </w:r>
    </w:p>
    <w:p w14:paraId="3A6B648A" w14:textId="77777777" w:rsidR="00C548B6" w:rsidRPr="005B6C15" w:rsidRDefault="00C548B6" w:rsidP="00BF2BD5">
      <w:pPr>
        <w:numPr>
          <w:ilvl w:val="0"/>
          <w:numId w:val="31"/>
        </w:numPr>
        <w:spacing w:before="120" w:after="120"/>
        <w:ind w:left="2835" w:right="-425" w:hanging="283"/>
        <w:jc w:val="both"/>
        <w:rPr>
          <w:rFonts w:ascii="Verdana" w:eastAsia="Arial Unicode MS" w:hAnsi="Verdana"/>
          <w:sz w:val="19"/>
          <w:szCs w:val="19"/>
        </w:rPr>
      </w:pPr>
      <w:r w:rsidRPr="005B6C15">
        <w:rPr>
          <w:rFonts w:ascii="Verdana" w:hAnsi="Verdana"/>
          <w:sz w:val="19"/>
        </w:rPr>
        <w:t>FNMT (Entitatea, Herritarra, Entitatearen ordezkaria)</w:t>
      </w:r>
    </w:p>
    <w:p w14:paraId="44FCCA10" w14:textId="77777777" w:rsidR="00C548B6" w:rsidRPr="005B6C15" w:rsidRDefault="00C548B6" w:rsidP="00BF2BD5">
      <w:pPr>
        <w:numPr>
          <w:ilvl w:val="0"/>
          <w:numId w:val="31"/>
        </w:numPr>
        <w:spacing w:before="120" w:after="120"/>
        <w:ind w:left="2835" w:right="-425" w:hanging="283"/>
        <w:jc w:val="both"/>
        <w:rPr>
          <w:rFonts w:ascii="Verdana" w:eastAsia="Arial Unicode MS" w:hAnsi="Verdana"/>
          <w:sz w:val="19"/>
          <w:szCs w:val="19"/>
        </w:rPr>
      </w:pPr>
      <w:r w:rsidRPr="005B6C15">
        <w:rPr>
          <w:rFonts w:ascii="Verdana" w:hAnsi="Verdana"/>
          <w:sz w:val="19"/>
        </w:rPr>
        <w:t>Nortasun agiri nazional elektronikoa.</w:t>
      </w:r>
    </w:p>
    <w:p w14:paraId="30E0B00A" w14:textId="77777777" w:rsidR="00C548B6" w:rsidRPr="005B6C15" w:rsidRDefault="00C548B6" w:rsidP="00BF2BD5">
      <w:pPr>
        <w:numPr>
          <w:ilvl w:val="0"/>
          <w:numId w:val="31"/>
        </w:numPr>
        <w:spacing w:before="120" w:after="120"/>
        <w:ind w:left="2835" w:right="-425" w:hanging="283"/>
        <w:jc w:val="both"/>
        <w:rPr>
          <w:rFonts w:ascii="Verdana" w:eastAsia="Arial Unicode MS" w:hAnsi="Verdana"/>
          <w:sz w:val="19"/>
          <w:szCs w:val="19"/>
        </w:rPr>
      </w:pPr>
      <w:r w:rsidRPr="005B6C15">
        <w:rPr>
          <w:rFonts w:ascii="Verdana" w:hAnsi="Verdana"/>
          <w:sz w:val="19"/>
        </w:rPr>
        <w:t>Camerfirma (Entitatea, Herritarra)</w:t>
      </w:r>
    </w:p>
    <w:p w14:paraId="36CE3C83" w14:textId="77777777" w:rsidR="00C548B6" w:rsidRPr="005B6C15" w:rsidRDefault="00C548B6" w:rsidP="00BF2BD5">
      <w:pPr>
        <w:numPr>
          <w:ilvl w:val="0"/>
          <w:numId w:val="43"/>
        </w:numPr>
        <w:spacing w:before="120" w:after="120"/>
        <w:ind w:left="2268" w:right="-425" w:hanging="284"/>
        <w:jc w:val="both"/>
        <w:rPr>
          <w:rFonts w:ascii="Verdana" w:eastAsia="Arial Unicode MS" w:hAnsi="Verdana"/>
          <w:sz w:val="19"/>
          <w:szCs w:val="19"/>
        </w:rPr>
      </w:pPr>
      <w:r w:rsidRPr="005B6C15">
        <w:rPr>
          <w:rFonts w:ascii="Verdana" w:hAnsi="Verdana"/>
          <w:sz w:val="19"/>
        </w:rPr>
        <w:t>Honako egoera hauetako batean egotea:</w:t>
      </w:r>
    </w:p>
    <w:p w14:paraId="20F42F01" w14:textId="77777777" w:rsidR="00C548B6" w:rsidRPr="005B6C15" w:rsidRDefault="00C548B6" w:rsidP="00BF2BD5">
      <w:pPr>
        <w:numPr>
          <w:ilvl w:val="0"/>
          <w:numId w:val="74"/>
        </w:numPr>
        <w:tabs>
          <w:tab w:val="num" w:pos="2410"/>
        </w:tabs>
        <w:spacing w:before="120" w:after="120"/>
        <w:ind w:left="2552" w:right="-425" w:hanging="283"/>
        <w:jc w:val="both"/>
        <w:rPr>
          <w:rFonts w:ascii="Verdana" w:eastAsia="Arial Unicode MS" w:hAnsi="Verdana"/>
          <w:sz w:val="19"/>
          <w:szCs w:val="19"/>
        </w:rPr>
      </w:pPr>
      <w:r w:rsidRPr="005B6C15">
        <w:rPr>
          <w:rFonts w:ascii="Verdana" w:hAnsi="Verdana"/>
          <w:sz w:val="19"/>
        </w:rPr>
        <w:t>Alta emanda egotea eta indarrean dagoen ziurtagiria izatea Euskadiko Lizitatzaileen eta Enpresa Sailkatuen Erregistroan.</w:t>
      </w:r>
    </w:p>
    <w:p w14:paraId="52BC02CB" w14:textId="77777777" w:rsidR="00C548B6" w:rsidRPr="005B6C15" w:rsidRDefault="00C548B6" w:rsidP="00BF2BD5">
      <w:pPr>
        <w:numPr>
          <w:ilvl w:val="0"/>
          <w:numId w:val="74"/>
        </w:numPr>
        <w:tabs>
          <w:tab w:val="num" w:pos="2410"/>
        </w:tabs>
        <w:spacing w:before="120" w:after="120"/>
        <w:ind w:left="2552" w:right="-425" w:hanging="283"/>
        <w:jc w:val="both"/>
        <w:rPr>
          <w:rFonts w:ascii="Verdana" w:eastAsia="Arial Unicode MS" w:hAnsi="Verdana"/>
          <w:sz w:val="19"/>
          <w:szCs w:val="19"/>
        </w:rPr>
      </w:pPr>
      <w:r w:rsidRPr="005B6C15">
        <w:rPr>
          <w:rFonts w:ascii="Verdana" w:hAnsi="Verdana"/>
          <w:sz w:val="19"/>
        </w:rPr>
        <w:t>Aldi baterako gaikuntza sisteman alta emanda egotea.</w:t>
      </w:r>
    </w:p>
    <w:p w14:paraId="11C3FFE3" w14:textId="77777777" w:rsidR="00C548B6" w:rsidRPr="005B6C15" w:rsidRDefault="00C548B6" w:rsidP="00BF2BD5">
      <w:pPr>
        <w:numPr>
          <w:ilvl w:val="0"/>
          <w:numId w:val="74"/>
        </w:numPr>
        <w:tabs>
          <w:tab w:val="num" w:pos="2410"/>
        </w:tabs>
        <w:spacing w:before="120" w:after="120"/>
        <w:ind w:left="2552" w:right="-425" w:hanging="283"/>
        <w:jc w:val="both"/>
        <w:rPr>
          <w:rFonts w:ascii="Verdana" w:eastAsia="Arial Unicode MS" w:hAnsi="Verdana"/>
          <w:sz w:val="19"/>
          <w:szCs w:val="19"/>
        </w:rPr>
      </w:pPr>
      <w:r w:rsidRPr="005B6C15">
        <w:rPr>
          <w:rFonts w:ascii="Verdana" w:hAnsi="Verdana"/>
          <w:sz w:val="19"/>
        </w:rPr>
        <w:t>Bi operadore ekonomiko edo gehiago elkarrekin aurkezten badira, formalki ABEE gisa eratzeko konpromisoa hartuta, esleipena haien alde ematen bada ABEEaren konpromisoa aldi baterako gaikuntzako sisteman erregistratuta egon beharko da.</w:t>
      </w:r>
    </w:p>
    <w:p w14:paraId="273C6EA6" w14:textId="77777777" w:rsidR="00C548B6" w:rsidRPr="005B6C15" w:rsidRDefault="00C548B6" w:rsidP="00BF2BD5">
      <w:pPr>
        <w:widowControl w:val="0"/>
        <w:numPr>
          <w:ilvl w:val="0"/>
          <w:numId w:val="30"/>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5B6C15">
        <w:rPr>
          <w:rFonts w:ascii="Verdana" w:hAnsi="Verdana"/>
          <w:sz w:val="19"/>
        </w:rPr>
        <w:t>Baldintza teknikoak</w:t>
      </w:r>
      <w:r w:rsidRPr="005B6C15">
        <w:rPr>
          <w:rFonts w:ascii="Verdana" w:hAnsi="Verdana"/>
          <w:b/>
          <w:bCs/>
          <w:sz w:val="19"/>
        </w:rPr>
        <w:t>:</w:t>
      </w:r>
    </w:p>
    <w:p w14:paraId="546D9F36" w14:textId="77777777" w:rsidR="00C548B6" w:rsidRPr="005B6C15" w:rsidRDefault="00C548B6" w:rsidP="00BF2BD5">
      <w:pPr>
        <w:widowControl w:val="0"/>
        <w:suppressAutoHyphens/>
        <w:autoSpaceDE w:val="0"/>
        <w:autoSpaceDN w:val="0"/>
        <w:adjustRightInd w:val="0"/>
        <w:spacing w:before="120" w:after="120"/>
        <w:ind w:left="1985" w:right="-425"/>
        <w:jc w:val="both"/>
        <w:rPr>
          <w:rFonts w:ascii="Verdana" w:hAnsi="Verdana" w:cs="Tahoma"/>
          <w:sz w:val="19"/>
          <w:szCs w:val="19"/>
        </w:rPr>
      </w:pPr>
      <w:r w:rsidRPr="005B6C15">
        <w:rPr>
          <w:rFonts w:ascii="Verdana" w:hAnsi="Verdana"/>
          <w:sz w:val="19"/>
        </w:rPr>
        <w:t>Esteka honetan eskuratu daiteke betekizun teknikoei buruzko informazioa:</w:t>
      </w:r>
    </w:p>
    <w:p w14:paraId="0C81AA58" w14:textId="01AFF0BD" w:rsidR="00C548B6" w:rsidRPr="005B6C15" w:rsidRDefault="00AE0208" w:rsidP="00BF2BD5">
      <w:pPr>
        <w:widowControl w:val="0"/>
        <w:suppressAutoHyphens/>
        <w:autoSpaceDE w:val="0"/>
        <w:autoSpaceDN w:val="0"/>
        <w:adjustRightInd w:val="0"/>
        <w:spacing w:before="120" w:after="120"/>
        <w:ind w:left="1985" w:right="-425"/>
        <w:jc w:val="both"/>
        <w:rPr>
          <w:rFonts w:ascii="Verdana" w:hAnsi="Verdana" w:cs="Tahoma"/>
          <w:color w:val="FF0000"/>
          <w:sz w:val="12"/>
          <w:szCs w:val="12"/>
        </w:rPr>
      </w:pPr>
      <w:hyperlink r:id="rId20" w:history="1">
        <w:r w:rsidRPr="005B6C15">
          <w:rPr>
            <w:rFonts w:ascii="Verdana" w:hAnsi="Verdana"/>
            <w:color w:val="0000FF"/>
            <w:sz w:val="12"/>
            <w:u w:val="single"/>
          </w:rPr>
          <w:t>https://apps.euskadi.eus/w32-content/es/contenidos/informacion/lic_elec requisitos tecnicos/es def/index.shtml</w:t>
        </w:r>
      </w:hyperlink>
    </w:p>
    <w:p w14:paraId="6570AFA2" w14:textId="77777777" w:rsidR="00C548B6" w:rsidRPr="005B6C15" w:rsidRDefault="00C548B6" w:rsidP="00BF2BD5">
      <w:pPr>
        <w:widowControl w:val="0"/>
        <w:numPr>
          <w:ilvl w:val="0"/>
          <w:numId w:val="30"/>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5B6C15">
        <w:rPr>
          <w:rFonts w:ascii="Verdana" w:hAnsi="Verdana"/>
          <w:sz w:val="19"/>
          <w:u w:val="single"/>
        </w:rPr>
        <w:t>Lizitazio elektronikoari buruzko zalantzak edo gorabeherak argitzeko zerbitzua</w:t>
      </w:r>
      <w:r w:rsidRPr="005B6C15">
        <w:rPr>
          <w:rFonts w:ascii="Verdana" w:hAnsi="Verdana"/>
          <w:sz w:val="19"/>
        </w:rPr>
        <w:t xml:space="preserve">: </w:t>
      </w:r>
      <w:r w:rsidRPr="005B6C15">
        <w:rPr>
          <w:rFonts w:ascii="Verdana" w:hAnsi="Verdana"/>
          <w:b/>
          <w:color w:val="0000FF"/>
          <w:sz w:val="19"/>
        </w:rPr>
        <w:t>945.016.298</w:t>
      </w:r>
      <w:r w:rsidRPr="005B6C15">
        <w:rPr>
          <w:rFonts w:ascii="Verdana" w:hAnsi="Verdana"/>
          <w:sz w:val="19"/>
        </w:rPr>
        <w:t>.</w:t>
      </w:r>
    </w:p>
    <w:p w14:paraId="2F0EC680" w14:textId="77777777" w:rsidR="00C548B6" w:rsidRPr="005B6C15" w:rsidRDefault="00C548B6" w:rsidP="00BF2BD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B6C15">
        <w:rPr>
          <w:rFonts w:ascii="Verdana" w:hAnsi="Verdana"/>
          <w:b/>
          <w:sz w:val="19"/>
        </w:rPr>
        <w:t>12.2.1.2.- Aurkezteko modua:</w:t>
      </w:r>
    </w:p>
    <w:p w14:paraId="64E1DE83" w14:textId="77777777" w:rsidR="00C548B6" w:rsidRPr="005B6C15" w:rsidRDefault="00C548B6" w:rsidP="00BF2BD5">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5B6C15">
        <w:rPr>
          <w:rFonts w:ascii="Verdana" w:hAnsi="Verdana"/>
          <w:sz w:val="19"/>
        </w:rPr>
        <w:t>Kontratuaren klausula espezifikoen 24. klausulan adierazitako dokumentu bakoitza aplikazioan agertzen den eta dagokion gutun-azalean erantsi behar dira, klausula horrekin bat eginez.</w:t>
      </w:r>
    </w:p>
    <w:p w14:paraId="48222267" w14:textId="77777777" w:rsidR="00C548B6" w:rsidRPr="005B6C15" w:rsidRDefault="00C548B6" w:rsidP="00BF2BD5">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B6C15">
        <w:rPr>
          <w:rFonts w:ascii="Verdana" w:hAnsi="Verdana"/>
          <w:sz w:val="19"/>
        </w:rPr>
        <w:t>Luzapen hauekin gordetako dokumentuak soilik irakurri eta izapidetuko direla bermatzen da: .doc, .xls, .ppt, .docx, .xlsx, .pptx, .pdf, .rtf, .sxw, .sdw, .abw, .xml, .jpg, .bmp, .tiff, .zip eta .7z.</w:t>
      </w:r>
    </w:p>
    <w:p w14:paraId="608EA8F3" w14:textId="77777777" w:rsidR="00C548B6" w:rsidRPr="005B6C15" w:rsidRDefault="00C548B6" w:rsidP="00BF2BD5">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B6C15">
        <w:rPr>
          <w:rFonts w:ascii="Verdana" w:hAnsi="Verdana"/>
          <w:sz w:val="19"/>
        </w:rPr>
        <w:t>Birusek sistemaren eraginkortasunean eduki dezaketen eragina ahalik eta txikiena izan dadin, bidali beharreko dokumentuetan .pdf, .rtf, .sxw, .jpg eta .tiff formatuak erabiltzea gomendatzen da.</w:t>
      </w:r>
    </w:p>
    <w:p w14:paraId="5BF462D1" w14:textId="77777777" w:rsidR="00C548B6" w:rsidRPr="005B6C15" w:rsidRDefault="00C548B6" w:rsidP="00BF2BD5">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B6C15">
        <w:rPr>
          <w:rFonts w:ascii="Verdana" w:hAnsi="Verdana"/>
          <w:sz w:val="19"/>
        </w:rPr>
        <w:t>Eskaintza aurkezteko epearen barruan jaso dela joko da baldin eta transmisioa epe horren barruan hasten bada eta arrakastaz amaitzen bada.</w:t>
      </w:r>
    </w:p>
    <w:p w14:paraId="497FE562" w14:textId="77777777" w:rsidR="001D3DE3" w:rsidRPr="005B6C15" w:rsidRDefault="001D3DE3" w:rsidP="00BF2BD5">
      <w:pPr>
        <w:spacing w:after="120"/>
        <w:rPr>
          <w:rFonts w:ascii="Verdana" w:hAnsi="Verdana"/>
          <w:b/>
          <w:sz w:val="19"/>
          <w:szCs w:val="19"/>
        </w:rPr>
      </w:pPr>
      <w:bookmarkStart w:id="648" w:name="_Toc33530776"/>
      <w:r w:rsidRPr="005B6C15">
        <w:br w:type="page"/>
      </w:r>
    </w:p>
    <w:p w14:paraId="4A8FCB4D" w14:textId="77777777" w:rsidR="00C548B6" w:rsidRPr="005B6C15" w:rsidRDefault="00C548B6" w:rsidP="00BF2BD5">
      <w:pPr>
        <w:spacing w:after="120"/>
        <w:ind w:left="1418" w:right="-425" w:hanging="851"/>
        <w:jc w:val="both"/>
        <w:rPr>
          <w:rFonts w:ascii="Verdana" w:hAnsi="Verdana"/>
          <w:b/>
          <w:sz w:val="19"/>
          <w:szCs w:val="19"/>
        </w:rPr>
      </w:pPr>
      <w:r w:rsidRPr="005B6C15">
        <w:rPr>
          <w:rFonts w:ascii="Verdana" w:hAnsi="Verdana"/>
          <w:b/>
          <w:sz w:val="19"/>
        </w:rPr>
        <w:lastRenderedPageBreak/>
        <w:t>12.2.2.- Elektronikoak ez diren bitartekoak edo paperekoak</w:t>
      </w:r>
      <w:bookmarkEnd w:id="648"/>
    </w:p>
    <w:p w14:paraId="097715A1" w14:textId="77777777" w:rsidR="00C548B6" w:rsidRPr="005B6C15" w:rsidRDefault="00C548B6" w:rsidP="00BF2BD5">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B6C15">
        <w:rPr>
          <w:rFonts w:ascii="Verdana" w:hAnsi="Verdana"/>
          <w:b/>
          <w:sz w:val="19"/>
        </w:rPr>
        <w:t>12.2.2.1.-</w:t>
      </w:r>
      <w:r w:rsidRPr="005B6C15">
        <w:rPr>
          <w:rFonts w:ascii="Verdana" w:hAnsi="Verdana"/>
          <w:sz w:val="19"/>
        </w:rPr>
        <w:t xml:space="preserve"> </w:t>
      </w:r>
      <w:r w:rsidRPr="005B6C15">
        <w:rPr>
          <w:rFonts w:ascii="Verdana" w:hAnsi="Verdana"/>
          <w:b/>
          <w:sz w:val="19"/>
        </w:rPr>
        <w:t>Aurkezteko modua:</w:t>
      </w:r>
    </w:p>
    <w:p w14:paraId="38856DFF" w14:textId="77777777" w:rsidR="00C548B6" w:rsidRPr="005B6C15" w:rsidRDefault="00C548B6" w:rsidP="00BF2BD5">
      <w:pPr>
        <w:widowControl w:val="0"/>
        <w:numPr>
          <w:ilvl w:val="0"/>
          <w:numId w:val="178"/>
        </w:numPr>
        <w:suppressAutoHyphens/>
        <w:autoSpaceDE w:val="0"/>
        <w:autoSpaceDN w:val="0"/>
        <w:adjustRightInd w:val="0"/>
        <w:spacing w:before="120" w:after="120"/>
        <w:ind w:left="1985" w:right="-425" w:hanging="284"/>
        <w:jc w:val="both"/>
        <w:rPr>
          <w:rFonts w:ascii="Verdana" w:hAnsi="Verdana" w:cs="Tahoma"/>
          <w:sz w:val="19"/>
          <w:szCs w:val="19"/>
        </w:rPr>
      </w:pPr>
      <w:r w:rsidRPr="005B6C15">
        <w:rPr>
          <w:rFonts w:ascii="Verdana" w:hAnsi="Verdana"/>
          <w:sz w:val="19"/>
        </w:rPr>
        <w:t xml:space="preserve">Dokumentuak </w:t>
      </w:r>
      <w:r w:rsidRPr="005B6C15">
        <w:rPr>
          <w:rFonts w:ascii="Verdana" w:hAnsi="Verdana"/>
          <w:sz w:val="19"/>
          <w:u w:val="single"/>
        </w:rPr>
        <w:t>gutun-azal itxietan</w:t>
      </w:r>
      <w:r w:rsidRPr="005B6C15">
        <w:rPr>
          <w:rFonts w:ascii="Verdana" w:hAnsi="Verdana"/>
          <w:sz w:val="19"/>
        </w:rPr>
        <w:t xml:space="preserve"> aurkeztuko dira, operadore ekonomikoak edo haren ordezkariak </w:t>
      </w:r>
      <w:r w:rsidRPr="005B6C15">
        <w:rPr>
          <w:rFonts w:ascii="Verdana" w:hAnsi="Verdana"/>
          <w:sz w:val="19"/>
          <w:u w:val="single"/>
        </w:rPr>
        <w:t>sinatuta</w:t>
      </w:r>
      <w:r w:rsidRPr="005B6C15">
        <w:rPr>
          <w:rFonts w:ascii="Verdana" w:hAnsi="Verdana"/>
          <w:sz w:val="19"/>
        </w:rPr>
        <w:t xml:space="preserve">. Gutun-azal bakoitzaren barruan, bertan sartu diren dokumentuen aurkibide zenbakiduna sartu beharko da, eta gutun-azal bakoitzaren </w:t>
      </w:r>
      <w:r w:rsidRPr="005B6C15">
        <w:rPr>
          <w:rFonts w:ascii="Verdana" w:hAnsi="Verdana"/>
          <w:sz w:val="19"/>
          <w:u w:val="single"/>
        </w:rPr>
        <w:t>kanpoaldean</w:t>
      </w:r>
      <w:r w:rsidRPr="005B6C15">
        <w:rPr>
          <w:rFonts w:ascii="Verdana" w:hAnsi="Verdana"/>
          <w:sz w:val="19"/>
        </w:rPr>
        <w:t xml:space="preserve"> honako datu hauek jarriko dira:</w:t>
      </w:r>
    </w:p>
    <w:p w14:paraId="71D9A56D" w14:textId="77777777" w:rsidR="00C548B6" w:rsidRPr="005B6C15" w:rsidRDefault="00C548B6" w:rsidP="00BF2BD5">
      <w:pPr>
        <w:numPr>
          <w:ilvl w:val="0"/>
          <w:numId w:val="158"/>
        </w:numPr>
        <w:spacing w:before="120" w:after="120"/>
        <w:ind w:left="2268" w:right="-427" w:hanging="283"/>
        <w:jc w:val="both"/>
        <w:rPr>
          <w:rFonts w:ascii="Verdana" w:eastAsia="Arial Unicode MS" w:hAnsi="Verdana"/>
          <w:sz w:val="19"/>
          <w:szCs w:val="19"/>
        </w:rPr>
      </w:pPr>
      <w:r w:rsidRPr="005B6C15">
        <w:rPr>
          <w:rFonts w:ascii="Verdana" w:hAnsi="Verdana"/>
          <w:sz w:val="19"/>
        </w:rPr>
        <w:t>Dena delako gutun-azalaren identifikazioa (A, B, C edo beste bat), kontratuaren klausula espezifikoen 24. klausulan xedatutakoaren arabera.</w:t>
      </w:r>
    </w:p>
    <w:p w14:paraId="45AC45FA" w14:textId="77777777" w:rsidR="00C548B6" w:rsidRPr="005B6C15" w:rsidRDefault="00C548B6" w:rsidP="00BF2BD5">
      <w:pPr>
        <w:numPr>
          <w:ilvl w:val="0"/>
          <w:numId w:val="158"/>
        </w:numPr>
        <w:spacing w:before="120" w:after="120"/>
        <w:ind w:left="2268" w:right="-427" w:hanging="283"/>
        <w:jc w:val="both"/>
        <w:rPr>
          <w:rFonts w:ascii="Verdana" w:eastAsia="Arial Unicode MS" w:hAnsi="Verdana"/>
          <w:sz w:val="19"/>
          <w:szCs w:val="19"/>
        </w:rPr>
      </w:pPr>
      <w:r w:rsidRPr="005B6C15">
        <w:rPr>
          <w:rFonts w:ascii="Verdana" w:hAnsi="Verdana"/>
          <w:sz w:val="19"/>
        </w:rPr>
        <w:t>Kontratuaren identifikazioa: espediente-zenbakia eta objektua.</w:t>
      </w:r>
    </w:p>
    <w:p w14:paraId="7D055990" w14:textId="77777777" w:rsidR="00C548B6" w:rsidRPr="005B6C15" w:rsidRDefault="00C548B6" w:rsidP="00BF2BD5">
      <w:pPr>
        <w:numPr>
          <w:ilvl w:val="0"/>
          <w:numId w:val="158"/>
        </w:numPr>
        <w:spacing w:before="120" w:after="120"/>
        <w:ind w:left="2268" w:right="-427" w:hanging="283"/>
        <w:jc w:val="both"/>
        <w:rPr>
          <w:rFonts w:ascii="Verdana" w:eastAsia="Arial Unicode MS" w:hAnsi="Verdana"/>
          <w:sz w:val="19"/>
          <w:szCs w:val="19"/>
        </w:rPr>
      </w:pPr>
      <w:r w:rsidRPr="005B6C15">
        <w:rPr>
          <w:rFonts w:ascii="Verdana" w:hAnsi="Verdana"/>
          <w:sz w:val="19"/>
        </w:rPr>
        <w:t>Lizitatzailearen identifikazioa: pertsona juridikoa bada izen soziala eta IFZ; pertsona fisikoa bada, izen-abizenak eta NANaren edo dokumentu baliokide baten zenbakia.</w:t>
      </w:r>
    </w:p>
    <w:p w14:paraId="5149F008" w14:textId="77777777" w:rsidR="00C548B6" w:rsidRPr="005B6C15" w:rsidRDefault="00C548B6" w:rsidP="00BF2BD5">
      <w:pPr>
        <w:numPr>
          <w:ilvl w:val="0"/>
          <w:numId w:val="158"/>
        </w:numPr>
        <w:spacing w:before="120" w:after="120"/>
        <w:ind w:left="2268" w:right="-427" w:hanging="283"/>
        <w:jc w:val="both"/>
        <w:rPr>
          <w:rFonts w:ascii="Verdana" w:eastAsia="Arial Unicode MS" w:hAnsi="Verdana"/>
          <w:sz w:val="19"/>
          <w:szCs w:val="19"/>
        </w:rPr>
      </w:pPr>
      <w:r w:rsidRPr="005B6C15">
        <w:rPr>
          <w:rFonts w:ascii="Verdana" w:hAnsi="Verdana"/>
          <w:sz w:val="19"/>
        </w:rPr>
        <w:t>Eskaintza sinatzen duen pertsona fisikoaren identifikazioa: izen-abizenak eta NANaren edo dokumentu baliokidearen zenbakia.</w:t>
      </w:r>
    </w:p>
    <w:p w14:paraId="1C8A5387" w14:textId="77777777" w:rsidR="00C548B6" w:rsidRPr="005B6C15" w:rsidRDefault="00C548B6" w:rsidP="00BF2BD5">
      <w:pPr>
        <w:numPr>
          <w:ilvl w:val="0"/>
          <w:numId w:val="89"/>
        </w:numPr>
        <w:spacing w:before="120" w:after="120"/>
        <w:ind w:left="1985" w:right="-427" w:hanging="284"/>
        <w:jc w:val="both"/>
        <w:rPr>
          <w:rFonts w:ascii="Verdana" w:hAnsi="Verdana"/>
          <w:sz w:val="19"/>
          <w:szCs w:val="19"/>
        </w:rPr>
      </w:pPr>
      <w:r w:rsidRPr="005B6C15">
        <w:rPr>
          <w:rFonts w:ascii="Verdana" w:hAnsi="Verdana"/>
          <w:sz w:val="19"/>
        </w:rPr>
        <w:t>Gutun-azalak lizitazio-iragarkian ezarritako epearen barruan aurkeztuko dira (data eta ordua), kontratuaren klausula espezifikoen 19.6.1 klausulan adierazitako erregistroan edo Correosen posta-bulegoetan, ondoren aipatutako tokira eramateko.</w:t>
      </w:r>
    </w:p>
    <w:p w14:paraId="01B315BF"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Dokumentazioa postetxean aurkezten bada, lizitatzaileak bidalketaren berri eman beharko du egunean bertan, kontratuaren klausula espezifikoen 19.5 klausulan adierazitako helbide elektronikora idatzita. Posta elektroniko bidezko jakinarazpena baliozkoa izan dadin, ezinbestekoa da jasota geratzea bidali eta jaso dela, noiz bidali den eta noiz jaso den, bai eta ondo zehaztea ere zer bidali den (komunikazioaren eduki osoa), nork bidali duen eta nork jaso behar duen. Halakoetan, kopia bat inprimatu eta espedienteari erantsiko zaio.</w:t>
      </w:r>
    </w:p>
    <w:p w14:paraId="4E56009A"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Bidali izanaren jakinarazpenean, kontratuaren eta lizitatzailearen identifikazioa jarri behar da (baldintza orokorren 12.2.2.1 klausularen a) letrako 2) eta 3) zenbakiek ezartzen dutenaren arabera). Jakinarazpen horrekin batera, posta-bulegoak emandako frogagiria ere bidaliko da. Lizitazio-iragarkian adierazitako dataren ostean hamar (10) egun natural igaro eta gero dokumentazioa jasotzen ez bada, ez da inola ere onartuko.</w:t>
      </w:r>
    </w:p>
    <w:p w14:paraId="5461E0F9" w14:textId="77777777" w:rsidR="00C548B6" w:rsidRPr="005B6C15" w:rsidRDefault="00C548B6" w:rsidP="00BF2BD5">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649" w:name="_Toc528657947"/>
      <w:bookmarkStart w:id="650" w:name="_Toc528658766"/>
      <w:bookmarkStart w:id="651" w:name="_Toc528660393"/>
      <w:bookmarkStart w:id="652" w:name="_Toc528664243"/>
      <w:bookmarkStart w:id="653" w:name="_Toc528665934"/>
      <w:bookmarkStart w:id="654" w:name="_Toc528666559"/>
      <w:bookmarkStart w:id="655" w:name="_Toc528671282"/>
      <w:bookmarkStart w:id="656" w:name="_Toc530728070"/>
      <w:bookmarkStart w:id="657" w:name="_Toc5958965"/>
      <w:bookmarkStart w:id="658" w:name="_Toc34132915"/>
      <w:r w:rsidRPr="005B6C15">
        <w:rPr>
          <w:rFonts w:ascii="Verdana" w:hAnsi="Verdana"/>
          <w:b/>
          <w:sz w:val="19"/>
        </w:rPr>
        <w:t>12.2.2.2.- Dokumentazioa bueltatzea.</w:t>
      </w:r>
    </w:p>
    <w:p w14:paraId="4A0096CF" w14:textId="77777777" w:rsidR="00C548B6" w:rsidRPr="005B6C15" w:rsidRDefault="00C548B6" w:rsidP="00BF2BD5">
      <w:pPr>
        <w:spacing w:before="120" w:after="120"/>
        <w:ind w:left="1701" w:right="-425"/>
        <w:jc w:val="both"/>
        <w:rPr>
          <w:rFonts w:ascii="Verdana" w:eastAsia="Arial Unicode MS" w:hAnsi="Verdana"/>
          <w:sz w:val="19"/>
          <w:szCs w:val="19"/>
        </w:rPr>
      </w:pPr>
      <w:r w:rsidRPr="005B6C15">
        <w:rPr>
          <w:rFonts w:ascii="Verdana" w:hAnsi="Verdana"/>
          <w:sz w:val="19"/>
        </w:rPr>
        <w:t>Adjudikaziodun suertatzen ez diren lizitatzaileek, dokumentazioa berreskuratu nahi badute, idatziz zuzendu beharko zaizkio kontratazio-mahaiaren idazkariari, espediente-zenbakia eta dokumentuak jasotzera joango den pertsona fisikoa identifikatuz, eta administrazioaren bulegoetara joan beharko dute dokumentuak jasotzera.</w:t>
      </w:r>
    </w:p>
    <w:p w14:paraId="13A661B0" w14:textId="77777777" w:rsidR="00C548B6" w:rsidRPr="005B6C15" w:rsidRDefault="00C548B6" w:rsidP="00BF2BD5">
      <w:pPr>
        <w:spacing w:before="120" w:after="120"/>
        <w:ind w:left="1701" w:right="-425"/>
        <w:jc w:val="both"/>
        <w:rPr>
          <w:rFonts w:ascii="Verdana" w:eastAsia="Arial Unicode MS" w:hAnsi="Verdana"/>
          <w:sz w:val="19"/>
          <w:szCs w:val="19"/>
        </w:rPr>
      </w:pPr>
      <w:r w:rsidRPr="005B6C15">
        <w:rPr>
          <w:rFonts w:ascii="Verdana" w:hAnsi="Verdana"/>
          <w:sz w:val="19"/>
        </w:rPr>
        <w:t>Dokumentuak entregatu aurretik horiek jasotzera joan den pertsonaren nortasuna egiaztatuko da NANaren edo dokumentu baliokide baten bidez, kontratua formalizatzen denetik zazpi (7) hilabete igarotzen direnean errekurtsorik jarri gabe. Epe hori amaitu ostean inork ez badu dokumentazioa jaso hilabeteko (1) epean, suntsitu egingo da.</w:t>
      </w:r>
    </w:p>
    <w:p w14:paraId="70FE5249" w14:textId="77777777" w:rsidR="00C548B6" w:rsidRPr="005B6C15" w:rsidRDefault="00C548B6" w:rsidP="00BF2BD5">
      <w:pPr>
        <w:spacing w:before="120" w:after="120"/>
        <w:ind w:left="1701" w:right="-425"/>
        <w:jc w:val="both"/>
        <w:rPr>
          <w:rFonts w:ascii="Verdana" w:eastAsia="Arial Unicode MS" w:hAnsi="Verdana"/>
          <w:sz w:val="19"/>
          <w:szCs w:val="19"/>
        </w:rPr>
      </w:pPr>
      <w:r w:rsidRPr="005B6C15">
        <w:rPr>
          <w:rFonts w:ascii="Verdana" w:hAnsi="Verdana"/>
          <w:sz w:val="19"/>
        </w:rPr>
        <w:t>Era berean, jarduera horiek egingo dira, eta epe berberak aplikatu, prozeduran atzera egiten bada edo kontratuari uko egiten bazaio.</w:t>
      </w:r>
    </w:p>
    <w:p w14:paraId="67A7A0F2" w14:textId="77777777" w:rsidR="00C548B6" w:rsidRPr="005B6C15" w:rsidRDefault="00C548B6" w:rsidP="00BF2BD5">
      <w:pPr>
        <w:pStyle w:val="4izenburua"/>
        <w:spacing w:after="120"/>
        <w:ind w:left="851" w:right="-427"/>
        <w:jc w:val="both"/>
        <w:rPr>
          <w:sz w:val="19"/>
          <w:szCs w:val="19"/>
        </w:rPr>
      </w:pPr>
      <w:bookmarkStart w:id="659" w:name="_Toc33530777"/>
      <w:bookmarkStart w:id="660" w:name="_Toc70422683"/>
      <w:r w:rsidRPr="005B6C15">
        <w:rPr>
          <w:sz w:val="19"/>
        </w:rPr>
        <w:t>12.3.- Konfidentzialtasuna</w:t>
      </w:r>
      <w:bookmarkEnd w:id="659"/>
      <w:r w:rsidRPr="005B6C15">
        <w:rPr>
          <w:sz w:val="19"/>
        </w:rPr>
        <w:t>.</w:t>
      </w:r>
      <w:bookmarkEnd w:id="660"/>
    </w:p>
    <w:p w14:paraId="24D64972" w14:textId="77777777" w:rsidR="00C548B6" w:rsidRPr="005B6C15" w:rsidRDefault="00C548B6" w:rsidP="00BF2BD5">
      <w:pPr>
        <w:spacing w:before="120" w:after="120"/>
        <w:ind w:left="842" w:right="-425"/>
        <w:jc w:val="both"/>
        <w:rPr>
          <w:rFonts w:ascii="Verdana" w:eastAsia="Arial Unicode MS" w:hAnsi="Verdana" w:cs="Tahoma"/>
          <w:sz w:val="19"/>
          <w:szCs w:val="19"/>
        </w:rPr>
      </w:pPr>
      <w:r w:rsidRPr="005B6C15">
        <w:rPr>
          <w:rFonts w:ascii="Verdana" w:hAnsi="Verdana"/>
          <w:sz w:val="19"/>
        </w:rPr>
        <w:t xml:space="preserve">Lizitatzaile batek emandako dokumentu bat konfidentziala dela adierazi nahi badu, esplizituki jakinarazi beharko du hori </w:t>
      </w:r>
      <w:r w:rsidRPr="005B6C15">
        <w:rPr>
          <w:rFonts w:ascii="Verdana" w:hAnsi="Verdana"/>
          <w:b/>
          <w:color w:val="0000FF"/>
          <w:sz w:val="19"/>
        </w:rPr>
        <w:t>II.3 ERANSKINA</w:t>
      </w:r>
      <w:r w:rsidRPr="005B6C15">
        <w:rPr>
          <w:rFonts w:ascii="Verdana" w:hAnsi="Verdana"/>
          <w:sz w:val="19"/>
        </w:rPr>
        <w:t xml:space="preserve"> beteta, eta argi islatu beharko du hori dokumentuan bertan, testuaren gainean edo orrialdearen ertzean dokumentua konfidentziala dela jarrita. Adierazpena ez bada era horretan egiten, dokumentua ez da konfidentzialtzat joko.</w:t>
      </w:r>
    </w:p>
    <w:p w14:paraId="4BCC529C" w14:textId="77777777" w:rsidR="00C548B6" w:rsidRPr="005B6C15" w:rsidRDefault="00C548B6" w:rsidP="00BF2BD5">
      <w:pPr>
        <w:spacing w:before="120" w:after="120"/>
        <w:ind w:left="842" w:right="-425"/>
        <w:jc w:val="both"/>
        <w:rPr>
          <w:rFonts w:ascii="Verdana" w:eastAsia="Arial Unicode MS" w:hAnsi="Verdana"/>
          <w:sz w:val="19"/>
          <w:szCs w:val="19"/>
        </w:rPr>
      </w:pPr>
      <w:r w:rsidRPr="005B6C15">
        <w:rPr>
          <w:rFonts w:ascii="Verdana" w:hAnsi="Verdana"/>
          <w:b/>
          <w:color w:val="0000FF"/>
          <w:sz w:val="19"/>
        </w:rPr>
        <w:t>II.3 ERANSKIN</w:t>
      </w:r>
      <w:r w:rsidRPr="005B6C15">
        <w:rPr>
          <w:rFonts w:ascii="Verdana" w:hAnsi="Verdana"/>
          <w:sz w:val="19"/>
        </w:rPr>
        <w:t xml:space="preserve"> horretan, sekretu tekniko eta merkataritzakoekin lotuta egoteagatik eskaintzan konfidentzialtzat jotzen diren informazio eta alderdiak azaltzeaz gain, sekretu horiei </w:t>
      </w:r>
      <w:r w:rsidRPr="005B6C15">
        <w:rPr>
          <w:rFonts w:ascii="Verdana" w:hAnsi="Verdana"/>
          <w:b/>
          <w:sz w:val="19"/>
        </w:rPr>
        <w:t>zein arrazoi zehatzengatik</w:t>
      </w:r>
      <w:r w:rsidRPr="005B6C15">
        <w:rPr>
          <w:rFonts w:ascii="Verdana" w:hAnsi="Verdana"/>
          <w:sz w:val="19"/>
        </w:rPr>
        <w:t xml:space="preserve"> lotzen zaien azaldu beharko dute.</w:t>
      </w:r>
    </w:p>
    <w:p w14:paraId="788A0D59" w14:textId="77777777" w:rsidR="00C548B6" w:rsidRPr="005B6C15" w:rsidRDefault="00C548B6" w:rsidP="00BF2BD5">
      <w:pPr>
        <w:spacing w:before="120" w:after="120"/>
        <w:ind w:left="842" w:right="-425"/>
        <w:jc w:val="both"/>
        <w:rPr>
          <w:rFonts w:ascii="Verdana" w:eastAsia="Arial Unicode MS" w:hAnsi="Verdana"/>
          <w:sz w:val="19"/>
          <w:szCs w:val="19"/>
        </w:rPr>
      </w:pPr>
      <w:r w:rsidRPr="005B6C15">
        <w:rPr>
          <w:rFonts w:ascii="Verdana" w:hAnsi="Verdana"/>
          <w:sz w:val="19"/>
        </w:rPr>
        <w:t>Eskaintza ekonomikoa ez da inola ere izango konfidentziala. Eskaintza ekonomikoa konfidentziala dela dioen adierazpena egin izan ez balitz bezala jokatuko da.</w:t>
      </w:r>
    </w:p>
    <w:p w14:paraId="632F1800" w14:textId="77777777" w:rsidR="00C548B6" w:rsidRPr="005B6C15" w:rsidRDefault="00C548B6" w:rsidP="00BF2BD5">
      <w:pPr>
        <w:spacing w:before="120" w:after="120"/>
        <w:ind w:left="842" w:right="-425"/>
        <w:jc w:val="both"/>
        <w:rPr>
          <w:rFonts w:ascii="Verdana" w:eastAsia="Arial Unicode MS" w:hAnsi="Verdana"/>
          <w:sz w:val="19"/>
          <w:szCs w:val="19"/>
        </w:rPr>
      </w:pPr>
      <w:r w:rsidRPr="005B6C15">
        <w:rPr>
          <w:rFonts w:ascii="Verdana" w:hAnsi="Verdana"/>
          <w:sz w:val="19"/>
        </w:rPr>
        <w:lastRenderedPageBreak/>
        <w:t>Konfidentzialtasun-deklarazioak ezin du barne hartu lizitatzaileak aurkeztu duen dokumentazio osoa, ezta eskaintza teknikoa egiaztatzeko dokumentazio osoa ere. Kasu horretan edo konfidentzialtasun-adierazpena ez denean ondo zedarritzen, kontratazio-organoak erabakiko du, modu arrazoituan, zer datu eta/edo dokumentu diren konfidentzialtzat hartzeko modukoak. Berdin jokatuko du kontratazio-organoak baldin eta adierazpenean ez bada jasotzen informazioa konfidentzialtzat hartzeko nahikoa arrazoitu eta funtsatutako arrazoirik.</w:t>
      </w:r>
    </w:p>
    <w:p w14:paraId="20B89DD4" w14:textId="77777777" w:rsidR="00C548B6" w:rsidRPr="005B6C15" w:rsidRDefault="00C548B6" w:rsidP="00BF2BD5">
      <w:pPr>
        <w:spacing w:before="120" w:after="120"/>
        <w:ind w:left="842" w:right="-425"/>
        <w:jc w:val="both"/>
        <w:rPr>
          <w:rFonts w:ascii="Verdana" w:eastAsia="Arial Unicode MS" w:hAnsi="Verdana"/>
          <w:sz w:val="19"/>
          <w:szCs w:val="19"/>
        </w:rPr>
      </w:pPr>
      <w:r w:rsidRPr="005B6C15">
        <w:rPr>
          <w:rFonts w:ascii="Verdana" w:hAnsi="Verdana"/>
          <w:sz w:val="19"/>
        </w:rPr>
        <w:t>Lizitatzaileak ez badu datu eta/edo dokumentu konfidentzialik markatu, emandako datu eta/edo dokumentuak konfidentzialak ez direla ulertuko da. Edonola ere, salbuespenez eta arrazoituta, kontratazio-organoak konfidentzialtzat hartu ahalko du markatu gabeko informazioa ere, enpresa-interes zilegiak mantentzeko asmoz.</w:t>
      </w:r>
    </w:p>
    <w:p w14:paraId="658BA215" w14:textId="77777777" w:rsidR="00C548B6" w:rsidRPr="005B6C15" w:rsidRDefault="00C548B6" w:rsidP="00BF2BD5">
      <w:pPr>
        <w:spacing w:before="120" w:after="120"/>
        <w:ind w:left="842" w:right="-425"/>
        <w:jc w:val="both"/>
        <w:rPr>
          <w:rFonts w:ascii="Verdana" w:eastAsia="Arial Unicode MS" w:hAnsi="Verdana"/>
          <w:sz w:val="19"/>
          <w:szCs w:val="19"/>
        </w:rPr>
      </w:pPr>
      <w:r w:rsidRPr="005B6C15">
        <w:rPr>
          <w:rFonts w:ascii="Verdana" w:hAnsi="Verdana"/>
          <w:sz w:val="19"/>
        </w:rPr>
        <w:t>Halaber, eskaintzak aurkeztu ostean ezin izango da adierazi datu batzuk konfidentzialak direla, datu horiek aurkeztean adierazi ez bazen.</w:t>
      </w:r>
    </w:p>
    <w:p w14:paraId="38D5F830" w14:textId="77777777" w:rsidR="00C548B6" w:rsidRPr="005B6C15" w:rsidRDefault="00C548B6" w:rsidP="00BF2BD5">
      <w:pPr>
        <w:spacing w:before="120" w:after="120"/>
        <w:ind w:left="842" w:right="-425"/>
        <w:jc w:val="both"/>
        <w:rPr>
          <w:rFonts w:ascii="Verdana" w:eastAsia="Arial Unicode MS" w:hAnsi="Verdana"/>
          <w:sz w:val="19"/>
          <w:szCs w:val="19"/>
        </w:rPr>
      </w:pPr>
      <w:r w:rsidRPr="005B6C15">
        <w:rPr>
          <w:rFonts w:ascii="Verdana" w:hAnsi="Verdana"/>
          <w:sz w:val="19"/>
        </w:rPr>
        <w:t>Adjudikazio-prozeduran hasierako eskaintzaren parte ez zen dokumentaziorik erantsiz gero, aukera egongo da konfidentzial gisa markatzeko dokumentazio horretako datuak edo agiriak, klausula honetako aurreko paragrafoetan azaldutako baldintzetan.</w:t>
      </w:r>
    </w:p>
    <w:p w14:paraId="039F2D3F" w14:textId="77777777" w:rsidR="00C548B6" w:rsidRPr="005B6C15" w:rsidRDefault="00C548B6" w:rsidP="00BF2BD5">
      <w:pPr>
        <w:pStyle w:val="4izenburua"/>
        <w:spacing w:after="120"/>
        <w:ind w:left="851" w:right="-427"/>
        <w:jc w:val="both"/>
        <w:rPr>
          <w:sz w:val="19"/>
          <w:szCs w:val="19"/>
        </w:rPr>
      </w:pPr>
      <w:bookmarkStart w:id="661" w:name="_Toc33530778"/>
      <w:bookmarkStart w:id="662" w:name="_Toc70422684"/>
      <w:r w:rsidRPr="005B6C15">
        <w:rPr>
          <w:sz w:val="19"/>
        </w:rPr>
        <w:t>12.4.- Dokumentazioa egiaztatzea</w:t>
      </w:r>
      <w:bookmarkEnd w:id="661"/>
      <w:r w:rsidRPr="005B6C15">
        <w:rPr>
          <w:sz w:val="19"/>
        </w:rPr>
        <w:t>.</w:t>
      </w:r>
      <w:bookmarkEnd w:id="662"/>
    </w:p>
    <w:p w14:paraId="0C977B45" w14:textId="77777777" w:rsidR="00C548B6" w:rsidRPr="005B6C15" w:rsidRDefault="00C548B6" w:rsidP="00BF2BD5">
      <w:pPr>
        <w:spacing w:before="120" w:after="120"/>
        <w:ind w:left="842" w:right="-425"/>
        <w:jc w:val="both"/>
        <w:rPr>
          <w:rFonts w:ascii="Verdana" w:eastAsia="Arial Unicode MS" w:hAnsi="Verdana" w:cs="Tahoma"/>
          <w:sz w:val="19"/>
          <w:szCs w:val="19"/>
        </w:rPr>
      </w:pPr>
      <w:r w:rsidRPr="005B6C15">
        <w:rPr>
          <w:rFonts w:ascii="Verdana" w:hAnsi="Verdana"/>
          <w:sz w:val="19"/>
        </w:rPr>
        <w:t>Adjudikazio-prozeduraren barruan nahiz kontratua adjudikatu eta formalizatu ostean, aurkeztutako dokumentuak benetakoak direla egiaztatu ahal izango du botere adjudikatzaileak. Datuak faltsutzea kontratuaren deuseztasun-kausa izan daiteke. Arrazoi horregatik kontratuaren deuseztasun-deklarazioa eginez gero, operadore ekonomikoari egotzi ahal izango zaio ez-betetzea, eta eragindako kalte eta galerak ordaindu beharko dizkio botere adjudikatzaileari.</w:t>
      </w:r>
    </w:p>
    <w:p w14:paraId="2A60AE14" w14:textId="77777777" w:rsidR="00C548B6" w:rsidRPr="005B6C15" w:rsidRDefault="00C548B6" w:rsidP="00BF2BD5">
      <w:pPr>
        <w:pStyle w:val="4izenburua"/>
        <w:spacing w:after="120"/>
        <w:ind w:left="851" w:right="-427"/>
        <w:jc w:val="both"/>
        <w:rPr>
          <w:sz w:val="19"/>
          <w:szCs w:val="19"/>
        </w:rPr>
      </w:pPr>
      <w:bookmarkStart w:id="663" w:name="_Toc33530779"/>
      <w:bookmarkStart w:id="664" w:name="_Toc70422685"/>
      <w:r w:rsidRPr="005B6C15">
        <w:rPr>
          <w:sz w:val="19"/>
        </w:rPr>
        <w:t>12.5.- Jakinarazpenak eta komunikazioak</w:t>
      </w:r>
      <w:bookmarkEnd w:id="663"/>
      <w:r w:rsidRPr="005B6C15">
        <w:rPr>
          <w:sz w:val="19"/>
        </w:rPr>
        <w:t>.</w:t>
      </w:r>
      <w:bookmarkEnd w:id="664"/>
    </w:p>
    <w:p w14:paraId="5A030EF4" w14:textId="77777777" w:rsidR="00C548B6" w:rsidRPr="005B6C15" w:rsidRDefault="00C548B6" w:rsidP="00BF2BD5">
      <w:pPr>
        <w:spacing w:before="120" w:after="120"/>
        <w:ind w:left="1418" w:right="-425" w:hanging="851"/>
        <w:jc w:val="both"/>
        <w:rPr>
          <w:rFonts w:ascii="Verdana" w:hAnsi="Verdana"/>
          <w:b/>
          <w:sz w:val="19"/>
          <w:szCs w:val="19"/>
        </w:rPr>
      </w:pPr>
      <w:bookmarkStart w:id="665" w:name="_Toc33530780"/>
      <w:r w:rsidRPr="005B6C15">
        <w:rPr>
          <w:rFonts w:ascii="Verdana" w:hAnsi="Verdana"/>
          <w:b/>
          <w:sz w:val="19"/>
        </w:rPr>
        <w:t>12.5.1.- Jakinarazi eta komunikatu behar diren jarduketak</w:t>
      </w:r>
      <w:bookmarkEnd w:id="665"/>
      <w:r w:rsidRPr="005B6C15">
        <w:rPr>
          <w:rFonts w:ascii="Verdana" w:hAnsi="Verdana"/>
          <w:b/>
          <w:sz w:val="19"/>
        </w:rPr>
        <w:t>.</w:t>
      </w:r>
    </w:p>
    <w:p w14:paraId="426190BD" w14:textId="77777777" w:rsidR="00C548B6" w:rsidRPr="005B6C15" w:rsidRDefault="00C548B6" w:rsidP="00BF2BD5">
      <w:pPr>
        <w:spacing w:before="120" w:after="120"/>
        <w:ind w:left="2127" w:right="-425" w:hanging="709"/>
        <w:jc w:val="both"/>
        <w:rPr>
          <w:rFonts w:ascii="Verdana" w:hAnsi="Verdana" w:cs="Tahoma"/>
          <w:sz w:val="19"/>
          <w:szCs w:val="19"/>
        </w:rPr>
      </w:pPr>
      <w:r w:rsidRPr="005B6C15">
        <w:rPr>
          <w:rFonts w:ascii="Verdana" w:hAnsi="Verdana"/>
          <w:b/>
          <w:sz w:val="19"/>
        </w:rPr>
        <w:t>12.5.1.1.-</w:t>
      </w:r>
      <w:r w:rsidRPr="005B6C15">
        <w:rPr>
          <w:rFonts w:ascii="Verdana" w:hAnsi="Verdana"/>
          <w:sz w:val="19"/>
        </w:rPr>
        <w:t xml:space="preserve"> Adjudikazio-erabakia eta Sektore Publikoko Kontratuen Legearen 44.2 artikuluan definitutako izapidetze-egintzak jakinarazi beharko dira.</w:t>
      </w:r>
    </w:p>
    <w:p w14:paraId="33FA844B" w14:textId="77777777" w:rsidR="00C548B6" w:rsidRPr="005B6C15" w:rsidRDefault="00C548B6" w:rsidP="00BF2BD5">
      <w:pPr>
        <w:spacing w:before="120" w:after="120"/>
        <w:ind w:left="2127" w:right="-425" w:hanging="709"/>
        <w:jc w:val="both"/>
        <w:rPr>
          <w:rFonts w:ascii="Verdana" w:hAnsi="Verdana" w:cs="Tahoma"/>
          <w:sz w:val="19"/>
          <w:szCs w:val="19"/>
        </w:rPr>
      </w:pPr>
      <w:r w:rsidRPr="005B6C15">
        <w:rPr>
          <w:rFonts w:ascii="Verdana" w:hAnsi="Verdana"/>
          <w:b/>
          <w:sz w:val="19"/>
        </w:rPr>
        <w:t>12.5.1.2.-</w:t>
      </w:r>
      <w:r w:rsidRPr="005B6C15">
        <w:rPr>
          <w:rFonts w:ascii="Verdana" w:hAnsi="Verdana"/>
          <w:sz w:val="19"/>
        </w:rPr>
        <w:t xml:space="preserve"> Honako hauek joko dira komunikaziotzat: argibide-eskariak, akatsak edo omisioak konpontzeko errekerimenduak, baldintza-agiri honetan aurreikusitako dokumentuak aurkezteko errekerimenduak eta Sektore Publikoko Kontratuen Legearen 44.2 b) artikuluan sartzen ez diren bestelako izapide-egintzak.</w:t>
      </w:r>
    </w:p>
    <w:p w14:paraId="2CB1FEB9" w14:textId="77777777" w:rsidR="00C548B6" w:rsidRPr="005B6C15" w:rsidRDefault="00C548B6" w:rsidP="00BF2BD5">
      <w:pPr>
        <w:spacing w:before="120" w:after="120"/>
        <w:ind w:left="1418" w:right="-425" w:hanging="851"/>
        <w:jc w:val="both"/>
        <w:rPr>
          <w:sz w:val="19"/>
          <w:szCs w:val="19"/>
        </w:rPr>
      </w:pPr>
      <w:bookmarkStart w:id="666" w:name="_Toc33530781"/>
      <w:r w:rsidRPr="005B6C15">
        <w:rPr>
          <w:rFonts w:ascii="Verdana" w:hAnsi="Verdana"/>
          <w:b/>
          <w:sz w:val="19"/>
        </w:rPr>
        <w:t>12.5.2.- Eskaintzak bitarteko elektronikoen bidez aurkeztea</w:t>
      </w:r>
      <w:bookmarkEnd w:id="666"/>
      <w:r w:rsidRPr="005B6C15">
        <w:rPr>
          <w:rFonts w:ascii="Verdana" w:hAnsi="Verdana"/>
          <w:b/>
          <w:sz w:val="19"/>
        </w:rPr>
        <w:t>.</w:t>
      </w:r>
    </w:p>
    <w:p w14:paraId="4385D201" w14:textId="77777777" w:rsidR="00C548B6" w:rsidRPr="005B6C15" w:rsidRDefault="00C548B6" w:rsidP="00BF2BD5">
      <w:pPr>
        <w:spacing w:before="120" w:after="120"/>
        <w:ind w:left="1134" w:right="-425"/>
        <w:jc w:val="both"/>
        <w:rPr>
          <w:rFonts w:ascii="Verdana" w:hAnsi="Verdana" w:cs="Tahoma"/>
          <w:sz w:val="19"/>
          <w:szCs w:val="19"/>
        </w:rPr>
      </w:pPr>
      <w:r w:rsidRPr="005B6C15">
        <w:rPr>
          <w:rFonts w:ascii="Verdana" w:hAnsi="Verdana"/>
          <w:sz w:val="19"/>
        </w:rPr>
        <w:t>Lizitazio elektronikoaren sistema erabiliko da jakinarazpenak eta komunikazioak egiteko.</w:t>
      </w:r>
    </w:p>
    <w:p w14:paraId="7FD63F2F" w14:textId="77777777" w:rsidR="00C548B6" w:rsidRPr="005B6C15" w:rsidRDefault="00C548B6" w:rsidP="00BF2BD5">
      <w:pPr>
        <w:spacing w:before="120" w:after="120"/>
        <w:ind w:left="1418" w:right="-425" w:hanging="851"/>
        <w:jc w:val="both"/>
        <w:rPr>
          <w:rFonts w:ascii="Verdana" w:hAnsi="Verdana"/>
          <w:b/>
          <w:sz w:val="19"/>
          <w:szCs w:val="19"/>
        </w:rPr>
      </w:pPr>
      <w:bookmarkStart w:id="667" w:name="_Toc33530782"/>
      <w:r w:rsidRPr="005B6C15">
        <w:rPr>
          <w:rFonts w:ascii="Verdana" w:hAnsi="Verdana"/>
          <w:b/>
          <w:sz w:val="19"/>
        </w:rPr>
        <w:t>12.5.3.- Eskaintzak bitarteko ez-elektronikoen bidez edo paperean aurkeztea</w:t>
      </w:r>
      <w:bookmarkEnd w:id="667"/>
      <w:r w:rsidRPr="005B6C15">
        <w:rPr>
          <w:rFonts w:ascii="Verdana" w:hAnsi="Verdana"/>
          <w:b/>
          <w:sz w:val="19"/>
        </w:rPr>
        <w:t>.</w:t>
      </w:r>
    </w:p>
    <w:p w14:paraId="5942F192" w14:textId="55B32BA5" w:rsidR="00C548B6" w:rsidRPr="005B6C15" w:rsidRDefault="00C548B6" w:rsidP="00BF2BD5">
      <w:pPr>
        <w:spacing w:before="120" w:after="120"/>
        <w:ind w:left="1134" w:right="-425"/>
        <w:jc w:val="both"/>
        <w:rPr>
          <w:rFonts w:ascii="Verdana" w:hAnsi="Verdana" w:cs="Tahoma"/>
          <w:sz w:val="19"/>
          <w:szCs w:val="19"/>
        </w:rPr>
      </w:pPr>
      <w:r w:rsidRPr="005B6C15">
        <w:rPr>
          <w:rFonts w:ascii="Verdana" w:hAnsi="Verdana"/>
          <w:sz w:val="19"/>
        </w:rPr>
        <w:t xml:space="preserve">Kasu guztietan, </w:t>
      </w:r>
      <w:r w:rsidRPr="005B6C15">
        <w:rPr>
          <w:rFonts w:ascii="Verdana" w:hAnsi="Verdana"/>
          <w:b/>
          <w:sz w:val="19"/>
          <w:u w:val="single"/>
        </w:rPr>
        <w:t>jakinarazpenak</w:t>
      </w:r>
      <w:r w:rsidRPr="005B6C15">
        <w:rPr>
          <w:rFonts w:ascii="Verdana" w:hAnsi="Verdana"/>
          <w:sz w:val="19"/>
        </w:rPr>
        <w:t xml:space="preserve"> bitarteko elektronikoen bidez egingo dira, EAEko Administrazioaren egoitza elektronikoaren bidez. Sarbidea:</w:t>
      </w:r>
      <w:r w:rsidRPr="005B6C15">
        <w:t xml:space="preserve"> </w:t>
      </w:r>
      <w:hyperlink r:id="rId21" w:history="1">
        <w:r w:rsidRPr="005B6C15">
          <w:rPr>
            <w:rFonts w:ascii="Verdana" w:hAnsi="Verdana"/>
            <w:color w:val="0000FF"/>
            <w:sz w:val="19"/>
            <w:u w:val="single"/>
          </w:rPr>
          <w:t>https://euskadi.eus</w:t>
        </w:r>
      </w:hyperlink>
      <w:r w:rsidRPr="005B6C15">
        <w:rPr>
          <w:rFonts w:ascii="Verdana" w:hAnsi="Verdana"/>
          <w:sz w:val="19"/>
        </w:rPr>
        <w:t>. Operadore ekonomikoek, jakinarazpen eta komunikazioak eskuratzeko, «Tramiteak» fitxako «Nire karpetak» esteka erabili beharko dute. Jakinarazpen edo komunikazio bat igortzen den bakoitzean, operadore ekonomikoek bidalketari buruzko ohar bat jasoko dute horretarako adierazi duten posta elektronikoaren helbidean.</w:t>
      </w:r>
    </w:p>
    <w:p w14:paraId="783A65D9" w14:textId="77777777" w:rsidR="00C548B6" w:rsidRPr="005B6C15" w:rsidRDefault="00C548B6" w:rsidP="00BF2BD5">
      <w:pPr>
        <w:spacing w:before="120" w:after="120"/>
        <w:ind w:left="1134" w:right="-425"/>
        <w:jc w:val="both"/>
        <w:rPr>
          <w:rFonts w:ascii="Verdana" w:hAnsi="Verdana" w:cs="Tahoma"/>
          <w:sz w:val="19"/>
          <w:szCs w:val="19"/>
        </w:rPr>
      </w:pPr>
      <w:r w:rsidRPr="005B6C15">
        <w:rPr>
          <w:rFonts w:ascii="Verdana" w:hAnsi="Verdana"/>
          <w:sz w:val="19"/>
        </w:rPr>
        <w:t xml:space="preserve">Halaber, baldintza orokorren 12.5.1.2 klausulan definitutako </w:t>
      </w:r>
      <w:r w:rsidRPr="005B6C15">
        <w:rPr>
          <w:rFonts w:ascii="Verdana" w:hAnsi="Verdana"/>
          <w:b/>
          <w:sz w:val="19"/>
          <w:u w:val="single"/>
        </w:rPr>
        <w:t>komunikazioak</w:t>
      </w:r>
      <w:r w:rsidRPr="005B6C15">
        <w:rPr>
          <w:rFonts w:ascii="Verdana" w:hAnsi="Verdana"/>
          <w:sz w:val="19"/>
        </w:rPr>
        <w:t xml:space="preserve"> ere bitarteko elektronikoen bidez egingo dira, jakinarazpenak egiteko azaldu den modu berean, salbu eta kontratuaren klausula espezifikoetan bestelako bitartekorik azaldu bada. Kasu horretan, lizitatzaileak posta elektronikoaren bidez erantzun nahi badie eskatu zaizkion argibide edo errekerimenduei, ezinbestekoa izango da argibideak eta deklarazioak biltzen dituzten dokumentuak edo behar bezala sinatuta aurkeztu behar diren gainerako dokumentuak digitalki sinatu ditzala lizitatzailea ordezkatzeko ahalorde nahikoa daukan pertsonak.</w:t>
      </w:r>
    </w:p>
    <w:p w14:paraId="736220AD" w14:textId="77777777" w:rsidR="00C548B6" w:rsidRPr="005B6C15" w:rsidRDefault="00C548B6" w:rsidP="00BF2BD5">
      <w:pPr>
        <w:spacing w:before="120" w:after="120"/>
        <w:ind w:left="1134" w:right="-425"/>
        <w:jc w:val="both"/>
        <w:rPr>
          <w:rFonts w:ascii="Verdana" w:hAnsi="Verdana" w:cs="Tahoma"/>
          <w:sz w:val="19"/>
          <w:szCs w:val="19"/>
        </w:rPr>
      </w:pPr>
      <w:r w:rsidRPr="005B6C15">
        <w:rPr>
          <w:rFonts w:ascii="Verdana" w:hAnsi="Verdana"/>
          <w:sz w:val="19"/>
        </w:rPr>
        <w:t xml:space="preserve">Jakinarazpen eta komunikazioen ondoreetarako, </w:t>
      </w:r>
      <w:r w:rsidRPr="005B6C15">
        <w:rPr>
          <w:rFonts w:ascii="Verdana" w:hAnsi="Verdana"/>
          <w:b/>
          <w:color w:val="0000FF"/>
          <w:sz w:val="19"/>
        </w:rPr>
        <w:t>II.8 ERANSKINEAN</w:t>
      </w:r>
      <w:r w:rsidRPr="005B6C15">
        <w:rPr>
          <w:rFonts w:ascii="Verdana" w:hAnsi="Verdana"/>
          <w:sz w:val="19"/>
        </w:rPr>
        <w:t xml:space="preserve"> jasotako adierazpena aurkeztu behar da, behar bezala beteta eta sinatuta.</w:t>
      </w:r>
    </w:p>
    <w:p w14:paraId="168C8DF4" w14:textId="77777777" w:rsidR="00C548B6" w:rsidRPr="005B6C15" w:rsidRDefault="00C548B6" w:rsidP="00BF2BD5">
      <w:pPr>
        <w:pStyle w:val="3izenburua"/>
        <w:spacing w:after="120"/>
        <w:ind w:left="284" w:hanging="284"/>
        <w:rPr>
          <w:rFonts w:eastAsia="Arial Unicode MS"/>
          <w:i/>
        </w:rPr>
      </w:pPr>
      <w:bookmarkStart w:id="668" w:name="_Toc70422686"/>
      <w:r w:rsidRPr="005B6C15">
        <w:t>13.- A GUTUN-AZALA «AURRETIAZKO BETEKIZUNAK BETE IZANAREN EGIAZTAGIRIAK</w:t>
      </w:r>
      <w:bookmarkEnd w:id="649"/>
      <w:bookmarkEnd w:id="650"/>
      <w:bookmarkEnd w:id="651"/>
      <w:bookmarkEnd w:id="652"/>
      <w:bookmarkEnd w:id="653"/>
      <w:bookmarkEnd w:id="654"/>
      <w:bookmarkEnd w:id="655"/>
      <w:r w:rsidRPr="005B6C15">
        <w:t>»</w:t>
      </w:r>
      <w:bookmarkEnd w:id="656"/>
      <w:bookmarkEnd w:id="657"/>
      <w:bookmarkEnd w:id="658"/>
      <w:bookmarkEnd w:id="668"/>
    </w:p>
    <w:p w14:paraId="292E7BEB" w14:textId="77777777" w:rsidR="00C548B6" w:rsidRPr="005B6C15" w:rsidRDefault="00C548B6" w:rsidP="00BF2BD5">
      <w:pPr>
        <w:pStyle w:val="4izenburua"/>
        <w:spacing w:after="120"/>
        <w:ind w:left="851" w:right="-427"/>
        <w:jc w:val="both"/>
        <w:rPr>
          <w:sz w:val="19"/>
          <w:szCs w:val="19"/>
        </w:rPr>
      </w:pPr>
      <w:bookmarkStart w:id="669" w:name="_Toc5958966"/>
      <w:bookmarkStart w:id="670" w:name="_Toc70422687"/>
      <w:r w:rsidRPr="005B6C15">
        <w:rPr>
          <w:sz w:val="19"/>
        </w:rPr>
        <w:t>13.1.- Gutun-azal horretan bildu behar diren dokumentuen zerrenda</w:t>
      </w:r>
      <w:bookmarkEnd w:id="669"/>
      <w:r w:rsidRPr="005B6C15">
        <w:rPr>
          <w:sz w:val="19"/>
        </w:rPr>
        <w:t>:</w:t>
      </w:r>
      <w:bookmarkEnd w:id="670"/>
    </w:p>
    <w:p w14:paraId="7754BBA3" w14:textId="77777777" w:rsidR="00C548B6" w:rsidRPr="005B6C15" w:rsidRDefault="00C548B6" w:rsidP="00BF2BD5">
      <w:pPr>
        <w:spacing w:before="120" w:after="120"/>
        <w:ind w:left="1418" w:right="-427" w:hanging="850"/>
        <w:jc w:val="both"/>
        <w:rPr>
          <w:rFonts w:ascii="Verdana" w:eastAsia="Arial Unicode MS" w:hAnsi="Verdana"/>
          <w:sz w:val="19"/>
          <w:szCs w:val="19"/>
        </w:rPr>
      </w:pPr>
      <w:r w:rsidRPr="005B6C15">
        <w:rPr>
          <w:rFonts w:ascii="Verdana" w:hAnsi="Verdana"/>
          <w:b/>
          <w:sz w:val="19"/>
        </w:rPr>
        <w:t>13.1.1.-</w:t>
      </w:r>
      <w:r w:rsidRPr="005B6C15">
        <w:rPr>
          <w:rFonts w:ascii="Verdana" w:hAnsi="Verdana"/>
          <w:sz w:val="19"/>
        </w:rPr>
        <w:t xml:space="preserve"> II.0 eranskina</w:t>
      </w:r>
    </w:p>
    <w:p w14:paraId="08AF512E" w14:textId="559E407E"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lastRenderedPageBreak/>
        <w:t>13.1.2.-</w:t>
      </w:r>
      <w:r w:rsidRPr="005B6C15">
        <w:rPr>
          <w:rFonts w:ascii="Verdana" w:hAnsi="Verdana"/>
          <w:sz w:val="19"/>
        </w:rPr>
        <w:t xml:space="preserve"> Operadore ekonomikoaren Europako Kontratazio Agiri Bakarra (EKAB), behar bezala beteta. Agiri hori </w:t>
      </w:r>
      <w:hyperlink r:id="rId22" w:history="1">
        <w:r w:rsidRPr="005B6C15">
          <w:rPr>
            <w:rStyle w:val="Hiperesteka"/>
            <w:rFonts w:ascii="Verdana" w:hAnsi="Verdana"/>
            <w:sz w:val="19"/>
          </w:rPr>
          <w:t>https://visor.registrodelicitadores.gob.es/home</w:t>
        </w:r>
      </w:hyperlink>
      <w:r w:rsidRPr="005B6C15">
        <w:rPr>
          <w:rFonts w:ascii="Verdana" w:hAnsi="Verdana"/>
          <w:sz w:val="19"/>
        </w:rPr>
        <w:t xml:space="preserve"> helbidean bete behar da, kontratatzailearen profilean argitaratutako xml fitxategia erabilita.</w:t>
      </w:r>
    </w:p>
    <w:p w14:paraId="48CA1A04" w14:textId="77777777" w:rsidR="00C548B6" w:rsidRPr="005B6C15" w:rsidRDefault="00C548B6" w:rsidP="00BF2BD5">
      <w:pPr>
        <w:spacing w:before="120" w:after="120"/>
        <w:ind w:left="1418" w:right="-427"/>
        <w:jc w:val="both"/>
        <w:rPr>
          <w:rFonts w:ascii="Verdana" w:eastAsia="Arial Unicode MS" w:hAnsi="Verdana"/>
          <w:sz w:val="19"/>
          <w:szCs w:val="19"/>
        </w:rPr>
      </w:pPr>
      <w:r w:rsidRPr="005B6C15">
        <w:rPr>
          <w:rFonts w:ascii="Verdana" w:hAnsi="Verdana"/>
          <w:sz w:val="19"/>
        </w:rPr>
        <w:t>Halaber, baldintza orokorren 13.3 klausulan jasota dauden kasuetarako egokiak diren EKAB agiriak ere aurkeztuko dira.</w:t>
      </w:r>
    </w:p>
    <w:p w14:paraId="0C54F029" w14:textId="77777777" w:rsidR="00C548B6" w:rsidRPr="005B6C15" w:rsidRDefault="00C548B6" w:rsidP="00BF2BD5">
      <w:pPr>
        <w:spacing w:before="120" w:after="120"/>
        <w:ind w:left="1418" w:right="-427" w:hanging="850"/>
        <w:jc w:val="both"/>
        <w:rPr>
          <w:rFonts w:ascii="Verdana" w:eastAsia="Arial Unicode MS" w:hAnsi="Verdana"/>
          <w:sz w:val="19"/>
          <w:szCs w:val="19"/>
        </w:rPr>
      </w:pPr>
      <w:r w:rsidRPr="005B6C15">
        <w:rPr>
          <w:rFonts w:ascii="Verdana" w:hAnsi="Verdana"/>
          <w:b/>
          <w:bCs/>
          <w:sz w:val="19"/>
        </w:rPr>
        <w:t>13.1.3.-</w:t>
      </w:r>
      <w:r w:rsidRPr="005B6C15">
        <w:rPr>
          <w:rFonts w:ascii="Verdana" w:hAnsi="Verdana"/>
          <w:sz w:val="19"/>
        </w:rPr>
        <w:t xml:space="preserve"> Behin-behineko bermea, baldin eta kontratuaren klausula espezifikoen 8.1 klausulan eskatzen bada.</w:t>
      </w:r>
    </w:p>
    <w:p w14:paraId="318E0D2B" w14:textId="77777777" w:rsidR="00C548B6" w:rsidRPr="005B6C15" w:rsidRDefault="00C548B6" w:rsidP="00BF2BD5">
      <w:pPr>
        <w:spacing w:before="120" w:after="120"/>
        <w:ind w:left="1418" w:right="-427" w:hanging="850"/>
        <w:jc w:val="both"/>
        <w:rPr>
          <w:rFonts w:ascii="Verdana" w:eastAsia="Arial Unicode MS" w:hAnsi="Verdana"/>
          <w:b/>
          <w:color w:val="0070C0"/>
          <w:sz w:val="19"/>
          <w:szCs w:val="19"/>
        </w:rPr>
      </w:pPr>
      <w:r w:rsidRPr="005B6C15">
        <w:rPr>
          <w:rFonts w:ascii="Verdana" w:hAnsi="Verdana"/>
          <w:b/>
          <w:sz w:val="19"/>
        </w:rPr>
        <w:t>13.1.4.-</w:t>
      </w:r>
      <w:r w:rsidRPr="005B6C15">
        <w:rPr>
          <w:rFonts w:ascii="Verdana" w:hAnsi="Verdana"/>
          <w:sz w:val="19"/>
        </w:rPr>
        <w:t xml:space="preserve"> Baliabideak adskribatzeko konpromisoa, </w:t>
      </w:r>
      <w:r w:rsidRPr="005B6C15">
        <w:rPr>
          <w:rFonts w:ascii="Verdana" w:hAnsi="Verdana"/>
          <w:b/>
          <w:color w:val="0000FF"/>
          <w:sz w:val="19"/>
        </w:rPr>
        <w:t>II.2 ERANSKINEAN</w:t>
      </w:r>
      <w:r w:rsidRPr="005B6C15">
        <w:rPr>
          <w:rFonts w:ascii="Verdana" w:hAnsi="Verdana"/>
          <w:sz w:val="19"/>
        </w:rPr>
        <w:t xml:space="preserve"> agertzen den ereduaren arabera.</w:t>
      </w:r>
    </w:p>
    <w:p w14:paraId="319BEDE8" w14:textId="77777777" w:rsidR="00C548B6" w:rsidRPr="005B6C15" w:rsidRDefault="00C548B6" w:rsidP="00BF2BD5">
      <w:pPr>
        <w:spacing w:before="120" w:after="120"/>
        <w:ind w:left="1418" w:right="-427" w:hanging="850"/>
        <w:jc w:val="both"/>
        <w:rPr>
          <w:rFonts w:ascii="Verdana" w:eastAsia="Calibri" w:hAnsi="Verdana"/>
          <w:sz w:val="19"/>
          <w:szCs w:val="19"/>
        </w:rPr>
      </w:pPr>
      <w:r w:rsidRPr="005B6C15">
        <w:rPr>
          <w:rFonts w:ascii="Verdana" w:hAnsi="Verdana"/>
          <w:b/>
          <w:bCs/>
          <w:sz w:val="19"/>
        </w:rPr>
        <w:t xml:space="preserve">13.1.5.- </w:t>
      </w:r>
      <w:r w:rsidRPr="005B6C15">
        <w:rPr>
          <w:rFonts w:ascii="Verdana" w:hAnsi="Verdana"/>
          <w:sz w:val="19"/>
        </w:rPr>
        <w:t>Prestazioa gauzatzeko langile arduradunen izenak eta gaikuntza profesionala, baldin eta kontratuaren klausula espezifikoen 21.5 klausulan eskatzen bada.</w:t>
      </w:r>
    </w:p>
    <w:p w14:paraId="4602BB77" w14:textId="77777777" w:rsidR="00C548B6" w:rsidRPr="005B6C15" w:rsidRDefault="00C548B6" w:rsidP="00BF2BD5">
      <w:pPr>
        <w:spacing w:before="120" w:after="120"/>
        <w:ind w:left="1418" w:right="-427" w:hanging="850"/>
        <w:jc w:val="both"/>
        <w:rPr>
          <w:rFonts w:ascii="Verdana" w:eastAsia="Arial Unicode MS" w:hAnsi="Verdana"/>
          <w:sz w:val="19"/>
          <w:szCs w:val="19"/>
        </w:rPr>
      </w:pPr>
      <w:r w:rsidRPr="005B6C15">
        <w:rPr>
          <w:rFonts w:ascii="Verdana" w:hAnsi="Verdana"/>
          <w:b/>
          <w:sz w:val="19"/>
        </w:rPr>
        <w:t>13.1.6.-</w:t>
      </w:r>
      <w:r w:rsidRPr="005B6C15">
        <w:rPr>
          <w:rFonts w:ascii="Verdana" w:hAnsi="Verdana"/>
          <w:sz w:val="19"/>
        </w:rPr>
        <w:t xml:space="preserve"> Operadore ekonomikoak emandako informazioak konfidentzialtzat jotzea, </w:t>
      </w:r>
      <w:r w:rsidRPr="005B6C15">
        <w:rPr>
          <w:rFonts w:ascii="Verdana" w:hAnsi="Verdana"/>
          <w:b/>
          <w:color w:val="0000FF"/>
          <w:sz w:val="19"/>
        </w:rPr>
        <w:t xml:space="preserve">II.3 ERANSKINEAN </w:t>
      </w:r>
      <w:r w:rsidRPr="005B6C15">
        <w:rPr>
          <w:rFonts w:ascii="Verdana" w:hAnsi="Verdana"/>
          <w:sz w:val="19"/>
        </w:rPr>
        <w:t>agertzen den ereduaren arabera.</w:t>
      </w:r>
    </w:p>
    <w:p w14:paraId="71DEAA6E" w14:textId="77777777" w:rsidR="00C548B6" w:rsidRPr="005B6C15" w:rsidRDefault="00C548B6" w:rsidP="00BF2BD5">
      <w:pPr>
        <w:spacing w:before="120" w:after="120"/>
        <w:ind w:left="1418" w:right="-427" w:hanging="850"/>
        <w:jc w:val="both"/>
        <w:rPr>
          <w:rFonts w:ascii="Verdana" w:eastAsia="Arial Unicode MS" w:hAnsi="Verdana"/>
          <w:sz w:val="19"/>
          <w:szCs w:val="19"/>
        </w:rPr>
      </w:pPr>
      <w:r w:rsidRPr="005B6C15">
        <w:rPr>
          <w:rFonts w:ascii="Verdana" w:hAnsi="Verdana"/>
          <w:b/>
          <w:bCs/>
          <w:sz w:val="19"/>
        </w:rPr>
        <w:t>13.1.7.-</w:t>
      </w:r>
      <w:r w:rsidRPr="005B6C15">
        <w:rPr>
          <w:rFonts w:ascii="Verdana" w:hAnsi="Verdana"/>
          <w:sz w:val="19"/>
        </w:rPr>
        <w:t xml:space="preserve"> Formalki ABEE bat eratzeko konpromisoa, </w:t>
      </w:r>
      <w:r w:rsidRPr="005B6C15">
        <w:rPr>
          <w:rFonts w:ascii="Verdana" w:hAnsi="Verdana"/>
          <w:b/>
          <w:color w:val="0000FF"/>
          <w:sz w:val="19"/>
        </w:rPr>
        <w:t>II.4 ERANSKINEAN</w:t>
      </w:r>
      <w:r w:rsidRPr="005B6C15">
        <w:rPr>
          <w:rFonts w:ascii="Verdana" w:hAnsi="Verdana"/>
          <w:sz w:val="19"/>
        </w:rPr>
        <w:t xml:space="preserve"> jasotakoa.</w:t>
      </w:r>
    </w:p>
    <w:p w14:paraId="063D34E0" w14:textId="77777777" w:rsidR="00C548B6" w:rsidRPr="005B6C15" w:rsidRDefault="00C548B6" w:rsidP="00BF2BD5">
      <w:pPr>
        <w:spacing w:before="120" w:after="120"/>
        <w:ind w:left="1418" w:right="-427" w:hanging="850"/>
        <w:jc w:val="both"/>
        <w:rPr>
          <w:rFonts w:ascii="Verdana" w:eastAsia="Arial Unicode MS" w:hAnsi="Verdana"/>
          <w:b/>
          <w:color w:val="0070C0"/>
          <w:sz w:val="19"/>
          <w:szCs w:val="19"/>
        </w:rPr>
      </w:pPr>
      <w:r w:rsidRPr="005B6C15">
        <w:rPr>
          <w:rFonts w:ascii="Verdana" w:hAnsi="Verdana"/>
          <w:b/>
          <w:sz w:val="19"/>
        </w:rPr>
        <w:t>13.1.8.-</w:t>
      </w:r>
      <w:r w:rsidRPr="005B6C15">
        <w:rPr>
          <w:rFonts w:ascii="Verdana" w:hAnsi="Verdana"/>
          <w:sz w:val="19"/>
        </w:rPr>
        <w:t xml:space="preserve"> Kontratuaren objektu den jarduera egiten duten langileei dagokienez operadore ekonomikoak hartutako konpromisoei buruzko deklarazioa, </w:t>
      </w:r>
      <w:r w:rsidRPr="005B6C15">
        <w:rPr>
          <w:rFonts w:ascii="Verdana" w:hAnsi="Verdana"/>
          <w:b/>
          <w:bCs/>
          <w:color w:val="0000FF"/>
          <w:sz w:val="19"/>
        </w:rPr>
        <w:t>II.5 ERANSKINEAN</w:t>
      </w:r>
      <w:r w:rsidRPr="005B6C15">
        <w:rPr>
          <w:rFonts w:ascii="Verdana" w:hAnsi="Verdana"/>
          <w:sz w:val="19"/>
        </w:rPr>
        <w:t xml:space="preserve"> agertzen den ereduaren arabera.</w:t>
      </w:r>
    </w:p>
    <w:p w14:paraId="7522330A" w14:textId="77777777" w:rsidR="00C548B6" w:rsidRPr="005B6C15" w:rsidRDefault="00C548B6" w:rsidP="00BF2BD5">
      <w:pPr>
        <w:spacing w:before="120" w:after="120"/>
        <w:ind w:left="1418" w:right="-427" w:hanging="851"/>
        <w:jc w:val="both"/>
        <w:rPr>
          <w:rFonts w:ascii="Verdana" w:eastAsia="Arial Unicode MS" w:hAnsi="Verdana"/>
          <w:sz w:val="19"/>
          <w:szCs w:val="19"/>
        </w:rPr>
      </w:pPr>
      <w:r w:rsidRPr="005B6C15">
        <w:rPr>
          <w:rFonts w:ascii="Verdana" w:hAnsi="Verdana"/>
          <w:b/>
          <w:sz w:val="19"/>
        </w:rPr>
        <w:t>13.1.9.-</w:t>
      </w:r>
      <w:r w:rsidRPr="005B6C15">
        <w:rPr>
          <w:rFonts w:ascii="Verdana" w:hAnsi="Verdana"/>
          <w:sz w:val="19"/>
        </w:rPr>
        <w:t xml:space="preserve"> Enpresa talde bereko zenbait operadore ekonomikok, Merkataritza Kodearen 42.1 artikuluaren arabera, eskaintza aurkezten badute, </w:t>
      </w:r>
      <w:r w:rsidRPr="005B6C15">
        <w:rPr>
          <w:rFonts w:ascii="Verdana" w:hAnsi="Verdana"/>
          <w:b/>
          <w:color w:val="0000FF"/>
          <w:sz w:val="19"/>
        </w:rPr>
        <w:t>II.6 ERANSKINA</w:t>
      </w:r>
      <w:r w:rsidRPr="005B6C15">
        <w:rPr>
          <w:rFonts w:ascii="Verdana" w:hAnsi="Verdana"/>
          <w:sz w:val="19"/>
        </w:rPr>
        <w:t xml:space="preserve"> bete beharko da.</w:t>
      </w:r>
    </w:p>
    <w:p w14:paraId="3C0CF348" w14:textId="77777777" w:rsidR="00C548B6" w:rsidRPr="005B6C15" w:rsidRDefault="00C548B6" w:rsidP="00BF2BD5">
      <w:pPr>
        <w:spacing w:before="120" w:after="120"/>
        <w:ind w:left="1418" w:right="-427" w:hanging="850"/>
        <w:jc w:val="both"/>
        <w:rPr>
          <w:rFonts w:ascii="Verdana" w:eastAsia="Arial Unicode MS" w:hAnsi="Verdana"/>
          <w:sz w:val="19"/>
          <w:szCs w:val="19"/>
        </w:rPr>
      </w:pPr>
      <w:r w:rsidRPr="005B6C15">
        <w:rPr>
          <w:rFonts w:ascii="Verdana" w:hAnsi="Verdana"/>
          <w:b/>
          <w:sz w:val="19"/>
        </w:rPr>
        <w:t>13.1.10.-</w:t>
      </w:r>
      <w:r w:rsidRPr="005B6C15">
        <w:rPr>
          <w:rFonts w:ascii="Verdana" w:hAnsi="Verdana"/>
          <w:sz w:val="19"/>
        </w:rPr>
        <w:t xml:space="preserve"> Kontratuaren klausula espezifikoen 1.2 klausularen arabera sortarik badago, </w:t>
      </w:r>
      <w:r w:rsidRPr="005B6C15">
        <w:rPr>
          <w:rFonts w:ascii="Verdana" w:hAnsi="Verdana"/>
          <w:b/>
          <w:bCs/>
          <w:color w:val="0000FF"/>
          <w:sz w:val="19"/>
        </w:rPr>
        <w:t>II.7 ERANSKINA</w:t>
      </w:r>
      <w:r w:rsidRPr="005B6C15">
        <w:rPr>
          <w:rFonts w:ascii="Verdana" w:hAnsi="Verdana"/>
          <w:b/>
          <w:bCs/>
          <w:sz w:val="19"/>
        </w:rPr>
        <w:t xml:space="preserve"> </w:t>
      </w:r>
      <w:r w:rsidRPr="005B6C15">
        <w:rPr>
          <w:rFonts w:ascii="Verdana" w:hAnsi="Verdana"/>
          <w:sz w:val="19"/>
        </w:rPr>
        <w:t>bete beharko da eskaintza zein sortatarako aurkezten den adierazteko; eta kontratuaren klausula espezifikoen 20.4 klausulak hainbat sorta integratzen duten eskaintzak aurkezteko aukera ematen badu, eskaintza integratzaile hori zein sorta-konbinaziotarako aurkezten den.</w:t>
      </w:r>
    </w:p>
    <w:p w14:paraId="57DDD351" w14:textId="77777777" w:rsidR="00C548B6" w:rsidRPr="005B6C15" w:rsidRDefault="00C548B6" w:rsidP="00BF2BD5">
      <w:pPr>
        <w:spacing w:before="120" w:after="120"/>
        <w:ind w:left="1418" w:right="-427" w:hanging="850"/>
        <w:jc w:val="both"/>
        <w:rPr>
          <w:rFonts w:ascii="Verdana" w:eastAsia="Arial Unicode MS" w:hAnsi="Verdana"/>
          <w:sz w:val="19"/>
          <w:szCs w:val="19"/>
        </w:rPr>
      </w:pPr>
      <w:r w:rsidRPr="005B6C15">
        <w:rPr>
          <w:rFonts w:ascii="Verdana" w:hAnsi="Verdana"/>
          <w:b/>
          <w:sz w:val="19"/>
        </w:rPr>
        <w:t>13.1.11.-</w:t>
      </w:r>
      <w:r w:rsidRPr="005B6C15">
        <w:rPr>
          <w:rFonts w:ascii="Verdana" w:hAnsi="Verdana"/>
          <w:sz w:val="19"/>
        </w:rPr>
        <w:t xml:space="preserve"> Kontratuaren klausula espezifikoen 20.5 klausulak ezartzen badu izapideak egiteko bitartekoak «ez-elektronikoak» direla, baldintza orokorren 12.5.3 klausulan xedatutako ondorioetarako, </w:t>
      </w:r>
      <w:r w:rsidRPr="005B6C15">
        <w:rPr>
          <w:rFonts w:ascii="Verdana" w:hAnsi="Verdana"/>
          <w:b/>
          <w:color w:val="0000FF"/>
          <w:sz w:val="19"/>
        </w:rPr>
        <w:t>II.8 ERANSKINA</w:t>
      </w:r>
      <w:r w:rsidRPr="005B6C15">
        <w:rPr>
          <w:rFonts w:ascii="Verdana" w:hAnsi="Verdana"/>
          <w:sz w:val="19"/>
        </w:rPr>
        <w:t xml:space="preserve"> bete beharko da.</w:t>
      </w:r>
    </w:p>
    <w:p w14:paraId="7400B32C" w14:textId="77777777" w:rsidR="00C548B6" w:rsidRPr="005B6C15" w:rsidRDefault="00C548B6" w:rsidP="00BF2BD5">
      <w:pPr>
        <w:spacing w:before="120" w:after="120"/>
        <w:ind w:left="1418" w:right="-427" w:hanging="850"/>
        <w:jc w:val="both"/>
        <w:rPr>
          <w:rFonts w:ascii="Verdana" w:eastAsia="Arial Unicode MS" w:hAnsi="Verdana"/>
          <w:sz w:val="19"/>
          <w:szCs w:val="19"/>
        </w:rPr>
      </w:pPr>
      <w:r w:rsidRPr="005B6C15">
        <w:rPr>
          <w:rFonts w:ascii="Verdana" w:hAnsi="Verdana"/>
          <w:b/>
          <w:sz w:val="19"/>
        </w:rPr>
        <w:t>13.1.12.-</w:t>
      </w:r>
      <w:r w:rsidRPr="005B6C15">
        <w:rPr>
          <w:rFonts w:ascii="Verdana" w:hAnsi="Verdana"/>
          <w:sz w:val="19"/>
        </w:rPr>
        <w:t xml:space="preserve"> Operadore ekonomikoak Europar Batasunekoak edo Europako Esparru Ekonomikoari buruzko Akordioa sinatu duten estatuetakoak badira eta kontratua Espainian betearaziko bada, deklarazio bat aurkeztu beharko dute, kontratutik zuzenean nahiz zeharka sortutako gorabehera guztietarako Espainiako maila guztietako epaitegi eta auzitegien jurisdikzioaren mende jartzen direla eta, hala balegokio, operadore ekonomikoari legokiokeen atzerriko jurisdikzio-foruari uko egiten diotela adieraziz.</w:t>
      </w:r>
    </w:p>
    <w:p w14:paraId="59E69CA3" w14:textId="77777777" w:rsidR="00C548B6" w:rsidRPr="005B6C15" w:rsidRDefault="00C548B6" w:rsidP="00BF2BD5">
      <w:pPr>
        <w:spacing w:before="120" w:after="120"/>
        <w:ind w:left="1418" w:right="-427" w:hanging="851"/>
        <w:jc w:val="both"/>
        <w:rPr>
          <w:rFonts w:ascii="Verdana" w:eastAsia="Arial Unicode MS" w:hAnsi="Verdana"/>
          <w:sz w:val="19"/>
          <w:szCs w:val="19"/>
        </w:rPr>
      </w:pPr>
      <w:r w:rsidRPr="005B6C15">
        <w:rPr>
          <w:rFonts w:ascii="Verdana" w:hAnsi="Verdana"/>
          <w:b/>
          <w:sz w:val="19"/>
        </w:rPr>
        <w:t>13.1.13.-</w:t>
      </w:r>
      <w:r w:rsidRPr="005B6C15">
        <w:rPr>
          <w:rFonts w:ascii="Verdana" w:hAnsi="Verdana"/>
          <w:sz w:val="19"/>
        </w:rPr>
        <w:t xml:space="preserve"> Europar Batasunekoak ez diren hainbat operadore ekonomiko izanez gero, Sektore Publikoko Kontratuen Legearen 68.1 artikuluan araututa dagoen txostena aurkeztu beharko dute. Halaber, kontratua Espainian betearaziko bada, deklarazio bat aurkeztu beharko dute, kontratutik zuzenean nahiz zeharka sortutako gorabehera guztietarako Espainiako maila guztietako epaitegi eta auzitegien jurisdikzioaren mende jartzen direla eta, hala balegokio, operadore ekonomikoari legokiokeen atzerriko jurisdikzio-foruari uko egiten diotela adieraziz.</w:t>
      </w:r>
    </w:p>
    <w:p w14:paraId="7F140A94" w14:textId="77777777" w:rsidR="00C548B6" w:rsidRPr="005B6C15" w:rsidRDefault="00C548B6" w:rsidP="00BF2BD5">
      <w:pPr>
        <w:pStyle w:val="4izenburua"/>
        <w:spacing w:after="120"/>
        <w:ind w:left="851" w:right="-427"/>
        <w:jc w:val="both"/>
        <w:rPr>
          <w:sz w:val="19"/>
          <w:szCs w:val="19"/>
        </w:rPr>
      </w:pPr>
      <w:bookmarkStart w:id="671" w:name="_Toc33530785"/>
      <w:bookmarkStart w:id="672" w:name="_Toc70422688"/>
      <w:bookmarkStart w:id="673" w:name="_Toc5958968"/>
      <w:r w:rsidRPr="005B6C15">
        <w:rPr>
          <w:sz w:val="19"/>
        </w:rPr>
        <w:t>13.2.-Kaudimenaren metaketa, ABEEen kasuan:</w:t>
      </w:r>
      <w:bookmarkEnd w:id="671"/>
      <w:bookmarkEnd w:id="672"/>
    </w:p>
    <w:p w14:paraId="3EE6C926" w14:textId="77777777" w:rsidR="00C548B6" w:rsidRPr="005B6C15" w:rsidRDefault="00C548B6" w:rsidP="00BF2BD5">
      <w:pPr>
        <w:spacing w:before="120" w:after="120"/>
        <w:ind w:left="842" w:right="-425"/>
        <w:jc w:val="both"/>
        <w:rPr>
          <w:rFonts w:ascii="Verdana" w:eastAsia="Arial Unicode MS" w:hAnsi="Verdana"/>
          <w:sz w:val="19"/>
          <w:szCs w:val="19"/>
        </w:rPr>
      </w:pPr>
      <w:r w:rsidRPr="005B6C15">
        <w:rPr>
          <w:rFonts w:ascii="Verdana" w:hAnsi="Verdana"/>
          <w:sz w:val="19"/>
        </w:rPr>
        <w:t>ABEE baten kaudimen ekonomiko eta finantzarioa eta gaitasun tekniko edo profesionala zehazte aldera, hura osatzen duten operadore ekonomikoen ezaugarriak metatuko dira.</w:t>
      </w:r>
    </w:p>
    <w:p w14:paraId="36BF9A89" w14:textId="77777777" w:rsidR="00C548B6" w:rsidRPr="005B6C15" w:rsidRDefault="00C548B6" w:rsidP="00BF2BD5">
      <w:pPr>
        <w:spacing w:before="120" w:after="120"/>
        <w:ind w:left="842" w:right="-425"/>
        <w:jc w:val="both"/>
        <w:rPr>
          <w:rFonts w:ascii="Verdana" w:eastAsia="Arial Unicode MS" w:hAnsi="Verdana" w:cs="Tahoma"/>
          <w:sz w:val="19"/>
          <w:szCs w:val="19"/>
        </w:rPr>
      </w:pPr>
      <w:r w:rsidRPr="005B6C15">
        <w:rPr>
          <w:rFonts w:ascii="Verdana" w:hAnsi="Verdana"/>
          <w:sz w:val="19"/>
        </w:rPr>
        <w:t>Kontratuaren klausula espezifikoen 21.2 klausularekin bat, bertan adierazitako kaudimenaren/gaitasunaren ordez 21.3 klausulan jasotako sailkapenarekin ordeztu badaiteke eta ABEEa osatzen duten operadore ekonomiko guztiek sailkapena badute, zerbitzu-kontratista gisa dituzten banako sailkapenak metatu egingo dira, kontratuaren klausula espezifikoen 21.3 klausulan adierazitako sailkapen globala erdietsi ahal izateko.</w:t>
      </w:r>
    </w:p>
    <w:p w14:paraId="6F984A8A" w14:textId="77777777" w:rsidR="00C548B6" w:rsidRPr="005B6C15" w:rsidRDefault="00C548B6" w:rsidP="00BF2BD5">
      <w:pPr>
        <w:spacing w:before="120" w:after="120"/>
        <w:ind w:left="842" w:right="-425"/>
        <w:jc w:val="both"/>
        <w:rPr>
          <w:rFonts w:ascii="Verdana" w:eastAsia="Arial Unicode MS" w:hAnsi="Verdana"/>
          <w:sz w:val="19"/>
          <w:szCs w:val="19"/>
        </w:rPr>
      </w:pPr>
      <w:r w:rsidRPr="005B6C15">
        <w:rPr>
          <w:rFonts w:ascii="Verdana" w:hAnsi="Verdana"/>
          <w:sz w:val="19"/>
        </w:rPr>
        <w:t>Hala ere, operadore ekonomiko guztiek ez badaukate sailkapenik, ondorioztatuko da ABEEak bete egiten dituela eskatutako kaudimen-/gaitasun-betekizunak baldin eta, elkartea osatzen duten guztien ezaugarriak metatu ondoren, betekizun hauetakoren bat betetzen badu aldi baterako elkarteak:</w:t>
      </w:r>
    </w:p>
    <w:p w14:paraId="407088FE" w14:textId="77777777" w:rsidR="00C548B6" w:rsidRPr="005B6C15" w:rsidRDefault="00C548B6" w:rsidP="00BF2BD5">
      <w:pPr>
        <w:numPr>
          <w:ilvl w:val="0"/>
          <w:numId w:val="71"/>
        </w:numPr>
        <w:tabs>
          <w:tab w:val="num" w:pos="1418"/>
        </w:tabs>
        <w:spacing w:before="120" w:after="120"/>
        <w:ind w:left="1418" w:right="-425" w:hanging="255"/>
        <w:jc w:val="both"/>
        <w:rPr>
          <w:rFonts w:ascii="Verdana" w:eastAsia="Arial Unicode MS" w:hAnsi="Verdana"/>
          <w:sz w:val="19"/>
          <w:szCs w:val="19"/>
        </w:rPr>
      </w:pPr>
      <w:r w:rsidRPr="005B6C15">
        <w:rPr>
          <w:rFonts w:ascii="Verdana" w:hAnsi="Verdana"/>
          <w:sz w:val="19"/>
        </w:rPr>
        <w:lastRenderedPageBreak/>
        <w:t>Kontratuaren klausula espezifikoen 21.2 klausulan adierazitako kaudimen-/gaitasun-baldintzak.</w:t>
      </w:r>
    </w:p>
    <w:p w14:paraId="384451AA" w14:textId="77777777" w:rsidR="00C548B6" w:rsidRPr="005B6C15" w:rsidRDefault="00C548B6" w:rsidP="00BF2BD5">
      <w:pPr>
        <w:numPr>
          <w:ilvl w:val="0"/>
          <w:numId w:val="71"/>
        </w:numPr>
        <w:tabs>
          <w:tab w:val="num" w:pos="1418"/>
        </w:tabs>
        <w:spacing w:before="120" w:after="120"/>
        <w:ind w:left="1418" w:right="-425" w:hanging="255"/>
        <w:jc w:val="both"/>
        <w:rPr>
          <w:rFonts w:ascii="Verdana" w:eastAsia="Arial Unicode MS" w:hAnsi="Verdana"/>
          <w:sz w:val="19"/>
          <w:szCs w:val="19"/>
        </w:rPr>
      </w:pPr>
      <w:r w:rsidRPr="005B6C15">
        <w:rPr>
          <w:rFonts w:ascii="Verdana" w:hAnsi="Verdana"/>
          <w:sz w:val="19"/>
        </w:rPr>
        <w:t>Kontratuaren klausula espezifikoen 21.3 klausulan adierazitako taldea, azpitaldea eta kategoria.</w:t>
      </w:r>
    </w:p>
    <w:p w14:paraId="2FFDB4FC" w14:textId="77777777" w:rsidR="00C548B6" w:rsidRPr="005B6C15" w:rsidRDefault="00C548B6" w:rsidP="00BF2BD5">
      <w:pPr>
        <w:pStyle w:val="4izenburua"/>
        <w:spacing w:after="120"/>
        <w:ind w:left="851" w:right="-427"/>
        <w:jc w:val="both"/>
        <w:rPr>
          <w:sz w:val="19"/>
          <w:szCs w:val="19"/>
        </w:rPr>
      </w:pPr>
      <w:bookmarkStart w:id="674" w:name="_Toc70422689"/>
      <w:r w:rsidRPr="005B6C15">
        <w:rPr>
          <w:sz w:val="19"/>
        </w:rPr>
        <w:t>13.3.- Europako Kontratazio Agiri Bakarraren (EKAB) inguruko arau espezifikoak:</w:t>
      </w:r>
      <w:bookmarkEnd w:id="673"/>
      <w:bookmarkEnd w:id="674"/>
    </w:p>
    <w:p w14:paraId="3314F34D" w14:textId="77777777" w:rsidR="00C548B6" w:rsidRPr="005B6C15" w:rsidRDefault="00C548B6" w:rsidP="00BF2BD5">
      <w:pPr>
        <w:spacing w:before="120" w:after="120"/>
        <w:ind w:left="1418" w:right="-427" w:hanging="851"/>
        <w:jc w:val="both"/>
        <w:rPr>
          <w:rFonts w:ascii="Verdana" w:eastAsia="Calibri" w:hAnsi="Verdana"/>
          <w:sz w:val="19"/>
          <w:szCs w:val="19"/>
        </w:rPr>
      </w:pPr>
      <w:r w:rsidRPr="005B6C15">
        <w:rPr>
          <w:rFonts w:ascii="Verdana" w:hAnsi="Verdana"/>
          <w:b/>
          <w:sz w:val="19"/>
        </w:rPr>
        <w:t>13.3.1.-</w:t>
      </w:r>
      <w:r w:rsidRPr="005B6C15">
        <w:rPr>
          <w:rFonts w:ascii="Verdana" w:hAnsi="Verdana"/>
          <w:sz w:val="19"/>
        </w:rPr>
        <w:t xml:space="preserve"> Kontratua sortaka zatituta badago, eta hautaketa-irizpideak, hau da, kaudimena/gaitasuna egiaztatzeko baliabideak, sorten arabera aldatzen badira, EKAB agiri bat aurkeztu beharko da sorta bakoitzeko. Hala eta guztiz ere, kaudimena/gaitasuna egiaztatzeko baliabide berberak behar badira sorta guztietarako, eta operadore ekonomikoaren eskaintza lotuko zaien sorta kopuruaren arabera aldatzen badira betekizunak, EKAB bakarra bete beharko da sorta guztietarako.</w:t>
      </w:r>
    </w:p>
    <w:p w14:paraId="45C69CF3" w14:textId="77777777" w:rsidR="00C548B6" w:rsidRPr="005B6C15" w:rsidRDefault="00C548B6" w:rsidP="00BF2BD5">
      <w:pPr>
        <w:spacing w:before="120" w:after="120"/>
        <w:ind w:left="1418" w:right="-427" w:hanging="851"/>
        <w:jc w:val="both"/>
        <w:rPr>
          <w:rFonts w:ascii="Verdana" w:eastAsia="Arial Unicode MS" w:hAnsi="Verdana"/>
          <w:sz w:val="19"/>
          <w:szCs w:val="19"/>
        </w:rPr>
      </w:pPr>
      <w:r w:rsidRPr="005B6C15">
        <w:rPr>
          <w:rFonts w:ascii="Verdana" w:hAnsi="Verdana"/>
          <w:b/>
          <w:sz w:val="19"/>
        </w:rPr>
        <w:t>13.3.2.-</w:t>
      </w:r>
      <w:r w:rsidRPr="005B6C15">
        <w:rPr>
          <w:rFonts w:ascii="Verdana" w:hAnsi="Verdana"/>
          <w:sz w:val="19"/>
        </w:rPr>
        <w:t xml:space="preserve"> </w:t>
      </w:r>
      <w:r w:rsidRPr="005B6C15">
        <w:rPr>
          <w:rFonts w:ascii="Verdana" w:hAnsi="Verdana"/>
          <w:sz w:val="19"/>
          <w:u w:val="single"/>
        </w:rPr>
        <w:t>Azpikontratistak:</w:t>
      </w:r>
    </w:p>
    <w:p w14:paraId="6F7FF728" w14:textId="77777777" w:rsidR="00C548B6" w:rsidRPr="005B6C15" w:rsidRDefault="00C548B6" w:rsidP="00BF2BD5">
      <w:pPr>
        <w:spacing w:before="120" w:after="120"/>
        <w:ind w:left="2127" w:right="-427" w:hanging="709"/>
        <w:jc w:val="both"/>
        <w:rPr>
          <w:rFonts w:ascii="Verdana" w:eastAsia="Arial Unicode MS" w:hAnsi="Verdana"/>
          <w:sz w:val="19"/>
          <w:szCs w:val="19"/>
        </w:rPr>
      </w:pPr>
      <w:r w:rsidRPr="005B6C15">
        <w:rPr>
          <w:rFonts w:ascii="Verdana" w:hAnsi="Verdana"/>
          <w:b/>
          <w:sz w:val="19"/>
        </w:rPr>
        <w:t>13.3.2.1.-</w:t>
      </w:r>
      <w:r w:rsidRPr="005B6C15">
        <w:rPr>
          <w:rFonts w:ascii="Verdana" w:hAnsi="Verdana"/>
          <w:sz w:val="19"/>
        </w:rPr>
        <w:t xml:space="preserve"> Kontratuaren klausula espezifikoen 14.2 klausulako a) letran hala azaltzen bada, operadore ekonomikoek EKABen II. zatiko D atala bete beharko dute, eta honako datu hauek jarri beharko dituzte:</w:t>
      </w:r>
    </w:p>
    <w:p w14:paraId="1B39B46B" w14:textId="77777777" w:rsidR="00C548B6" w:rsidRPr="005B6C15" w:rsidRDefault="00C548B6" w:rsidP="00BF2BD5">
      <w:pPr>
        <w:pStyle w:val="Zerrenda-paragrafoa"/>
        <w:numPr>
          <w:ilvl w:val="0"/>
          <w:numId w:val="140"/>
        </w:numPr>
        <w:spacing w:before="120" w:after="120"/>
        <w:ind w:left="1985" w:right="-427" w:hanging="284"/>
        <w:jc w:val="both"/>
        <w:rPr>
          <w:rFonts w:ascii="Verdana" w:eastAsia="Arial Unicode MS" w:hAnsi="Verdana"/>
          <w:sz w:val="19"/>
          <w:szCs w:val="19"/>
        </w:rPr>
      </w:pPr>
      <w:r w:rsidRPr="005B6C15">
        <w:rPr>
          <w:rFonts w:ascii="Verdana" w:hAnsi="Verdana"/>
          <w:sz w:val="19"/>
        </w:rPr>
        <w:t xml:space="preserve">azpikontratatzea aurreikusi duten </w:t>
      </w:r>
      <w:r w:rsidRPr="005B6C15">
        <w:rPr>
          <w:rFonts w:ascii="Verdana" w:hAnsi="Verdana"/>
          <w:b/>
          <w:sz w:val="19"/>
        </w:rPr>
        <w:t>kontratuaren zatia(k),</w:t>
      </w:r>
      <w:r w:rsidRPr="005B6C15">
        <w:rPr>
          <w:rFonts w:ascii="Verdana" w:hAnsi="Verdana"/>
          <w:sz w:val="19"/>
        </w:rPr>
        <w:t xml:space="preserve"> </w:t>
      </w:r>
    </w:p>
    <w:p w14:paraId="0FCB1C27" w14:textId="77777777" w:rsidR="00C548B6" w:rsidRPr="005B6C15" w:rsidRDefault="00C548B6" w:rsidP="00BF2BD5">
      <w:pPr>
        <w:pStyle w:val="Zerrenda-paragrafoa"/>
        <w:numPr>
          <w:ilvl w:val="0"/>
          <w:numId w:val="140"/>
        </w:numPr>
        <w:spacing w:before="120" w:after="120"/>
        <w:ind w:left="1985" w:right="-427" w:hanging="284"/>
        <w:jc w:val="both"/>
        <w:rPr>
          <w:rFonts w:ascii="Verdana" w:eastAsia="Arial Unicode MS" w:hAnsi="Verdana"/>
          <w:sz w:val="19"/>
          <w:szCs w:val="19"/>
        </w:rPr>
      </w:pPr>
      <w:r w:rsidRPr="005B6C15">
        <w:rPr>
          <w:rFonts w:ascii="Verdana" w:hAnsi="Verdana"/>
          <w:sz w:val="19"/>
        </w:rPr>
        <w:t xml:space="preserve">azpikontratatu nahi diren zatiaren edo zati bakoitzaren </w:t>
      </w:r>
      <w:r w:rsidRPr="005B6C15">
        <w:rPr>
          <w:rFonts w:ascii="Verdana" w:hAnsi="Verdana"/>
          <w:b/>
          <w:sz w:val="19"/>
        </w:rPr>
        <w:t>ehunekoa</w:t>
      </w:r>
      <w:r w:rsidRPr="005B6C15">
        <w:rPr>
          <w:rFonts w:ascii="Verdana" w:hAnsi="Verdana"/>
          <w:sz w:val="19"/>
        </w:rPr>
        <w:t xml:space="preserve"> </w:t>
      </w:r>
    </w:p>
    <w:p w14:paraId="7E03CF3E" w14:textId="77777777" w:rsidR="00C548B6" w:rsidRPr="005B6C15" w:rsidRDefault="00C548B6" w:rsidP="00BF2BD5">
      <w:pPr>
        <w:pStyle w:val="Zerrenda-paragrafoa"/>
        <w:numPr>
          <w:ilvl w:val="0"/>
          <w:numId w:val="140"/>
        </w:numPr>
        <w:spacing w:before="120" w:after="120"/>
        <w:ind w:left="1985" w:right="-427" w:hanging="284"/>
        <w:jc w:val="both"/>
        <w:rPr>
          <w:rFonts w:ascii="Verdana" w:eastAsia="Arial Unicode MS" w:hAnsi="Verdana"/>
          <w:b/>
          <w:sz w:val="19"/>
          <w:szCs w:val="19"/>
        </w:rPr>
      </w:pPr>
      <w:r w:rsidRPr="005B6C15">
        <w:rPr>
          <w:rFonts w:ascii="Verdana" w:hAnsi="Verdana"/>
          <w:sz w:val="19"/>
        </w:rPr>
        <w:t xml:space="preserve">eta </w:t>
      </w:r>
      <w:r w:rsidRPr="005B6C15">
        <w:rPr>
          <w:rFonts w:ascii="Verdana" w:hAnsi="Verdana"/>
          <w:b/>
          <w:bCs/>
          <w:sz w:val="19"/>
        </w:rPr>
        <w:t>azpikontratisten izena edo enpresa-profila, gaitasun profesional edo teknikoaren baldintzen erreferentzia gisa definituta.</w:t>
      </w:r>
    </w:p>
    <w:p w14:paraId="73327DDF" w14:textId="77777777" w:rsidR="00C548B6" w:rsidRPr="005B6C15" w:rsidRDefault="00C548B6" w:rsidP="00BF2BD5">
      <w:pPr>
        <w:spacing w:before="120" w:after="120"/>
        <w:ind w:left="2127" w:right="-427" w:hanging="709"/>
        <w:jc w:val="both"/>
        <w:rPr>
          <w:rFonts w:ascii="Verdana" w:eastAsia="Calibri" w:hAnsi="Verdana"/>
          <w:sz w:val="19"/>
          <w:szCs w:val="19"/>
        </w:rPr>
      </w:pPr>
      <w:r w:rsidRPr="005B6C15">
        <w:rPr>
          <w:rFonts w:ascii="Verdana" w:hAnsi="Verdana"/>
          <w:b/>
          <w:sz w:val="19"/>
        </w:rPr>
        <w:t>13.3.2.2.-</w:t>
      </w:r>
      <w:r w:rsidRPr="005B6C15">
        <w:rPr>
          <w:rFonts w:ascii="Verdana" w:hAnsi="Verdana"/>
          <w:sz w:val="19"/>
        </w:rPr>
        <w:t xml:space="preserve"> Kontratuaren klausula espezifikoen 14.2 klausulako b) letran hala azaltzen bada, operadore ekonomikoek, aurreko 13.3.2.1 klausulan jasotako datuez gain, azpikontratatu behar duten pertsonaren EKAB (II. zatiko A eta B atalak eta III. zatia behar bezala beteta) aurkeztu beharko dute edo, pertsona bat baino gehiago badira, zenbat pertsona azpikontratatu behar diren eta hainbat EKAB, behar bezala sinatuta.</w:t>
      </w:r>
    </w:p>
    <w:p w14:paraId="7313DA0E" w14:textId="77777777" w:rsidR="00C548B6" w:rsidRPr="005B6C15" w:rsidRDefault="00C548B6" w:rsidP="00BF2BD5">
      <w:pPr>
        <w:spacing w:before="120" w:after="120"/>
        <w:ind w:left="1418" w:right="-427" w:hanging="851"/>
        <w:jc w:val="both"/>
        <w:rPr>
          <w:rFonts w:ascii="Verdana" w:eastAsia="Calibri" w:hAnsi="Verdana"/>
          <w:sz w:val="19"/>
          <w:szCs w:val="19"/>
        </w:rPr>
      </w:pPr>
      <w:r w:rsidRPr="005B6C15">
        <w:rPr>
          <w:rFonts w:ascii="Verdana" w:hAnsi="Verdana"/>
          <w:b/>
          <w:sz w:val="19"/>
        </w:rPr>
        <w:t>13.3.3.-</w:t>
      </w:r>
      <w:r w:rsidRPr="005B6C15">
        <w:rPr>
          <w:rFonts w:ascii="Verdana" w:hAnsi="Verdana"/>
          <w:sz w:val="19"/>
        </w:rPr>
        <w:t xml:space="preserve"> </w:t>
      </w:r>
      <w:r w:rsidRPr="005B6C15">
        <w:rPr>
          <w:rFonts w:ascii="Verdana" w:hAnsi="Verdana"/>
          <w:sz w:val="19"/>
          <w:u w:val="single"/>
        </w:rPr>
        <w:t>Kaudimena/Gaitasuna kanpoko baliabideen bitartez osatzea</w:t>
      </w:r>
      <w:r w:rsidRPr="005B6C15">
        <w:rPr>
          <w:rFonts w:ascii="Verdana" w:hAnsi="Verdana"/>
          <w:sz w:val="19"/>
        </w:rPr>
        <w:t>: operadore ekonomikoak beste entitate batzuen kaudimena/gaitasuna eta baliabideak erabili nahi baditu, bere EKABa eta entitate horietako bakoitzaren EKABak ere aurkeztu beharko ditu (EKAB bat pertsona edo operadore bakoitzeko), behar bezala sinatuta, eta II. zatiko A eta B atalak eta III. zatia behar bezala beteta; gainera, beharrezkoa denean, IV. zatia ere bete beharko da.</w:t>
      </w:r>
    </w:p>
    <w:p w14:paraId="5BA149A3" w14:textId="77777777" w:rsidR="00C548B6" w:rsidRPr="005B6C15" w:rsidRDefault="00C548B6" w:rsidP="00BF2BD5">
      <w:pPr>
        <w:spacing w:before="120" w:after="120"/>
        <w:ind w:left="1418" w:right="-427" w:hanging="851"/>
        <w:jc w:val="both"/>
        <w:rPr>
          <w:rFonts w:ascii="Verdana" w:eastAsia="Calibri" w:hAnsi="Verdana"/>
          <w:sz w:val="19"/>
          <w:szCs w:val="19"/>
        </w:rPr>
      </w:pPr>
      <w:r w:rsidRPr="005B6C15">
        <w:rPr>
          <w:rFonts w:ascii="Verdana" w:hAnsi="Verdana"/>
          <w:b/>
          <w:sz w:val="19"/>
        </w:rPr>
        <w:t>13.3.4.-</w:t>
      </w:r>
      <w:r w:rsidRPr="005B6C15">
        <w:rPr>
          <w:rFonts w:ascii="Verdana" w:hAnsi="Verdana"/>
          <w:sz w:val="19"/>
        </w:rPr>
        <w:t xml:space="preserve"> </w:t>
      </w:r>
      <w:r w:rsidRPr="005B6C15">
        <w:rPr>
          <w:rFonts w:ascii="Verdana" w:hAnsi="Verdana"/>
          <w:sz w:val="19"/>
          <w:u w:val="single"/>
        </w:rPr>
        <w:t>ABEEak</w:t>
      </w:r>
      <w:r w:rsidRPr="005B6C15">
        <w:rPr>
          <w:rFonts w:ascii="Verdana" w:hAnsi="Verdana"/>
          <w:sz w:val="19"/>
        </w:rPr>
        <w:t>: zenbait operadore ekonomikok ABEE batean parte hartu nahi duenean, operadore parte-hartzaile bakoitzeko EKAB bat aurkeztu beharko da, II-IV. ataletako informazioa emanda.</w:t>
      </w:r>
    </w:p>
    <w:p w14:paraId="5592EA79" w14:textId="77777777" w:rsidR="00C548B6" w:rsidRPr="005B6C15" w:rsidRDefault="00C548B6" w:rsidP="00BF2BD5">
      <w:pPr>
        <w:spacing w:before="120" w:after="120"/>
        <w:ind w:left="1418" w:right="-427" w:hanging="851"/>
        <w:jc w:val="both"/>
        <w:rPr>
          <w:rFonts w:ascii="Verdana" w:eastAsia="Arial Unicode MS" w:hAnsi="Verdana"/>
          <w:sz w:val="19"/>
          <w:szCs w:val="19"/>
        </w:rPr>
      </w:pPr>
      <w:r w:rsidRPr="005B6C15">
        <w:rPr>
          <w:rFonts w:ascii="Verdana" w:hAnsi="Verdana"/>
          <w:b/>
          <w:sz w:val="19"/>
        </w:rPr>
        <w:t>13.3.5.-</w:t>
      </w:r>
      <w:r w:rsidRPr="005B6C15">
        <w:rPr>
          <w:rFonts w:ascii="Verdana" w:hAnsi="Verdana"/>
          <w:sz w:val="19"/>
        </w:rPr>
        <w:t xml:space="preserve"> </w:t>
      </w:r>
      <w:r w:rsidRPr="005B6C15">
        <w:rPr>
          <w:rFonts w:ascii="Verdana" w:hAnsi="Verdana"/>
          <w:sz w:val="19"/>
          <w:u w:val="single"/>
        </w:rPr>
        <w:t>Sailkapena:</w:t>
      </w:r>
      <w:r w:rsidRPr="005B6C15">
        <w:rPr>
          <w:rFonts w:ascii="Verdana" w:hAnsi="Verdana"/>
          <w:sz w:val="19"/>
        </w:rPr>
        <w:t xml:space="preserve"> kaudimenaren/gaitasunaren ordez kontratuaren klausula espezifikoen 21.3 klausulan adierazitako sailkapena erabili nahi bada, dagozkion talde, azpitalde eta kategoriak adierazi beharko dira EKAB agiriaren II. zatiaren A atalean, kontratazio-mahaiko kideek ofizioz eskuratu ahal izan dezaten sailkapenaren ziurtagiria.</w:t>
      </w:r>
    </w:p>
    <w:p w14:paraId="003A1241" w14:textId="77777777" w:rsidR="00C548B6" w:rsidRPr="005B6C15" w:rsidRDefault="00C548B6" w:rsidP="00BF2BD5">
      <w:pPr>
        <w:spacing w:before="120" w:after="120"/>
        <w:ind w:left="1418" w:right="-427" w:hanging="851"/>
        <w:jc w:val="both"/>
        <w:rPr>
          <w:rFonts w:ascii="Verdana" w:eastAsia="Arial Unicode MS" w:hAnsi="Verdana"/>
          <w:sz w:val="19"/>
          <w:szCs w:val="19"/>
        </w:rPr>
      </w:pPr>
      <w:r w:rsidRPr="005B6C15">
        <w:rPr>
          <w:rFonts w:ascii="Verdana" w:hAnsi="Verdana"/>
          <w:b/>
          <w:bCs/>
          <w:sz w:val="19"/>
        </w:rPr>
        <w:t>13.3.6.-</w:t>
      </w:r>
      <w:r w:rsidRPr="005B6C15">
        <w:rPr>
          <w:rFonts w:ascii="Verdana" w:hAnsi="Verdana"/>
          <w:sz w:val="19"/>
        </w:rPr>
        <w:t xml:space="preserve"> </w:t>
      </w:r>
      <w:r w:rsidRPr="005B6C15">
        <w:rPr>
          <w:rFonts w:ascii="Verdana" w:hAnsi="Verdana"/>
          <w:sz w:val="19"/>
          <w:u w:val="single"/>
        </w:rPr>
        <w:t>Baztertzeko arrazoiak</w:t>
      </w:r>
      <w:r w:rsidRPr="005B6C15">
        <w:rPr>
          <w:rFonts w:ascii="Verdana" w:hAnsi="Verdana"/>
          <w:sz w:val="19"/>
        </w:rPr>
        <w:t>: III. ataleko D sekzioan xedatutakoaren ondoreetarako, Espainiako legedian berariaz xedatutako arrazoitzat hartuko dira honako hauek (Sektore Publikoko Kontratuen Legearen 71.1 artikuluaren d) letra):</w:t>
      </w:r>
    </w:p>
    <w:p w14:paraId="4EDB097A" w14:textId="04EFFAC9" w:rsidR="00C548B6" w:rsidRPr="005B6C15" w:rsidRDefault="00C548B6" w:rsidP="00BF2BD5">
      <w:pPr>
        <w:pStyle w:val="Zerrenda-paragrafoa"/>
        <w:numPr>
          <w:ilvl w:val="0"/>
          <w:numId w:val="141"/>
        </w:numPr>
        <w:spacing w:before="120" w:after="120"/>
        <w:ind w:left="1701" w:right="-427" w:hanging="283"/>
        <w:jc w:val="both"/>
        <w:rPr>
          <w:rFonts w:ascii="Verdana" w:eastAsia="Arial Unicode MS" w:hAnsi="Verdana"/>
          <w:sz w:val="19"/>
          <w:szCs w:val="19"/>
        </w:rPr>
      </w:pPr>
      <w:r w:rsidRPr="005B6C15">
        <w:rPr>
          <w:rFonts w:ascii="Verdana" w:hAnsi="Verdana"/>
          <w:sz w:val="19"/>
        </w:rPr>
        <w:t>Desgaitasunen bat duten pertsonentzako lanpostuen %</w:t>
      </w:r>
      <w:r w:rsidR="0026105D" w:rsidRPr="005B6C15">
        <w:rPr>
          <w:rFonts w:ascii="Verdana" w:hAnsi="Verdana"/>
          <w:sz w:val="19"/>
        </w:rPr>
        <w:t xml:space="preserve"> </w:t>
      </w:r>
      <w:r w:rsidRPr="005B6C15">
        <w:rPr>
          <w:rFonts w:ascii="Verdana" w:hAnsi="Verdana"/>
          <w:sz w:val="19"/>
        </w:rPr>
        <w:t>2ko erreserbaren kuota ez betetzea, Desgaitasuna duten pertsonen eskubideei eta haien gizarteratzeari buruzko Lege Orokorraren testu bateginaren 42. artikuluaren arabera.</w:t>
      </w:r>
    </w:p>
    <w:p w14:paraId="44075A33" w14:textId="77777777" w:rsidR="00C548B6" w:rsidRPr="005B6C15" w:rsidRDefault="00C548B6" w:rsidP="00BF2BD5">
      <w:pPr>
        <w:pStyle w:val="Zerrenda-paragrafoa"/>
        <w:numPr>
          <w:ilvl w:val="0"/>
          <w:numId w:val="141"/>
        </w:numPr>
        <w:spacing w:before="120" w:after="120"/>
        <w:ind w:left="1701" w:right="-427" w:hanging="283"/>
        <w:jc w:val="both"/>
        <w:rPr>
          <w:rFonts w:ascii="Verdana" w:eastAsia="Arial Unicode MS" w:hAnsi="Verdana"/>
          <w:sz w:val="19"/>
          <w:szCs w:val="19"/>
        </w:rPr>
      </w:pPr>
      <w:r w:rsidRPr="005B6C15">
        <w:rPr>
          <w:rFonts w:ascii="Verdana" w:hAnsi="Verdana"/>
          <w:sz w:val="19"/>
        </w:rPr>
        <w:t>50 langile baino gehiagoko operadore ekonomikoen kasuan, berdintasun-plan bat edukitzeko betebeharra ez betetzea, Emakumeen eta gizonen berdintasun eragingarrirako Lege Organikoaren (martxoaren 22ko 3/2007) 45. artikuluan xedatuta dagoenaren arabera.</w:t>
      </w:r>
    </w:p>
    <w:p w14:paraId="691C2653" w14:textId="77777777" w:rsidR="00C548B6" w:rsidRPr="005B6C15" w:rsidRDefault="00C548B6" w:rsidP="00BF2BD5">
      <w:pPr>
        <w:rPr>
          <w:rFonts w:ascii="Verdana" w:hAnsi="Verdana"/>
          <w:b/>
          <w:sz w:val="20"/>
        </w:rPr>
      </w:pPr>
      <w:r w:rsidRPr="005B6C15">
        <w:br w:type="page"/>
      </w:r>
    </w:p>
    <w:p w14:paraId="77F72926" w14:textId="77777777" w:rsidR="00C548B6" w:rsidRPr="005B6C15" w:rsidRDefault="00C548B6" w:rsidP="00BF2BD5">
      <w:pPr>
        <w:pStyle w:val="2izenburua"/>
        <w:shd w:val="clear" w:color="auto" w:fill="auto"/>
      </w:pPr>
      <w:bookmarkStart w:id="675" w:name="_Toc70422690"/>
      <w:r w:rsidRPr="005B6C15">
        <w:lastRenderedPageBreak/>
        <w:t>III.- GUTUN-AZALAK ZABALTZEA ETA ESKAINTZAK EBALUATZEA</w:t>
      </w:r>
      <w:bookmarkEnd w:id="675"/>
    </w:p>
    <w:p w14:paraId="5FF27F54" w14:textId="77777777" w:rsidR="00C548B6" w:rsidRPr="005B6C15" w:rsidRDefault="00C548B6" w:rsidP="00BF2BD5">
      <w:pPr>
        <w:pStyle w:val="3izenburua"/>
        <w:spacing w:after="120"/>
        <w:rPr>
          <w:rFonts w:eastAsia="Arial Unicode MS"/>
          <w:i/>
        </w:rPr>
      </w:pPr>
      <w:bookmarkStart w:id="676" w:name="_Toc70422691"/>
      <w:r w:rsidRPr="005B6C15">
        <w:t>14.- ESKAINTZAK BAZTERTZEKO ARRAZOIAK ETA AZALPENEN ESKAERA</w:t>
      </w:r>
      <w:bookmarkEnd w:id="676"/>
    </w:p>
    <w:p w14:paraId="750BA256" w14:textId="77777777" w:rsidR="00C548B6" w:rsidRPr="005B6C15" w:rsidRDefault="00C548B6" w:rsidP="00BF2BD5">
      <w:pPr>
        <w:pStyle w:val="4izenburua"/>
        <w:spacing w:after="120"/>
        <w:ind w:left="851" w:right="-427"/>
        <w:jc w:val="both"/>
        <w:rPr>
          <w:b w:val="0"/>
          <w:i/>
          <w:sz w:val="19"/>
          <w:szCs w:val="19"/>
        </w:rPr>
      </w:pPr>
      <w:bookmarkStart w:id="677" w:name="_Toc38387731"/>
      <w:bookmarkStart w:id="678" w:name="_Toc70422692"/>
      <w:r w:rsidRPr="005B6C15">
        <w:rPr>
          <w:sz w:val="19"/>
        </w:rPr>
        <w:t>14.1.- Kontratazio-mahaiak eskaintzak ez onartzea erabakiko du baldin eta:</w:t>
      </w:r>
      <w:bookmarkEnd w:id="677"/>
      <w:bookmarkEnd w:id="678"/>
    </w:p>
    <w:p w14:paraId="5A5FC1DD" w14:textId="77777777" w:rsidR="00C548B6" w:rsidRPr="005B6C15" w:rsidRDefault="00C548B6" w:rsidP="00BF2BD5">
      <w:pPr>
        <w:numPr>
          <w:ilvl w:val="0"/>
          <w:numId w:val="91"/>
        </w:numPr>
        <w:spacing w:before="120" w:after="120"/>
        <w:ind w:left="1418" w:right="-427" w:hanging="284"/>
        <w:jc w:val="both"/>
        <w:rPr>
          <w:rFonts w:ascii="Verdana" w:hAnsi="Verdana"/>
          <w:sz w:val="19"/>
          <w:szCs w:val="19"/>
        </w:rPr>
      </w:pPr>
      <w:r w:rsidRPr="005B6C15">
        <w:rPr>
          <w:rFonts w:ascii="Verdana" w:hAnsi="Verdana"/>
          <w:sz w:val="19"/>
        </w:rPr>
        <w:t>Dokumenturen bat kontratuaren klausula espezifikoei buruzko 24. klausulan adierazitakoez bestelako gutun-azal batean sartuta dutenak eta, ondorioz, eskaintzaren sekretua arriskuan jartzen dutenak.</w:t>
      </w:r>
    </w:p>
    <w:p w14:paraId="269D289B" w14:textId="77777777" w:rsidR="00C548B6" w:rsidRPr="005B6C15" w:rsidRDefault="00C548B6" w:rsidP="00BF2BD5">
      <w:pPr>
        <w:numPr>
          <w:ilvl w:val="0"/>
          <w:numId w:val="91"/>
        </w:numPr>
        <w:spacing w:before="120" w:after="120"/>
        <w:ind w:left="1418" w:right="-427" w:hanging="284"/>
        <w:jc w:val="both"/>
        <w:rPr>
          <w:rFonts w:ascii="Verdana" w:eastAsia="Arial Unicode MS" w:hAnsi="Verdana"/>
          <w:sz w:val="19"/>
          <w:szCs w:val="19"/>
        </w:rPr>
      </w:pPr>
      <w:r w:rsidRPr="005B6C15">
        <w:rPr>
          <w:rFonts w:ascii="Verdana" w:hAnsi="Verdana"/>
          <w:sz w:val="19"/>
        </w:rPr>
        <w:t>Kontraesanak, omisioak, akatsak edo marratuak badituzte, eta horrela eskaintzaren edukia argi ulertzea eragozten bada.</w:t>
      </w:r>
    </w:p>
    <w:p w14:paraId="762B9CAB" w14:textId="77777777" w:rsidR="00C548B6" w:rsidRPr="005B6C15" w:rsidRDefault="00C548B6" w:rsidP="00BF2BD5">
      <w:pPr>
        <w:numPr>
          <w:ilvl w:val="0"/>
          <w:numId w:val="91"/>
        </w:numPr>
        <w:spacing w:before="120" w:after="120"/>
        <w:ind w:left="1418" w:right="-427" w:hanging="284"/>
        <w:jc w:val="both"/>
        <w:rPr>
          <w:rFonts w:ascii="Verdana" w:eastAsia="Arial Unicode MS" w:hAnsi="Verdana"/>
          <w:sz w:val="19"/>
          <w:szCs w:val="19"/>
        </w:rPr>
      </w:pPr>
      <w:r w:rsidRPr="005B6C15">
        <w:rPr>
          <w:rFonts w:ascii="Verdana" w:hAnsi="Verdana"/>
          <w:sz w:val="19"/>
        </w:rPr>
        <w:t>Eskaintzak ez badatoz bat aztertutako eta onartutako dokumentazioarekin.</w:t>
      </w:r>
    </w:p>
    <w:p w14:paraId="02264E93" w14:textId="77777777" w:rsidR="00C548B6" w:rsidRPr="005B6C15" w:rsidRDefault="00C548B6" w:rsidP="00BF2BD5">
      <w:pPr>
        <w:numPr>
          <w:ilvl w:val="0"/>
          <w:numId w:val="91"/>
        </w:numPr>
        <w:spacing w:before="120" w:after="120"/>
        <w:ind w:left="1418" w:right="-427" w:hanging="284"/>
        <w:jc w:val="both"/>
        <w:rPr>
          <w:rFonts w:ascii="Verdana" w:eastAsia="Arial Unicode MS" w:hAnsi="Verdana"/>
          <w:sz w:val="19"/>
          <w:szCs w:val="19"/>
        </w:rPr>
      </w:pPr>
      <w:r w:rsidRPr="005B6C15">
        <w:rPr>
          <w:rFonts w:ascii="Verdana" w:hAnsi="Verdana"/>
          <w:sz w:val="19"/>
        </w:rPr>
        <w:t xml:space="preserve">Lizitazioaren edo gehieneko unitateko prezioen oinarrizko aurrekontua gainditzen dutenak. </w:t>
      </w:r>
    </w:p>
    <w:p w14:paraId="12A11A06" w14:textId="77777777" w:rsidR="00C548B6" w:rsidRPr="005B6C15" w:rsidRDefault="00C548B6" w:rsidP="00BF2BD5">
      <w:pPr>
        <w:numPr>
          <w:ilvl w:val="0"/>
          <w:numId w:val="91"/>
        </w:numPr>
        <w:spacing w:before="120" w:after="120"/>
        <w:ind w:left="1418" w:right="-427" w:hanging="284"/>
        <w:jc w:val="both"/>
        <w:rPr>
          <w:rFonts w:ascii="Verdana" w:eastAsia="Arial Unicode MS" w:hAnsi="Verdana"/>
          <w:sz w:val="19"/>
          <w:szCs w:val="19"/>
        </w:rPr>
      </w:pPr>
      <w:r w:rsidRPr="005B6C15">
        <w:rPr>
          <w:rFonts w:ascii="Verdana" w:hAnsi="Verdana"/>
          <w:sz w:val="19"/>
        </w:rPr>
        <w:t>Baldintza-agiri honetako eskaintza ekonomikoaren eredutik nabarmen aldatzen badira.</w:t>
      </w:r>
    </w:p>
    <w:p w14:paraId="497009A2" w14:textId="77777777" w:rsidR="00C548B6" w:rsidRPr="005B6C15" w:rsidRDefault="00C548B6" w:rsidP="00BF2BD5">
      <w:pPr>
        <w:numPr>
          <w:ilvl w:val="0"/>
          <w:numId w:val="91"/>
        </w:numPr>
        <w:spacing w:before="120" w:after="120"/>
        <w:ind w:left="1418" w:right="-427" w:hanging="284"/>
        <w:jc w:val="both"/>
        <w:rPr>
          <w:rFonts w:ascii="Verdana" w:eastAsia="Arial Unicode MS" w:hAnsi="Verdana"/>
          <w:sz w:val="19"/>
          <w:szCs w:val="19"/>
        </w:rPr>
      </w:pPr>
      <w:r w:rsidRPr="005B6C15">
        <w:rPr>
          <w:rFonts w:ascii="Verdana" w:hAnsi="Verdana"/>
          <w:sz w:val="19"/>
        </w:rPr>
        <w:t>Zenbatekoan errore nabarmena ageri badute.</w:t>
      </w:r>
    </w:p>
    <w:p w14:paraId="6A2E7832" w14:textId="77777777" w:rsidR="00C548B6" w:rsidRPr="005B6C15" w:rsidRDefault="00C548B6" w:rsidP="00BF2BD5">
      <w:pPr>
        <w:numPr>
          <w:ilvl w:val="0"/>
          <w:numId w:val="91"/>
        </w:numPr>
        <w:spacing w:before="120" w:after="120"/>
        <w:ind w:left="1418" w:right="-427" w:hanging="284"/>
        <w:jc w:val="both"/>
        <w:rPr>
          <w:rFonts w:ascii="Verdana" w:eastAsia="Arial Unicode MS" w:hAnsi="Verdana"/>
          <w:sz w:val="19"/>
          <w:szCs w:val="19"/>
        </w:rPr>
      </w:pPr>
      <w:r w:rsidRPr="005B6C15">
        <w:rPr>
          <w:rFonts w:ascii="Verdana" w:hAnsi="Verdana"/>
          <w:sz w:val="19"/>
        </w:rPr>
        <w:t>Lizitatzaileak hala onartuta, proposamena bideraezina egiten duen akats edo zehaztugabetasunen bat dutenak.</w:t>
      </w:r>
    </w:p>
    <w:p w14:paraId="13C60908" w14:textId="77777777" w:rsidR="00C548B6" w:rsidRPr="005B6C15" w:rsidRDefault="00C548B6" w:rsidP="00BF2BD5">
      <w:pPr>
        <w:numPr>
          <w:ilvl w:val="0"/>
          <w:numId w:val="91"/>
        </w:numPr>
        <w:spacing w:before="120" w:after="120"/>
        <w:ind w:left="1418" w:right="-427" w:hanging="284"/>
        <w:jc w:val="both"/>
        <w:rPr>
          <w:rFonts w:ascii="Verdana" w:eastAsia="Arial Unicode MS" w:hAnsi="Verdana"/>
          <w:sz w:val="19"/>
          <w:szCs w:val="19"/>
        </w:rPr>
      </w:pPr>
      <w:r w:rsidRPr="005B6C15">
        <w:rPr>
          <w:rFonts w:ascii="Verdana" w:hAnsi="Verdana"/>
          <w:sz w:val="19"/>
        </w:rPr>
        <w:t>AKPAn edo PTPAn ezarritako baldintza edo betekizunak betetzen ez badituzte.</w:t>
      </w:r>
    </w:p>
    <w:p w14:paraId="2F553CD7" w14:textId="77777777" w:rsidR="00C548B6" w:rsidRPr="005B6C15" w:rsidRDefault="00C548B6" w:rsidP="00BF2BD5">
      <w:pPr>
        <w:numPr>
          <w:ilvl w:val="0"/>
          <w:numId w:val="91"/>
        </w:numPr>
        <w:spacing w:before="120" w:after="120"/>
        <w:ind w:left="1418" w:right="-427" w:hanging="284"/>
        <w:jc w:val="both"/>
        <w:rPr>
          <w:rFonts w:ascii="Verdana" w:eastAsia="Arial Unicode MS" w:hAnsi="Verdana"/>
          <w:sz w:val="19"/>
          <w:szCs w:val="19"/>
        </w:rPr>
      </w:pPr>
      <w:r w:rsidRPr="005B6C15">
        <w:rPr>
          <w:rFonts w:ascii="Verdana" w:hAnsi="Verdana"/>
          <w:sz w:val="19"/>
        </w:rPr>
        <w:t>Irakurtzea edo edukia atzitzea eragozten duen birusen bat dutenak.</w:t>
      </w:r>
    </w:p>
    <w:p w14:paraId="740BE223" w14:textId="77777777" w:rsidR="00C548B6" w:rsidRPr="005B6C15" w:rsidRDefault="00C548B6" w:rsidP="00BF2BD5">
      <w:pPr>
        <w:numPr>
          <w:ilvl w:val="0"/>
          <w:numId w:val="91"/>
        </w:numPr>
        <w:spacing w:before="120" w:after="120"/>
        <w:ind w:left="1418" w:right="-427" w:hanging="284"/>
        <w:jc w:val="both"/>
        <w:rPr>
          <w:rFonts w:ascii="Verdana" w:eastAsia="Arial Unicode MS" w:hAnsi="Verdana"/>
          <w:sz w:val="19"/>
          <w:szCs w:val="19"/>
        </w:rPr>
      </w:pPr>
      <w:r w:rsidRPr="005B6C15">
        <w:rPr>
          <w:rFonts w:ascii="Verdana" w:hAnsi="Verdana"/>
          <w:sz w:val="19"/>
        </w:rPr>
        <w:t>Kontratuaren klausula espezifikoen 20.5 klausulak ezartzen badu izapidetzeko bideak ez direla elektronikoak eta eskaintza lizitazioaren iragarkian zehaztutako epea amaitu ondoren aurkezten bada.</w:t>
      </w:r>
    </w:p>
    <w:p w14:paraId="06EF5759" w14:textId="77777777" w:rsidR="00C548B6" w:rsidRPr="005B6C15" w:rsidRDefault="00C548B6" w:rsidP="00BF2BD5">
      <w:pPr>
        <w:numPr>
          <w:ilvl w:val="0"/>
          <w:numId w:val="91"/>
        </w:numPr>
        <w:spacing w:before="120" w:after="120"/>
        <w:ind w:left="1418" w:right="-427" w:hanging="284"/>
        <w:jc w:val="both"/>
        <w:rPr>
          <w:rFonts w:ascii="Verdana" w:eastAsia="Arial Unicode MS" w:hAnsi="Verdana"/>
          <w:sz w:val="19"/>
          <w:szCs w:val="19"/>
        </w:rPr>
      </w:pPr>
      <w:r w:rsidRPr="005B6C15">
        <w:rPr>
          <w:rFonts w:ascii="Verdana" w:hAnsi="Verdana"/>
          <w:sz w:val="19"/>
        </w:rPr>
        <w:t>Kontratuaren klausula espezifikoen 20.5 klausulak ezartzen badu izapidetzeko bideak ez direla elektronikoak eta eskaintzaren bidalketa baldintza orokorren 12.2.2.1 klausulan adierazitako epea baino geroago egin bada.</w:t>
      </w:r>
    </w:p>
    <w:p w14:paraId="26F6A3E9" w14:textId="77777777" w:rsidR="00C548B6" w:rsidRPr="005B6C15" w:rsidRDefault="00C548B6" w:rsidP="00BF2BD5">
      <w:pPr>
        <w:numPr>
          <w:ilvl w:val="0"/>
          <w:numId w:val="91"/>
        </w:numPr>
        <w:spacing w:before="120" w:after="120"/>
        <w:ind w:left="1418" w:right="-427" w:hanging="284"/>
        <w:jc w:val="both"/>
        <w:rPr>
          <w:rFonts w:ascii="Verdana" w:hAnsi="Verdana"/>
          <w:sz w:val="19"/>
          <w:szCs w:val="19"/>
        </w:rPr>
      </w:pPr>
      <w:r w:rsidRPr="005B6C15">
        <w:rPr>
          <w:rFonts w:ascii="Verdana" w:hAnsi="Verdana"/>
          <w:sz w:val="19"/>
        </w:rPr>
        <w:t>Kontratuaren klausula espezifikoen 20.5 klausulak ezartzen badu izapidetzeko bideak ez-elektronikoak direla eta eskaintza aurkeztean gutun-azalak ez badaude kanpoaldean identifikatuta (A, B, C), edo gutun-azalak (B, C) ez badira itxita aurkeztu.</w:t>
      </w:r>
    </w:p>
    <w:p w14:paraId="5EFAEC6C" w14:textId="77777777" w:rsidR="00C548B6" w:rsidRPr="005B6C15" w:rsidRDefault="00C548B6" w:rsidP="00BF2BD5">
      <w:pPr>
        <w:pStyle w:val="4izenburua"/>
        <w:spacing w:after="120"/>
        <w:ind w:left="851" w:right="-427"/>
        <w:jc w:val="both"/>
        <w:rPr>
          <w:b w:val="0"/>
          <w:i/>
          <w:sz w:val="19"/>
          <w:szCs w:val="19"/>
        </w:rPr>
      </w:pPr>
      <w:bookmarkStart w:id="679" w:name="_Toc38387732"/>
      <w:bookmarkStart w:id="680" w:name="_Toc70422693"/>
      <w:r w:rsidRPr="005B6C15">
        <w:rPr>
          <w:sz w:val="19"/>
        </w:rPr>
        <w:t>14.2.-</w:t>
      </w:r>
      <w:r w:rsidRPr="005B6C15">
        <w:rPr>
          <w:b w:val="0"/>
          <w:sz w:val="19"/>
        </w:rPr>
        <w:t xml:space="preserve"> Kontratazio mahaiak esleipen-proposamena egin aurretik edozein unetan eska ditzake eskaintzak ulertzeko beharrezkoak diren </w:t>
      </w:r>
      <w:r w:rsidRPr="005B6C15">
        <w:rPr>
          <w:sz w:val="19"/>
        </w:rPr>
        <w:t>azalpenak</w:t>
      </w:r>
      <w:r w:rsidRPr="005B6C15">
        <w:rPr>
          <w:b w:val="0"/>
          <w:sz w:val="19"/>
        </w:rPr>
        <w:t>. Argibideak emateko prozesu horretan ezin izango dira inola ere eskaintzan adierazitako baldintzak aldatu.</w:t>
      </w:r>
      <w:bookmarkEnd w:id="679"/>
      <w:bookmarkEnd w:id="680"/>
    </w:p>
    <w:p w14:paraId="5B4CCFB6" w14:textId="77777777" w:rsidR="00C548B6" w:rsidRPr="005B6C15" w:rsidRDefault="00C548B6" w:rsidP="00BF2BD5">
      <w:pPr>
        <w:pStyle w:val="3izenburua"/>
        <w:spacing w:after="120"/>
        <w:ind w:left="284" w:hanging="284"/>
        <w:rPr>
          <w:rFonts w:eastAsia="Arial Unicode MS"/>
          <w:i/>
        </w:rPr>
      </w:pPr>
      <w:bookmarkStart w:id="681" w:name="_Toc70422694"/>
      <w:r w:rsidRPr="005B6C15">
        <w:t>15.- AURRETIAZKO BETEKIZUNAK BETE IZANAREN EGIAZTAGIRIAK IREKITZEA ETA BALIOESTEA</w:t>
      </w:r>
      <w:bookmarkEnd w:id="681"/>
    </w:p>
    <w:p w14:paraId="2CC96936" w14:textId="77777777" w:rsidR="00C548B6" w:rsidRPr="005B6C15" w:rsidRDefault="00C548B6" w:rsidP="00BF2BD5">
      <w:pPr>
        <w:pStyle w:val="4izenburua"/>
        <w:spacing w:after="120"/>
        <w:ind w:left="851" w:right="-427"/>
        <w:jc w:val="both"/>
        <w:rPr>
          <w:b w:val="0"/>
          <w:i/>
          <w:sz w:val="19"/>
          <w:szCs w:val="19"/>
        </w:rPr>
      </w:pPr>
      <w:bookmarkStart w:id="682" w:name="_Toc38387734"/>
      <w:bookmarkStart w:id="683" w:name="_Toc70422695"/>
      <w:r w:rsidRPr="005B6C15">
        <w:rPr>
          <w:sz w:val="19"/>
        </w:rPr>
        <w:t xml:space="preserve">15.1.- </w:t>
      </w:r>
      <w:r w:rsidRPr="005B6C15">
        <w:rPr>
          <w:b w:val="0"/>
          <w:sz w:val="19"/>
        </w:rPr>
        <w:t>Proposamenak aurkezteko epea amaitzean, kontratazio-mahaia bilduko da eta A gutun-azalean garaiz eta behar bezala aurkeztutako agiriak kalifikatuko ditu.</w:t>
      </w:r>
      <w:bookmarkEnd w:id="682"/>
      <w:bookmarkEnd w:id="683"/>
    </w:p>
    <w:p w14:paraId="45D60C44"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Baldin eta ondorioztatzen bada aztertutako dokumentazioa zuzena eta nahikoa dela betekizunak bete direla egiaztatzeko, lizitatzaile guztiak prozeduran onartzen direla erabakiko du.</w:t>
      </w:r>
    </w:p>
    <w:p w14:paraId="3FA169C4"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Baldin eta konpon daitekeen akats edo omisioren bat ikusten badu aztertutako dokumentazioan, hiru (3) egun balioduneko epea emango die dokumentazio hori aurkeztu duten edo zerbait aurkeztu ez duten lizitatzaileei, ikusitako akats edo omisioa konpontzeko behar den dokumentazioa aurkez dezaten.</w:t>
      </w:r>
    </w:p>
    <w:p w14:paraId="2E634E9C"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Emandako epea amaiturik, zuzentze-fase horretan emandako dokumentazioa aztertuko du kontratazio-mahaiak, eta lizitatzaileak onartuko edo baztertuko diren erabaki. Lizitatzaileren bat baztertzea erabakiz gero, horretarako arrazoiak adieraziko ditu erabakiarekin batera.</w:t>
      </w:r>
    </w:p>
    <w:p w14:paraId="32CB784F" w14:textId="77777777" w:rsidR="00C548B6" w:rsidRPr="005B6C15" w:rsidRDefault="00C548B6" w:rsidP="00BF2BD5">
      <w:pPr>
        <w:pStyle w:val="4izenburua"/>
        <w:spacing w:after="120"/>
        <w:ind w:left="851" w:right="-427"/>
        <w:jc w:val="both"/>
        <w:rPr>
          <w:b w:val="0"/>
          <w:i/>
          <w:sz w:val="19"/>
          <w:szCs w:val="19"/>
        </w:rPr>
      </w:pPr>
      <w:bookmarkStart w:id="684" w:name="_Toc38387735"/>
      <w:bookmarkStart w:id="685" w:name="_Toc70422696"/>
      <w:r w:rsidRPr="005B6C15">
        <w:rPr>
          <w:sz w:val="19"/>
        </w:rPr>
        <w:t xml:space="preserve">15.2.- </w:t>
      </w:r>
      <w:r w:rsidRPr="005B6C15">
        <w:rPr>
          <w:b w:val="0"/>
          <w:sz w:val="19"/>
        </w:rPr>
        <w:t>Hautatutako eta baztertutako lizitatzaileen zerrenda kontratatzailearen profilean argitaratuko da eta, azken kasu horretan, baztertzeko arrazoiak ere adieraziko dira.</w:t>
      </w:r>
      <w:bookmarkEnd w:id="684"/>
      <w:bookmarkEnd w:id="685"/>
    </w:p>
    <w:p w14:paraId="42D34D09" w14:textId="77777777" w:rsidR="00497112" w:rsidRPr="005B6C15" w:rsidRDefault="00497112" w:rsidP="00BF2BD5">
      <w:pPr>
        <w:spacing w:after="120"/>
        <w:rPr>
          <w:rFonts w:ascii="Verdana" w:eastAsia="Arial Unicode MS" w:hAnsi="Verdana" w:cs="Arial"/>
          <w:b/>
          <w:caps/>
          <w:sz w:val="19"/>
          <w:szCs w:val="19"/>
        </w:rPr>
      </w:pPr>
      <w:r w:rsidRPr="005B6C15">
        <w:br w:type="page"/>
      </w:r>
    </w:p>
    <w:p w14:paraId="3F3F200C" w14:textId="77777777" w:rsidR="00C548B6" w:rsidRPr="005B6C15" w:rsidRDefault="00C548B6" w:rsidP="00BF2BD5">
      <w:pPr>
        <w:pStyle w:val="3izenburua"/>
        <w:spacing w:after="120"/>
        <w:ind w:left="284" w:hanging="284"/>
        <w:rPr>
          <w:rFonts w:eastAsia="Arial Unicode MS"/>
          <w:i/>
        </w:rPr>
      </w:pPr>
      <w:bookmarkStart w:id="686" w:name="_Toc70422697"/>
      <w:r w:rsidRPr="005B6C15">
        <w:lastRenderedPageBreak/>
        <w:t>16.- BALIO-JUDIZIO BATEAN OINARRITUTA APLIKATU BEHARREKO IRIZPIDEEN BIDEZ EBALUATU DAITEKEEN ESKAINTZAREN ZATIA IREKITZEA ETA EBALUATZEA</w:t>
      </w:r>
      <w:bookmarkEnd w:id="686"/>
    </w:p>
    <w:p w14:paraId="73BD34AA" w14:textId="77777777" w:rsidR="00C548B6" w:rsidRPr="005B6C15" w:rsidRDefault="00C548B6" w:rsidP="00BF2BD5">
      <w:pPr>
        <w:pStyle w:val="4izenburua"/>
        <w:spacing w:after="120"/>
        <w:ind w:left="851" w:right="-427"/>
        <w:jc w:val="both"/>
        <w:rPr>
          <w:b w:val="0"/>
          <w:i/>
          <w:sz w:val="19"/>
          <w:szCs w:val="19"/>
        </w:rPr>
      </w:pPr>
      <w:bookmarkStart w:id="687" w:name="_Toc70422698"/>
      <w:r w:rsidRPr="005B6C15">
        <w:rPr>
          <w:sz w:val="19"/>
        </w:rPr>
        <w:t>16.1.- Jendaurrean irekitzea.</w:t>
      </w:r>
      <w:bookmarkEnd w:id="687"/>
    </w:p>
    <w:p w14:paraId="3C9A4276"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Kontratazio-mahaiak, ekitaldi publikoan, lizitatzaileak onartu edo baztertu diren jakinaraziko du eta, ondoren, onartu diren lizitatzaileek aurkeztu zituzten C gutun-azalak irekiko ditu.</w:t>
      </w:r>
    </w:p>
    <w:p w14:paraId="04F48781" w14:textId="77777777" w:rsidR="00C548B6" w:rsidRPr="005B6C15" w:rsidRDefault="00C548B6" w:rsidP="00BF2BD5">
      <w:pPr>
        <w:pStyle w:val="4izenburua"/>
        <w:spacing w:after="120"/>
        <w:ind w:left="851" w:right="-427"/>
        <w:jc w:val="both"/>
        <w:rPr>
          <w:b w:val="0"/>
          <w:i/>
          <w:sz w:val="19"/>
          <w:szCs w:val="19"/>
        </w:rPr>
      </w:pPr>
      <w:bookmarkStart w:id="688" w:name="_Toc70422699"/>
      <w:r w:rsidRPr="005B6C15">
        <w:rPr>
          <w:sz w:val="19"/>
        </w:rPr>
        <w:t>16.2.- Kasu orokorra: kontratazio-mahaiak ebaluatzea.</w:t>
      </w:r>
      <w:bookmarkEnd w:id="688"/>
    </w:p>
    <w:p w14:paraId="33FF2326"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Dokumentazioa kontratua sustatzen duen zerbitzuari bidaltzeko erabakia hartu dezake kontratazio-mahaiak, zerbitzuak berak egiazta dezan eskaintzen edukia ez dela PTPAn ezarritako zehaztapenen aurkakoa, eskaintzak balioets ditzan eta txostena egin dezan.</w:t>
      </w:r>
    </w:p>
    <w:p w14:paraId="5DF446FD"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Baldin eta kontratua sustatzen duen zerbitzuak, ebaluazioa egitean, egiaztatu egiten badu eskaintzaren bat baldintza-agiri honen aurkakoa dela, edo beste gutun-azal batean sartu behar lituzkeen dokumentu edo datuak sartu dituela gutun-azal honetan, txostenean idatziko du inguruabar hori. Txostena egindakoan, kontratazio-mahaiari bidaliko dio eskaintzak osatzen dituzten dokumentuekin batera.</w:t>
      </w:r>
    </w:p>
    <w:p w14:paraId="7F543E1C" w14:textId="77777777" w:rsidR="00C548B6" w:rsidRPr="005B6C15" w:rsidRDefault="00C548B6" w:rsidP="00BF2BD5">
      <w:pPr>
        <w:pStyle w:val="4izenburua"/>
        <w:spacing w:after="120"/>
        <w:ind w:left="851" w:right="-427"/>
        <w:jc w:val="both"/>
        <w:rPr>
          <w:b w:val="0"/>
          <w:i/>
          <w:sz w:val="19"/>
          <w:szCs w:val="19"/>
        </w:rPr>
      </w:pPr>
      <w:bookmarkStart w:id="689" w:name="_Toc70422700"/>
      <w:r w:rsidRPr="005B6C15">
        <w:rPr>
          <w:sz w:val="19"/>
        </w:rPr>
        <w:t>16.3.- Salbuespena: aditu-batzorde batek edo erakunde tekniko espezializatu batek ebaluatzea.</w:t>
      </w:r>
      <w:bookmarkEnd w:id="689"/>
    </w:p>
    <w:p w14:paraId="5DDFAF15"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Kontratuaren klausula espezifikoen 19.2.7 klausulak ezartzen badu eskaintzaren atal hori adituen batzorde batek edo erakunde tekniko espezializatu batek ebaluatu behar duela, kontratazio-mahaiak dagokion organoari igorriko dio dokumentazioa, azken horrek ebaluazioa eta txostena egin ditzan. Txostena prestatu ondoren, kontratazio-mahaiari igorriko dio, eskaintzak osatzen dituzten dokumentuekin batera.</w:t>
      </w:r>
    </w:p>
    <w:p w14:paraId="694C9CA8" w14:textId="77777777" w:rsidR="00C548B6" w:rsidRPr="005B6C15" w:rsidRDefault="00C548B6" w:rsidP="00BF2BD5">
      <w:pPr>
        <w:pStyle w:val="3izenburua"/>
        <w:spacing w:after="120"/>
        <w:ind w:left="284" w:hanging="284"/>
        <w:rPr>
          <w:rFonts w:eastAsia="Arial Unicode MS"/>
          <w:i/>
        </w:rPr>
      </w:pPr>
      <w:bookmarkStart w:id="690" w:name="_Toc70422701"/>
      <w:r w:rsidRPr="005B6C15">
        <w:t>17.- FORMULAK APLIKATUZ AUTOMATIKOKI EBALUATU DAITEKEEN ESKAINTZAREN ZATIA IREKITZEA ETA EBALUATZEA</w:t>
      </w:r>
      <w:bookmarkEnd w:id="690"/>
    </w:p>
    <w:p w14:paraId="3B22C5AE" w14:textId="77777777" w:rsidR="00C548B6" w:rsidRPr="005B6C15" w:rsidRDefault="00C548B6" w:rsidP="00BF2BD5">
      <w:pPr>
        <w:pStyle w:val="4izenburua"/>
        <w:spacing w:after="120"/>
        <w:ind w:left="851" w:right="-427"/>
        <w:jc w:val="both"/>
        <w:rPr>
          <w:b w:val="0"/>
          <w:i/>
          <w:sz w:val="19"/>
          <w:szCs w:val="19"/>
        </w:rPr>
      </w:pPr>
      <w:bookmarkStart w:id="691" w:name="_Toc70422702"/>
      <w:r w:rsidRPr="005B6C15">
        <w:rPr>
          <w:sz w:val="19"/>
        </w:rPr>
        <w:t>17.1.- Gutun-azalak ireki aurreko jarduketak.</w:t>
      </w:r>
      <w:bookmarkEnd w:id="691"/>
    </w:p>
    <w:p w14:paraId="40066639" w14:textId="77777777" w:rsidR="00C548B6" w:rsidRPr="005B6C15" w:rsidRDefault="00C548B6" w:rsidP="00BF2BD5">
      <w:pPr>
        <w:spacing w:before="120" w:after="120"/>
        <w:ind w:left="1418" w:right="-427" w:hanging="850"/>
        <w:jc w:val="both"/>
        <w:rPr>
          <w:rFonts w:ascii="Verdana" w:hAnsi="Verdana"/>
          <w:b/>
          <w:sz w:val="19"/>
          <w:szCs w:val="19"/>
        </w:rPr>
      </w:pPr>
      <w:r w:rsidRPr="005B6C15">
        <w:rPr>
          <w:rFonts w:ascii="Verdana" w:hAnsi="Verdana"/>
          <w:b/>
          <w:sz w:val="19"/>
        </w:rPr>
        <w:t>17.1.1.-Balio-judizio batean oinarrituta aplikatu beharreko irizpideak erabiltzen dira.</w:t>
      </w:r>
    </w:p>
    <w:p w14:paraId="508C7385" w14:textId="77777777" w:rsidR="00C548B6" w:rsidRPr="005B6C15" w:rsidRDefault="00C548B6" w:rsidP="00BF2BD5">
      <w:pPr>
        <w:spacing w:before="120" w:after="120"/>
        <w:ind w:left="1418" w:right="-427"/>
        <w:jc w:val="both"/>
        <w:rPr>
          <w:rFonts w:ascii="Verdana" w:hAnsi="Verdana"/>
          <w:sz w:val="19"/>
          <w:szCs w:val="19"/>
        </w:rPr>
      </w:pPr>
      <w:r w:rsidRPr="005B6C15">
        <w:rPr>
          <w:rFonts w:ascii="Verdana" w:hAnsi="Verdana"/>
          <w:sz w:val="19"/>
        </w:rPr>
        <w:t>Baldintza orokorren 16.2 klausulan aurreikusitako kasu orokorrean, B gutun-azalak ireki aurretik, honako jarduketa hauek egingo ditu kontratazio-mahaiak:</w:t>
      </w:r>
    </w:p>
    <w:p w14:paraId="373894DA" w14:textId="77777777" w:rsidR="00C548B6" w:rsidRPr="005B6C15" w:rsidRDefault="00C548B6" w:rsidP="00BF2BD5">
      <w:pPr>
        <w:spacing w:before="120" w:after="120"/>
        <w:ind w:left="1418" w:right="-427"/>
        <w:jc w:val="both"/>
        <w:rPr>
          <w:rFonts w:ascii="Verdana" w:hAnsi="Verdana"/>
          <w:sz w:val="19"/>
          <w:szCs w:val="19"/>
        </w:rPr>
      </w:pPr>
      <w:r w:rsidRPr="005B6C15">
        <w:rPr>
          <w:rFonts w:ascii="Verdana" w:hAnsi="Verdana"/>
          <w:sz w:val="19"/>
        </w:rPr>
        <w:t>Bileraren zati publikoa hasi aurretik:</w:t>
      </w:r>
    </w:p>
    <w:p w14:paraId="10B33961" w14:textId="77777777" w:rsidR="00C548B6" w:rsidRPr="005B6C15" w:rsidRDefault="00C548B6" w:rsidP="00BF2BD5">
      <w:pPr>
        <w:pStyle w:val="Zerrenda-paragrafoa"/>
        <w:numPr>
          <w:ilvl w:val="0"/>
          <w:numId w:val="142"/>
        </w:numPr>
        <w:spacing w:before="120" w:after="120"/>
        <w:ind w:left="1985" w:right="-427" w:hanging="284"/>
        <w:jc w:val="both"/>
        <w:rPr>
          <w:rFonts w:ascii="Verdana" w:hAnsi="Verdana"/>
          <w:sz w:val="19"/>
          <w:szCs w:val="19"/>
        </w:rPr>
      </w:pPr>
      <w:r w:rsidRPr="005B6C15">
        <w:rPr>
          <w:rFonts w:ascii="Verdana" w:hAnsi="Verdana"/>
          <w:sz w:val="19"/>
        </w:rPr>
        <w:t>Kontratua sustatzen duen zerbitzuak egindako balorazio-txostena aztertuko du, eta eskaintzak balioetsi eta puntuatuko ditu.</w:t>
      </w:r>
    </w:p>
    <w:p w14:paraId="46ACEAF8" w14:textId="77777777" w:rsidR="00C548B6" w:rsidRPr="005B6C15" w:rsidRDefault="00C548B6" w:rsidP="00BF2BD5">
      <w:pPr>
        <w:pStyle w:val="Zerrenda-paragrafoa"/>
        <w:numPr>
          <w:ilvl w:val="0"/>
          <w:numId w:val="142"/>
        </w:numPr>
        <w:spacing w:before="120" w:after="120"/>
        <w:ind w:left="1985" w:right="-427" w:hanging="284"/>
        <w:jc w:val="both"/>
        <w:rPr>
          <w:rFonts w:ascii="Verdana" w:hAnsi="Verdana"/>
          <w:sz w:val="19"/>
          <w:szCs w:val="19"/>
        </w:rPr>
      </w:pPr>
      <w:r w:rsidRPr="005B6C15">
        <w:rPr>
          <w:rFonts w:ascii="Verdana" w:hAnsi="Verdana"/>
          <w:sz w:val="19"/>
        </w:rPr>
        <w:t>Baldintza orokorren 14.1 klausulan jasotako kasuetan, eskaintza edo eskaintzak baztertzea erabakiko du.</w:t>
      </w:r>
    </w:p>
    <w:p w14:paraId="72BF16CA" w14:textId="77777777" w:rsidR="00C548B6" w:rsidRPr="005B6C15" w:rsidRDefault="00C548B6" w:rsidP="00BF2BD5">
      <w:pPr>
        <w:spacing w:before="120" w:after="120"/>
        <w:ind w:left="1418" w:right="-427"/>
        <w:jc w:val="both"/>
        <w:rPr>
          <w:rFonts w:ascii="Verdana" w:hAnsi="Verdana"/>
          <w:sz w:val="19"/>
          <w:szCs w:val="19"/>
        </w:rPr>
      </w:pPr>
      <w:r w:rsidRPr="005B6C15">
        <w:rPr>
          <w:rFonts w:ascii="Verdana" w:hAnsi="Verdana"/>
          <w:sz w:val="19"/>
        </w:rPr>
        <w:t>Bileraren zati publikoa hasi ondoren:</w:t>
      </w:r>
    </w:p>
    <w:p w14:paraId="27DA3666" w14:textId="77777777" w:rsidR="00C548B6" w:rsidRPr="005B6C15" w:rsidRDefault="00C548B6" w:rsidP="00BF2BD5">
      <w:pPr>
        <w:pStyle w:val="Zerrenda-paragrafoa"/>
        <w:numPr>
          <w:ilvl w:val="0"/>
          <w:numId w:val="142"/>
        </w:numPr>
        <w:spacing w:before="120" w:after="120"/>
        <w:ind w:left="1985" w:right="-427" w:hanging="284"/>
        <w:jc w:val="both"/>
        <w:rPr>
          <w:rFonts w:ascii="Verdana" w:hAnsi="Verdana"/>
          <w:sz w:val="19"/>
          <w:szCs w:val="19"/>
        </w:rPr>
      </w:pPr>
      <w:r w:rsidRPr="005B6C15">
        <w:rPr>
          <w:rFonts w:ascii="Verdana" w:hAnsi="Verdana"/>
          <w:sz w:val="19"/>
        </w:rPr>
        <w:t>Eskaintza bakoitzari emandako puntuak jakinaraziko dizkie ekitaldi publikora bertaratu direnei eta, hala badagokio, onartu ez diren eskaintzen berri ere emango die, ez onartzeko arrazoiak azalduta.</w:t>
      </w:r>
    </w:p>
    <w:p w14:paraId="7965B9FF" w14:textId="77777777" w:rsidR="00C548B6" w:rsidRPr="005B6C15" w:rsidRDefault="00C548B6" w:rsidP="00BF2BD5">
      <w:pPr>
        <w:spacing w:before="120" w:after="120"/>
        <w:ind w:left="1418" w:right="-427"/>
        <w:jc w:val="both"/>
        <w:rPr>
          <w:rFonts w:ascii="Verdana" w:hAnsi="Verdana"/>
          <w:sz w:val="19"/>
          <w:szCs w:val="19"/>
        </w:rPr>
      </w:pPr>
      <w:r w:rsidRPr="005B6C15">
        <w:rPr>
          <w:rFonts w:ascii="Verdana" w:hAnsi="Verdana"/>
          <w:sz w:val="19"/>
        </w:rPr>
        <w:t>Baldintza orokorren 16.3 klausulan jasotako salbuespenezko kasuan, ireki aurretik, adituen batzordeak edo erakunde tekniko espezializatuak esleitutako puntuazioak jakinaraziko ditu kontratazio-mahaiak eta, hala badagokio, zein eskaintza baztertu diren eta zergatik azalduko du.</w:t>
      </w:r>
    </w:p>
    <w:p w14:paraId="4E9D6EC3" w14:textId="77777777" w:rsidR="00C548B6" w:rsidRPr="005B6C15" w:rsidRDefault="00C548B6" w:rsidP="00BF2BD5">
      <w:pPr>
        <w:spacing w:before="120" w:after="120"/>
        <w:ind w:left="1418" w:right="-427" w:hanging="850"/>
        <w:jc w:val="both"/>
        <w:rPr>
          <w:sz w:val="19"/>
          <w:szCs w:val="19"/>
        </w:rPr>
      </w:pPr>
      <w:r w:rsidRPr="005B6C15">
        <w:rPr>
          <w:rFonts w:ascii="Verdana" w:hAnsi="Verdana"/>
          <w:b/>
          <w:sz w:val="19"/>
        </w:rPr>
        <w:t>17.1.2.- Ez dira erabiltzen balio-judizioen bidez aplikatzekoak diren irizpideak.</w:t>
      </w:r>
    </w:p>
    <w:p w14:paraId="08AF03E3" w14:textId="77777777" w:rsidR="00C548B6" w:rsidRPr="005B6C15" w:rsidRDefault="00C548B6" w:rsidP="00BF2BD5">
      <w:pPr>
        <w:spacing w:before="120" w:after="120"/>
        <w:ind w:left="1418" w:right="-427"/>
        <w:jc w:val="both"/>
        <w:rPr>
          <w:rFonts w:ascii="Verdana" w:hAnsi="Verdana"/>
          <w:sz w:val="19"/>
          <w:szCs w:val="19"/>
        </w:rPr>
      </w:pPr>
      <w:r w:rsidRPr="005B6C15">
        <w:rPr>
          <w:rFonts w:ascii="Verdana" w:hAnsi="Verdana"/>
          <w:sz w:val="19"/>
        </w:rPr>
        <w:t>Gutun-azalak ireki aurretik, zein lizitatzaile onartu diren eta zein baztertu diren jakinaraziko du kontratazio-mahaiak.</w:t>
      </w:r>
      <w:r w:rsidRPr="005B6C15">
        <w:rPr>
          <w:rFonts w:ascii="Verdana" w:hAnsi="Verdana"/>
          <w:sz w:val="19"/>
        </w:rPr>
        <w:tab/>
      </w:r>
    </w:p>
    <w:p w14:paraId="3D34D529" w14:textId="77777777" w:rsidR="00C548B6" w:rsidRPr="005B6C15" w:rsidRDefault="00C548B6" w:rsidP="00BF2BD5">
      <w:pPr>
        <w:pStyle w:val="4izenburua"/>
        <w:spacing w:after="120"/>
        <w:ind w:left="851" w:right="-427"/>
        <w:jc w:val="both"/>
        <w:rPr>
          <w:b w:val="0"/>
          <w:i/>
          <w:sz w:val="19"/>
          <w:szCs w:val="19"/>
        </w:rPr>
      </w:pPr>
      <w:bookmarkStart w:id="692" w:name="_Toc70422703"/>
      <w:r w:rsidRPr="005B6C15">
        <w:rPr>
          <w:sz w:val="19"/>
        </w:rPr>
        <w:t>17.2.- Gutun-azalak irekitzea eta eskaintzak irakurtzea.</w:t>
      </w:r>
      <w:bookmarkEnd w:id="692"/>
    </w:p>
    <w:p w14:paraId="2EE25A7D" w14:textId="77777777" w:rsidR="001D3DE3"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Kontratazio-mahaiak, aurretiazko jarduerak egin ondoren, jendaurreko bilkuran, eskaintzak baztertu ez zaizkien lizitatzaileek aurkeztutako B gutun-azalak ireki eta eskaintzak irakurriko ditu.</w:t>
      </w:r>
    </w:p>
    <w:p w14:paraId="3CB64A06" w14:textId="77777777" w:rsidR="001D3DE3" w:rsidRPr="005B6C15" w:rsidRDefault="001D3DE3" w:rsidP="00BF2BD5">
      <w:pPr>
        <w:spacing w:after="120"/>
        <w:rPr>
          <w:rFonts w:ascii="Verdana" w:hAnsi="Verdana"/>
          <w:sz w:val="19"/>
          <w:szCs w:val="19"/>
        </w:rPr>
      </w:pPr>
      <w:r w:rsidRPr="005B6C15">
        <w:br w:type="page"/>
      </w:r>
    </w:p>
    <w:p w14:paraId="38428F23" w14:textId="77777777" w:rsidR="00C548B6" w:rsidRPr="005B6C15" w:rsidRDefault="00C548B6" w:rsidP="00BF2BD5">
      <w:pPr>
        <w:pStyle w:val="3izenburua"/>
        <w:spacing w:after="120"/>
        <w:rPr>
          <w:rFonts w:eastAsia="Arial Unicode MS"/>
          <w:i/>
        </w:rPr>
      </w:pPr>
      <w:bookmarkStart w:id="693" w:name="_Toc70422704"/>
      <w:r w:rsidRPr="005B6C15">
        <w:lastRenderedPageBreak/>
        <w:t>18.- ESKAINTZEN EBALUAZIOA</w:t>
      </w:r>
      <w:bookmarkEnd w:id="693"/>
    </w:p>
    <w:p w14:paraId="6C7A0C13" w14:textId="77777777" w:rsidR="00C548B6" w:rsidRPr="005B6C15" w:rsidRDefault="00C548B6" w:rsidP="00BF2BD5">
      <w:pPr>
        <w:spacing w:before="120" w:after="120"/>
        <w:ind w:left="284" w:right="-427"/>
        <w:jc w:val="both"/>
        <w:rPr>
          <w:rFonts w:ascii="Verdana" w:eastAsia="Arial Unicode MS" w:hAnsi="Verdana"/>
          <w:sz w:val="19"/>
          <w:szCs w:val="19"/>
        </w:rPr>
      </w:pPr>
      <w:r w:rsidRPr="005B6C15">
        <w:rPr>
          <w:rFonts w:ascii="Verdana" w:hAnsi="Verdana"/>
          <w:sz w:val="19"/>
        </w:rPr>
        <w:t>Jarraian, kontratazio-mahaiak jarduera hauek egingo ditu, beharrezkoak diren bilkuretan:</w:t>
      </w:r>
    </w:p>
    <w:p w14:paraId="212E375B" w14:textId="77777777" w:rsidR="00C548B6" w:rsidRPr="005B6C15" w:rsidRDefault="00C548B6" w:rsidP="00BF2BD5">
      <w:pPr>
        <w:pStyle w:val="4izenburua"/>
        <w:spacing w:after="120"/>
        <w:ind w:left="851" w:right="-427"/>
        <w:jc w:val="both"/>
        <w:rPr>
          <w:i/>
          <w:sz w:val="19"/>
          <w:szCs w:val="19"/>
        </w:rPr>
      </w:pPr>
      <w:bookmarkStart w:id="694" w:name="_Toc38387744"/>
      <w:bookmarkStart w:id="695" w:name="_Toc70422705"/>
      <w:r w:rsidRPr="005B6C15">
        <w:rPr>
          <w:sz w:val="19"/>
        </w:rPr>
        <w:t xml:space="preserve">18.1.- </w:t>
      </w:r>
      <w:r w:rsidRPr="005B6C15">
        <w:rPr>
          <w:b w:val="0"/>
          <w:sz w:val="19"/>
        </w:rPr>
        <w:t>Egiaztatuko du ea eskaintzak baldintza orokorren 14.1 klausulan jasotako baztertzeko arrazoiren bat betetzen duten eta, kasua hori bada, baztertzeko erabakia hartuko du.</w:t>
      </w:r>
      <w:bookmarkEnd w:id="694"/>
      <w:bookmarkEnd w:id="695"/>
    </w:p>
    <w:p w14:paraId="050E5AAE" w14:textId="77777777" w:rsidR="00C548B6" w:rsidRPr="005B6C15" w:rsidRDefault="00C548B6" w:rsidP="00BF2BD5">
      <w:pPr>
        <w:pStyle w:val="4izenburua"/>
        <w:spacing w:after="120"/>
        <w:ind w:left="851" w:right="-427"/>
        <w:jc w:val="both"/>
        <w:rPr>
          <w:b w:val="0"/>
          <w:i/>
          <w:sz w:val="19"/>
          <w:szCs w:val="19"/>
        </w:rPr>
      </w:pPr>
      <w:bookmarkStart w:id="696" w:name="_Toc38387745"/>
      <w:bookmarkStart w:id="697" w:name="_Toc70422706"/>
      <w:r w:rsidRPr="005B6C15">
        <w:rPr>
          <w:sz w:val="19"/>
        </w:rPr>
        <w:t xml:space="preserve">18.2.- </w:t>
      </w:r>
      <w:r w:rsidRPr="005B6C15">
        <w:rPr>
          <w:b w:val="0"/>
          <w:sz w:val="19"/>
        </w:rPr>
        <w:t>Egiaztatuko du ea onartutako eskaintzek kontratuaren baldintza espezifikoen 22.3 klausulan ezarritako mugak gainditzen dituzten eta, baten batek gaindituko balitu, Sektore Publikoko Kontratuen Legearen 149.4 artikuluan jasotako jarduketak gauzatuko ditu. Kontratazio-mahaiak erabakiko du zein izango den entzunaldi-epea, eskaintzen ezaugarriak kontuan hartuta, baina gutxienez hiru (3) eta gehienez hamar (10) egun baliodunekoa izango da.</w:t>
      </w:r>
      <w:bookmarkEnd w:id="696"/>
      <w:bookmarkEnd w:id="697"/>
    </w:p>
    <w:p w14:paraId="12B976AB"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Prozedura hori amaituta, eskaintzak onartzea eta kontratazio-mahaiaren iritziz bete ezin direnak baztertzea proposatuko dio kontratazio-organoari.</w:t>
      </w:r>
    </w:p>
    <w:p w14:paraId="700A2D19" w14:textId="77777777" w:rsidR="00C548B6" w:rsidRPr="005B6C15" w:rsidRDefault="00C548B6" w:rsidP="00BF2BD5">
      <w:pPr>
        <w:pStyle w:val="4izenburua"/>
        <w:spacing w:after="120"/>
        <w:ind w:left="851" w:right="-427"/>
        <w:jc w:val="both"/>
        <w:rPr>
          <w:b w:val="0"/>
          <w:i/>
          <w:sz w:val="19"/>
          <w:szCs w:val="19"/>
        </w:rPr>
      </w:pPr>
      <w:bookmarkStart w:id="698" w:name="_Toc38387746"/>
      <w:bookmarkStart w:id="699" w:name="_Toc70422707"/>
      <w:r w:rsidRPr="005B6C15">
        <w:rPr>
          <w:sz w:val="19"/>
        </w:rPr>
        <w:t xml:space="preserve">18.3.- </w:t>
      </w:r>
      <w:r w:rsidRPr="005B6C15">
        <w:rPr>
          <w:b w:val="0"/>
          <w:sz w:val="19"/>
        </w:rPr>
        <w:t>Eskaintzen puntuazioak kalkulatuko ditu eta eskaintzarik onena zein den zehaztuko du, haietariko bakoitzak adjudikazio-irizpide guzti-guztietan lortutako puntuak batuta.</w:t>
      </w:r>
      <w:bookmarkEnd w:id="698"/>
      <w:bookmarkEnd w:id="699"/>
    </w:p>
    <w:p w14:paraId="51711403"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Baldin eta eskaintzaren bat baztertzea proposatu badu, ez du kontuan hartuko kalkulua egiteko.</w:t>
      </w:r>
    </w:p>
    <w:p w14:paraId="7A19A1B6" w14:textId="77777777" w:rsidR="00C548B6" w:rsidRPr="005B6C15" w:rsidRDefault="00C548B6" w:rsidP="00BF2BD5">
      <w:pPr>
        <w:spacing w:before="120" w:after="120"/>
        <w:ind w:left="284" w:right="-427" w:firstLine="1"/>
        <w:jc w:val="both"/>
        <w:rPr>
          <w:rFonts w:ascii="Verdana" w:eastAsia="Arial Unicode MS" w:hAnsi="Verdana"/>
          <w:sz w:val="19"/>
          <w:szCs w:val="19"/>
        </w:rPr>
      </w:pPr>
      <w:r w:rsidRPr="005B6C15">
        <w:rPr>
          <w:rFonts w:ascii="Verdana" w:hAnsi="Verdana"/>
          <w:sz w:val="19"/>
        </w:rPr>
        <w:t>Bi eskaintzak edo gehiagok puntuazio bera lortu badute, kontratuaren klausula espezifikoen 23. klausulan horretarako ezarritako berdinketa hausteko irizpide espezifikoak betetzen dituztela egiaztatzen duen dokumentazioa aurkeztu beharko dute beroriek aurkeztu dituzten lizitatzaileek, hamar (10) egun balioduneko gehieneko epean. Kontratuaren klausula espezifikoen 23. klausulan ez balira irizpide espezifiko horiek ezarri, baldintza orokorren 19. klausulan berdinketa hausteko jasotako irizpideei jarraituko zaie.</w:t>
      </w:r>
    </w:p>
    <w:p w14:paraId="445DAF2A" w14:textId="77777777" w:rsidR="00C548B6" w:rsidRPr="005B6C15" w:rsidRDefault="00C548B6" w:rsidP="00BF2BD5">
      <w:pPr>
        <w:pStyle w:val="3izenburua"/>
        <w:spacing w:after="120"/>
        <w:rPr>
          <w:rFonts w:eastAsia="Arial Unicode MS"/>
          <w:i/>
        </w:rPr>
      </w:pPr>
      <w:bookmarkStart w:id="700" w:name="_Toc528657954"/>
      <w:bookmarkStart w:id="701" w:name="_Toc528658773"/>
      <w:bookmarkStart w:id="702" w:name="_Toc528660400"/>
      <w:bookmarkStart w:id="703" w:name="_Toc528664250"/>
      <w:bookmarkStart w:id="704" w:name="_Toc528665941"/>
      <w:bookmarkStart w:id="705" w:name="_Toc528666566"/>
      <w:bookmarkStart w:id="706" w:name="_Toc528671289"/>
      <w:bookmarkStart w:id="707" w:name="_Toc530728082"/>
      <w:bookmarkStart w:id="708" w:name="_Toc5958982"/>
      <w:bookmarkStart w:id="709" w:name="_Toc34132922"/>
      <w:bookmarkStart w:id="710" w:name="_Toc70422708"/>
      <w:r w:rsidRPr="005B6C15">
        <w:t>19.- BERDINKETA HAUSTEKO IRIZPIDEAK</w:t>
      </w:r>
      <w:bookmarkEnd w:id="700"/>
      <w:bookmarkEnd w:id="701"/>
      <w:bookmarkEnd w:id="702"/>
      <w:bookmarkEnd w:id="703"/>
      <w:bookmarkEnd w:id="704"/>
      <w:bookmarkEnd w:id="705"/>
      <w:bookmarkEnd w:id="706"/>
      <w:bookmarkEnd w:id="707"/>
      <w:bookmarkEnd w:id="708"/>
      <w:bookmarkEnd w:id="709"/>
      <w:bookmarkEnd w:id="710"/>
    </w:p>
    <w:p w14:paraId="5915B566" w14:textId="77777777" w:rsidR="00C548B6" w:rsidRPr="005B6C15" w:rsidRDefault="00C548B6" w:rsidP="00BF2BD5">
      <w:pPr>
        <w:spacing w:before="120" w:after="120"/>
        <w:ind w:left="284" w:right="-427"/>
        <w:jc w:val="both"/>
        <w:rPr>
          <w:rFonts w:ascii="Verdana" w:hAnsi="Verdana"/>
          <w:sz w:val="19"/>
          <w:szCs w:val="19"/>
        </w:rPr>
      </w:pPr>
      <w:r w:rsidRPr="005B6C15">
        <w:rPr>
          <w:rFonts w:ascii="Verdana" w:hAnsi="Verdana"/>
          <w:sz w:val="19"/>
        </w:rPr>
        <w:t>Kontratuaren klausula espezifikoen 23. klausulan berdinketa hausteko irizpide espezifikorik jaso ez bada, honako irizpide sozial hauek aplikatuz ebatziko da kontratua esleitzeko irizpideak aplikatu ondoren zenbait eskaintzaren artean gertatutako berdinketa, betiere, eskaintzak aurkezteko epea amaitzeko unea kontuan hartuta eta hurrenkera honetan aplikatuz:</w:t>
      </w:r>
    </w:p>
    <w:p w14:paraId="30DCED69" w14:textId="77777777" w:rsidR="00C548B6" w:rsidRPr="005B6C15" w:rsidRDefault="00C548B6" w:rsidP="00BF2BD5">
      <w:pPr>
        <w:numPr>
          <w:ilvl w:val="0"/>
          <w:numId w:val="92"/>
        </w:numPr>
        <w:spacing w:before="120" w:after="120"/>
        <w:ind w:left="851" w:right="-427" w:hanging="283"/>
        <w:jc w:val="both"/>
        <w:rPr>
          <w:rFonts w:ascii="Verdana" w:hAnsi="Verdana"/>
          <w:sz w:val="19"/>
          <w:szCs w:val="19"/>
        </w:rPr>
      </w:pPr>
      <w:r w:rsidRPr="005B6C15">
        <w:rPr>
          <w:rFonts w:ascii="Verdana" w:hAnsi="Verdana"/>
          <w:sz w:val="19"/>
        </w:rPr>
        <w:t>Lizitatzaileetako plantilletatik desgaitasuna duten edo gizarte-bazterketako egoeran dauden langileen ehuneko handiena duena; berdinketa gertatuz gero, plantillan langile desgaitu gehien duena edo plantillan inklusio-neurrien bidez langile gehien duena.</w:t>
      </w:r>
    </w:p>
    <w:p w14:paraId="268CA971" w14:textId="77777777" w:rsidR="00C548B6" w:rsidRPr="005B6C15" w:rsidRDefault="00C548B6" w:rsidP="00BF2BD5">
      <w:pPr>
        <w:numPr>
          <w:ilvl w:val="0"/>
          <w:numId w:val="92"/>
        </w:numPr>
        <w:spacing w:before="120" w:after="120"/>
        <w:ind w:left="851" w:right="-427" w:hanging="283"/>
        <w:jc w:val="both"/>
        <w:rPr>
          <w:rFonts w:ascii="Verdana" w:hAnsi="Verdana"/>
          <w:sz w:val="19"/>
          <w:szCs w:val="19"/>
        </w:rPr>
      </w:pPr>
      <w:r w:rsidRPr="005B6C15">
        <w:rPr>
          <w:rFonts w:ascii="Verdana" w:hAnsi="Verdana"/>
          <w:sz w:val="19"/>
        </w:rPr>
        <w:t>Plantillan aldi baterako kontratuen ehuneko txikiena duen lizitatzailea.</w:t>
      </w:r>
    </w:p>
    <w:p w14:paraId="7D4D14C9" w14:textId="77777777" w:rsidR="00C548B6" w:rsidRPr="005B6C15" w:rsidRDefault="00C548B6" w:rsidP="00BF2BD5">
      <w:pPr>
        <w:numPr>
          <w:ilvl w:val="0"/>
          <w:numId w:val="92"/>
        </w:numPr>
        <w:spacing w:before="120" w:after="120"/>
        <w:ind w:left="851" w:right="-427" w:hanging="283"/>
        <w:jc w:val="both"/>
        <w:rPr>
          <w:rFonts w:ascii="Verdana" w:hAnsi="Verdana"/>
          <w:sz w:val="19"/>
          <w:szCs w:val="19"/>
        </w:rPr>
      </w:pPr>
      <w:r w:rsidRPr="005B6C15">
        <w:rPr>
          <w:rFonts w:ascii="Verdana" w:hAnsi="Verdana"/>
          <w:sz w:val="19"/>
        </w:rPr>
        <w:t>Plantillan emakume enplegatuen ehuneko handiena duen lizitatzailea.</w:t>
      </w:r>
    </w:p>
    <w:p w14:paraId="112360D4" w14:textId="77777777" w:rsidR="00C548B6" w:rsidRPr="005B6C15" w:rsidRDefault="00C548B6" w:rsidP="00BF2BD5">
      <w:pPr>
        <w:spacing w:before="120" w:after="120"/>
        <w:ind w:left="851" w:right="-427" w:hanging="283"/>
        <w:jc w:val="both"/>
        <w:rPr>
          <w:rFonts w:ascii="Verdana" w:hAnsi="Verdana"/>
          <w:sz w:val="19"/>
          <w:szCs w:val="19"/>
        </w:rPr>
      </w:pPr>
      <w:r w:rsidRPr="005B6C15">
        <w:rPr>
          <w:rFonts w:ascii="Verdana" w:hAnsi="Verdana"/>
          <w:b/>
          <w:bCs/>
          <w:sz w:val="19"/>
        </w:rPr>
        <w:t>d)</w:t>
      </w:r>
      <w:r w:rsidRPr="005B6C15">
        <w:rPr>
          <w:rFonts w:ascii="Verdana" w:hAnsi="Verdana"/>
          <w:sz w:val="19"/>
        </w:rPr>
        <w:tab/>
        <w:t>Zozketa, aurreko irizpideak aplikatuta berdinketa ebatzi ez bada.</w:t>
      </w:r>
    </w:p>
    <w:p w14:paraId="15465798" w14:textId="77777777" w:rsidR="00C548B6" w:rsidRPr="005B6C15" w:rsidRDefault="00C548B6" w:rsidP="00BF2BD5">
      <w:pPr>
        <w:spacing w:before="120" w:after="120"/>
        <w:ind w:left="284" w:right="-427"/>
        <w:jc w:val="both"/>
        <w:rPr>
          <w:rFonts w:ascii="Verdana" w:eastAsia="Arial Unicode MS" w:hAnsi="Verdana"/>
          <w:sz w:val="19"/>
          <w:szCs w:val="19"/>
        </w:rPr>
      </w:pPr>
      <w:r w:rsidRPr="005B6C15">
        <w:rPr>
          <w:rFonts w:ascii="Verdana" w:hAnsi="Verdana"/>
          <w:sz w:val="19"/>
        </w:rPr>
        <w:t>Irizpide horiek aplikatzeko orduan, lizitatzaileek egiaztatu egin beharko dituzte, hala badagokio, dagokien lan-kontratuen, gizarte-segurantzaren kotizazioko agirien edota aurrez aipatutako irizpide sozial horiek egiaztatzeko balio dezakeen eta zuzenbidean onartzen den beste edozein agiriren bidez.</w:t>
      </w:r>
    </w:p>
    <w:p w14:paraId="469B2CFF" w14:textId="77777777" w:rsidR="00C548B6" w:rsidRPr="005B6C15" w:rsidRDefault="00C548B6" w:rsidP="00BF2BD5">
      <w:pPr>
        <w:rPr>
          <w:rFonts w:eastAsia="Arial Unicode MS"/>
        </w:rPr>
      </w:pPr>
      <w:r w:rsidRPr="005B6C15">
        <w:br w:type="page"/>
      </w:r>
    </w:p>
    <w:p w14:paraId="4A1A171E" w14:textId="77777777" w:rsidR="00C548B6" w:rsidRPr="005B6C15" w:rsidRDefault="00C548B6" w:rsidP="00BF2BD5">
      <w:pPr>
        <w:pStyle w:val="2izenburua"/>
        <w:shd w:val="clear" w:color="auto" w:fill="auto"/>
      </w:pPr>
      <w:bookmarkStart w:id="711" w:name="_Toc505598228"/>
      <w:bookmarkStart w:id="712" w:name="_Toc505598305"/>
      <w:bookmarkStart w:id="713" w:name="_Toc505598398"/>
      <w:bookmarkStart w:id="714" w:name="_Toc507512580"/>
      <w:bookmarkStart w:id="715" w:name="_Toc507512881"/>
      <w:bookmarkStart w:id="716" w:name="_Toc528657955"/>
      <w:bookmarkStart w:id="717" w:name="_Toc528658774"/>
      <w:bookmarkStart w:id="718" w:name="_Toc528660401"/>
      <w:bookmarkStart w:id="719" w:name="_Toc528664251"/>
      <w:bookmarkStart w:id="720" w:name="_Toc528665942"/>
      <w:bookmarkStart w:id="721" w:name="_Toc528666567"/>
      <w:bookmarkStart w:id="722" w:name="_Toc528671290"/>
      <w:bookmarkStart w:id="723" w:name="_Toc530728083"/>
      <w:bookmarkStart w:id="724" w:name="_Toc5958983"/>
      <w:bookmarkStart w:id="725" w:name="_Toc34132923"/>
      <w:bookmarkStart w:id="726" w:name="_Toc70422709"/>
      <w:r w:rsidRPr="005B6C15">
        <w:lastRenderedPageBreak/>
        <w:t>IV.- KONTRATUA ADJUDIKATZEA ETA FORMALIZATZEA</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65F5A3A0" w14:textId="77777777" w:rsidR="00C548B6" w:rsidRPr="005B6C15" w:rsidRDefault="00C548B6" w:rsidP="00BF2BD5">
      <w:pPr>
        <w:pStyle w:val="3izenburua"/>
        <w:spacing w:after="120"/>
        <w:rPr>
          <w:rFonts w:eastAsia="Arial Unicode MS"/>
          <w:i/>
        </w:rPr>
      </w:pPr>
      <w:bookmarkStart w:id="727" w:name="_Toc528657956"/>
      <w:bookmarkStart w:id="728" w:name="_Toc528658775"/>
      <w:bookmarkStart w:id="729" w:name="_Toc528660402"/>
      <w:bookmarkStart w:id="730" w:name="_Toc528664252"/>
      <w:bookmarkStart w:id="731" w:name="_Toc528665943"/>
      <w:bookmarkStart w:id="732" w:name="_Toc528666568"/>
      <w:bookmarkStart w:id="733" w:name="_Toc528671291"/>
      <w:bookmarkStart w:id="734" w:name="_Toc530728084"/>
      <w:bookmarkStart w:id="735" w:name="_Toc5958984"/>
      <w:bookmarkStart w:id="736" w:name="_Toc34132924"/>
      <w:bookmarkStart w:id="737" w:name="_Toc70422710"/>
      <w:r w:rsidRPr="005B6C15">
        <w:t>20.- ADJUDIKATZEKO PROPOSAMENA</w:t>
      </w:r>
      <w:bookmarkEnd w:id="727"/>
      <w:bookmarkEnd w:id="728"/>
      <w:bookmarkEnd w:id="729"/>
      <w:bookmarkEnd w:id="730"/>
      <w:bookmarkEnd w:id="731"/>
      <w:bookmarkEnd w:id="732"/>
      <w:bookmarkEnd w:id="733"/>
      <w:bookmarkEnd w:id="734"/>
      <w:bookmarkEnd w:id="735"/>
      <w:bookmarkEnd w:id="736"/>
      <w:bookmarkEnd w:id="737"/>
    </w:p>
    <w:p w14:paraId="1B932724" w14:textId="77777777" w:rsidR="00C548B6" w:rsidRPr="005B6C15" w:rsidRDefault="00C548B6" w:rsidP="00BF2BD5">
      <w:pPr>
        <w:spacing w:before="120" w:after="120"/>
        <w:ind w:left="284" w:right="-427"/>
        <w:jc w:val="both"/>
        <w:rPr>
          <w:rFonts w:ascii="Verdana" w:eastAsia="Arial Unicode MS" w:hAnsi="Verdana"/>
          <w:sz w:val="19"/>
          <w:szCs w:val="19"/>
        </w:rPr>
      </w:pPr>
      <w:r w:rsidRPr="005B6C15">
        <w:rPr>
          <w:rFonts w:ascii="Verdana" w:hAnsi="Verdana"/>
          <w:sz w:val="19"/>
        </w:rPr>
        <w:t>Kontratazio-mahaiak puntuen arabera sailkatuko ditu eskaintzak, puntu gehien eskuratu duenetik puntu gutxien duenera, eta sailkapen horren arabera igorriko dio adjudikazio-proposamena kontratazio-organoari.</w:t>
      </w:r>
    </w:p>
    <w:p w14:paraId="775146C6" w14:textId="77777777" w:rsidR="00C548B6" w:rsidRPr="005B6C15" w:rsidRDefault="00C548B6" w:rsidP="00BF2BD5">
      <w:pPr>
        <w:pStyle w:val="3izenburua"/>
        <w:spacing w:after="120"/>
        <w:rPr>
          <w:rFonts w:eastAsia="Arial Unicode MS"/>
          <w:i/>
        </w:rPr>
      </w:pPr>
      <w:bookmarkStart w:id="738" w:name="_Toc528657957"/>
      <w:bookmarkStart w:id="739" w:name="_Toc528658776"/>
      <w:bookmarkStart w:id="740" w:name="_Toc528660403"/>
      <w:bookmarkStart w:id="741" w:name="_Toc528664253"/>
      <w:bookmarkStart w:id="742" w:name="_Toc528665944"/>
      <w:bookmarkStart w:id="743" w:name="_Toc528666569"/>
      <w:bookmarkStart w:id="744" w:name="_Toc528671292"/>
      <w:bookmarkStart w:id="745" w:name="_Toc530728085"/>
      <w:bookmarkStart w:id="746" w:name="_Toc5958985"/>
      <w:bookmarkStart w:id="747" w:name="_Toc34132925"/>
      <w:bookmarkStart w:id="748" w:name="_Toc70422711"/>
      <w:r w:rsidRPr="005B6C15">
        <w:t>21.- ADJUDIKAZIOAREN AURREKO DOKUMENTAZIOA AURKEZTEA</w:t>
      </w:r>
      <w:bookmarkEnd w:id="738"/>
      <w:bookmarkEnd w:id="739"/>
      <w:bookmarkEnd w:id="740"/>
      <w:bookmarkEnd w:id="741"/>
      <w:bookmarkEnd w:id="742"/>
      <w:bookmarkEnd w:id="743"/>
      <w:bookmarkEnd w:id="744"/>
      <w:bookmarkEnd w:id="745"/>
      <w:bookmarkEnd w:id="746"/>
      <w:bookmarkEnd w:id="747"/>
      <w:bookmarkEnd w:id="748"/>
    </w:p>
    <w:p w14:paraId="04150AB3" w14:textId="77777777" w:rsidR="00C548B6" w:rsidRPr="005B6C15" w:rsidRDefault="00C548B6" w:rsidP="00BF2BD5">
      <w:pPr>
        <w:pStyle w:val="4izenburua"/>
        <w:spacing w:after="120"/>
        <w:ind w:left="851" w:right="-427"/>
        <w:jc w:val="both"/>
        <w:rPr>
          <w:b w:val="0"/>
          <w:i/>
          <w:sz w:val="19"/>
          <w:szCs w:val="19"/>
        </w:rPr>
      </w:pPr>
      <w:bookmarkStart w:id="749" w:name="_Toc38387751"/>
      <w:bookmarkStart w:id="750" w:name="_Toc70422712"/>
      <w:r w:rsidRPr="005B6C15">
        <w:rPr>
          <w:sz w:val="19"/>
        </w:rPr>
        <w:t xml:space="preserve">21.1.- </w:t>
      </w:r>
      <w:r w:rsidRPr="005B6C15">
        <w:rPr>
          <w:b w:val="0"/>
          <w:sz w:val="19"/>
        </w:rPr>
        <w:t>Kontratazio-organoak adjudikazio-proposamena onartu ondoren, errekerimendua egingo zaio eskaintzarik onena aurkeztu duen lizitatzaileari, hamar (10) egun balioduneko epean, errekerimendua jaso eta hurrengo egunetik aurrera, honako dokumentu hauek aurkez ditzan:</w:t>
      </w:r>
      <w:bookmarkEnd w:id="749"/>
      <w:bookmarkEnd w:id="750"/>
    </w:p>
    <w:p w14:paraId="364836BE" w14:textId="77777777" w:rsidR="00C548B6" w:rsidRPr="005B6C15" w:rsidRDefault="00C548B6" w:rsidP="00BF2BD5">
      <w:pPr>
        <w:numPr>
          <w:ilvl w:val="0"/>
          <w:numId w:val="93"/>
        </w:numPr>
        <w:spacing w:before="120" w:after="120"/>
        <w:ind w:left="1560" w:right="-427" w:hanging="425"/>
        <w:jc w:val="both"/>
        <w:rPr>
          <w:rFonts w:ascii="Verdana" w:eastAsia="Arial Unicode MS" w:hAnsi="Verdana"/>
          <w:sz w:val="19"/>
          <w:szCs w:val="19"/>
        </w:rPr>
      </w:pPr>
      <w:r w:rsidRPr="005B6C15">
        <w:rPr>
          <w:rFonts w:ascii="Verdana" w:hAnsi="Verdana"/>
          <w:sz w:val="19"/>
          <w:u w:val="single"/>
        </w:rPr>
        <w:t>Jarduteko gaitasuna</w:t>
      </w:r>
      <w:r w:rsidRPr="005B6C15">
        <w:rPr>
          <w:rFonts w:ascii="Verdana" w:hAnsi="Verdana"/>
          <w:sz w:val="19"/>
        </w:rPr>
        <w:t xml:space="preserve"> daukala egiaztatzeko:</w:t>
      </w:r>
    </w:p>
    <w:p w14:paraId="0B68D5F7" w14:textId="77777777" w:rsidR="00C548B6" w:rsidRPr="005B6C15" w:rsidRDefault="00C548B6" w:rsidP="00BF2BD5">
      <w:pPr>
        <w:spacing w:before="120" w:after="120"/>
        <w:ind w:left="1985" w:right="-427" w:hanging="567"/>
        <w:jc w:val="both"/>
        <w:rPr>
          <w:rFonts w:ascii="Verdana" w:eastAsia="Arial Unicode MS" w:hAnsi="Verdana"/>
          <w:sz w:val="19"/>
          <w:szCs w:val="19"/>
        </w:rPr>
      </w:pPr>
      <w:r w:rsidRPr="005B6C15">
        <w:rPr>
          <w:rFonts w:ascii="Verdana" w:hAnsi="Verdana"/>
          <w:b/>
          <w:sz w:val="19"/>
        </w:rPr>
        <w:t>1.1.-</w:t>
      </w:r>
      <w:r w:rsidRPr="005B6C15">
        <w:rPr>
          <w:rFonts w:ascii="Verdana" w:hAnsi="Verdana"/>
          <w:sz w:val="19"/>
        </w:rPr>
        <w:t xml:space="preserve"> Pertsona juridikoak diren Espainiako lizitatzaileek honakoa aurkeztu beharko dute jarduteko gaitasuna egiaztatzeko: euren jarduera arautzen duten arauak jasotzen dituen eraketa-eskritura, aldaketen eskritura, estatutuak edo sortze-egintzaren dokumentua, hala badagokio pertsona juridiko motaren arabera dagokion erregistro publikoan inskribatua.</w:t>
      </w:r>
    </w:p>
    <w:p w14:paraId="4FE52E62" w14:textId="77777777" w:rsidR="00C548B6" w:rsidRPr="005B6C15" w:rsidRDefault="00C548B6" w:rsidP="00BF2BD5">
      <w:pPr>
        <w:spacing w:before="120" w:after="120"/>
        <w:ind w:left="1985" w:right="-427" w:hanging="567"/>
        <w:jc w:val="both"/>
        <w:rPr>
          <w:rFonts w:ascii="Verdana" w:eastAsia="Arial Unicode MS" w:hAnsi="Verdana"/>
          <w:sz w:val="19"/>
          <w:szCs w:val="19"/>
        </w:rPr>
      </w:pPr>
      <w:r w:rsidRPr="005B6C15">
        <w:rPr>
          <w:rFonts w:ascii="Verdana" w:hAnsi="Verdana"/>
          <w:b/>
          <w:sz w:val="19"/>
        </w:rPr>
        <w:t>1.2.-</w:t>
      </w:r>
      <w:r w:rsidRPr="005B6C15">
        <w:rPr>
          <w:rFonts w:ascii="Verdana" w:hAnsi="Verdana"/>
          <w:sz w:val="19"/>
        </w:rPr>
        <w:t xml:space="preserve"> Espainiakoak ez diren eta Europar Batasuneko estatu kideetako edo Europako Esparru Ekonomikoari buruzko Akordioa sinatuta daukaten estatuetakoak diren lizitatzaileek Sektore Publikoko Kontratuen Legearen 84.2 artikuluan xedatuta dagoenaren arabera egiaztatuko dute jarduteko gaitasuna.</w:t>
      </w:r>
    </w:p>
    <w:p w14:paraId="263154A6" w14:textId="77777777" w:rsidR="00C548B6" w:rsidRPr="005B6C15" w:rsidRDefault="00C548B6" w:rsidP="00BF2BD5">
      <w:pPr>
        <w:spacing w:before="120" w:after="120"/>
        <w:ind w:left="1985" w:right="-427" w:hanging="567"/>
        <w:jc w:val="both"/>
        <w:rPr>
          <w:rFonts w:ascii="Verdana" w:eastAsia="Arial Unicode MS" w:hAnsi="Verdana"/>
          <w:sz w:val="19"/>
          <w:szCs w:val="19"/>
        </w:rPr>
      </w:pPr>
      <w:r w:rsidRPr="005B6C15">
        <w:rPr>
          <w:rFonts w:ascii="Verdana" w:hAnsi="Verdana"/>
          <w:b/>
          <w:bCs/>
          <w:sz w:val="19"/>
        </w:rPr>
        <w:t xml:space="preserve">1.3.- </w:t>
      </w:r>
      <w:r w:rsidRPr="005B6C15">
        <w:rPr>
          <w:rFonts w:ascii="Verdana" w:hAnsi="Verdana"/>
          <w:sz w:val="19"/>
        </w:rPr>
        <w:t>Atzerriko gainerako lizitatzaileek Sektore Publikoko Kontratuen Legearen 84.3 artikuluan xedatuta dagoenaren arabera egiaztatuko dute jarduteko gaitasuna.</w:t>
      </w:r>
    </w:p>
    <w:p w14:paraId="4D891F1F" w14:textId="77777777" w:rsidR="00C548B6" w:rsidRPr="005B6C15" w:rsidRDefault="00C548B6" w:rsidP="00BF2BD5">
      <w:pPr>
        <w:numPr>
          <w:ilvl w:val="0"/>
          <w:numId w:val="93"/>
        </w:numPr>
        <w:spacing w:before="120" w:after="120"/>
        <w:ind w:left="1560" w:right="-427" w:hanging="425"/>
        <w:jc w:val="both"/>
        <w:rPr>
          <w:rFonts w:ascii="Verdana" w:eastAsia="Arial Unicode MS" w:hAnsi="Verdana"/>
          <w:sz w:val="19"/>
          <w:szCs w:val="19"/>
        </w:rPr>
      </w:pPr>
      <w:r w:rsidRPr="005B6C15">
        <w:rPr>
          <w:rFonts w:ascii="Verdana" w:hAnsi="Verdana"/>
          <w:sz w:val="19"/>
          <w:u w:val="single"/>
        </w:rPr>
        <w:t>Ahalordetzea</w:t>
      </w:r>
      <w:r w:rsidRPr="005B6C15">
        <w:rPr>
          <w:rFonts w:ascii="Verdana" w:hAnsi="Verdana"/>
          <w:sz w:val="19"/>
        </w:rPr>
        <w:t>: baldin eta eskaintza edo parte hartzeko eskaera sinatzen duen pertsona ez bada bere izenean ari, edo lizitatzailea sozietatea edo pertsona juridikoa bada, sinatzaileak berariazko ahalorde askietsia aurkeztu behar du. Lizitatzailea pertsona juridikoa bada, botere horrek behar bezala inskribatuta egon beharko du dagokion erregistro publikoan, pertsona juridiko motaren arabera aplikatu behar zaion araudiari jarraikiz inskribatzea beharrezkoa bada.</w:t>
      </w:r>
    </w:p>
    <w:p w14:paraId="207BD8A8" w14:textId="77777777" w:rsidR="00C548B6" w:rsidRPr="005B6C15" w:rsidRDefault="00C548B6" w:rsidP="00BF2BD5">
      <w:pPr>
        <w:numPr>
          <w:ilvl w:val="0"/>
          <w:numId w:val="93"/>
        </w:numPr>
        <w:spacing w:before="120" w:after="120"/>
        <w:ind w:left="1560" w:right="-427" w:hanging="425"/>
        <w:jc w:val="both"/>
        <w:rPr>
          <w:rFonts w:ascii="Verdana" w:eastAsia="Arial Unicode MS" w:hAnsi="Verdana"/>
          <w:sz w:val="19"/>
          <w:szCs w:val="19"/>
        </w:rPr>
      </w:pPr>
      <w:r w:rsidRPr="005B6C15">
        <w:rPr>
          <w:rFonts w:ascii="Verdana" w:hAnsi="Verdana"/>
          <w:sz w:val="19"/>
          <w:u w:val="single"/>
        </w:rPr>
        <w:t>Kaudimena/Gaitasuna</w:t>
      </w:r>
      <w:r w:rsidRPr="005B6C15">
        <w:rPr>
          <w:rFonts w:ascii="Verdana" w:hAnsi="Verdana"/>
          <w:sz w:val="19"/>
        </w:rPr>
        <w:t>: kontratuaren klausula espezifikoen 21.1 klausulari jarraikiz, gutxieneko kaudimen-/gaitasun-baldintza batzuk betetzea ezinbestekoa baldin bada, hori egiaztatzeko, kontratuaren klausula espezifikoen 25.1 klausulan adierazitako dokumentazioa aurkeztu beharko du lizitatzaileak, sailkapenak betekizun horiek ordezkatu dituenean izan ezik.</w:t>
      </w:r>
    </w:p>
    <w:p w14:paraId="4A336A31" w14:textId="77777777" w:rsidR="00C548B6" w:rsidRPr="005B6C15" w:rsidRDefault="00C548B6" w:rsidP="00BF2BD5">
      <w:pPr>
        <w:numPr>
          <w:ilvl w:val="0"/>
          <w:numId w:val="93"/>
        </w:numPr>
        <w:spacing w:before="120" w:after="120"/>
        <w:ind w:left="1560" w:right="-427" w:hanging="425"/>
        <w:jc w:val="both"/>
        <w:rPr>
          <w:rFonts w:ascii="Verdana" w:eastAsia="Arial Unicode MS" w:hAnsi="Verdana"/>
          <w:sz w:val="19"/>
          <w:szCs w:val="19"/>
        </w:rPr>
      </w:pPr>
      <w:r w:rsidRPr="005B6C15">
        <w:rPr>
          <w:rFonts w:ascii="Verdana" w:hAnsi="Verdana"/>
          <w:sz w:val="19"/>
          <w:u w:val="single"/>
        </w:rPr>
        <w:t>Enpresa- edo lanbide-gaikuntza</w:t>
      </w:r>
      <w:r w:rsidRPr="005B6C15">
        <w:rPr>
          <w:rFonts w:ascii="Verdana" w:hAnsi="Verdana"/>
          <w:sz w:val="19"/>
        </w:rPr>
        <w:t>: kontratuaren klausula espezifikoen 21.4 klausulan gaikuntza hori eskaintzak aurkezteko azken egunerako izan behar zela adierazten denean.</w:t>
      </w:r>
    </w:p>
    <w:p w14:paraId="317DA661" w14:textId="77777777" w:rsidR="00C548B6" w:rsidRPr="005B6C15" w:rsidRDefault="00C548B6" w:rsidP="00BF2BD5">
      <w:pPr>
        <w:numPr>
          <w:ilvl w:val="0"/>
          <w:numId w:val="93"/>
        </w:numPr>
        <w:spacing w:before="120" w:after="120"/>
        <w:ind w:left="1560" w:right="-427" w:hanging="425"/>
        <w:jc w:val="both"/>
        <w:rPr>
          <w:rFonts w:ascii="Verdana" w:eastAsia="Arial Unicode MS" w:hAnsi="Verdana"/>
          <w:sz w:val="19"/>
          <w:szCs w:val="19"/>
        </w:rPr>
      </w:pPr>
      <w:r w:rsidRPr="005B6C15">
        <w:rPr>
          <w:rFonts w:ascii="Verdana" w:hAnsi="Verdana"/>
          <w:sz w:val="19"/>
          <w:u w:val="single"/>
        </w:rPr>
        <w:t>Lizitatzaileak kontratuaren betearazpenari adskribatu behar izan dizkion baliabide materialak eta giza baliabideak izatea</w:t>
      </w:r>
      <w:r w:rsidRPr="005B6C15">
        <w:rPr>
          <w:rFonts w:ascii="Verdana" w:hAnsi="Verdana"/>
          <w:sz w:val="19"/>
        </w:rPr>
        <w:t>: kontratuaren klausula espezifikoen 25.2 klausulan jasotako dokumentazioa.</w:t>
      </w:r>
    </w:p>
    <w:p w14:paraId="3C64A324" w14:textId="77777777" w:rsidR="00C548B6" w:rsidRPr="005B6C15" w:rsidRDefault="00C548B6" w:rsidP="00BF2BD5">
      <w:pPr>
        <w:numPr>
          <w:ilvl w:val="0"/>
          <w:numId w:val="93"/>
        </w:numPr>
        <w:spacing w:before="120" w:after="120"/>
        <w:ind w:left="1560" w:right="-427" w:hanging="425"/>
        <w:jc w:val="both"/>
        <w:rPr>
          <w:rFonts w:ascii="Verdana" w:eastAsia="Arial Unicode MS" w:hAnsi="Verdana"/>
          <w:sz w:val="19"/>
          <w:szCs w:val="19"/>
        </w:rPr>
      </w:pPr>
      <w:r w:rsidRPr="005B6C15">
        <w:rPr>
          <w:rFonts w:ascii="Verdana" w:hAnsi="Verdana"/>
          <w:sz w:val="19"/>
          <w:u w:val="single"/>
        </w:rPr>
        <w:t>Kontratuaren indarraldi osoan beste entitate batzuen kaudimena/gaitasuna eta baliabideak eskura izatea</w:t>
      </w:r>
      <w:r w:rsidRPr="005B6C15">
        <w:rPr>
          <w:rFonts w:ascii="Verdana" w:hAnsi="Verdana"/>
          <w:sz w:val="19"/>
        </w:rPr>
        <w:t xml:space="preserve">: lizitatzaileak beste entitate batzuen kaudimena/gaitasuna eta baliabideak erabiliko baditu, </w:t>
      </w:r>
      <w:r w:rsidRPr="005B6C15">
        <w:rPr>
          <w:rFonts w:ascii="Verdana" w:hAnsi="Verdana"/>
          <w:b/>
          <w:color w:val="0000FF"/>
          <w:sz w:val="19"/>
        </w:rPr>
        <w:t xml:space="preserve">V.1 ERANSKINEAN </w:t>
      </w:r>
      <w:r w:rsidRPr="005B6C15">
        <w:rPr>
          <w:rFonts w:ascii="Verdana" w:hAnsi="Verdana"/>
          <w:sz w:val="19"/>
        </w:rPr>
        <w:t>agertzen den «</w:t>
      </w:r>
      <w:r w:rsidRPr="005B6C15">
        <w:rPr>
          <w:rFonts w:ascii="Verdana" w:hAnsi="Verdana"/>
          <w:b/>
          <w:bCs/>
          <w:sz w:val="19"/>
        </w:rPr>
        <w:t>Beste entitate batzuen kaudimena/gaitasuna eta baliabideak erabiltzeko konpromisoa</w:t>
      </w:r>
      <w:r w:rsidRPr="005B6C15">
        <w:rPr>
          <w:rFonts w:ascii="Verdana" w:hAnsi="Verdana"/>
          <w:sz w:val="19"/>
        </w:rPr>
        <w:t>» aurkeztu beharko du.</w:t>
      </w:r>
    </w:p>
    <w:p w14:paraId="7BD375FD" w14:textId="77777777" w:rsidR="00C548B6" w:rsidRPr="005B6C15" w:rsidRDefault="00C548B6" w:rsidP="00BF2BD5">
      <w:pPr>
        <w:numPr>
          <w:ilvl w:val="0"/>
          <w:numId w:val="93"/>
        </w:numPr>
        <w:spacing w:before="120" w:after="120"/>
        <w:ind w:left="1560" w:right="-427" w:hanging="425"/>
        <w:jc w:val="both"/>
        <w:rPr>
          <w:rFonts w:ascii="Verdana" w:eastAsia="Arial Unicode MS" w:hAnsi="Verdana"/>
          <w:sz w:val="19"/>
          <w:szCs w:val="19"/>
        </w:rPr>
      </w:pPr>
      <w:r w:rsidRPr="005B6C15">
        <w:rPr>
          <w:rFonts w:ascii="Verdana" w:hAnsi="Verdana"/>
          <w:sz w:val="19"/>
          <w:u w:val="single"/>
        </w:rPr>
        <w:t>Kontratatzeko debekurik ez izatea</w:t>
      </w:r>
      <w:r w:rsidRPr="005B6C15">
        <w:rPr>
          <w:rFonts w:ascii="Verdana" w:hAnsi="Verdana"/>
          <w:sz w:val="19"/>
        </w:rPr>
        <w:t>: kontratatzeko debekurik ez izatea egiaztatzen duten dokumentuak, Sektore Publikoko Kontratuen Legearen 85. artikuluan xedatuta dagoenaren arabera (</w:t>
      </w:r>
      <w:r w:rsidRPr="005B6C15">
        <w:rPr>
          <w:rFonts w:ascii="Verdana" w:hAnsi="Verdana"/>
          <w:b/>
          <w:color w:val="0000FF"/>
          <w:sz w:val="19"/>
        </w:rPr>
        <w:t>V.2 ERANSKINA</w:t>
      </w:r>
      <w:r w:rsidRPr="005B6C15">
        <w:rPr>
          <w:rFonts w:ascii="Verdana" w:hAnsi="Verdana"/>
          <w:sz w:val="19"/>
        </w:rPr>
        <w:t>).</w:t>
      </w:r>
    </w:p>
    <w:p w14:paraId="7A6269E9" w14:textId="77777777" w:rsidR="00C548B6" w:rsidRPr="005B6C15" w:rsidRDefault="00C548B6" w:rsidP="00BF2BD5">
      <w:pPr>
        <w:numPr>
          <w:ilvl w:val="0"/>
          <w:numId w:val="93"/>
        </w:numPr>
        <w:spacing w:before="120" w:after="120"/>
        <w:ind w:left="1560" w:right="-427" w:hanging="425"/>
        <w:jc w:val="both"/>
        <w:rPr>
          <w:rFonts w:ascii="Verdana" w:eastAsia="Arial Unicode MS" w:hAnsi="Verdana"/>
          <w:sz w:val="19"/>
          <w:szCs w:val="19"/>
        </w:rPr>
      </w:pPr>
      <w:r w:rsidRPr="005B6C15">
        <w:rPr>
          <w:rFonts w:ascii="Verdana" w:hAnsi="Verdana"/>
          <w:sz w:val="19"/>
          <w:u w:val="single"/>
        </w:rPr>
        <w:t>Zerga-betebeharrak eta Gizarte Segurantzarekiko zergak egunean izatea</w:t>
      </w:r>
      <w:r w:rsidRPr="005B6C15">
        <w:rPr>
          <w:rFonts w:ascii="Verdana" w:hAnsi="Verdana"/>
          <w:sz w:val="19"/>
        </w:rPr>
        <w:t>: sektore publikoarekin kontratatzeko zerga-betebeharren ordainketa egunean izatearen ziurtagiria eta sektore publikoarekin kontratatzeko Gizarte Segurantzarekiko zerga-betebeharren ordainketa egunean izatearen ziurtagiria. Lizitatzaileak lurralde batean baino gehiagotan ordaindu behar baditu zergak, administrazio eskudun guztiek egindako ziurtagiriak aurkeztu beharko ditu.</w:t>
      </w:r>
    </w:p>
    <w:p w14:paraId="2C860B5A" w14:textId="77777777" w:rsidR="00C548B6" w:rsidRPr="005B6C15" w:rsidRDefault="00C548B6" w:rsidP="00BF2BD5">
      <w:pPr>
        <w:numPr>
          <w:ilvl w:val="0"/>
          <w:numId w:val="93"/>
        </w:numPr>
        <w:spacing w:before="120" w:after="120"/>
        <w:ind w:left="1560" w:right="-427" w:hanging="425"/>
        <w:jc w:val="both"/>
        <w:rPr>
          <w:rFonts w:ascii="Verdana" w:eastAsia="Arial Unicode MS" w:hAnsi="Verdana"/>
          <w:sz w:val="19"/>
          <w:szCs w:val="19"/>
        </w:rPr>
      </w:pPr>
      <w:r w:rsidRPr="005B6C15">
        <w:rPr>
          <w:rFonts w:ascii="Verdana" w:hAnsi="Verdana"/>
          <w:sz w:val="19"/>
          <w:u w:val="single"/>
        </w:rPr>
        <w:lastRenderedPageBreak/>
        <w:t>Bermea</w:t>
      </w:r>
      <w:r w:rsidRPr="005B6C15">
        <w:rPr>
          <w:rFonts w:ascii="Verdana" w:hAnsi="Verdana"/>
          <w:sz w:val="19"/>
        </w:rPr>
        <w:t>: behin betiko bermea (kontratuaren klausula espezifikoen 8.2 klausulan hala eskatu ez bada izan ezik) eta, hala badagokio, berme osagarria eratu izanaren ziurtagiria.</w:t>
      </w:r>
    </w:p>
    <w:p w14:paraId="2D6E5157" w14:textId="77777777" w:rsidR="00C548B6" w:rsidRPr="005B6C15" w:rsidRDefault="00C548B6" w:rsidP="00BF2BD5">
      <w:pPr>
        <w:numPr>
          <w:ilvl w:val="0"/>
          <w:numId w:val="93"/>
        </w:numPr>
        <w:spacing w:before="120" w:after="120"/>
        <w:ind w:left="1560" w:right="-427" w:hanging="425"/>
        <w:jc w:val="both"/>
        <w:rPr>
          <w:rFonts w:ascii="Verdana" w:eastAsia="Arial Unicode MS" w:hAnsi="Verdana"/>
          <w:sz w:val="19"/>
          <w:szCs w:val="19"/>
        </w:rPr>
      </w:pPr>
      <w:r w:rsidRPr="005B6C15">
        <w:rPr>
          <w:rFonts w:ascii="Verdana" w:hAnsi="Verdana"/>
          <w:sz w:val="19"/>
          <w:u w:val="single"/>
        </w:rPr>
        <w:t>Publizitate-gastuak</w:t>
      </w:r>
      <w:r w:rsidRPr="005B6C15">
        <w:rPr>
          <w:rFonts w:ascii="Verdana" w:hAnsi="Verdana"/>
          <w:sz w:val="19"/>
        </w:rPr>
        <w:t>: kontratuaren klausula espezifikoen 7. klausulan hala adierazi bada, dagozkion publizitate-gastuen ordainketaren ziurtagiria.</w:t>
      </w:r>
    </w:p>
    <w:p w14:paraId="7C3341AE" w14:textId="77777777" w:rsidR="00C548B6" w:rsidRPr="005B6C15" w:rsidRDefault="00C548B6" w:rsidP="00BF2BD5">
      <w:pPr>
        <w:numPr>
          <w:ilvl w:val="0"/>
          <w:numId w:val="93"/>
        </w:numPr>
        <w:spacing w:before="120" w:after="120"/>
        <w:ind w:left="1560" w:right="-427" w:hanging="425"/>
        <w:jc w:val="both"/>
        <w:rPr>
          <w:rFonts w:ascii="Verdana" w:eastAsia="Arial Unicode MS" w:hAnsi="Verdana"/>
          <w:sz w:val="19"/>
          <w:szCs w:val="19"/>
        </w:rPr>
      </w:pPr>
      <w:r w:rsidRPr="005B6C15">
        <w:rPr>
          <w:rFonts w:ascii="Verdana" w:hAnsi="Verdana"/>
          <w:sz w:val="19"/>
          <w:u w:val="single"/>
        </w:rPr>
        <w:t>Kontratu erreserbatuak</w:t>
      </w:r>
      <w:r w:rsidRPr="005B6C15">
        <w:rPr>
          <w:rFonts w:ascii="Verdana" w:hAnsi="Verdana"/>
          <w:sz w:val="19"/>
        </w:rPr>
        <w:t>: kontratuaren klausula espezifikoen 20.7 edo 20.8 klausulei jarraikiz, kontratua erreserbatua bada lizitatzaileak dokumentazio bidez egiaztatu beharko du erreserba horren baldintzak betetzen dituela.</w:t>
      </w:r>
    </w:p>
    <w:p w14:paraId="556BB090" w14:textId="77777777" w:rsidR="00C548B6" w:rsidRPr="005B6C15" w:rsidRDefault="00C548B6" w:rsidP="00BF2BD5">
      <w:pPr>
        <w:numPr>
          <w:ilvl w:val="0"/>
          <w:numId w:val="93"/>
        </w:numPr>
        <w:spacing w:before="120" w:after="120"/>
        <w:ind w:left="1560" w:right="-427" w:hanging="425"/>
        <w:jc w:val="both"/>
        <w:rPr>
          <w:rFonts w:ascii="Verdana" w:eastAsia="Arial Unicode MS" w:hAnsi="Verdana"/>
          <w:sz w:val="19"/>
          <w:szCs w:val="19"/>
        </w:rPr>
      </w:pPr>
      <w:r w:rsidRPr="005B6C15">
        <w:rPr>
          <w:rFonts w:ascii="Verdana" w:hAnsi="Verdana"/>
          <w:sz w:val="19"/>
        </w:rPr>
        <w:t>Kopia arruntaren bidez aurkeztutako dokumentuen originalak, hala eskatzen badira.</w:t>
      </w:r>
    </w:p>
    <w:p w14:paraId="1F616400"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Bitarteko elektroniko, informatiko edo telematikoen bidez egin ahal izango dira ziurtagiriak.</w:t>
      </w:r>
    </w:p>
    <w:p w14:paraId="764605C0"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Baldintza orokorren 11.5 klausulan aipatutako erregistro, zerrenda eta datu-baseetan inskribatuta egoteak klausula horretan adierazitako ondorioak izango ditu, erregistro, zerrenda eta datu-base horietan jasotako datuen egiaztapenari dagokionez, baldin eta horiek atzitzea doakoa bada.</w:t>
      </w:r>
    </w:p>
    <w:p w14:paraId="775787F7" w14:textId="77777777" w:rsidR="00C548B6" w:rsidRPr="005B6C15" w:rsidRDefault="00C548B6" w:rsidP="00BF2BD5">
      <w:pPr>
        <w:pStyle w:val="4izenburua"/>
        <w:spacing w:after="120"/>
        <w:ind w:left="851" w:right="-427"/>
        <w:jc w:val="both"/>
        <w:rPr>
          <w:b w:val="0"/>
          <w:i/>
          <w:sz w:val="19"/>
          <w:szCs w:val="19"/>
        </w:rPr>
      </w:pPr>
      <w:bookmarkStart w:id="751" w:name="_Toc38387752"/>
      <w:bookmarkStart w:id="752" w:name="_Toc70422713"/>
      <w:r w:rsidRPr="005B6C15">
        <w:rPr>
          <w:sz w:val="19"/>
        </w:rPr>
        <w:t xml:space="preserve">21.2.- </w:t>
      </w:r>
      <w:r w:rsidRPr="005B6C15">
        <w:rPr>
          <w:b w:val="0"/>
          <w:sz w:val="19"/>
        </w:rPr>
        <w:t>Errekerimendua ez bada ezarritako epean behar bezala betetzen, ulertuko da bertan behera utzi dela eskaintza. Halakoetan, jarduketa hauek gauzatuko dira:</w:t>
      </w:r>
      <w:bookmarkEnd w:id="751"/>
      <w:bookmarkEnd w:id="752"/>
    </w:p>
    <w:p w14:paraId="7407FA40" w14:textId="68C017D2" w:rsidR="00C548B6" w:rsidRPr="005B6C15" w:rsidRDefault="00C548B6" w:rsidP="00BF2BD5">
      <w:pPr>
        <w:pStyle w:val="Zerrenda-paragrafoa"/>
        <w:numPr>
          <w:ilvl w:val="0"/>
          <w:numId w:val="134"/>
        </w:numPr>
        <w:spacing w:before="120" w:after="120"/>
        <w:ind w:left="1418" w:right="-427" w:hanging="282"/>
        <w:jc w:val="both"/>
        <w:rPr>
          <w:rFonts w:ascii="Verdana" w:eastAsia="Arial Unicode MS" w:hAnsi="Verdana"/>
          <w:sz w:val="19"/>
          <w:szCs w:val="19"/>
        </w:rPr>
      </w:pPr>
      <w:r w:rsidRPr="005B6C15">
        <w:rPr>
          <w:rFonts w:ascii="Verdana" w:hAnsi="Verdana"/>
          <w:sz w:val="19"/>
        </w:rPr>
        <w:t>Lizitatzailearen oinarrizko aurrekontuaren %</w:t>
      </w:r>
      <w:r w:rsidR="0026105D" w:rsidRPr="005B6C15">
        <w:rPr>
          <w:rFonts w:ascii="Verdana" w:hAnsi="Verdana"/>
          <w:sz w:val="19"/>
        </w:rPr>
        <w:t xml:space="preserve"> </w:t>
      </w:r>
      <w:r w:rsidRPr="005B6C15">
        <w:rPr>
          <w:rFonts w:ascii="Verdana" w:hAnsi="Verdana"/>
          <w:sz w:val="19"/>
        </w:rPr>
        <w:t>3 eskatzea (BEZik gabe), zigor gisa eta, lehenik eta behin, behin-behineko bermearen kontra beteko da, Sektore Publikoko Kontratuen Legearen 71.2 artikuluko a) letran ezarritakoaren kalterik gabe.</w:t>
      </w:r>
    </w:p>
    <w:p w14:paraId="71185C43" w14:textId="77777777" w:rsidR="00C548B6" w:rsidRPr="005B6C15" w:rsidRDefault="00C548B6" w:rsidP="00BF2BD5">
      <w:pPr>
        <w:pStyle w:val="Zerrenda-paragrafoa"/>
        <w:numPr>
          <w:ilvl w:val="0"/>
          <w:numId w:val="134"/>
        </w:numPr>
        <w:spacing w:before="120" w:after="120"/>
        <w:ind w:left="1418" w:right="-427" w:hanging="282"/>
        <w:jc w:val="both"/>
        <w:rPr>
          <w:rFonts w:ascii="Verdana" w:eastAsia="Arial Unicode MS" w:hAnsi="Verdana"/>
          <w:sz w:val="19"/>
          <w:szCs w:val="19"/>
        </w:rPr>
      </w:pPr>
      <w:r w:rsidRPr="005B6C15">
        <w:rPr>
          <w:rFonts w:ascii="Verdana" w:hAnsi="Verdana"/>
          <w:sz w:val="19"/>
        </w:rPr>
        <w:t>Hurrengo lizitatzaileari dokumentazio bera eskatzea, eskaintzak sailkatu diren hurrenkeran.</w:t>
      </w:r>
    </w:p>
    <w:p w14:paraId="4E986FA6" w14:textId="77777777" w:rsidR="00C548B6" w:rsidRPr="005B6C15" w:rsidRDefault="00C548B6" w:rsidP="00BF2BD5">
      <w:pPr>
        <w:pStyle w:val="3izenburua"/>
        <w:spacing w:after="120"/>
        <w:rPr>
          <w:rFonts w:eastAsia="Arial Unicode MS"/>
          <w:i/>
        </w:rPr>
      </w:pPr>
      <w:bookmarkStart w:id="753" w:name="_Toc528657958"/>
      <w:bookmarkStart w:id="754" w:name="_Toc528658777"/>
      <w:bookmarkStart w:id="755" w:name="_Toc528660404"/>
      <w:bookmarkStart w:id="756" w:name="_Toc528664254"/>
      <w:bookmarkStart w:id="757" w:name="_Toc528665945"/>
      <w:bookmarkStart w:id="758" w:name="_Toc528666570"/>
      <w:bookmarkStart w:id="759" w:name="_Toc528671293"/>
      <w:bookmarkStart w:id="760" w:name="_Toc530728086"/>
      <w:bookmarkStart w:id="761" w:name="_Toc5958986"/>
      <w:bookmarkStart w:id="762" w:name="_Toc34132926"/>
      <w:bookmarkStart w:id="763" w:name="_Toc70422714"/>
      <w:r w:rsidRPr="005B6C15">
        <w:t>22.- KONTRATUA ADJUDIKATZEA ETA ADJUDIKAZIOA JAKINARAZTEA</w:t>
      </w:r>
      <w:bookmarkEnd w:id="753"/>
      <w:bookmarkEnd w:id="754"/>
      <w:bookmarkEnd w:id="755"/>
      <w:bookmarkEnd w:id="756"/>
      <w:bookmarkEnd w:id="757"/>
      <w:bookmarkEnd w:id="758"/>
      <w:bookmarkEnd w:id="759"/>
      <w:bookmarkEnd w:id="760"/>
      <w:bookmarkEnd w:id="761"/>
      <w:bookmarkEnd w:id="762"/>
      <w:bookmarkEnd w:id="763"/>
    </w:p>
    <w:p w14:paraId="49001024" w14:textId="77777777" w:rsidR="00C548B6" w:rsidRPr="005B6C15" w:rsidRDefault="00C548B6" w:rsidP="00BF2BD5">
      <w:pPr>
        <w:pStyle w:val="4izenburua"/>
        <w:spacing w:after="120"/>
        <w:ind w:left="851" w:right="-427"/>
        <w:jc w:val="both"/>
        <w:rPr>
          <w:b w:val="0"/>
          <w:i/>
          <w:sz w:val="19"/>
          <w:szCs w:val="19"/>
        </w:rPr>
      </w:pPr>
      <w:bookmarkStart w:id="764" w:name="_Toc38387754"/>
      <w:bookmarkStart w:id="765" w:name="_Toc70422715"/>
      <w:r w:rsidRPr="005B6C15">
        <w:rPr>
          <w:sz w:val="19"/>
        </w:rPr>
        <w:t xml:space="preserve">22.1.- </w:t>
      </w:r>
      <w:r w:rsidRPr="005B6C15">
        <w:rPr>
          <w:b w:val="0"/>
          <w:sz w:val="19"/>
        </w:rPr>
        <w:t>Adjudikazioa lortzen duen proposamenak aurkeztutako dokumentazioa jaso eta bost (5) egun balioduneko epean adjudikatuko beharko du kontratua kontratazio-organoak.</w:t>
      </w:r>
      <w:bookmarkEnd w:id="764"/>
      <w:bookmarkEnd w:id="765"/>
    </w:p>
    <w:p w14:paraId="227810F1" w14:textId="77777777" w:rsidR="00C548B6" w:rsidRPr="005B6C15" w:rsidRDefault="00C548B6" w:rsidP="00BF2BD5">
      <w:pPr>
        <w:pStyle w:val="4izenburua"/>
        <w:spacing w:after="120"/>
        <w:ind w:left="851" w:right="-427"/>
        <w:jc w:val="both"/>
        <w:rPr>
          <w:b w:val="0"/>
          <w:i/>
          <w:sz w:val="19"/>
          <w:szCs w:val="19"/>
        </w:rPr>
      </w:pPr>
      <w:bookmarkStart w:id="766" w:name="_Toc38387755"/>
      <w:bookmarkStart w:id="767" w:name="_Toc70422716"/>
      <w:r w:rsidRPr="005B6C15">
        <w:rPr>
          <w:sz w:val="19"/>
        </w:rPr>
        <w:t>22.2.-</w:t>
      </w:r>
      <w:r w:rsidRPr="005B6C15">
        <w:rPr>
          <w:b w:val="0"/>
          <w:sz w:val="19"/>
        </w:rPr>
        <w:t>Adjudikazioaren ebazpena jakinaraztearekin batera, hala badagokio, balio-judizioen bidez aplikatzekoak diren irizpide bidez ebaluatu diren eskaintzaren atalen ebaluazio-txostena eta eskaintza baxuegien justifikazioa aztertzeko txostena aurkeztuko zaizkie, eta kontratatzailearen profilean argitaratu beharko dira hamabost (15) eguneko epean.</w:t>
      </w:r>
      <w:bookmarkEnd w:id="766"/>
      <w:bookmarkEnd w:id="767"/>
    </w:p>
    <w:p w14:paraId="732EBB8C" w14:textId="77777777" w:rsidR="00C548B6" w:rsidRPr="005B6C15" w:rsidRDefault="00C548B6" w:rsidP="00BF2BD5">
      <w:pPr>
        <w:pStyle w:val="4izenburua"/>
        <w:spacing w:after="120"/>
        <w:ind w:left="851" w:right="-427"/>
        <w:jc w:val="both"/>
        <w:rPr>
          <w:b w:val="0"/>
          <w:i/>
          <w:sz w:val="19"/>
          <w:szCs w:val="19"/>
        </w:rPr>
      </w:pPr>
      <w:bookmarkStart w:id="768" w:name="_Toc38387756"/>
      <w:bookmarkStart w:id="769" w:name="_Toc70422717"/>
      <w:r w:rsidRPr="005B6C15">
        <w:rPr>
          <w:sz w:val="19"/>
        </w:rPr>
        <w:t xml:space="preserve">22.3.- </w:t>
      </w:r>
      <w:r w:rsidRPr="005B6C15">
        <w:rPr>
          <w:b w:val="0"/>
          <w:sz w:val="19"/>
        </w:rPr>
        <w:t>Baldin eta 44. artikuluko errekurtso berezi baten ebazpenaren edukiaren ondorioz kontratazio-organoak kontratua beste lizitatzaile bati esleitu behar badio, lizitatzaileari hamar egun (10) balioduneko epea emango zaio baldintza orokorren 21. klausulan jasotako dokumentazioa aurkezteko.</w:t>
      </w:r>
      <w:bookmarkEnd w:id="768"/>
      <w:bookmarkEnd w:id="769"/>
    </w:p>
    <w:p w14:paraId="62DDED6F" w14:textId="77777777" w:rsidR="00C548B6" w:rsidRPr="005B6C15" w:rsidRDefault="00C548B6" w:rsidP="00BF2BD5">
      <w:pPr>
        <w:pStyle w:val="4izenburua"/>
        <w:spacing w:after="120"/>
        <w:ind w:left="851" w:right="-427"/>
        <w:jc w:val="both"/>
        <w:rPr>
          <w:b w:val="0"/>
          <w:i/>
          <w:sz w:val="19"/>
          <w:szCs w:val="19"/>
        </w:rPr>
      </w:pPr>
      <w:bookmarkStart w:id="770" w:name="_Toc38387757"/>
      <w:bookmarkStart w:id="771" w:name="_Toc70422718"/>
      <w:r w:rsidRPr="005B6C15">
        <w:rPr>
          <w:sz w:val="19"/>
        </w:rPr>
        <w:t xml:space="preserve">22.4.- </w:t>
      </w:r>
      <w:r w:rsidRPr="005B6C15">
        <w:rPr>
          <w:b w:val="0"/>
          <w:sz w:val="19"/>
        </w:rPr>
        <w:t>Kasu guztietan, bitarteko elektronikoen bidez jakinaraziko da adjudikazioa.</w:t>
      </w:r>
      <w:bookmarkEnd w:id="770"/>
      <w:bookmarkEnd w:id="771"/>
    </w:p>
    <w:p w14:paraId="76EA93A9" w14:textId="77777777" w:rsidR="00C548B6" w:rsidRPr="005B6C15" w:rsidRDefault="00C548B6" w:rsidP="00BF2BD5">
      <w:pPr>
        <w:pStyle w:val="3izenburua"/>
        <w:spacing w:after="120"/>
        <w:rPr>
          <w:rFonts w:eastAsia="Arial Unicode MS"/>
          <w:i/>
        </w:rPr>
      </w:pPr>
      <w:bookmarkStart w:id="772" w:name="_Toc528657959"/>
      <w:bookmarkStart w:id="773" w:name="_Toc528658778"/>
      <w:bookmarkStart w:id="774" w:name="_Toc528660405"/>
      <w:bookmarkStart w:id="775" w:name="_Toc528664255"/>
      <w:bookmarkStart w:id="776" w:name="_Toc528665946"/>
      <w:bookmarkStart w:id="777" w:name="_Toc528666571"/>
      <w:bookmarkStart w:id="778" w:name="_Toc528671294"/>
      <w:bookmarkStart w:id="779" w:name="_Toc530728087"/>
      <w:bookmarkStart w:id="780" w:name="_Toc5958987"/>
      <w:bookmarkStart w:id="781" w:name="_Toc34132927"/>
      <w:bookmarkStart w:id="782" w:name="_Toc70422719"/>
      <w:r w:rsidRPr="005B6C15">
        <w:t>23.- KONTRATUA FORMALIZATZEA</w:t>
      </w:r>
      <w:bookmarkEnd w:id="772"/>
      <w:bookmarkEnd w:id="773"/>
      <w:bookmarkEnd w:id="774"/>
      <w:bookmarkEnd w:id="775"/>
      <w:bookmarkEnd w:id="776"/>
      <w:bookmarkEnd w:id="777"/>
      <w:bookmarkEnd w:id="778"/>
      <w:bookmarkEnd w:id="779"/>
      <w:bookmarkEnd w:id="780"/>
      <w:bookmarkEnd w:id="781"/>
      <w:bookmarkEnd w:id="782"/>
    </w:p>
    <w:p w14:paraId="202FC085" w14:textId="77777777" w:rsidR="00C548B6" w:rsidRPr="005B6C15" w:rsidRDefault="00C548B6" w:rsidP="00BF2BD5">
      <w:pPr>
        <w:pStyle w:val="4izenburua"/>
        <w:spacing w:after="120"/>
        <w:ind w:left="851" w:right="-427"/>
        <w:jc w:val="both"/>
        <w:rPr>
          <w:b w:val="0"/>
          <w:i/>
          <w:sz w:val="19"/>
          <w:szCs w:val="19"/>
        </w:rPr>
      </w:pPr>
      <w:bookmarkStart w:id="783" w:name="_Toc38387759"/>
      <w:bookmarkStart w:id="784" w:name="_Toc70422720"/>
      <w:r w:rsidRPr="005B6C15">
        <w:rPr>
          <w:sz w:val="19"/>
        </w:rPr>
        <w:t xml:space="preserve">23.1.- </w:t>
      </w:r>
      <w:r w:rsidRPr="005B6C15">
        <w:rPr>
          <w:b w:val="0"/>
          <w:sz w:val="19"/>
        </w:rPr>
        <w:t>Kontratua Sektore Publikoko Kontratuen Legearen 153. artikuluan ezarritako baldintza eta epeetan formalizatuko da, dokumentu hauek aurretiaz aurkeztuta:</w:t>
      </w:r>
      <w:bookmarkEnd w:id="783"/>
      <w:bookmarkEnd w:id="784"/>
    </w:p>
    <w:p w14:paraId="62F9672F" w14:textId="77777777" w:rsidR="00C548B6" w:rsidRPr="005B6C15" w:rsidRDefault="00C548B6" w:rsidP="00BF2BD5">
      <w:pPr>
        <w:numPr>
          <w:ilvl w:val="0"/>
          <w:numId w:val="94"/>
        </w:numPr>
        <w:spacing w:before="120" w:after="120"/>
        <w:ind w:left="1418" w:right="-427" w:hanging="283"/>
        <w:jc w:val="both"/>
        <w:rPr>
          <w:rFonts w:ascii="Verdana" w:eastAsia="Arial Unicode MS" w:hAnsi="Verdana"/>
          <w:sz w:val="19"/>
          <w:szCs w:val="19"/>
        </w:rPr>
      </w:pPr>
      <w:r w:rsidRPr="005B6C15">
        <w:rPr>
          <w:rFonts w:ascii="Verdana" w:hAnsi="Verdana"/>
          <w:sz w:val="19"/>
        </w:rPr>
        <w:t>ABEEa eratzeko eskritura publikoa, adjudikaziodunek ABEE batean elkartuta parte hartu badute.</w:t>
      </w:r>
    </w:p>
    <w:p w14:paraId="14F8711C" w14:textId="77777777" w:rsidR="00C548B6" w:rsidRPr="005B6C15" w:rsidRDefault="00C548B6" w:rsidP="00BF2BD5">
      <w:pPr>
        <w:numPr>
          <w:ilvl w:val="0"/>
          <w:numId w:val="94"/>
        </w:numPr>
        <w:spacing w:before="120" w:after="120"/>
        <w:ind w:left="1418" w:right="-427" w:hanging="283"/>
        <w:jc w:val="both"/>
        <w:rPr>
          <w:rFonts w:ascii="Verdana" w:eastAsia="Arial Unicode MS" w:hAnsi="Verdana"/>
          <w:sz w:val="19"/>
          <w:szCs w:val="19"/>
        </w:rPr>
      </w:pPr>
      <w:r w:rsidRPr="005B6C15">
        <w:rPr>
          <w:rFonts w:ascii="Verdana" w:hAnsi="Verdana"/>
          <w:sz w:val="19"/>
        </w:rPr>
        <w:t>Kontratuaren klausula espezifikoen 9. klausulan berariaz eskatzen diren aseguru-kontratuen polizak (halakorik bada), zeinak aseguratu moduan jaso behar dituen kontratista, azpikontratistak eta kontratuaren klausula espezifikoen 19.1 klausulan adierazitako botere adjudikatzailea. Gainera, polizaren ordainagiriak ere aurkeztu behar dira.</w:t>
      </w:r>
    </w:p>
    <w:p w14:paraId="1A17FC64" w14:textId="77777777" w:rsidR="00C548B6" w:rsidRPr="005B6C15" w:rsidRDefault="00C548B6" w:rsidP="00BF2BD5">
      <w:pPr>
        <w:numPr>
          <w:ilvl w:val="0"/>
          <w:numId w:val="94"/>
        </w:numPr>
        <w:spacing w:before="120" w:after="120"/>
        <w:ind w:left="1418" w:right="-427" w:hanging="283"/>
        <w:jc w:val="both"/>
        <w:rPr>
          <w:rFonts w:ascii="Verdana" w:eastAsia="Arial Unicode MS" w:hAnsi="Verdana"/>
          <w:sz w:val="19"/>
          <w:szCs w:val="19"/>
        </w:rPr>
      </w:pPr>
      <w:r w:rsidRPr="005B6C15">
        <w:rPr>
          <w:rFonts w:ascii="Verdana" w:hAnsi="Verdana"/>
          <w:sz w:val="19"/>
        </w:rPr>
        <w:t>Enpresa- edo lanbide-gaikuntza, kontratuaren klausula espezifikoen 21.4 klausulan zehaztuta badago eta, gainera, klausula horretan adierazi bada gaikuntza hori kontratua formalizatu aurretik izan behar dela.</w:t>
      </w:r>
    </w:p>
    <w:p w14:paraId="253A4B2B" w14:textId="77777777" w:rsidR="00C548B6" w:rsidRPr="005B6C15" w:rsidRDefault="00C548B6" w:rsidP="00BF2BD5">
      <w:pPr>
        <w:numPr>
          <w:ilvl w:val="0"/>
          <w:numId w:val="94"/>
        </w:numPr>
        <w:spacing w:before="120" w:after="120"/>
        <w:ind w:left="1418" w:right="-427" w:hanging="283"/>
        <w:jc w:val="both"/>
        <w:rPr>
          <w:rFonts w:ascii="Verdana" w:eastAsia="Arial Unicode MS" w:hAnsi="Verdana"/>
          <w:sz w:val="19"/>
          <w:szCs w:val="19"/>
        </w:rPr>
      </w:pPr>
      <w:r w:rsidRPr="005B6C15">
        <w:rPr>
          <w:rFonts w:ascii="Verdana" w:hAnsi="Verdana"/>
          <w:sz w:val="19"/>
        </w:rPr>
        <w:t>Kontratuaren klausula espezifikoen 26.4. klausulan adierazitako dokumentazioa, hala badagokio.</w:t>
      </w:r>
    </w:p>
    <w:p w14:paraId="486264FF" w14:textId="77777777" w:rsidR="00C548B6" w:rsidRPr="005B6C15" w:rsidRDefault="00C548B6" w:rsidP="00BF2BD5">
      <w:pPr>
        <w:numPr>
          <w:ilvl w:val="0"/>
          <w:numId w:val="94"/>
        </w:numPr>
        <w:spacing w:before="120" w:after="120"/>
        <w:ind w:left="1418" w:right="-427" w:hanging="283"/>
        <w:jc w:val="both"/>
        <w:rPr>
          <w:rFonts w:ascii="Verdana" w:eastAsia="Arial Unicode MS" w:hAnsi="Verdana"/>
          <w:sz w:val="19"/>
          <w:szCs w:val="19"/>
        </w:rPr>
      </w:pPr>
      <w:r w:rsidRPr="005B6C15">
        <w:rPr>
          <w:rFonts w:ascii="Verdana" w:hAnsi="Verdana"/>
          <w:sz w:val="19"/>
        </w:rPr>
        <w:lastRenderedPageBreak/>
        <w:t>Kontratua betearazteko beharrezkoa bada kontratistak datu pertsonalak tratatzea tratamenduaren arduradunaren kontura, adierazpen horrek adieraziko du non kokatuko diren zerbitzariak eta nondik emango diren zerbitzariei lotutako zerbitzuak.</w:t>
      </w:r>
    </w:p>
    <w:p w14:paraId="01C96335" w14:textId="77777777" w:rsidR="00C548B6" w:rsidRPr="005B6C15" w:rsidRDefault="00C548B6" w:rsidP="00BF2BD5">
      <w:pPr>
        <w:pStyle w:val="4izenburua"/>
        <w:spacing w:after="120"/>
        <w:ind w:left="851" w:right="-427"/>
        <w:jc w:val="both"/>
        <w:rPr>
          <w:b w:val="0"/>
          <w:i/>
          <w:sz w:val="19"/>
          <w:szCs w:val="19"/>
        </w:rPr>
      </w:pPr>
      <w:bookmarkStart w:id="785" w:name="_Toc38387760"/>
      <w:bookmarkStart w:id="786" w:name="_Toc70422721"/>
      <w:r w:rsidRPr="005B6C15">
        <w:rPr>
          <w:sz w:val="19"/>
        </w:rPr>
        <w:t xml:space="preserve">23.2.- </w:t>
      </w:r>
      <w:r w:rsidRPr="005B6C15">
        <w:rPr>
          <w:b w:val="0"/>
          <w:sz w:val="19"/>
        </w:rPr>
        <w:t>Formalizazioa kontratatzailearen profilean argitaratuko da, dagokion kontratuarekin batera, gehienez ere hamabost (15) eguneko epean, perfekzionatzen denetik aurrera zenbatuta. Halaber, erregulazio harmonizatuko kontratua bada, formalizazioari buruzko iragarkia bidaliko da Europar Batasunaren Aldizkari Ofizialean argitaratzeko, gehienez ere hamar (10) eguneko epean, formalizatzen denetik aurrera.</w:t>
      </w:r>
      <w:bookmarkEnd w:id="785"/>
      <w:bookmarkEnd w:id="786"/>
    </w:p>
    <w:p w14:paraId="25EF9031" w14:textId="77777777" w:rsidR="00C548B6" w:rsidRPr="005B6C15" w:rsidRDefault="00C548B6" w:rsidP="00BF2BD5">
      <w:pPr>
        <w:pStyle w:val="4izenburua"/>
        <w:spacing w:after="120"/>
        <w:ind w:left="851" w:right="-427"/>
        <w:jc w:val="both"/>
        <w:rPr>
          <w:b w:val="0"/>
          <w:i/>
          <w:sz w:val="19"/>
          <w:szCs w:val="19"/>
        </w:rPr>
      </w:pPr>
      <w:bookmarkStart w:id="787" w:name="_Toc38387761"/>
      <w:bookmarkStart w:id="788" w:name="_Toc70422722"/>
      <w:r w:rsidRPr="005B6C15">
        <w:rPr>
          <w:sz w:val="19"/>
        </w:rPr>
        <w:t xml:space="preserve">23.3.- </w:t>
      </w:r>
      <w:r w:rsidRPr="005B6C15">
        <w:rPr>
          <w:b w:val="0"/>
          <w:sz w:val="19"/>
        </w:rPr>
        <w:t>Kontratua legez adierazitako epeetan formalizatzea ezinezkoa balitz, adjudikaziodunari egotz dakizkiokeen arrazoiak direla medio, jarduketa hauek egingo dira:</w:t>
      </w:r>
      <w:bookmarkEnd w:id="787"/>
      <w:bookmarkEnd w:id="788"/>
    </w:p>
    <w:p w14:paraId="727B7A85" w14:textId="77777777" w:rsidR="00C548B6" w:rsidRPr="005B6C15" w:rsidRDefault="00C548B6" w:rsidP="00BF2BD5">
      <w:pPr>
        <w:pStyle w:val="Zerrenda-paragrafoa"/>
        <w:numPr>
          <w:ilvl w:val="0"/>
          <w:numId w:val="136"/>
        </w:numPr>
        <w:spacing w:before="120" w:after="120"/>
        <w:ind w:left="1418" w:right="-427" w:hanging="284"/>
        <w:jc w:val="both"/>
        <w:rPr>
          <w:rFonts w:ascii="Verdana" w:eastAsia="Arial Unicode MS" w:hAnsi="Verdana"/>
          <w:sz w:val="19"/>
          <w:szCs w:val="19"/>
        </w:rPr>
      </w:pPr>
      <w:r w:rsidRPr="005B6C15">
        <w:rPr>
          <w:rFonts w:ascii="Verdana" w:hAnsi="Verdana"/>
          <w:sz w:val="19"/>
        </w:rPr>
        <w:t>Lizitazioaren oinarrizko aurrekontuaren % 3 eskatzea (BEZik gabe), zigor gisa eta, lehenik eta behin, behin betiko bermearen kontra beteko da, Sektore Publikoko Kontratuen Legearen 71.2 artikuluko b) letran ezarritakoaren kalterik gabe.</w:t>
      </w:r>
    </w:p>
    <w:p w14:paraId="0618458B" w14:textId="77777777" w:rsidR="00C548B6" w:rsidRPr="005B6C15" w:rsidRDefault="00C548B6" w:rsidP="00BF2BD5">
      <w:pPr>
        <w:pStyle w:val="Zerrenda-paragrafoa"/>
        <w:numPr>
          <w:ilvl w:val="0"/>
          <w:numId w:val="136"/>
        </w:numPr>
        <w:spacing w:before="120" w:after="120"/>
        <w:ind w:left="1418" w:right="-427" w:hanging="284"/>
        <w:jc w:val="both"/>
        <w:rPr>
          <w:rFonts w:ascii="Verdana" w:eastAsia="Arial Unicode MS" w:hAnsi="Verdana"/>
          <w:sz w:val="19"/>
          <w:szCs w:val="19"/>
        </w:rPr>
      </w:pPr>
      <w:r w:rsidRPr="005B6C15">
        <w:rPr>
          <w:rFonts w:ascii="Verdana" w:hAnsi="Verdana"/>
          <w:sz w:val="19"/>
        </w:rPr>
        <w:t>Eskaintzak sailkatu diren ordena kontuan hartuta hurrengo lizitatzaileari esleitzea kontratua, aurretiaz errekerimendua eginda eta baldintza orokorren 21.1 klausulan jasotako dokumentazioa aurkeztu ondoren.</w:t>
      </w:r>
    </w:p>
    <w:p w14:paraId="6C309779" w14:textId="77777777" w:rsidR="00C548B6" w:rsidRPr="005B6C15" w:rsidRDefault="00C548B6" w:rsidP="00BF2BD5">
      <w:pPr>
        <w:pStyle w:val="4izenburua"/>
        <w:spacing w:after="120"/>
        <w:ind w:left="851" w:right="-427"/>
        <w:jc w:val="both"/>
        <w:rPr>
          <w:b w:val="0"/>
          <w:i/>
          <w:sz w:val="19"/>
          <w:szCs w:val="19"/>
        </w:rPr>
      </w:pPr>
      <w:bookmarkStart w:id="789" w:name="_Toc38387762"/>
      <w:bookmarkStart w:id="790" w:name="_Toc70422723"/>
      <w:r w:rsidRPr="005B6C15">
        <w:rPr>
          <w:sz w:val="19"/>
        </w:rPr>
        <w:t xml:space="preserve">23.4.- </w:t>
      </w:r>
      <w:r w:rsidRPr="005B6C15">
        <w:rPr>
          <w:b w:val="0"/>
          <w:sz w:val="19"/>
        </w:rPr>
        <w:t>Kontratuaren klausula espezifikoen 8.1 klausulan behin behineko bermea eskatu bada, kontratua formalizatu ondoren, automatikoki azkenduko da eta berehala itzuliko zaie kontratista bihurtu ez diren lizitatzaile guztiei. Bermea itzultzeko, aurkezteko erabili den araubide berbera erabiliko da.</w:t>
      </w:r>
      <w:bookmarkEnd w:id="789"/>
      <w:bookmarkEnd w:id="790"/>
    </w:p>
    <w:p w14:paraId="1F2FDCB8" w14:textId="77777777" w:rsidR="00D624B3" w:rsidRPr="005B6C15" w:rsidRDefault="00D624B3" w:rsidP="00BF2BD5">
      <w:pPr>
        <w:rPr>
          <w:rFonts w:ascii="Verdana" w:eastAsia="Arial Unicode MS" w:hAnsi="Verdana"/>
          <w:b/>
          <w:sz w:val="22"/>
          <w:szCs w:val="22"/>
        </w:rPr>
      </w:pPr>
      <w:bookmarkStart w:id="791" w:name="_Toc505598229"/>
      <w:bookmarkStart w:id="792" w:name="_Toc505598306"/>
      <w:bookmarkStart w:id="793" w:name="_Toc505598399"/>
      <w:bookmarkStart w:id="794" w:name="_Toc507512581"/>
      <w:bookmarkStart w:id="795" w:name="_Toc507512882"/>
      <w:bookmarkStart w:id="796" w:name="_Toc528657960"/>
      <w:bookmarkStart w:id="797" w:name="_Toc528658779"/>
      <w:bookmarkStart w:id="798" w:name="_Toc528660406"/>
      <w:bookmarkStart w:id="799" w:name="_Toc528664256"/>
      <w:bookmarkStart w:id="800" w:name="_Toc528665947"/>
      <w:bookmarkStart w:id="801" w:name="_Toc528666572"/>
      <w:bookmarkStart w:id="802" w:name="_Toc528671295"/>
      <w:bookmarkStart w:id="803" w:name="_Toc530728088"/>
      <w:bookmarkStart w:id="804" w:name="_Toc5958988"/>
      <w:bookmarkStart w:id="805" w:name="_Toc34132928"/>
      <w:r w:rsidRPr="005B6C15">
        <w:br w:type="page"/>
      </w:r>
    </w:p>
    <w:p w14:paraId="0A3337B8" w14:textId="77777777" w:rsidR="00C548B6" w:rsidRPr="005B6C15" w:rsidRDefault="00C548B6" w:rsidP="00BF2BD5">
      <w:pPr>
        <w:pStyle w:val="2izenburua"/>
        <w:shd w:val="clear" w:color="auto" w:fill="auto"/>
      </w:pPr>
      <w:bookmarkStart w:id="806" w:name="_Toc70422724"/>
      <w:r w:rsidRPr="005B6C15">
        <w:lastRenderedPageBreak/>
        <w:t>V.- KONTRATUA BETEARAZTEA</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14:paraId="69ED3C26" w14:textId="77777777" w:rsidR="00C548B6" w:rsidRPr="005B6C15" w:rsidRDefault="00C548B6" w:rsidP="00BF2BD5">
      <w:pPr>
        <w:pStyle w:val="3izenburua"/>
        <w:spacing w:after="120"/>
        <w:rPr>
          <w:rFonts w:eastAsia="Arial Unicode MS"/>
          <w:i/>
        </w:rPr>
      </w:pPr>
      <w:bookmarkStart w:id="807" w:name="_Toc528657961"/>
      <w:bookmarkStart w:id="808" w:name="_Toc528658780"/>
      <w:bookmarkStart w:id="809" w:name="_Toc528660407"/>
      <w:bookmarkStart w:id="810" w:name="_Toc528664257"/>
      <w:bookmarkStart w:id="811" w:name="_Toc528665948"/>
      <w:bookmarkStart w:id="812" w:name="_Toc528666573"/>
      <w:bookmarkStart w:id="813" w:name="_Toc528671296"/>
      <w:bookmarkStart w:id="814" w:name="_Toc530728089"/>
      <w:bookmarkStart w:id="815" w:name="_Toc5958989"/>
      <w:bookmarkStart w:id="816" w:name="_Toc34132929"/>
      <w:bookmarkStart w:id="817" w:name="_Toc70422725"/>
      <w:r w:rsidRPr="005B6C15">
        <w:t>24.- KONTRATUAREN ARDURADUNA</w:t>
      </w:r>
      <w:bookmarkEnd w:id="807"/>
      <w:bookmarkEnd w:id="808"/>
      <w:bookmarkEnd w:id="809"/>
      <w:bookmarkEnd w:id="810"/>
      <w:bookmarkEnd w:id="811"/>
      <w:bookmarkEnd w:id="812"/>
      <w:bookmarkEnd w:id="813"/>
      <w:bookmarkEnd w:id="814"/>
      <w:bookmarkEnd w:id="815"/>
      <w:bookmarkEnd w:id="816"/>
      <w:bookmarkEnd w:id="817"/>
    </w:p>
    <w:p w14:paraId="4D296162" w14:textId="77777777" w:rsidR="00C548B6" w:rsidRPr="005B6C15" w:rsidRDefault="00C548B6" w:rsidP="00BF2BD5">
      <w:pPr>
        <w:spacing w:before="120" w:after="120"/>
        <w:ind w:left="284" w:right="-427"/>
        <w:jc w:val="both"/>
        <w:rPr>
          <w:rFonts w:ascii="Verdana" w:eastAsia="Arial Unicode MS" w:hAnsi="Verdana"/>
          <w:sz w:val="19"/>
          <w:szCs w:val="19"/>
        </w:rPr>
      </w:pPr>
      <w:r w:rsidRPr="005B6C15">
        <w:rPr>
          <w:rFonts w:ascii="Verdana" w:hAnsi="Verdana"/>
          <w:sz w:val="19"/>
        </w:rPr>
        <w:t>Kontratuaren klausula espezifikoen 19.2.2 klausulan adierazitako organoak kontratuaren jarraipen eta betearazte arrunteko eginkizunak betetzearen kalterik gabe, kontratuaren arduradunari dagokio lanak gainbegiratu eta ikuskatzea, eta eginkizun hauek izango ditu:</w:t>
      </w:r>
    </w:p>
    <w:p w14:paraId="4789D5CD" w14:textId="77777777" w:rsidR="00C548B6" w:rsidRPr="005B6C15" w:rsidRDefault="00C548B6" w:rsidP="00BF2BD5">
      <w:pPr>
        <w:numPr>
          <w:ilvl w:val="0"/>
          <w:numId w:val="95"/>
        </w:numPr>
        <w:spacing w:before="120" w:after="120"/>
        <w:ind w:left="851" w:right="-427" w:hanging="283"/>
        <w:jc w:val="both"/>
        <w:rPr>
          <w:rFonts w:ascii="Verdana" w:eastAsia="Arial Unicode MS" w:hAnsi="Verdana"/>
          <w:sz w:val="19"/>
          <w:szCs w:val="19"/>
        </w:rPr>
      </w:pPr>
      <w:r w:rsidRPr="005B6C15">
        <w:rPr>
          <w:rFonts w:ascii="Verdana" w:hAnsi="Verdana"/>
          <w:sz w:val="19"/>
        </w:rPr>
        <w:t>Kontratazio-organoari proposatzea baldintza orokorren 25.2 klausulan aurreikusitako lan-programa onets dezala.</w:t>
      </w:r>
    </w:p>
    <w:p w14:paraId="0DDBF437" w14:textId="77777777" w:rsidR="00C548B6" w:rsidRPr="005B6C15" w:rsidRDefault="00C548B6" w:rsidP="00BF2BD5">
      <w:pPr>
        <w:numPr>
          <w:ilvl w:val="0"/>
          <w:numId w:val="95"/>
        </w:numPr>
        <w:spacing w:before="120" w:after="120"/>
        <w:ind w:left="851" w:right="-427" w:hanging="283"/>
        <w:jc w:val="both"/>
        <w:rPr>
          <w:rFonts w:ascii="Verdana" w:eastAsia="Arial Unicode MS" w:hAnsi="Verdana"/>
          <w:sz w:val="19"/>
          <w:szCs w:val="19"/>
        </w:rPr>
      </w:pPr>
      <w:r w:rsidRPr="005B6C15">
        <w:rPr>
          <w:rFonts w:ascii="Verdana" w:hAnsi="Verdana"/>
          <w:sz w:val="19"/>
        </w:rPr>
        <w:t>Idatziz ematea prestazioa behar bezala ematen dela ziurtatzeko behar diren jarraibideak.</w:t>
      </w:r>
    </w:p>
    <w:p w14:paraId="4A34942F" w14:textId="77777777" w:rsidR="00C548B6" w:rsidRPr="005B6C15" w:rsidRDefault="00C548B6" w:rsidP="00BF2BD5">
      <w:pPr>
        <w:numPr>
          <w:ilvl w:val="0"/>
          <w:numId w:val="95"/>
        </w:numPr>
        <w:spacing w:before="120" w:after="120"/>
        <w:ind w:left="851" w:right="-427" w:hanging="283"/>
        <w:jc w:val="both"/>
        <w:rPr>
          <w:rFonts w:ascii="Verdana" w:eastAsia="Arial Unicode MS" w:hAnsi="Verdana"/>
          <w:sz w:val="19"/>
          <w:szCs w:val="19"/>
        </w:rPr>
      </w:pPr>
      <w:r w:rsidRPr="005B6C15">
        <w:rPr>
          <w:rFonts w:ascii="Verdana" w:hAnsi="Verdana"/>
          <w:sz w:val="19"/>
        </w:rPr>
        <w:t>Baldintza orokorren 32.1 klausulan ezartzen diren zerbitzuen ziurtagiriak onestea.</w:t>
      </w:r>
    </w:p>
    <w:p w14:paraId="5E259D5F" w14:textId="77777777" w:rsidR="00C548B6" w:rsidRPr="005B6C15" w:rsidRDefault="00C548B6" w:rsidP="00BF2BD5">
      <w:pPr>
        <w:numPr>
          <w:ilvl w:val="0"/>
          <w:numId w:val="95"/>
        </w:numPr>
        <w:spacing w:before="120" w:after="120"/>
        <w:ind w:left="851" w:right="-427" w:hanging="283"/>
        <w:jc w:val="both"/>
        <w:rPr>
          <w:rFonts w:ascii="Verdana" w:eastAsia="Arial Unicode MS" w:hAnsi="Verdana"/>
          <w:sz w:val="19"/>
          <w:szCs w:val="19"/>
        </w:rPr>
      </w:pPr>
      <w:r w:rsidRPr="005B6C15">
        <w:rPr>
          <w:rFonts w:ascii="Verdana" w:hAnsi="Verdana"/>
          <w:sz w:val="19"/>
        </w:rPr>
        <w:t>Baldintza orokorren 32.2 klausulan adierazitakoak, hau da, prestazioa behar bezala ematen eta hartzen dela egiaztatzeari buruzkoak.</w:t>
      </w:r>
    </w:p>
    <w:p w14:paraId="64133E98" w14:textId="77777777" w:rsidR="00C548B6" w:rsidRPr="005B6C15" w:rsidRDefault="00C548B6" w:rsidP="00BF2BD5">
      <w:pPr>
        <w:numPr>
          <w:ilvl w:val="0"/>
          <w:numId w:val="95"/>
        </w:numPr>
        <w:spacing w:before="120" w:after="120"/>
        <w:ind w:left="851" w:right="-427" w:hanging="283"/>
        <w:jc w:val="both"/>
        <w:rPr>
          <w:rFonts w:ascii="Verdana" w:eastAsia="Arial Unicode MS" w:hAnsi="Verdana"/>
          <w:sz w:val="19"/>
          <w:szCs w:val="19"/>
        </w:rPr>
      </w:pPr>
      <w:r w:rsidRPr="005B6C15">
        <w:rPr>
          <w:rFonts w:ascii="Verdana" w:hAnsi="Verdana"/>
          <w:sz w:val="19"/>
        </w:rPr>
        <w:t>Gainbegiratzea eta egiaztatzea kontratistak behar bezala betetzen dituela kontratuaren arabera hartu dituen betebeharrak, kontratazio-organoari egon daitezkeen arau-hausteen berri ematea eta, hala badagokio, kontratua suntsiarazteko edo zehapenak ezartzeko proposamena egitea.</w:t>
      </w:r>
    </w:p>
    <w:p w14:paraId="51553B70" w14:textId="77777777" w:rsidR="00C548B6" w:rsidRPr="005B6C15" w:rsidRDefault="00C548B6" w:rsidP="00BF2BD5">
      <w:pPr>
        <w:numPr>
          <w:ilvl w:val="0"/>
          <w:numId w:val="95"/>
        </w:numPr>
        <w:spacing w:before="120" w:after="120"/>
        <w:ind w:left="851" w:right="-427" w:hanging="283"/>
        <w:jc w:val="both"/>
        <w:rPr>
          <w:rFonts w:ascii="Verdana" w:eastAsia="Arial Unicode MS" w:hAnsi="Verdana"/>
          <w:sz w:val="19"/>
          <w:szCs w:val="19"/>
        </w:rPr>
      </w:pPr>
      <w:r w:rsidRPr="005B6C15">
        <w:rPr>
          <w:rFonts w:ascii="Verdana" w:hAnsi="Verdana"/>
          <w:sz w:val="19"/>
        </w:rPr>
        <w:t>Baldintza orokorren 26. klausulari jarraikiz kontratuaren betearazpenari adskribatu behar izan zizkion giza baliabideak eta baliabide materialak aldatzeko baimena ematea.</w:t>
      </w:r>
    </w:p>
    <w:p w14:paraId="4DD618F2" w14:textId="77777777" w:rsidR="00C548B6" w:rsidRPr="005B6C15" w:rsidRDefault="00C548B6" w:rsidP="00BF2BD5">
      <w:pPr>
        <w:numPr>
          <w:ilvl w:val="0"/>
          <w:numId w:val="95"/>
        </w:numPr>
        <w:spacing w:before="120" w:after="120"/>
        <w:ind w:left="851" w:right="-427" w:hanging="283"/>
        <w:jc w:val="both"/>
        <w:rPr>
          <w:rFonts w:ascii="Verdana" w:eastAsia="Arial Unicode MS" w:hAnsi="Verdana"/>
          <w:sz w:val="19"/>
          <w:szCs w:val="19"/>
        </w:rPr>
      </w:pPr>
      <w:r w:rsidRPr="005B6C15">
        <w:rPr>
          <w:rFonts w:ascii="Verdana" w:hAnsi="Verdana"/>
          <w:sz w:val="19"/>
        </w:rPr>
        <w:t>Egin behar diren aldaketak proposatzea.</w:t>
      </w:r>
    </w:p>
    <w:p w14:paraId="2987CCEA" w14:textId="77777777" w:rsidR="00C548B6" w:rsidRPr="005B6C15" w:rsidRDefault="00C548B6" w:rsidP="00BF2BD5">
      <w:pPr>
        <w:numPr>
          <w:ilvl w:val="0"/>
          <w:numId w:val="95"/>
        </w:numPr>
        <w:spacing w:before="120" w:after="120"/>
        <w:ind w:left="851" w:right="-427" w:hanging="283"/>
        <w:jc w:val="both"/>
        <w:rPr>
          <w:rFonts w:ascii="Verdana" w:eastAsia="Arial Unicode MS" w:hAnsi="Verdana"/>
          <w:sz w:val="19"/>
          <w:szCs w:val="19"/>
        </w:rPr>
      </w:pPr>
      <w:r w:rsidRPr="005B6C15">
        <w:rPr>
          <w:rFonts w:ascii="Verdana" w:hAnsi="Verdana"/>
          <w:sz w:val="19"/>
        </w:rPr>
        <w:t>Errekerimendua egitea kontratistari, kontratuaren betearazpenari adskribatutako langileen lan-baldintzei buruzko datuak eman ditzan.</w:t>
      </w:r>
    </w:p>
    <w:p w14:paraId="59CCEE0B" w14:textId="77777777" w:rsidR="00C548B6" w:rsidRPr="005B6C15" w:rsidRDefault="00C548B6" w:rsidP="00BF2BD5">
      <w:pPr>
        <w:numPr>
          <w:ilvl w:val="0"/>
          <w:numId w:val="95"/>
        </w:numPr>
        <w:spacing w:before="120" w:after="120"/>
        <w:ind w:left="851" w:right="-427" w:hanging="283"/>
        <w:jc w:val="both"/>
        <w:rPr>
          <w:rFonts w:ascii="Verdana" w:eastAsia="Arial Unicode MS" w:hAnsi="Verdana"/>
          <w:sz w:val="19"/>
          <w:szCs w:val="19"/>
        </w:rPr>
      </w:pPr>
      <w:r w:rsidRPr="005B6C15">
        <w:rPr>
          <w:rFonts w:ascii="Verdana" w:hAnsi="Verdana"/>
          <w:sz w:val="19"/>
        </w:rPr>
        <w:t>Errekerimendua egitea kontratistari dokumentazio gehigarria eman dezan, egiaztatu ahal izateko kontratuaren indarraldi osoan dauzkala hirugarren entitateen kaudimena/gaitasuna eta/edo baliabideak, kaudimen/gaitasun eta/edo baliabide horiek oinarri hartu baitzituen kontratuaren adjudikazio-prozeduran.</w:t>
      </w:r>
    </w:p>
    <w:p w14:paraId="25D50F50" w14:textId="77777777" w:rsidR="00C548B6" w:rsidRPr="005B6C15" w:rsidRDefault="00C548B6" w:rsidP="00BF2BD5">
      <w:pPr>
        <w:numPr>
          <w:ilvl w:val="0"/>
          <w:numId w:val="95"/>
        </w:numPr>
        <w:spacing w:before="120" w:after="120"/>
        <w:ind w:left="851" w:right="-427" w:hanging="283"/>
        <w:jc w:val="both"/>
        <w:rPr>
          <w:rFonts w:ascii="Verdana" w:eastAsia="Arial Unicode MS" w:hAnsi="Verdana"/>
          <w:sz w:val="19"/>
          <w:szCs w:val="19"/>
        </w:rPr>
      </w:pPr>
      <w:r w:rsidRPr="005B6C15">
        <w:rPr>
          <w:rFonts w:ascii="Verdana" w:hAnsi="Verdana"/>
          <w:sz w:val="19"/>
        </w:rPr>
        <w:t xml:space="preserve">Egiaztatzea kontratistak azpikontratista eta/edo hornitzaileei ordaintzeko betebeharra betetzen duela, baldintza orokorren 28.3.2 klausulan ezarritakoari jarraikiz. </w:t>
      </w:r>
    </w:p>
    <w:p w14:paraId="79B93871" w14:textId="77777777" w:rsidR="00C548B6" w:rsidRPr="005B6C15" w:rsidRDefault="00C548B6" w:rsidP="00BF2BD5">
      <w:pPr>
        <w:numPr>
          <w:ilvl w:val="0"/>
          <w:numId w:val="95"/>
        </w:numPr>
        <w:spacing w:before="120" w:after="120"/>
        <w:ind w:left="851" w:right="-427" w:hanging="283"/>
        <w:jc w:val="both"/>
        <w:rPr>
          <w:rFonts w:ascii="Verdana" w:eastAsia="Arial Unicode MS" w:hAnsi="Verdana"/>
          <w:sz w:val="19"/>
          <w:szCs w:val="19"/>
        </w:rPr>
      </w:pPr>
      <w:r w:rsidRPr="005B6C15">
        <w:rPr>
          <w:rFonts w:ascii="Verdana" w:hAnsi="Verdana"/>
          <w:sz w:val="19"/>
        </w:rPr>
        <w:t>Kontratuaren betearazpenean berandutuz gero, txostena egitea sortutako atzerapena kontratistari egotzi ahal zaion zehazteko.</w:t>
      </w:r>
    </w:p>
    <w:p w14:paraId="51B732B9" w14:textId="77777777" w:rsidR="00C548B6" w:rsidRPr="005B6C15" w:rsidRDefault="00C548B6" w:rsidP="00BF2BD5">
      <w:pPr>
        <w:numPr>
          <w:ilvl w:val="0"/>
          <w:numId w:val="95"/>
        </w:numPr>
        <w:spacing w:before="120" w:after="120"/>
        <w:ind w:left="851" w:right="-427" w:hanging="283"/>
        <w:jc w:val="both"/>
        <w:rPr>
          <w:rFonts w:ascii="Verdana" w:eastAsia="Arial Unicode MS" w:hAnsi="Verdana"/>
          <w:sz w:val="19"/>
          <w:szCs w:val="19"/>
        </w:rPr>
      </w:pPr>
      <w:r w:rsidRPr="005B6C15">
        <w:rPr>
          <w:rFonts w:ascii="Verdana" w:hAnsi="Verdana"/>
          <w:sz w:val="19"/>
        </w:rPr>
        <w:t>Baldintza orokorren 35. klausulan ABEEko kideen lagapenari eta aldaketari buruz jasotzen diren txostenak egitea.</w:t>
      </w:r>
    </w:p>
    <w:p w14:paraId="7C21BDCB" w14:textId="77777777" w:rsidR="00C548B6" w:rsidRPr="005B6C15" w:rsidRDefault="00C548B6" w:rsidP="00BF2BD5">
      <w:pPr>
        <w:numPr>
          <w:ilvl w:val="0"/>
          <w:numId w:val="95"/>
        </w:numPr>
        <w:spacing w:before="120" w:after="120"/>
        <w:ind w:left="851" w:right="-427" w:hanging="425"/>
        <w:jc w:val="both"/>
        <w:rPr>
          <w:rFonts w:ascii="Verdana" w:hAnsi="Verdana"/>
          <w:sz w:val="19"/>
          <w:szCs w:val="19"/>
        </w:rPr>
      </w:pPr>
      <w:r w:rsidRPr="005B6C15">
        <w:rPr>
          <w:rFonts w:ascii="Verdana" w:hAnsi="Verdana"/>
          <w:sz w:val="19"/>
        </w:rPr>
        <w:t>Kontratistari eskatzea akta bidez ziurtatu dezala kontratua amaitu ondoren datu pertsonalak zituzten euskarri guztiak itzuli direla edo fitxategi guztiak suntsitu edo ezabatu direla.</w:t>
      </w:r>
    </w:p>
    <w:p w14:paraId="357B05BD" w14:textId="77777777" w:rsidR="00C548B6" w:rsidRPr="005B6C15" w:rsidRDefault="00C548B6" w:rsidP="00BF2BD5">
      <w:pPr>
        <w:spacing w:before="120" w:after="120"/>
        <w:ind w:left="284" w:right="-427"/>
        <w:jc w:val="both"/>
        <w:rPr>
          <w:rFonts w:ascii="Verdana" w:eastAsia="Arial Unicode MS" w:hAnsi="Verdana"/>
          <w:sz w:val="19"/>
          <w:szCs w:val="19"/>
        </w:rPr>
      </w:pPr>
      <w:r w:rsidRPr="005B6C15">
        <w:rPr>
          <w:rFonts w:ascii="Verdana" w:hAnsi="Verdana"/>
          <w:sz w:val="19"/>
        </w:rPr>
        <w:t>Kontratuaren klausula espezifikoen 19.2.3 klausulan agertzen denez kontratuaren arduraduna aldatuz gero, idatziz emango zaio horren berri kontratistari berehala.</w:t>
      </w:r>
    </w:p>
    <w:p w14:paraId="4B97FA34" w14:textId="77777777" w:rsidR="00C548B6" w:rsidRPr="005B6C15" w:rsidRDefault="00C548B6" w:rsidP="00BF2BD5">
      <w:pPr>
        <w:pStyle w:val="3izenburua"/>
        <w:spacing w:after="120"/>
        <w:rPr>
          <w:rFonts w:eastAsia="Arial Unicode MS"/>
          <w:i/>
        </w:rPr>
      </w:pPr>
      <w:bookmarkStart w:id="818" w:name="_Toc528657962"/>
      <w:bookmarkStart w:id="819" w:name="_Toc528658781"/>
      <w:bookmarkStart w:id="820" w:name="_Toc528660408"/>
      <w:bookmarkStart w:id="821" w:name="_Toc528664258"/>
      <w:bookmarkStart w:id="822" w:name="_Toc528665949"/>
      <w:bookmarkStart w:id="823" w:name="_Toc528666574"/>
      <w:bookmarkStart w:id="824" w:name="_Toc528671297"/>
      <w:bookmarkStart w:id="825" w:name="_Toc530728090"/>
      <w:bookmarkStart w:id="826" w:name="_Toc5958990"/>
      <w:bookmarkStart w:id="827" w:name="_Toc34132930"/>
      <w:bookmarkStart w:id="828" w:name="_Toc70422726"/>
      <w:r w:rsidRPr="005B6C15">
        <w:t>25.- ZERBITZUAK EMATEA</w:t>
      </w:r>
      <w:bookmarkEnd w:id="818"/>
      <w:bookmarkEnd w:id="819"/>
      <w:bookmarkEnd w:id="820"/>
      <w:bookmarkEnd w:id="821"/>
      <w:bookmarkEnd w:id="822"/>
      <w:bookmarkEnd w:id="823"/>
      <w:bookmarkEnd w:id="824"/>
      <w:bookmarkEnd w:id="825"/>
      <w:bookmarkEnd w:id="826"/>
      <w:bookmarkEnd w:id="827"/>
      <w:bookmarkEnd w:id="828"/>
    </w:p>
    <w:p w14:paraId="20666EDD" w14:textId="77777777" w:rsidR="00C548B6" w:rsidRPr="005B6C15" w:rsidRDefault="00C548B6" w:rsidP="00BF2BD5">
      <w:pPr>
        <w:pStyle w:val="4izenburua"/>
        <w:spacing w:after="120"/>
        <w:ind w:left="851" w:right="-427"/>
        <w:jc w:val="both"/>
        <w:rPr>
          <w:b w:val="0"/>
          <w:i/>
          <w:sz w:val="19"/>
          <w:szCs w:val="19"/>
        </w:rPr>
      </w:pPr>
      <w:bookmarkStart w:id="829" w:name="_Toc530728091"/>
      <w:bookmarkStart w:id="830" w:name="_Toc5958991"/>
      <w:bookmarkStart w:id="831" w:name="_Toc70422727"/>
      <w:r w:rsidRPr="005B6C15">
        <w:rPr>
          <w:sz w:val="19"/>
        </w:rPr>
        <w:t>25.1.- Kontratu-dokumentuetan eta jarraibideetan ezarritakoa betetzea</w:t>
      </w:r>
      <w:bookmarkEnd w:id="829"/>
      <w:bookmarkEnd w:id="830"/>
      <w:r w:rsidRPr="005B6C15">
        <w:rPr>
          <w:sz w:val="19"/>
        </w:rPr>
        <w:t>.</w:t>
      </w:r>
      <w:bookmarkEnd w:id="831"/>
    </w:p>
    <w:p w14:paraId="14B7E330"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Zerbitzuak ematean hertsiki beteko da kontratu-dokumentuetan, kontratistaren eskaintzan eta kontratuaren arduradunak kontratua betetzean edo interpretatzean idatziz emandako jarraibideetan jasotakoa.</w:t>
      </w:r>
    </w:p>
    <w:p w14:paraId="6D93662D" w14:textId="77777777" w:rsidR="00C548B6" w:rsidRPr="005B6C15" w:rsidRDefault="00C548B6" w:rsidP="00BF2BD5">
      <w:pPr>
        <w:pStyle w:val="4izenburua"/>
        <w:spacing w:after="120"/>
        <w:ind w:left="851" w:right="-427"/>
        <w:jc w:val="both"/>
        <w:rPr>
          <w:b w:val="0"/>
          <w:i/>
          <w:sz w:val="19"/>
          <w:szCs w:val="19"/>
        </w:rPr>
      </w:pPr>
      <w:bookmarkStart w:id="832" w:name="_Toc530728092"/>
      <w:bookmarkStart w:id="833" w:name="_Toc5958992"/>
      <w:bookmarkStart w:id="834" w:name="_Toc70422728"/>
      <w:r w:rsidRPr="005B6C15">
        <w:rPr>
          <w:sz w:val="19"/>
        </w:rPr>
        <w:t>25.2.- Lan-programa</w:t>
      </w:r>
      <w:bookmarkEnd w:id="832"/>
      <w:bookmarkEnd w:id="833"/>
      <w:r w:rsidRPr="005B6C15">
        <w:rPr>
          <w:sz w:val="19"/>
        </w:rPr>
        <w:t>.</w:t>
      </w:r>
      <w:bookmarkEnd w:id="834"/>
    </w:p>
    <w:p w14:paraId="4AC3BFF6"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Kontratuaren klausula espezifikoen 18.1 klausulan hala eskatzen bada, kontratistak lan-programa bat aurkeztu beharko dio kontratuaren arduradunari, zazpi (7) eguneko epean kontratua formalizatu denetik kontatzen hasita, eta lan-programa horrek barne hartu beharko ditu preskripzio tekniko berezien agiriari dagokion klausulan zehaztutako datu eta informazioak.</w:t>
      </w:r>
    </w:p>
    <w:p w14:paraId="52A824B2"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Lan-programak Administrazio-klausula partikularren agirian ezarritako epeak beteko ditu eta, hala badagokio, baita eskaintzan ezarritakoak ere, eta kontratazio-organoak onartuko du hamabost (15) egun balioduneko epean.</w:t>
      </w:r>
    </w:p>
    <w:p w14:paraId="1794A2D3" w14:textId="77777777" w:rsidR="00C548B6" w:rsidRPr="005B6C15" w:rsidRDefault="00C548B6" w:rsidP="00BF2BD5">
      <w:pPr>
        <w:pStyle w:val="4izenburua"/>
        <w:spacing w:after="120"/>
        <w:ind w:left="851" w:right="-427"/>
        <w:jc w:val="both"/>
        <w:rPr>
          <w:b w:val="0"/>
          <w:i/>
          <w:sz w:val="19"/>
          <w:szCs w:val="19"/>
        </w:rPr>
      </w:pPr>
      <w:bookmarkStart w:id="835" w:name="_Toc530728093"/>
      <w:bookmarkStart w:id="836" w:name="_Toc5958993"/>
      <w:bookmarkStart w:id="837" w:name="_Toc70422729"/>
      <w:r w:rsidRPr="005B6C15">
        <w:rPr>
          <w:sz w:val="19"/>
        </w:rPr>
        <w:t>25.3.- Baimenak</w:t>
      </w:r>
      <w:bookmarkEnd w:id="835"/>
      <w:bookmarkEnd w:id="836"/>
      <w:r w:rsidRPr="005B6C15">
        <w:rPr>
          <w:sz w:val="19"/>
        </w:rPr>
        <w:t>.</w:t>
      </w:r>
      <w:bookmarkEnd w:id="837"/>
    </w:p>
    <w:p w14:paraId="3C372A2E"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lastRenderedPageBreak/>
        <w:t>Kontratistari dagokio prestazioa gauzatzeko beharrezkoak diren baimen eta lizentzia guztiak eskuratzea, hala publikoak nola pribatuak, bai eta horiek sortutako gastuak ordaintzea ere.</w:t>
      </w:r>
    </w:p>
    <w:p w14:paraId="2B5A0306" w14:textId="77777777" w:rsidR="00C548B6" w:rsidRPr="005B6C15" w:rsidRDefault="00C548B6" w:rsidP="00BF2BD5">
      <w:pPr>
        <w:pStyle w:val="4izenburua"/>
        <w:spacing w:after="120"/>
        <w:ind w:left="851" w:right="-427"/>
        <w:jc w:val="both"/>
        <w:rPr>
          <w:b w:val="0"/>
          <w:i/>
          <w:sz w:val="19"/>
          <w:szCs w:val="19"/>
        </w:rPr>
      </w:pPr>
      <w:bookmarkStart w:id="838" w:name="_Toc530728094"/>
      <w:bookmarkStart w:id="839" w:name="_Toc5958994"/>
      <w:bookmarkStart w:id="840" w:name="_Toc70422730"/>
      <w:r w:rsidRPr="005B6C15">
        <w:rPr>
          <w:sz w:val="19"/>
        </w:rPr>
        <w:t>25.4.- Aseguruak</w:t>
      </w:r>
      <w:bookmarkEnd w:id="838"/>
      <w:bookmarkEnd w:id="839"/>
      <w:r w:rsidRPr="005B6C15">
        <w:rPr>
          <w:sz w:val="19"/>
        </w:rPr>
        <w:t>.</w:t>
      </w:r>
      <w:bookmarkEnd w:id="840"/>
    </w:p>
    <w:p w14:paraId="3732CEA1"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Kontratistak nahitaez kontratatu beharko ditu nahitaezko aseguruak, eta kontratatuta mantendu beharko ditu kontratuaren klausula espezifikoen 9. klausulan ezarritakoak, hala badagokio.</w:t>
      </w:r>
    </w:p>
    <w:p w14:paraId="332DBAF9" w14:textId="77777777" w:rsidR="00C548B6" w:rsidRPr="005B6C15" w:rsidRDefault="00C548B6" w:rsidP="00BF2BD5">
      <w:pPr>
        <w:pStyle w:val="4izenburua"/>
        <w:spacing w:after="120"/>
        <w:ind w:left="851" w:right="-427"/>
        <w:jc w:val="both"/>
        <w:rPr>
          <w:b w:val="0"/>
          <w:i/>
          <w:sz w:val="19"/>
          <w:szCs w:val="19"/>
        </w:rPr>
      </w:pPr>
      <w:bookmarkStart w:id="841" w:name="_Toc530728095"/>
      <w:bookmarkStart w:id="842" w:name="_Toc5958995"/>
      <w:bookmarkStart w:id="843" w:name="_Toc70422731"/>
      <w:r w:rsidRPr="005B6C15">
        <w:rPr>
          <w:sz w:val="19"/>
        </w:rPr>
        <w:t>25.5.- Lankidetza</w:t>
      </w:r>
      <w:bookmarkEnd w:id="841"/>
      <w:bookmarkEnd w:id="842"/>
      <w:r w:rsidRPr="005B6C15">
        <w:rPr>
          <w:sz w:val="19"/>
        </w:rPr>
        <w:t>.</w:t>
      </w:r>
      <w:bookmarkEnd w:id="843"/>
    </w:p>
    <w:p w14:paraId="7C6ABD0B"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Kontratistak inongo kostu gehigarririk gabe eman beharko dizkio botere adjudikatzaileari kontratuaren xedea behar bezala gauzatu eta betetzeko beharrezkoak diren zerbitzu profesional guztiak, esaterako, azalpen-bilerak, jendaurreko informazioa, etab. Halaber, kontratuaren arduradunak prestazioa gauzatzen den tokirako sarbide askea izango du.</w:t>
      </w:r>
    </w:p>
    <w:p w14:paraId="25E33FFD" w14:textId="77777777" w:rsidR="00C548B6" w:rsidRPr="005B6C15" w:rsidRDefault="00C548B6" w:rsidP="00BF2BD5">
      <w:pPr>
        <w:pStyle w:val="4izenburua"/>
        <w:spacing w:after="120"/>
        <w:ind w:left="851" w:right="-427"/>
        <w:jc w:val="both"/>
        <w:rPr>
          <w:b w:val="0"/>
          <w:i/>
          <w:sz w:val="19"/>
          <w:szCs w:val="19"/>
        </w:rPr>
      </w:pPr>
      <w:bookmarkStart w:id="844" w:name="_Toc530728096"/>
      <w:bookmarkStart w:id="845" w:name="_Toc5958996"/>
      <w:bookmarkStart w:id="846" w:name="_Toc70422732"/>
      <w:r w:rsidRPr="005B6C15">
        <w:rPr>
          <w:sz w:val="19"/>
        </w:rPr>
        <w:t>25.6.- Kontratistaren erantzukizuna</w:t>
      </w:r>
      <w:bookmarkEnd w:id="844"/>
      <w:bookmarkEnd w:id="845"/>
      <w:r w:rsidRPr="005B6C15">
        <w:rPr>
          <w:sz w:val="19"/>
        </w:rPr>
        <w:t>.</w:t>
      </w:r>
      <w:bookmarkEnd w:id="846"/>
    </w:p>
    <w:p w14:paraId="1A1AA374"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Kontratista izango da lanen eta emandako prestazioen eta zerbitzuen kalitate teknikoaren erantzule, baita kontratuaren betearazpenean gerta daitezkeen omisioek, akatsek, metodo desegokiek edota ondorio okerrek botere adjudikatzaileari edota hirugarrenei eragin diezazkieketen ondorioen erantzule ere.</w:t>
      </w:r>
    </w:p>
    <w:p w14:paraId="0AFD6B1E" w14:textId="77777777" w:rsidR="00C548B6" w:rsidRPr="005B6C15" w:rsidRDefault="00C548B6" w:rsidP="00BF2BD5">
      <w:pPr>
        <w:spacing w:before="120" w:after="120"/>
        <w:ind w:left="851" w:right="-427"/>
        <w:jc w:val="both"/>
        <w:rPr>
          <w:rFonts w:ascii="Verdana" w:hAnsi="Verdana" w:cs="Tahoma"/>
          <w:sz w:val="19"/>
          <w:szCs w:val="19"/>
        </w:rPr>
      </w:pPr>
      <w:r w:rsidRPr="005B6C15">
        <w:rPr>
          <w:rFonts w:ascii="Verdana" w:hAnsi="Verdana"/>
          <w:sz w:val="19"/>
        </w:rPr>
        <w:t>Kontratua betearazteak eskatzen dituen eragiketen ondorioz hirugarrenei kalte-galerak sortuz gero, kontratistak kalte-ordaina eman beharko du, Sektore Publikoko Kontratuen Legearen 196.2 artikuluan aurreikusitako kasuetan izan ezik.</w:t>
      </w:r>
    </w:p>
    <w:p w14:paraId="3703066F" w14:textId="77777777" w:rsidR="00C548B6" w:rsidRPr="005B6C15" w:rsidRDefault="00C548B6" w:rsidP="00BF2BD5">
      <w:pPr>
        <w:pStyle w:val="4izenburua"/>
        <w:spacing w:after="120"/>
        <w:ind w:left="851" w:right="-427"/>
        <w:jc w:val="both"/>
        <w:rPr>
          <w:b w:val="0"/>
          <w:i/>
          <w:sz w:val="19"/>
          <w:szCs w:val="19"/>
        </w:rPr>
      </w:pPr>
      <w:bookmarkStart w:id="847" w:name="_Toc530728097"/>
      <w:bookmarkStart w:id="848" w:name="_Toc5958997"/>
      <w:bookmarkStart w:id="849" w:name="_Toc70422733"/>
      <w:r w:rsidRPr="005B6C15">
        <w:rPr>
          <w:sz w:val="19"/>
        </w:rPr>
        <w:t>25.7.- Kalte-ordaina, obra-proiektuak prestatzeko kontratuetan</w:t>
      </w:r>
      <w:bookmarkEnd w:id="847"/>
      <w:bookmarkEnd w:id="848"/>
      <w:r w:rsidRPr="005B6C15">
        <w:rPr>
          <w:sz w:val="19"/>
        </w:rPr>
        <w:t>.</w:t>
      </w:r>
      <w:bookmarkEnd w:id="849"/>
    </w:p>
    <w:p w14:paraId="0A1AB46F"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Kontratista aholku-emaileari egotz dakizkiokeen akats edo omisioen ondorioz proiektuan aurreikusitako obraren betearazpen-aurrekontua benetako kostuaren % 20 baino gehiago desbideratzen denean (gorantz zein beherantz), kontratista aholku-emaileak kalte-ordaina eman beharko dio botere adjudikatzaileari, Sektore Publikoko Kontratuen Legearen 315. artikuluan aurreikusitako baremoaren arabera.</w:t>
      </w:r>
    </w:p>
    <w:p w14:paraId="3D88AD36" w14:textId="77777777" w:rsidR="00C548B6" w:rsidRPr="005B6C15" w:rsidRDefault="00C548B6" w:rsidP="00BF2BD5">
      <w:pPr>
        <w:pStyle w:val="3izenburua"/>
        <w:spacing w:after="120"/>
        <w:rPr>
          <w:rFonts w:eastAsia="Arial Unicode MS"/>
          <w:i/>
        </w:rPr>
      </w:pPr>
      <w:bookmarkStart w:id="850" w:name="_Toc528657963"/>
      <w:bookmarkStart w:id="851" w:name="_Toc528658782"/>
      <w:bookmarkStart w:id="852" w:name="_Toc528660409"/>
      <w:bookmarkStart w:id="853" w:name="_Toc528664259"/>
      <w:bookmarkStart w:id="854" w:name="_Toc528665950"/>
      <w:bookmarkStart w:id="855" w:name="_Toc528666575"/>
      <w:bookmarkStart w:id="856" w:name="_Toc528671298"/>
      <w:bookmarkStart w:id="857" w:name="_Toc530728098"/>
      <w:bookmarkStart w:id="858" w:name="_Toc5958998"/>
      <w:bookmarkStart w:id="859" w:name="_Toc34132931"/>
      <w:bookmarkStart w:id="860" w:name="_Toc70422734"/>
      <w:r w:rsidRPr="005B6C15">
        <w:t>26.- BETEARAZTEKO ERABILITAKO BALIABIDEAK</w:t>
      </w:r>
      <w:bookmarkEnd w:id="850"/>
      <w:bookmarkEnd w:id="851"/>
      <w:bookmarkEnd w:id="852"/>
      <w:bookmarkEnd w:id="853"/>
      <w:bookmarkEnd w:id="854"/>
      <w:bookmarkEnd w:id="855"/>
      <w:bookmarkEnd w:id="856"/>
      <w:bookmarkEnd w:id="857"/>
      <w:bookmarkEnd w:id="858"/>
      <w:bookmarkEnd w:id="859"/>
      <w:bookmarkEnd w:id="860"/>
    </w:p>
    <w:p w14:paraId="3F69D4DF" w14:textId="77777777" w:rsidR="00C548B6" w:rsidRPr="005B6C15" w:rsidRDefault="00C548B6" w:rsidP="00BF2BD5">
      <w:pPr>
        <w:pStyle w:val="4izenburua"/>
        <w:spacing w:after="120"/>
        <w:ind w:left="851" w:right="-427"/>
        <w:jc w:val="both"/>
        <w:rPr>
          <w:b w:val="0"/>
          <w:i/>
          <w:sz w:val="19"/>
          <w:szCs w:val="19"/>
        </w:rPr>
      </w:pPr>
      <w:bookmarkStart w:id="861" w:name="_Toc530728099"/>
      <w:bookmarkStart w:id="862" w:name="_Toc5958999"/>
      <w:bookmarkStart w:id="863" w:name="_Toc70422735"/>
      <w:r w:rsidRPr="005B6C15">
        <w:rPr>
          <w:sz w:val="19"/>
        </w:rPr>
        <w:t>26.1.- Baliabideak adskribatzeko konpromisoa</w:t>
      </w:r>
      <w:bookmarkEnd w:id="861"/>
      <w:bookmarkEnd w:id="862"/>
      <w:r w:rsidRPr="005B6C15">
        <w:rPr>
          <w:sz w:val="19"/>
        </w:rPr>
        <w:t>.</w:t>
      </w:r>
      <w:bookmarkEnd w:id="863"/>
    </w:p>
    <w:p w14:paraId="5A184A33"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Kontratista behartuta dago baliabideak adskribatzeko konpromisoan adierazitako baliabideak, halakorik egonez gero, kontratuaren betearazpenari adskribatzera (</w:t>
      </w:r>
      <w:r w:rsidRPr="005B6C15">
        <w:rPr>
          <w:rFonts w:ascii="Verdana" w:hAnsi="Verdana"/>
          <w:b/>
          <w:color w:val="0000FF"/>
          <w:sz w:val="19"/>
        </w:rPr>
        <w:t>II.2 ERANSKINA</w:t>
      </w:r>
      <w:r w:rsidRPr="005B6C15">
        <w:rPr>
          <w:rFonts w:ascii="Verdana" w:hAnsi="Verdana"/>
          <w:sz w:val="19"/>
        </w:rPr>
        <w:t>), eta horrez gain, kontratuaren betearazpena kontratu-dokumentuetan ezarritako baldintza eta epeen arabera egiteko behar diren baliabideak ere adskribatu beharko ditu.</w:t>
      </w:r>
    </w:p>
    <w:p w14:paraId="70E36289"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Adierazitako baliabide materialak aldatzeko, aurretiaz jakinarazi behar zaio kontratuaren arduradunari, aurkeztutako dokumentu ziurtatzaileen bidez egiazta dezan proposatutako baliabideak eskatutako baldintzak betetzen dituela eta baimena eman dezan zazpi (7) egun baliodunen epean. Kontratuaren arduradunak ondorioztatzen badu baliabideak ez dituela betekizunak betetzen, idatziz jakinaraziko dio kontratistari, erabakia oinarritzeko arrazoiak adierazita. Kontratistak beste baliabide bat proposatu ahal izango du.</w:t>
      </w:r>
    </w:p>
    <w:p w14:paraId="5E482411"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Giza baliabideak ordeztu ahal izateko, ezinbestekoa izango da klausula honetan ezarritakoa betetzea. Nolanahi ere, ordezkapenaren ondorioz lan-ingurunean sor daitezkeen egokitzapen-gorabeherak gainditzeko, ordezkatutako pertsonak eta langile berriak aldi batez kointziditu beharko dute lanean, kostu gehigarririk gabe, behar den denboraz.</w:t>
      </w:r>
    </w:p>
    <w:p w14:paraId="109C9B96"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Prozedura eta baldintza hauen arabera ordeztu ahal izango da:</w:t>
      </w:r>
    </w:p>
    <w:p w14:paraId="6309832F" w14:textId="77777777" w:rsidR="00C548B6" w:rsidRPr="005B6C15" w:rsidRDefault="00C548B6" w:rsidP="00BF2BD5">
      <w:pPr>
        <w:numPr>
          <w:ilvl w:val="0"/>
          <w:numId w:val="96"/>
        </w:numPr>
        <w:spacing w:before="120" w:after="120"/>
        <w:ind w:left="1418" w:right="-427" w:hanging="284"/>
        <w:jc w:val="both"/>
        <w:rPr>
          <w:rFonts w:ascii="Verdana" w:hAnsi="Verdana"/>
          <w:sz w:val="19"/>
          <w:szCs w:val="19"/>
        </w:rPr>
      </w:pPr>
      <w:r w:rsidRPr="005B6C15">
        <w:rPr>
          <w:rFonts w:ascii="Verdana" w:hAnsi="Verdana"/>
          <w:sz w:val="19"/>
        </w:rPr>
        <w:t>Kontratistak eskatutako aldaketa: arrazoi justifikatuak direla medio, ordezkapenen bat egin behar badu, idatziz jakinaraziko dio kontratuaren arduradunari, hamabost (15) eguneko aurrerapenaz –aldi-baterako ezintasuna edo heriotza gertatu denean izan ezik–, eta datu hauek adieraziko ditu:</w:t>
      </w:r>
    </w:p>
    <w:p w14:paraId="7EFA9D07" w14:textId="77777777" w:rsidR="00C548B6" w:rsidRPr="005B6C15" w:rsidRDefault="00C548B6" w:rsidP="00BF2BD5">
      <w:pPr>
        <w:pStyle w:val="Zerrenda-paragrafoa"/>
        <w:numPr>
          <w:ilvl w:val="0"/>
          <w:numId w:val="137"/>
        </w:numPr>
        <w:spacing w:before="120" w:after="120"/>
        <w:ind w:left="1701" w:right="-427" w:hanging="283"/>
        <w:jc w:val="both"/>
        <w:rPr>
          <w:rFonts w:ascii="Verdana" w:hAnsi="Verdana"/>
          <w:sz w:val="19"/>
          <w:szCs w:val="19"/>
        </w:rPr>
      </w:pPr>
      <w:r w:rsidRPr="005B6C15">
        <w:rPr>
          <w:rFonts w:ascii="Verdana" w:hAnsi="Verdana"/>
          <w:sz w:val="19"/>
        </w:rPr>
        <w:t>Ordeztu nahi den pertsona nor den eta zergatik ordeztu nahi den.</w:t>
      </w:r>
    </w:p>
    <w:p w14:paraId="6F671884" w14:textId="77777777" w:rsidR="00C548B6" w:rsidRPr="005B6C15" w:rsidRDefault="00C548B6" w:rsidP="00BF2BD5">
      <w:pPr>
        <w:pStyle w:val="Zerrenda-paragrafoa"/>
        <w:numPr>
          <w:ilvl w:val="0"/>
          <w:numId w:val="137"/>
        </w:numPr>
        <w:spacing w:before="120" w:after="120"/>
        <w:ind w:left="1701" w:right="-427" w:hanging="283"/>
        <w:jc w:val="both"/>
        <w:rPr>
          <w:rFonts w:ascii="Verdana" w:hAnsi="Verdana"/>
          <w:sz w:val="19"/>
          <w:szCs w:val="19"/>
        </w:rPr>
      </w:pPr>
      <w:r w:rsidRPr="005B6C15">
        <w:rPr>
          <w:rFonts w:ascii="Verdana" w:hAnsi="Verdana"/>
          <w:sz w:val="19"/>
        </w:rPr>
        <w:t>Ordezkoa izateko hautagaiaren proposamena, ordezko izateko betekizunak betetzen dituela egiaztatzen duten dokumentuak ere aurkeztuta.</w:t>
      </w:r>
    </w:p>
    <w:p w14:paraId="61246D46" w14:textId="77777777" w:rsidR="00C548B6" w:rsidRPr="005B6C15" w:rsidRDefault="00C548B6" w:rsidP="00BF2BD5">
      <w:pPr>
        <w:spacing w:before="120" w:after="120"/>
        <w:ind w:left="1418" w:right="-427" w:hanging="1"/>
        <w:jc w:val="both"/>
        <w:rPr>
          <w:rFonts w:ascii="Verdana" w:hAnsi="Verdana"/>
          <w:sz w:val="19"/>
          <w:szCs w:val="19"/>
        </w:rPr>
      </w:pPr>
      <w:r w:rsidRPr="005B6C15">
        <w:rPr>
          <w:rFonts w:ascii="Verdana" w:hAnsi="Verdana"/>
          <w:sz w:val="19"/>
        </w:rPr>
        <w:t xml:space="preserve">Zazpi (7) egun baliodunetan, kontratuaren arduradunak ordezkapena egiteko baimena emango du edo, ondorioztatzen badu hautagai horrek ez dituela betekizunak betetzen, </w:t>
      </w:r>
      <w:r w:rsidRPr="005B6C15">
        <w:rPr>
          <w:rFonts w:ascii="Verdana" w:hAnsi="Verdana"/>
          <w:sz w:val="19"/>
        </w:rPr>
        <w:lastRenderedPageBreak/>
        <w:t>idatziz jakinaraziko dio kontratistari, eta bere erabakiaren arrazoiak azalduko dizkio. Beste hautagai bat proposatu ahal izango du kontratistak.</w:t>
      </w:r>
    </w:p>
    <w:p w14:paraId="4D80F0DE" w14:textId="77777777" w:rsidR="00C548B6" w:rsidRPr="005B6C15" w:rsidRDefault="00C548B6" w:rsidP="00BF2BD5">
      <w:pPr>
        <w:numPr>
          <w:ilvl w:val="0"/>
          <w:numId w:val="96"/>
        </w:numPr>
        <w:spacing w:before="120" w:after="120"/>
        <w:ind w:left="1418" w:right="-427" w:hanging="284"/>
        <w:jc w:val="both"/>
        <w:rPr>
          <w:rFonts w:ascii="Verdana" w:hAnsi="Verdana"/>
          <w:sz w:val="19"/>
          <w:szCs w:val="19"/>
        </w:rPr>
      </w:pPr>
      <w:r w:rsidRPr="005B6C15">
        <w:rPr>
          <w:rFonts w:ascii="Verdana" w:hAnsi="Verdana"/>
          <w:sz w:val="19"/>
        </w:rPr>
        <w:t>Botere adjudikatzaileak eskatutako aldaketa: kontratua egoki betearazteko ordezkapenen bat egitea beharrezkotzat jotzen badu, idatziz jakinaraziko dio kontratistari eta arrazoiak adieraziko dizkio. Kontratistak, hamabost (15) egun balioduneko epean, eskatzen diren betekizunak betetzen dituen gutxienez ordezkari bat proposatuko du eta hori ziurtatzen duten dokumentuak aurkeztuko ditu.</w:t>
      </w:r>
    </w:p>
    <w:p w14:paraId="66A557B4" w14:textId="77777777" w:rsidR="00C548B6" w:rsidRPr="005B6C15" w:rsidRDefault="00C548B6" w:rsidP="00BF2BD5">
      <w:pPr>
        <w:spacing w:before="120" w:after="120"/>
        <w:ind w:left="1418" w:right="-427"/>
        <w:jc w:val="both"/>
        <w:rPr>
          <w:rFonts w:ascii="Verdana" w:hAnsi="Verdana"/>
          <w:sz w:val="19"/>
          <w:szCs w:val="19"/>
        </w:rPr>
      </w:pPr>
      <w:r w:rsidRPr="005B6C15">
        <w:rPr>
          <w:rFonts w:ascii="Verdana" w:hAnsi="Verdana"/>
          <w:sz w:val="19"/>
        </w:rPr>
        <w:t>Zazpi (7) egun baliodunetan, kontratuaren arduradunak ordezkapena egiteko baimena emango du edo, ondorioztatzen badu hautagai horrek ez dituela betekizunak betetzen, idatziz jakinaraziko dio kontratistari, eta bere erabakiaren arrazoiak azalduko dizkio. Kontratistak beste hautagai bat proposatu beharko du, aurreko apartatuan aipatu diren baldintzei jarraituz.</w:t>
      </w:r>
    </w:p>
    <w:p w14:paraId="7022732C" w14:textId="77777777" w:rsidR="00C548B6" w:rsidRPr="005B6C15" w:rsidRDefault="00C548B6" w:rsidP="00BF2BD5">
      <w:pPr>
        <w:spacing w:before="120" w:after="120"/>
        <w:ind w:left="1418" w:right="-427"/>
        <w:jc w:val="both"/>
        <w:rPr>
          <w:rFonts w:ascii="Verdana" w:hAnsi="Verdana"/>
          <w:sz w:val="19"/>
          <w:szCs w:val="19"/>
        </w:rPr>
      </w:pPr>
      <w:r w:rsidRPr="005B6C15">
        <w:rPr>
          <w:rFonts w:ascii="Verdana" w:hAnsi="Verdana"/>
          <w:sz w:val="19"/>
        </w:rPr>
        <w:t>Arau berak aplikatuko dira kaudimena egiaztatzeko emandako baliabideekin, bai eta kontratistak lizitazio-fasean beste erakunde batzuen kaudimenera/gaitasunera eta/edo baliabideetara jo duen kasuetan ere.</w:t>
      </w:r>
    </w:p>
    <w:p w14:paraId="74A95691" w14:textId="77777777" w:rsidR="00C548B6" w:rsidRPr="005B6C15" w:rsidRDefault="00C548B6" w:rsidP="00BF2BD5">
      <w:pPr>
        <w:pStyle w:val="4izenburua"/>
        <w:spacing w:after="120"/>
        <w:ind w:left="851" w:right="-427"/>
        <w:jc w:val="both"/>
        <w:rPr>
          <w:b w:val="0"/>
          <w:i/>
          <w:sz w:val="19"/>
          <w:szCs w:val="19"/>
        </w:rPr>
      </w:pPr>
      <w:bookmarkStart w:id="864" w:name="_Toc530728100"/>
      <w:bookmarkStart w:id="865" w:name="_Toc5959000"/>
      <w:bookmarkStart w:id="866" w:name="_Toc70422736"/>
      <w:r w:rsidRPr="005B6C15">
        <w:rPr>
          <w:sz w:val="19"/>
        </w:rPr>
        <w:t>26.2.- Langileei buruzko arau espezifikoak</w:t>
      </w:r>
      <w:bookmarkEnd w:id="864"/>
      <w:bookmarkEnd w:id="865"/>
      <w:r w:rsidRPr="005B6C15">
        <w:rPr>
          <w:sz w:val="19"/>
        </w:rPr>
        <w:t>.</w:t>
      </w:r>
      <w:bookmarkEnd w:id="866"/>
    </w:p>
    <w:p w14:paraId="1F6AF4FC"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Zerbitzuaren prestazioari adskribatutako langileak kontratistaren mende bakarrik egongo dira eta harenak izango dira enplegatzaileei atxikitako eskubideak eta betebeharrak. Ondorio horietarako, kontratistak betebehar hauek hartuko ditu bere gain:</w:t>
      </w:r>
    </w:p>
    <w:p w14:paraId="65452835" w14:textId="77777777" w:rsidR="00C548B6" w:rsidRPr="005B6C15" w:rsidRDefault="00C548B6" w:rsidP="00BF2BD5">
      <w:pPr>
        <w:numPr>
          <w:ilvl w:val="0"/>
          <w:numId w:val="97"/>
        </w:numPr>
        <w:spacing w:before="120" w:after="120"/>
        <w:ind w:left="1418" w:right="-427" w:hanging="284"/>
        <w:jc w:val="both"/>
        <w:rPr>
          <w:rFonts w:ascii="Verdana" w:hAnsi="Verdana"/>
          <w:sz w:val="19"/>
          <w:szCs w:val="19"/>
        </w:rPr>
      </w:pPr>
      <w:r w:rsidRPr="005B6C15">
        <w:rPr>
          <w:rFonts w:ascii="Verdana" w:hAnsi="Verdana"/>
          <w:sz w:val="19"/>
        </w:rPr>
        <w:t>Kontratua betearaztera adskribatu beharreko langileak hautatzea, ezertan eragotzi gabe botere adjudikatzaileak duen eskumena baldintza-agirian ezarri diren lanbide-gaikuntzako betekizunak betetzen diren egiaztatzeko.</w:t>
      </w:r>
    </w:p>
    <w:p w14:paraId="29247018" w14:textId="77777777" w:rsidR="00C548B6" w:rsidRPr="005B6C15" w:rsidRDefault="00C548B6" w:rsidP="00BF2BD5">
      <w:pPr>
        <w:numPr>
          <w:ilvl w:val="0"/>
          <w:numId w:val="97"/>
        </w:numPr>
        <w:spacing w:before="120" w:after="120"/>
        <w:ind w:left="1418" w:right="-427" w:hanging="284"/>
        <w:jc w:val="both"/>
        <w:rPr>
          <w:rFonts w:ascii="Verdana" w:hAnsi="Verdana"/>
          <w:sz w:val="19"/>
          <w:szCs w:val="19"/>
        </w:rPr>
      </w:pPr>
      <w:r w:rsidRPr="005B6C15">
        <w:rPr>
          <w:rFonts w:ascii="Verdana" w:hAnsi="Verdana"/>
          <w:sz w:val="19"/>
        </w:rPr>
        <w:t>Langileen egonkortasuna mantentzea eta, aldaketarik gertatuz gero, bakanak eta arrazoituak izatea, zerbitzuaren funtzionamendu egokia ez eragozteko (eskaera hori justifikatzeko arrazoirik baldin badago); aldaketarik egonez gero, horren berri emango dio une oro botere adjudikatzaileari.</w:t>
      </w:r>
    </w:p>
    <w:p w14:paraId="75ECFF57" w14:textId="77777777" w:rsidR="00C548B6" w:rsidRPr="005B6C15" w:rsidRDefault="00C548B6" w:rsidP="00BF2BD5">
      <w:pPr>
        <w:numPr>
          <w:ilvl w:val="0"/>
          <w:numId w:val="97"/>
        </w:numPr>
        <w:spacing w:before="120" w:after="120"/>
        <w:ind w:left="1418" w:right="-427" w:hanging="284"/>
        <w:jc w:val="both"/>
        <w:rPr>
          <w:rFonts w:ascii="Verdana" w:hAnsi="Verdana"/>
          <w:sz w:val="19"/>
          <w:szCs w:val="19"/>
        </w:rPr>
      </w:pPr>
      <w:r w:rsidRPr="005B6C15">
        <w:rPr>
          <w:rFonts w:ascii="Verdana" w:hAnsi="Verdana"/>
          <w:sz w:val="19"/>
        </w:rPr>
        <w:t>Enplegatzaile ororen berezko zuzendaritza ahalmena modu errealean, eraginkorrean eta jarraituan baliatzea kontratuaren betearazpenari adskribatutako langileen gainean. Bereziki, soldaten negoziazioa eta ordainketa, baimenak, lizentziak eta oporren onarpena, langileen ordezkapena absentziak daudenean, Gizarte Segurantzaren arloko betebeharrak –dagokionean, kotizazioak eta prestazioak ordaintzea barne–, lan-arriskuen prebentzioaren arloko betebeharrak, diziplina-ahala erabiltzea, baita langilearen eta enplegatzailearen arteko kontratuzko harremanetik eratortzen diren eskubide eta betebehar guztiak ere.</w:t>
      </w:r>
    </w:p>
    <w:p w14:paraId="200C9668" w14:textId="77777777" w:rsidR="00C548B6" w:rsidRPr="005B6C15" w:rsidRDefault="00C548B6" w:rsidP="00BF2BD5">
      <w:pPr>
        <w:numPr>
          <w:ilvl w:val="0"/>
          <w:numId w:val="97"/>
        </w:numPr>
        <w:spacing w:before="120" w:after="120"/>
        <w:ind w:left="1418" w:right="-427" w:hanging="284"/>
        <w:jc w:val="both"/>
        <w:rPr>
          <w:rFonts w:ascii="Verdana" w:hAnsi="Verdana"/>
          <w:sz w:val="19"/>
          <w:szCs w:val="19"/>
        </w:rPr>
      </w:pPr>
      <w:r w:rsidRPr="005B6C15">
        <w:rPr>
          <w:rFonts w:ascii="Verdana" w:hAnsi="Verdana"/>
          <w:sz w:val="19"/>
        </w:rPr>
        <w:t>Bermatzea adskribatutako langileek kontratuaren baldintzen agirian zehaztutako lanak baino ez dituztela egiten, egin beharreko eginkizunetatik harago jo gabe.</w:t>
      </w:r>
    </w:p>
    <w:p w14:paraId="1DF2D98B" w14:textId="77777777" w:rsidR="00C548B6" w:rsidRPr="005B6C15" w:rsidRDefault="00C548B6" w:rsidP="00BF2BD5">
      <w:pPr>
        <w:numPr>
          <w:ilvl w:val="0"/>
          <w:numId w:val="97"/>
        </w:numPr>
        <w:spacing w:before="120" w:after="120"/>
        <w:ind w:left="1418" w:right="-427" w:hanging="284"/>
        <w:jc w:val="both"/>
        <w:rPr>
          <w:rFonts w:ascii="Verdana" w:hAnsi="Verdana"/>
          <w:sz w:val="19"/>
          <w:szCs w:val="19"/>
        </w:rPr>
      </w:pPr>
      <w:r w:rsidRPr="005B6C15">
        <w:rPr>
          <w:rFonts w:ascii="Verdana" w:hAnsi="Verdana"/>
          <w:sz w:val="19"/>
        </w:rPr>
        <w:t>Bere plantillako pertsona bat gutxienez koordinatzaile izendatzea, honako zeregin hauek betetzeko:</w:t>
      </w:r>
    </w:p>
    <w:p w14:paraId="08906119" w14:textId="77777777" w:rsidR="00C548B6" w:rsidRPr="005B6C15" w:rsidRDefault="00C548B6" w:rsidP="00BF2BD5">
      <w:pPr>
        <w:pStyle w:val="Zerrenda-paragrafoa"/>
        <w:numPr>
          <w:ilvl w:val="0"/>
          <w:numId w:val="138"/>
        </w:numPr>
        <w:spacing w:before="120" w:after="120"/>
        <w:ind w:left="1701" w:right="-427" w:hanging="284"/>
        <w:jc w:val="both"/>
        <w:rPr>
          <w:rFonts w:ascii="Verdana" w:hAnsi="Verdana"/>
          <w:sz w:val="19"/>
          <w:szCs w:val="19"/>
        </w:rPr>
      </w:pPr>
      <w:r w:rsidRPr="005B6C15">
        <w:rPr>
          <w:rFonts w:ascii="Verdana" w:hAnsi="Verdana"/>
          <w:sz w:val="19"/>
        </w:rPr>
        <w:t>Botere adjudikatzailearen aurrean kontratistaren mintzakide gisa jardutea, batetik kontratistaren eta kontratura adskribatutako langileen eta bestetik botere adjudikatzailearen arteko komunikazioa bideratuz, kontratua betearaztetik eratorritako auzi guztietan.</w:t>
      </w:r>
    </w:p>
    <w:p w14:paraId="25E9A705" w14:textId="77777777" w:rsidR="00C548B6" w:rsidRPr="005B6C15" w:rsidRDefault="00C548B6" w:rsidP="00BF2BD5">
      <w:pPr>
        <w:pStyle w:val="Zerrenda-paragrafoa"/>
        <w:numPr>
          <w:ilvl w:val="0"/>
          <w:numId w:val="138"/>
        </w:numPr>
        <w:spacing w:before="120" w:after="120"/>
        <w:ind w:left="1701" w:right="-427" w:hanging="284"/>
        <w:jc w:val="both"/>
        <w:rPr>
          <w:rFonts w:ascii="Verdana" w:hAnsi="Verdana"/>
          <w:sz w:val="19"/>
          <w:szCs w:val="19"/>
        </w:rPr>
      </w:pPr>
      <w:r w:rsidRPr="005B6C15">
        <w:rPr>
          <w:rFonts w:ascii="Verdana" w:hAnsi="Verdana"/>
          <w:sz w:val="19"/>
        </w:rPr>
        <w:t>Lana langileen artean banatzea eta langileei lanerako agindu eta jarraibideak ematea prestazioa behar bezala emateko.</w:t>
      </w:r>
    </w:p>
    <w:p w14:paraId="0FB9215E" w14:textId="77777777" w:rsidR="00C548B6" w:rsidRPr="005B6C15" w:rsidRDefault="00C548B6" w:rsidP="00BF2BD5">
      <w:pPr>
        <w:pStyle w:val="Zerrenda-paragrafoa"/>
        <w:numPr>
          <w:ilvl w:val="0"/>
          <w:numId w:val="138"/>
        </w:numPr>
        <w:spacing w:before="120" w:after="120"/>
        <w:ind w:left="1701" w:right="-427" w:hanging="284"/>
        <w:jc w:val="both"/>
        <w:rPr>
          <w:rFonts w:ascii="Verdana" w:hAnsi="Verdana"/>
          <w:sz w:val="19"/>
          <w:szCs w:val="19"/>
        </w:rPr>
      </w:pPr>
      <w:r w:rsidRPr="005B6C15">
        <w:rPr>
          <w:rFonts w:ascii="Verdana" w:hAnsi="Verdana"/>
          <w:sz w:val="19"/>
        </w:rPr>
        <w:t>Langileek aginduta dauzkaten eginkizunak behar bezala egiten dituztela gainbegiratzea eta lanpostuan daudela kontrolatzea.</w:t>
      </w:r>
    </w:p>
    <w:p w14:paraId="4C41CF9D" w14:textId="77777777" w:rsidR="00C548B6" w:rsidRPr="005B6C15" w:rsidRDefault="00C548B6" w:rsidP="00BF2BD5">
      <w:pPr>
        <w:pStyle w:val="Zerrenda-paragrafoa"/>
        <w:numPr>
          <w:ilvl w:val="0"/>
          <w:numId w:val="138"/>
        </w:numPr>
        <w:spacing w:before="120" w:after="120"/>
        <w:ind w:left="1701" w:right="-427" w:hanging="284"/>
        <w:jc w:val="both"/>
        <w:rPr>
          <w:rFonts w:ascii="Verdana" w:hAnsi="Verdana"/>
          <w:sz w:val="19"/>
          <w:szCs w:val="19"/>
        </w:rPr>
      </w:pPr>
      <w:r w:rsidRPr="005B6C15">
        <w:rPr>
          <w:rFonts w:ascii="Verdana" w:hAnsi="Verdana"/>
          <w:sz w:val="19"/>
        </w:rPr>
        <w:t>Oporren araubidea antolatzea.</w:t>
      </w:r>
    </w:p>
    <w:p w14:paraId="13C6AA48" w14:textId="77777777" w:rsidR="00C548B6" w:rsidRPr="005B6C15" w:rsidRDefault="00C548B6" w:rsidP="00BF2BD5">
      <w:pPr>
        <w:numPr>
          <w:ilvl w:val="0"/>
          <w:numId w:val="97"/>
        </w:numPr>
        <w:spacing w:before="120" w:after="120"/>
        <w:ind w:left="1418" w:right="-427" w:hanging="284"/>
        <w:jc w:val="both"/>
        <w:rPr>
          <w:rFonts w:ascii="Verdana" w:hAnsi="Verdana"/>
          <w:sz w:val="19"/>
          <w:szCs w:val="19"/>
        </w:rPr>
      </w:pPr>
      <w:r w:rsidRPr="005B6C15">
        <w:rPr>
          <w:rFonts w:ascii="Verdana" w:hAnsi="Verdana"/>
          <w:sz w:val="19"/>
        </w:rPr>
        <w:t>Botere adjudikatzaileari jakinaraztea kontratuaren betearazpenari adskribatutako lantaldean sortzen diren aldaketak, noizbehinkakoak zein iraunkorrak izan.</w:t>
      </w:r>
    </w:p>
    <w:p w14:paraId="477F4361" w14:textId="77777777" w:rsidR="00C548B6" w:rsidRPr="005B6C15" w:rsidRDefault="00C548B6" w:rsidP="00BF2BD5">
      <w:pPr>
        <w:pStyle w:val="4izenburua"/>
        <w:spacing w:after="120"/>
        <w:ind w:left="851" w:right="-427"/>
        <w:jc w:val="both"/>
        <w:rPr>
          <w:b w:val="0"/>
          <w:i/>
          <w:sz w:val="19"/>
          <w:szCs w:val="19"/>
        </w:rPr>
      </w:pPr>
      <w:bookmarkStart w:id="867" w:name="_Toc530728101"/>
      <w:bookmarkStart w:id="868" w:name="_Toc5959001"/>
      <w:bookmarkStart w:id="869" w:name="_Toc70422737"/>
      <w:r w:rsidRPr="005B6C15">
        <w:rPr>
          <w:sz w:val="19"/>
        </w:rPr>
        <w:t>26.3.- Lan-baldintzei buruzko informazioa</w:t>
      </w:r>
      <w:bookmarkEnd w:id="867"/>
      <w:bookmarkEnd w:id="868"/>
      <w:r w:rsidRPr="005B6C15">
        <w:rPr>
          <w:sz w:val="19"/>
        </w:rPr>
        <w:t>.</w:t>
      </w:r>
      <w:bookmarkEnd w:id="869"/>
    </w:p>
    <w:p w14:paraId="7848B50E"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Kontratistak nahitaez eman beharko dizkio kontratuaren arduradunari hurrengo apartatu hauetan adierazitako datu eta dokumentuak, kasu bakoitzerako adierazitako epe eta baldintzetan:</w:t>
      </w:r>
    </w:p>
    <w:p w14:paraId="1856CB9B" w14:textId="77777777" w:rsidR="00C548B6" w:rsidRPr="005B6C15" w:rsidRDefault="00C548B6" w:rsidP="00BF2BD5">
      <w:pPr>
        <w:numPr>
          <w:ilvl w:val="0"/>
          <w:numId w:val="98"/>
        </w:numPr>
        <w:spacing w:before="120" w:after="120"/>
        <w:ind w:left="1418" w:right="-427" w:hanging="284"/>
        <w:jc w:val="both"/>
        <w:rPr>
          <w:rFonts w:ascii="Verdana" w:hAnsi="Verdana"/>
          <w:sz w:val="19"/>
          <w:szCs w:val="19"/>
        </w:rPr>
      </w:pPr>
      <w:r w:rsidRPr="005B6C15">
        <w:rPr>
          <w:rFonts w:ascii="Verdana" w:hAnsi="Verdana"/>
          <w:sz w:val="19"/>
        </w:rPr>
        <w:lastRenderedPageBreak/>
        <w:t xml:space="preserve">Kontratua betearaztera adskribatutako langileetako bakoitzaren lan-baldintzei buruzko datuak: posta elektroniko bidez aurkeztuko dira, </w:t>
      </w:r>
      <w:r w:rsidRPr="005B6C15">
        <w:rPr>
          <w:rFonts w:ascii="Verdana" w:hAnsi="Verdana"/>
          <w:b/>
          <w:color w:val="0000FF"/>
          <w:sz w:val="19"/>
        </w:rPr>
        <w:t>VI.3 ERANSKINEAN</w:t>
      </w:r>
      <w:r w:rsidRPr="005B6C15">
        <w:rPr>
          <w:rFonts w:ascii="Verdana" w:hAnsi="Verdana"/>
          <w:sz w:val="19"/>
        </w:rPr>
        <w:t xml:space="preserve"> dagoen erantzukizunpeko adierazpenaren inprimakia behar bezala beteta, zazpi (7) egun balioduneko epean, dagokion errekerimendua jaso denetik kontatzen hasita.</w:t>
      </w:r>
    </w:p>
    <w:p w14:paraId="54CDB3FA" w14:textId="77777777" w:rsidR="00C548B6" w:rsidRPr="005B6C15" w:rsidRDefault="00C548B6" w:rsidP="00BF2BD5">
      <w:pPr>
        <w:numPr>
          <w:ilvl w:val="0"/>
          <w:numId w:val="98"/>
        </w:numPr>
        <w:spacing w:before="120" w:after="120"/>
        <w:ind w:left="1418" w:right="-427" w:hanging="284"/>
        <w:jc w:val="both"/>
        <w:rPr>
          <w:rFonts w:ascii="Verdana" w:hAnsi="Verdana"/>
          <w:sz w:val="19"/>
          <w:szCs w:val="19"/>
        </w:rPr>
      </w:pPr>
      <w:r w:rsidRPr="005B6C15">
        <w:rPr>
          <w:rFonts w:ascii="Verdana" w:hAnsi="Verdana"/>
          <w:sz w:val="19"/>
        </w:rPr>
        <w:t>Kontratuaren arduradunak eman diren datuak egiazkoak direla eta kontratistak enplegatzaile den aldetik bere gain hartzen dituen lan-betebeharrak betetzen direla egiaztatzeko eskatzen dituen datuak: posta elektroniko bidez aurkeztuko dira, eskaneatutako kopia bidez, hamar (10) egun balioduneko epean, dagokion errekerimendua jaso denetik kontatzen hasita.</w:t>
      </w:r>
    </w:p>
    <w:p w14:paraId="727E6046"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Kontratuaren arduradunak kontratuaren indarraldiaren edozein unetan eska dezake informazio hori eta, bereziki, Sektore Publikoko Kontratuen Legearen 130. artikuluan ezarritakoaren ondorioetarako.</w:t>
      </w:r>
    </w:p>
    <w:p w14:paraId="75405131" w14:textId="77777777" w:rsidR="00C548B6" w:rsidRPr="005B6C15" w:rsidRDefault="00C548B6" w:rsidP="00BF2BD5">
      <w:pPr>
        <w:pStyle w:val="4izenburua"/>
        <w:spacing w:after="120"/>
        <w:ind w:left="851" w:right="-427"/>
        <w:jc w:val="both"/>
        <w:rPr>
          <w:b w:val="0"/>
          <w:i/>
          <w:sz w:val="19"/>
          <w:szCs w:val="19"/>
        </w:rPr>
      </w:pPr>
      <w:bookmarkStart w:id="870" w:name="_Toc530728102"/>
      <w:bookmarkStart w:id="871" w:name="_Toc5959002"/>
      <w:bookmarkStart w:id="872" w:name="_Toc70422738"/>
      <w:r w:rsidRPr="005B6C15">
        <w:rPr>
          <w:sz w:val="19"/>
        </w:rPr>
        <w:t>26.4.- Kontratua betearazteko lekua</w:t>
      </w:r>
      <w:bookmarkEnd w:id="870"/>
      <w:bookmarkEnd w:id="871"/>
      <w:r w:rsidRPr="005B6C15">
        <w:rPr>
          <w:sz w:val="19"/>
        </w:rPr>
        <w:t>.</w:t>
      </w:r>
      <w:bookmarkEnd w:id="872"/>
    </w:p>
    <w:p w14:paraId="3F77B711"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Botere adjudikatzaile kontratatzailearenak berarenak ez diren bulego edo instalazioetan emango da prestazioa. Hori ezinezkoa balitz, langileak nahastea saihesteko, kontratistaren langileak, egoera zehatzengatik ezinezkoa denean izan ezik, ez dira egongo botere adjudikatzailearen zerbitzurako langileak dauden toki eta lantoki berean eta, gainera, kontratistaren langileak eta baliabideak dagozkien ikur bereizgarrien bidez identifikatuko dira, esaterako, uniforme eta errotuluen bidez.</w:t>
      </w:r>
    </w:p>
    <w:p w14:paraId="6EB6E12A" w14:textId="77777777" w:rsidR="00C548B6" w:rsidRPr="005B6C15" w:rsidRDefault="00C548B6" w:rsidP="00BF2BD5">
      <w:pPr>
        <w:pStyle w:val="4izenburua"/>
        <w:spacing w:after="120"/>
        <w:ind w:left="851" w:right="-427"/>
        <w:jc w:val="both"/>
        <w:rPr>
          <w:b w:val="0"/>
          <w:i/>
          <w:sz w:val="19"/>
          <w:szCs w:val="19"/>
        </w:rPr>
      </w:pPr>
      <w:bookmarkStart w:id="873" w:name="_Toc530728103"/>
      <w:bookmarkStart w:id="874" w:name="_Toc5959003"/>
      <w:bookmarkStart w:id="875" w:name="_Toc70422739"/>
      <w:r w:rsidRPr="005B6C15">
        <w:rPr>
          <w:sz w:val="19"/>
        </w:rPr>
        <w:t>26.5.- Kaltegabetasun-araua</w:t>
      </w:r>
      <w:bookmarkEnd w:id="873"/>
      <w:bookmarkEnd w:id="874"/>
      <w:bookmarkEnd w:id="875"/>
    </w:p>
    <w:p w14:paraId="78E8E7DD"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Baldin eta, kontratistak klausula honetan ezarrita dauden betebeharrak ez betetzearen ondorioz, botere adjudikatzailea kontratistarekin batera zenbatekoren bat ordaintzera zigortuko balute, ordaindutako zenbatekoa itzularaziko lioke, dagozkion legezko egintzen bitartez.</w:t>
      </w:r>
    </w:p>
    <w:p w14:paraId="1A1400CC" w14:textId="77777777" w:rsidR="00C548B6" w:rsidRPr="005B6C15" w:rsidRDefault="00C548B6" w:rsidP="00BF2BD5">
      <w:pPr>
        <w:pStyle w:val="4izenburua"/>
        <w:spacing w:after="120"/>
        <w:ind w:left="851" w:right="-427"/>
        <w:jc w:val="both"/>
        <w:rPr>
          <w:b w:val="0"/>
          <w:i/>
          <w:sz w:val="19"/>
          <w:szCs w:val="19"/>
        </w:rPr>
      </w:pPr>
      <w:bookmarkStart w:id="876" w:name="_Toc530728104"/>
      <w:bookmarkStart w:id="877" w:name="_Toc5959004"/>
      <w:bookmarkStart w:id="878" w:name="_Toc70422740"/>
      <w:r w:rsidRPr="005B6C15">
        <w:rPr>
          <w:sz w:val="19"/>
        </w:rPr>
        <w:t>26.6.- Langileak subrogatzea</w:t>
      </w:r>
      <w:bookmarkEnd w:id="876"/>
      <w:bookmarkEnd w:id="877"/>
      <w:r w:rsidRPr="005B6C15">
        <w:rPr>
          <w:sz w:val="19"/>
        </w:rPr>
        <w:t>.</w:t>
      </w:r>
      <w:bookmarkEnd w:id="878"/>
    </w:p>
    <w:p w14:paraId="0C6F612A"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Lan-araudiari jarraikiz langileak subrogatu beharko balira, kontratua zerbitzua ematen ari zen kontratistaz bestelako eragile ekonomiko bati esleitu zaionean, subrogazioaren eraginpeko langileei ordaindu ez zaizkien soldatak ordaindu beharko ditu kontratistak, bai eta sortutako Gizarte Segurantzako kotizazioak ere, nahiz eta kontratua indargabetu. Betebehar hori inola ere ez da kontratista berriarena izango.</w:t>
      </w:r>
    </w:p>
    <w:p w14:paraId="27EF2D93" w14:textId="77777777" w:rsidR="00C548B6" w:rsidRPr="005B6C15" w:rsidRDefault="00C548B6" w:rsidP="00BF2BD5">
      <w:pPr>
        <w:spacing w:before="120" w:after="120"/>
        <w:ind w:left="851" w:right="-427" w:firstLine="1"/>
        <w:jc w:val="both"/>
        <w:rPr>
          <w:rFonts w:ascii="Verdana" w:hAnsi="Verdana"/>
          <w:sz w:val="19"/>
          <w:szCs w:val="19"/>
        </w:rPr>
      </w:pPr>
      <w:r w:rsidRPr="005B6C15">
        <w:rPr>
          <w:rFonts w:ascii="Verdana" w:hAnsi="Verdana"/>
          <w:sz w:val="19"/>
        </w:rPr>
        <w:t>Kasu horretan, botere adjudikatzaileak, aipatutako soldatak ordaindu ez direla egiaztatu ondoren, kontratistari zor zaizkion diru kopuruak atxikiko dizkio, soldata horien ordainketa bermatzeko, eta ez du behin betiko bermea itzuliko soldatak ordaindu direla frogatu arte.</w:t>
      </w:r>
    </w:p>
    <w:p w14:paraId="1DB4256A" w14:textId="77777777" w:rsidR="00C548B6" w:rsidRPr="005B6C15" w:rsidRDefault="00C548B6" w:rsidP="00BF2BD5">
      <w:pPr>
        <w:pStyle w:val="3izenburua"/>
        <w:spacing w:after="120"/>
        <w:ind w:left="284" w:hanging="284"/>
        <w:rPr>
          <w:rFonts w:eastAsia="Arial Unicode MS"/>
          <w:i/>
        </w:rPr>
      </w:pPr>
      <w:bookmarkStart w:id="879" w:name="_Toc528657964"/>
      <w:bookmarkStart w:id="880" w:name="_Toc528658783"/>
      <w:bookmarkStart w:id="881" w:name="_Toc528660410"/>
      <w:bookmarkStart w:id="882" w:name="_Toc528664260"/>
      <w:bookmarkStart w:id="883" w:name="_Toc528665951"/>
      <w:bookmarkStart w:id="884" w:name="_Toc528666576"/>
      <w:bookmarkStart w:id="885" w:name="_Toc528671299"/>
      <w:bookmarkStart w:id="886" w:name="_Toc530728105"/>
      <w:bookmarkStart w:id="887" w:name="_Toc5959005"/>
      <w:bookmarkStart w:id="888" w:name="_Toc34132932"/>
      <w:bookmarkStart w:id="889" w:name="_Toc70422741"/>
      <w:r w:rsidRPr="005B6C15">
        <w:t>27.- LANAREN, GIZARTE-SEGURANTZAREN ETA OSASUNAREN ARLOKO BETEBEHARRAK</w:t>
      </w:r>
      <w:bookmarkEnd w:id="879"/>
      <w:bookmarkEnd w:id="880"/>
      <w:bookmarkEnd w:id="881"/>
      <w:bookmarkEnd w:id="882"/>
      <w:bookmarkEnd w:id="883"/>
      <w:bookmarkEnd w:id="884"/>
      <w:bookmarkEnd w:id="885"/>
      <w:bookmarkEnd w:id="886"/>
      <w:bookmarkEnd w:id="887"/>
      <w:bookmarkEnd w:id="888"/>
      <w:bookmarkEnd w:id="889"/>
    </w:p>
    <w:p w14:paraId="230C1226" w14:textId="77777777" w:rsidR="00C548B6" w:rsidRPr="005B6C15" w:rsidRDefault="00C548B6" w:rsidP="00BF2BD5">
      <w:pPr>
        <w:spacing w:before="120" w:after="120"/>
        <w:ind w:left="284" w:right="-427"/>
        <w:jc w:val="both"/>
        <w:rPr>
          <w:rFonts w:ascii="Verdana" w:hAnsi="Verdana"/>
          <w:sz w:val="19"/>
          <w:szCs w:val="19"/>
        </w:rPr>
      </w:pPr>
      <w:r w:rsidRPr="005B6C15">
        <w:rPr>
          <w:rFonts w:ascii="Verdana" w:hAnsi="Verdana"/>
          <w:sz w:val="19"/>
        </w:rPr>
        <w:t>Kontratistak nahitaez bete beharko ditu lan arloan, Gizarte Segurantzaren arloan eta laneko segurtasun eta osasunaren arloan indarrean dauden xedapenak, eta, bereziki, honako hauek:</w:t>
      </w:r>
    </w:p>
    <w:p w14:paraId="21210FF4" w14:textId="77777777" w:rsidR="00C548B6" w:rsidRPr="005B6C15" w:rsidRDefault="00C548B6" w:rsidP="00BF2BD5">
      <w:pPr>
        <w:pStyle w:val="4izenburua"/>
        <w:spacing w:after="120"/>
        <w:ind w:left="851" w:right="-427"/>
        <w:jc w:val="both"/>
        <w:rPr>
          <w:b w:val="0"/>
          <w:i/>
          <w:sz w:val="19"/>
          <w:szCs w:val="19"/>
        </w:rPr>
      </w:pPr>
      <w:bookmarkStart w:id="890" w:name="_Toc38387781"/>
      <w:bookmarkStart w:id="891" w:name="_Toc70422742"/>
      <w:r w:rsidRPr="005B6C15">
        <w:rPr>
          <w:sz w:val="19"/>
        </w:rPr>
        <w:t xml:space="preserve">27.1.- </w:t>
      </w:r>
      <w:r w:rsidRPr="005B6C15">
        <w:rPr>
          <w:b w:val="0"/>
          <w:sz w:val="19"/>
        </w:rPr>
        <w:t>Garatu beharreko prestazioak lan-ordenantza edo hitzarmen kolektibo bati lotuta badaude, kontratistak nahitaez bete beharko ditu lan-ordenantza eta hitzarmen kolektibo horietan ezarritako xedapenak.</w:t>
      </w:r>
      <w:bookmarkEnd w:id="890"/>
      <w:bookmarkEnd w:id="891"/>
    </w:p>
    <w:p w14:paraId="0C6DB672" w14:textId="77777777" w:rsidR="00C548B6" w:rsidRPr="005B6C15" w:rsidRDefault="00C548B6" w:rsidP="00BF2BD5">
      <w:pPr>
        <w:pStyle w:val="4izenburua"/>
        <w:spacing w:after="120"/>
        <w:ind w:left="851" w:right="-427"/>
        <w:jc w:val="both"/>
        <w:rPr>
          <w:b w:val="0"/>
          <w:i/>
          <w:sz w:val="19"/>
          <w:szCs w:val="19"/>
        </w:rPr>
      </w:pPr>
      <w:bookmarkStart w:id="892" w:name="_Toc38387782"/>
      <w:bookmarkStart w:id="893" w:name="_Toc70422743"/>
      <w:r w:rsidRPr="005B6C15">
        <w:rPr>
          <w:sz w:val="19"/>
        </w:rPr>
        <w:t xml:space="preserve">27.2.- </w:t>
      </w:r>
      <w:r w:rsidRPr="005B6C15">
        <w:rPr>
          <w:b w:val="0"/>
          <w:sz w:val="19"/>
        </w:rPr>
        <w:t>Kontratistak langileen bizitzari, osotasunari eta osasunari eragin diezaieketen arriskuak ahalik eta ondoen prebenitzeko behar diren laneko segurtasun- eta higiene-neurri guztiak hartuko ditu.</w:t>
      </w:r>
      <w:bookmarkEnd w:id="892"/>
      <w:bookmarkEnd w:id="893"/>
    </w:p>
    <w:p w14:paraId="67FCECBB" w14:textId="77777777" w:rsidR="00C548B6" w:rsidRPr="005B6C15" w:rsidRDefault="00C548B6" w:rsidP="00BF2BD5">
      <w:pPr>
        <w:pStyle w:val="4izenburua"/>
        <w:spacing w:after="120"/>
        <w:ind w:left="851" w:right="-427"/>
        <w:jc w:val="both"/>
        <w:rPr>
          <w:b w:val="0"/>
          <w:i/>
          <w:sz w:val="19"/>
          <w:szCs w:val="19"/>
        </w:rPr>
      </w:pPr>
      <w:bookmarkStart w:id="894" w:name="_Toc38387783"/>
      <w:bookmarkStart w:id="895" w:name="_Toc70422744"/>
      <w:r w:rsidRPr="005B6C15">
        <w:rPr>
          <w:sz w:val="19"/>
        </w:rPr>
        <w:t xml:space="preserve">27.3.- </w:t>
      </w:r>
      <w:r w:rsidRPr="005B6C15">
        <w:rPr>
          <w:b w:val="0"/>
          <w:sz w:val="19"/>
        </w:rPr>
        <w:t>Halaber, indarreko araudiak lan-arriskuak prebenitzeko ezarritako betebeharrak beteko ditu eta, kontratatutako jarduera hasi aurretik, betebehar hauek bete dituela frogatu behar du:</w:t>
      </w:r>
      <w:bookmarkEnd w:id="894"/>
      <w:bookmarkEnd w:id="895"/>
    </w:p>
    <w:p w14:paraId="6D12C069" w14:textId="77777777" w:rsidR="00C548B6" w:rsidRPr="005B6C15" w:rsidRDefault="00C548B6" w:rsidP="00BF2BD5">
      <w:pPr>
        <w:numPr>
          <w:ilvl w:val="0"/>
          <w:numId w:val="99"/>
        </w:numPr>
        <w:spacing w:before="120" w:after="120"/>
        <w:ind w:left="1418" w:right="-427" w:hanging="284"/>
        <w:jc w:val="both"/>
        <w:rPr>
          <w:rFonts w:ascii="Verdana" w:hAnsi="Verdana"/>
          <w:sz w:val="19"/>
          <w:szCs w:val="19"/>
        </w:rPr>
      </w:pPr>
      <w:r w:rsidRPr="005B6C15">
        <w:rPr>
          <w:rFonts w:ascii="Verdana" w:hAnsi="Verdana"/>
          <w:sz w:val="19"/>
        </w:rPr>
        <w:t>Indarreko legeriarekin bat datorren prebentzio-antolamendua ezarri.</w:t>
      </w:r>
    </w:p>
    <w:p w14:paraId="036C6D5D" w14:textId="77777777" w:rsidR="00C548B6" w:rsidRPr="005B6C15" w:rsidRDefault="00C548B6" w:rsidP="00BF2BD5">
      <w:pPr>
        <w:numPr>
          <w:ilvl w:val="0"/>
          <w:numId w:val="99"/>
        </w:numPr>
        <w:spacing w:before="120" w:after="120"/>
        <w:ind w:left="1418" w:right="-427" w:hanging="284"/>
        <w:jc w:val="both"/>
        <w:rPr>
          <w:rFonts w:ascii="Verdana" w:hAnsi="Verdana"/>
          <w:sz w:val="19"/>
          <w:szCs w:val="19"/>
        </w:rPr>
      </w:pPr>
      <w:r w:rsidRPr="005B6C15">
        <w:rPr>
          <w:rFonts w:ascii="Verdana" w:hAnsi="Verdana"/>
          <w:sz w:val="19"/>
        </w:rPr>
        <w:t>Lan-arriskuen prebentzioa enpresaren kudeaketa-sistema orokorrean integratu, urtarrilaren 17ko 39/1997 Errege Dekretuak onetsi zuen Prebentzio Zerbitzuen Erregelamenduaren 2. artikuluaren araberako lan-arriskuen prebentzio-plan bat ezarri eta aplikatuz. Baldintza hori frogatutzat joko da OHSAS 18001 Arauan, LANEren segurtasun- eta osasun-sistemei buruzko jarraibideetan edo beste arau baliokide batean oinarritutako lan-arriskuen prebentzioa kudeatzeko sistema bat ezarrita edukitzearekin, baldin eta sistema horrek ebaluatzen eta egiaztatzen badu eskatzen diren neurriak betetzen diren ala ez. Beste edozein bide egokiren bidez ere froga daiteke betebehar hori bete den.</w:t>
      </w:r>
    </w:p>
    <w:p w14:paraId="71AC4DF1" w14:textId="77777777" w:rsidR="00C548B6" w:rsidRPr="005B6C15" w:rsidRDefault="00C548B6" w:rsidP="00BF2BD5">
      <w:pPr>
        <w:numPr>
          <w:ilvl w:val="0"/>
          <w:numId w:val="99"/>
        </w:numPr>
        <w:spacing w:before="120" w:after="120"/>
        <w:ind w:left="1418" w:right="-427" w:hanging="284"/>
        <w:jc w:val="both"/>
        <w:rPr>
          <w:rFonts w:ascii="Verdana" w:hAnsi="Verdana"/>
          <w:sz w:val="19"/>
          <w:szCs w:val="19"/>
        </w:rPr>
      </w:pPr>
      <w:r w:rsidRPr="005B6C15">
        <w:rPr>
          <w:rFonts w:ascii="Verdana" w:hAnsi="Verdana"/>
          <w:sz w:val="19"/>
        </w:rPr>
        <w:lastRenderedPageBreak/>
        <w:t>Kontratatutako jardueraren arriskuak ebaluatu eta prebentzio-jarduera planifikatu.</w:t>
      </w:r>
    </w:p>
    <w:p w14:paraId="7A37097D" w14:textId="77777777" w:rsidR="00C548B6" w:rsidRPr="005B6C15" w:rsidRDefault="00C548B6" w:rsidP="00BF2BD5">
      <w:pPr>
        <w:numPr>
          <w:ilvl w:val="0"/>
          <w:numId w:val="99"/>
        </w:numPr>
        <w:spacing w:before="120" w:after="120"/>
        <w:ind w:left="1418" w:right="-427" w:hanging="284"/>
        <w:jc w:val="both"/>
        <w:rPr>
          <w:rFonts w:ascii="Verdana" w:hAnsi="Verdana"/>
          <w:sz w:val="19"/>
          <w:szCs w:val="19"/>
        </w:rPr>
      </w:pPr>
      <w:r w:rsidRPr="005B6C15">
        <w:rPr>
          <w:rFonts w:ascii="Verdana" w:hAnsi="Verdana"/>
          <w:sz w:val="19"/>
        </w:rPr>
        <w:t>Laneko arriskuen prebentzioari buruzko Legearen (azaroaren 8ko 31/1995) V. kapituluan ezarritako kontsulta eta parte-hartzea nola gauzatu den arautzen duen idatzizko prozedura bat edukitzea edo, hala balegokio, Segurtasun eta Osasun Batzordearen bileren aktak.</w:t>
      </w:r>
    </w:p>
    <w:p w14:paraId="2C73F2D4" w14:textId="77777777" w:rsidR="00C548B6" w:rsidRPr="005B6C15" w:rsidRDefault="00C548B6" w:rsidP="00BF2BD5">
      <w:pPr>
        <w:numPr>
          <w:ilvl w:val="0"/>
          <w:numId w:val="99"/>
        </w:numPr>
        <w:spacing w:before="120" w:after="120"/>
        <w:ind w:left="1418" w:right="-427" w:hanging="284"/>
        <w:jc w:val="both"/>
        <w:rPr>
          <w:rFonts w:ascii="Verdana" w:hAnsi="Verdana"/>
          <w:sz w:val="19"/>
          <w:szCs w:val="19"/>
        </w:rPr>
      </w:pPr>
      <w:r w:rsidRPr="005B6C15">
        <w:rPr>
          <w:rFonts w:ascii="Verdana" w:hAnsi="Verdana"/>
          <w:sz w:val="19"/>
        </w:rPr>
        <w:t>e)</w:t>
      </w:r>
      <w:r w:rsidRPr="005B6C15">
        <w:rPr>
          <w:rFonts w:ascii="Verdana" w:hAnsi="Verdana"/>
          <w:sz w:val="19"/>
        </w:rPr>
        <w:tab/>
        <w:t>Ezarritako segurtasun-neurriak betetzen diren edo ez kontrolatzeko prozedura edukitzea eta, beharrezkoa bada, Langileen Estatutuan, hitzarmen kolektiboan eta abarretan langile guztien segurtasuna bermatzeko ezarritako diziplina-neurriak hartzea.</w:t>
      </w:r>
    </w:p>
    <w:p w14:paraId="77377093" w14:textId="77777777" w:rsidR="00C548B6" w:rsidRPr="005B6C15" w:rsidRDefault="00C548B6" w:rsidP="00BF2BD5">
      <w:pPr>
        <w:numPr>
          <w:ilvl w:val="0"/>
          <w:numId w:val="99"/>
        </w:numPr>
        <w:spacing w:before="120" w:after="120"/>
        <w:ind w:left="1418" w:right="-427" w:hanging="284"/>
        <w:jc w:val="both"/>
        <w:rPr>
          <w:rFonts w:ascii="Verdana" w:hAnsi="Verdana"/>
          <w:sz w:val="19"/>
          <w:szCs w:val="19"/>
        </w:rPr>
      </w:pPr>
      <w:r w:rsidRPr="005B6C15">
        <w:rPr>
          <w:rFonts w:ascii="Verdana" w:hAnsi="Verdana"/>
          <w:sz w:val="19"/>
        </w:rPr>
        <w:t>Arriskuen ebaluazioari lotutako prebentzio-baliabideak eduki beharra eragiten duten lanpostuen edota jardueren zerrenda edukitzea.</w:t>
      </w:r>
    </w:p>
    <w:p w14:paraId="24E6B522" w14:textId="77777777" w:rsidR="00C548B6" w:rsidRPr="005B6C15" w:rsidRDefault="00C548B6" w:rsidP="00BF2BD5">
      <w:pPr>
        <w:numPr>
          <w:ilvl w:val="0"/>
          <w:numId w:val="99"/>
        </w:numPr>
        <w:spacing w:before="120" w:after="120"/>
        <w:ind w:left="1418" w:right="-427" w:hanging="284"/>
        <w:jc w:val="both"/>
        <w:rPr>
          <w:rFonts w:ascii="Verdana" w:hAnsi="Verdana"/>
          <w:sz w:val="19"/>
          <w:szCs w:val="19"/>
        </w:rPr>
      </w:pPr>
      <w:r w:rsidRPr="005B6C15">
        <w:rPr>
          <w:rFonts w:ascii="Verdana" w:hAnsi="Verdana"/>
          <w:sz w:val="19"/>
        </w:rPr>
        <w:t>Kontratua betearazten aritzen diren langile guztiek, enpresakoek zein kanpokoek, sartzerakoan arrisku espezifikoei, babes-neurriei eta larrialdi-neurriei buruzko informazioa jasotzea, bai eta bere jarduerari eragiten dioten arriskuei buruz behar duten prestakuntza ere (azaroaren 8ko 31/1995 Legeko 18. eta 19. artikuluak), lan-arriskuen prebentzio-planeko prozeduraren arabera. Bereziki, norbera babesteko ekipamenduen erabilerari buruzko beharrezko prestakuntza eman izana.</w:t>
      </w:r>
    </w:p>
    <w:p w14:paraId="41BFAB66" w14:textId="77777777" w:rsidR="00C548B6" w:rsidRPr="005B6C15" w:rsidRDefault="00C548B6" w:rsidP="00BF2BD5">
      <w:pPr>
        <w:numPr>
          <w:ilvl w:val="0"/>
          <w:numId w:val="99"/>
        </w:numPr>
        <w:spacing w:before="120" w:after="120"/>
        <w:ind w:left="1418" w:right="-427" w:hanging="284"/>
        <w:jc w:val="both"/>
        <w:rPr>
          <w:rFonts w:ascii="Verdana" w:hAnsi="Verdana"/>
          <w:sz w:val="19"/>
          <w:szCs w:val="19"/>
        </w:rPr>
      </w:pPr>
      <w:r w:rsidRPr="005B6C15">
        <w:rPr>
          <w:rFonts w:ascii="Verdana" w:hAnsi="Verdana"/>
          <w:sz w:val="19"/>
        </w:rPr>
        <w:t>Beharrezkoak diren norbera babesteko ekipamenduak eman izanaren egiaztagiria eduki, beharrezkoak balira.</w:t>
      </w:r>
    </w:p>
    <w:p w14:paraId="711F3DEB" w14:textId="77777777" w:rsidR="00C548B6" w:rsidRPr="005B6C15" w:rsidRDefault="00C548B6" w:rsidP="00BF2BD5">
      <w:pPr>
        <w:numPr>
          <w:ilvl w:val="0"/>
          <w:numId w:val="99"/>
        </w:numPr>
        <w:spacing w:before="120" w:after="120"/>
        <w:ind w:left="1418" w:right="-427" w:hanging="284"/>
        <w:jc w:val="both"/>
        <w:rPr>
          <w:rFonts w:ascii="Verdana" w:hAnsi="Verdana"/>
          <w:sz w:val="19"/>
          <w:szCs w:val="19"/>
        </w:rPr>
      </w:pPr>
      <w:r w:rsidRPr="005B6C15">
        <w:rPr>
          <w:rFonts w:ascii="Verdana" w:hAnsi="Verdana"/>
          <w:sz w:val="19"/>
        </w:rPr>
        <w:t>Jangela- eta atseden-zerbitzu egokiak, higiene-zerbitzuak eta jantziak ematea, langileen kopurua eta lan-eremuen kokapena kontuan hartuta.</w:t>
      </w:r>
    </w:p>
    <w:p w14:paraId="569766B7" w14:textId="77777777" w:rsidR="00C548B6" w:rsidRPr="005B6C15" w:rsidRDefault="00C548B6" w:rsidP="00BF2BD5">
      <w:pPr>
        <w:numPr>
          <w:ilvl w:val="0"/>
          <w:numId w:val="99"/>
        </w:numPr>
        <w:spacing w:before="120" w:after="120"/>
        <w:ind w:left="1418" w:right="-427" w:hanging="284"/>
        <w:jc w:val="both"/>
        <w:rPr>
          <w:rFonts w:ascii="Verdana" w:hAnsi="Verdana"/>
          <w:sz w:val="19"/>
          <w:szCs w:val="19"/>
        </w:rPr>
      </w:pPr>
      <w:r w:rsidRPr="005B6C15">
        <w:rPr>
          <w:rFonts w:ascii="Verdana" w:hAnsi="Verdana"/>
          <w:sz w:val="19"/>
        </w:rPr>
        <w:t>Lanen garapena eta langileen kontratazioa planifikatu, langileen atseden-egunak errespetatuz eta aparteko orduak salbuespenezko kasuetan bakarrik eginez.</w:t>
      </w:r>
    </w:p>
    <w:p w14:paraId="094C6E8C" w14:textId="77777777" w:rsidR="00C548B6" w:rsidRPr="005B6C15" w:rsidRDefault="00C548B6" w:rsidP="00BF2BD5">
      <w:pPr>
        <w:pStyle w:val="4izenburua"/>
        <w:spacing w:after="120"/>
        <w:ind w:left="851" w:right="-427"/>
        <w:jc w:val="both"/>
        <w:rPr>
          <w:b w:val="0"/>
          <w:i/>
          <w:sz w:val="19"/>
          <w:szCs w:val="19"/>
        </w:rPr>
      </w:pPr>
      <w:bookmarkStart w:id="896" w:name="_Toc38387784"/>
      <w:bookmarkStart w:id="897" w:name="_Toc70422745"/>
      <w:r w:rsidRPr="005B6C15">
        <w:rPr>
          <w:sz w:val="19"/>
        </w:rPr>
        <w:t xml:space="preserve">27.4.- </w:t>
      </w:r>
      <w:r w:rsidRPr="005B6C15">
        <w:rPr>
          <w:b w:val="0"/>
          <w:sz w:val="19"/>
        </w:rPr>
        <w:t>Kontratistak kontratuaren betearazpenaren zati bat azpikontratatzen badu, aurreko betebeharren egiaztagiriak eskatu beharko dizkie azpikontratatuei, eta kontratazioa egin duen botere adjudikatzaileari eman.</w:t>
      </w:r>
      <w:bookmarkEnd w:id="896"/>
      <w:bookmarkEnd w:id="897"/>
    </w:p>
    <w:p w14:paraId="5439B232" w14:textId="77777777" w:rsidR="00C548B6" w:rsidRPr="005B6C15" w:rsidRDefault="00C548B6" w:rsidP="00BF2BD5">
      <w:pPr>
        <w:pStyle w:val="4izenburua"/>
        <w:spacing w:after="120"/>
        <w:ind w:left="851" w:right="-427"/>
        <w:jc w:val="both"/>
        <w:rPr>
          <w:b w:val="0"/>
          <w:i/>
          <w:sz w:val="19"/>
          <w:szCs w:val="19"/>
        </w:rPr>
      </w:pPr>
      <w:bookmarkStart w:id="898" w:name="_Toc38387785"/>
      <w:bookmarkStart w:id="899" w:name="_Toc70422746"/>
      <w:r w:rsidRPr="005B6C15">
        <w:rPr>
          <w:sz w:val="19"/>
        </w:rPr>
        <w:t xml:space="preserve">27.5.- </w:t>
      </w:r>
      <w:r w:rsidRPr="005B6C15">
        <w:rPr>
          <w:b w:val="0"/>
          <w:sz w:val="19"/>
        </w:rPr>
        <w:t>Langileek lanean dabiltzala istripuren bat izanez gero edo kalteren bat jasanez gero, adjudikaziodunak indarreko arauek xedatutakoa bete behar du; berak edukiko du horren erantzukizuna, inola ere ez botere adjudikatzaileak.</w:t>
      </w:r>
      <w:bookmarkEnd w:id="898"/>
      <w:bookmarkEnd w:id="899"/>
    </w:p>
    <w:p w14:paraId="447610FD" w14:textId="77777777" w:rsidR="00C548B6" w:rsidRPr="005B6C15" w:rsidRDefault="00C548B6" w:rsidP="00BF2BD5">
      <w:pPr>
        <w:pStyle w:val="3izenburua"/>
        <w:spacing w:after="120"/>
        <w:rPr>
          <w:rFonts w:eastAsia="Arial Unicode MS"/>
          <w:i/>
        </w:rPr>
      </w:pPr>
      <w:bookmarkStart w:id="900" w:name="_Toc528657965"/>
      <w:bookmarkStart w:id="901" w:name="_Toc528658784"/>
      <w:bookmarkStart w:id="902" w:name="_Toc528660411"/>
      <w:bookmarkStart w:id="903" w:name="_Toc528664261"/>
      <w:bookmarkStart w:id="904" w:name="_Toc528665952"/>
      <w:bookmarkStart w:id="905" w:name="_Toc528666577"/>
      <w:bookmarkStart w:id="906" w:name="_Toc528671300"/>
      <w:bookmarkStart w:id="907" w:name="_Toc530728106"/>
      <w:bookmarkStart w:id="908" w:name="_Toc5959006"/>
      <w:bookmarkStart w:id="909" w:name="_Toc34132933"/>
      <w:bookmarkStart w:id="910" w:name="_Toc70422747"/>
      <w:r w:rsidRPr="005B6C15">
        <w:t>28.- KONTRATUA BETEARAZTEKO BALDINTZA BEREZIAK</w:t>
      </w:r>
      <w:bookmarkEnd w:id="900"/>
      <w:bookmarkEnd w:id="901"/>
      <w:bookmarkEnd w:id="902"/>
      <w:bookmarkEnd w:id="903"/>
      <w:bookmarkEnd w:id="904"/>
      <w:bookmarkEnd w:id="905"/>
      <w:bookmarkEnd w:id="906"/>
      <w:bookmarkEnd w:id="907"/>
      <w:bookmarkEnd w:id="908"/>
      <w:bookmarkEnd w:id="909"/>
      <w:bookmarkEnd w:id="910"/>
    </w:p>
    <w:p w14:paraId="0076982D" w14:textId="77777777" w:rsidR="00C548B6" w:rsidRPr="005B6C15" w:rsidRDefault="00C548B6" w:rsidP="00BF2BD5">
      <w:pPr>
        <w:spacing w:before="120" w:after="120"/>
        <w:ind w:left="284" w:right="-427"/>
        <w:jc w:val="both"/>
        <w:rPr>
          <w:rFonts w:ascii="Verdana" w:eastAsia="Arial Unicode MS" w:hAnsi="Verdana"/>
          <w:sz w:val="19"/>
          <w:szCs w:val="19"/>
        </w:rPr>
      </w:pPr>
      <w:r w:rsidRPr="005B6C15">
        <w:rPr>
          <w:rFonts w:ascii="Verdana" w:hAnsi="Verdana"/>
          <w:sz w:val="19"/>
        </w:rPr>
        <w:t>Hala kontratistak nola azpikontratistek bete beharko dituzte kontratua betearazteko baldintza berezi hauek eta kontratuaren klausula espezifikoen 11. klausulan jasotakoak.</w:t>
      </w:r>
    </w:p>
    <w:p w14:paraId="60B896CA" w14:textId="77777777" w:rsidR="001D3DE3" w:rsidRPr="005B6C15" w:rsidRDefault="001D3DE3" w:rsidP="00BF2BD5">
      <w:pPr>
        <w:spacing w:after="120"/>
        <w:rPr>
          <w:rFonts w:ascii="Verdana" w:eastAsia="Arial Unicode MS" w:hAnsi="Verdana"/>
          <w:b/>
          <w:sz w:val="19"/>
          <w:szCs w:val="19"/>
        </w:rPr>
      </w:pPr>
      <w:bookmarkStart w:id="911" w:name="_Toc530728107"/>
      <w:bookmarkStart w:id="912" w:name="_Toc5959007"/>
      <w:r w:rsidRPr="005B6C15">
        <w:br w:type="page"/>
      </w:r>
    </w:p>
    <w:p w14:paraId="247DB62D" w14:textId="77777777" w:rsidR="00C548B6" w:rsidRPr="005B6C15" w:rsidRDefault="00C548B6" w:rsidP="00BF2BD5">
      <w:pPr>
        <w:pStyle w:val="4izenburua"/>
        <w:spacing w:after="120"/>
        <w:ind w:left="851" w:right="-427"/>
        <w:jc w:val="both"/>
        <w:rPr>
          <w:b w:val="0"/>
          <w:i/>
          <w:sz w:val="19"/>
          <w:szCs w:val="19"/>
        </w:rPr>
      </w:pPr>
      <w:bookmarkStart w:id="913" w:name="_Toc70422748"/>
      <w:r w:rsidRPr="005B6C15">
        <w:rPr>
          <w:sz w:val="19"/>
        </w:rPr>
        <w:lastRenderedPageBreak/>
        <w:t>28.1.- Hizkuntza</w:t>
      </w:r>
      <w:bookmarkEnd w:id="911"/>
      <w:bookmarkEnd w:id="912"/>
      <w:r w:rsidRPr="005B6C15">
        <w:rPr>
          <w:sz w:val="19"/>
        </w:rPr>
        <w:t>.</w:t>
      </w:r>
      <w:bookmarkEnd w:id="913"/>
    </w:p>
    <w:p w14:paraId="05C2A5C8"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28.1.1.-</w:t>
      </w:r>
      <w:r w:rsidRPr="005B6C15">
        <w:rPr>
          <w:rFonts w:ascii="Verdana" w:hAnsi="Verdana"/>
          <w:sz w:val="19"/>
        </w:rPr>
        <w:t xml:space="preserve"> Botere adjudikatzailearen eta kontratistaren arteko harremanetan normalean euskara erabiliko da. Kontratuaren betearazpenari begira, honela ulertuko da «normalean euskara erabiliko da» esaldia:</w:t>
      </w:r>
    </w:p>
    <w:p w14:paraId="175E9D6F" w14:textId="77777777" w:rsidR="00C548B6" w:rsidRPr="005B6C15" w:rsidRDefault="00C548B6" w:rsidP="00BF2BD5">
      <w:pPr>
        <w:numPr>
          <w:ilvl w:val="0"/>
          <w:numId w:val="100"/>
        </w:numPr>
        <w:spacing w:before="120" w:after="120"/>
        <w:ind w:left="1701" w:right="-427" w:hanging="281"/>
        <w:jc w:val="both"/>
        <w:rPr>
          <w:rFonts w:ascii="Verdana" w:hAnsi="Verdana"/>
          <w:sz w:val="19"/>
          <w:szCs w:val="19"/>
        </w:rPr>
      </w:pPr>
      <w:r w:rsidRPr="005B6C15">
        <w:rPr>
          <w:rFonts w:ascii="Verdana" w:hAnsi="Verdana"/>
          <w:sz w:val="19"/>
        </w:rPr>
        <w:t>Ahozko komunikazioetan, euskaraz dakiten langileek euskaraz egingo dute, hasiera batean, kontratua betearazteko zereginak direla-eta botere adjudikatzailearekin harremanetan jartzen direnean. Botere adjudikatzaileak euskara erabiltzen badu kontratuaren betearazpenari adskribatutako langileekin eta ez badago inor hizkuntza horretan ondo dakienik, obra gauzatzeko ardura duen enpresak berehala jarri beharko ditu botere adjudikatzailearekin kontratuaren betearazpenari loturiko harremanean hizkuntza horretan jardun ahal izateko behar diren baliabideak edo behar den euskarazko hizkuntza-gaitasuna duten langileak.</w:t>
      </w:r>
    </w:p>
    <w:p w14:paraId="23CA7282" w14:textId="77777777" w:rsidR="00C548B6" w:rsidRPr="005B6C15" w:rsidRDefault="00C548B6" w:rsidP="00BF2BD5">
      <w:pPr>
        <w:numPr>
          <w:ilvl w:val="0"/>
          <w:numId w:val="100"/>
        </w:numPr>
        <w:spacing w:before="120" w:after="120"/>
        <w:ind w:left="1701" w:right="-427" w:hanging="281"/>
        <w:jc w:val="both"/>
        <w:rPr>
          <w:rFonts w:ascii="Verdana" w:hAnsi="Verdana"/>
          <w:sz w:val="19"/>
          <w:szCs w:val="19"/>
        </w:rPr>
      </w:pPr>
      <w:r w:rsidRPr="005B6C15">
        <w:rPr>
          <w:rFonts w:ascii="Verdana" w:hAnsi="Verdana"/>
          <w:sz w:val="19"/>
        </w:rPr>
        <w:t>Komunikazio idatziak euskaraz eta gaztelaniaz egingo dira, salbu eta igorleak eta hartzaileak euskara hutsean egitea erabakitzen badute.</w:t>
      </w:r>
    </w:p>
    <w:p w14:paraId="2897AE22"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bCs/>
          <w:sz w:val="19"/>
        </w:rPr>
        <w:t xml:space="preserve">28.1.2.- </w:t>
      </w:r>
      <w:r w:rsidRPr="005B6C15">
        <w:rPr>
          <w:rFonts w:ascii="Verdana" w:hAnsi="Verdana"/>
          <w:sz w:val="19"/>
        </w:rPr>
        <w:t>Kontratuaren betearazpenak hirugarrenei edo herritarrei zerbitzu eman beharra edo haiekin harremanetan jarri beharra badakar, kontratua betearazteko orduan, erabiltzaileak edo hirugarrenak hautatzen duen hizkuntza erabili behar da enpresa kontratistaren eta erabiltzaileen edo harremana izango den pertsonen artean ahoz nahiz idatziz komunikatzeko. Aukerarik ez badago berariaz jasota, kontratuaren betearazpenaz arduratuko den kontratistak pertsona fisiko eta juridikoei zuzendutako jakinarazpenak bi hizkuntza ofizialetan egongo dira, baita fakturak eta trafikoko agiriak ere. Dena den, herritarrak une oro izango du hizkuntza hautatzeko aukera eta hizkuntza ofizialetako bakar bat erabiltzeko eska dezake.</w:t>
      </w:r>
    </w:p>
    <w:p w14:paraId="5E001E13" w14:textId="77777777" w:rsidR="00C548B6" w:rsidRPr="005B6C15" w:rsidRDefault="00C548B6" w:rsidP="00BF2BD5">
      <w:pPr>
        <w:spacing w:before="120" w:after="120"/>
        <w:ind w:left="1418" w:right="-427"/>
        <w:jc w:val="both"/>
        <w:rPr>
          <w:rFonts w:ascii="Verdana" w:hAnsi="Verdana"/>
          <w:sz w:val="19"/>
          <w:szCs w:val="19"/>
        </w:rPr>
      </w:pPr>
      <w:r w:rsidRPr="005B6C15">
        <w:rPr>
          <w:rFonts w:ascii="Verdana" w:hAnsi="Verdana"/>
          <w:sz w:val="19"/>
        </w:rPr>
        <w:t>Nolanahi ere, behar diren baliabide materialak eta giza baliabideak jarri beharko ditu kontratistak zerbitzuaren hartzaileek, une oro, euskaraz jaso ahal izan ditzaten arreta, informazioa eta komunikazioa.</w:t>
      </w:r>
    </w:p>
    <w:p w14:paraId="458EA2EE" w14:textId="77777777" w:rsidR="00C548B6" w:rsidRPr="005B6C15" w:rsidRDefault="00C548B6" w:rsidP="00BF2BD5">
      <w:pPr>
        <w:spacing w:before="120" w:after="120"/>
        <w:ind w:left="1418" w:right="-427"/>
        <w:jc w:val="both"/>
        <w:rPr>
          <w:rFonts w:ascii="Verdana" w:hAnsi="Verdana"/>
          <w:sz w:val="19"/>
          <w:szCs w:val="19"/>
        </w:rPr>
      </w:pPr>
      <w:r w:rsidRPr="005B6C15">
        <w:rPr>
          <w:rFonts w:ascii="Verdana" w:hAnsi="Verdana"/>
          <w:sz w:val="19"/>
        </w:rPr>
        <w:t>Legea edo aplikatu beharreko hitzarmen kolektiboko klausulak aplikatuz adjudikaziodun berria azkendutako kontratuari adskribatutako langileekin subrogatu behar bada lan-harremanei dagokienez, eta langile horiek ez badaukate hizkuntza-gaitasun nahikorik kontratuko baldintza-agiri honetan hizkuntzari buruz ezarritako betekizunak betetzeko, euskara kontratuan eskatzen den bezala ezagutzen eta erabiltzen duten langileak hartu beharko ditu kontratista berriak langile subrogatuak ordezteko.</w:t>
      </w:r>
    </w:p>
    <w:p w14:paraId="0C0D711C"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28.1.3.-</w:t>
      </w:r>
      <w:r w:rsidRPr="005B6C15">
        <w:rPr>
          <w:rFonts w:ascii="Verdana" w:hAnsi="Verdana"/>
          <w:sz w:val="19"/>
        </w:rPr>
        <w:t xml:space="preserve"> Azterlanak, txostenak, proiektuak edo antzeko lanak egiteko kontratuetan, bi hizkuntza ofizialetan entregatu beharko dira lan horiek, softwareen testu- eta soinu-interfazeak barne.</w:t>
      </w:r>
    </w:p>
    <w:p w14:paraId="7AB9012E" w14:textId="77777777" w:rsidR="00C548B6" w:rsidRPr="005B6C15" w:rsidRDefault="00C548B6" w:rsidP="00BF2BD5">
      <w:pPr>
        <w:pStyle w:val="4izenburua"/>
        <w:spacing w:after="120"/>
        <w:ind w:left="851" w:right="-427"/>
        <w:jc w:val="both"/>
        <w:rPr>
          <w:b w:val="0"/>
          <w:i/>
          <w:sz w:val="19"/>
          <w:szCs w:val="19"/>
        </w:rPr>
      </w:pPr>
      <w:bookmarkStart w:id="914" w:name="_Toc530728108"/>
      <w:bookmarkStart w:id="915" w:name="_Toc5959008"/>
      <w:bookmarkStart w:id="916" w:name="_Toc70422749"/>
      <w:r w:rsidRPr="005B6C15">
        <w:rPr>
          <w:sz w:val="19"/>
        </w:rPr>
        <w:t>28.2.- Baldintza sozialak edo enpleguari buruzkoak:</w:t>
      </w:r>
      <w:bookmarkEnd w:id="914"/>
      <w:bookmarkEnd w:id="915"/>
      <w:bookmarkEnd w:id="916"/>
    </w:p>
    <w:p w14:paraId="266F42E4" w14:textId="77777777" w:rsidR="00C548B6" w:rsidRPr="005B6C15" w:rsidRDefault="00C548B6" w:rsidP="00BF2BD5">
      <w:pPr>
        <w:spacing w:before="120" w:after="120"/>
        <w:ind w:left="1418" w:right="-427" w:hanging="850"/>
        <w:jc w:val="both"/>
        <w:rPr>
          <w:rFonts w:ascii="Verdana" w:eastAsia="Arial Unicode MS" w:hAnsi="Verdana"/>
          <w:sz w:val="19"/>
          <w:szCs w:val="19"/>
        </w:rPr>
      </w:pPr>
      <w:r w:rsidRPr="005B6C15">
        <w:rPr>
          <w:rFonts w:ascii="Verdana" w:hAnsi="Verdana"/>
          <w:b/>
          <w:bCs/>
          <w:sz w:val="19"/>
        </w:rPr>
        <w:t>28.2.1.-</w:t>
      </w:r>
      <w:r w:rsidRPr="005B6C15">
        <w:rPr>
          <w:rFonts w:ascii="Verdana" w:hAnsi="Verdana"/>
          <w:sz w:val="19"/>
        </w:rPr>
        <w:t xml:space="preserve"> Lanaren, Gizarte Segurantzaren eta laneko segurtasun eta osasunaren alorrean indarrean dauden legezko, arauzko eta hitzarmenezko xedapenak betetzea.</w:t>
      </w:r>
    </w:p>
    <w:p w14:paraId="1565DE00"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28.2.2.-</w:t>
      </w:r>
      <w:r w:rsidRPr="005B6C15">
        <w:rPr>
          <w:rFonts w:ascii="Verdana" w:hAnsi="Verdana"/>
          <w:sz w:val="19"/>
        </w:rPr>
        <w:t xml:space="preserve"> Baldintza orokorren 26.3 klausulan xedatuta dagoena betetzea.</w:t>
      </w:r>
    </w:p>
    <w:p w14:paraId="0002702F"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28.2.3.-</w:t>
      </w:r>
      <w:r w:rsidRPr="005B6C15">
        <w:rPr>
          <w:rFonts w:ascii="Verdana" w:hAnsi="Verdana"/>
          <w:sz w:val="19"/>
        </w:rPr>
        <w:t xml:space="preserve"> Kontratua betearazi bitartean, langile bakoitzaren lanbide-kategoriaren arabera dagokion hitzarmen kolektiboan jasotako soldata ordaintzea, eta inola ere ez ordaintzea soldata hori baino gutxiago.</w:t>
      </w:r>
    </w:p>
    <w:p w14:paraId="789667CE" w14:textId="77777777" w:rsidR="00C548B6" w:rsidRPr="005B6C15" w:rsidRDefault="00C548B6" w:rsidP="00BF2BD5">
      <w:pPr>
        <w:spacing w:before="120" w:after="120"/>
        <w:ind w:left="1134" w:right="-427" w:hanging="566"/>
        <w:jc w:val="both"/>
        <w:rPr>
          <w:rFonts w:ascii="Verdana" w:hAnsi="Verdana"/>
          <w:sz w:val="19"/>
          <w:szCs w:val="19"/>
        </w:rPr>
      </w:pPr>
      <w:r w:rsidRPr="005B6C15">
        <w:rPr>
          <w:rFonts w:ascii="Verdana" w:hAnsi="Verdana"/>
          <w:b/>
          <w:sz w:val="19"/>
        </w:rPr>
        <w:t>28.2.4.-</w:t>
      </w:r>
      <w:r w:rsidRPr="005B6C15">
        <w:rPr>
          <w:rFonts w:ascii="Verdana" w:hAnsi="Verdana"/>
          <w:sz w:val="19"/>
        </w:rPr>
        <w:t xml:space="preserve"> Gardentasun instituzionalez lantzea kontratuaren betearazpenetik eratorritako datu guztiak.</w:t>
      </w:r>
    </w:p>
    <w:p w14:paraId="3D193489" w14:textId="77777777" w:rsidR="00C548B6" w:rsidRPr="005B6C15" w:rsidRDefault="00C548B6" w:rsidP="00BF2BD5">
      <w:pPr>
        <w:pStyle w:val="4izenburua"/>
        <w:spacing w:after="120"/>
        <w:ind w:left="851" w:right="-427"/>
        <w:jc w:val="both"/>
        <w:rPr>
          <w:b w:val="0"/>
          <w:i/>
          <w:sz w:val="19"/>
          <w:szCs w:val="19"/>
        </w:rPr>
      </w:pPr>
      <w:bookmarkStart w:id="917" w:name="_Toc530728109"/>
      <w:bookmarkStart w:id="918" w:name="_Toc5959009"/>
      <w:bookmarkStart w:id="919" w:name="_Toc70422750"/>
      <w:r w:rsidRPr="005B6C15">
        <w:rPr>
          <w:sz w:val="19"/>
        </w:rPr>
        <w:t>28.3.- Azpikontratistei eta hornitzaileei egindako ordainketak egiaztatzea</w:t>
      </w:r>
      <w:bookmarkEnd w:id="917"/>
      <w:bookmarkEnd w:id="918"/>
      <w:r w:rsidRPr="005B6C15">
        <w:rPr>
          <w:sz w:val="19"/>
        </w:rPr>
        <w:t>.</w:t>
      </w:r>
      <w:bookmarkEnd w:id="919"/>
    </w:p>
    <w:p w14:paraId="0B01465D"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bCs/>
          <w:sz w:val="19"/>
        </w:rPr>
        <w:t xml:space="preserve">28.3.1.- </w:t>
      </w:r>
      <w:r w:rsidRPr="005B6C15">
        <w:rPr>
          <w:rFonts w:ascii="Verdana" w:hAnsi="Verdana"/>
          <w:sz w:val="19"/>
        </w:rPr>
        <w:t>Kontratuaren arduradunari igortzea, hark hala eskatzean, kontratuan parte hartzen duten azpikontratisten zerrenda zehatza, haien partaidetza osatzen denean, bai eta horietako bakoitzaren azpikontratazio- edo hornidura-baldintzak ere, ordainketa-epearekin lotura zuzena dutenak.</w:t>
      </w:r>
    </w:p>
    <w:p w14:paraId="4AF5020D"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28.3.2.-</w:t>
      </w:r>
      <w:r w:rsidRPr="005B6C15">
        <w:rPr>
          <w:rFonts w:ascii="Verdana" w:hAnsi="Verdana"/>
          <w:sz w:val="19"/>
        </w:rPr>
        <w:t xml:space="preserve"> Kontratuaren arduradunari igortzea, hala eskatzen duenean, aurreko puntuan azaldu diren azpikontratistei edo hornitzaileei ordaindu izanaren frogagiria, behin prestazioa amaituta, Sektore Publikoko Kontratuen Legearen 216. artikuluan eta Merkataritza-eragiketetako Berankortasunaren Aurkako Neurriak Ezartzen dituen Legean (abenduaren 29ko 3/2004) ezarritako legezko ordainketa-epeen barruan.</w:t>
      </w:r>
    </w:p>
    <w:p w14:paraId="345C8344" w14:textId="77777777" w:rsidR="00C548B6" w:rsidRPr="005B6C15" w:rsidRDefault="00C548B6" w:rsidP="00BF2BD5">
      <w:pPr>
        <w:pStyle w:val="4izenburua"/>
        <w:spacing w:after="120"/>
        <w:ind w:left="851" w:right="-427"/>
        <w:jc w:val="both"/>
        <w:rPr>
          <w:b w:val="0"/>
          <w:i/>
          <w:sz w:val="19"/>
          <w:szCs w:val="19"/>
        </w:rPr>
      </w:pPr>
      <w:bookmarkStart w:id="920" w:name="_Toc70422751"/>
      <w:r w:rsidRPr="005B6C15">
        <w:rPr>
          <w:sz w:val="19"/>
        </w:rPr>
        <w:lastRenderedPageBreak/>
        <w:t>28.4.- Datuak babesteari dagokionez:</w:t>
      </w:r>
      <w:bookmarkEnd w:id="920"/>
      <w:r w:rsidRPr="005B6C15">
        <w:rPr>
          <w:sz w:val="19"/>
        </w:rPr>
        <w:t xml:space="preserve"> </w:t>
      </w:r>
    </w:p>
    <w:p w14:paraId="5C2499AC"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 xml:space="preserve">Kontratistari datuak laga behar bazaizkio kontratua betearazteko, kontratistak Europar Batasuneko eta Espainiako datuen babesaren arloko araudia bete beharko du.  </w:t>
      </w:r>
    </w:p>
    <w:p w14:paraId="032850C0" w14:textId="77777777" w:rsidR="00C548B6" w:rsidRPr="005B6C15" w:rsidRDefault="00C548B6" w:rsidP="00BF2BD5">
      <w:pPr>
        <w:pStyle w:val="3izenburua"/>
        <w:spacing w:after="120"/>
        <w:rPr>
          <w:rFonts w:eastAsia="Arial Unicode MS"/>
          <w:i/>
        </w:rPr>
      </w:pPr>
      <w:bookmarkStart w:id="921" w:name="_Toc528657966"/>
      <w:bookmarkStart w:id="922" w:name="_Toc528658785"/>
      <w:bookmarkStart w:id="923" w:name="_Toc528660412"/>
      <w:bookmarkStart w:id="924" w:name="_Toc528664262"/>
      <w:bookmarkStart w:id="925" w:name="_Toc528665953"/>
      <w:bookmarkStart w:id="926" w:name="_Toc528666578"/>
      <w:bookmarkStart w:id="927" w:name="_Toc528671301"/>
      <w:bookmarkStart w:id="928" w:name="_Toc530728110"/>
      <w:bookmarkStart w:id="929" w:name="_Toc5959010"/>
      <w:bookmarkStart w:id="930" w:name="_Toc34132934"/>
      <w:bookmarkStart w:id="931" w:name="_Toc70422752"/>
      <w:r w:rsidRPr="005B6C15">
        <w:t xml:space="preserve">29.- </w:t>
      </w:r>
      <w:r w:rsidRPr="005B6C15">
        <w:rPr>
          <w:caps w:val="0"/>
        </w:rPr>
        <w:t xml:space="preserve">DATU PERTSONALEN KONFIDENTZIALTASUNA ETA </w:t>
      </w:r>
      <w:bookmarkEnd w:id="921"/>
      <w:bookmarkEnd w:id="922"/>
      <w:bookmarkEnd w:id="923"/>
      <w:bookmarkEnd w:id="924"/>
      <w:bookmarkEnd w:id="925"/>
      <w:bookmarkEnd w:id="926"/>
      <w:bookmarkEnd w:id="927"/>
      <w:bookmarkEnd w:id="928"/>
      <w:r w:rsidRPr="005B6C15">
        <w:rPr>
          <w:caps w:val="0"/>
        </w:rPr>
        <w:t>TRATAERA</w:t>
      </w:r>
      <w:bookmarkEnd w:id="929"/>
      <w:bookmarkEnd w:id="930"/>
      <w:bookmarkEnd w:id="931"/>
    </w:p>
    <w:p w14:paraId="3CAE937E" w14:textId="77777777" w:rsidR="00C548B6" w:rsidRPr="005B6C15" w:rsidRDefault="00C548B6" w:rsidP="00BF2BD5">
      <w:pPr>
        <w:pStyle w:val="4izenburua"/>
        <w:spacing w:after="120"/>
        <w:ind w:left="851" w:right="-427"/>
        <w:jc w:val="both"/>
        <w:rPr>
          <w:b w:val="0"/>
          <w:i/>
          <w:sz w:val="19"/>
          <w:szCs w:val="19"/>
        </w:rPr>
      </w:pPr>
      <w:bookmarkStart w:id="932" w:name="_Toc530728111"/>
      <w:bookmarkStart w:id="933" w:name="_Toc5959011"/>
      <w:bookmarkStart w:id="934" w:name="_Toc70422753"/>
      <w:r w:rsidRPr="005B6C15">
        <w:rPr>
          <w:sz w:val="19"/>
        </w:rPr>
        <w:t>29.1.- Konfidentzialtasuna</w:t>
      </w:r>
      <w:bookmarkEnd w:id="932"/>
      <w:bookmarkEnd w:id="933"/>
      <w:r w:rsidRPr="005B6C15">
        <w:rPr>
          <w:sz w:val="19"/>
        </w:rPr>
        <w:t>.</w:t>
      </w:r>
      <w:bookmarkEnd w:id="934"/>
    </w:p>
    <w:p w14:paraId="105D1608"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Konfidentziala da kontratistak zein horrek berak kontratuaren betearazpenari adskribatutako pertsonek –eta, halakorik balitz, enpresa azpikontratistek– kontratuaren betearazpenean eskuratu dezaketen informazio oro, eta lanbide-sekretuaren betebeharraren eraginpean dago, horri buruzko araudi aplikagarriaren arabera; horregatik, isilpean eta sekretuan eduki beharko da eta ez zaio inola ere ezagutzera eman beharko, osorik zein partzialki, enkarguan parte hartzen ez duen ezein pertsona fisikori edo juridikori, salbu eta kontratazio-organoaren aurretiazko eta esanbidezko baimena bada.</w:t>
      </w:r>
    </w:p>
    <w:p w14:paraId="5E22DF6F"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Arestian aipatutako edozein pertsona fisikok edo juridikok konfidentzialtasunaren betebeharra eta, hala badagokio, lanbide-sekretuaren betebeharra urratzen badu, dagozkion erantzukizunak eta kalte eta galerak eskatu ahal izango dira, araudi aplikagarriaren arabera. Kontratu-harremana eten ondoren ere bete beharko dira eginbehar horiek.</w:t>
      </w:r>
    </w:p>
    <w:p w14:paraId="7AE29DCE"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Nolanahi ere, datu pertsonalak tratatzea berekin ez dakarten lanak egitean, debekatuta egongo da datu horietarako irispidea izatea, eta sekretupean gorde beharko dira jakin ahal diren datuak.</w:t>
      </w:r>
    </w:p>
    <w:p w14:paraId="62CCEB09" w14:textId="77777777" w:rsidR="00C548B6" w:rsidRPr="005B6C15" w:rsidRDefault="00C548B6" w:rsidP="00BF2BD5">
      <w:pPr>
        <w:pStyle w:val="4izenburua"/>
        <w:spacing w:after="120"/>
        <w:ind w:left="851" w:right="-427"/>
        <w:jc w:val="both"/>
        <w:rPr>
          <w:b w:val="0"/>
          <w:i/>
          <w:sz w:val="19"/>
          <w:szCs w:val="19"/>
        </w:rPr>
      </w:pPr>
      <w:bookmarkStart w:id="935" w:name="_Toc530728112"/>
      <w:bookmarkStart w:id="936" w:name="_Toc5959012"/>
      <w:bookmarkStart w:id="937" w:name="_Toc70422754"/>
      <w:r w:rsidRPr="005B6C15">
        <w:rPr>
          <w:sz w:val="19"/>
        </w:rPr>
        <w:t>29.2.- Datu pertsonalen tratamendua</w:t>
      </w:r>
      <w:bookmarkEnd w:id="935"/>
      <w:bookmarkEnd w:id="936"/>
      <w:r w:rsidRPr="005B6C15">
        <w:rPr>
          <w:sz w:val="19"/>
        </w:rPr>
        <w:t>.</w:t>
      </w:r>
      <w:bookmarkEnd w:id="937"/>
    </w:p>
    <w:p w14:paraId="6A619434"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Datu pertsonalen tratamendutzat ulertzen da datu pertsonalen gainean edo datu pertsonalen multzoen gainean egiten den edozein eragiketa eta eragiketa multzo, prozedura automatizatuak erabilita zein erabili gabe, hala nola: datu-bilketa, erregistratzea, antolatzea, egituratzea, kontserbatzea, egokitzea edo aldatzea, ateratzea, kontsultatzea, erabiltzea, transmisioz lagatzea, hedatzea edo irispidean jartzeko beste edozein forma, datuak erkatzea edo interkonektatzea, mugatzea, ezabatzea edo suntsitzea.</w:t>
      </w:r>
    </w:p>
    <w:p w14:paraId="3C7F8A39" w14:textId="77777777" w:rsidR="00C548B6" w:rsidRPr="005B6C15" w:rsidRDefault="00C548B6" w:rsidP="00BF2BD5">
      <w:pPr>
        <w:spacing w:before="120" w:after="120"/>
        <w:ind w:left="851" w:right="-427"/>
        <w:jc w:val="both"/>
        <w:rPr>
          <w:rFonts w:ascii="Verdana" w:hAnsi="Verdana"/>
          <w:color w:val="000000"/>
          <w:sz w:val="19"/>
          <w:szCs w:val="19"/>
        </w:rPr>
      </w:pPr>
      <w:r w:rsidRPr="005B6C15">
        <w:rPr>
          <w:rFonts w:ascii="Verdana" w:hAnsi="Verdana"/>
          <w:color w:val="000000"/>
          <w:sz w:val="19"/>
        </w:rPr>
        <w:t>Horrek esan nahi du kontratista izango dela tratamendu-eragilea, eta unean-unean indarrean den araudia bete beharko duela, datu pertsonalak behar bezala tratatuz eta babestuz, Sektore Publikoko Kontratuen Legearen (azaroaren 8ko 9/2017) hogeita bosgarren xedapen gehigarrian xedatutakoaren arabera.</w:t>
      </w:r>
    </w:p>
    <w:p w14:paraId="03E685CD" w14:textId="77777777" w:rsidR="00C548B6" w:rsidRPr="005B6C15" w:rsidRDefault="00C548B6" w:rsidP="00BF2BD5">
      <w:pPr>
        <w:spacing w:before="120" w:after="120"/>
        <w:ind w:left="851" w:right="-427"/>
        <w:jc w:val="both"/>
        <w:rPr>
          <w:rFonts w:ascii="Verdana" w:hAnsi="Verdana"/>
          <w:color w:val="000000"/>
          <w:sz w:val="19"/>
          <w:szCs w:val="19"/>
        </w:rPr>
      </w:pPr>
      <w:r w:rsidRPr="005B6C15">
        <w:rPr>
          <w:rFonts w:ascii="Verdana" w:hAnsi="Verdana"/>
          <w:color w:val="000000"/>
          <w:sz w:val="19"/>
        </w:rPr>
        <w:t>Baldin eta kontratistak beste helbururen batekin erabiliko balitu datuak, edo kontratuan edo indarrean den araudian ezarrita dagoena bete gabe jakinarazi edo erabiliko balitu, tratamenduaren organo arduraduntzat hartuko litzateke kontratista ere, eta gaizki egindako arau-hausteen erantzule izango da.</w:t>
      </w:r>
    </w:p>
    <w:p w14:paraId="3DA7BBD3" w14:textId="77777777" w:rsidR="00C548B6" w:rsidRPr="005B6C15" w:rsidRDefault="00C548B6" w:rsidP="00BF2BD5">
      <w:pPr>
        <w:spacing w:before="120" w:after="120"/>
        <w:ind w:left="851" w:right="-427"/>
        <w:jc w:val="both"/>
        <w:rPr>
          <w:rFonts w:ascii="Verdana" w:hAnsi="Verdana"/>
          <w:color w:val="000000"/>
          <w:sz w:val="19"/>
          <w:szCs w:val="19"/>
        </w:rPr>
      </w:pPr>
      <w:r w:rsidRPr="005B6C15">
        <w:rPr>
          <w:rFonts w:ascii="Verdana" w:hAnsi="Verdana"/>
          <w:color w:val="000000"/>
          <w:sz w:val="19"/>
        </w:rPr>
        <w:t>«Datu pertsonalen tratamenduaren enkargua» izeneko VII.2 eranskinean zehatz dago deskribatuta zein datu pertsonal babestu behar den, bai eta kontratistak zein tratamendu egin eta zein neurri ezarri behar dituen.</w:t>
      </w:r>
    </w:p>
    <w:p w14:paraId="66DD69E3" w14:textId="77777777" w:rsidR="00C548B6" w:rsidRPr="005B6C15" w:rsidRDefault="00C548B6" w:rsidP="00BF2BD5">
      <w:pPr>
        <w:spacing w:before="120" w:after="120"/>
        <w:ind w:left="851" w:right="-427"/>
        <w:jc w:val="both"/>
        <w:rPr>
          <w:rFonts w:ascii="Verdana" w:hAnsi="Verdana"/>
          <w:color w:val="000000"/>
          <w:sz w:val="19"/>
          <w:szCs w:val="19"/>
        </w:rPr>
      </w:pPr>
      <w:r w:rsidRPr="005B6C15">
        <w:rPr>
          <w:rFonts w:ascii="Verdana" w:hAnsi="Verdana"/>
          <w:color w:val="000000"/>
          <w:sz w:val="19"/>
        </w:rPr>
        <w:t>Baldin eta, kontratuaren betearazpenaren ondorioz, «Datu pertsonalen tratamenduaren enkargua» izeneko VII.2 eranskinean ezarritakoa aldatu behar izango balitz momenturen batean, arrazoiak emanda eskatu beharko du kontratistak, eta zein aldaketa egin nahi duen zehaztu. Tratamenduaren arduraduna ados egongo balitz eskatutakoarekin, «Datu pertsonalen tratamenduaren enkargua» izeneko VII.2 eranskin eguneratu bat egingo du, eta bertan zehatz bildu beharko da egin behar den tratamendua.</w:t>
      </w:r>
    </w:p>
    <w:p w14:paraId="57341A4E" w14:textId="77777777" w:rsidR="00C548B6" w:rsidRPr="005B6C15" w:rsidRDefault="00C548B6" w:rsidP="00BF2BD5">
      <w:pPr>
        <w:pStyle w:val="4izenburua"/>
        <w:spacing w:after="120"/>
        <w:ind w:left="851" w:right="-427"/>
        <w:jc w:val="both"/>
        <w:rPr>
          <w:sz w:val="19"/>
          <w:szCs w:val="19"/>
        </w:rPr>
      </w:pPr>
      <w:bookmarkStart w:id="938" w:name="_Toc5959013"/>
      <w:bookmarkStart w:id="939" w:name="_Toc70422755"/>
      <w:r w:rsidRPr="005B6C15">
        <w:rPr>
          <w:sz w:val="19"/>
        </w:rPr>
        <w:t>29.3.- Tratamendu-eragilearen estipulazioak</w:t>
      </w:r>
      <w:bookmarkEnd w:id="938"/>
      <w:r w:rsidRPr="005B6C15">
        <w:rPr>
          <w:sz w:val="19"/>
        </w:rPr>
        <w:t>.</w:t>
      </w:r>
      <w:bookmarkEnd w:id="939"/>
    </w:p>
    <w:p w14:paraId="04E2114F" w14:textId="77777777" w:rsidR="00C548B6" w:rsidRPr="005B6C15" w:rsidRDefault="00C548B6" w:rsidP="00BF2BD5">
      <w:pPr>
        <w:spacing w:before="120" w:after="120"/>
        <w:ind w:left="851" w:right="-427"/>
        <w:jc w:val="both"/>
        <w:rPr>
          <w:rFonts w:ascii="Verdana" w:hAnsi="Verdana"/>
          <w:color w:val="000000"/>
          <w:sz w:val="19"/>
          <w:szCs w:val="19"/>
        </w:rPr>
      </w:pPr>
      <w:r w:rsidRPr="005B6C15">
        <w:rPr>
          <w:rFonts w:ascii="Verdana" w:hAnsi="Verdana"/>
          <w:color w:val="000000"/>
          <w:sz w:val="19"/>
        </w:rPr>
        <w:t>Klausula honetako betebeharrak eta baldintza-agiri honetako «Datu pertsonalen tratamenduaren enkargua» izeneko VII.2 eranskina dira, izan ere, Datu pertsonalen tratamenduari dagokionez pertsona fisikoen babesari eta datu horien zirkulazio askeari buruzko arauak ezartzen dituen eta 95/46/EE Zuzentaraua (aurrerantzean, DBEO) indargabetzen duen Europako Parlamentuaren eta Kontseiluaren 2016ko apirilaren 27ko (EB) 2016/679 Erregelamenduaren 28.3 artikuluan eskatzen den tratamenduaren enkargu-kontratua, tratamenduaren organo arduradunaren eta kontratistaren artean sinatuko dena tratamendu-eragile gisa jarduten duenean.</w:t>
      </w:r>
    </w:p>
    <w:p w14:paraId="6FBEB78C" w14:textId="77777777" w:rsidR="00C548B6" w:rsidRPr="005B6C15" w:rsidRDefault="00C548B6" w:rsidP="00BF2BD5">
      <w:pPr>
        <w:spacing w:before="120" w:after="120"/>
        <w:ind w:left="851" w:right="-427"/>
        <w:jc w:val="both"/>
        <w:rPr>
          <w:rFonts w:ascii="Verdana" w:hAnsi="Verdana"/>
          <w:color w:val="000000"/>
          <w:sz w:val="19"/>
          <w:szCs w:val="19"/>
        </w:rPr>
      </w:pPr>
      <w:r w:rsidRPr="005B6C15">
        <w:rPr>
          <w:rFonts w:ascii="Verdana" w:hAnsi="Verdana"/>
          <w:color w:val="000000"/>
          <w:sz w:val="19"/>
        </w:rPr>
        <w:lastRenderedPageBreak/>
        <w:t>Baldintza-agiri honetan eta gainerako kontratu-dokumentuetan aurreikusi bezala ordainduko dira betebehar horiek betetzeko egin behar diren prestazioak; era berean, zerbitzu-kontratu honen iraupen bera izango dute eta, luzatzekotan, kontratuaren epe berberetan luzatuko dira. Hala eta guztiz ere, kontratua amaitzean, indarrean jarraituko du sekretu-eginbeharrak, denbora-mugarik gabe, betearazpenean zerikusia duten pertsona guztientzat.</w:t>
      </w:r>
    </w:p>
    <w:p w14:paraId="02946A60" w14:textId="77777777" w:rsidR="00C548B6" w:rsidRPr="005B6C15" w:rsidRDefault="00C548B6" w:rsidP="00BF2BD5">
      <w:pPr>
        <w:spacing w:before="120" w:after="120"/>
        <w:ind w:left="851" w:right="-427"/>
        <w:jc w:val="both"/>
        <w:rPr>
          <w:rFonts w:ascii="Verdana" w:hAnsi="Verdana"/>
          <w:color w:val="000000"/>
          <w:sz w:val="19"/>
          <w:szCs w:val="19"/>
        </w:rPr>
      </w:pPr>
      <w:r w:rsidRPr="005B6C15">
        <w:rPr>
          <w:rFonts w:ascii="Verdana" w:hAnsi="Verdana"/>
          <w:color w:val="000000"/>
          <w:sz w:val="19"/>
        </w:rPr>
        <w:t>Kontratu honen objektua betetzeko, ez da beharrezkoa izango kontratistak tratamenduaren organo arduradunaren erantzukizun den beste datu pertsonal batzuetarako irispiderik izatea; horrenbestez, ez du baimenik izango «Datu pertsonalen tratamenduaren enkargua» izeneko VII.2 eranskinean zehaztuta ez dauden beste datu pertsonal batzuetarako irispidea izan edo tratatzeko.</w:t>
      </w:r>
    </w:p>
    <w:p w14:paraId="12C1A9BD" w14:textId="77777777" w:rsidR="00C548B6" w:rsidRPr="005B6C15" w:rsidRDefault="00C548B6" w:rsidP="00BF2BD5">
      <w:pPr>
        <w:spacing w:before="120" w:after="120"/>
        <w:ind w:left="851" w:right="-427"/>
        <w:jc w:val="both"/>
        <w:rPr>
          <w:rFonts w:ascii="Verdana" w:hAnsi="Verdana"/>
          <w:color w:val="000000"/>
          <w:sz w:val="19"/>
          <w:szCs w:val="19"/>
        </w:rPr>
      </w:pPr>
      <w:r w:rsidRPr="005B6C15">
        <w:rPr>
          <w:rFonts w:ascii="Verdana" w:hAnsi="Verdana"/>
          <w:color w:val="000000"/>
          <w:sz w:val="19"/>
        </w:rPr>
        <w:t>Kontratua bete bitartean gorabeheraren bat izaten bada, eta horren ondorioz, VII.2 eranskinean («Datu pertsonalen tratamenduaren enkargua») aurreikusi gabeko tratamenduaren organo arduradunaren erantzukizunpeko datu pertsonalak inork akzidentalki edo intzidentalki eskuratzen baditu, eragileak tratamenduaren organo arduradunari jakinarazi beharko dio, zehazki, Datuak Babesteko ordezkariari, albait lasterren, eta 72 orduko epean, beranduenez.</w:t>
      </w:r>
    </w:p>
    <w:p w14:paraId="2A99685E" w14:textId="77777777" w:rsidR="00C548B6" w:rsidRPr="005B6C15" w:rsidRDefault="00C548B6" w:rsidP="00BF2BD5">
      <w:pPr>
        <w:spacing w:before="120" w:after="120"/>
        <w:ind w:left="851" w:right="-427"/>
        <w:jc w:val="both"/>
        <w:rPr>
          <w:rFonts w:ascii="Verdana" w:hAnsi="Verdana"/>
          <w:color w:val="000000"/>
          <w:sz w:val="19"/>
          <w:szCs w:val="19"/>
        </w:rPr>
      </w:pPr>
      <w:r w:rsidRPr="005B6C15">
        <w:rPr>
          <w:rFonts w:ascii="Verdana" w:hAnsi="Verdana"/>
          <w:color w:val="000000"/>
          <w:sz w:val="19"/>
        </w:rPr>
        <w:t>Kontratistak beharturik jarraian zerrendatuko diren betebeharrak betetzen dituela bermatuko du, «Datu pertsonalen tratamenduaren enkargua» izeneko eranskinean zehaztutakoarekin osatuta, DBEOren 28. artikuluan aurreikusitakoaren arabera.</w:t>
      </w:r>
    </w:p>
    <w:p w14:paraId="5A45AB2C" w14:textId="77777777" w:rsidR="00C548B6" w:rsidRPr="005B6C15" w:rsidRDefault="00C548B6" w:rsidP="00BF2BD5">
      <w:pPr>
        <w:numPr>
          <w:ilvl w:val="0"/>
          <w:numId w:val="78"/>
        </w:numPr>
        <w:spacing w:before="120" w:after="120"/>
        <w:ind w:left="1418" w:right="-427" w:hanging="283"/>
        <w:jc w:val="both"/>
        <w:rPr>
          <w:rFonts w:ascii="Verdana" w:hAnsi="Verdana"/>
          <w:color w:val="000000"/>
          <w:sz w:val="19"/>
          <w:szCs w:val="19"/>
        </w:rPr>
      </w:pPr>
      <w:r w:rsidRPr="005B6C15">
        <w:rPr>
          <w:rFonts w:ascii="Verdana" w:hAnsi="Verdana"/>
          <w:color w:val="000000"/>
          <w:sz w:val="19"/>
        </w:rPr>
        <w:t>Baldintza-agiri honetan eta kontratua betearazteko aplikatu behar diren gainerako kontratu-dokumentuetan dokumentatuta dauden jarraibideen arabera tratatuko ditu datu pertsonalak, bai eta tratamenduaren arduradunak unean-unean emango dizkion jarraibideen arabera ere, horrelakorik balego.</w:t>
      </w:r>
    </w:p>
    <w:p w14:paraId="3DC4ACB2" w14:textId="77777777" w:rsidR="00C548B6" w:rsidRPr="005B6C15" w:rsidRDefault="00C548B6" w:rsidP="00BF2BD5">
      <w:pPr>
        <w:spacing w:before="120" w:after="120"/>
        <w:ind w:left="1418" w:right="-427"/>
        <w:jc w:val="both"/>
        <w:rPr>
          <w:rFonts w:ascii="Verdana" w:hAnsi="Verdana"/>
          <w:color w:val="000000"/>
          <w:sz w:val="19"/>
          <w:szCs w:val="19"/>
        </w:rPr>
      </w:pPr>
      <w:r w:rsidRPr="005B6C15">
        <w:rPr>
          <w:rFonts w:ascii="Verdana" w:hAnsi="Verdana"/>
          <w:color w:val="000000"/>
          <w:sz w:val="19"/>
        </w:rPr>
        <w:t>Kontratistak berehala jakinaraziko dio tratamenduaren arduradunari baldin eta, bere ustez, jarraibideren bat ez badator bat unean-unean aplikatu behar den datu pertsonalen babesari buruzko araudiarekin.</w:t>
      </w:r>
    </w:p>
    <w:p w14:paraId="3D221037"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b)</w:t>
      </w:r>
      <w:r w:rsidRPr="005B6C15">
        <w:rPr>
          <w:rFonts w:ascii="Verdana" w:hAnsi="Verdana"/>
          <w:color w:val="000000"/>
          <w:sz w:val="19"/>
        </w:rPr>
        <w:tab/>
        <w:t>Datu pertsonalak ez ditu erabili edo aplikatuko kontratuaren objektua betearaztea ez den beste helbururen batekin.</w:t>
      </w:r>
    </w:p>
    <w:p w14:paraId="5ED4E8DE"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c)</w:t>
      </w:r>
      <w:r w:rsidRPr="005B6C15">
        <w:rPr>
          <w:rFonts w:ascii="Verdana" w:hAnsi="Verdana"/>
          <w:b/>
          <w:bCs/>
          <w:color w:val="000000"/>
          <w:sz w:val="19"/>
        </w:rPr>
        <w:tab/>
      </w:r>
      <w:r w:rsidRPr="005B6C15">
        <w:rPr>
          <w:rFonts w:ascii="Verdana" w:hAnsi="Verdana"/>
          <w:color w:val="000000"/>
          <w:sz w:val="19"/>
        </w:rPr>
        <w:t>Datu pertsonalak DBEOaren 32. artikuluan jasotzen diren segurtasun-baldintzen eta edukien arabera tratatzea, eta segurtasuna bermatzen duten neurri tekniko eta antolakuntzakoak behatzea eta aintzat hartzea, zeinak eskura ditzakeen datu pertsonalen konfidentzialtasuna, sekretua eta osotasuna ziurtatzeko beharrezkoak diren.</w:t>
      </w:r>
    </w:p>
    <w:p w14:paraId="28F67327" w14:textId="77777777" w:rsidR="00C548B6" w:rsidRPr="005B6C15" w:rsidRDefault="00C548B6" w:rsidP="00BF2BD5">
      <w:pPr>
        <w:spacing w:before="120" w:after="120"/>
        <w:ind w:left="1418" w:right="-427"/>
        <w:jc w:val="both"/>
        <w:rPr>
          <w:rFonts w:ascii="Verdana" w:hAnsi="Verdana"/>
          <w:color w:val="000000"/>
          <w:sz w:val="19"/>
          <w:szCs w:val="19"/>
        </w:rPr>
      </w:pPr>
      <w:r w:rsidRPr="005B6C15">
        <w:rPr>
          <w:rFonts w:ascii="Verdana" w:hAnsi="Verdana"/>
          <w:color w:val="000000"/>
          <w:sz w:val="19"/>
        </w:rPr>
        <w:t>Bereziki, baina horietara mugatu gabe, beharturik dago «Datu pertsonalen tratamenduaren enkargua» izeneko VII.2 eranskinean zehaztu diren arrisku-maila eta segurtasuna babesteko neurriak hartzera.</w:t>
      </w:r>
    </w:p>
    <w:p w14:paraId="11AC653B"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d)</w:t>
      </w:r>
      <w:r w:rsidRPr="005B6C15">
        <w:rPr>
          <w:rFonts w:ascii="Verdana" w:hAnsi="Verdana"/>
          <w:b/>
          <w:bCs/>
          <w:color w:val="000000"/>
          <w:sz w:val="19"/>
        </w:rPr>
        <w:tab/>
      </w:r>
      <w:r w:rsidRPr="005B6C15">
        <w:rPr>
          <w:rFonts w:ascii="Verdana" w:hAnsi="Verdana"/>
          <w:color w:val="000000"/>
          <w:sz w:val="19"/>
        </w:rPr>
        <w:t>Erabateko konfidentzialtasuna gordeko du kontratua betearazteko eskuratu ahal izango dituen datu pertsonalei buruz, bai eta datuen tratamendutik eskuratuko dituenei buruz ere, kontuan hartu gabe zein euskarritan jaso dituen datuok. Betebehar hori kontratistaren bidez datu pertsonalen tratamenduan parte har dezakeen edonori dagokio. Kontratistak berak irakatsiko die bere ardurapean dauden pertsonei sekretu-eginbehar hori, baita hori mantentzeko beharra ere, nahiz eta emandako zerbitzua bukatu edo zerbitzuarekin lotura hausten duten.</w:t>
      </w:r>
    </w:p>
    <w:p w14:paraId="1DB4358B"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e)</w:t>
      </w:r>
      <w:r w:rsidRPr="005B6C15">
        <w:rPr>
          <w:rFonts w:ascii="Verdana" w:hAnsi="Verdana"/>
          <w:b/>
          <w:bCs/>
          <w:color w:val="000000"/>
          <w:sz w:val="19"/>
        </w:rPr>
        <w:tab/>
      </w:r>
      <w:r w:rsidRPr="005B6C15">
        <w:rPr>
          <w:rFonts w:ascii="Verdana" w:hAnsi="Verdana"/>
          <w:color w:val="000000"/>
          <w:sz w:val="19"/>
        </w:rPr>
        <w:t>Baldintza-agiri honen xede diren datu pertsonalak tratatzeko konpromisoa hartzen duten baimendutako pertsonen zerrenda bat izatea, eta bermatzea pertsona horiek konpromisoa hartzen dutela, espresuki, eta idatziz, konfidentzialtasuna errespetatu eta dagozkien segurtasun-neurriak beteko dituztela bermatzea. Beraz, horren guztiaren berri eman behar zaie. Gainera, egiaztagiri horiek tratamenduaren arduradunaren eskura edukiko ditu.</w:t>
      </w:r>
    </w:p>
    <w:p w14:paraId="2576D650"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f)</w:t>
      </w:r>
      <w:r w:rsidRPr="005B6C15">
        <w:rPr>
          <w:rFonts w:ascii="Verdana" w:hAnsi="Verdana"/>
          <w:b/>
          <w:bCs/>
          <w:color w:val="000000"/>
          <w:sz w:val="19"/>
        </w:rPr>
        <w:tab/>
      </w:r>
      <w:r w:rsidRPr="005B6C15">
        <w:rPr>
          <w:rFonts w:ascii="Verdana" w:hAnsi="Verdana"/>
          <w:color w:val="000000"/>
          <w:sz w:val="19"/>
        </w:rPr>
        <w:t>Bermatuko du datu pertsonalen babesari buruzko prestakuntza beharrezkoa emango diela datuok tratatzeko baimena duten pertsonei.</w:t>
      </w:r>
    </w:p>
    <w:p w14:paraId="5B08731C"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g)</w:t>
      </w:r>
      <w:r w:rsidRPr="005B6C15">
        <w:rPr>
          <w:rFonts w:ascii="Verdana" w:hAnsi="Verdana"/>
          <w:b/>
          <w:bCs/>
          <w:color w:val="000000"/>
          <w:sz w:val="19"/>
        </w:rPr>
        <w:tab/>
      </w:r>
      <w:r w:rsidRPr="005B6C15">
        <w:rPr>
          <w:rFonts w:ascii="Verdana" w:hAnsi="Verdana"/>
          <w:color w:val="000000"/>
          <w:sz w:val="19"/>
        </w:rPr>
        <w:t>Datu pertsonalak hirugarrenei ez jakinaraztea (lagatzea) eta ez helaraztea, ezta kontserbatzeko ere, salbu eta, kasuak kasu, tratamenduaren organo arduradunaren aurretiko eta esanbidezko baimenik bada.</w:t>
      </w:r>
    </w:p>
    <w:p w14:paraId="6E34CDEA"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h)</w:t>
      </w:r>
      <w:r w:rsidRPr="005B6C15">
        <w:rPr>
          <w:rFonts w:ascii="Verdana" w:hAnsi="Verdana"/>
          <w:b/>
          <w:bCs/>
          <w:color w:val="000000"/>
          <w:sz w:val="19"/>
        </w:rPr>
        <w:tab/>
      </w:r>
      <w:r w:rsidRPr="005B6C15">
        <w:rPr>
          <w:rFonts w:ascii="Verdana" w:hAnsi="Verdana"/>
          <w:color w:val="000000"/>
          <w:sz w:val="19"/>
        </w:rPr>
        <w:t xml:space="preserve">DBEOren arabera beharrezkoa izanez gero, Datuak Babesteko ordezkaria izendatzea, eta izendapen horren berri ematea tratamenduaren arduradunari, baita izendapena boluntarioa denean ere. Datu pertsonalak babesteko ordezkari izendatutako pertsona </w:t>
      </w:r>
      <w:r w:rsidRPr="005B6C15">
        <w:rPr>
          <w:rFonts w:ascii="Verdana" w:hAnsi="Verdana"/>
          <w:color w:val="000000"/>
          <w:sz w:val="19"/>
        </w:rPr>
        <w:lastRenderedPageBreak/>
        <w:t>fisikoen (pertsona bakarra ere izan daiteke) identitatea eta harremanetarako datuak ere helaraziko dizkio: pertsona horiek (tratamendu-eragilearen ordezkariak) datu pertsonalen tratamenduaren kontrola (lege-, forma- eta segurtasun-alderdietan) betetzearen arduradun ere izango dira.</w:t>
      </w:r>
    </w:p>
    <w:p w14:paraId="7ACC748D"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i)</w:t>
      </w:r>
      <w:r w:rsidRPr="005B6C15">
        <w:rPr>
          <w:rFonts w:ascii="Verdana" w:hAnsi="Verdana"/>
          <w:color w:val="000000"/>
          <w:sz w:val="19"/>
        </w:rPr>
        <w:tab/>
        <w:t>Eskura izan dituen datu pertsonalak itzultzea edo suntsitzea, VII.2 eranskinean («Datu pertsonalen tratamenduaren enkargua») agertzen den tratamenduaren ardura duen organoaren aukeran, bai eta tratamenduaren ondorioz kontratistak sortutako datuak eta datu horietako edozeinetan dauden euskarriak eta dokumentuak ere, baldintza-agiri honen xede den kontratu-prestazioa amaitu ondoren. Ezin izango dira suntsitu baldin eta legez edo Europar Batasuneko zuzenbideko arauren baten ondorioz kontserbatzeko baimena edo agindua ematen bada.</w:t>
      </w:r>
    </w:p>
    <w:p w14:paraId="10A050D1" w14:textId="77777777" w:rsidR="00C548B6" w:rsidRPr="005B6C15" w:rsidRDefault="00C548B6" w:rsidP="00BF2BD5">
      <w:pPr>
        <w:spacing w:before="120" w:after="120"/>
        <w:ind w:left="1418" w:right="-427"/>
        <w:jc w:val="both"/>
        <w:rPr>
          <w:rFonts w:ascii="Verdana" w:hAnsi="Verdana"/>
          <w:color w:val="000000"/>
          <w:sz w:val="19"/>
          <w:szCs w:val="19"/>
        </w:rPr>
      </w:pPr>
      <w:r w:rsidRPr="005B6C15">
        <w:rPr>
          <w:rFonts w:ascii="Verdana" w:hAnsi="Verdana"/>
          <w:color w:val="000000"/>
          <w:sz w:val="19"/>
        </w:rPr>
        <w:t>Dena den, tratamendu-eragileak datu pertsonalak kontserbatu ahal izango ditu tratamendu-arduradunarekin duen harremanetik erantzukizunak ondoriozta daitezkeen denboran; kasu horretan, blokeatuta kontserbatuko ditu eta gutxieneko denboraz, eta epe hori amaitzen denean, suntsitu egingo ditu modu seguruan eta behin betiko.</w:t>
      </w:r>
    </w:p>
    <w:p w14:paraId="714924AF"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j)</w:t>
      </w:r>
      <w:r w:rsidRPr="005B6C15">
        <w:rPr>
          <w:rFonts w:ascii="Verdana" w:hAnsi="Verdana"/>
          <w:b/>
          <w:bCs/>
          <w:color w:val="000000"/>
          <w:sz w:val="19"/>
        </w:rPr>
        <w:tab/>
      </w:r>
      <w:r w:rsidRPr="005B6C15">
        <w:rPr>
          <w:rFonts w:ascii="Verdana" w:hAnsi="Verdana"/>
          <w:color w:val="000000"/>
          <w:sz w:val="19"/>
        </w:rPr>
        <w:t>«Datu pertsonalen tratamenduaren enkargua» izeneko VII.2 eranskinean zehaztu diren tratamenduaren sistema eta gailuetan (eskuzkoak zein automatizatuak) eta lekuetan egin beharko du datu pertsonalen tratamendua. Ekipamendu hori tratamenduaren organo arduradunaren kontrolpean egon daiteke, edo kontratistaren zuzeneko edo zeharkako kontrolpean, edo tratamendu-arduradunak eta erabiltzaileek edo kontratuaren xedea betetzeko erabiltzaile horiek izendatutako profilek aurretik, idazki bidez eta espresuki baimendu dituzten beste pertsona batzuen kontrolpean, eranskin horretan zehazten denaren arabera.</w:t>
      </w:r>
    </w:p>
    <w:p w14:paraId="1E1147B6"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k)</w:t>
      </w:r>
      <w:r w:rsidRPr="005B6C15">
        <w:rPr>
          <w:rFonts w:ascii="Verdana" w:hAnsi="Verdana"/>
          <w:color w:val="000000"/>
          <w:sz w:val="19"/>
        </w:rPr>
        <w:tab/>
        <w:t>Europako Esparru Ekonomikoaren barruan edo aplikatzekoa den araudiak segurtasun-araudi baliokidetzat jotzen duen beste espazioren batean tratatzea datu pertsonalak, eta ez dituzte tratatuko espazio horretatik kanpo, ez zuzenean, ez baimendutako edozein azpikontratistaren bidez, baldintza-agiri honetan edo gainerako kontratu-agirietan ezarritakoaren arabera, nola eta ez dagoen horretara beharturik Batasuneko edo estatu kideren bateko zuzenbidearen arabera, eta ez den adierazten bestelakorik VII.2 eranskinean –«Datu pertsonalen tratamendu-arduraduna» atalean, edo tratamenduaren arduradunak ez duen bestelakorik xedatzen berariaz.</w:t>
      </w:r>
    </w:p>
    <w:p w14:paraId="17F8C798" w14:textId="77777777" w:rsidR="00C548B6" w:rsidRPr="005B6C15" w:rsidRDefault="00C548B6" w:rsidP="00BF2BD5">
      <w:pPr>
        <w:spacing w:before="120" w:after="120"/>
        <w:ind w:left="1418" w:right="-427"/>
        <w:jc w:val="both"/>
        <w:rPr>
          <w:rFonts w:ascii="Verdana" w:hAnsi="Verdana"/>
          <w:color w:val="000000"/>
          <w:sz w:val="19"/>
          <w:szCs w:val="19"/>
        </w:rPr>
      </w:pPr>
      <w:r w:rsidRPr="005B6C15">
        <w:rPr>
          <w:rFonts w:ascii="Verdana" w:hAnsi="Verdana"/>
          <w:color w:val="000000"/>
          <w:sz w:val="19"/>
        </w:rPr>
        <w:t>Baldin eta zuzenbide nazionalaren ondorioz edo Europar Batasuneko zuzenbidearen ondorioz kontratistak nahitaez egin behar badu nazioarteko datu-transferentziaren bat, idatziz emango dio tratamenduaren organo arduradunari legezko betebehar horren berri tratamendua egin baino lehen (behar besteko aurrerapenaz), eta bermatu egingo du tratamenduaren organo arduradunari aplikatzekoak diren legezko betekizun guztiak beteko direla, salbuespena izango dela baldin eta aplikatu behar den zuzenbideak debekatzen badu interes publikoko arrazoi garrantzitsuen ondorioz.</w:t>
      </w:r>
    </w:p>
    <w:p w14:paraId="3E0DC7B8"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l)</w:t>
      </w:r>
      <w:r w:rsidRPr="005B6C15">
        <w:rPr>
          <w:rFonts w:ascii="Verdana" w:hAnsi="Verdana"/>
          <w:b/>
          <w:bCs/>
          <w:color w:val="000000"/>
          <w:sz w:val="19"/>
        </w:rPr>
        <w:tab/>
      </w:r>
      <w:r w:rsidRPr="005B6C15">
        <w:rPr>
          <w:rFonts w:ascii="Verdana" w:hAnsi="Verdana"/>
          <w:color w:val="000000"/>
          <w:sz w:val="19"/>
        </w:rPr>
        <w:t>Tratamendu-arduradunari berehala eta prestasunez jakinaraztea bere ardurapeko datu pertsonalen segurtasuna urratu dela, jakin bezain laster eta 72 orduko epean beranduenez, informazio garrantzitsu guztia emanez gorabehera dokumentatzeko eta jakinarazteko; era berean, informazioa tratatzeko eta kudeatzeko sisteman izan duen edo izan dezakeen edozein akatsen berri ere emango dio, baldin eta akats horrek datu pertsonalen segurtasuna, osotasuna edo erabilgarritasuna arriskuan jartzen badu. Baita kontratua bete bitartean lortutako datuak edo informazioak hirugarren pertsonei jakinaraztearen ondorioz, egon daitekeen edozein konfidentzialtasun-urratze ere, eta zehaztuko du zer interesdunek izan duen konfidentzialtasun-galera; hori guztia, DPBOren 33. artikuluaren arabera.</w:t>
      </w:r>
    </w:p>
    <w:p w14:paraId="31B3ABD8"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m)</w:t>
      </w:r>
      <w:r w:rsidRPr="005B6C15">
        <w:rPr>
          <w:rFonts w:ascii="Verdana" w:hAnsi="Verdana"/>
          <w:b/>
          <w:bCs/>
          <w:color w:val="000000"/>
          <w:sz w:val="19"/>
        </w:rPr>
        <w:tab/>
      </w:r>
      <w:r w:rsidRPr="005B6C15">
        <w:rPr>
          <w:rFonts w:ascii="Verdana" w:hAnsi="Verdana"/>
          <w:color w:val="000000"/>
          <w:sz w:val="19"/>
        </w:rPr>
        <w:t>Tratamendu-arduradunari albait lasterren jakinaraztea interesdun batek duen edozein eskubide baliatu duela bere aurrean, hau da, datu pertsonalak, eskuratzeko, zuzentzeko, ezabatzeko, aurkaratzeko, tratamendua mugatzeko eta eramateko eskubideak, edo araudi aplikagarriak aitortzen dituen beste eskubide batzuk, eta bananako erabaki automatizatuen xede ez izateko eskubidea.</w:t>
      </w:r>
    </w:p>
    <w:p w14:paraId="54D45AAE" w14:textId="77777777" w:rsidR="00C548B6" w:rsidRPr="005B6C15" w:rsidRDefault="00C548B6" w:rsidP="00BF2BD5">
      <w:pPr>
        <w:spacing w:before="120" w:after="120"/>
        <w:ind w:left="1418" w:right="-427"/>
        <w:jc w:val="both"/>
        <w:rPr>
          <w:rFonts w:ascii="Verdana" w:hAnsi="Verdana"/>
          <w:color w:val="000000"/>
          <w:sz w:val="19"/>
          <w:szCs w:val="19"/>
        </w:rPr>
      </w:pPr>
      <w:r w:rsidRPr="005B6C15">
        <w:rPr>
          <w:rFonts w:ascii="Verdana" w:hAnsi="Verdana"/>
          <w:color w:val="000000"/>
          <w:sz w:val="19"/>
        </w:rPr>
        <w:t xml:space="preserve">Jakinarazpena berehala egin beharko da, eta, eskubidea erabiltzeko eskaera jasotzen denetik ezingo da inola ere lanegun bat baino gehiago igaro. Horrekin batera, eskubidea erabili duenaren identifikazio sinesgarria aurkeztuko da, eta eskaera ebazteko </w:t>
      </w:r>
      <w:r w:rsidRPr="005B6C15">
        <w:rPr>
          <w:rFonts w:ascii="Verdana" w:hAnsi="Verdana"/>
          <w:color w:val="000000"/>
          <w:sz w:val="19"/>
        </w:rPr>
        <w:lastRenderedPageBreak/>
        <w:t>garrantzitsua izan daitekeen dokumentazioa eta beste informazio batzuk ere gehituko dira, hala badagokio.</w:t>
      </w:r>
    </w:p>
    <w:p w14:paraId="71A79D8C" w14:textId="77777777" w:rsidR="00C548B6" w:rsidRPr="005B6C15" w:rsidRDefault="00C548B6" w:rsidP="00BF2BD5">
      <w:pPr>
        <w:spacing w:before="120" w:after="120"/>
        <w:ind w:left="1418" w:right="-427"/>
        <w:jc w:val="both"/>
        <w:rPr>
          <w:rFonts w:ascii="Verdana" w:hAnsi="Verdana"/>
          <w:color w:val="000000"/>
          <w:sz w:val="19"/>
          <w:szCs w:val="19"/>
        </w:rPr>
      </w:pPr>
      <w:r w:rsidRPr="005B6C15">
        <w:rPr>
          <w:rFonts w:ascii="Verdana" w:hAnsi="Verdana"/>
          <w:color w:val="000000"/>
          <w:sz w:val="19"/>
        </w:rPr>
        <w:t>Tratamendu-arduradunari lagunduko dio, ahal izanez gero, interesdunak bere eskubidea bete ahal izateko eta eskubide horri erantzun ahal izateko.</w:t>
      </w:r>
    </w:p>
    <w:p w14:paraId="465409FB"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n)</w:t>
      </w:r>
      <w:r w:rsidRPr="005B6C15">
        <w:rPr>
          <w:rFonts w:ascii="Verdana" w:hAnsi="Verdana"/>
          <w:b/>
          <w:bCs/>
          <w:color w:val="000000"/>
          <w:sz w:val="19"/>
        </w:rPr>
        <w:tab/>
      </w:r>
      <w:r w:rsidRPr="005B6C15">
        <w:rPr>
          <w:rFonts w:ascii="Verdana" w:hAnsi="Verdana"/>
          <w:color w:val="000000"/>
          <w:sz w:val="19"/>
        </w:rPr>
        <w:t>Tratamenduaren arduradunarekin lankidetzan aritzea, betebehar hauek bete ditzan: segurtasun-neurriak ezarri; agintaritza eskudunei edo interesdunei segurtasun-neurrien urraketak (egin direnak edo egiten saiatu direnak) jakinarazi; agintaritza eskudunei datu-babesaren gaineko eraginaren ebaluazioak eta aldez aurreko kontsultak egiten lagundu. Hori guztia egiteko orduan, tratamenduaren izaera eta eskuragarri duen informazioa kontuan hartu beharko ditu.</w:t>
      </w:r>
    </w:p>
    <w:p w14:paraId="210FC16B" w14:textId="77777777" w:rsidR="00C548B6" w:rsidRPr="005B6C15" w:rsidRDefault="00C548B6" w:rsidP="00BF2BD5">
      <w:pPr>
        <w:spacing w:before="120" w:after="120"/>
        <w:ind w:left="1418" w:right="-427"/>
        <w:jc w:val="both"/>
        <w:rPr>
          <w:rFonts w:ascii="Verdana" w:hAnsi="Verdana"/>
          <w:color w:val="000000"/>
          <w:sz w:val="19"/>
          <w:szCs w:val="19"/>
        </w:rPr>
      </w:pPr>
      <w:r w:rsidRPr="005B6C15">
        <w:rPr>
          <w:rFonts w:ascii="Verdana" w:hAnsi="Verdana"/>
          <w:color w:val="000000"/>
          <w:sz w:val="19"/>
        </w:rPr>
        <w:t>Era berean, tratamenduaren arduradunaren eskura jarriko du, horrek eskatuz gero, baldintza-agiri honetan zein gainerako kontratu-dokumentuetan xedatzen diren betebeharrak betetzen direla egiaztatzeko behar den informazio guztia. Hala badagokio, tratamenduaren arduradunak egindako auditoria edo ikuskaritzetan ere lagunduko du.</w:t>
      </w:r>
    </w:p>
    <w:p w14:paraId="747BFA8A"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ñ)</w:t>
      </w:r>
      <w:r w:rsidRPr="005B6C15">
        <w:rPr>
          <w:rFonts w:ascii="Verdana" w:hAnsi="Verdana"/>
          <w:b/>
          <w:bCs/>
          <w:color w:val="000000"/>
          <w:sz w:val="19"/>
        </w:rPr>
        <w:tab/>
      </w:r>
      <w:r w:rsidRPr="005B6C15">
        <w:rPr>
          <w:rFonts w:ascii="Verdana" w:hAnsi="Verdana"/>
          <w:color w:val="000000"/>
          <w:sz w:val="19"/>
        </w:rPr>
        <w:t>Idatziz edota formatu elektronikoan eta DBEOaren 30.5 artikuluari jarraikiz, tratamendu-arduradunaren izenean egindako tratamendu-jardueren kategoria guztien erregistroa eramango du, DBEOaren 30.2 artikuluaren baldintzei erreferentzia eginez gutxienez.</w:t>
      </w:r>
    </w:p>
    <w:p w14:paraId="534763B6"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o)</w:t>
      </w:r>
      <w:r w:rsidRPr="005B6C15">
        <w:rPr>
          <w:rFonts w:ascii="Verdana" w:hAnsi="Verdana"/>
          <w:b/>
          <w:bCs/>
          <w:color w:val="000000"/>
          <w:sz w:val="19"/>
        </w:rPr>
        <w:tab/>
      </w:r>
      <w:r w:rsidRPr="005B6C15">
        <w:rPr>
          <w:rFonts w:ascii="Verdana" w:hAnsi="Verdana"/>
          <w:color w:val="000000"/>
          <w:sz w:val="19"/>
        </w:rPr>
        <w:t>Datu pertsonalak babesteko araudia eta erantzukizun aktiboko betebeharra betetzen dituela egiaztatzen duten ebidentziak edukitzea, hala nola betetze-mailari edo auditorien emaitzei buruzko aurretiko ziurtagiriak. Ziurtagiri horiek tratamenduaren arduradunaren eskura jarri beharko ditu organoak eskatuz gero. Halaber, kontratua indarrean egon bitartean, tratamenduaren organo arduradunaren esku ipiniko du unean-unean egindako informazio, ziurtapen eta auditoretza oro.</w:t>
      </w:r>
    </w:p>
    <w:p w14:paraId="74C92663" w14:textId="77777777" w:rsidR="00C548B6" w:rsidRPr="005B6C15" w:rsidRDefault="00C548B6" w:rsidP="00BF2BD5">
      <w:pPr>
        <w:spacing w:before="120" w:after="120"/>
        <w:ind w:left="1418" w:right="-427" w:hanging="283"/>
        <w:jc w:val="both"/>
        <w:rPr>
          <w:rFonts w:ascii="Verdana" w:hAnsi="Verdana"/>
          <w:color w:val="000000"/>
          <w:sz w:val="19"/>
          <w:szCs w:val="19"/>
        </w:rPr>
      </w:pPr>
      <w:r w:rsidRPr="005B6C15">
        <w:rPr>
          <w:rFonts w:ascii="Verdana" w:hAnsi="Verdana"/>
          <w:b/>
          <w:bCs/>
          <w:color w:val="000000"/>
          <w:sz w:val="19"/>
        </w:rPr>
        <w:t>p)</w:t>
      </w:r>
      <w:r w:rsidRPr="005B6C15">
        <w:rPr>
          <w:rFonts w:ascii="Verdana" w:hAnsi="Verdana"/>
          <w:b/>
          <w:bCs/>
          <w:color w:val="000000"/>
          <w:sz w:val="19"/>
        </w:rPr>
        <w:tab/>
      </w:r>
      <w:r w:rsidRPr="005B6C15">
        <w:rPr>
          <w:rFonts w:ascii="Verdana" w:hAnsi="Verdana"/>
          <w:color w:val="000000"/>
          <w:sz w:val="19"/>
        </w:rPr>
        <w:t>Egingo diren datuen tratamenduei buruzko informazioa emango dio tratamenduaren arduradunari, informazioa biltzen denean. Tratamendu-arduradunarekin adostuko da informazioa nola idatziko den eta zer formatu erabiliko den, datuak biltzen hasi aurretik.</w:t>
      </w:r>
    </w:p>
    <w:p w14:paraId="63D2AC08" w14:textId="77777777" w:rsidR="00C548B6" w:rsidRPr="005B6C15" w:rsidRDefault="00C548B6" w:rsidP="00BF2BD5">
      <w:pPr>
        <w:pStyle w:val="4izenburua"/>
        <w:spacing w:after="120"/>
        <w:ind w:left="851" w:right="-427"/>
        <w:jc w:val="both"/>
        <w:rPr>
          <w:b w:val="0"/>
          <w:i/>
          <w:sz w:val="19"/>
          <w:szCs w:val="19"/>
        </w:rPr>
      </w:pPr>
      <w:bookmarkStart w:id="940" w:name="_Toc5959014"/>
      <w:bookmarkStart w:id="941" w:name="_Toc70422756"/>
      <w:r w:rsidRPr="005B6C15">
        <w:rPr>
          <w:sz w:val="19"/>
        </w:rPr>
        <w:t>29.4.- Azpikontratazioekin lotutako tratamendu azpienkarguak</w:t>
      </w:r>
      <w:bookmarkEnd w:id="940"/>
      <w:r w:rsidRPr="005B6C15">
        <w:rPr>
          <w:sz w:val="19"/>
        </w:rPr>
        <w:t>.</w:t>
      </w:r>
      <w:bookmarkEnd w:id="941"/>
    </w:p>
    <w:p w14:paraId="241EA9B7" w14:textId="77777777" w:rsidR="00C548B6" w:rsidRPr="005B6C15" w:rsidRDefault="00C548B6" w:rsidP="00BF2BD5">
      <w:pPr>
        <w:spacing w:before="120" w:after="120"/>
        <w:ind w:left="851" w:right="-427"/>
        <w:jc w:val="both"/>
        <w:rPr>
          <w:rFonts w:ascii="Verdana" w:hAnsi="Verdana"/>
          <w:color w:val="000000"/>
          <w:sz w:val="19"/>
          <w:szCs w:val="19"/>
        </w:rPr>
      </w:pPr>
      <w:r w:rsidRPr="005B6C15">
        <w:rPr>
          <w:rFonts w:ascii="Verdana" w:hAnsi="Verdana"/>
          <w:color w:val="000000"/>
          <w:sz w:val="19"/>
        </w:rPr>
        <w:t>Kontratuaren arabera azpikontratazioa egin daitekeenean, kontratua betearazteko azpikontratatuko den kontratistak datu pertsonaletarako irispidea izango badu, asmo horren berri eman beharko zaio tratamenduaz arduratzen den organoari, eta datu pertsonalen nolako tratamendua egingo den identifikatu beharko da, horretarako baimena ematen duen ala ez erabaki ahal izan dezan tratamenduaz arduratzen den organoak.</w:t>
      </w:r>
    </w:p>
    <w:p w14:paraId="4761A028" w14:textId="77777777" w:rsidR="00C548B6" w:rsidRPr="005B6C15" w:rsidRDefault="00C548B6" w:rsidP="00BF2BD5">
      <w:pPr>
        <w:spacing w:before="120" w:after="120"/>
        <w:ind w:left="851" w:right="-427"/>
        <w:jc w:val="both"/>
        <w:rPr>
          <w:rFonts w:ascii="Verdana" w:hAnsi="Verdana"/>
          <w:color w:val="000000"/>
          <w:sz w:val="19"/>
          <w:szCs w:val="19"/>
        </w:rPr>
      </w:pPr>
      <w:r w:rsidRPr="005B6C15">
        <w:rPr>
          <w:rFonts w:ascii="Verdana" w:hAnsi="Verdana"/>
          <w:color w:val="000000"/>
          <w:sz w:val="19"/>
        </w:rPr>
        <w:t>Ondorengo bi baldintza hauek bete beharko dira, dena den, tratamendu-arduradunak baimena emateko:</w:t>
      </w:r>
    </w:p>
    <w:p w14:paraId="0749EDBC" w14:textId="77777777" w:rsidR="00C548B6" w:rsidRPr="005B6C15" w:rsidRDefault="00C548B6" w:rsidP="00BF2BD5">
      <w:pPr>
        <w:numPr>
          <w:ilvl w:val="0"/>
          <w:numId w:val="130"/>
        </w:numPr>
        <w:spacing w:before="120" w:after="120"/>
        <w:ind w:left="1418" w:right="-1" w:hanging="283"/>
        <w:contextualSpacing/>
        <w:jc w:val="both"/>
        <w:rPr>
          <w:rFonts w:ascii="Verdana" w:hAnsi="Verdana"/>
          <w:color w:val="000000"/>
          <w:sz w:val="19"/>
          <w:szCs w:val="19"/>
        </w:rPr>
      </w:pPr>
      <w:r w:rsidRPr="005B6C15">
        <w:rPr>
          <w:rFonts w:ascii="Verdana" w:hAnsi="Verdana"/>
          <w:color w:val="000000"/>
          <w:sz w:val="19"/>
        </w:rPr>
        <w:t>Azpikontratistak indarrean dauden legeen, baldintza-agiri honetan xedatutakoaren eta tratamenduaren arduradunaren jarraibideen arabera tratatzea datuak.</w:t>
      </w:r>
    </w:p>
    <w:p w14:paraId="3A31F88C" w14:textId="77777777" w:rsidR="00C548B6" w:rsidRPr="005B6C15" w:rsidRDefault="00C548B6" w:rsidP="00BF2BD5">
      <w:pPr>
        <w:numPr>
          <w:ilvl w:val="0"/>
          <w:numId w:val="130"/>
        </w:numPr>
        <w:spacing w:before="120" w:after="120"/>
        <w:ind w:left="1418" w:right="-1" w:hanging="283"/>
        <w:contextualSpacing/>
        <w:jc w:val="both"/>
        <w:rPr>
          <w:rFonts w:ascii="Verdana" w:hAnsi="Verdana"/>
          <w:color w:val="000000"/>
          <w:sz w:val="19"/>
          <w:szCs w:val="19"/>
        </w:rPr>
      </w:pPr>
      <w:r w:rsidRPr="005B6C15">
        <w:rPr>
          <w:rFonts w:ascii="Verdana" w:hAnsi="Verdana"/>
          <w:color w:val="000000"/>
          <w:sz w:val="19"/>
        </w:rPr>
        <w:t>Kontratistak eta enpresa azpikontratistak datu pertsonalen tratamenduaren enkargu-kontratu bat egin dezatela, baldintza-agiri honetan aurreikusitako zehaztapenak edo murriztaileagoak erabiliz; tratamenduaz arduratzen den organoaren esku ipiniko da, hala eskatzen duenean, kontratua egin dela ziurtatzeko eta bertako edukia egiaztatzeko.</w:t>
      </w:r>
    </w:p>
    <w:p w14:paraId="2A18F5FE" w14:textId="77777777" w:rsidR="001D3DE3" w:rsidRPr="005B6C15" w:rsidRDefault="001D3DE3" w:rsidP="00BF2BD5">
      <w:pPr>
        <w:rPr>
          <w:rFonts w:ascii="Verdana" w:hAnsi="Verdana"/>
          <w:color w:val="000000"/>
          <w:sz w:val="19"/>
          <w:szCs w:val="19"/>
        </w:rPr>
      </w:pPr>
      <w:r w:rsidRPr="005B6C15">
        <w:br w:type="page"/>
      </w:r>
    </w:p>
    <w:p w14:paraId="1AA1D0AA" w14:textId="77777777" w:rsidR="00C548B6" w:rsidRPr="005B6C15" w:rsidRDefault="00C548B6" w:rsidP="00BF2BD5">
      <w:pPr>
        <w:spacing w:before="120" w:after="120"/>
        <w:ind w:left="851" w:right="-427"/>
        <w:jc w:val="both"/>
        <w:rPr>
          <w:rFonts w:ascii="Verdana" w:hAnsi="Verdana"/>
          <w:color w:val="000000"/>
          <w:sz w:val="19"/>
          <w:szCs w:val="19"/>
        </w:rPr>
      </w:pPr>
      <w:r w:rsidRPr="005B6C15">
        <w:rPr>
          <w:rFonts w:ascii="Verdana" w:hAnsi="Verdana"/>
          <w:color w:val="000000"/>
          <w:sz w:val="19"/>
        </w:rPr>
        <w:lastRenderedPageBreak/>
        <w:t>Kontratistak aldaketaren bat egin nahi badu beste azpikontratista batzuk sartzeko edo ordezkatzeko, aurreko moduan bezala jardun beharko du. Bada, tratamenduaren organo arduradunak kontuan izan beharko du elkarrekin lotutako bi baldintzak bete beharko direla, hala badagokio, aldaketa horiek baimendu ahal izan ditzan. Ulertuko da ez dela baimen hori ematen, baldin eta kontratistak emandako informazioa tratamenduaren arduradunak jasotzen duenetik arduradunak ez badu 5 eguneko epean jasotzen.</w:t>
      </w:r>
    </w:p>
    <w:p w14:paraId="4CCED6DC" w14:textId="77777777" w:rsidR="00C548B6" w:rsidRPr="005B6C15" w:rsidRDefault="00C548B6" w:rsidP="00BF2BD5">
      <w:pPr>
        <w:pStyle w:val="3izenburua"/>
        <w:spacing w:after="120"/>
        <w:ind w:left="284" w:hanging="284"/>
        <w:rPr>
          <w:rFonts w:eastAsia="Arial Unicode MS"/>
          <w:i/>
        </w:rPr>
      </w:pPr>
      <w:bookmarkStart w:id="942" w:name="_Toc528657967"/>
      <w:bookmarkStart w:id="943" w:name="_Toc528658786"/>
      <w:bookmarkStart w:id="944" w:name="_Toc528660413"/>
      <w:bookmarkStart w:id="945" w:name="_Toc528664263"/>
      <w:bookmarkStart w:id="946" w:name="_Toc528665954"/>
      <w:bookmarkStart w:id="947" w:name="_Toc528666579"/>
      <w:bookmarkStart w:id="948" w:name="_Toc528671302"/>
      <w:bookmarkStart w:id="949" w:name="_Toc530728113"/>
      <w:bookmarkStart w:id="950" w:name="_Toc5959015"/>
      <w:bookmarkStart w:id="951" w:name="_Toc34132935"/>
      <w:bookmarkStart w:id="952" w:name="_Toc70422757"/>
      <w:r w:rsidRPr="005B6C15">
        <w:t>30.- EGINDAKO LANEN JABETZA ETA JABETZA INDUSTRIAL ETA INTELEKTUALAREN ESKUBIDEAK</w:t>
      </w:r>
      <w:bookmarkEnd w:id="942"/>
      <w:bookmarkEnd w:id="943"/>
      <w:bookmarkEnd w:id="944"/>
      <w:bookmarkEnd w:id="945"/>
      <w:bookmarkEnd w:id="946"/>
      <w:bookmarkEnd w:id="947"/>
      <w:bookmarkEnd w:id="948"/>
      <w:bookmarkEnd w:id="949"/>
      <w:bookmarkEnd w:id="950"/>
      <w:bookmarkEnd w:id="951"/>
      <w:bookmarkEnd w:id="952"/>
      <w:r w:rsidRPr="005B6C15">
        <w:t xml:space="preserve"> </w:t>
      </w:r>
    </w:p>
    <w:p w14:paraId="36158C3D" w14:textId="77777777" w:rsidR="00C548B6" w:rsidRPr="005B6C15" w:rsidRDefault="00C548B6" w:rsidP="00BF2BD5">
      <w:pPr>
        <w:pStyle w:val="4izenburua"/>
        <w:spacing w:after="120"/>
        <w:ind w:left="851" w:right="-427"/>
        <w:jc w:val="both"/>
        <w:rPr>
          <w:b w:val="0"/>
          <w:i/>
          <w:sz w:val="19"/>
          <w:szCs w:val="19"/>
        </w:rPr>
      </w:pPr>
      <w:bookmarkStart w:id="953" w:name="_Toc530728114"/>
      <w:bookmarkStart w:id="954" w:name="_Toc5959016"/>
      <w:bookmarkStart w:id="955" w:name="_Toc70422758"/>
      <w:r w:rsidRPr="005B6C15">
        <w:rPr>
          <w:sz w:val="19"/>
        </w:rPr>
        <w:t>30.1.- Lanen jabetza</w:t>
      </w:r>
      <w:bookmarkEnd w:id="953"/>
      <w:bookmarkEnd w:id="954"/>
      <w:r w:rsidRPr="005B6C15">
        <w:rPr>
          <w:sz w:val="19"/>
        </w:rPr>
        <w:t>.</w:t>
      </w:r>
      <w:bookmarkEnd w:id="955"/>
    </w:p>
    <w:p w14:paraId="73B1E396" w14:textId="77777777" w:rsidR="00C548B6" w:rsidRPr="005B6C15" w:rsidRDefault="00C548B6" w:rsidP="00BF2BD5">
      <w:pPr>
        <w:spacing w:before="120" w:after="120"/>
        <w:ind w:left="567" w:right="-427"/>
        <w:jc w:val="both"/>
        <w:rPr>
          <w:rFonts w:ascii="Verdana" w:eastAsia="Arial Unicode MS" w:hAnsi="Verdana"/>
          <w:sz w:val="19"/>
          <w:szCs w:val="19"/>
        </w:rPr>
      </w:pPr>
      <w:r w:rsidRPr="005B6C15">
        <w:rPr>
          <w:rFonts w:ascii="Verdana" w:hAnsi="Verdana"/>
          <w:sz w:val="19"/>
        </w:rPr>
        <w:t>Egindako lanak, edozein fasetan egiten direla ere, botere adjudikatzailearen jabetzakoak izango dira, eta beraz, hark edozein unetan eska dezake prestazioen zati bat eman dakion, baldin eta hori behin betiko lan-programarekin bat badator eta lanak behar bezala egitea eragozten ez badu.</w:t>
      </w:r>
    </w:p>
    <w:p w14:paraId="0A74F31F" w14:textId="77777777" w:rsidR="00C548B6" w:rsidRPr="005B6C15" w:rsidRDefault="00C548B6" w:rsidP="00BF2BD5">
      <w:pPr>
        <w:spacing w:before="120" w:after="120"/>
        <w:ind w:left="567" w:right="-427"/>
        <w:jc w:val="both"/>
        <w:rPr>
          <w:rFonts w:ascii="Verdana" w:eastAsia="Arial Unicode MS" w:hAnsi="Verdana"/>
          <w:sz w:val="19"/>
          <w:szCs w:val="19"/>
        </w:rPr>
      </w:pPr>
      <w:r w:rsidRPr="005B6C15">
        <w:rPr>
          <w:rFonts w:ascii="Verdana" w:hAnsi="Verdana"/>
          <w:sz w:val="19"/>
        </w:rPr>
        <w:t>Era berean, prestazioa ezarritako epea baino lehenago jasotzeko eska dezake kontratistak, eta botere adjudikatzaileak erabakiko du eskaera hori onartu ala ez.</w:t>
      </w:r>
    </w:p>
    <w:p w14:paraId="439FA907" w14:textId="77777777" w:rsidR="00C548B6" w:rsidRPr="005B6C15" w:rsidRDefault="00C548B6" w:rsidP="00BF2BD5">
      <w:pPr>
        <w:pStyle w:val="4izenburua"/>
        <w:spacing w:after="120"/>
        <w:ind w:left="851" w:right="-427"/>
        <w:jc w:val="both"/>
        <w:rPr>
          <w:b w:val="0"/>
          <w:i/>
          <w:sz w:val="19"/>
          <w:szCs w:val="19"/>
        </w:rPr>
      </w:pPr>
      <w:bookmarkStart w:id="956" w:name="_Toc530728115"/>
      <w:bookmarkStart w:id="957" w:name="_Toc5959017"/>
      <w:bookmarkStart w:id="958" w:name="_Toc70422759"/>
      <w:r w:rsidRPr="005B6C15">
        <w:rPr>
          <w:sz w:val="19"/>
        </w:rPr>
        <w:t>30.2.- Jabetza industriala eta intelektuala</w:t>
      </w:r>
      <w:bookmarkEnd w:id="956"/>
      <w:bookmarkEnd w:id="957"/>
      <w:r w:rsidRPr="005B6C15">
        <w:rPr>
          <w:sz w:val="19"/>
        </w:rPr>
        <w:t>.</w:t>
      </w:r>
      <w:bookmarkEnd w:id="958"/>
    </w:p>
    <w:p w14:paraId="5F24574B"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Jabetza intelektualaren edo industrialaren eskubide baten babespean dauden produktuak garatzea eta eskaintzea objektu duten zerbitzu-kontratuek berekin ekarriko dute eskubide hori botere adjudikatzaileari laga beharra.</w:t>
      </w:r>
    </w:p>
    <w:p w14:paraId="1035CBB7"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Ondorioz, ekoizpenaren jatorrizko formatuaz gain, jabetza intelektualeko eta industrialeko eskubideak edukiko ditu Euskal Autonomia Erkidegoko Administrazio Orokorrak, eta bereziki lortutako obra edo produktua erreproduzitzeko, banatzeko, jendaurrean zabaltzeko eta eraldatzeko eskubideak, eta ustiapen ekonomikoa eragin dezaketen gainerako guztiak. Jabetza intelektualeko eskubide horiek modu esklusiboan edukiko ditu, sinatzen den egunean dauden ustiapen-modu edo/eta euskarri guztietan, Jabetza Intelektualaren Legearen Testu Bateginean aurreikusita dagoen gehieneko iraunaldian, eta munduko herrialde guzti-guztietan izango dira indarrean, salbuespenik gabe.</w:t>
      </w:r>
    </w:p>
    <w:p w14:paraId="7AD4DB6E"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Eskubide horren titulartasunpean dago lana edo azken produktua, eta horrez gain lan, zirriborro, eskema, aurretiazko dokumentu eta fluxu-diagrama guztiak, eta, multzoan hartuta, garapenerako egin diren eta jabetza intelektualaren eta industrialaren mendean egon daitezkeen lan guztiak ere bai.</w:t>
      </w:r>
    </w:p>
    <w:p w14:paraId="52F314C1"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 xml:space="preserve">Kontratatutako lanaren emaitzan txertatuko diren aurretiazko kontribuzioen gainean hirugarrenek eduki ahal dituzten erreserbei eta legezko eskubideei buruzko </w:t>
      </w:r>
      <w:r w:rsidRPr="005B6C15">
        <w:rPr>
          <w:rFonts w:ascii="Verdana" w:hAnsi="Verdana"/>
          <w:b/>
          <w:sz w:val="19"/>
        </w:rPr>
        <w:t>informazio zehatza eman behar dio</w:t>
      </w:r>
      <w:r w:rsidRPr="005B6C15">
        <w:rPr>
          <w:rFonts w:ascii="Verdana" w:hAnsi="Verdana"/>
          <w:sz w:val="19"/>
        </w:rPr>
        <w:t xml:space="preserve"> kontratistak Euskal Autonomia Erkidegoko Administrazio Orokorrari. Kontratistak nahitaez bermatu beharko du eskubide eta erreserba horien mendean dauden elementu guztien eskuragarritasuna, eta bere gain hartuko ditu horrek ekar ditzakeen kostuak.</w:t>
      </w:r>
    </w:p>
    <w:p w14:paraId="52700B73"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Kontratistak bere gain hartu behar du erabat eskubide horien inguruko erreklamazio guztien erantzukizuna, eta, gainera, erreklamazioek sortzen dituzten kalte-galeren ordaina eman beharko dio Euskal Autonomia Erkidegoko Administrazio Orokorrari, ordezkaritza- eta defentsa-gastuak barne.</w:t>
      </w:r>
    </w:p>
    <w:p w14:paraId="2F7424BA"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 xml:space="preserve">Kontratuaren objektua </w:t>
      </w:r>
      <w:r w:rsidRPr="005B6C15">
        <w:rPr>
          <w:rFonts w:ascii="Verdana" w:hAnsi="Verdana"/>
          <w:b/>
          <w:sz w:val="19"/>
        </w:rPr>
        <w:t>aplikazio informatikoak</w:t>
      </w:r>
      <w:r w:rsidRPr="005B6C15">
        <w:rPr>
          <w:rFonts w:ascii="Verdana" w:hAnsi="Verdana"/>
          <w:sz w:val="19"/>
        </w:rPr>
        <w:t xml:space="preserve"> egin eta garatzea denean, aurreko paragrafoan azaldu den hirugarrenen erreserbei eta legezko eskubideei buruzko informazioan nahitaez azaldu beharko dira erabilitako iturri guztiak, bertsioak eta jatorria, osagai bakoitzean aplikatutako lizentziak, eta konpilazioan ala egikaritzapenean erabili al diren.</w:t>
      </w:r>
    </w:p>
    <w:p w14:paraId="15B1C745"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Kontratistak eta prestaketan parte hartu duten pertsonek ezin izango dute erabili obra beren onurarako, ez obraren edo filmazio, testu, marrazki, argazki edo antzekoen atalak hirugarren batzuei eman, ez eta osorik ez partzialki argitaratu ere, Euskal Autonomia Erkidegoko Administrazio Orokorrak baimena berariaz eta idatziz eman ezean. Era berean, ez dira saiatuko erregistratzen kontratuaren ondoriozkoen antzekoak edo berdinak diren ezein jabetza industrial eta intelektualeko eskubide, eta kontratua amaitu ondoren ere betebehar hori mantenduko da. Nolanahi ere, kontratista izango da betebehar horiek ez betetzeagatik sortzen diren kalte eta galeren erantzulea.</w:t>
      </w:r>
    </w:p>
    <w:p w14:paraId="6036516B" w14:textId="77777777" w:rsidR="00C548B6" w:rsidRPr="005B6C15" w:rsidRDefault="00C548B6" w:rsidP="00BF2BD5">
      <w:pPr>
        <w:spacing w:before="120" w:after="120"/>
        <w:ind w:left="567" w:right="-427"/>
        <w:jc w:val="both"/>
        <w:rPr>
          <w:rFonts w:ascii="Verdana" w:hAnsi="Verdana"/>
          <w:sz w:val="19"/>
          <w:szCs w:val="19"/>
          <w:u w:val="single"/>
        </w:rPr>
      </w:pPr>
      <w:r w:rsidRPr="005B6C15">
        <w:rPr>
          <w:rFonts w:ascii="Verdana" w:hAnsi="Verdana"/>
          <w:sz w:val="19"/>
        </w:rPr>
        <w:t xml:space="preserve">Kontratistak konpromisoa hartzen du Euskal Autonomia Erkidegoko Administrazio Orokorrarekin lankidetzan aritzeko, eta, alde horretatik, administrazio horrek eskatzen dion dokumentazio guztia </w:t>
      </w:r>
      <w:r w:rsidRPr="005B6C15">
        <w:rPr>
          <w:rFonts w:ascii="Verdana" w:hAnsi="Verdana"/>
          <w:sz w:val="19"/>
        </w:rPr>
        <w:lastRenderedPageBreak/>
        <w:t xml:space="preserve">sinatu beharko du, Euskal Autonomia Erkidegoko Administrazio Orokorrak </w:t>
      </w:r>
      <w:r w:rsidRPr="005B6C15">
        <w:rPr>
          <w:rFonts w:ascii="Verdana" w:hAnsi="Verdana"/>
          <w:sz w:val="19"/>
          <w:u w:val="single"/>
        </w:rPr>
        <w:t>klausula honetan aipatzen diren eskubide guztiak</w:t>
      </w:r>
      <w:r w:rsidRPr="005B6C15">
        <w:rPr>
          <w:rFonts w:ascii="Verdana" w:hAnsi="Verdana"/>
          <w:sz w:val="19"/>
        </w:rPr>
        <w:t xml:space="preserve"> eskura ditzan, edo haren alde babes ditzan.</w:t>
      </w:r>
    </w:p>
    <w:p w14:paraId="1EDE6E49" w14:textId="77777777" w:rsidR="00C548B6" w:rsidRPr="005B6C15" w:rsidRDefault="00C548B6" w:rsidP="00BF2BD5">
      <w:pPr>
        <w:pStyle w:val="3izenburua"/>
        <w:spacing w:after="120"/>
        <w:rPr>
          <w:rFonts w:eastAsia="Arial Unicode MS"/>
          <w:i/>
        </w:rPr>
      </w:pPr>
      <w:bookmarkStart w:id="959" w:name="_Toc528657968"/>
      <w:bookmarkStart w:id="960" w:name="_Toc528658787"/>
      <w:bookmarkStart w:id="961" w:name="_Toc528660414"/>
      <w:bookmarkStart w:id="962" w:name="_Toc528664264"/>
      <w:bookmarkStart w:id="963" w:name="_Toc528665955"/>
      <w:bookmarkStart w:id="964" w:name="_Toc528666580"/>
      <w:bookmarkStart w:id="965" w:name="_Toc528671303"/>
      <w:bookmarkStart w:id="966" w:name="_Toc530728116"/>
      <w:bookmarkStart w:id="967" w:name="_Toc5959018"/>
      <w:bookmarkStart w:id="968" w:name="_Toc34132936"/>
      <w:bookmarkStart w:id="969" w:name="_Toc70422760"/>
      <w:r w:rsidRPr="005B6C15">
        <w:t>31.- ZIGORRAK</w:t>
      </w:r>
      <w:bookmarkEnd w:id="959"/>
      <w:bookmarkEnd w:id="960"/>
      <w:bookmarkEnd w:id="961"/>
      <w:bookmarkEnd w:id="962"/>
      <w:bookmarkEnd w:id="963"/>
      <w:bookmarkEnd w:id="964"/>
      <w:bookmarkEnd w:id="965"/>
      <w:bookmarkEnd w:id="966"/>
      <w:bookmarkEnd w:id="967"/>
      <w:bookmarkEnd w:id="968"/>
      <w:bookmarkEnd w:id="969"/>
    </w:p>
    <w:p w14:paraId="56399606" w14:textId="77777777" w:rsidR="00C548B6" w:rsidRPr="005B6C15" w:rsidRDefault="00C548B6" w:rsidP="00BF2BD5">
      <w:pPr>
        <w:spacing w:before="120" w:after="120"/>
        <w:ind w:left="284" w:right="-427"/>
        <w:jc w:val="both"/>
        <w:rPr>
          <w:rFonts w:ascii="Verdana" w:eastAsia="Arial Unicode MS" w:hAnsi="Verdana"/>
          <w:sz w:val="19"/>
          <w:szCs w:val="19"/>
        </w:rPr>
      </w:pPr>
      <w:r w:rsidRPr="005B6C15">
        <w:rPr>
          <w:rFonts w:ascii="Verdana" w:hAnsi="Verdana"/>
          <w:sz w:val="19"/>
        </w:rPr>
        <w:t>Ezertan eragotzi gabe kontratistari akatsak konpontzeko eta kalte eta galerak ordaintzeko legez dagokion betebeharra, eta Sektore Publikoko Kontratuen Legean edo 38. klausulan kontratua suntsiarazteko jasotako aukera, kontratazio-organoak zigorrak ezarri ahalko dizkio kontratistari, arrazoi hauek direla medio:</w:t>
      </w:r>
    </w:p>
    <w:p w14:paraId="7A3D4429" w14:textId="77777777" w:rsidR="00C548B6" w:rsidRPr="005B6C15" w:rsidRDefault="00C548B6" w:rsidP="00BF2BD5">
      <w:pPr>
        <w:pStyle w:val="4izenburua"/>
        <w:spacing w:after="120"/>
        <w:ind w:left="851" w:right="-427"/>
        <w:jc w:val="both"/>
        <w:rPr>
          <w:b w:val="0"/>
          <w:i/>
          <w:sz w:val="19"/>
          <w:szCs w:val="19"/>
        </w:rPr>
      </w:pPr>
      <w:bookmarkStart w:id="970" w:name="_Toc530728117"/>
      <w:bookmarkStart w:id="971" w:name="_Toc5959019"/>
      <w:bookmarkStart w:id="972" w:name="_Toc70422761"/>
      <w:r w:rsidRPr="005B6C15">
        <w:rPr>
          <w:sz w:val="19"/>
        </w:rPr>
        <w:t>31.1.- Kausak eta zenbatekoak</w:t>
      </w:r>
      <w:bookmarkEnd w:id="970"/>
      <w:bookmarkEnd w:id="971"/>
      <w:r w:rsidRPr="005B6C15">
        <w:rPr>
          <w:sz w:val="19"/>
        </w:rPr>
        <w:t>.</w:t>
      </w:r>
      <w:bookmarkEnd w:id="972"/>
    </w:p>
    <w:p w14:paraId="1B6CCCE3" w14:textId="77777777" w:rsidR="00C548B6" w:rsidRPr="005B6C15" w:rsidRDefault="00C548B6" w:rsidP="00BF2BD5">
      <w:pPr>
        <w:numPr>
          <w:ilvl w:val="0"/>
          <w:numId w:val="101"/>
        </w:numPr>
        <w:spacing w:before="120" w:after="120"/>
        <w:ind w:left="1134" w:right="-427" w:hanging="283"/>
        <w:jc w:val="both"/>
        <w:rPr>
          <w:rFonts w:ascii="Verdana" w:eastAsia="Arial Unicode MS" w:hAnsi="Verdana"/>
          <w:sz w:val="19"/>
          <w:szCs w:val="19"/>
        </w:rPr>
      </w:pPr>
      <w:r w:rsidRPr="005B6C15">
        <w:rPr>
          <w:rFonts w:ascii="Verdana" w:hAnsi="Verdana"/>
          <w:sz w:val="19"/>
        </w:rPr>
        <w:t>Kontratuaren klausula espezifikoen 13.1. klausulan adierazita egon daitezkeen urraketak: klausula horretan adierazitako zenbatekoak.</w:t>
      </w:r>
    </w:p>
    <w:p w14:paraId="37FCDAD6" w14:textId="77777777" w:rsidR="00C548B6" w:rsidRPr="005B6C15" w:rsidRDefault="00C548B6" w:rsidP="00BF2BD5">
      <w:pPr>
        <w:numPr>
          <w:ilvl w:val="0"/>
          <w:numId w:val="101"/>
        </w:numPr>
        <w:spacing w:before="120" w:after="120"/>
        <w:ind w:left="1134" w:right="-427" w:hanging="283"/>
        <w:jc w:val="both"/>
        <w:rPr>
          <w:rFonts w:ascii="Verdana" w:eastAsia="Arial Unicode MS" w:hAnsi="Verdana"/>
          <w:sz w:val="19"/>
          <w:szCs w:val="19"/>
        </w:rPr>
      </w:pPr>
      <w:r w:rsidRPr="005B6C15">
        <w:rPr>
          <w:rFonts w:ascii="Verdana" w:hAnsi="Verdana"/>
          <w:sz w:val="19"/>
        </w:rPr>
        <w:t>Guztizko epea edo epe partziala betetzen berandutzea: Sektore Publikoko Kontratuen Legearen 193.3 eta 193.4 artikuluetan adierazitako zenbatekoak, kontratuaren klausula espezifikoen 13.2 klausulan beste zenbateko batzuk adierazi ezean.</w:t>
      </w:r>
    </w:p>
    <w:p w14:paraId="7A640A52" w14:textId="77777777" w:rsidR="00C548B6" w:rsidRPr="005B6C15" w:rsidRDefault="00C548B6" w:rsidP="00BF2BD5">
      <w:pPr>
        <w:numPr>
          <w:ilvl w:val="0"/>
          <w:numId w:val="101"/>
        </w:numPr>
        <w:spacing w:before="120" w:after="120"/>
        <w:ind w:left="1134" w:right="-427" w:hanging="283"/>
        <w:jc w:val="both"/>
        <w:rPr>
          <w:rFonts w:ascii="Verdana" w:eastAsia="Arial Unicode MS" w:hAnsi="Verdana"/>
          <w:sz w:val="19"/>
          <w:szCs w:val="19"/>
        </w:rPr>
      </w:pPr>
      <w:r w:rsidRPr="005B6C15">
        <w:rPr>
          <w:rFonts w:ascii="Verdana" w:hAnsi="Verdana"/>
          <w:sz w:val="19"/>
        </w:rPr>
        <w:t xml:space="preserve">Funtsezko kontratu-betebeharrak ez betetzea: kontratuaren prezioaren edo gehieneko aurrekontu mugatzailearen </w:t>
      </w:r>
      <w:r w:rsidRPr="005B6C15">
        <w:rPr>
          <w:rFonts w:ascii="Verdana" w:hAnsi="Verdana"/>
          <w:b/>
          <w:bCs/>
          <w:sz w:val="19"/>
        </w:rPr>
        <w:t>% 1 eta % 10</w:t>
      </w:r>
      <w:r w:rsidRPr="005B6C15">
        <w:rPr>
          <w:rFonts w:ascii="Verdana" w:hAnsi="Verdana"/>
          <w:sz w:val="19"/>
        </w:rPr>
        <w:t xml:space="preserve"> artean, urraketaren larritasunaren eta, hala badagokio, errepikapenaren arabera.</w:t>
      </w:r>
    </w:p>
    <w:p w14:paraId="6AECF009" w14:textId="77777777" w:rsidR="00C548B6" w:rsidRPr="005B6C15" w:rsidRDefault="00C548B6" w:rsidP="00BF2BD5">
      <w:pPr>
        <w:numPr>
          <w:ilvl w:val="0"/>
          <w:numId w:val="101"/>
        </w:numPr>
        <w:spacing w:before="120" w:after="120"/>
        <w:ind w:left="1134" w:right="-427" w:hanging="283"/>
        <w:jc w:val="both"/>
        <w:rPr>
          <w:rFonts w:ascii="Verdana" w:eastAsia="Arial Unicode MS" w:hAnsi="Verdana"/>
          <w:sz w:val="19"/>
          <w:szCs w:val="19"/>
        </w:rPr>
      </w:pPr>
      <w:r w:rsidRPr="005B6C15">
        <w:rPr>
          <w:rFonts w:ascii="Verdana" w:hAnsi="Verdana"/>
          <w:sz w:val="19"/>
        </w:rPr>
        <w:t xml:space="preserve">Kontratuaren klausula espezifikoen 12.1.4 klausulan ezarritakoa ez betetzea: azpikontratuaren zenbatekoaren </w:t>
      </w:r>
      <w:r w:rsidRPr="005B6C15">
        <w:rPr>
          <w:rFonts w:ascii="Verdana" w:hAnsi="Verdana"/>
          <w:b/>
          <w:bCs/>
          <w:sz w:val="19"/>
        </w:rPr>
        <w:t>% 50</w:t>
      </w:r>
      <w:r w:rsidRPr="005B6C15">
        <w:rPr>
          <w:rFonts w:ascii="Verdana" w:hAnsi="Verdana"/>
          <w:sz w:val="19"/>
        </w:rPr>
        <w:t xml:space="preserve"> arte.</w:t>
      </w:r>
    </w:p>
    <w:p w14:paraId="1EC17A0A" w14:textId="77777777" w:rsidR="00C548B6" w:rsidRPr="005B6C15" w:rsidRDefault="00C548B6" w:rsidP="00BF2BD5">
      <w:pPr>
        <w:numPr>
          <w:ilvl w:val="0"/>
          <w:numId w:val="101"/>
        </w:numPr>
        <w:spacing w:before="120" w:after="120"/>
        <w:ind w:left="1134" w:right="-427" w:hanging="283"/>
        <w:jc w:val="both"/>
        <w:rPr>
          <w:rFonts w:ascii="Verdana" w:eastAsia="Arial Unicode MS" w:hAnsi="Verdana"/>
          <w:sz w:val="19"/>
          <w:szCs w:val="19"/>
        </w:rPr>
      </w:pPr>
      <w:r w:rsidRPr="005B6C15">
        <w:rPr>
          <w:rFonts w:ascii="Verdana" w:hAnsi="Verdana"/>
          <w:sz w:val="19"/>
        </w:rPr>
        <w:t xml:space="preserve">Baldintza orokorren 28.3 klausulan ezarritakoa ez betetzea: atzeratutako egun bakoitzeko zenbatekoa kontratuaren prezioaren edo gehieneko aurrekontu mugatzailearen </w:t>
      </w:r>
      <w:r w:rsidRPr="005B6C15">
        <w:rPr>
          <w:rFonts w:ascii="Verdana" w:hAnsi="Verdana"/>
          <w:b/>
          <w:bCs/>
          <w:sz w:val="19"/>
        </w:rPr>
        <w:t>% 0,01</w:t>
      </w:r>
      <w:r w:rsidRPr="005B6C15">
        <w:rPr>
          <w:rFonts w:ascii="Verdana" w:hAnsi="Verdana"/>
          <w:sz w:val="19"/>
        </w:rPr>
        <w:t xml:space="preserve"> izango da.</w:t>
      </w:r>
    </w:p>
    <w:p w14:paraId="7F739357" w14:textId="77777777" w:rsidR="00C548B6" w:rsidRPr="005B6C15" w:rsidRDefault="00C548B6" w:rsidP="00BF2BD5">
      <w:pPr>
        <w:numPr>
          <w:ilvl w:val="0"/>
          <w:numId w:val="101"/>
        </w:numPr>
        <w:spacing w:before="120" w:after="120"/>
        <w:ind w:left="1134" w:right="-427" w:hanging="283"/>
        <w:jc w:val="both"/>
        <w:rPr>
          <w:rFonts w:ascii="Verdana" w:eastAsia="Arial Unicode MS" w:hAnsi="Verdana"/>
          <w:sz w:val="19"/>
          <w:szCs w:val="19"/>
        </w:rPr>
      </w:pPr>
      <w:r w:rsidRPr="005B6C15">
        <w:rPr>
          <w:rFonts w:ascii="Verdana" w:hAnsi="Verdana"/>
          <w:sz w:val="19"/>
        </w:rPr>
        <w:t xml:space="preserve">Eskaintzen bitartez hartu diren eta balorazio-irizpide gisa kontuan hartu diren konpromisoak ez betetzea: kontratuaren prezioaren edo gehieneko aurrekontu mugatzailearen </w:t>
      </w:r>
      <w:r w:rsidRPr="005B6C15">
        <w:rPr>
          <w:rFonts w:ascii="Verdana" w:hAnsi="Verdana"/>
          <w:b/>
          <w:bCs/>
          <w:sz w:val="19"/>
        </w:rPr>
        <w:t>% 1 eta % 10 artean</w:t>
      </w:r>
      <w:r w:rsidRPr="005B6C15">
        <w:rPr>
          <w:rFonts w:ascii="Verdana" w:hAnsi="Verdana"/>
          <w:sz w:val="19"/>
        </w:rPr>
        <w:t>, ez betetzearen astuntasunaren arabera eta, hala badagokio, errepikapenaren arabera.</w:t>
      </w:r>
    </w:p>
    <w:p w14:paraId="0FE87C46" w14:textId="77777777" w:rsidR="00C548B6" w:rsidRPr="005B6C15" w:rsidRDefault="00C548B6" w:rsidP="00BF2BD5">
      <w:pPr>
        <w:numPr>
          <w:ilvl w:val="0"/>
          <w:numId w:val="101"/>
        </w:numPr>
        <w:spacing w:before="120" w:after="120"/>
        <w:ind w:left="1134" w:right="-427" w:hanging="283"/>
        <w:jc w:val="both"/>
        <w:rPr>
          <w:rFonts w:ascii="Verdana" w:eastAsia="Arial Unicode MS" w:hAnsi="Verdana"/>
          <w:sz w:val="19"/>
          <w:szCs w:val="19"/>
        </w:rPr>
      </w:pPr>
      <w:r w:rsidRPr="005B6C15">
        <w:rPr>
          <w:rFonts w:ascii="Verdana" w:hAnsi="Verdana"/>
          <w:sz w:val="19"/>
        </w:rPr>
        <w:t xml:space="preserve">Kontratuaren klausula espezifikoen 12.2 klausulan ingurumen-, gizarte- eta lan-arlorako ezarritako betebeharrak ez betetzea (ondorio horietarako, 12.2.2.1 klausula ez dela bete ulertuko da soldaten ordainketan urraketak edo atzerapen errepikatuak egotea, eta hitzarmen kolektiboetan ezarritakoak baino soldata-baldintza txarragoak aplikatzea, larria eta dolozkoa denean): kontratuaren prezioaren edo aurrekontu mugatzailearen </w:t>
      </w:r>
      <w:r w:rsidRPr="005B6C15">
        <w:rPr>
          <w:rFonts w:ascii="Verdana" w:hAnsi="Verdana"/>
          <w:b/>
          <w:bCs/>
          <w:sz w:val="19"/>
        </w:rPr>
        <w:t>% 0,5 eta % 10 artean</w:t>
      </w:r>
      <w:r w:rsidRPr="005B6C15">
        <w:rPr>
          <w:rFonts w:ascii="Verdana" w:hAnsi="Verdana"/>
          <w:sz w:val="19"/>
        </w:rPr>
        <w:t>, urraketaren larritasunaren eta, hala badagokio, errepikapenaren arabera.</w:t>
      </w:r>
    </w:p>
    <w:p w14:paraId="64F45315" w14:textId="77777777" w:rsidR="00C548B6" w:rsidRPr="005B6C15" w:rsidRDefault="00C548B6" w:rsidP="00BF2BD5">
      <w:pPr>
        <w:numPr>
          <w:ilvl w:val="0"/>
          <w:numId w:val="101"/>
        </w:numPr>
        <w:spacing w:before="120" w:after="120"/>
        <w:ind w:left="1134" w:right="-427" w:hanging="283"/>
        <w:jc w:val="both"/>
        <w:rPr>
          <w:rFonts w:ascii="Verdana" w:eastAsia="Arial Unicode MS" w:hAnsi="Verdana"/>
          <w:sz w:val="19"/>
          <w:szCs w:val="19"/>
        </w:rPr>
      </w:pPr>
      <w:r w:rsidRPr="005B6C15">
        <w:rPr>
          <w:rFonts w:ascii="Verdana" w:hAnsi="Verdana"/>
          <w:sz w:val="19"/>
        </w:rPr>
        <w:t>Laneko Segurtasun eta Osasun Plana aurkezteko epea ez betetzea, plan hori nahitaezkoa denean: berandutze-egun bakoitzeko euro bat kontratuaren prezioaren edo gehieneko aurrekontu mugatzailearen 5.000,00 euro bakoitzeko.</w:t>
      </w:r>
    </w:p>
    <w:p w14:paraId="0C243BAD" w14:textId="77777777" w:rsidR="00C548B6" w:rsidRPr="005B6C15" w:rsidRDefault="00C548B6" w:rsidP="00BF2BD5">
      <w:pPr>
        <w:pStyle w:val="4izenburua"/>
        <w:spacing w:after="120"/>
        <w:ind w:left="851" w:right="-427"/>
        <w:jc w:val="both"/>
        <w:rPr>
          <w:b w:val="0"/>
          <w:i/>
          <w:sz w:val="19"/>
          <w:szCs w:val="19"/>
        </w:rPr>
      </w:pPr>
      <w:bookmarkStart w:id="973" w:name="_Toc530728118"/>
      <w:bookmarkStart w:id="974" w:name="_Toc5959020"/>
      <w:bookmarkStart w:id="975" w:name="_Toc70422762"/>
      <w:r w:rsidRPr="005B6C15">
        <w:rPr>
          <w:sz w:val="19"/>
        </w:rPr>
        <w:t>31.2.- Prozedura</w:t>
      </w:r>
      <w:bookmarkEnd w:id="973"/>
      <w:bookmarkEnd w:id="974"/>
      <w:r w:rsidRPr="005B6C15">
        <w:rPr>
          <w:sz w:val="19"/>
        </w:rPr>
        <w:t>.</w:t>
      </w:r>
      <w:bookmarkEnd w:id="975"/>
    </w:p>
    <w:p w14:paraId="651216AA"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Zigorrak ezartzea kontratazio-organoaren ebazpen bidez erabakiko da eta prozedura horrek jarduketa hauek hartzen ditu barne:</w:t>
      </w:r>
    </w:p>
    <w:p w14:paraId="01FC6828" w14:textId="77777777" w:rsidR="00C548B6" w:rsidRPr="005B6C15" w:rsidRDefault="00C548B6" w:rsidP="00BF2BD5">
      <w:pPr>
        <w:numPr>
          <w:ilvl w:val="0"/>
          <w:numId w:val="102"/>
        </w:numPr>
        <w:spacing w:before="120" w:after="120"/>
        <w:ind w:left="1134" w:right="-427" w:hanging="283"/>
        <w:jc w:val="both"/>
        <w:rPr>
          <w:rFonts w:ascii="Verdana" w:eastAsia="Arial Unicode MS" w:hAnsi="Verdana"/>
          <w:sz w:val="19"/>
          <w:szCs w:val="19"/>
        </w:rPr>
      </w:pPr>
      <w:r w:rsidRPr="005B6C15">
        <w:rPr>
          <w:rFonts w:ascii="Verdana" w:hAnsi="Verdana"/>
          <w:sz w:val="19"/>
        </w:rPr>
        <w:t>Kontratuaren arduradunaren txostena, ikusi diren ez-betetzeak identifikatu eta zigorraren zenbatekoa proposatuz.</w:t>
      </w:r>
    </w:p>
    <w:p w14:paraId="4B346554" w14:textId="77777777" w:rsidR="00C548B6" w:rsidRPr="005B6C15" w:rsidRDefault="00C548B6" w:rsidP="00BF2BD5">
      <w:pPr>
        <w:numPr>
          <w:ilvl w:val="0"/>
          <w:numId w:val="102"/>
        </w:numPr>
        <w:spacing w:before="120" w:after="120"/>
        <w:ind w:left="1134" w:right="-427" w:hanging="283"/>
        <w:jc w:val="both"/>
        <w:rPr>
          <w:rFonts w:ascii="Verdana" w:eastAsia="Arial Unicode MS" w:hAnsi="Verdana"/>
          <w:sz w:val="19"/>
          <w:szCs w:val="19"/>
        </w:rPr>
      </w:pPr>
      <w:r w:rsidRPr="005B6C15">
        <w:rPr>
          <w:rFonts w:ascii="Verdana" w:hAnsi="Verdana"/>
          <w:sz w:val="19"/>
        </w:rPr>
        <w:t>Kontratistari entzutea bost (5) egun balioduneko tartean, egokitzat jotzen dituen alegazioak egin ditzan.</w:t>
      </w:r>
    </w:p>
    <w:p w14:paraId="34201419" w14:textId="77777777" w:rsidR="00C548B6" w:rsidRPr="005B6C15" w:rsidRDefault="00C548B6" w:rsidP="00BF2BD5">
      <w:pPr>
        <w:numPr>
          <w:ilvl w:val="0"/>
          <w:numId w:val="102"/>
        </w:numPr>
        <w:spacing w:before="120" w:after="120"/>
        <w:ind w:left="1134" w:right="-427" w:hanging="283"/>
        <w:jc w:val="both"/>
        <w:rPr>
          <w:rFonts w:ascii="Verdana" w:eastAsia="Arial Unicode MS" w:hAnsi="Verdana"/>
          <w:sz w:val="19"/>
          <w:szCs w:val="19"/>
        </w:rPr>
      </w:pPr>
      <w:r w:rsidRPr="005B6C15">
        <w:rPr>
          <w:rFonts w:ascii="Verdana" w:hAnsi="Verdana"/>
          <w:sz w:val="19"/>
        </w:rPr>
        <w:t>Kontratazio-organoaren ebazpena.</w:t>
      </w:r>
    </w:p>
    <w:p w14:paraId="4DAFBFA0" w14:textId="77777777" w:rsidR="00C548B6" w:rsidRPr="005B6C15" w:rsidRDefault="00C548B6" w:rsidP="00BF2BD5">
      <w:pPr>
        <w:numPr>
          <w:ilvl w:val="0"/>
          <w:numId w:val="102"/>
        </w:numPr>
        <w:spacing w:before="120" w:after="120"/>
        <w:ind w:left="1134" w:right="-427" w:hanging="283"/>
        <w:jc w:val="both"/>
        <w:rPr>
          <w:rFonts w:ascii="Verdana" w:eastAsia="Arial Unicode MS" w:hAnsi="Verdana"/>
          <w:sz w:val="19"/>
          <w:szCs w:val="19"/>
        </w:rPr>
      </w:pPr>
      <w:r w:rsidRPr="005B6C15">
        <w:rPr>
          <w:rFonts w:ascii="Verdana" w:hAnsi="Verdana"/>
          <w:sz w:val="19"/>
        </w:rPr>
        <w:t>Zenbatekoak biltzea, kontratistari zor zaizkion ordainketa oso edo partzialetan kenkaria aplikatuta, edo, bermea eratu den kasuetan, bermean aplikatuta, aipatutako ordainketetatik kendu ezin denean.</w:t>
      </w:r>
    </w:p>
    <w:p w14:paraId="6A572DF8" w14:textId="77777777" w:rsidR="00C548B6" w:rsidRPr="005B6C15" w:rsidRDefault="00C548B6" w:rsidP="00BF2BD5">
      <w:pPr>
        <w:pStyle w:val="3izenburua"/>
        <w:spacing w:after="120"/>
        <w:rPr>
          <w:rFonts w:eastAsia="Arial Unicode MS"/>
          <w:i/>
        </w:rPr>
      </w:pPr>
      <w:bookmarkStart w:id="976" w:name="_Toc528657969"/>
      <w:bookmarkStart w:id="977" w:name="_Toc528658788"/>
      <w:bookmarkStart w:id="978" w:name="_Toc528660415"/>
      <w:bookmarkStart w:id="979" w:name="_Toc528664265"/>
      <w:bookmarkStart w:id="980" w:name="_Toc528665956"/>
      <w:bookmarkStart w:id="981" w:name="_Toc528666581"/>
      <w:bookmarkStart w:id="982" w:name="_Toc528671304"/>
      <w:bookmarkStart w:id="983" w:name="_Toc530728119"/>
      <w:bookmarkStart w:id="984" w:name="_Toc5959021"/>
      <w:bookmarkStart w:id="985" w:name="_Toc34132937"/>
      <w:bookmarkStart w:id="986" w:name="_Toc70422763"/>
      <w:r w:rsidRPr="005B6C15">
        <w:t>32.- PREZIOA ORDAINTZEA</w:t>
      </w:r>
      <w:bookmarkEnd w:id="976"/>
      <w:bookmarkEnd w:id="977"/>
      <w:bookmarkEnd w:id="978"/>
      <w:bookmarkEnd w:id="979"/>
      <w:bookmarkEnd w:id="980"/>
      <w:bookmarkEnd w:id="981"/>
      <w:bookmarkEnd w:id="982"/>
      <w:bookmarkEnd w:id="983"/>
      <w:bookmarkEnd w:id="984"/>
      <w:bookmarkEnd w:id="985"/>
      <w:bookmarkEnd w:id="986"/>
    </w:p>
    <w:p w14:paraId="2D8B82EC" w14:textId="77777777" w:rsidR="00C548B6" w:rsidRPr="005B6C15" w:rsidRDefault="00C548B6" w:rsidP="00BF2BD5">
      <w:pPr>
        <w:spacing w:before="120" w:after="120"/>
        <w:ind w:left="284" w:right="-427"/>
        <w:jc w:val="both"/>
        <w:rPr>
          <w:rFonts w:ascii="Verdana" w:hAnsi="Verdana"/>
          <w:sz w:val="19"/>
          <w:szCs w:val="19"/>
        </w:rPr>
      </w:pPr>
      <w:r w:rsidRPr="005B6C15">
        <w:rPr>
          <w:rFonts w:ascii="Verdana" w:hAnsi="Verdana"/>
          <w:sz w:val="19"/>
        </w:rPr>
        <w:t>Baldintza hauen arabera ordainduko da prezioa:</w:t>
      </w:r>
    </w:p>
    <w:p w14:paraId="5C2A6CED" w14:textId="77777777" w:rsidR="00C548B6" w:rsidRPr="005B6C15" w:rsidRDefault="00C548B6" w:rsidP="00BF2BD5">
      <w:pPr>
        <w:pStyle w:val="4izenburua"/>
        <w:spacing w:after="120"/>
        <w:ind w:left="851" w:right="-427"/>
        <w:jc w:val="both"/>
        <w:rPr>
          <w:b w:val="0"/>
          <w:i/>
          <w:sz w:val="19"/>
          <w:szCs w:val="19"/>
        </w:rPr>
      </w:pPr>
      <w:bookmarkStart w:id="987" w:name="_Toc530728120"/>
      <w:bookmarkStart w:id="988" w:name="_Toc5959022"/>
      <w:bookmarkStart w:id="989" w:name="_Toc70422764"/>
      <w:r w:rsidRPr="005B6C15">
        <w:rPr>
          <w:sz w:val="19"/>
        </w:rPr>
        <w:t>32.1.- Emandako edo gauzatutako zerbitzuen ziurtagiria</w:t>
      </w:r>
      <w:bookmarkEnd w:id="987"/>
      <w:bookmarkEnd w:id="988"/>
      <w:r w:rsidRPr="005B6C15">
        <w:rPr>
          <w:sz w:val="19"/>
        </w:rPr>
        <w:t>.</w:t>
      </w:r>
      <w:bookmarkEnd w:id="989"/>
    </w:p>
    <w:p w14:paraId="62A1AE17"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bCs/>
          <w:sz w:val="19"/>
        </w:rPr>
        <w:lastRenderedPageBreak/>
        <w:t>32.1.1.-</w:t>
      </w:r>
      <w:r w:rsidRPr="005B6C15">
        <w:rPr>
          <w:rFonts w:ascii="Verdana" w:hAnsi="Verdana"/>
          <w:sz w:val="19"/>
        </w:rPr>
        <w:t xml:space="preserve"> Kontratistak kontratuaren klausula espezifikoen 19.6.2 klausulan ezarrita dagoen erregistroan aurkeztu beharko ditu zerbitzuen ziurtagiriak, eta datu hauek jaso beharko dituzte:</w:t>
      </w:r>
    </w:p>
    <w:p w14:paraId="6FA09B11" w14:textId="77777777" w:rsidR="00C548B6" w:rsidRPr="005B6C15" w:rsidRDefault="00C548B6" w:rsidP="00BF2BD5">
      <w:pPr>
        <w:numPr>
          <w:ilvl w:val="0"/>
          <w:numId w:val="103"/>
        </w:numPr>
        <w:spacing w:before="120" w:after="120"/>
        <w:ind w:left="1985" w:right="-427" w:hanging="283"/>
        <w:jc w:val="both"/>
        <w:rPr>
          <w:rFonts w:ascii="Verdana" w:hAnsi="Verdana"/>
          <w:sz w:val="19"/>
          <w:szCs w:val="19"/>
        </w:rPr>
      </w:pPr>
      <w:r w:rsidRPr="005B6C15">
        <w:rPr>
          <w:rFonts w:ascii="Verdana" w:hAnsi="Verdana"/>
          <w:sz w:val="19"/>
        </w:rPr>
        <w:t>Espedientearen kodea.</w:t>
      </w:r>
    </w:p>
    <w:p w14:paraId="7F69DEE5" w14:textId="77777777" w:rsidR="00C548B6" w:rsidRPr="005B6C15" w:rsidRDefault="00C548B6" w:rsidP="00BF2BD5">
      <w:pPr>
        <w:numPr>
          <w:ilvl w:val="0"/>
          <w:numId w:val="103"/>
        </w:numPr>
        <w:spacing w:before="120" w:after="120"/>
        <w:ind w:left="1985" w:right="-427" w:hanging="283"/>
        <w:jc w:val="both"/>
        <w:rPr>
          <w:rFonts w:ascii="Verdana" w:hAnsi="Verdana"/>
          <w:sz w:val="19"/>
          <w:szCs w:val="19"/>
        </w:rPr>
      </w:pPr>
      <w:r w:rsidRPr="005B6C15">
        <w:rPr>
          <w:rFonts w:ascii="Verdana" w:hAnsi="Verdana"/>
          <w:sz w:val="19"/>
        </w:rPr>
        <w:t>Kontratistaren izena edo sozietate-izena, eta IFZ.</w:t>
      </w:r>
    </w:p>
    <w:p w14:paraId="1B9903FC" w14:textId="77777777" w:rsidR="00C548B6" w:rsidRPr="005B6C15" w:rsidRDefault="00C548B6" w:rsidP="00BF2BD5">
      <w:pPr>
        <w:numPr>
          <w:ilvl w:val="0"/>
          <w:numId w:val="103"/>
        </w:numPr>
        <w:spacing w:before="120" w:after="120"/>
        <w:ind w:left="1985" w:right="-427" w:hanging="283"/>
        <w:jc w:val="both"/>
        <w:rPr>
          <w:rFonts w:ascii="Verdana" w:hAnsi="Verdana"/>
          <w:sz w:val="19"/>
          <w:szCs w:val="19"/>
        </w:rPr>
      </w:pPr>
      <w:r w:rsidRPr="005B6C15">
        <w:rPr>
          <w:rFonts w:ascii="Verdana" w:hAnsi="Verdana"/>
          <w:sz w:val="19"/>
        </w:rPr>
        <w:t>Emandako edo egindako zerbitzuen zerrenda balioetsia, itundutako prezioaren edo prezioen arabera (BEZik gabe).</w:t>
      </w:r>
    </w:p>
    <w:p w14:paraId="583A99B6" w14:textId="77777777" w:rsidR="00C548B6" w:rsidRPr="005B6C15" w:rsidRDefault="00C548B6" w:rsidP="00BF2BD5">
      <w:pPr>
        <w:numPr>
          <w:ilvl w:val="0"/>
          <w:numId w:val="103"/>
        </w:numPr>
        <w:spacing w:before="120" w:after="120"/>
        <w:ind w:left="1985" w:right="-427" w:hanging="283"/>
        <w:jc w:val="both"/>
        <w:rPr>
          <w:rFonts w:ascii="Verdana" w:hAnsi="Verdana"/>
          <w:sz w:val="19"/>
          <w:szCs w:val="19"/>
        </w:rPr>
      </w:pPr>
      <w:r w:rsidRPr="005B6C15">
        <w:rPr>
          <w:rFonts w:ascii="Verdana" w:hAnsi="Verdana"/>
          <w:sz w:val="19"/>
        </w:rPr>
        <w:t>Azpikontratistek egindako prestazioen datuak: azpikontratisten izenak, egindako lana, itundu diren eta ordainketa-epearekin zuzeneko zerikusia duten baldintzak.</w:t>
      </w:r>
    </w:p>
    <w:p w14:paraId="5B27B9AD" w14:textId="77777777" w:rsidR="00C548B6" w:rsidRPr="005B6C15" w:rsidRDefault="00C548B6" w:rsidP="00BF2BD5">
      <w:pPr>
        <w:numPr>
          <w:ilvl w:val="0"/>
          <w:numId w:val="103"/>
        </w:numPr>
        <w:spacing w:before="120" w:after="120"/>
        <w:ind w:left="1985" w:right="-427" w:hanging="283"/>
        <w:jc w:val="both"/>
        <w:rPr>
          <w:rFonts w:ascii="Verdana" w:hAnsi="Verdana"/>
          <w:sz w:val="19"/>
          <w:szCs w:val="19"/>
        </w:rPr>
      </w:pPr>
      <w:r w:rsidRPr="005B6C15">
        <w:rPr>
          <w:rFonts w:ascii="Verdana" w:hAnsi="Verdana"/>
          <w:sz w:val="19"/>
        </w:rPr>
        <w:t>Zerbitzuak eman ziren aldia (ziurtagiria partziala bada).</w:t>
      </w:r>
    </w:p>
    <w:p w14:paraId="1E0B0488" w14:textId="77777777" w:rsidR="00C548B6" w:rsidRPr="005B6C15" w:rsidRDefault="00C548B6" w:rsidP="00BF2BD5">
      <w:pPr>
        <w:spacing w:before="120" w:after="120"/>
        <w:ind w:left="1418" w:right="-427" w:hanging="850"/>
        <w:jc w:val="both"/>
        <w:rPr>
          <w:rFonts w:ascii="Verdana" w:hAnsi="Verdana"/>
          <w:b/>
          <w:sz w:val="19"/>
          <w:szCs w:val="19"/>
        </w:rPr>
      </w:pPr>
      <w:r w:rsidRPr="005B6C15">
        <w:rPr>
          <w:rFonts w:ascii="Verdana" w:hAnsi="Verdana"/>
          <w:b/>
          <w:sz w:val="19"/>
        </w:rPr>
        <w:t>32.1.2.- Epea eta baldintzak.</w:t>
      </w:r>
    </w:p>
    <w:p w14:paraId="27B9915A" w14:textId="77777777" w:rsidR="00C548B6" w:rsidRPr="005B6C15" w:rsidRDefault="00C548B6" w:rsidP="00BF2BD5">
      <w:pPr>
        <w:spacing w:before="120" w:after="120"/>
        <w:ind w:left="1418" w:right="-427"/>
        <w:jc w:val="both"/>
        <w:rPr>
          <w:rFonts w:ascii="Verdana" w:hAnsi="Verdana"/>
          <w:sz w:val="19"/>
          <w:szCs w:val="19"/>
        </w:rPr>
      </w:pPr>
      <w:r w:rsidRPr="005B6C15">
        <w:rPr>
          <w:rFonts w:ascii="Verdana" w:hAnsi="Verdana"/>
          <w:sz w:val="19"/>
        </w:rPr>
        <w:t>Epe eta baldintza hauen arabera aurkeztu beharko dira:</w:t>
      </w:r>
    </w:p>
    <w:p w14:paraId="1509E92A" w14:textId="77777777" w:rsidR="00C548B6" w:rsidRPr="005B6C15" w:rsidRDefault="00C548B6" w:rsidP="00BF2BD5">
      <w:pPr>
        <w:numPr>
          <w:ilvl w:val="0"/>
          <w:numId w:val="104"/>
        </w:numPr>
        <w:spacing w:before="120" w:after="120"/>
        <w:ind w:left="1985" w:right="-427" w:hanging="284"/>
        <w:jc w:val="both"/>
        <w:rPr>
          <w:rFonts w:ascii="Verdana" w:hAnsi="Verdana"/>
          <w:sz w:val="19"/>
          <w:szCs w:val="19"/>
        </w:rPr>
      </w:pPr>
      <w:r w:rsidRPr="005B6C15">
        <w:rPr>
          <w:rFonts w:ascii="Verdana" w:hAnsi="Verdana"/>
          <w:sz w:val="19"/>
        </w:rPr>
        <w:t>Klausula espezifikoen 5.2 klausulak prezioaren ordainketa bakarra ezartzen badu: ziurtagiri oso bat aurkeztuko da kontratuaren betearazpena amaitu eta hurrengo hogeita hamar (30) egunen barruan.</w:t>
      </w:r>
    </w:p>
    <w:p w14:paraId="38429DF7" w14:textId="77777777" w:rsidR="00C548B6" w:rsidRPr="005B6C15" w:rsidRDefault="00C548B6" w:rsidP="00BF2BD5">
      <w:pPr>
        <w:numPr>
          <w:ilvl w:val="0"/>
          <w:numId w:val="104"/>
        </w:numPr>
        <w:spacing w:before="120" w:after="120"/>
        <w:ind w:left="1985" w:right="-427" w:hanging="284"/>
        <w:jc w:val="both"/>
        <w:rPr>
          <w:rFonts w:ascii="Verdana" w:hAnsi="Verdana"/>
          <w:sz w:val="19"/>
          <w:szCs w:val="19"/>
        </w:rPr>
      </w:pPr>
      <w:r w:rsidRPr="005B6C15">
        <w:rPr>
          <w:rFonts w:ascii="Verdana" w:hAnsi="Verdana"/>
          <w:sz w:val="19"/>
        </w:rPr>
        <w:t>Klausula espezifikoen 5.2 klausulak prezioaren ordainketa partzialak ezartzen baditu: ziurtagiri partzialak aurkeztuko dira, aipatutako klausulan ezarritako epealdiak amaitu eta hurrengo hogeita hamar (30) egunen barruan.</w:t>
      </w:r>
    </w:p>
    <w:p w14:paraId="6EB2DEED" w14:textId="77777777" w:rsidR="00C548B6" w:rsidRPr="005B6C15" w:rsidRDefault="00C548B6" w:rsidP="00BF2BD5">
      <w:pPr>
        <w:pStyle w:val="4izenburua"/>
        <w:spacing w:after="120"/>
        <w:ind w:left="851" w:right="-427"/>
        <w:jc w:val="both"/>
        <w:rPr>
          <w:b w:val="0"/>
          <w:i/>
          <w:sz w:val="19"/>
          <w:szCs w:val="19"/>
        </w:rPr>
      </w:pPr>
      <w:bookmarkStart w:id="990" w:name="_Toc530728121"/>
      <w:bookmarkStart w:id="991" w:name="_Toc5959023"/>
      <w:bookmarkStart w:id="992" w:name="_Toc70422765"/>
      <w:r w:rsidRPr="005B6C15">
        <w:rPr>
          <w:sz w:val="19"/>
        </w:rPr>
        <w:t>32.2.- Onespena eta faktura erregistratzea</w:t>
      </w:r>
      <w:bookmarkEnd w:id="990"/>
      <w:bookmarkEnd w:id="991"/>
      <w:r w:rsidRPr="005B6C15">
        <w:rPr>
          <w:sz w:val="19"/>
        </w:rPr>
        <w:t>.</w:t>
      </w:r>
      <w:bookmarkEnd w:id="992"/>
    </w:p>
    <w:p w14:paraId="5F1F0DE7" w14:textId="77777777" w:rsidR="00C548B6" w:rsidRPr="005B6C15" w:rsidRDefault="00C548B6" w:rsidP="00BF2BD5">
      <w:pPr>
        <w:spacing w:before="120" w:after="120"/>
        <w:ind w:left="851" w:right="-427" w:firstLine="1"/>
        <w:jc w:val="both"/>
        <w:rPr>
          <w:rFonts w:ascii="Verdana" w:hAnsi="Verdana"/>
          <w:sz w:val="19"/>
          <w:szCs w:val="19"/>
        </w:rPr>
      </w:pPr>
      <w:r w:rsidRPr="005B6C15">
        <w:rPr>
          <w:rFonts w:ascii="Verdana" w:hAnsi="Verdana"/>
          <w:sz w:val="19"/>
        </w:rPr>
        <w:t>Kontratuaren arduradunak onetsi beharko du emandako zerbitzuen ziurtagiria, erregistratu eta hogeita hamar (30) eguneko epean, eta egun horretan bertan bidali beharko dio onespen-dokumentuaren kopia bat kontratistari, posta elektronikoz.</w:t>
      </w:r>
    </w:p>
    <w:p w14:paraId="45652EA9" w14:textId="77777777" w:rsidR="00C548B6" w:rsidRPr="005B6C15" w:rsidRDefault="00C548B6" w:rsidP="00BF2BD5">
      <w:pPr>
        <w:spacing w:before="120" w:after="120"/>
        <w:ind w:left="851" w:right="-427" w:firstLine="1"/>
        <w:jc w:val="both"/>
        <w:rPr>
          <w:rFonts w:ascii="Verdana" w:hAnsi="Verdana"/>
          <w:sz w:val="19"/>
          <w:szCs w:val="19"/>
        </w:rPr>
      </w:pPr>
      <w:r w:rsidRPr="005B6C15">
        <w:rPr>
          <w:rFonts w:ascii="Verdana" w:hAnsi="Verdana"/>
          <w:sz w:val="19"/>
        </w:rPr>
        <w:t>Onarpen-dokumentuaren kopia jaso ondoren, kontratistak faktura aurkeztuko du kontratuaren klausula espezifikoen 19.6.2 klausulan adierazitako erregistroan, indarreko araudian faktura elektronikoari buruz ezarritako terminoetan, zerbitzua emateko egunetik hogeita hamar (30) eguneko epean.</w:t>
      </w:r>
    </w:p>
    <w:p w14:paraId="55BBD7C5" w14:textId="77777777" w:rsidR="00C548B6" w:rsidRPr="005B6C15" w:rsidRDefault="00C548B6" w:rsidP="00BF2BD5">
      <w:pPr>
        <w:pStyle w:val="4izenburua"/>
        <w:spacing w:after="120"/>
        <w:ind w:left="851" w:right="-427"/>
        <w:jc w:val="both"/>
        <w:rPr>
          <w:b w:val="0"/>
          <w:i/>
          <w:sz w:val="19"/>
          <w:szCs w:val="19"/>
        </w:rPr>
      </w:pPr>
      <w:bookmarkStart w:id="993" w:name="_Toc530728122"/>
      <w:bookmarkStart w:id="994" w:name="_Toc5959024"/>
      <w:bookmarkStart w:id="995" w:name="_Toc70422766"/>
      <w:r w:rsidRPr="005B6C15">
        <w:rPr>
          <w:sz w:val="19"/>
        </w:rPr>
        <w:t>32.3.- Ordainketa</w:t>
      </w:r>
      <w:bookmarkEnd w:id="993"/>
      <w:bookmarkEnd w:id="994"/>
      <w:r w:rsidRPr="005B6C15">
        <w:rPr>
          <w:sz w:val="19"/>
        </w:rPr>
        <w:t>.</w:t>
      </w:r>
      <w:bookmarkEnd w:id="995"/>
    </w:p>
    <w:p w14:paraId="22517A42"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Zerbitzu-ziurtagiria onetsi eta hogeita hamar (30) eguneko epean ordaindu beharko du botere adjudikatzaileak prezioa. Ordaintzeko betebeharrean atzeratzen bada, aurreko paragrafoan adierazitako epetik aurrera berandutze-interesak eta kobrantza-kostuen ordaina ordaindu beharko dizkio kontratistari, abenduaren 29ko 3/2004 Legean (merkataritza-eragiketetako berankortasunaren aurkako neurriak ezartzen dituena) ezarritakoarekin bat etorriz.</w:t>
      </w:r>
    </w:p>
    <w:p w14:paraId="2ACBF9B7"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Nolanahi ere, interesak sortzeko epea kontatzen hasteko, kontratistak emandako zerbitzuen ziurtagiriak eta fakturak kontratuaren klausula espezifikoen 19.6.2 klausulan adierazitako erregistroan aurkeztu behar izan ditu. Kontratistak ez badu betetzen fakturak administrazio-erregistroan aurkezteko hogeita hamar (30) eguneko epea, interesen sorrera ez da hasiko harik eta hogeita hamar (30) egun igarotzen diren arte, faktura dagokion erregistroan aurkezten den egunetik hasita; betiere, botere adjudikatzaileak ez badu fakturari buruzko onespenik eman, eta ez badu, kasuan kasu, haren ordainketarik egin.</w:t>
      </w:r>
    </w:p>
    <w:p w14:paraId="6E379CBF"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Kontratistak Euskal Autonomia Erkidegoko fakturazio elektronikoaren zerbitzuaren bidez eman eta igorri beharko ditu fakturak. Ez da izango beharrezkoa fakturak elektronikoki ematea eta igortzea fakturaren zenbatekoa (BEZa barne) 5.000,00 euro edo txikiagoa bada edo faktura horien hartzaileak Euskadin atzerrian dituen ordezkaritzak badira, hala baitago xedatuta Euskal Autonomia Erkidegoko Fakturazio Elektronikoaren zerbitzua eta Fakturen Kontularitza Erregistroa arautzen dituen Ogasun eta Finantzetako sailburuaren 2014ko abenduaren 26ko Aginduan. Hala ere, faktura elektronikoa eman eta igorri beharko dute Faktura elektronikoa sustatzeko eta sektore publikoan fakturen kontularitza-erregistroa sortzeko abenduaren 27ko 25/2013 Legearen 4. artikuluan aipatutako entitateek, baldin eta faktura Euskal Autonomia Erkidegoko Administrazio Orokorrari, haren organismo autonomoei eta partzuergoei egindako zerbitzuengatik edo entregatutako ondasunengatik bada.</w:t>
      </w:r>
    </w:p>
    <w:p w14:paraId="66853F39" w14:textId="77777777" w:rsidR="00C548B6" w:rsidRPr="005B6C15" w:rsidRDefault="00C548B6" w:rsidP="00BF2BD5">
      <w:pPr>
        <w:pStyle w:val="3izenburua"/>
        <w:spacing w:after="120"/>
        <w:rPr>
          <w:rFonts w:eastAsia="Arial Unicode MS"/>
          <w:i/>
        </w:rPr>
      </w:pPr>
      <w:bookmarkStart w:id="996" w:name="_Toc528657970"/>
      <w:bookmarkStart w:id="997" w:name="_Toc528658789"/>
      <w:bookmarkStart w:id="998" w:name="_Toc528660416"/>
      <w:bookmarkStart w:id="999" w:name="_Toc528664266"/>
      <w:bookmarkStart w:id="1000" w:name="_Toc528665957"/>
      <w:bookmarkStart w:id="1001" w:name="_Toc528666582"/>
      <w:bookmarkStart w:id="1002" w:name="_Toc528671305"/>
      <w:bookmarkStart w:id="1003" w:name="_Toc530728123"/>
      <w:bookmarkStart w:id="1004" w:name="_Toc5959025"/>
      <w:bookmarkStart w:id="1005" w:name="_Toc34132938"/>
      <w:bookmarkStart w:id="1006" w:name="_Toc70422767"/>
      <w:r w:rsidRPr="005B6C15">
        <w:t>33.- KONTRATUA ALDATZEA</w:t>
      </w:r>
      <w:bookmarkEnd w:id="996"/>
      <w:bookmarkEnd w:id="997"/>
      <w:bookmarkEnd w:id="998"/>
      <w:bookmarkEnd w:id="999"/>
      <w:bookmarkEnd w:id="1000"/>
      <w:bookmarkEnd w:id="1001"/>
      <w:bookmarkEnd w:id="1002"/>
      <w:bookmarkEnd w:id="1003"/>
      <w:bookmarkEnd w:id="1004"/>
      <w:bookmarkEnd w:id="1005"/>
      <w:bookmarkEnd w:id="1006"/>
    </w:p>
    <w:p w14:paraId="20D76705" w14:textId="77777777" w:rsidR="00C548B6" w:rsidRPr="005B6C15" w:rsidRDefault="00C548B6" w:rsidP="00BF2BD5">
      <w:pPr>
        <w:pStyle w:val="4izenburua"/>
        <w:spacing w:after="120"/>
        <w:ind w:left="851" w:right="-427"/>
        <w:jc w:val="both"/>
        <w:rPr>
          <w:b w:val="0"/>
          <w:i/>
          <w:sz w:val="19"/>
          <w:szCs w:val="19"/>
        </w:rPr>
      </w:pPr>
      <w:bookmarkStart w:id="1007" w:name="_Toc5959026"/>
      <w:bookmarkStart w:id="1008" w:name="_Toc70422768"/>
      <w:r w:rsidRPr="005B6C15">
        <w:rPr>
          <w:sz w:val="19"/>
        </w:rPr>
        <w:lastRenderedPageBreak/>
        <w:t>33.1.- Baldintzak</w:t>
      </w:r>
      <w:bookmarkEnd w:id="1007"/>
      <w:r w:rsidRPr="005B6C15">
        <w:rPr>
          <w:sz w:val="19"/>
        </w:rPr>
        <w:t>.</w:t>
      </w:r>
      <w:bookmarkEnd w:id="1008"/>
    </w:p>
    <w:p w14:paraId="0297E138"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Kontratua burutu ondoren, kontratazio-organoak interes publikoko arrazoiak direla medio soilik aldatu ahal izango du kontratua, kontratuaren klausula espezifikoen 16. klausulan eta Sektore Publikoko Kontratuen Legearen 205. artikuluan ezarritako kasuetan.</w:t>
      </w:r>
    </w:p>
    <w:p w14:paraId="17A7CFE1" w14:textId="77777777" w:rsidR="00C548B6" w:rsidRPr="005B6C15" w:rsidRDefault="00C548B6" w:rsidP="00BF2BD5">
      <w:pPr>
        <w:spacing w:before="120" w:after="120"/>
        <w:ind w:left="567" w:right="-427"/>
        <w:jc w:val="both"/>
        <w:rPr>
          <w:rFonts w:ascii="Verdana" w:eastAsia="Arial Unicode MS" w:hAnsi="Verdana"/>
          <w:sz w:val="19"/>
          <w:szCs w:val="19"/>
        </w:rPr>
      </w:pPr>
      <w:r w:rsidRPr="005B6C15">
        <w:rPr>
          <w:rFonts w:ascii="Verdana" w:hAnsi="Verdana"/>
          <w:sz w:val="19"/>
        </w:rPr>
        <w:t>Interes publikoko arrazoitzat jotzen dira aurrekontu-egonkortasuna lortzeko xedea izanik dagokion aurrekontu-ekitaldian gauzatzen direnak.</w:t>
      </w:r>
    </w:p>
    <w:p w14:paraId="1BDE9680" w14:textId="77777777" w:rsidR="00C548B6" w:rsidRPr="005B6C15" w:rsidRDefault="00C548B6" w:rsidP="00BF2BD5">
      <w:pPr>
        <w:pStyle w:val="4izenburua"/>
        <w:spacing w:after="120"/>
        <w:ind w:left="851" w:right="-427"/>
        <w:jc w:val="both"/>
        <w:rPr>
          <w:b w:val="0"/>
          <w:i/>
          <w:sz w:val="19"/>
          <w:szCs w:val="19"/>
        </w:rPr>
      </w:pPr>
      <w:bookmarkStart w:id="1009" w:name="_Toc5959027"/>
      <w:bookmarkStart w:id="1010" w:name="_Toc70422769"/>
      <w:r w:rsidRPr="005B6C15">
        <w:rPr>
          <w:sz w:val="19"/>
        </w:rPr>
        <w:t>33.2.- Prozedura</w:t>
      </w:r>
      <w:bookmarkEnd w:id="1009"/>
      <w:r w:rsidRPr="005B6C15">
        <w:rPr>
          <w:sz w:val="19"/>
        </w:rPr>
        <w:t>.</w:t>
      </w:r>
      <w:bookmarkEnd w:id="1010"/>
    </w:p>
    <w:p w14:paraId="454079FA" w14:textId="77777777" w:rsidR="00C548B6" w:rsidRPr="005B6C15" w:rsidRDefault="00C548B6" w:rsidP="00BF2BD5">
      <w:pPr>
        <w:spacing w:before="120" w:after="120"/>
        <w:ind w:left="1418" w:right="-427" w:hanging="851"/>
        <w:jc w:val="both"/>
        <w:rPr>
          <w:rFonts w:ascii="Verdana" w:eastAsia="Arial Unicode MS" w:hAnsi="Verdana"/>
          <w:sz w:val="19"/>
          <w:szCs w:val="19"/>
        </w:rPr>
      </w:pPr>
      <w:r w:rsidRPr="005B6C15">
        <w:rPr>
          <w:rFonts w:ascii="Verdana" w:hAnsi="Verdana"/>
          <w:b/>
          <w:sz w:val="19"/>
        </w:rPr>
        <w:t>33.2.1.-</w:t>
      </w:r>
      <w:r w:rsidRPr="005B6C15">
        <w:rPr>
          <w:rFonts w:ascii="Verdana" w:hAnsi="Verdana"/>
          <w:sz w:val="19"/>
        </w:rPr>
        <w:t xml:space="preserve"> Kontratua aldatzeko prozeduraren barruan honako jarduera hauek egin beharko dira betiere:</w:t>
      </w:r>
    </w:p>
    <w:p w14:paraId="55943E9D" w14:textId="77777777" w:rsidR="00C548B6" w:rsidRPr="005B6C15" w:rsidRDefault="00C548B6" w:rsidP="00BF2BD5">
      <w:pPr>
        <w:numPr>
          <w:ilvl w:val="0"/>
          <w:numId w:val="105"/>
        </w:numPr>
        <w:spacing w:before="120" w:after="120"/>
        <w:ind w:left="1985" w:right="-427" w:hanging="284"/>
        <w:jc w:val="both"/>
        <w:rPr>
          <w:rFonts w:ascii="Verdana" w:eastAsia="Arial Unicode MS" w:hAnsi="Verdana"/>
          <w:b/>
          <w:sz w:val="19"/>
          <w:szCs w:val="19"/>
        </w:rPr>
      </w:pPr>
      <w:r w:rsidRPr="005B6C15">
        <w:rPr>
          <w:rFonts w:ascii="Verdana" w:hAnsi="Verdana"/>
          <w:b/>
          <w:sz w:val="19"/>
        </w:rPr>
        <w:t>Traktu bakarreko kontratuak eta segidako traktuko kontratuak, argi zehaztuta badago zenbat unitatek osatzen duten kontratuaren objektua:</w:t>
      </w:r>
    </w:p>
    <w:p w14:paraId="33330239" w14:textId="77777777" w:rsidR="00C548B6" w:rsidRPr="005B6C15" w:rsidRDefault="00C548B6" w:rsidP="00BF2BD5">
      <w:pPr>
        <w:numPr>
          <w:ilvl w:val="0"/>
          <w:numId w:val="106"/>
        </w:numPr>
        <w:spacing w:before="120" w:after="120"/>
        <w:ind w:left="2552" w:right="-427" w:hanging="284"/>
        <w:jc w:val="both"/>
        <w:rPr>
          <w:rFonts w:ascii="Verdana" w:eastAsia="Arial Unicode MS" w:hAnsi="Verdana"/>
          <w:sz w:val="19"/>
          <w:szCs w:val="19"/>
        </w:rPr>
      </w:pPr>
      <w:r w:rsidRPr="005B6C15">
        <w:rPr>
          <w:rFonts w:ascii="Verdana" w:hAnsi="Verdana"/>
          <w:sz w:val="19"/>
        </w:rPr>
        <w:t>Kontratuaren arduradunaren txostena, aldaketa eskatzen duten interes publikoko arrazoiak zehaztuta, aldaketaren garrantzi kualitatibo eta kuantitatiboa, aldaketaren inguruko gorabeherak eta haien egiaztapen objektiboa.</w:t>
      </w:r>
    </w:p>
    <w:p w14:paraId="46E921D8" w14:textId="77777777" w:rsidR="00C548B6" w:rsidRPr="005B6C15" w:rsidRDefault="00C548B6" w:rsidP="00BF2BD5">
      <w:pPr>
        <w:numPr>
          <w:ilvl w:val="0"/>
          <w:numId w:val="106"/>
        </w:numPr>
        <w:spacing w:before="120" w:after="120"/>
        <w:ind w:left="2552" w:right="-427" w:hanging="284"/>
        <w:jc w:val="both"/>
        <w:rPr>
          <w:rFonts w:ascii="Verdana" w:eastAsia="Arial Unicode MS" w:hAnsi="Verdana"/>
          <w:sz w:val="19"/>
          <w:szCs w:val="19"/>
        </w:rPr>
      </w:pPr>
      <w:r w:rsidRPr="005B6C15">
        <w:rPr>
          <w:rFonts w:ascii="Verdana" w:hAnsi="Verdana"/>
          <w:sz w:val="19"/>
        </w:rPr>
        <w:t>Kontratazio-organoaren ebazpena, prozeduraren hasiera erabakiz.</w:t>
      </w:r>
    </w:p>
    <w:p w14:paraId="78C42CD6" w14:textId="77777777" w:rsidR="00C548B6" w:rsidRPr="005B6C15" w:rsidRDefault="00C548B6" w:rsidP="00BF2BD5">
      <w:pPr>
        <w:numPr>
          <w:ilvl w:val="0"/>
          <w:numId w:val="106"/>
        </w:numPr>
        <w:spacing w:before="120" w:after="120"/>
        <w:ind w:left="2552" w:right="-427" w:hanging="284"/>
        <w:jc w:val="both"/>
        <w:rPr>
          <w:rFonts w:ascii="Verdana" w:eastAsia="Arial Unicode MS" w:hAnsi="Verdana"/>
          <w:sz w:val="19"/>
          <w:szCs w:val="19"/>
        </w:rPr>
      </w:pPr>
      <w:r w:rsidRPr="005B6C15">
        <w:rPr>
          <w:rFonts w:ascii="Verdana" w:hAnsi="Verdana"/>
          <w:sz w:val="19"/>
        </w:rPr>
        <w:t>Entzunaldia kontratistari, bost (5) egun baliodunez.</w:t>
      </w:r>
    </w:p>
    <w:p w14:paraId="18F917FD" w14:textId="77777777" w:rsidR="00C548B6" w:rsidRPr="005B6C15" w:rsidRDefault="00C548B6" w:rsidP="00BF2BD5">
      <w:pPr>
        <w:numPr>
          <w:ilvl w:val="0"/>
          <w:numId w:val="106"/>
        </w:numPr>
        <w:spacing w:before="120" w:after="120"/>
        <w:ind w:left="2552" w:right="-427" w:hanging="284"/>
        <w:jc w:val="both"/>
        <w:rPr>
          <w:rFonts w:ascii="Verdana" w:eastAsia="Arial Unicode MS" w:hAnsi="Verdana"/>
          <w:sz w:val="19"/>
          <w:szCs w:val="19"/>
        </w:rPr>
      </w:pPr>
      <w:r w:rsidRPr="005B6C15">
        <w:rPr>
          <w:rFonts w:ascii="Verdana" w:hAnsi="Verdana"/>
          <w:sz w:val="19"/>
        </w:rPr>
        <w:t>Proiektuaren edo zehaztapen teknikoen idazleari entzutea, baldin eta kontratazio-organokoa ez den hirugarren bat bada, hiru (3) egun balioduneko epean.</w:t>
      </w:r>
    </w:p>
    <w:p w14:paraId="2719FD55" w14:textId="77777777" w:rsidR="00C548B6" w:rsidRPr="005B6C15" w:rsidRDefault="00C548B6" w:rsidP="00BF2BD5">
      <w:pPr>
        <w:numPr>
          <w:ilvl w:val="0"/>
          <w:numId w:val="106"/>
        </w:numPr>
        <w:spacing w:before="120" w:after="120"/>
        <w:ind w:left="2552" w:right="-427" w:hanging="284"/>
        <w:jc w:val="both"/>
        <w:rPr>
          <w:rFonts w:ascii="Verdana" w:eastAsia="Arial Unicode MS" w:hAnsi="Verdana"/>
          <w:sz w:val="19"/>
          <w:szCs w:val="19"/>
        </w:rPr>
      </w:pPr>
      <w:r w:rsidRPr="005B6C15">
        <w:rPr>
          <w:rFonts w:ascii="Verdana" w:hAnsi="Verdana"/>
          <w:sz w:val="19"/>
        </w:rPr>
        <w:t>Txosten juridikoa.</w:t>
      </w:r>
    </w:p>
    <w:p w14:paraId="2B18771A" w14:textId="77777777" w:rsidR="00C548B6" w:rsidRPr="005B6C15" w:rsidRDefault="00C548B6" w:rsidP="00BF2BD5">
      <w:pPr>
        <w:numPr>
          <w:ilvl w:val="0"/>
          <w:numId w:val="106"/>
        </w:numPr>
        <w:spacing w:before="120" w:after="120"/>
        <w:ind w:left="2552" w:right="-427" w:hanging="284"/>
        <w:jc w:val="both"/>
        <w:rPr>
          <w:rFonts w:ascii="Verdana" w:eastAsia="Arial Unicode MS" w:hAnsi="Verdana"/>
          <w:sz w:val="19"/>
          <w:szCs w:val="19"/>
        </w:rPr>
      </w:pPr>
      <w:r w:rsidRPr="005B6C15">
        <w:rPr>
          <w:rFonts w:ascii="Verdana" w:hAnsi="Verdana"/>
          <w:sz w:val="19"/>
        </w:rPr>
        <w:t>Kontratazio-organoaren ebazpena eta kontratistari egindako jakinarazpena.</w:t>
      </w:r>
    </w:p>
    <w:p w14:paraId="649DF663" w14:textId="77777777" w:rsidR="00C548B6" w:rsidRPr="005B6C15" w:rsidRDefault="00C548B6" w:rsidP="00BF2BD5">
      <w:pPr>
        <w:numPr>
          <w:ilvl w:val="0"/>
          <w:numId w:val="106"/>
        </w:numPr>
        <w:spacing w:before="120" w:after="120"/>
        <w:ind w:left="2552" w:right="-427" w:hanging="284"/>
        <w:jc w:val="both"/>
        <w:rPr>
          <w:rFonts w:ascii="Verdana" w:eastAsia="Arial Unicode MS" w:hAnsi="Verdana"/>
          <w:sz w:val="19"/>
          <w:szCs w:val="19"/>
        </w:rPr>
      </w:pPr>
      <w:r w:rsidRPr="005B6C15">
        <w:rPr>
          <w:rFonts w:ascii="Verdana" w:hAnsi="Verdana"/>
          <w:sz w:val="19"/>
        </w:rPr>
        <w:t>Aldaketaren iragarkia argitaratzea kontratatzailearen profilean, eta, horrekin batera, kontratistaren alegazioak eta onetsi aurretik bildutako txosten guztiak ere, halakorik balego.</w:t>
      </w:r>
    </w:p>
    <w:p w14:paraId="1B021AEB" w14:textId="77777777" w:rsidR="00C548B6" w:rsidRPr="005B6C15" w:rsidRDefault="00C548B6" w:rsidP="00BF2BD5">
      <w:pPr>
        <w:numPr>
          <w:ilvl w:val="0"/>
          <w:numId w:val="106"/>
        </w:numPr>
        <w:spacing w:before="120" w:after="120"/>
        <w:ind w:left="2552" w:right="-427" w:hanging="284"/>
        <w:jc w:val="both"/>
        <w:rPr>
          <w:rFonts w:ascii="Verdana" w:eastAsia="Arial Unicode MS" w:hAnsi="Verdana"/>
          <w:sz w:val="19"/>
          <w:szCs w:val="19"/>
        </w:rPr>
      </w:pPr>
      <w:r w:rsidRPr="005B6C15">
        <w:rPr>
          <w:rFonts w:ascii="Verdana" w:hAnsi="Verdana"/>
          <w:sz w:val="19"/>
        </w:rPr>
        <w:t>Aldaketaren iragarkia Europar Batasunaren Aldizkari Ofizialean argitaratzea erregulazio harmonizatuko kontratua bada (salbu eta zerbitzua Sektore Publikoko Kontratuen Legearen IV. eranskinean jasotako bat bada), eta aldaketa Sektore Publikoko Kontratuen Legearen 205.2 artikuluko a) eta b) letretako kasuetako batengatik egin bada.</w:t>
      </w:r>
    </w:p>
    <w:p w14:paraId="3ACF72E0" w14:textId="77777777" w:rsidR="00C548B6" w:rsidRPr="005B6C15" w:rsidRDefault="00C548B6" w:rsidP="00BF2BD5">
      <w:pPr>
        <w:numPr>
          <w:ilvl w:val="0"/>
          <w:numId w:val="105"/>
        </w:numPr>
        <w:spacing w:before="120" w:after="120"/>
        <w:ind w:left="1985" w:right="-427" w:hanging="284"/>
        <w:jc w:val="both"/>
        <w:rPr>
          <w:rFonts w:ascii="Verdana" w:eastAsia="Arial Unicode MS" w:hAnsi="Verdana"/>
          <w:b/>
          <w:sz w:val="19"/>
          <w:szCs w:val="19"/>
        </w:rPr>
      </w:pPr>
      <w:r w:rsidRPr="005B6C15">
        <w:rPr>
          <w:rFonts w:ascii="Verdana" w:hAnsi="Verdana"/>
          <w:b/>
          <w:sz w:val="19"/>
        </w:rPr>
        <w:t>Unitate-prezioen araberako segidako traktuko kontratuak, kontratua egitean ez bada argi zehaztu guztira zenbat unitatek osatzen duten prestazioa:</w:t>
      </w:r>
    </w:p>
    <w:p w14:paraId="4376DC7B" w14:textId="77777777" w:rsidR="00C548B6" w:rsidRPr="005B6C15" w:rsidRDefault="00C548B6" w:rsidP="00BF2BD5">
      <w:pPr>
        <w:numPr>
          <w:ilvl w:val="0"/>
          <w:numId w:val="107"/>
        </w:numPr>
        <w:spacing w:before="120" w:after="120"/>
        <w:ind w:left="2552" w:right="-427" w:hanging="284"/>
        <w:jc w:val="both"/>
        <w:rPr>
          <w:rFonts w:ascii="Verdana" w:eastAsia="Arial Unicode MS" w:hAnsi="Verdana"/>
          <w:sz w:val="19"/>
          <w:szCs w:val="19"/>
        </w:rPr>
      </w:pPr>
      <w:r w:rsidRPr="005B6C15">
        <w:rPr>
          <w:rFonts w:ascii="Verdana" w:hAnsi="Verdana"/>
          <w:sz w:val="19"/>
        </w:rPr>
        <w:t>Kontratuaren arduradunaren txostena, hasieran aurreikusitakoak baino benetako premia handiagoak daudela justifikatzen duena eta haien zenbateko ekonomikoa zehazten duena.</w:t>
      </w:r>
    </w:p>
    <w:p w14:paraId="41F5441C" w14:textId="77777777" w:rsidR="00C548B6" w:rsidRPr="005B6C15" w:rsidRDefault="00C548B6" w:rsidP="00BF2BD5">
      <w:pPr>
        <w:numPr>
          <w:ilvl w:val="0"/>
          <w:numId w:val="107"/>
        </w:numPr>
        <w:spacing w:before="120" w:after="120"/>
        <w:ind w:left="2552" w:right="-427" w:hanging="284"/>
        <w:jc w:val="both"/>
        <w:rPr>
          <w:rFonts w:ascii="Verdana" w:eastAsia="Arial Unicode MS" w:hAnsi="Verdana"/>
          <w:sz w:val="19"/>
          <w:szCs w:val="19"/>
        </w:rPr>
      </w:pPr>
      <w:r w:rsidRPr="005B6C15">
        <w:rPr>
          <w:rFonts w:ascii="Verdana" w:hAnsi="Verdana"/>
          <w:sz w:val="19"/>
        </w:rPr>
        <w:t>Kontratazio-organoaren ebazpena, prozeduraren hasiera erabakiz.</w:t>
      </w:r>
    </w:p>
    <w:p w14:paraId="7942AF73" w14:textId="77777777" w:rsidR="00C548B6" w:rsidRPr="005B6C15" w:rsidRDefault="00C548B6" w:rsidP="00BF2BD5">
      <w:pPr>
        <w:numPr>
          <w:ilvl w:val="0"/>
          <w:numId w:val="107"/>
        </w:numPr>
        <w:spacing w:before="120" w:after="120"/>
        <w:ind w:left="2552" w:right="-427" w:hanging="284"/>
        <w:jc w:val="both"/>
        <w:rPr>
          <w:rFonts w:ascii="Verdana" w:eastAsia="Arial Unicode MS" w:hAnsi="Verdana"/>
          <w:sz w:val="19"/>
          <w:szCs w:val="19"/>
        </w:rPr>
      </w:pPr>
      <w:r w:rsidRPr="005B6C15">
        <w:rPr>
          <w:rFonts w:ascii="Verdana" w:hAnsi="Verdana"/>
          <w:sz w:val="19"/>
        </w:rPr>
        <w:t>Entzunaldia kontratistari, bost (5) egun baliodunez.</w:t>
      </w:r>
    </w:p>
    <w:p w14:paraId="0E51C159" w14:textId="77777777" w:rsidR="00C548B6" w:rsidRPr="005B6C15" w:rsidRDefault="00C548B6" w:rsidP="00BF2BD5">
      <w:pPr>
        <w:numPr>
          <w:ilvl w:val="0"/>
          <w:numId w:val="107"/>
        </w:numPr>
        <w:spacing w:before="120" w:after="120"/>
        <w:ind w:left="2552" w:right="-427" w:hanging="284"/>
        <w:jc w:val="both"/>
        <w:rPr>
          <w:rFonts w:ascii="Verdana" w:eastAsia="Arial Unicode MS" w:hAnsi="Verdana"/>
          <w:sz w:val="19"/>
          <w:szCs w:val="19"/>
        </w:rPr>
      </w:pPr>
      <w:r w:rsidRPr="005B6C15">
        <w:rPr>
          <w:rFonts w:ascii="Verdana" w:hAnsi="Verdana"/>
          <w:sz w:val="19"/>
        </w:rPr>
        <w:t>Txosten juridikoa.</w:t>
      </w:r>
    </w:p>
    <w:p w14:paraId="71731C77" w14:textId="77777777" w:rsidR="00C548B6" w:rsidRPr="005B6C15" w:rsidRDefault="00C548B6" w:rsidP="00BF2BD5">
      <w:pPr>
        <w:numPr>
          <w:ilvl w:val="0"/>
          <w:numId w:val="107"/>
        </w:numPr>
        <w:spacing w:before="120" w:after="120"/>
        <w:ind w:left="2552" w:right="-427" w:hanging="284"/>
        <w:jc w:val="both"/>
        <w:rPr>
          <w:rFonts w:ascii="Verdana" w:eastAsia="Arial Unicode MS" w:hAnsi="Verdana"/>
          <w:sz w:val="19"/>
          <w:szCs w:val="19"/>
        </w:rPr>
      </w:pPr>
      <w:r w:rsidRPr="005B6C15">
        <w:rPr>
          <w:rFonts w:ascii="Verdana" w:hAnsi="Verdana"/>
          <w:sz w:val="19"/>
        </w:rPr>
        <w:t>Kontratazio-organoaren ebazpena eta kontratistari egindako jakinarazpena.</w:t>
      </w:r>
    </w:p>
    <w:p w14:paraId="6817F6B7" w14:textId="77777777" w:rsidR="00C548B6" w:rsidRPr="005B6C15" w:rsidRDefault="00C548B6" w:rsidP="00BF2BD5">
      <w:pPr>
        <w:numPr>
          <w:ilvl w:val="0"/>
          <w:numId w:val="107"/>
        </w:numPr>
        <w:spacing w:before="120" w:after="120"/>
        <w:ind w:left="2552" w:right="-427" w:hanging="284"/>
        <w:jc w:val="both"/>
        <w:rPr>
          <w:rFonts w:ascii="Verdana" w:eastAsia="Arial Unicode MS" w:hAnsi="Verdana"/>
          <w:sz w:val="19"/>
          <w:szCs w:val="19"/>
        </w:rPr>
      </w:pPr>
      <w:r w:rsidRPr="005B6C15">
        <w:rPr>
          <w:rFonts w:ascii="Verdana" w:hAnsi="Verdana"/>
          <w:sz w:val="19"/>
        </w:rPr>
        <w:t xml:space="preserve">Aldaketaren iragarkia argitaratzea kontratatzailearen profilean, eta, horrekin batera, kontratistaren alegazioak eta onetsi aurretik bildutako txosten guztiak ere, halakorik balego. </w:t>
      </w:r>
    </w:p>
    <w:p w14:paraId="7A60C37D" w14:textId="77777777" w:rsidR="00C548B6" w:rsidRPr="005B6C15" w:rsidRDefault="00C548B6" w:rsidP="00BF2BD5">
      <w:pPr>
        <w:spacing w:before="120" w:after="120"/>
        <w:ind w:left="1418" w:right="-427" w:hanging="851"/>
        <w:jc w:val="both"/>
        <w:rPr>
          <w:rFonts w:ascii="Verdana" w:hAnsi="Verdana"/>
          <w:sz w:val="19"/>
          <w:szCs w:val="19"/>
        </w:rPr>
      </w:pPr>
      <w:r w:rsidRPr="005B6C15">
        <w:rPr>
          <w:rFonts w:ascii="Verdana" w:hAnsi="Verdana"/>
          <w:b/>
          <w:bCs/>
          <w:sz w:val="19"/>
        </w:rPr>
        <w:t>33.2.2.-</w:t>
      </w:r>
      <w:r w:rsidRPr="005B6C15">
        <w:rPr>
          <w:rFonts w:ascii="Verdana" w:hAnsi="Verdana"/>
          <w:sz w:val="19"/>
        </w:rPr>
        <w:t xml:space="preserve"> Jarraian zehazten diren kasuetan, gainera, jarduketa hauek egin behar dira:</w:t>
      </w:r>
    </w:p>
    <w:p w14:paraId="6D3879A9" w14:textId="77777777" w:rsidR="00C548B6" w:rsidRPr="005B6C15" w:rsidRDefault="00C548B6" w:rsidP="00BF2BD5">
      <w:pPr>
        <w:numPr>
          <w:ilvl w:val="0"/>
          <w:numId w:val="108"/>
        </w:numPr>
        <w:spacing w:before="120" w:after="120"/>
        <w:ind w:left="1985" w:right="-427" w:hanging="284"/>
        <w:jc w:val="both"/>
        <w:rPr>
          <w:rFonts w:ascii="Verdana" w:eastAsia="Arial Unicode MS" w:hAnsi="Verdana"/>
          <w:sz w:val="19"/>
          <w:szCs w:val="19"/>
        </w:rPr>
      </w:pPr>
      <w:r w:rsidRPr="005B6C15">
        <w:rPr>
          <w:rFonts w:ascii="Verdana" w:hAnsi="Verdana"/>
          <w:sz w:val="19"/>
        </w:rPr>
        <w:t>Kontratuaren prezioa edo gehieneko aurrekontu mugatzailea aldatzen bada, kontratistak berriro doitu beharko du bermea, ebazpena jakinarazi eta hamabost (15) egun naturaleko epean.</w:t>
      </w:r>
    </w:p>
    <w:p w14:paraId="2AA02DED" w14:textId="77777777" w:rsidR="00C548B6" w:rsidRPr="005B6C15" w:rsidRDefault="00C548B6" w:rsidP="00BF2BD5">
      <w:pPr>
        <w:numPr>
          <w:ilvl w:val="0"/>
          <w:numId w:val="108"/>
        </w:numPr>
        <w:spacing w:before="120" w:after="120"/>
        <w:ind w:left="1985" w:right="-427" w:hanging="284"/>
        <w:jc w:val="both"/>
        <w:rPr>
          <w:rFonts w:ascii="Verdana" w:eastAsia="Arial Unicode MS" w:hAnsi="Verdana"/>
          <w:sz w:val="19"/>
          <w:szCs w:val="19"/>
        </w:rPr>
      </w:pPr>
      <w:r w:rsidRPr="005B6C15">
        <w:rPr>
          <w:rFonts w:ascii="Verdana" w:hAnsi="Verdana"/>
          <w:sz w:val="19"/>
        </w:rPr>
        <w:t>Kontrol ekonomiko-fiskalaren aurretiazko fiskalizazio-txostena egin beharko da indarrean dagoen araudiak hala eskatzen duenean.</w:t>
      </w:r>
    </w:p>
    <w:p w14:paraId="5E0E955E" w14:textId="77777777" w:rsidR="00C548B6" w:rsidRPr="005B6C15" w:rsidRDefault="00C548B6" w:rsidP="00BF2BD5">
      <w:pPr>
        <w:numPr>
          <w:ilvl w:val="0"/>
          <w:numId w:val="108"/>
        </w:numPr>
        <w:spacing w:before="120" w:after="120"/>
        <w:ind w:left="1985" w:right="-427" w:hanging="284"/>
        <w:jc w:val="both"/>
        <w:rPr>
          <w:rFonts w:ascii="Verdana" w:eastAsia="Arial Unicode MS" w:hAnsi="Verdana"/>
          <w:sz w:val="19"/>
          <w:szCs w:val="19"/>
        </w:rPr>
      </w:pPr>
      <w:r w:rsidRPr="005B6C15">
        <w:rPr>
          <w:rFonts w:ascii="Verdana" w:hAnsi="Verdana"/>
          <w:sz w:val="19"/>
        </w:rPr>
        <w:lastRenderedPageBreak/>
        <w:t>Gobernu Kontseiluak aldaketa baimendu beharko du bi inguruabar hauek gertatzen direnean:</w:t>
      </w:r>
    </w:p>
    <w:p w14:paraId="708520CB" w14:textId="77777777" w:rsidR="00C548B6" w:rsidRPr="005B6C15" w:rsidRDefault="00C548B6" w:rsidP="00BF2BD5">
      <w:pPr>
        <w:numPr>
          <w:ilvl w:val="0"/>
          <w:numId w:val="109"/>
        </w:numPr>
        <w:spacing w:before="120" w:after="120"/>
        <w:ind w:left="2268" w:right="-427" w:hanging="283"/>
        <w:jc w:val="both"/>
        <w:rPr>
          <w:rFonts w:ascii="Verdana" w:eastAsia="Arial Unicode MS" w:hAnsi="Verdana"/>
          <w:sz w:val="19"/>
          <w:szCs w:val="19"/>
        </w:rPr>
      </w:pPr>
      <w:r w:rsidRPr="005B6C15">
        <w:rPr>
          <w:rFonts w:ascii="Verdana" w:hAnsi="Verdana"/>
          <w:sz w:val="19"/>
        </w:rPr>
        <w:t>Sektore publikoko kontratuen araudian adierazitakoa baino iraupen luzeagoa duten kontratuak, kasu jakinetarako, edo, orokorrean, kategoria jakin batzuetarako.</w:t>
      </w:r>
    </w:p>
    <w:p w14:paraId="3E48104B" w14:textId="77777777" w:rsidR="00C548B6" w:rsidRPr="005B6C15" w:rsidRDefault="00C548B6" w:rsidP="00BF2BD5">
      <w:pPr>
        <w:numPr>
          <w:ilvl w:val="0"/>
          <w:numId w:val="109"/>
        </w:numPr>
        <w:spacing w:before="120" w:after="120"/>
        <w:ind w:left="2268" w:right="-427" w:hanging="283"/>
        <w:jc w:val="both"/>
        <w:rPr>
          <w:rFonts w:ascii="Verdana" w:eastAsia="Arial Unicode MS" w:hAnsi="Verdana"/>
          <w:sz w:val="19"/>
          <w:szCs w:val="19"/>
        </w:rPr>
      </w:pPr>
      <w:r w:rsidRPr="005B6C15">
        <w:rPr>
          <w:rFonts w:ascii="Verdana" w:hAnsi="Verdana"/>
          <w:sz w:val="19"/>
        </w:rPr>
        <w:t>Aldaketak kontratua suntsiaraztea dakarrenean.</w:t>
      </w:r>
    </w:p>
    <w:p w14:paraId="6DA5F385" w14:textId="77777777" w:rsidR="00C548B6" w:rsidRPr="005B6C15" w:rsidRDefault="00C548B6" w:rsidP="00BF2BD5">
      <w:pPr>
        <w:numPr>
          <w:ilvl w:val="0"/>
          <w:numId w:val="108"/>
        </w:numPr>
        <w:spacing w:before="120" w:after="120"/>
        <w:ind w:left="1985" w:right="-427" w:hanging="284"/>
        <w:jc w:val="both"/>
        <w:rPr>
          <w:rFonts w:ascii="Verdana" w:eastAsia="Arial Unicode MS" w:hAnsi="Verdana"/>
          <w:sz w:val="19"/>
          <w:szCs w:val="19"/>
        </w:rPr>
      </w:pPr>
      <w:r w:rsidRPr="005B6C15">
        <w:rPr>
          <w:rFonts w:ascii="Verdana" w:hAnsi="Verdana"/>
          <w:sz w:val="19"/>
        </w:rPr>
        <w:t>Baldin eta kontratuaren klausula espezifikoen 9. klausulan baldintza jakin batzuk dituzten berariazko aseguru batzuk eskatu badira eta, kontratua aldatu ondoren, baldintza horiek edo kontratuaren iraupena edo betetzeko epea aldatu badira, kontratistak aseguru horren poliza berri bat edo batzuk kontratatu beharko ditu, aurrekoen estaldura eta kapital berdinekin, edo lehendik zegoena edo zeudenak luzatu, halako moldez non aldatutako ezaugarriak eta, hala badagokio, epe gehigarria estaliko baitituzte.</w:t>
      </w:r>
    </w:p>
    <w:p w14:paraId="127C3333" w14:textId="77777777" w:rsidR="00C548B6" w:rsidRPr="005B6C15" w:rsidRDefault="00C548B6" w:rsidP="00BF2BD5">
      <w:pPr>
        <w:numPr>
          <w:ilvl w:val="0"/>
          <w:numId w:val="108"/>
        </w:numPr>
        <w:spacing w:before="120" w:after="120"/>
        <w:ind w:left="1985" w:right="-427" w:hanging="284"/>
        <w:jc w:val="both"/>
        <w:rPr>
          <w:rFonts w:ascii="Verdana" w:eastAsia="Arial Unicode MS" w:hAnsi="Verdana"/>
          <w:sz w:val="19"/>
          <w:szCs w:val="19"/>
        </w:rPr>
      </w:pPr>
      <w:r w:rsidRPr="005B6C15">
        <w:rPr>
          <w:rFonts w:ascii="Verdana" w:hAnsi="Verdana"/>
          <w:sz w:val="19"/>
        </w:rPr>
        <w:t>Aldaketa AKPAn aurreikusita ez badago, Aholku Batzorde Juridikoaren txostena egin beharko da, baldin eta kontratuaren prezioa edo gehieneko aurrekontu mugatzailea 6.000.000 eurokoa edo gehiagokoa bada, eta aldaketak kontratuaren % 20 baino gehiago aldatzea badakar. Zenbait aldaketa elkarren segidan adosten badira, guztiak kontuan harturik kalkulatuko da ehunekoaren aldaketa.</w:t>
      </w:r>
    </w:p>
    <w:p w14:paraId="41C4E4FF" w14:textId="77777777" w:rsidR="00C548B6" w:rsidRPr="005B6C15" w:rsidRDefault="00C548B6" w:rsidP="00BF2BD5">
      <w:pPr>
        <w:spacing w:before="120" w:after="120"/>
        <w:ind w:left="1418" w:right="-427" w:hanging="851"/>
        <w:jc w:val="both"/>
        <w:rPr>
          <w:rFonts w:ascii="Verdana" w:eastAsia="Arial Unicode MS" w:hAnsi="Verdana"/>
          <w:sz w:val="19"/>
          <w:szCs w:val="19"/>
        </w:rPr>
      </w:pPr>
      <w:r w:rsidRPr="005B6C15">
        <w:rPr>
          <w:rFonts w:ascii="Verdana" w:hAnsi="Verdana"/>
          <w:b/>
          <w:bCs/>
          <w:sz w:val="19"/>
        </w:rPr>
        <w:t xml:space="preserve">33.2.3.- </w:t>
      </w:r>
      <w:r w:rsidRPr="005B6C15">
        <w:rPr>
          <w:rFonts w:ascii="Verdana" w:hAnsi="Verdana"/>
          <w:sz w:val="19"/>
        </w:rPr>
        <w:t>Nolanahi ere, aldaketa Sektore Publikoko Kontratuen Legearen 153. artikuluan ezarritakoaren arabera egingo da eta Sektore Publikoko Kontratuen Legearen 63. eta 207. artikuluei jarraikiz argitaratuko da.</w:t>
      </w:r>
    </w:p>
    <w:p w14:paraId="3991F0B1" w14:textId="77777777" w:rsidR="00C548B6" w:rsidRPr="005B6C15" w:rsidRDefault="00C548B6" w:rsidP="00BF2BD5">
      <w:pPr>
        <w:pStyle w:val="4izenburua"/>
        <w:spacing w:after="120"/>
        <w:ind w:left="851" w:right="-427"/>
        <w:jc w:val="both"/>
        <w:rPr>
          <w:b w:val="0"/>
          <w:i/>
          <w:sz w:val="19"/>
          <w:szCs w:val="19"/>
        </w:rPr>
      </w:pPr>
      <w:bookmarkStart w:id="1011" w:name="_Toc5959028"/>
      <w:bookmarkStart w:id="1012" w:name="_Toc70422770"/>
      <w:r w:rsidRPr="005B6C15">
        <w:rPr>
          <w:sz w:val="19"/>
        </w:rPr>
        <w:t>33.3.- Ondorioak</w:t>
      </w:r>
      <w:bookmarkEnd w:id="1011"/>
      <w:r w:rsidRPr="005B6C15">
        <w:rPr>
          <w:sz w:val="19"/>
        </w:rPr>
        <w:t>.</w:t>
      </w:r>
      <w:bookmarkEnd w:id="1012"/>
    </w:p>
    <w:p w14:paraId="2ECB78EA"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Klausula honetan ezarritakoaren arabera adostutako aldaketak nahitaezkoak izango dira kontratistarentzat. AKPAn aurreikusita ez dagoen aldaketarik egonez gero, Sektore Publikoko Kontratuen Legearen 206. artikuluan aurreikusita dagoenari jarraituko zaio.</w:t>
      </w:r>
    </w:p>
    <w:p w14:paraId="4EEA6ED7" w14:textId="77777777" w:rsidR="00C548B6" w:rsidRPr="005B6C15" w:rsidRDefault="00C548B6" w:rsidP="00BF2BD5">
      <w:pPr>
        <w:pStyle w:val="3izenburua"/>
        <w:spacing w:after="120"/>
        <w:rPr>
          <w:rFonts w:eastAsia="Arial Unicode MS"/>
          <w:i/>
        </w:rPr>
      </w:pPr>
      <w:bookmarkStart w:id="1013" w:name="_Toc528657971"/>
      <w:bookmarkStart w:id="1014" w:name="_Toc528658790"/>
      <w:bookmarkStart w:id="1015" w:name="_Toc528660417"/>
      <w:bookmarkStart w:id="1016" w:name="_Toc528664267"/>
      <w:bookmarkStart w:id="1017" w:name="_Toc528665958"/>
      <w:bookmarkStart w:id="1018" w:name="_Toc528666583"/>
      <w:bookmarkStart w:id="1019" w:name="_Toc528671306"/>
      <w:bookmarkStart w:id="1020" w:name="_Toc530728124"/>
      <w:bookmarkStart w:id="1021" w:name="_Toc5959029"/>
      <w:bookmarkStart w:id="1022" w:name="_Toc34132939"/>
      <w:bookmarkStart w:id="1023" w:name="_Toc70422771"/>
      <w:r w:rsidRPr="005B6C15">
        <w:t>34.- AZPIKONTRATATZEA</w:t>
      </w:r>
      <w:bookmarkEnd w:id="1013"/>
      <w:bookmarkEnd w:id="1014"/>
      <w:bookmarkEnd w:id="1015"/>
      <w:bookmarkEnd w:id="1016"/>
      <w:bookmarkEnd w:id="1017"/>
      <w:bookmarkEnd w:id="1018"/>
      <w:bookmarkEnd w:id="1019"/>
      <w:bookmarkEnd w:id="1020"/>
      <w:bookmarkEnd w:id="1021"/>
      <w:bookmarkEnd w:id="1022"/>
      <w:bookmarkEnd w:id="1023"/>
      <w:r w:rsidRPr="005B6C15">
        <w:t xml:space="preserve"> </w:t>
      </w:r>
    </w:p>
    <w:p w14:paraId="12AB1309" w14:textId="77777777" w:rsidR="00C548B6" w:rsidRPr="005B6C15" w:rsidRDefault="00C548B6" w:rsidP="00BF2BD5">
      <w:pPr>
        <w:spacing w:before="120" w:after="120"/>
        <w:ind w:left="284" w:right="-427"/>
        <w:jc w:val="both"/>
        <w:rPr>
          <w:rFonts w:ascii="Verdana" w:eastAsia="Arial Unicode MS" w:hAnsi="Verdana"/>
          <w:sz w:val="19"/>
          <w:szCs w:val="19"/>
        </w:rPr>
      </w:pPr>
      <w:r w:rsidRPr="005B6C15">
        <w:rPr>
          <w:rFonts w:ascii="Verdana" w:hAnsi="Verdana"/>
          <w:sz w:val="19"/>
        </w:rPr>
        <w:t>Kontratuaren klausula espezifikoen 14.1 klausulan azpikontratazioa onartzen bada, kontratistak prestazioaren zati bat azpikontratatu dezake, aipatutako klausulan ezarritako mugen barruan eta horretan ezarritakoari jarraikiz.</w:t>
      </w:r>
    </w:p>
    <w:p w14:paraId="48060D72" w14:textId="77777777" w:rsidR="00C548B6" w:rsidRPr="005B6C15" w:rsidRDefault="00C548B6" w:rsidP="00BF2BD5">
      <w:pPr>
        <w:spacing w:before="120" w:after="120"/>
        <w:ind w:left="284" w:right="-427"/>
        <w:jc w:val="both"/>
        <w:rPr>
          <w:rFonts w:ascii="Verdana" w:eastAsia="Arial Unicode MS" w:hAnsi="Verdana"/>
          <w:sz w:val="19"/>
          <w:szCs w:val="19"/>
        </w:rPr>
      </w:pPr>
      <w:r w:rsidRPr="005B6C15">
        <w:rPr>
          <w:rFonts w:ascii="Verdana" w:hAnsi="Verdana"/>
          <w:sz w:val="19"/>
        </w:rPr>
        <w:t>Baldin eta kontratistak hirugarrenekin kontratatzen badu kontratuaren zatiren bat, bere gain hartuko du botere adjudikatzailearen aurrean kontratua betearaztearen erantzukizun osoa, baldintza-agiri honetan eta kontratuaren baldintzetan ezarritakoarekin bat etorrita, gizarte- edo lan-betebeharrak betetzea barnean hartuta.</w:t>
      </w:r>
    </w:p>
    <w:p w14:paraId="2B3EABB4" w14:textId="77777777" w:rsidR="00C548B6" w:rsidRPr="005B6C15" w:rsidRDefault="00C548B6" w:rsidP="00BF2BD5">
      <w:pPr>
        <w:pStyle w:val="4izenburua"/>
        <w:spacing w:after="120"/>
        <w:ind w:left="851" w:right="-427"/>
        <w:jc w:val="both"/>
        <w:rPr>
          <w:b w:val="0"/>
          <w:i/>
          <w:sz w:val="19"/>
          <w:szCs w:val="19"/>
        </w:rPr>
      </w:pPr>
      <w:bookmarkStart w:id="1024" w:name="_Toc530728125"/>
      <w:bookmarkStart w:id="1025" w:name="_Toc5959030"/>
      <w:bookmarkStart w:id="1026" w:name="_Toc70422772"/>
      <w:r w:rsidRPr="005B6C15">
        <w:rPr>
          <w:sz w:val="19"/>
        </w:rPr>
        <w:t>34.1.- Kontratuaren arduradunari komunikatzea</w:t>
      </w:r>
      <w:bookmarkEnd w:id="1024"/>
      <w:bookmarkEnd w:id="1025"/>
      <w:r w:rsidRPr="005B6C15">
        <w:rPr>
          <w:sz w:val="19"/>
        </w:rPr>
        <w:t>.</w:t>
      </w:r>
      <w:bookmarkEnd w:id="1026"/>
    </w:p>
    <w:p w14:paraId="1E4DD157" w14:textId="77777777" w:rsidR="00C548B6" w:rsidRPr="005B6C15" w:rsidRDefault="00C548B6" w:rsidP="00BF2BD5">
      <w:pPr>
        <w:numPr>
          <w:ilvl w:val="0"/>
          <w:numId w:val="110"/>
        </w:numPr>
        <w:spacing w:before="120" w:after="120"/>
        <w:ind w:left="1134" w:right="-427" w:hanging="284"/>
        <w:jc w:val="both"/>
        <w:rPr>
          <w:rFonts w:ascii="Verdana" w:hAnsi="Verdana"/>
          <w:sz w:val="19"/>
          <w:szCs w:val="19"/>
        </w:rPr>
      </w:pPr>
      <w:r w:rsidRPr="005B6C15">
        <w:rPr>
          <w:rFonts w:ascii="Verdana" w:hAnsi="Verdana"/>
          <w:sz w:val="19"/>
        </w:rPr>
        <w:t xml:space="preserve">Baldin eta kontratistak lizitazioaren fasean KAEB inprimakiaren II. atalaren D sekzioa baldintza orokorren 13.3.2.1 klausulan adierazten den moduan bete badu eta azpikontratazioa hor adierazitako baldintza zehatzetan egin nahi badu: </w:t>
      </w:r>
      <w:r w:rsidRPr="005B6C15">
        <w:rPr>
          <w:rFonts w:ascii="Verdana" w:hAnsi="Verdana"/>
          <w:b/>
          <w:color w:val="0000FF"/>
          <w:sz w:val="19"/>
        </w:rPr>
        <w:t>VI.2 ERANSKINEAN</w:t>
      </w:r>
      <w:r w:rsidRPr="005B6C15">
        <w:rPr>
          <w:rFonts w:ascii="Verdana" w:hAnsi="Verdana"/>
          <w:sz w:val="19"/>
        </w:rPr>
        <w:t xml:space="preserve"> dagoen adierazpena bidali beharko dio kontratuaren arduradunari, behar bezala beteta eta sinatuta, azpikontratista lanak gauzatzen hasi baino bost (5) egun baliodun lehenago, gutxienez.</w:t>
      </w:r>
    </w:p>
    <w:p w14:paraId="2A64ABE2" w14:textId="77777777" w:rsidR="00C548B6" w:rsidRPr="005B6C15" w:rsidRDefault="00C548B6" w:rsidP="00BF2BD5">
      <w:pPr>
        <w:numPr>
          <w:ilvl w:val="0"/>
          <w:numId w:val="110"/>
        </w:numPr>
        <w:spacing w:before="120" w:after="120"/>
        <w:ind w:left="1134" w:right="-427" w:hanging="284"/>
        <w:jc w:val="both"/>
        <w:rPr>
          <w:rFonts w:ascii="Verdana" w:hAnsi="Verdana"/>
          <w:sz w:val="19"/>
          <w:szCs w:val="19"/>
        </w:rPr>
      </w:pPr>
      <w:r w:rsidRPr="005B6C15">
        <w:rPr>
          <w:rFonts w:ascii="Verdana" w:hAnsi="Verdana"/>
          <w:sz w:val="19"/>
        </w:rPr>
        <w:t xml:space="preserve">Baldin eta kontratistak lizitazioaren fasean EKAB inprimakiaren II. atalaren D sekzioa baldintza orokorren 13.3.2.1 klausulan adierazten den moduan bete badu, baina azpikontratazioa EKAB inprimakian adierazitakoez bestelako baldintzetan egin nahi badu, edo ez badu aipatutako atala bete: </w:t>
      </w:r>
      <w:r w:rsidRPr="005B6C15">
        <w:rPr>
          <w:rFonts w:ascii="Verdana" w:hAnsi="Verdana"/>
          <w:b/>
          <w:color w:val="0000FF"/>
          <w:sz w:val="19"/>
        </w:rPr>
        <w:t>VI.2 ERANSKINEAN</w:t>
      </w:r>
      <w:r w:rsidRPr="005B6C15">
        <w:rPr>
          <w:rFonts w:ascii="Verdana" w:hAnsi="Verdana"/>
          <w:sz w:val="19"/>
        </w:rPr>
        <w:t xml:space="preserve"> dagoen inprimakia bidali beharko dio kontratuaren arduradunari, behar bezala beteta eta sinatuta, azpikontratista lanak gauzatzen hasi baino hamabost (15) egun baliodun lehenago, gutxienez.</w:t>
      </w:r>
    </w:p>
    <w:p w14:paraId="7322B632" w14:textId="77777777" w:rsidR="00C548B6" w:rsidRPr="005B6C15" w:rsidRDefault="00C548B6" w:rsidP="00BF2BD5">
      <w:pPr>
        <w:pStyle w:val="4izenburua"/>
        <w:spacing w:after="120"/>
        <w:ind w:left="851" w:right="-427"/>
        <w:jc w:val="both"/>
        <w:rPr>
          <w:b w:val="0"/>
          <w:i/>
          <w:sz w:val="19"/>
          <w:szCs w:val="19"/>
        </w:rPr>
      </w:pPr>
      <w:bookmarkStart w:id="1027" w:name="_Toc530728126"/>
      <w:bookmarkStart w:id="1028" w:name="_Toc5959031"/>
      <w:bookmarkStart w:id="1029" w:name="_Toc70422773"/>
      <w:r w:rsidRPr="005B6C15">
        <w:rPr>
          <w:sz w:val="19"/>
        </w:rPr>
        <w:t>34.2.- Azpikontratistei edo hornitzaileei ordainketak egiteko baldintzak betetzen direla egiaztatzea</w:t>
      </w:r>
      <w:bookmarkEnd w:id="1027"/>
      <w:bookmarkEnd w:id="1028"/>
      <w:r w:rsidRPr="005B6C15">
        <w:rPr>
          <w:sz w:val="19"/>
        </w:rPr>
        <w:t>.</w:t>
      </w:r>
      <w:bookmarkEnd w:id="1029"/>
    </w:p>
    <w:p w14:paraId="15B485BE"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Kontratistak ziurtatu beharko du betetzen direla azpikontratistarekin edo hornitzailearekin hitzartutako ordainketa-baldintzak, eta baldintzok errespetatu egin beharko dituzte Sektore Publikoko Kontratuen Legearen 216. artikuluan ezarritako mugak, baldintza orokorren 28.3 klausulan ezarritakoari jarraikiz eta, gainera, azpikontratisten kasuan, baldintza orokorren 32.1.1 klausularen d) letran ezarritakoari jarraikiz.</w:t>
      </w:r>
    </w:p>
    <w:p w14:paraId="497B7AF4" w14:textId="77777777" w:rsidR="00C548B6" w:rsidRPr="005B6C15" w:rsidRDefault="00C548B6" w:rsidP="00BF2BD5">
      <w:pPr>
        <w:pStyle w:val="3izenburua"/>
        <w:spacing w:after="120"/>
        <w:rPr>
          <w:rFonts w:eastAsia="Arial Unicode MS"/>
          <w:i/>
        </w:rPr>
      </w:pPr>
      <w:bookmarkStart w:id="1030" w:name="_Toc528657972"/>
      <w:bookmarkStart w:id="1031" w:name="_Toc528658791"/>
      <w:bookmarkStart w:id="1032" w:name="_Toc528660418"/>
      <w:bookmarkStart w:id="1033" w:name="_Toc528664268"/>
      <w:bookmarkStart w:id="1034" w:name="_Toc528665959"/>
      <w:bookmarkStart w:id="1035" w:name="_Toc528666584"/>
      <w:bookmarkStart w:id="1036" w:name="_Toc528671307"/>
      <w:bookmarkStart w:id="1037" w:name="_Toc530728127"/>
      <w:bookmarkStart w:id="1038" w:name="_Toc5959032"/>
      <w:bookmarkStart w:id="1039" w:name="_Toc34132940"/>
      <w:bookmarkStart w:id="1040" w:name="_Toc70422774"/>
      <w:r w:rsidRPr="005B6C15">
        <w:lastRenderedPageBreak/>
        <w:t>35.- KONTRATUA LAGATZEA ETA ABEE-AREN KIDEAK ALDATZEA</w:t>
      </w:r>
      <w:bookmarkEnd w:id="1030"/>
      <w:bookmarkEnd w:id="1031"/>
      <w:bookmarkEnd w:id="1032"/>
      <w:bookmarkEnd w:id="1033"/>
      <w:bookmarkEnd w:id="1034"/>
      <w:bookmarkEnd w:id="1035"/>
      <w:bookmarkEnd w:id="1036"/>
      <w:bookmarkEnd w:id="1037"/>
      <w:bookmarkEnd w:id="1038"/>
      <w:bookmarkEnd w:id="1039"/>
      <w:bookmarkEnd w:id="1040"/>
    </w:p>
    <w:p w14:paraId="2128AD92" w14:textId="77777777" w:rsidR="00C548B6" w:rsidRPr="005B6C15" w:rsidRDefault="00C548B6" w:rsidP="00BF2BD5">
      <w:pPr>
        <w:pStyle w:val="4izenburua"/>
        <w:spacing w:after="120"/>
        <w:ind w:left="851" w:right="-427"/>
        <w:jc w:val="both"/>
        <w:rPr>
          <w:b w:val="0"/>
          <w:i/>
          <w:sz w:val="19"/>
          <w:szCs w:val="19"/>
        </w:rPr>
      </w:pPr>
      <w:bookmarkStart w:id="1041" w:name="_Toc530728128"/>
      <w:bookmarkStart w:id="1042" w:name="_Toc5959033"/>
      <w:bookmarkStart w:id="1043" w:name="_Toc70422775"/>
      <w:r w:rsidRPr="005B6C15">
        <w:rPr>
          <w:sz w:val="19"/>
        </w:rPr>
        <w:t>35.1.- Kontratua lagatzea</w:t>
      </w:r>
      <w:bookmarkEnd w:id="1041"/>
      <w:bookmarkEnd w:id="1042"/>
      <w:r w:rsidRPr="005B6C15">
        <w:rPr>
          <w:sz w:val="19"/>
        </w:rPr>
        <w:t>.</w:t>
      </w:r>
      <w:bookmarkEnd w:id="1043"/>
    </w:p>
    <w:p w14:paraId="30978618" w14:textId="77777777" w:rsidR="00C548B6" w:rsidRPr="005B6C15" w:rsidRDefault="00C548B6" w:rsidP="00BF2BD5">
      <w:pPr>
        <w:spacing w:before="120" w:after="120"/>
        <w:ind w:left="1418" w:right="-427" w:hanging="850"/>
        <w:jc w:val="both"/>
        <w:rPr>
          <w:rFonts w:ascii="Verdana" w:eastAsia="Arial Unicode MS" w:hAnsi="Verdana"/>
          <w:b/>
          <w:sz w:val="19"/>
          <w:szCs w:val="19"/>
        </w:rPr>
      </w:pPr>
      <w:r w:rsidRPr="005B6C15">
        <w:rPr>
          <w:rFonts w:ascii="Verdana" w:hAnsi="Verdana"/>
          <w:b/>
          <w:sz w:val="19"/>
        </w:rPr>
        <w:t>35.1.1.- Kasuak.</w:t>
      </w:r>
    </w:p>
    <w:p w14:paraId="40000835" w14:textId="77777777" w:rsidR="00C548B6" w:rsidRPr="005B6C15" w:rsidRDefault="00C548B6" w:rsidP="00BF2BD5">
      <w:pPr>
        <w:spacing w:before="120" w:after="120"/>
        <w:ind w:left="1418" w:right="-427"/>
        <w:jc w:val="both"/>
        <w:rPr>
          <w:rFonts w:ascii="Verdana" w:hAnsi="Verdana"/>
          <w:sz w:val="19"/>
          <w:szCs w:val="19"/>
        </w:rPr>
      </w:pPr>
      <w:r w:rsidRPr="005B6C15">
        <w:rPr>
          <w:rFonts w:ascii="Verdana" w:hAnsi="Verdana"/>
          <w:sz w:val="19"/>
        </w:rPr>
        <w:t>Sektore Publikoko Kontratuen Legearen 98. artikuluan aurreikusita dauden kontratistaren ondorengotzako kasuei eta Sektore Publikoko Kontratuen Legearen 69.9 artikuluan aurreikusita dagoen ABEEaren osaeraren aldaketako kasuei kalterik egin gabe, honako kasu hauetan laga ahal izango da kontratua:</w:t>
      </w:r>
    </w:p>
    <w:p w14:paraId="5C47A9A7" w14:textId="77777777" w:rsidR="00C548B6" w:rsidRPr="005B6C15" w:rsidRDefault="00C548B6" w:rsidP="00BF2BD5">
      <w:pPr>
        <w:numPr>
          <w:ilvl w:val="0"/>
          <w:numId w:val="111"/>
        </w:numPr>
        <w:spacing w:before="120" w:after="120"/>
        <w:ind w:left="1985" w:right="-427" w:hanging="284"/>
        <w:jc w:val="both"/>
        <w:rPr>
          <w:rFonts w:ascii="Verdana" w:eastAsia="Arial Unicode MS" w:hAnsi="Verdana"/>
          <w:sz w:val="19"/>
          <w:szCs w:val="19"/>
        </w:rPr>
      </w:pPr>
      <w:r w:rsidRPr="005B6C15">
        <w:rPr>
          <w:rFonts w:ascii="Verdana" w:hAnsi="Verdana"/>
          <w:sz w:val="19"/>
        </w:rPr>
        <w:t>Kontratista kaudimengabeziako egoeran badago, uztailaren 9ko 22/2003 Konkurtso Legearen 2.2 artikuluarekin bat etorriz, eta oraindik ez badu konkurtsoa deklaratzeko eskatu, baldin eta ez bada kaudimengabekotzat jo beste prozeduraren batean.</w:t>
      </w:r>
    </w:p>
    <w:p w14:paraId="444441B0" w14:textId="77777777" w:rsidR="00C548B6" w:rsidRPr="005B6C15" w:rsidRDefault="00C548B6" w:rsidP="00BF2BD5">
      <w:pPr>
        <w:numPr>
          <w:ilvl w:val="0"/>
          <w:numId w:val="111"/>
        </w:numPr>
        <w:spacing w:before="120" w:after="120"/>
        <w:ind w:left="1985" w:right="-427" w:hanging="284"/>
        <w:jc w:val="both"/>
        <w:rPr>
          <w:rFonts w:ascii="Verdana" w:hAnsi="Verdana"/>
          <w:sz w:val="19"/>
          <w:szCs w:val="19"/>
        </w:rPr>
      </w:pPr>
      <w:r w:rsidRPr="005B6C15">
        <w:rPr>
          <w:rFonts w:ascii="Verdana" w:hAnsi="Verdana"/>
          <w:sz w:val="19"/>
        </w:rPr>
        <w:t>Kontratista konkurtso-egoeran deklaratu denean, nahiz eta likidazio-fasea ireki izan edo konkurtsoa deklaratzeko eskuduna den epaitegiari jakinarazi zaion negoziazioak hasi direla birfinantzaketarako akordio bat erdiesteko edo hitzarmen-proposamen aurreratu bati atxikipenak lortzeko akordio bat erdiesteko, konkurtsoari buruzko legerian ezarritako baldintzetan.</w:t>
      </w:r>
    </w:p>
    <w:p w14:paraId="0998C47F" w14:textId="77777777" w:rsidR="00C548B6" w:rsidRPr="005B6C15" w:rsidRDefault="00C548B6" w:rsidP="00BF2BD5">
      <w:pPr>
        <w:numPr>
          <w:ilvl w:val="0"/>
          <w:numId w:val="111"/>
        </w:numPr>
        <w:spacing w:before="120" w:after="120"/>
        <w:ind w:left="1985" w:right="-427" w:hanging="284"/>
        <w:jc w:val="both"/>
        <w:rPr>
          <w:rFonts w:ascii="Verdana" w:hAnsi="Verdana"/>
          <w:sz w:val="19"/>
          <w:szCs w:val="19"/>
        </w:rPr>
      </w:pPr>
      <w:r w:rsidRPr="005B6C15">
        <w:rPr>
          <w:rFonts w:ascii="Verdana" w:hAnsi="Verdana"/>
          <w:sz w:val="19"/>
        </w:rPr>
        <w:t>Kontratista pertsona fisikoa denean eta kontratua amaitu baino lehen erretiroa hartzeko asmoa azaldu duenean.</w:t>
      </w:r>
    </w:p>
    <w:p w14:paraId="44B70185" w14:textId="77777777" w:rsidR="00C548B6" w:rsidRPr="005B6C15" w:rsidRDefault="00C548B6" w:rsidP="00BF2BD5">
      <w:pPr>
        <w:spacing w:before="120" w:after="120"/>
        <w:ind w:left="1418" w:right="-427" w:hanging="850"/>
        <w:jc w:val="both"/>
        <w:rPr>
          <w:rFonts w:ascii="Verdana" w:eastAsia="Arial Unicode MS" w:hAnsi="Verdana"/>
          <w:b/>
          <w:sz w:val="19"/>
          <w:szCs w:val="19"/>
        </w:rPr>
      </w:pPr>
      <w:r w:rsidRPr="005B6C15">
        <w:rPr>
          <w:rFonts w:ascii="Verdana" w:hAnsi="Verdana"/>
          <w:b/>
          <w:sz w:val="19"/>
        </w:rPr>
        <w:t>35.1.2.- Prozedura.</w:t>
      </w:r>
    </w:p>
    <w:p w14:paraId="3BC22CCC" w14:textId="77777777" w:rsidR="00C548B6" w:rsidRPr="005B6C15" w:rsidRDefault="00C548B6" w:rsidP="00BF2BD5">
      <w:pPr>
        <w:numPr>
          <w:ilvl w:val="0"/>
          <w:numId w:val="112"/>
        </w:numPr>
        <w:spacing w:before="120" w:after="120"/>
        <w:ind w:left="1701" w:right="-427" w:hanging="284"/>
        <w:jc w:val="both"/>
        <w:rPr>
          <w:rFonts w:ascii="Verdana" w:hAnsi="Verdana"/>
          <w:sz w:val="19"/>
          <w:szCs w:val="19"/>
        </w:rPr>
      </w:pPr>
      <w:r w:rsidRPr="005B6C15">
        <w:rPr>
          <w:rFonts w:ascii="Verdana" w:hAnsi="Verdana"/>
          <w:sz w:val="19"/>
        </w:rPr>
        <w:t>Kontratistak idazki bat igorriko dio kontratuaren arduradunari eta, horren bidez, lagatzeko baimena eskatuko dio. Eskaera horrekin batera, honako agiri hauek aurkeztu beharko ditu:</w:t>
      </w:r>
    </w:p>
    <w:p w14:paraId="233D7404" w14:textId="77777777" w:rsidR="00C548B6" w:rsidRPr="005B6C15" w:rsidRDefault="00C548B6" w:rsidP="00BF2BD5">
      <w:pPr>
        <w:pStyle w:val="Zerrenda-paragrafoa"/>
        <w:numPr>
          <w:ilvl w:val="0"/>
          <w:numId w:val="144"/>
        </w:numPr>
        <w:spacing w:before="120" w:after="120"/>
        <w:ind w:left="1985" w:right="-427" w:hanging="284"/>
        <w:jc w:val="both"/>
        <w:rPr>
          <w:rFonts w:ascii="Verdana" w:hAnsi="Verdana"/>
          <w:sz w:val="19"/>
          <w:szCs w:val="19"/>
        </w:rPr>
      </w:pPr>
      <w:r w:rsidRPr="005B6C15">
        <w:rPr>
          <w:rFonts w:ascii="Verdana" w:hAnsi="Verdana"/>
          <w:sz w:val="19"/>
        </w:rPr>
        <w:t>Kontratua lagatzea eskatzeko bidea ematen duen inguruabarra dagoela egiaztatzeko dokumentazioa.</w:t>
      </w:r>
    </w:p>
    <w:p w14:paraId="07987222" w14:textId="77777777" w:rsidR="00C548B6" w:rsidRPr="005B6C15" w:rsidRDefault="00C548B6" w:rsidP="00BF2BD5">
      <w:pPr>
        <w:pStyle w:val="Zerrenda-paragrafoa"/>
        <w:numPr>
          <w:ilvl w:val="0"/>
          <w:numId w:val="144"/>
        </w:numPr>
        <w:spacing w:before="120" w:after="120"/>
        <w:ind w:left="1985" w:right="-427" w:hanging="284"/>
        <w:jc w:val="both"/>
        <w:rPr>
          <w:rFonts w:ascii="Verdana" w:hAnsi="Verdana"/>
          <w:sz w:val="19"/>
          <w:szCs w:val="19"/>
        </w:rPr>
      </w:pPr>
      <w:r w:rsidRPr="005B6C15">
        <w:rPr>
          <w:rFonts w:ascii="Verdana" w:hAnsi="Verdana"/>
          <w:sz w:val="19"/>
        </w:rPr>
        <w:t>Lagapen-hartzaileak Sektore Publikoko Kontratuen Legearen 214.2 artikuluko c) letran jasotako betekizunak betetzen dituela egiaztatzeko dokumentazioa.</w:t>
      </w:r>
    </w:p>
    <w:p w14:paraId="7E5F2A0F" w14:textId="77777777" w:rsidR="00C548B6" w:rsidRPr="005B6C15" w:rsidRDefault="00C548B6" w:rsidP="00BF2BD5">
      <w:pPr>
        <w:numPr>
          <w:ilvl w:val="0"/>
          <w:numId w:val="112"/>
        </w:numPr>
        <w:spacing w:before="120" w:after="120"/>
        <w:ind w:left="1701" w:right="-427" w:hanging="284"/>
        <w:jc w:val="both"/>
        <w:rPr>
          <w:rFonts w:ascii="Verdana" w:eastAsia="Arial Unicode MS" w:hAnsi="Verdana"/>
          <w:sz w:val="19"/>
          <w:szCs w:val="19"/>
        </w:rPr>
      </w:pPr>
      <w:r w:rsidRPr="005B6C15">
        <w:rPr>
          <w:rFonts w:ascii="Verdana" w:hAnsi="Verdana"/>
          <w:sz w:val="19"/>
        </w:rPr>
        <w:t>Kontratazio-organoak prozeduraren hasiera erabakitzen duen ebazpena ematea.</w:t>
      </w:r>
    </w:p>
    <w:p w14:paraId="23DD8BFE" w14:textId="77777777" w:rsidR="00C548B6" w:rsidRPr="005B6C15" w:rsidRDefault="00C548B6" w:rsidP="00BF2BD5">
      <w:pPr>
        <w:numPr>
          <w:ilvl w:val="0"/>
          <w:numId w:val="112"/>
        </w:numPr>
        <w:spacing w:before="120" w:after="120"/>
        <w:ind w:left="1701" w:right="-427" w:hanging="284"/>
        <w:jc w:val="both"/>
        <w:rPr>
          <w:rFonts w:ascii="Verdana" w:eastAsia="Arial Unicode MS" w:hAnsi="Verdana"/>
          <w:sz w:val="19"/>
          <w:szCs w:val="19"/>
        </w:rPr>
      </w:pPr>
      <w:r w:rsidRPr="005B6C15">
        <w:rPr>
          <w:rFonts w:ascii="Verdana" w:hAnsi="Verdana"/>
          <w:sz w:val="19"/>
        </w:rPr>
        <w:t>Kontratuaren arduradunak egindako txostena, kontratuaren zenbatekoaren gutxienez % 20 bete behar den ala ez dioena, eta, bete behar izanez gero, betekizun hori betetzen den ala ez dioena. Era berean, Sektore Publikoko Kontratuen Legearen 214. artikuluko 1. apartatuaren bigarren paragrafoan jasotako mugak errespetatzen direla adierazi beharko du.</w:t>
      </w:r>
    </w:p>
    <w:p w14:paraId="05506392" w14:textId="77777777" w:rsidR="00C548B6" w:rsidRPr="005B6C15" w:rsidRDefault="00C548B6" w:rsidP="00BF2BD5">
      <w:pPr>
        <w:numPr>
          <w:ilvl w:val="0"/>
          <w:numId w:val="112"/>
        </w:numPr>
        <w:spacing w:before="120" w:after="120"/>
        <w:ind w:left="1701" w:right="-427" w:hanging="284"/>
        <w:jc w:val="both"/>
        <w:rPr>
          <w:rFonts w:ascii="Verdana" w:eastAsia="Arial Unicode MS" w:hAnsi="Verdana"/>
          <w:sz w:val="19"/>
          <w:szCs w:val="19"/>
        </w:rPr>
      </w:pPr>
      <w:r w:rsidRPr="005B6C15">
        <w:rPr>
          <w:rFonts w:ascii="Verdana" w:hAnsi="Verdana"/>
          <w:sz w:val="19"/>
        </w:rPr>
        <w:t>Txosten juridikoa.</w:t>
      </w:r>
    </w:p>
    <w:p w14:paraId="780898C6" w14:textId="77777777" w:rsidR="00C548B6" w:rsidRPr="005B6C15" w:rsidRDefault="00C548B6" w:rsidP="00BF2BD5">
      <w:pPr>
        <w:numPr>
          <w:ilvl w:val="0"/>
          <w:numId w:val="112"/>
        </w:numPr>
        <w:spacing w:before="120" w:after="120"/>
        <w:ind w:left="1701" w:right="-427" w:hanging="284"/>
        <w:jc w:val="both"/>
        <w:rPr>
          <w:rFonts w:ascii="Verdana" w:eastAsia="Arial Unicode MS" w:hAnsi="Verdana"/>
          <w:sz w:val="19"/>
          <w:szCs w:val="19"/>
        </w:rPr>
      </w:pPr>
      <w:r w:rsidRPr="005B6C15">
        <w:rPr>
          <w:rFonts w:ascii="Verdana" w:hAnsi="Verdana"/>
          <w:sz w:val="19"/>
        </w:rPr>
        <w:t>Lagapena formalizatzeko erabiliko den eskritura publikoaren zirriborroa ekartzea kontratistak.</w:t>
      </w:r>
    </w:p>
    <w:p w14:paraId="7CD9E1BB" w14:textId="77777777" w:rsidR="00C548B6" w:rsidRPr="005B6C15" w:rsidRDefault="00C548B6" w:rsidP="00BF2BD5">
      <w:pPr>
        <w:numPr>
          <w:ilvl w:val="0"/>
          <w:numId w:val="112"/>
        </w:numPr>
        <w:spacing w:before="120" w:after="120"/>
        <w:ind w:left="1701" w:right="-427" w:hanging="284"/>
        <w:jc w:val="both"/>
        <w:rPr>
          <w:rFonts w:ascii="Verdana" w:eastAsia="Arial Unicode MS" w:hAnsi="Verdana"/>
          <w:sz w:val="19"/>
          <w:szCs w:val="19"/>
        </w:rPr>
      </w:pPr>
      <w:r w:rsidRPr="005B6C15">
        <w:rPr>
          <w:rFonts w:ascii="Verdana" w:hAnsi="Verdana"/>
          <w:sz w:val="19"/>
        </w:rPr>
        <w:t xml:space="preserve">Kontratazio-organoaren ebazpena, lagatzeko baimena emateko eta kontratistari jakinarazteko. </w:t>
      </w:r>
    </w:p>
    <w:p w14:paraId="4DB5C23C" w14:textId="77777777" w:rsidR="00C548B6" w:rsidRPr="005B6C15" w:rsidRDefault="00C548B6" w:rsidP="00BF2BD5">
      <w:pPr>
        <w:numPr>
          <w:ilvl w:val="0"/>
          <w:numId w:val="112"/>
        </w:numPr>
        <w:spacing w:before="120" w:after="120"/>
        <w:ind w:left="1701" w:right="-427" w:hanging="282"/>
        <w:jc w:val="both"/>
        <w:rPr>
          <w:rFonts w:ascii="Verdana" w:eastAsia="Arial Unicode MS" w:hAnsi="Verdana"/>
          <w:sz w:val="19"/>
          <w:szCs w:val="19"/>
        </w:rPr>
      </w:pPr>
      <w:r w:rsidRPr="005B6C15">
        <w:rPr>
          <w:rFonts w:ascii="Verdana" w:hAnsi="Verdana"/>
          <w:sz w:val="19"/>
        </w:rPr>
        <w:t>Kontratistaren profilean argitaratzea kontratazio-organoaren ebazpena, lagapena baimentzen duena.</w:t>
      </w:r>
    </w:p>
    <w:p w14:paraId="50E96903" w14:textId="77777777" w:rsidR="00C548B6" w:rsidRPr="005B6C15" w:rsidRDefault="00C548B6" w:rsidP="00BF2BD5">
      <w:pPr>
        <w:numPr>
          <w:ilvl w:val="0"/>
          <w:numId w:val="112"/>
        </w:numPr>
        <w:spacing w:before="120" w:after="120"/>
        <w:ind w:left="1701" w:right="-427" w:hanging="282"/>
        <w:jc w:val="both"/>
        <w:rPr>
          <w:rFonts w:ascii="Verdana" w:eastAsia="Arial Unicode MS" w:hAnsi="Verdana"/>
          <w:sz w:val="19"/>
          <w:szCs w:val="19"/>
        </w:rPr>
      </w:pPr>
      <w:r w:rsidRPr="005B6C15">
        <w:rPr>
          <w:rFonts w:ascii="Verdana" w:hAnsi="Verdana"/>
          <w:sz w:val="19"/>
        </w:rPr>
        <w:t>Lagapena eskritura publikoan formalizatzea.</w:t>
      </w:r>
    </w:p>
    <w:p w14:paraId="256E838A" w14:textId="77777777" w:rsidR="00C548B6" w:rsidRPr="005B6C15" w:rsidRDefault="00C548B6" w:rsidP="00BF2BD5">
      <w:pPr>
        <w:numPr>
          <w:ilvl w:val="0"/>
          <w:numId w:val="112"/>
        </w:numPr>
        <w:spacing w:before="120" w:after="120"/>
        <w:ind w:left="1701" w:right="-427" w:hanging="282"/>
        <w:jc w:val="both"/>
        <w:rPr>
          <w:rFonts w:ascii="Verdana" w:eastAsia="Arial Unicode MS" w:hAnsi="Verdana"/>
          <w:sz w:val="19"/>
          <w:szCs w:val="19"/>
        </w:rPr>
      </w:pPr>
      <w:r w:rsidRPr="005B6C15">
        <w:rPr>
          <w:rFonts w:ascii="Verdana" w:hAnsi="Verdana"/>
          <w:sz w:val="19"/>
        </w:rPr>
        <w:t>Lagapen-hartzaileak bermea gordailutzea Euskal Autonomia Erkidegoko Diruzaintza Nagusian. Lagatzaileak emandako bermea ez da itzuliko edo ezereztuko harik eta lagapen-hartzaileak bere bermea formalki eratuta eduki arte.</w:t>
      </w:r>
    </w:p>
    <w:p w14:paraId="1BB90ABE" w14:textId="77777777" w:rsidR="00C548B6" w:rsidRPr="005B6C15" w:rsidRDefault="00C548B6" w:rsidP="00BF2BD5">
      <w:pPr>
        <w:spacing w:before="120" w:after="120"/>
        <w:ind w:left="1418" w:right="-427" w:hanging="850"/>
        <w:jc w:val="both"/>
        <w:rPr>
          <w:rFonts w:ascii="Verdana" w:hAnsi="Verdana"/>
          <w:b/>
          <w:sz w:val="19"/>
          <w:szCs w:val="19"/>
        </w:rPr>
      </w:pPr>
      <w:r w:rsidRPr="005B6C15">
        <w:rPr>
          <w:rFonts w:ascii="Verdana" w:hAnsi="Verdana"/>
          <w:b/>
          <w:sz w:val="19"/>
        </w:rPr>
        <w:t>35.1.3.- Baldintzak.</w:t>
      </w:r>
    </w:p>
    <w:p w14:paraId="24DDEB0D" w14:textId="77777777" w:rsidR="00C548B6" w:rsidRPr="005B6C15" w:rsidRDefault="00C548B6" w:rsidP="00BF2BD5">
      <w:pPr>
        <w:spacing w:before="120" w:after="120"/>
        <w:ind w:left="2127" w:right="-427" w:hanging="709"/>
        <w:jc w:val="both"/>
        <w:rPr>
          <w:rFonts w:ascii="Verdana" w:eastAsia="Arial Unicode MS" w:hAnsi="Verdana"/>
          <w:sz w:val="19"/>
          <w:szCs w:val="19"/>
        </w:rPr>
      </w:pPr>
      <w:r w:rsidRPr="005B6C15">
        <w:rPr>
          <w:rFonts w:ascii="Verdana" w:hAnsi="Verdana"/>
          <w:b/>
          <w:sz w:val="19"/>
        </w:rPr>
        <w:t>35.1.3.1.-</w:t>
      </w:r>
      <w:r w:rsidRPr="005B6C15">
        <w:rPr>
          <w:rFonts w:ascii="Verdana" w:hAnsi="Verdana"/>
          <w:sz w:val="19"/>
        </w:rPr>
        <w:t xml:space="preserve"> Nolanahi ere, kontratazio-organoak lagapena baimen dezan, baldintza hauek bete behar dira:</w:t>
      </w:r>
    </w:p>
    <w:p w14:paraId="708F04E5" w14:textId="77777777" w:rsidR="00C548B6" w:rsidRPr="005B6C15" w:rsidRDefault="00C548B6" w:rsidP="00BF2BD5">
      <w:pPr>
        <w:numPr>
          <w:ilvl w:val="0"/>
          <w:numId w:val="113"/>
        </w:numPr>
        <w:spacing w:before="120" w:after="120"/>
        <w:ind w:left="2268" w:right="-427" w:hanging="283"/>
        <w:jc w:val="both"/>
        <w:rPr>
          <w:rFonts w:ascii="Verdana" w:eastAsia="Arial Unicode MS" w:hAnsi="Verdana"/>
          <w:sz w:val="19"/>
          <w:szCs w:val="19"/>
        </w:rPr>
      </w:pPr>
      <w:r w:rsidRPr="005B6C15">
        <w:rPr>
          <w:rFonts w:ascii="Verdana" w:hAnsi="Verdana"/>
          <w:sz w:val="19"/>
        </w:rPr>
        <w:t>Sektore Publikoko Kontratuen Legearen 214. artikuluko 2. apartatuan jasotako betekizunak betetzea.</w:t>
      </w:r>
    </w:p>
    <w:p w14:paraId="39BBC7B8" w14:textId="77777777" w:rsidR="00C548B6" w:rsidRPr="005B6C15" w:rsidRDefault="00C548B6" w:rsidP="00BF2BD5">
      <w:pPr>
        <w:numPr>
          <w:ilvl w:val="0"/>
          <w:numId w:val="113"/>
        </w:numPr>
        <w:spacing w:before="120" w:after="120"/>
        <w:ind w:left="2268" w:right="-427" w:hanging="283"/>
        <w:jc w:val="both"/>
        <w:rPr>
          <w:rFonts w:ascii="Verdana" w:eastAsia="Arial Unicode MS" w:hAnsi="Verdana"/>
          <w:sz w:val="19"/>
          <w:szCs w:val="19"/>
        </w:rPr>
      </w:pPr>
      <w:r w:rsidRPr="005B6C15">
        <w:rPr>
          <w:rFonts w:ascii="Verdana" w:hAnsi="Verdana"/>
          <w:sz w:val="19"/>
        </w:rPr>
        <w:t>Lagatzailearen (kontratista) ezaugarri tekniko edo pertsonalak arrazoi erabakigarria ez izatea kontratua adjudikatzeko.</w:t>
      </w:r>
    </w:p>
    <w:p w14:paraId="73E9A180" w14:textId="77777777" w:rsidR="00C548B6" w:rsidRPr="005B6C15" w:rsidRDefault="00C548B6" w:rsidP="00BF2BD5">
      <w:pPr>
        <w:numPr>
          <w:ilvl w:val="0"/>
          <w:numId w:val="113"/>
        </w:numPr>
        <w:spacing w:before="120" w:after="120"/>
        <w:ind w:left="2268" w:right="-427" w:hanging="283"/>
        <w:jc w:val="both"/>
        <w:rPr>
          <w:rFonts w:ascii="Verdana" w:eastAsia="Arial Unicode MS" w:hAnsi="Verdana"/>
          <w:sz w:val="19"/>
          <w:szCs w:val="19"/>
        </w:rPr>
      </w:pPr>
      <w:r w:rsidRPr="005B6C15">
        <w:rPr>
          <w:rFonts w:ascii="Verdana" w:hAnsi="Verdana"/>
          <w:sz w:val="19"/>
        </w:rPr>
        <w:lastRenderedPageBreak/>
        <w:t>Lagapenak merkatuan lehiaren murrizketa ez ekartzea.</w:t>
      </w:r>
    </w:p>
    <w:p w14:paraId="64E5AC86" w14:textId="77777777" w:rsidR="00C548B6" w:rsidRPr="005B6C15" w:rsidRDefault="00C548B6" w:rsidP="00BF2BD5">
      <w:pPr>
        <w:spacing w:before="120" w:after="120"/>
        <w:ind w:left="2127" w:right="-427" w:hanging="709"/>
        <w:jc w:val="both"/>
        <w:rPr>
          <w:rFonts w:ascii="Verdana" w:eastAsia="Arial Unicode MS" w:hAnsi="Verdana"/>
          <w:sz w:val="19"/>
          <w:szCs w:val="19"/>
        </w:rPr>
      </w:pPr>
      <w:r w:rsidRPr="005B6C15">
        <w:rPr>
          <w:rFonts w:ascii="Verdana" w:hAnsi="Verdana"/>
          <w:b/>
          <w:bCs/>
          <w:sz w:val="19"/>
        </w:rPr>
        <w:t xml:space="preserve">35.1.3.2.- </w:t>
      </w:r>
      <w:r w:rsidRPr="005B6C15">
        <w:rPr>
          <w:rFonts w:ascii="Verdana" w:hAnsi="Verdana"/>
          <w:sz w:val="19"/>
        </w:rPr>
        <w:t>Ezingo da baimendu kontratuaren lagapena kontratistaren ezaugarrien funtsezko aldaketak eragiten baditu eta ezaugarri horiek kontratuaren funtsezko elementuak baldin badira.</w:t>
      </w:r>
    </w:p>
    <w:p w14:paraId="5A1888CA" w14:textId="77777777" w:rsidR="00C548B6" w:rsidRPr="005B6C15" w:rsidRDefault="00C548B6" w:rsidP="00BF2BD5">
      <w:pPr>
        <w:spacing w:before="120" w:after="120"/>
        <w:ind w:left="2127" w:right="-427" w:hanging="709"/>
        <w:jc w:val="both"/>
        <w:rPr>
          <w:rFonts w:ascii="Verdana" w:hAnsi="Verdana"/>
          <w:sz w:val="19"/>
          <w:szCs w:val="19"/>
        </w:rPr>
      </w:pPr>
      <w:r w:rsidRPr="005B6C15">
        <w:rPr>
          <w:rFonts w:ascii="Verdana" w:hAnsi="Verdana"/>
          <w:b/>
          <w:sz w:val="19"/>
        </w:rPr>
        <w:t>35.1.3.3.-</w:t>
      </w:r>
      <w:r w:rsidRPr="005B6C15">
        <w:rPr>
          <w:rFonts w:ascii="Verdana" w:hAnsi="Verdana"/>
          <w:sz w:val="19"/>
        </w:rPr>
        <w:t xml:space="preserve"> Eskritura publikoan formalizatu beharko da kontratistaren (lagatzailea) eta lagapen-hartzailearen arteko lagapena.</w:t>
      </w:r>
    </w:p>
    <w:p w14:paraId="7A448DBD" w14:textId="77777777" w:rsidR="00C548B6" w:rsidRPr="005B6C15" w:rsidRDefault="00C548B6" w:rsidP="00BF2BD5">
      <w:pPr>
        <w:spacing w:before="120" w:after="120"/>
        <w:ind w:left="2127" w:right="-427" w:hanging="709"/>
        <w:jc w:val="both"/>
        <w:rPr>
          <w:rFonts w:ascii="Verdana" w:eastAsia="Arial Unicode MS" w:hAnsi="Verdana"/>
          <w:sz w:val="19"/>
          <w:szCs w:val="19"/>
        </w:rPr>
      </w:pPr>
      <w:r w:rsidRPr="005B6C15">
        <w:rPr>
          <w:rFonts w:ascii="Verdana" w:hAnsi="Verdana"/>
          <w:b/>
          <w:sz w:val="19"/>
        </w:rPr>
        <w:t>35.1.3.4.-</w:t>
      </w:r>
      <w:r w:rsidRPr="005B6C15">
        <w:rPr>
          <w:rFonts w:ascii="Verdana" w:hAnsi="Verdana"/>
          <w:sz w:val="19"/>
        </w:rPr>
        <w:t xml:space="preserve"> Lagatzaileak emandako bermea ez da itzuliko edo ezereztuko harik eta lagapen-hartzaileak bere bermea formalki eratuta eduki arte.</w:t>
      </w:r>
    </w:p>
    <w:p w14:paraId="32FE7C21" w14:textId="77777777" w:rsidR="00C548B6" w:rsidRPr="005B6C15" w:rsidRDefault="00C548B6" w:rsidP="00BF2BD5">
      <w:pPr>
        <w:pStyle w:val="4izenburua"/>
        <w:spacing w:after="120"/>
        <w:ind w:left="851" w:right="-427"/>
        <w:jc w:val="both"/>
        <w:rPr>
          <w:b w:val="0"/>
          <w:i/>
          <w:sz w:val="19"/>
          <w:szCs w:val="19"/>
        </w:rPr>
      </w:pPr>
      <w:bookmarkStart w:id="1044" w:name="_Toc530728129"/>
      <w:bookmarkStart w:id="1045" w:name="_Toc5959034"/>
      <w:bookmarkStart w:id="1046" w:name="_Toc70422776"/>
      <w:r w:rsidRPr="005B6C15">
        <w:rPr>
          <w:sz w:val="19"/>
        </w:rPr>
        <w:t>35.2.- ABEEa osatzen duten kideak aldatzea</w:t>
      </w:r>
      <w:bookmarkEnd w:id="1044"/>
      <w:bookmarkEnd w:id="1045"/>
      <w:r w:rsidRPr="005B6C15">
        <w:rPr>
          <w:sz w:val="19"/>
        </w:rPr>
        <w:t>.</w:t>
      </w:r>
      <w:bookmarkEnd w:id="1046"/>
    </w:p>
    <w:p w14:paraId="67ECCA30"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35.2.1.-</w:t>
      </w:r>
      <w:r w:rsidRPr="005B6C15">
        <w:rPr>
          <w:rFonts w:ascii="Verdana" w:hAnsi="Verdana"/>
          <w:sz w:val="19"/>
        </w:rPr>
        <w:t xml:space="preserve"> ABEEaren osaeraren aldaketak berekin badakar bertako kideen kopurua handitzea, txikitzea edo kide bat edo batzuk beste batzuekin ordeztea, honela jokatuko da:</w:t>
      </w:r>
    </w:p>
    <w:p w14:paraId="0215893B" w14:textId="77777777" w:rsidR="00C548B6" w:rsidRPr="005B6C15" w:rsidRDefault="00C548B6" w:rsidP="00BF2BD5">
      <w:pPr>
        <w:numPr>
          <w:ilvl w:val="0"/>
          <w:numId w:val="79"/>
        </w:numPr>
        <w:spacing w:before="120" w:after="120"/>
        <w:ind w:left="1985" w:right="-427" w:hanging="283"/>
        <w:jc w:val="both"/>
        <w:rPr>
          <w:rFonts w:ascii="Verdana" w:hAnsi="Verdana"/>
          <w:sz w:val="19"/>
          <w:szCs w:val="19"/>
        </w:rPr>
      </w:pPr>
      <w:r w:rsidRPr="005B6C15">
        <w:rPr>
          <w:rFonts w:ascii="Verdana" w:hAnsi="Verdana"/>
          <w:sz w:val="19"/>
        </w:rPr>
        <w:t>ABEE kontratistak idazki bat igorriko dio kontratuaren arduradunari eta, horren bidez, aldatzeko baimena eskatuko dio. Eskaerarekin batera, dokumentazio hau ere aurkeztu behar du:</w:t>
      </w:r>
    </w:p>
    <w:p w14:paraId="0F3E3E3B" w14:textId="77777777" w:rsidR="00C548B6" w:rsidRPr="005B6C15" w:rsidRDefault="00C548B6" w:rsidP="00BF2BD5">
      <w:pPr>
        <w:pStyle w:val="Zerrenda-paragrafoa"/>
        <w:numPr>
          <w:ilvl w:val="0"/>
          <w:numId w:val="80"/>
        </w:numPr>
        <w:spacing w:before="120" w:after="120"/>
        <w:ind w:left="2268" w:right="-427" w:hanging="283"/>
        <w:jc w:val="both"/>
        <w:rPr>
          <w:rFonts w:ascii="Verdana" w:hAnsi="Verdana"/>
          <w:sz w:val="19"/>
          <w:szCs w:val="19"/>
        </w:rPr>
      </w:pPr>
      <w:r w:rsidRPr="005B6C15">
        <w:rPr>
          <w:rFonts w:ascii="Verdana" w:hAnsi="Verdana"/>
          <w:sz w:val="19"/>
        </w:rPr>
        <w:t xml:space="preserve">ABEEaren osaera aldatzeko bidea ematen duten inguruabarren justifikazioa. </w:t>
      </w:r>
    </w:p>
    <w:p w14:paraId="61E60DD6" w14:textId="77777777" w:rsidR="00C548B6" w:rsidRPr="005B6C15" w:rsidRDefault="00C548B6" w:rsidP="00BF2BD5">
      <w:pPr>
        <w:pStyle w:val="Zerrenda-paragrafoa"/>
        <w:numPr>
          <w:ilvl w:val="0"/>
          <w:numId w:val="80"/>
        </w:numPr>
        <w:spacing w:before="120" w:after="120"/>
        <w:ind w:left="2268" w:right="-427" w:hanging="283"/>
        <w:jc w:val="both"/>
        <w:rPr>
          <w:rFonts w:ascii="Verdana" w:eastAsia="Arial Unicode MS" w:hAnsi="Verdana"/>
          <w:sz w:val="19"/>
          <w:szCs w:val="19"/>
        </w:rPr>
      </w:pPr>
      <w:r w:rsidRPr="005B6C15">
        <w:rPr>
          <w:rFonts w:ascii="Verdana" w:hAnsi="Verdana"/>
          <w:sz w:val="19"/>
        </w:rPr>
        <w:t>ABEEak, osaera berriarekin, eskatzen diren kaudimen- edo sailkapen-betekizunak betetzen dituela eta ABEEa eratu behar duten guztiek jarduteko gaitasun osoa dutela eta sektore publikoarekin kontratuak egiteko debekurik ez dutela dioten egiaztagiriak.</w:t>
      </w:r>
    </w:p>
    <w:p w14:paraId="51ADC89F" w14:textId="77777777" w:rsidR="00C548B6" w:rsidRPr="005B6C15" w:rsidRDefault="00C548B6" w:rsidP="00BF2BD5">
      <w:pPr>
        <w:numPr>
          <w:ilvl w:val="0"/>
          <w:numId w:val="79"/>
        </w:numPr>
        <w:spacing w:before="120" w:after="120"/>
        <w:ind w:left="1985" w:right="-427" w:hanging="283"/>
        <w:jc w:val="both"/>
        <w:rPr>
          <w:rFonts w:ascii="Verdana" w:eastAsia="Arial Unicode MS" w:hAnsi="Verdana"/>
          <w:sz w:val="19"/>
          <w:szCs w:val="19"/>
        </w:rPr>
      </w:pPr>
      <w:r w:rsidRPr="005B6C15">
        <w:rPr>
          <w:rFonts w:ascii="Verdana" w:hAnsi="Verdana"/>
          <w:sz w:val="19"/>
        </w:rPr>
        <w:t>Kontratazio-organoak prozeduraren hasiera erabakitzen duen ebazpena ematea.</w:t>
      </w:r>
    </w:p>
    <w:p w14:paraId="12F65B99" w14:textId="77777777" w:rsidR="00C548B6" w:rsidRPr="005B6C15" w:rsidRDefault="00C548B6" w:rsidP="00BF2BD5">
      <w:pPr>
        <w:numPr>
          <w:ilvl w:val="0"/>
          <w:numId w:val="79"/>
        </w:numPr>
        <w:spacing w:before="120" w:after="120"/>
        <w:ind w:left="1985" w:right="-427" w:hanging="283"/>
        <w:jc w:val="both"/>
        <w:rPr>
          <w:rFonts w:ascii="Verdana" w:eastAsia="Arial Unicode MS" w:hAnsi="Verdana"/>
          <w:sz w:val="19"/>
          <w:szCs w:val="19"/>
        </w:rPr>
      </w:pPr>
      <w:r w:rsidRPr="005B6C15">
        <w:rPr>
          <w:rFonts w:ascii="Verdana" w:hAnsi="Verdana"/>
          <w:sz w:val="19"/>
        </w:rPr>
        <w:t>Kontratuaren arduradunak egindako txostena, kontratuaren zenbatekoaren gutxienez % 20 betearazi dela dioena.</w:t>
      </w:r>
    </w:p>
    <w:p w14:paraId="1024BC46" w14:textId="77777777" w:rsidR="00C548B6" w:rsidRPr="005B6C15" w:rsidRDefault="00C548B6" w:rsidP="00BF2BD5">
      <w:pPr>
        <w:numPr>
          <w:ilvl w:val="0"/>
          <w:numId w:val="79"/>
        </w:numPr>
        <w:spacing w:before="120" w:after="120"/>
        <w:ind w:left="1985" w:right="-427" w:hanging="283"/>
        <w:jc w:val="both"/>
        <w:rPr>
          <w:rFonts w:ascii="Verdana" w:eastAsia="Arial Unicode MS" w:hAnsi="Verdana"/>
          <w:sz w:val="19"/>
          <w:szCs w:val="19"/>
        </w:rPr>
      </w:pPr>
      <w:r w:rsidRPr="005B6C15">
        <w:rPr>
          <w:rFonts w:ascii="Verdana" w:hAnsi="Verdana"/>
          <w:sz w:val="19"/>
        </w:rPr>
        <w:t>Txosten juridikoa.</w:t>
      </w:r>
    </w:p>
    <w:p w14:paraId="6C578C0A" w14:textId="77777777" w:rsidR="00C548B6" w:rsidRPr="005B6C15" w:rsidRDefault="00C548B6" w:rsidP="00BF2BD5">
      <w:pPr>
        <w:numPr>
          <w:ilvl w:val="0"/>
          <w:numId w:val="79"/>
        </w:numPr>
        <w:spacing w:before="120" w:after="120"/>
        <w:ind w:left="1985" w:right="-427" w:hanging="283"/>
        <w:jc w:val="both"/>
        <w:rPr>
          <w:rFonts w:ascii="Verdana" w:eastAsia="Arial Unicode MS" w:hAnsi="Verdana"/>
          <w:sz w:val="19"/>
          <w:szCs w:val="19"/>
        </w:rPr>
      </w:pPr>
      <w:r w:rsidRPr="005B6C15">
        <w:rPr>
          <w:rFonts w:ascii="Verdana" w:hAnsi="Verdana"/>
          <w:sz w:val="19"/>
        </w:rPr>
        <w:t>ABEEa osaera berriarekin formalizatzeko erabiliko den eskritura publikoaren zirriborroa ekartzea kontratistak.</w:t>
      </w:r>
    </w:p>
    <w:p w14:paraId="75A447D4" w14:textId="77777777" w:rsidR="00C548B6" w:rsidRPr="005B6C15" w:rsidRDefault="00C548B6" w:rsidP="00BF2BD5">
      <w:pPr>
        <w:numPr>
          <w:ilvl w:val="0"/>
          <w:numId w:val="79"/>
        </w:numPr>
        <w:spacing w:before="120" w:after="120"/>
        <w:ind w:left="1985" w:right="-427" w:hanging="283"/>
        <w:jc w:val="both"/>
        <w:rPr>
          <w:rFonts w:ascii="Verdana" w:eastAsia="Arial Unicode MS" w:hAnsi="Verdana"/>
          <w:sz w:val="19"/>
          <w:szCs w:val="19"/>
        </w:rPr>
      </w:pPr>
      <w:r w:rsidRPr="005B6C15">
        <w:rPr>
          <w:rFonts w:ascii="Verdana" w:hAnsi="Verdana"/>
          <w:sz w:val="19"/>
        </w:rPr>
        <w:t>Kontratazio organoak ABEEaren osaeraren aldaketa baimentzen duen ebazpena ematea eta ABEE kontratistari jakinaraztea.</w:t>
      </w:r>
    </w:p>
    <w:p w14:paraId="3A6474F2" w14:textId="77777777" w:rsidR="00C548B6" w:rsidRPr="005B6C15" w:rsidRDefault="00C548B6" w:rsidP="00BF2BD5">
      <w:pPr>
        <w:numPr>
          <w:ilvl w:val="0"/>
          <w:numId w:val="79"/>
        </w:numPr>
        <w:spacing w:before="120" w:after="120"/>
        <w:ind w:left="1985" w:right="-427" w:hanging="283"/>
        <w:jc w:val="both"/>
        <w:rPr>
          <w:rFonts w:ascii="Verdana" w:eastAsia="Arial Unicode MS" w:hAnsi="Verdana"/>
          <w:sz w:val="19"/>
          <w:szCs w:val="19"/>
        </w:rPr>
      </w:pPr>
      <w:r w:rsidRPr="005B6C15">
        <w:rPr>
          <w:rFonts w:ascii="Verdana" w:hAnsi="Verdana"/>
          <w:sz w:val="19"/>
        </w:rPr>
        <w:t>Kontratistaren profilean argitaratzea kontratazio-organoaren ebazpena, ABEEaren osaeraren aldaketa baimentzen duena.</w:t>
      </w:r>
    </w:p>
    <w:p w14:paraId="3AE7352A" w14:textId="77777777" w:rsidR="00C548B6" w:rsidRPr="005B6C15" w:rsidRDefault="00C548B6" w:rsidP="00BF2BD5">
      <w:pPr>
        <w:numPr>
          <w:ilvl w:val="0"/>
          <w:numId w:val="79"/>
        </w:numPr>
        <w:spacing w:before="120" w:after="120"/>
        <w:ind w:left="1985" w:right="-427" w:hanging="283"/>
        <w:jc w:val="both"/>
        <w:rPr>
          <w:rFonts w:ascii="Verdana" w:eastAsia="Arial Unicode MS" w:hAnsi="Verdana"/>
          <w:sz w:val="19"/>
          <w:szCs w:val="19"/>
        </w:rPr>
      </w:pPr>
      <w:r w:rsidRPr="005B6C15">
        <w:rPr>
          <w:rFonts w:ascii="Verdana" w:hAnsi="Verdana"/>
          <w:sz w:val="19"/>
        </w:rPr>
        <w:t>ABEEa eskritura publikoan formalizatzea.</w:t>
      </w:r>
    </w:p>
    <w:p w14:paraId="52EF7083" w14:textId="77777777" w:rsidR="00C548B6" w:rsidRPr="005B6C15" w:rsidRDefault="00C548B6" w:rsidP="00BF2BD5">
      <w:pPr>
        <w:numPr>
          <w:ilvl w:val="0"/>
          <w:numId w:val="79"/>
        </w:numPr>
        <w:spacing w:before="120" w:after="120"/>
        <w:ind w:left="1985" w:right="-427" w:hanging="283"/>
        <w:jc w:val="both"/>
        <w:rPr>
          <w:rFonts w:ascii="Verdana" w:eastAsia="Arial Unicode MS" w:hAnsi="Verdana"/>
          <w:sz w:val="19"/>
          <w:szCs w:val="19"/>
        </w:rPr>
      </w:pPr>
      <w:r w:rsidRPr="005B6C15">
        <w:rPr>
          <w:rFonts w:ascii="Verdana" w:hAnsi="Verdana"/>
          <w:sz w:val="19"/>
        </w:rPr>
        <w:t>ABEEak berme berria ipintzea Euskal Autonomia Erkidegoko Diruzaintza Nagusian. ABEEak lehenago emandako bermea ez da itzuliko edo ezereztuko harik eta berria formalki eratuta eduki arte.</w:t>
      </w:r>
    </w:p>
    <w:p w14:paraId="46BC2CC7"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 xml:space="preserve">35.2.2.- </w:t>
      </w:r>
      <w:r w:rsidRPr="005B6C15">
        <w:rPr>
          <w:rFonts w:ascii="Verdana" w:hAnsi="Verdana"/>
          <w:sz w:val="19"/>
        </w:rPr>
        <w:t>Baldin eta, ABEEa osatzen duten kideetako baten jarduera-adarra bateratzeko, zatitzeko edo transmititzeko eragiketen ondorioz, sozietate xurgatzailea, bateratzearen ondoriozkoa, zatiketaren onuraduna edo jarduera-adarra eskuratu duena ez bada ABEEaren kide, baldintza orokorren 35.2.1 klausulan adierazitako izapide berberak beteko dira, kontratuaren betearazpenari buruzkoa izan ezik (zenbatekoaren gutxienez % 20).</w:t>
      </w:r>
    </w:p>
    <w:p w14:paraId="3C0EAA4E"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35.2.3.-</w:t>
      </w:r>
      <w:r w:rsidRPr="005B6C15">
        <w:rPr>
          <w:rFonts w:ascii="Verdana" w:hAnsi="Verdana"/>
          <w:sz w:val="19"/>
        </w:rPr>
        <w:t xml:space="preserve"> ABEEko kideren bat konkurtso-egoeran deklaratzen bada, likidazio-fasea irekita egonda ere, Sektore Publikoko Kontratuen Legearen 69.9 artikuluko c) letran xedatuta dagoenari jarraituko zaio, bat etorrita Sektore Publikoko Kontratuen Legearen 212.5 artikuluak kontratua betearazteko beste berme nahiko batzuk emateari buruz xedatzen duenarekin. Kasu horretan, honako jarduketa hauek egingo dira:</w:t>
      </w:r>
    </w:p>
    <w:p w14:paraId="19A84E47" w14:textId="77777777" w:rsidR="00C548B6" w:rsidRPr="005B6C15" w:rsidRDefault="00C548B6" w:rsidP="00BF2BD5">
      <w:pPr>
        <w:numPr>
          <w:ilvl w:val="0"/>
          <w:numId w:val="114"/>
        </w:numPr>
        <w:spacing w:before="120" w:after="120"/>
        <w:ind w:left="1985" w:right="-427" w:hanging="284"/>
        <w:jc w:val="both"/>
        <w:rPr>
          <w:rFonts w:ascii="Verdana" w:hAnsi="Verdana"/>
          <w:sz w:val="19"/>
          <w:szCs w:val="19"/>
        </w:rPr>
      </w:pPr>
      <w:r w:rsidRPr="005B6C15">
        <w:rPr>
          <w:rFonts w:ascii="Verdana" w:hAnsi="Verdana"/>
          <w:sz w:val="19"/>
        </w:rPr>
        <w:t>ABEE kontratistak idazki bat igorriko dio kontratuaren arduradunari, ABEEko kide bat edo batzuk konkurtso-egoeran daudela egiaztatzen duen dokumentazioarekin batera, eskaera hauetakoren bat egiteko:</w:t>
      </w:r>
    </w:p>
    <w:p w14:paraId="68CFA865" w14:textId="77777777" w:rsidR="00C548B6" w:rsidRPr="005B6C15" w:rsidRDefault="00C548B6" w:rsidP="00BF2BD5">
      <w:pPr>
        <w:pStyle w:val="Zerrenda-paragrafoa"/>
        <w:numPr>
          <w:ilvl w:val="0"/>
          <w:numId w:val="143"/>
        </w:numPr>
        <w:spacing w:before="120" w:after="120"/>
        <w:ind w:left="2268" w:right="-427" w:hanging="283"/>
        <w:jc w:val="both"/>
        <w:rPr>
          <w:rFonts w:ascii="Verdana" w:eastAsia="Arial Unicode MS" w:hAnsi="Verdana"/>
          <w:sz w:val="19"/>
          <w:szCs w:val="19"/>
        </w:rPr>
      </w:pPr>
      <w:r w:rsidRPr="005B6C15">
        <w:rPr>
          <w:rFonts w:ascii="Verdana" w:hAnsi="Verdana"/>
          <w:sz w:val="19"/>
        </w:rPr>
        <w:t>Kontratua betearazten jarraitzea gainerako kideekin. Kasu horretan, ABEEak, osaera berriarekin, eskatzen diren kaudimen- edo sailkapen-betekizunak betetzen dituela dioten egiaztagiriak aurkeztu beharko ditu.</w:t>
      </w:r>
    </w:p>
    <w:p w14:paraId="017C2A26" w14:textId="77777777" w:rsidR="00C548B6" w:rsidRPr="005B6C15" w:rsidRDefault="00C548B6" w:rsidP="00BF2BD5">
      <w:pPr>
        <w:pStyle w:val="Zerrenda-paragrafoa"/>
        <w:numPr>
          <w:ilvl w:val="0"/>
          <w:numId w:val="143"/>
        </w:numPr>
        <w:spacing w:before="120" w:after="120"/>
        <w:ind w:left="2268" w:right="-427" w:hanging="283"/>
        <w:jc w:val="both"/>
        <w:rPr>
          <w:rFonts w:ascii="Verdana" w:hAnsi="Verdana"/>
          <w:sz w:val="19"/>
          <w:szCs w:val="19"/>
        </w:rPr>
      </w:pPr>
      <w:r w:rsidRPr="005B6C15">
        <w:rPr>
          <w:rFonts w:ascii="Verdana" w:hAnsi="Verdana"/>
          <w:sz w:val="19"/>
        </w:rPr>
        <w:lastRenderedPageBreak/>
        <w:t>Kontratua betearazten jarraitzea ABEEko hasierako kideekin, konkurtso-egoeran daudenak barne.</w:t>
      </w:r>
    </w:p>
    <w:p w14:paraId="1369A629" w14:textId="77777777" w:rsidR="00745B99" w:rsidRPr="005B6C15" w:rsidRDefault="00C548B6" w:rsidP="00BF2BD5">
      <w:pPr>
        <w:numPr>
          <w:ilvl w:val="0"/>
          <w:numId w:val="114"/>
        </w:numPr>
        <w:spacing w:before="120" w:after="120"/>
        <w:ind w:left="1985" w:right="-427" w:hanging="284"/>
        <w:jc w:val="both"/>
        <w:rPr>
          <w:rFonts w:ascii="Verdana" w:eastAsia="Calibri" w:hAnsi="Verdana"/>
          <w:sz w:val="19"/>
          <w:szCs w:val="19"/>
        </w:rPr>
      </w:pPr>
      <w:r w:rsidRPr="005B6C15">
        <w:rPr>
          <w:rFonts w:ascii="Verdana" w:hAnsi="Verdana"/>
          <w:sz w:val="19"/>
        </w:rPr>
        <w:t>Baldintza orokorren 35.2.1 klausulako 2 eta 9 bitarteko puntuetan (3.a izan ezik) deskribatutako izapideak egitea. Eta, kontratazio-organoak ebazten badu ABEEak kide guztiekin jarrai dezala kontratua betearazten (konkurtso-egoeran daudenekin ere), kontratua behar bezala betearazteko besteko berme gehigarri nahikoak eman beharko ditu ABEE kontratistak, hain zuzen ere kontratazio-organoak bere ebazpenean adierazi dituenak.</w:t>
      </w:r>
    </w:p>
    <w:p w14:paraId="571828C5" w14:textId="77777777" w:rsidR="00745B99" w:rsidRPr="005B6C15" w:rsidRDefault="00745B99" w:rsidP="00BF2BD5">
      <w:pPr>
        <w:rPr>
          <w:rFonts w:ascii="Verdana" w:eastAsia="Calibri" w:hAnsi="Verdana"/>
          <w:sz w:val="19"/>
          <w:szCs w:val="19"/>
        </w:rPr>
      </w:pPr>
      <w:r w:rsidRPr="005B6C15">
        <w:br w:type="page"/>
      </w:r>
    </w:p>
    <w:p w14:paraId="54E0E38C" w14:textId="77777777" w:rsidR="00C548B6" w:rsidRPr="005B6C15" w:rsidRDefault="00C548B6" w:rsidP="00BF2BD5">
      <w:pPr>
        <w:pStyle w:val="2izenburua"/>
        <w:shd w:val="clear" w:color="auto" w:fill="auto"/>
      </w:pPr>
      <w:bookmarkStart w:id="1047" w:name="_Toc505598230"/>
      <w:bookmarkStart w:id="1048" w:name="_Toc505598307"/>
      <w:bookmarkStart w:id="1049" w:name="_Toc505598400"/>
      <w:bookmarkStart w:id="1050" w:name="_Toc507512582"/>
      <w:bookmarkStart w:id="1051" w:name="_Toc507512883"/>
      <w:bookmarkStart w:id="1052" w:name="_Toc528657973"/>
      <w:bookmarkStart w:id="1053" w:name="_Toc528658792"/>
      <w:bookmarkStart w:id="1054" w:name="_Toc528660419"/>
      <w:bookmarkStart w:id="1055" w:name="_Toc528664269"/>
      <w:bookmarkStart w:id="1056" w:name="_Toc528665960"/>
      <w:bookmarkStart w:id="1057" w:name="_Toc528666585"/>
      <w:bookmarkStart w:id="1058" w:name="_Toc528671308"/>
      <w:bookmarkStart w:id="1059" w:name="_Toc530728130"/>
      <w:bookmarkStart w:id="1060" w:name="_Toc5959035"/>
      <w:bookmarkStart w:id="1061" w:name="_Toc34132941"/>
      <w:bookmarkStart w:id="1062" w:name="_Toc70422777"/>
      <w:r w:rsidRPr="005B6C15">
        <w:lastRenderedPageBreak/>
        <w:t>VI.- KONTRATUA AZKENTZEA</w:t>
      </w:r>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p>
    <w:p w14:paraId="52864913" w14:textId="77777777" w:rsidR="00C548B6" w:rsidRPr="005B6C15" w:rsidRDefault="00C548B6" w:rsidP="00BF2BD5">
      <w:pPr>
        <w:pStyle w:val="3izenburua"/>
        <w:spacing w:after="120"/>
        <w:rPr>
          <w:rFonts w:eastAsia="Arial Unicode MS"/>
          <w:i/>
        </w:rPr>
      </w:pPr>
      <w:bookmarkStart w:id="1063" w:name="_Toc528657974"/>
      <w:bookmarkStart w:id="1064" w:name="_Toc528658793"/>
      <w:bookmarkStart w:id="1065" w:name="_Toc528660420"/>
      <w:bookmarkStart w:id="1066" w:name="_Toc528664270"/>
      <w:bookmarkStart w:id="1067" w:name="_Toc528665961"/>
      <w:bookmarkStart w:id="1068" w:name="_Toc528666586"/>
      <w:bookmarkStart w:id="1069" w:name="_Toc528671309"/>
      <w:bookmarkStart w:id="1070" w:name="_Toc530728131"/>
      <w:bookmarkStart w:id="1071" w:name="_Toc5959036"/>
      <w:bookmarkStart w:id="1072" w:name="_Toc34132942"/>
      <w:bookmarkStart w:id="1073" w:name="_Toc70422778"/>
      <w:r w:rsidRPr="005B6C15">
        <w:t>36.- BETETZEA: ENTREGATZEA, HARRERA EGITEA ETA LIKIDATZEA</w:t>
      </w:r>
      <w:bookmarkEnd w:id="1063"/>
      <w:bookmarkEnd w:id="1064"/>
      <w:bookmarkEnd w:id="1065"/>
      <w:bookmarkEnd w:id="1066"/>
      <w:bookmarkEnd w:id="1067"/>
      <w:bookmarkEnd w:id="1068"/>
      <w:bookmarkEnd w:id="1069"/>
      <w:bookmarkEnd w:id="1070"/>
      <w:bookmarkEnd w:id="1071"/>
      <w:bookmarkEnd w:id="1072"/>
      <w:bookmarkEnd w:id="1073"/>
    </w:p>
    <w:p w14:paraId="04AE483B" w14:textId="77777777" w:rsidR="00C548B6" w:rsidRPr="005B6C15" w:rsidRDefault="00C548B6" w:rsidP="00BF2BD5">
      <w:pPr>
        <w:pStyle w:val="4izenburua"/>
        <w:spacing w:after="120"/>
        <w:ind w:left="851" w:right="-427"/>
        <w:jc w:val="both"/>
        <w:rPr>
          <w:b w:val="0"/>
          <w:i/>
          <w:sz w:val="19"/>
          <w:szCs w:val="19"/>
        </w:rPr>
      </w:pPr>
      <w:bookmarkStart w:id="1074" w:name="_Toc530728132"/>
      <w:bookmarkStart w:id="1075" w:name="_Toc5959037"/>
      <w:bookmarkStart w:id="1076" w:name="_Toc70422779"/>
      <w:r w:rsidRPr="005B6C15">
        <w:rPr>
          <w:sz w:val="19"/>
        </w:rPr>
        <w:t>36.1.- Entrega egitea eta baldintzak behar bezala bete direla egiaztatzea</w:t>
      </w:r>
      <w:bookmarkEnd w:id="1074"/>
      <w:bookmarkEnd w:id="1075"/>
      <w:r w:rsidRPr="005B6C15">
        <w:rPr>
          <w:sz w:val="19"/>
        </w:rPr>
        <w:t>.</w:t>
      </w:r>
      <w:bookmarkEnd w:id="1076"/>
    </w:p>
    <w:p w14:paraId="2D15A93F"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PTPAn ezarritako zehaztapenei jarraituz eta baldintza orokorren 8. klausulan azaltzen diren epeak betez entregatuko dira kontratuaren objektu diren prestazioak.</w:t>
      </w:r>
    </w:p>
    <w:p w14:paraId="330A9700"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PTPAn besterik aurreikusten ez bada, honako hau izango da entregatzeko data:</w:t>
      </w:r>
    </w:p>
    <w:p w14:paraId="384FAEEC" w14:textId="77777777" w:rsidR="00C548B6" w:rsidRPr="005B6C15" w:rsidRDefault="00C548B6" w:rsidP="00BF2BD5">
      <w:pPr>
        <w:pStyle w:val="Zerrenda-paragrafoa"/>
        <w:numPr>
          <w:ilvl w:val="0"/>
          <w:numId w:val="139"/>
        </w:numPr>
        <w:spacing w:before="120" w:after="120"/>
        <w:ind w:left="1418" w:right="-427" w:hanging="284"/>
        <w:jc w:val="both"/>
        <w:rPr>
          <w:rFonts w:ascii="Verdana" w:hAnsi="Verdana"/>
          <w:sz w:val="19"/>
          <w:szCs w:val="19"/>
        </w:rPr>
      </w:pPr>
      <w:r w:rsidRPr="005B6C15">
        <w:rPr>
          <w:rFonts w:ascii="Verdana" w:hAnsi="Verdana"/>
          <w:sz w:val="19"/>
        </w:rPr>
        <w:t>Traktu bakarreko kontratuetan: kontratistak prestazio guztiak entregatzen dizkionean kontratuaren arduradunari, preskripzio tekniko berezien agirian zehaztutako modu eta formatuan.</w:t>
      </w:r>
    </w:p>
    <w:p w14:paraId="63F657FE" w14:textId="77777777" w:rsidR="00C548B6" w:rsidRPr="005B6C15" w:rsidRDefault="00C548B6" w:rsidP="00BF2BD5">
      <w:pPr>
        <w:pStyle w:val="Zerrenda-paragrafoa"/>
        <w:numPr>
          <w:ilvl w:val="0"/>
          <w:numId w:val="139"/>
        </w:numPr>
        <w:spacing w:before="120" w:after="120"/>
        <w:ind w:left="1418" w:right="-427" w:hanging="284"/>
        <w:jc w:val="both"/>
        <w:rPr>
          <w:rFonts w:ascii="Verdana" w:hAnsi="Verdana"/>
          <w:sz w:val="19"/>
          <w:szCs w:val="19"/>
        </w:rPr>
      </w:pPr>
      <w:r w:rsidRPr="005B6C15">
        <w:rPr>
          <w:rFonts w:ascii="Verdana" w:hAnsi="Verdana"/>
          <w:sz w:val="19"/>
        </w:rPr>
        <w:t>Segidako traktuko kontatuetan: kontratuaren iraupen-epe osoa amaitzen den eguna.</w:t>
      </w:r>
    </w:p>
    <w:p w14:paraId="7C9A9751"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Entrega-egunetik kontatzen hasita hamabost (15) egun balioduneko epean, kontratuaren arduradunak dagozkion egiaztapenak egingo ditu hitzartutako baldintzak egokiro betetzen direla egiaztatzeko, eta egiaztapen-txosten bat egingo du, ildo hauetako batean:</w:t>
      </w:r>
    </w:p>
    <w:p w14:paraId="51ABFBC8" w14:textId="77777777" w:rsidR="00C548B6" w:rsidRPr="005B6C15" w:rsidRDefault="00C548B6" w:rsidP="00BF2BD5">
      <w:pPr>
        <w:numPr>
          <w:ilvl w:val="0"/>
          <w:numId w:val="115"/>
        </w:numPr>
        <w:spacing w:before="120" w:after="120"/>
        <w:ind w:left="1418" w:right="-427" w:hanging="283"/>
        <w:jc w:val="both"/>
        <w:rPr>
          <w:rFonts w:ascii="Verdana" w:hAnsi="Verdana"/>
          <w:sz w:val="19"/>
          <w:szCs w:val="19"/>
        </w:rPr>
      </w:pPr>
      <w:r w:rsidRPr="005B6C15">
        <w:rPr>
          <w:rFonts w:ascii="Verdana" w:hAnsi="Verdana"/>
          <w:sz w:val="19"/>
        </w:rPr>
        <w:t>Bete direla ondorioztatzen badu: kontratuaren harrera egitea proposatuko du eta horretarako data emango du –kontratuaren klausula espezifikoen 15.2 klausulan adierazitako epearen barruan– eta txostena kontratistari igorriko dio; espedientea fisikoki egiaztatu behar bada, Kontrol Ekonomikoko Bulegora ere bidaliko du.</w:t>
      </w:r>
    </w:p>
    <w:p w14:paraId="4DE6FD26" w14:textId="77777777" w:rsidR="00C548B6" w:rsidRPr="005B6C15" w:rsidRDefault="00C548B6" w:rsidP="00BF2BD5">
      <w:pPr>
        <w:numPr>
          <w:ilvl w:val="0"/>
          <w:numId w:val="115"/>
        </w:numPr>
        <w:spacing w:before="120" w:after="120"/>
        <w:ind w:left="1418" w:right="-427" w:hanging="283"/>
        <w:jc w:val="both"/>
        <w:rPr>
          <w:rFonts w:ascii="Verdana" w:hAnsi="Verdana"/>
          <w:sz w:val="19"/>
          <w:szCs w:val="19"/>
        </w:rPr>
      </w:pPr>
      <w:r w:rsidRPr="005B6C15">
        <w:rPr>
          <w:rFonts w:ascii="Verdana" w:hAnsi="Verdana"/>
          <w:sz w:val="19"/>
        </w:rPr>
        <w:t>Ez direla bete ondorioztatzen badu: hautemandako ez-betetzeak eta/edo akatsak identifikatuko ditu eta beroriek zuzentzeko jarraibideak zehaztuko ditu. Txostena kontratistari igorriko dio; horretan, zuzenketa egiteko zein epe duen zehaztuko du eta jakinaraziko dio txostenean jasotako ondorioei idatzizko erreklamazio bat egiteko aukera duela, bost (5) egun baliodunen barruan.</w:t>
      </w:r>
    </w:p>
    <w:p w14:paraId="318A7E50"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Kontratistak ez badu erreklamaziorik egiten aipatutako epean, jarraibideekin ados dagoela ulertuko da eta hautemandako akatsak zuzendu beharko ditu.</w:t>
      </w:r>
    </w:p>
    <w:p w14:paraId="291C7EEF"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Kontratistak, adierazitako epean, erreklamazioren bat egiten badu, egiaztapen-txostena eta erreklamazioa kontratazio-organoari bidaliko zaizkio, eta hark ebazpena emango du hamabost (15) egun balioduneko epean.</w:t>
      </w:r>
    </w:p>
    <w:p w14:paraId="453E4F52" w14:textId="77777777" w:rsidR="00C548B6" w:rsidRPr="005B6C15" w:rsidRDefault="00C548B6" w:rsidP="00BF2BD5">
      <w:pPr>
        <w:pStyle w:val="4izenburua"/>
        <w:spacing w:after="120"/>
        <w:ind w:left="851" w:right="-427"/>
        <w:jc w:val="both"/>
        <w:rPr>
          <w:b w:val="0"/>
          <w:i/>
          <w:sz w:val="19"/>
          <w:szCs w:val="19"/>
        </w:rPr>
      </w:pPr>
      <w:bookmarkStart w:id="1077" w:name="_Toc530728133"/>
      <w:bookmarkStart w:id="1078" w:name="_Toc5959038"/>
      <w:bookmarkStart w:id="1079" w:name="_Toc70422780"/>
      <w:r w:rsidRPr="005B6C15">
        <w:rPr>
          <w:sz w:val="19"/>
        </w:rPr>
        <w:t>36.2.- Akatsak zuzentzea</w:t>
      </w:r>
      <w:bookmarkEnd w:id="1077"/>
      <w:bookmarkEnd w:id="1078"/>
      <w:r w:rsidRPr="005B6C15">
        <w:rPr>
          <w:sz w:val="19"/>
        </w:rPr>
        <w:t>.</w:t>
      </w:r>
      <w:bookmarkEnd w:id="1079"/>
    </w:p>
    <w:p w14:paraId="0275D4FC"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36.2.1.-</w:t>
      </w:r>
      <w:r w:rsidRPr="005B6C15">
        <w:rPr>
          <w:rFonts w:ascii="Verdana" w:hAnsi="Verdana"/>
          <w:sz w:val="19"/>
        </w:rPr>
        <w:t xml:space="preserve"> Zuzentzeko epea igarotakoan, kontratuaren arduradunak bidezkoa dena egiaztatuko du, emandako jarraibideak behar bezala bete direla ziurtatzeko, eta, gehienez hamar (10) egun balioduneko epean, beste egiaztapen-txosten bat egingo du:</w:t>
      </w:r>
    </w:p>
    <w:p w14:paraId="7D787300" w14:textId="77777777" w:rsidR="00C548B6" w:rsidRPr="005B6C15" w:rsidRDefault="00C548B6" w:rsidP="00BF2BD5">
      <w:pPr>
        <w:numPr>
          <w:ilvl w:val="0"/>
          <w:numId w:val="116"/>
        </w:numPr>
        <w:spacing w:before="120" w:after="120"/>
        <w:ind w:left="1701" w:right="-427" w:hanging="284"/>
        <w:jc w:val="both"/>
        <w:rPr>
          <w:rFonts w:ascii="Verdana" w:hAnsi="Verdana"/>
          <w:sz w:val="19"/>
          <w:szCs w:val="19"/>
        </w:rPr>
      </w:pPr>
      <w:r w:rsidRPr="005B6C15">
        <w:rPr>
          <w:rFonts w:ascii="Verdana" w:hAnsi="Verdana"/>
          <w:sz w:val="19"/>
        </w:rPr>
        <w:t>Egokiro bete direla egiaztatzen badu: baldintza orokorren 36.1 klausularen a) letran adierazitako jarduerak egingo ditu.</w:t>
      </w:r>
    </w:p>
    <w:p w14:paraId="10E0D4B2" w14:textId="77777777" w:rsidR="00C548B6" w:rsidRPr="005B6C15" w:rsidRDefault="00C548B6" w:rsidP="00BF2BD5">
      <w:pPr>
        <w:numPr>
          <w:ilvl w:val="0"/>
          <w:numId w:val="116"/>
        </w:numPr>
        <w:spacing w:before="120" w:after="120"/>
        <w:ind w:left="1701" w:right="-427" w:hanging="284"/>
        <w:jc w:val="both"/>
        <w:rPr>
          <w:rFonts w:ascii="Verdana" w:hAnsi="Verdana"/>
          <w:sz w:val="19"/>
          <w:szCs w:val="19"/>
        </w:rPr>
      </w:pPr>
      <w:r w:rsidRPr="005B6C15">
        <w:rPr>
          <w:rFonts w:ascii="Verdana" w:hAnsi="Verdana"/>
          <w:sz w:val="19"/>
        </w:rPr>
        <w:t>Ez direla bete ondorioztatzen badu: hautemandako ez-betetzeak eta akatsak identifikatuko ditu eta kontratistari eta kontratazio-organoari bidaliko die egiaztapen-txostena, zigorrak ezartzeko proposamenarekin batera eta, hala badagokio, egoeraren arabera, jarduketa hauetako bat egingo du:</w:t>
      </w:r>
    </w:p>
    <w:p w14:paraId="1C4C674A" w14:textId="77777777" w:rsidR="00C548B6" w:rsidRPr="005B6C15" w:rsidRDefault="00C548B6" w:rsidP="00BF2BD5">
      <w:pPr>
        <w:numPr>
          <w:ilvl w:val="0"/>
          <w:numId w:val="117"/>
        </w:numPr>
        <w:spacing w:before="120" w:after="120"/>
        <w:ind w:left="1985" w:right="-427" w:hanging="283"/>
        <w:jc w:val="both"/>
        <w:rPr>
          <w:rFonts w:ascii="Verdana" w:hAnsi="Verdana"/>
          <w:sz w:val="19"/>
          <w:szCs w:val="19"/>
        </w:rPr>
      </w:pPr>
      <w:r w:rsidRPr="005B6C15">
        <w:rPr>
          <w:rFonts w:ascii="Verdana" w:hAnsi="Verdana"/>
          <w:sz w:val="19"/>
        </w:rPr>
        <w:t>Kontratua suntsiarazteko prozedura hastea eta, horrez gain, bermea konfiskatzea eta kontratista behartzea botere adjudikatzaileari kalte eta galerak ordaintzera, konfiskatutako bermearen zenbatekotik gorako kopuruan.</w:t>
      </w:r>
    </w:p>
    <w:p w14:paraId="3A234552" w14:textId="77777777" w:rsidR="00C548B6" w:rsidRPr="005B6C15" w:rsidRDefault="00C548B6" w:rsidP="00BF2BD5">
      <w:pPr>
        <w:numPr>
          <w:ilvl w:val="0"/>
          <w:numId w:val="117"/>
        </w:numPr>
        <w:spacing w:before="120" w:after="120"/>
        <w:ind w:left="1985" w:right="-427" w:hanging="283"/>
        <w:jc w:val="both"/>
        <w:rPr>
          <w:rFonts w:ascii="Verdana" w:hAnsi="Verdana"/>
          <w:sz w:val="19"/>
          <w:szCs w:val="19"/>
        </w:rPr>
      </w:pPr>
      <w:r w:rsidRPr="005B6C15">
        <w:rPr>
          <w:rFonts w:ascii="Verdana" w:hAnsi="Verdana"/>
          <w:sz w:val="19"/>
        </w:rPr>
        <w:t>Zuzenketak egiteko epe berria jartzea eta kontratuaren prezioaren edo gehienezko aurrekontu mugatzailearen % 25 arteko zigorra ezartzea.</w:t>
      </w:r>
    </w:p>
    <w:p w14:paraId="7627208B" w14:textId="77777777" w:rsidR="00C548B6" w:rsidRPr="005B6C15" w:rsidRDefault="00C548B6" w:rsidP="00BF2BD5">
      <w:pPr>
        <w:spacing w:before="120" w:after="120"/>
        <w:ind w:left="567" w:right="-427" w:firstLine="1"/>
        <w:jc w:val="both"/>
        <w:rPr>
          <w:rFonts w:ascii="Verdana" w:hAnsi="Verdana"/>
          <w:sz w:val="19"/>
          <w:szCs w:val="19"/>
        </w:rPr>
      </w:pPr>
      <w:r w:rsidRPr="005B6C15">
        <w:rPr>
          <w:rFonts w:ascii="Verdana" w:hAnsi="Verdana"/>
          <w:sz w:val="19"/>
        </w:rPr>
        <w:t>Kontratistak ez baditu akatsak zuzentzen horretarako emandako bigarren epearen barruan, kontratua suntsiarazteko prozedura abiaraziko da bermea konfiskatuta, eta kontratistak eragindako kalte eta galerengatiko ordaina eman beharko dio kontratistari, konfiskatutako bermea gainditzen duen zenbatekoan.</w:t>
      </w:r>
    </w:p>
    <w:p w14:paraId="561878D2" w14:textId="77777777" w:rsidR="00C548B6" w:rsidRPr="005B6C15" w:rsidRDefault="00C548B6" w:rsidP="00BF2BD5">
      <w:pPr>
        <w:spacing w:before="120" w:after="120"/>
        <w:ind w:left="1418" w:right="-427" w:hanging="850"/>
        <w:jc w:val="both"/>
        <w:rPr>
          <w:rFonts w:ascii="Verdana" w:hAnsi="Verdana"/>
          <w:sz w:val="19"/>
          <w:szCs w:val="19"/>
        </w:rPr>
      </w:pPr>
      <w:r w:rsidRPr="005B6C15">
        <w:rPr>
          <w:rFonts w:ascii="Verdana" w:hAnsi="Verdana"/>
          <w:b/>
          <w:sz w:val="19"/>
        </w:rPr>
        <w:t>36.2.2.-</w:t>
      </w:r>
      <w:r w:rsidRPr="005B6C15">
        <w:rPr>
          <w:rFonts w:ascii="Verdana" w:hAnsi="Verdana"/>
          <w:sz w:val="19"/>
        </w:rPr>
        <w:t xml:space="preserve"> Obra-proiektuak prestatzeko kontratuetan akatsak konpontzeko eta okerrak zuzentzeko, Sektore Publikoko Kontratuen Legearen 314. artikuluari jarraituko zaio.</w:t>
      </w:r>
    </w:p>
    <w:p w14:paraId="03DFE1BD" w14:textId="77777777" w:rsidR="00C548B6" w:rsidRPr="005B6C15" w:rsidRDefault="00C548B6" w:rsidP="00BF2BD5">
      <w:pPr>
        <w:pStyle w:val="4izenburua"/>
        <w:spacing w:after="120"/>
        <w:ind w:left="851" w:right="-427"/>
        <w:jc w:val="both"/>
        <w:rPr>
          <w:b w:val="0"/>
          <w:i/>
          <w:sz w:val="19"/>
          <w:szCs w:val="19"/>
        </w:rPr>
      </w:pPr>
      <w:bookmarkStart w:id="1080" w:name="_Toc530728134"/>
      <w:bookmarkStart w:id="1081" w:name="_Toc5959039"/>
      <w:bookmarkStart w:id="1082" w:name="_Toc70422781"/>
      <w:r w:rsidRPr="005B6C15">
        <w:rPr>
          <w:sz w:val="19"/>
        </w:rPr>
        <w:t>36.3.- Jasotzea</w:t>
      </w:r>
      <w:bookmarkEnd w:id="1080"/>
      <w:bookmarkEnd w:id="1081"/>
      <w:r w:rsidRPr="005B6C15">
        <w:rPr>
          <w:sz w:val="19"/>
        </w:rPr>
        <w:t>.</w:t>
      </w:r>
      <w:bookmarkEnd w:id="1082"/>
    </w:p>
    <w:p w14:paraId="3EE3D425"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lastRenderedPageBreak/>
        <w:t>Nolanahi ere, harrera egin arte, kontratista izango da hitzartutako baldintzak egokiro betetzearen erantzule, eta kontratuaren arduradunak aldeko egiaztapen-txostena egiteak edo zerbitzu partzialen ziurtagiriak onesteak ez dio salbuespenik eta inolako eskubiderik emango.</w:t>
      </w:r>
    </w:p>
    <w:p w14:paraId="454E6A08"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Kontratuaren arduradunak ondorioztatu badu hitzartutako baldintzak egokiro bete direla, jaso egingo da kontratua.</w:t>
      </w:r>
    </w:p>
    <w:p w14:paraId="6C467F88"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Harrera-ekitaldian kontratuaren arduraduna eta kontratistaren ordezkaria egongo dira eta, espedientearen egiaztapen fisikoa egin behar bada, Kontrol Ekonomikoko Bulegoko ordezkari bat ere bai. Kontratuaren arduradunak egin beharko du ekitaldirako deialdia, eta bost (5) egun baliodun lehenago igorri. Harrera-ekitaldiaren akta egingo da, bi aletan, eta bertaratu diren guztiek sinatu beharko dute akta hori.</w:t>
      </w:r>
    </w:p>
    <w:p w14:paraId="6797814F" w14:textId="77777777" w:rsidR="00C548B6" w:rsidRPr="005B6C15" w:rsidRDefault="00C548B6" w:rsidP="00BF2BD5">
      <w:pPr>
        <w:pStyle w:val="4izenburua"/>
        <w:spacing w:after="120"/>
        <w:ind w:left="851" w:right="-427"/>
        <w:jc w:val="both"/>
        <w:rPr>
          <w:b w:val="0"/>
          <w:i/>
          <w:sz w:val="19"/>
          <w:szCs w:val="19"/>
        </w:rPr>
      </w:pPr>
      <w:bookmarkStart w:id="1083" w:name="_Toc530728135"/>
      <w:bookmarkStart w:id="1084" w:name="_Toc5959040"/>
      <w:bookmarkStart w:id="1085" w:name="_Toc70422782"/>
      <w:r w:rsidRPr="005B6C15">
        <w:rPr>
          <w:sz w:val="19"/>
        </w:rPr>
        <w:t>36.4.- Likidazioa</w:t>
      </w:r>
      <w:bookmarkEnd w:id="1083"/>
      <w:bookmarkEnd w:id="1084"/>
      <w:r w:rsidRPr="005B6C15">
        <w:rPr>
          <w:sz w:val="19"/>
        </w:rPr>
        <w:t>.</w:t>
      </w:r>
      <w:bookmarkEnd w:id="1085"/>
    </w:p>
    <w:p w14:paraId="3A48AC1C"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Kontratuaren izaerak hala eskatzen duenean eta/edo kontratuaren klausula espezifikoetan berariaz jaso denean Sektore Publikoko Kontratuen Legearen 309.1 artikuluaren bigarren paragrafoan adierazitakoa, harreraren edo adostasunaren akta egin denetik kontatzen hasita hogeita hamar (30) eguneko epearen barruan, kontratazio-organoak dagokion likidazioa erabakitzeko ebazpena emango du, kontratistari jakinaraziko zaio eta, hala badagokio, ordaindu egingo zaio, baldin eta faktura ez bada harrera-eguna baino geroago aurkeztu.</w:t>
      </w:r>
    </w:p>
    <w:p w14:paraId="10FF840B"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Kontratistak faktura jasotze-eguna baino geroago aurkeztu badu, faktura kontratuaren klausula espezifikoen 19.6.2 klausulan adierazitako erregistroan aurkeztu den egunean hasiko da kontatzen hogeita hamar (30) eguneko epea.</w:t>
      </w:r>
    </w:p>
    <w:p w14:paraId="3579539E" w14:textId="77777777" w:rsidR="00C548B6" w:rsidRPr="005B6C15" w:rsidRDefault="00C548B6" w:rsidP="00BF2BD5">
      <w:pPr>
        <w:spacing w:before="120" w:after="120"/>
        <w:ind w:left="567" w:right="-427"/>
        <w:jc w:val="both"/>
        <w:rPr>
          <w:rFonts w:ascii="Verdana" w:hAnsi="Verdana"/>
          <w:sz w:val="19"/>
          <w:szCs w:val="19"/>
        </w:rPr>
      </w:pPr>
      <w:r w:rsidRPr="005B6C15">
        <w:rPr>
          <w:rFonts w:ascii="Verdana" w:hAnsi="Verdana"/>
          <w:sz w:val="19"/>
        </w:rPr>
        <w:t>Likidatutako saldoa ordaintzen berandutuz gero, kontratistak eskubidea edukiko du berandutze-interesak eta kobrantza-kostuen kalte-ordainak jasotzeko, Merkataritza-eragiketetako Berankortasunaren Aurkako Neurriak Ezartzen dituen abenduaren 29ko 3/2004 Legean jasotakoaren arabera.</w:t>
      </w:r>
    </w:p>
    <w:p w14:paraId="0A89A207" w14:textId="77777777" w:rsidR="00C548B6" w:rsidRPr="005B6C15" w:rsidRDefault="00C548B6" w:rsidP="00BF2BD5">
      <w:pPr>
        <w:pStyle w:val="3izenburua"/>
        <w:spacing w:after="120"/>
        <w:rPr>
          <w:rFonts w:eastAsia="Arial Unicode MS"/>
          <w:i/>
        </w:rPr>
      </w:pPr>
      <w:bookmarkStart w:id="1086" w:name="_Toc528657975"/>
      <w:bookmarkStart w:id="1087" w:name="_Toc528658794"/>
      <w:bookmarkStart w:id="1088" w:name="_Toc528660421"/>
      <w:bookmarkStart w:id="1089" w:name="_Toc528664271"/>
      <w:bookmarkStart w:id="1090" w:name="_Toc528665962"/>
      <w:bookmarkStart w:id="1091" w:name="_Toc528666587"/>
      <w:bookmarkStart w:id="1092" w:name="_Toc528671310"/>
      <w:bookmarkStart w:id="1093" w:name="_Toc530728136"/>
      <w:bookmarkStart w:id="1094" w:name="_Toc5959041"/>
      <w:bookmarkStart w:id="1095" w:name="_Toc34132943"/>
      <w:bookmarkStart w:id="1096" w:name="_Toc70422783"/>
      <w:r w:rsidRPr="005B6C15">
        <w:t>37.- BERMEALDIA ETA BERMEA ITZULTZEA</w:t>
      </w:r>
      <w:bookmarkEnd w:id="1086"/>
      <w:bookmarkEnd w:id="1087"/>
      <w:bookmarkEnd w:id="1088"/>
      <w:bookmarkEnd w:id="1089"/>
      <w:bookmarkEnd w:id="1090"/>
      <w:bookmarkEnd w:id="1091"/>
      <w:bookmarkEnd w:id="1092"/>
      <w:bookmarkEnd w:id="1093"/>
      <w:bookmarkEnd w:id="1094"/>
      <w:bookmarkEnd w:id="1095"/>
      <w:bookmarkEnd w:id="1096"/>
    </w:p>
    <w:p w14:paraId="5D19A0E9" w14:textId="77777777" w:rsidR="00C548B6" w:rsidRPr="005B6C15" w:rsidRDefault="00C548B6" w:rsidP="00BF2BD5">
      <w:pPr>
        <w:pStyle w:val="4izenburua"/>
        <w:spacing w:after="120"/>
        <w:ind w:left="851" w:right="-427"/>
        <w:jc w:val="both"/>
        <w:rPr>
          <w:b w:val="0"/>
          <w:i/>
          <w:sz w:val="19"/>
          <w:szCs w:val="19"/>
        </w:rPr>
      </w:pPr>
      <w:bookmarkStart w:id="1097" w:name="_Toc530728137"/>
      <w:bookmarkStart w:id="1098" w:name="_Toc5959042"/>
      <w:bookmarkStart w:id="1099" w:name="_Toc70422784"/>
      <w:r w:rsidRPr="005B6C15">
        <w:rPr>
          <w:sz w:val="19"/>
        </w:rPr>
        <w:t>37.1.- Kontratistaren betebeharrak</w:t>
      </w:r>
      <w:bookmarkEnd w:id="1097"/>
      <w:bookmarkEnd w:id="1098"/>
      <w:r w:rsidRPr="005B6C15">
        <w:rPr>
          <w:sz w:val="19"/>
        </w:rPr>
        <w:t>.</w:t>
      </w:r>
      <w:bookmarkEnd w:id="1099"/>
    </w:p>
    <w:p w14:paraId="3B3EF797"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Kontratuaren klausula espezifikoen 15.4 klausulan ezarritako bermealdian, zeina kontratuaren harrera-egunaren hurrengo egunean hasiko den, kontratistak nahitaez zuzendu beharko ditu, bere kontura, egindako lanek dituzten akatsak, aipatutako epearen barruan egiaztatu eta idatziz jakinarazi badira.</w:t>
      </w:r>
    </w:p>
    <w:p w14:paraId="79AD39BD"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Akatsak konpontzeko behar bezala eta garaiz erreklamatu ondoren kontratistak ez baditu zuzentzen, Administrazio Publikoen Administrazio Prozedura Erkidearen urriaren 1eko 39/2015 Legearen 100. artikuluan ezarritako nahitaez betearazteko bitartekoak erabili ahal izango ditu botere adjudikatzaileak.</w:t>
      </w:r>
    </w:p>
    <w:p w14:paraId="058CF85B"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Bermealdia amaitu eta botere adjudikatzaileak ez badu zuzenketa erreklamatu dagokion forman eta epean, kontratistak ez du izango inolako erantzukizunik gauzatutako prestazioagatik, ezertan eragotzi gabe Sektore Publikoko Kontratuen Legearen 314 eta 315. artikuluetan obra-proiektuak egiteaz ezarritakoa.</w:t>
      </w:r>
    </w:p>
    <w:p w14:paraId="0C2075BB" w14:textId="77777777" w:rsidR="00C548B6" w:rsidRPr="005B6C15" w:rsidRDefault="00C548B6" w:rsidP="00BF2BD5">
      <w:pPr>
        <w:pStyle w:val="4izenburua"/>
        <w:spacing w:after="120"/>
        <w:ind w:left="851" w:right="-427"/>
        <w:jc w:val="both"/>
        <w:rPr>
          <w:b w:val="0"/>
          <w:i/>
          <w:sz w:val="19"/>
          <w:szCs w:val="19"/>
        </w:rPr>
      </w:pPr>
      <w:bookmarkStart w:id="1100" w:name="_Toc530728138"/>
      <w:bookmarkStart w:id="1101" w:name="_Toc5959043"/>
      <w:bookmarkStart w:id="1102" w:name="_Toc70422785"/>
      <w:r w:rsidRPr="005B6C15">
        <w:rPr>
          <w:sz w:val="19"/>
        </w:rPr>
        <w:t>37.2.- Bermea itzultzea</w:t>
      </w:r>
      <w:bookmarkEnd w:id="1100"/>
      <w:bookmarkEnd w:id="1101"/>
      <w:r w:rsidRPr="005B6C15">
        <w:rPr>
          <w:sz w:val="19"/>
        </w:rPr>
        <w:t>.</w:t>
      </w:r>
      <w:bookmarkEnd w:id="1102"/>
    </w:p>
    <w:p w14:paraId="54514306" w14:textId="77777777" w:rsidR="00C548B6" w:rsidRPr="005B6C15" w:rsidRDefault="00C548B6" w:rsidP="00BF2BD5">
      <w:pPr>
        <w:spacing w:before="120" w:after="120"/>
        <w:ind w:left="1418" w:right="-427" w:hanging="851"/>
        <w:jc w:val="both"/>
        <w:rPr>
          <w:rFonts w:ascii="Verdana" w:eastAsia="Arial Unicode MS" w:hAnsi="Verdana"/>
          <w:sz w:val="19"/>
          <w:szCs w:val="19"/>
        </w:rPr>
      </w:pPr>
      <w:r w:rsidRPr="005B6C15">
        <w:rPr>
          <w:rFonts w:ascii="Verdana" w:hAnsi="Verdana"/>
          <w:b/>
          <w:bCs/>
          <w:sz w:val="19"/>
        </w:rPr>
        <w:t>37.2.1.-</w:t>
      </w:r>
      <w:r w:rsidRPr="005B6C15">
        <w:rPr>
          <w:rFonts w:ascii="Verdana" w:hAnsi="Verdana"/>
          <w:sz w:val="19"/>
        </w:rPr>
        <w:t xml:space="preserve"> Baldin eta kontratuaren klausula espezifikoen 15.4 klausulan ez bada ezarri bermealdirik, kontratuaren likidaziorako kontratuak barnean hartuko du bermea itzultzeko edo ezerezteko agindua.</w:t>
      </w:r>
    </w:p>
    <w:p w14:paraId="4C8530F2" w14:textId="77777777" w:rsidR="00C548B6" w:rsidRPr="005B6C15" w:rsidRDefault="00C548B6" w:rsidP="00BF2BD5">
      <w:pPr>
        <w:spacing w:before="120" w:after="120"/>
        <w:ind w:left="1418" w:right="-427" w:hanging="851"/>
        <w:jc w:val="both"/>
        <w:rPr>
          <w:rFonts w:ascii="Verdana" w:eastAsia="Arial Unicode MS" w:hAnsi="Verdana"/>
          <w:sz w:val="19"/>
          <w:szCs w:val="19"/>
        </w:rPr>
      </w:pPr>
      <w:r w:rsidRPr="005B6C15">
        <w:rPr>
          <w:rFonts w:ascii="Verdana" w:hAnsi="Verdana"/>
          <w:b/>
          <w:bCs/>
          <w:sz w:val="19"/>
        </w:rPr>
        <w:t>37.2.2.-</w:t>
      </w:r>
      <w:r w:rsidRPr="005B6C15">
        <w:rPr>
          <w:rFonts w:ascii="Verdana" w:hAnsi="Verdana"/>
          <w:sz w:val="19"/>
        </w:rPr>
        <w:t xml:space="preserve"> Baldin eta kontratuaren klausula espezifikoen 15.4 klausulan bermealdia ezarri bada, epe hori igaro ondoren jarduera hauek egingo dira:</w:t>
      </w:r>
    </w:p>
    <w:p w14:paraId="2CB37FBE" w14:textId="77777777" w:rsidR="00C548B6" w:rsidRPr="005B6C15" w:rsidRDefault="00C548B6" w:rsidP="00BF2BD5">
      <w:pPr>
        <w:numPr>
          <w:ilvl w:val="0"/>
          <w:numId w:val="118"/>
        </w:numPr>
        <w:spacing w:before="120" w:after="120"/>
        <w:ind w:left="1985" w:right="-427" w:hanging="284"/>
        <w:jc w:val="both"/>
        <w:rPr>
          <w:rFonts w:ascii="Verdana" w:eastAsia="Arial Unicode MS" w:hAnsi="Verdana"/>
          <w:sz w:val="19"/>
          <w:szCs w:val="19"/>
        </w:rPr>
      </w:pPr>
      <w:r w:rsidRPr="005B6C15">
        <w:rPr>
          <w:rFonts w:ascii="Verdana" w:hAnsi="Verdana"/>
          <w:sz w:val="19"/>
        </w:rPr>
        <w:t>Bermealdian ez bada erreklamaziorik egin dagokion forman eta epean, edo, egin arren, ez badira zuzendu: kontratazio-organoak ebazpena emango du, bermea itzultzea edo ezereztea erabakitzeko.</w:t>
      </w:r>
    </w:p>
    <w:p w14:paraId="7D386EF7" w14:textId="77777777" w:rsidR="00C548B6" w:rsidRPr="005B6C15" w:rsidRDefault="00C548B6" w:rsidP="00BF2BD5">
      <w:pPr>
        <w:spacing w:before="120" w:after="120"/>
        <w:ind w:left="1985" w:right="-427"/>
        <w:jc w:val="both"/>
        <w:rPr>
          <w:rFonts w:ascii="Verdana" w:eastAsia="Arial Unicode MS" w:hAnsi="Verdana"/>
          <w:sz w:val="19"/>
          <w:szCs w:val="19"/>
        </w:rPr>
      </w:pPr>
      <w:r w:rsidRPr="005B6C15">
        <w:rPr>
          <w:rFonts w:ascii="Verdana" w:hAnsi="Verdana"/>
          <w:sz w:val="19"/>
        </w:rPr>
        <w:t>Ebazpena eman eta kontratistari jakinaraziko zaio bi (2) hilabeteko epean, bermealdia amaitu denetik kontatzen hasita, eta Euskal Autonomia Erkidegoko Diruzaintza Nagusiari edo dagokion botere adjudikatzailearen organo baliokideari jakinaraziko zaio.</w:t>
      </w:r>
    </w:p>
    <w:p w14:paraId="7905FCDA" w14:textId="77777777" w:rsidR="00C548B6" w:rsidRPr="005B6C15" w:rsidRDefault="00C548B6" w:rsidP="00BF2BD5">
      <w:pPr>
        <w:numPr>
          <w:ilvl w:val="0"/>
          <w:numId w:val="118"/>
        </w:numPr>
        <w:spacing w:before="120" w:after="120"/>
        <w:ind w:left="1985" w:right="-427" w:hanging="284"/>
        <w:jc w:val="both"/>
        <w:rPr>
          <w:rFonts w:ascii="Verdana" w:eastAsia="Arial Unicode MS" w:hAnsi="Verdana"/>
          <w:sz w:val="19"/>
          <w:szCs w:val="19"/>
        </w:rPr>
      </w:pPr>
      <w:r w:rsidRPr="005B6C15">
        <w:rPr>
          <w:rFonts w:ascii="Verdana" w:hAnsi="Verdana"/>
          <w:sz w:val="19"/>
        </w:rPr>
        <w:lastRenderedPageBreak/>
        <w:t>Berme-epean erreklamazioak egin badira, behar bezala eta garaiz, baina kontratistak horiek konpondu ez baditu: kontratuaren arduradunak bidezkoak diren jarraibideak emango dizkio kontratistari, akatsak behar bezala konpon ditzan. Horretarako, epe bat emango da, zeinaren bitartean kontratista izango den egindako lanen eta emandako prestazio eta zerbitzuen kalitate teknikoen erantzulea, Sektore Publikoko Kontratuen Legearen 311. artikuluaren 2. apartatuan deskribatutako terminoetan, eta ez da eskubiderik izango bermealdia luzatzeagatik inongo zenbatekorik jasotzeko.</w:t>
      </w:r>
    </w:p>
    <w:p w14:paraId="75C23299" w14:textId="77777777" w:rsidR="00C548B6" w:rsidRPr="005B6C15" w:rsidRDefault="00C548B6" w:rsidP="00BF2BD5">
      <w:pPr>
        <w:spacing w:before="120" w:after="120"/>
        <w:ind w:left="1985" w:right="-427"/>
        <w:jc w:val="both"/>
        <w:rPr>
          <w:rFonts w:ascii="Verdana" w:eastAsia="Arial Unicode MS" w:hAnsi="Verdana"/>
          <w:sz w:val="19"/>
          <w:szCs w:val="19"/>
        </w:rPr>
      </w:pPr>
      <w:r w:rsidRPr="005B6C15">
        <w:rPr>
          <w:rFonts w:ascii="Verdana" w:hAnsi="Verdana"/>
          <w:sz w:val="19"/>
        </w:rPr>
        <w:t>Kontratistak ez baditu betetzen kontratuaren arduradunak emandako jarraibideak horretarako emandako epean, bermea konfiskatuko da eta kontratista behartuko da botere adjudikatzaileari kalte eta galerak ordaintzera, konfiskatutako bermearen zenbatekotik gorako kopuruan.</w:t>
      </w:r>
    </w:p>
    <w:p w14:paraId="361C1E14" w14:textId="77777777" w:rsidR="00C548B6" w:rsidRPr="005B6C15" w:rsidRDefault="00C548B6" w:rsidP="00BF2BD5">
      <w:pPr>
        <w:spacing w:before="120" w:after="120"/>
        <w:ind w:left="1418" w:right="-427" w:hanging="851"/>
        <w:jc w:val="both"/>
        <w:rPr>
          <w:rFonts w:ascii="Verdana" w:eastAsia="Arial Unicode MS" w:hAnsi="Verdana"/>
          <w:sz w:val="19"/>
          <w:szCs w:val="19"/>
        </w:rPr>
      </w:pPr>
      <w:r w:rsidRPr="005B6C15">
        <w:rPr>
          <w:rFonts w:ascii="Verdana" w:hAnsi="Verdana"/>
          <w:b/>
          <w:bCs/>
          <w:sz w:val="19"/>
        </w:rPr>
        <w:t xml:space="preserve">37.2.3.- </w:t>
      </w:r>
      <w:r w:rsidRPr="005B6C15">
        <w:rPr>
          <w:rFonts w:ascii="Verdana" w:hAnsi="Verdana"/>
          <w:sz w:val="19"/>
        </w:rPr>
        <w:t>Baldin eta kontratuaren klausula espezifikoen 8.5 klausulan bermearen zati proportzionala itzultzea edo ezereztea onartzen bada, baldintza orokorren 37.1 eta 37.2 klausuletan ezarritakoa betez jardungo da. Berme-epea ezarri bada, harrera partziala egin eta hurrengo egunean hasiko da.</w:t>
      </w:r>
    </w:p>
    <w:p w14:paraId="6FBAC0E6" w14:textId="77777777" w:rsidR="00C548B6" w:rsidRPr="005B6C15" w:rsidRDefault="00C548B6" w:rsidP="00BF2BD5">
      <w:pPr>
        <w:spacing w:before="120" w:after="120"/>
        <w:ind w:left="1418" w:right="-427" w:hanging="851"/>
        <w:jc w:val="both"/>
        <w:rPr>
          <w:rFonts w:ascii="Verdana" w:hAnsi="Verdana"/>
          <w:sz w:val="19"/>
          <w:szCs w:val="19"/>
        </w:rPr>
      </w:pPr>
      <w:r w:rsidRPr="005B6C15">
        <w:rPr>
          <w:rFonts w:ascii="Verdana" w:hAnsi="Verdana"/>
          <w:b/>
          <w:bCs/>
          <w:sz w:val="19"/>
        </w:rPr>
        <w:t>37.2.4.-</w:t>
      </w:r>
      <w:r w:rsidRPr="005B6C15">
        <w:rPr>
          <w:rFonts w:ascii="Verdana" w:hAnsi="Verdana"/>
          <w:sz w:val="19"/>
        </w:rPr>
        <w:t xml:space="preserve"> Kontratua gauzatzeko epea eta bermealdia amaitu ondoren urtebete igarota ez bada harrera-egintza formalik eta likidaziorik izan, kontratistari egotzi ezin zaizkion arrazoiengatik, bermeak itzuli edo ezereztuko dira, Sektore Publikoko Kontratuen Legearen 110. artikuluan aipatutako erantzukizunak argitu ondoren. Kontratuaren balio zenbatetsia 100.000,00 euro baino gutxiagokoa bada eta kontratista ETE bat bada, Sektore Publikoko Kontratuen Legearen 11.5 artikuluan jasotzen diren erreferentzien arabera definituta, sei (6) hilabetera laburtuko da urtebeteko epea.</w:t>
      </w:r>
    </w:p>
    <w:p w14:paraId="6A873D60" w14:textId="77777777" w:rsidR="00C548B6" w:rsidRPr="005B6C15" w:rsidRDefault="00C548B6" w:rsidP="00BF2BD5">
      <w:pPr>
        <w:pStyle w:val="3izenburua"/>
        <w:spacing w:after="120"/>
        <w:rPr>
          <w:rFonts w:eastAsia="Arial Unicode MS"/>
          <w:i/>
        </w:rPr>
      </w:pPr>
      <w:bookmarkStart w:id="1103" w:name="_Toc528657976"/>
      <w:bookmarkStart w:id="1104" w:name="_Toc528658795"/>
      <w:bookmarkStart w:id="1105" w:name="_Toc528660422"/>
      <w:bookmarkStart w:id="1106" w:name="_Toc528664272"/>
      <w:bookmarkStart w:id="1107" w:name="_Toc528665963"/>
      <w:bookmarkStart w:id="1108" w:name="_Toc528666588"/>
      <w:bookmarkStart w:id="1109" w:name="_Toc528671311"/>
      <w:bookmarkStart w:id="1110" w:name="_Toc530728139"/>
      <w:bookmarkStart w:id="1111" w:name="_Toc5959044"/>
      <w:bookmarkStart w:id="1112" w:name="_Toc34132944"/>
      <w:bookmarkStart w:id="1113" w:name="_Toc70422786"/>
      <w:r w:rsidRPr="005B6C15">
        <w:t>38.- KONTRATUA INDARGABETZEA</w:t>
      </w:r>
      <w:bookmarkEnd w:id="1103"/>
      <w:bookmarkEnd w:id="1104"/>
      <w:bookmarkEnd w:id="1105"/>
      <w:bookmarkEnd w:id="1106"/>
      <w:bookmarkEnd w:id="1107"/>
      <w:bookmarkEnd w:id="1108"/>
      <w:bookmarkEnd w:id="1109"/>
      <w:bookmarkEnd w:id="1110"/>
      <w:bookmarkEnd w:id="1111"/>
      <w:bookmarkEnd w:id="1112"/>
      <w:bookmarkEnd w:id="1113"/>
    </w:p>
    <w:p w14:paraId="614A7599" w14:textId="77777777" w:rsidR="00C548B6" w:rsidRPr="005B6C15" w:rsidRDefault="00C548B6" w:rsidP="00BF2BD5">
      <w:pPr>
        <w:spacing w:before="120" w:after="120"/>
        <w:ind w:left="284" w:right="-427"/>
        <w:jc w:val="both"/>
        <w:rPr>
          <w:rFonts w:ascii="Verdana" w:eastAsia="Arial Unicode MS" w:hAnsi="Verdana"/>
          <w:sz w:val="19"/>
          <w:szCs w:val="19"/>
        </w:rPr>
      </w:pPr>
      <w:r w:rsidRPr="005B6C15">
        <w:rPr>
          <w:rFonts w:ascii="Verdana" w:hAnsi="Verdana"/>
          <w:sz w:val="19"/>
        </w:rPr>
        <w:t>Sektore Publikoko Kontratuen Legearen 211. eta 313. artikuluetan, 294. artikuluaren c), d) eta f) letretan herritarrei zerbitzu emateko zuzeneko prestazioak dakartzaten zerbitzu-kontratuentzat eta, hala badagokio, kontratuaren klausula espezifikoen 17. klausulan ezarritakoaz gain, honako hauek ere kontratua suntsiarazteko arrazoiak dira:</w:t>
      </w:r>
    </w:p>
    <w:p w14:paraId="008E53BD" w14:textId="77777777" w:rsidR="00C548B6" w:rsidRPr="005B6C15" w:rsidRDefault="00C548B6" w:rsidP="00BF2BD5">
      <w:pPr>
        <w:numPr>
          <w:ilvl w:val="0"/>
          <w:numId w:val="119"/>
        </w:numPr>
        <w:spacing w:before="120" w:after="120"/>
        <w:ind w:left="851" w:right="-427" w:hanging="283"/>
        <w:jc w:val="both"/>
        <w:rPr>
          <w:rFonts w:ascii="Verdana" w:hAnsi="Verdana"/>
          <w:sz w:val="19"/>
          <w:szCs w:val="19"/>
        </w:rPr>
      </w:pPr>
      <w:r w:rsidRPr="005B6C15">
        <w:rPr>
          <w:rFonts w:ascii="Verdana" w:hAnsi="Verdana"/>
          <w:sz w:val="19"/>
        </w:rPr>
        <w:t>Botere adjudikatzailearen zuzendaritza- eta ikuskaritza-ahalak oztopatzea, Sektore Publikoko Kontratuen Legearen 190. artikuluaren bigarren paragrafoan ezarritakoari jarraikiz.</w:t>
      </w:r>
    </w:p>
    <w:p w14:paraId="6F2F3560" w14:textId="77777777" w:rsidR="00C548B6" w:rsidRPr="005B6C15" w:rsidRDefault="00C548B6" w:rsidP="00BF2BD5">
      <w:pPr>
        <w:numPr>
          <w:ilvl w:val="0"/>
          <w:numId w:val="119"/>
        </w:numPr>
        <w:spacing w:before="120" w:after="120"/>
        <w:ind w:left="851" w:right="-427" w:hanging="283"/>
        <w:jc w:val="both"/>
        <w:rPr>
          <w:rFonts w:ascii="Verdana" w:hAnsi="Verdana"/>
          <w:sz w:val="19"/>
          <w:szCs w:val="19"/>
        </w:rPr>
      </w:pPr>
      <w:r w:rsidRPr="005B6C15">
        <w:rPr>
          <w:rFonts w:ascii="Verdana" w:hAnsi="Verdana"/>
          <w:sz w:val="19"/>
        </w:rPr>
        <w:t>Kontratistak konfidentzialtasuna errespetatzeko duen betebeharra ez betetzea.</w:t>
      </w:r>
    </w:p>
    <w:p w14:paraId="011F9B2B" w14:textId="77777777" w:rsidR="00C548B6" w:rsidRPr="005B6C15" w:rsidRDefault="00C548B6" w:rsidP="00BF2BD5">
      <w:pPr>
        <w:ind w:right="-427"/>
        <w:jc w:val="both"/>
        <w:rPr>
          <w:rFonts w:ascii="Verdana" w:hAnsi="Verdana"/>
          <w:sz w:val="16"/>
          <w:szCs w:val="16"/>
        </w:rPr>
      </w:pPr>
      <w:r w:rsidRPr="005B6C15">
        <w:br w:type="page"/>
      </w:r>
    </w:p>
    <w:p w14:paraId="34905FDE" w14:textId="77777777" w:rsidR="00C548B6" w:rsidRPr="005B6C15" w:rsidRDefault="00C548B6" w:rsidP="00BF2BD5">
      <w:pPr>
        <w:pStyle w:val="2izenburua"/>
        <w:shd w:val="clear" w:color="auto" w:fill="auto"/>
      </w:pPr>
      <w:bookmarkStart w:id="1114" w:name="_Toc505598231"/>
      <w:bookmarkStart w:id="1115" w:name="_Toc505598308"/>
      <w:bookmarkStart w:id="1116" w:name="_Toc505598401"/>
      <w:bookmarkStart w:id="1117" w:name="_Toc507512583"/>
      <w:bookmarkStart w:id="1118" w:name="_Toc507512884"/>
      <w:bookmarkStart w:id="1119" w:name="_Toc528657977"/>
      <w:bookmarkStart w:id="1120" w:name="_Toc528658796"/>
      <w:bookmarkStart w:id="1121" w:name="_Toc528660423"/>
      <w:bookmarkStart w:id="1122" w:name="_Toc528664273"/>
      <w:bookmarkStart w:id="1123" w:name="_Toc528665964"/>
      <w:bookmarkStart w:id="1124" w:name="_Toc528666589"/>
      <w:bookmarkStart w:id="1125" w:name="_Toc528671312"/>
      <w:bookmarkStart w:id="1126" w:name="_Toc530728140"/>
      <w:bookmarkStart w:id="1127" w:name="_Toc5959045"/>
      <w:bookmarkStart w:id="1128" w:name="_Toc34132945"/>
      <w:bookmarkStart w:id="1129" w:name="_Toc70422787"/>
      <w:r w:rsidRPr="005B6C15">
        <w:lastRenderedPageBreak/>
        <w:t>VII.- GORABEHERAK ETA EGINTZEN BERRIKUSPENA</w:t>
      </w:r>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p>
    <w:p w14:paraId="21BA97AD" w14:textId="77777777" w:rsidR="00C548B6" w:rsidRPr="005B6C15" w:rsidRDefault="00C548B6" w:rsidP="00BF2BD5">
      <w:pPr>
        <w:pStyle w:val="3izenburua"/>
        <w:spacing w:after="120"/>
        <w:rPr>
          <w:rFonts w:eastAsia="Arial Unicode MS"/>
          <w:i/>
        </w:rPr>
      </w:pPr>
      <w:bookmarkStart w:id="1130" w:name="_Toc528657978"/>
      <w:bookmarkStart w:id="1131" w:name="_Toc528658797"/>
      <w:bookmarkStart w:id="1132" w:name="_Toc528660424"/>
      <w:bookmarkStart w:id="1133" w:name="_Toc528664274"/>
      <w:bookmarkStart w:id="1134" w:name="_Toc528665965"/>
      <w:bookmarkStart w:id="1135" w:name="_Toc528666590"/>
      <w:bookmarkStart w:id="1136" w:name="_Toc528671313"/>
      <w:bookmarkStart w:id="1137" w:name="_Toc530728141"/>
      <w:bookmarkStart w:id="1138" w:name="_Toc5959046"/>
      <w:bookmarkStart w:id="1139" w:name="_Toc34132946"/>
      <w:bookmarkStart w:id="1140" w:name="_Toc70422788"/>
      <w:r w:rsidRPr="005B6C15">
        <w:t>39.- GORABEHERAK</w:t>
      </w:r>
      <w:bookmarkEnd w:id="1130"/>
      <w:bookmarkEnd w:id="1131"/>
      <w:bookmarkEnd w:id="1132"/>
      <w:bookmarkEnd w:id="1133"/>
      <w:bookmarkEnd w:id="1134"/>
      <w:bookmarkEnd w:id="1135"/>
      <w:bookmarkEnd w:id="1136"/>
      <w:bookmarkEnd w:id="1137"/>
      <w:bookmarkEnd w:id="1138"/>
      <w:bookmarkEnd w:id="1139"/>
      <w:bookmarkEnd w:id="1140"/>
    </w:p>
    <w:p w14:paraId="0E598687" w14:textId="77777777" w:rsidR="00C548B6" w:rsidRPr="005B6C15" w:rsidRDefault="00C548B6" w:rsidP="00BF2BD5">
      <w:pPr>
        <w:pStyle w:val="4izenburua"/>
        <w:spacing w:after="120"/>
        <w:ind w:left="851" w:right="-427"/>
        <w:jc w:val="both"/>
        <w:rPr>
          <w:b w:val="0"/>
          <w:i/>
          <w:sz w:val="19"/>
          <w:szCs w:val="19"/>
        </w:rPr>
      </w:pPr>
      <w:bookmarkStart w:id="1141" w:name="_Toc530728142"/>
      <w:bookmarkStart w:id="1142" w:name="_Toc5959047"/>
      <w:bookmarkStart w:id="1143" w:name="_Toc70422789"/>
      <w:r w:rsidRPr="005B6C15">
        <w:rPr>
          <w:sz w:val="19"/>
        </w:rPr>
        <w:t>39.1.- Kontratazio-organoaren prerrogatibak</w:t>
      </w:r>
      <w:bookmarkEnd w:id="1141"/>
      <w:bookmarkEnd w:id="1142"/>
      <w:r w:rsidRPr="005B6C15">
        <w:rPr>
          <w:sz w:val="19"/>
        </w:rPr>
        <w:t>.</w:t>
      </w:r>
      <w:bookmarkEnd w:id="1143"/>
    </w:p>
    <w:p w14:paraId="1B8AAD7E" w14:textId="77777777" w:rsidR="00C548B6" w:rsidRPr="005B6C15" w:rsidRDefault="00C548B6" w:rsidP="00BF2BD5">
      <w:pPr>
        <w:spacing w:before="120" w:after="120"/>
        <w:ind w:left="851" w:right="-427"/>
        <w:jc w:val="both"/>
        <w:rPr>
          <w:rFonts w:ascii="Verdana" w:eastAsia="Arial Unicode MS" w:hAnsi="Verdana"/>
          <w:sz w:val="19"/>
          <w:szCs w:val="19"/>
        </w:rPr>
      </w:pPr>
      <w:r w:rsidRPr="005B6C15">
        <w:rPr>
          <w:rFonts w:ascii="Verdana" w:hAnsi="Verdana"/>
          <w:sz w:val="19"/>
        </w:rPr>
        <w:t>Kontratazio organo eskudunak ebatziko ditu gai hauen inguruko auziak: administrazio-kontratuen interpretazioa, aldaketa, berori betetzeak sortzen dituen zalantzak, kontratua betearazteagatik kontratistari egotz dakiokeen erantzukizunaren adierazpena, betearazpena etetea, kontratuak indargabetzea eta ondorioak. Kontratazio-organoaren ebazpenek administrazio-bidea amaituko dute, eta, ebazpen horien kontra, aukerako berraztertze-errekurtsoa aurkeztu ahal izango zaio hari hilabeteko epean, edo administrazioarekiko auzi-errekurtsoa bi hileko epean, ebazpena jakinarazten den egunaren hurrengo egunetik kontatzen hasita.</w:t>
      </w:r>
    </w:p>
    <w:p w14:paraId="322E7EB2" w14:textId="77777777" w:rsidR="00C548B6" w:rsidRPr="005B6C15" w:rsidRDefault="00C548B6" w:rsidP="00BF2BD5">
      <w:pPr>
        <w:pStyle w:val="4izenburua"/>
        <w:spacing w:after="120"/>
        <w:ind w:left="851" w:right="-427"/>
        <w:jc w:val="both"/>
        <w:rPr>
          <w:b w:val="0"/>
          <w:i/>
          <w:sz w:val="19"/>
          <w:szCs w:val="19"/>
        </w:rPr>
      </w:pPr>
      <w:bookmarkStart w:id="1144" w:name="_Toc530728143"/>
      <w:bookmarkStart w:id="1145" w:name="_Toc5959048"/>
      <w:bookmarkStart w:id="1146" w:name="_Toc70422790"/>
      <w:r w:rsidRPr="005B6C15">
        <w:rPr>
          <w:sz w:val="19"/>
        </w:rPr>
        <w:t>39.2.- Prozedura</w:t>
      </w:r>
      <w:bookmarkEnd w:id="1144"/>
      <w:bookmarkEnd w:id="1145"/>
      <w:r w:rsidRPr="005B6C15">
        <w:rPr>
          <w:sz w:val="19"/>
        </w:rPr>
        <w:t>.</w:t>
      </w:r>
      <w:bookmarkEnd w:id="1146"/>
    </w:p>
    <w:p w14:paraId="3CBF5289" w14:textId="77777777" w:rsidR="00C548B6" w:rsidRPr="005B6C15" w:rsidRDefault="00C548B6" w:rsidP="00BF2BD5">
      <w:pPr>
        <w:spacing w:before="120" w:after="120"/>
        <w:ind w:left="851" w:right="-427"/>
        <w:jc w:val="both"/>
        <w:rPr>
          <w:rFonts w:ascii="Verdana" w:hAnsi="Verdana"/>
          <w:sz w:val="19"/>
          <w:szCs w:val="19"/>
        </w:rPr>
      </w:pPr>
      <w:r w:rsidRPr="005B6C15">
        <w:rPr>
          <w:rFonts w:ascii="Verdana" w:hAnsi="Verdana"/>
          <w:sz w:val="19"/>
        </w:rPr>
        <w:t>Kasu berezietarako baldintza-agiri honetan eta sektore publikoko kontratuen araudian ezarritakoa izan ezik, botere adjudikatzailearen eta kontratistaren artean kontratuaren betearazpenean eta azkentzean sor daitezkeen gorabehera guztiak aldebiko espediente bidez izapidetuko dira, eta espediente horrek honako jarduera hauek hartuko ditu barnean, nahitaez:</w:t>
      </w:r>
    </w:p>
    <w:p w14:paraId="12CE2821" w14:textId="77777777" w:rsidR="00C548B6" w:rsidRPr="005B6C15" w:rsidRDefault="00C548B6" w:rsidP="00BF2BD5">
      <w:pPr>
        <w:numPr>
          <w:ilvl w:val="0"/>
          <w:numId w:val="120"/>
        </w:numPr>
        <w:spacing w:before="120" w:after="120"/>
        <w:ind w:left="1418" w:right="-427" w:hanging="284"/>
        <w:jc w:val="both"/>
        <w:rPr>
          <w:rFonts w:ascii="Verdana" w:hAnsi="Verdana"/>
          <w:sz w:val="19"/>
          <w:szCs w:val="19"/>
        </w:rPr>
      </w:pPr>
      <w:r w:rsidRPr="005B6C15">
        <w:rPr>
          <w:rFonts w:ascii="Verdana" w:hAnsi="Verdana"/>
          <w:sz w:val="19"/>
        </w:rPr>
        <w:t>Botere adjudikatzailearen proposamena edo kontratistaren eskaera.</w:t>
      </w:r>
    </w:p>
    <w:p w14:paraId="09E62766" w14:textId="77777777" w:rsidR="00C548B6" w:rsidRPr="005B6C15" w:rsidRDefault="00C548B6" w:rsidP="00BF2BD5">
      <w:pPr>
        <w:numPr>
          <w:ilvl w:val="0"/>
          <w:numId w:val="120"/>
        </w:numPr>
        <w:spacing w:before="120" w:after="120"/>
        <w:ind w:left="1418" w:right="-427" w:hanging="284"/>
        <w:jc w:val="both"/>
        <w:rPr>
          <w:rFonts w:ascii="Verdana" w:hAnsi="Verdana"/>
          <w:sz w:val="19"/>
          <w:szCs w:val="19"/>
        </w:rPr>
      </w:pPr>
      <w:r w:rsidRPr="005B6C15">
        <w:rPr>
          <w:rFonts w:ascii="Verdana" w:hAnsi="Verdana"/>
          <w:sz w:val="19"/>
        </w:rPr>
        <w:t>Kontratistaren entzunaldia, bost (5) egun baliodunez.</w:t>
      </w:r>
    </w:p>
    <w:p w14:paraId="5D822A60" w14:textId="77777777" w:rsidR="00C548B6" w:rsidRPr="005B6C15" w:rsidRDefault="00C548B6" w:rsidP="00BF2BD5">
      <w:pPr>
        <w:numPr>
          <w:ilvl w:val="0"/>
          <w:numId w:val="120"/>
        </w:numPr>
        <w:spacing w:before="120" w:after="120"/>
        <w:ind w:left="1418" w:right="-427" w:hanging="284"/>
        <w:jc w:val="both"/>
        <w:rPr>
          <w:rFonts w:ascii="Verdana" w:hAnsi="Verdana"/>
          <w:sz w:val="19"/>
          <w:szCs w:val="19"/>
        </w:rPr>
      </w:pPr>
      <w:r w:rsidRPr="005B6C15">
        <w:rPr>
          <w:rFonts w:ascii="Verdana" w:hAnsi="Verdana"/>
          <w:sz w:val="19"/>
        </w:rPr>
        <w:t>Kontratuaren arduradunaren txostena.</w:t>
      </w:r>
    </w:p>
    <w:p w14:paraId="65A09929" w14:textId="77777777" w:rsidR="00C548B6" w:rsidRPr="005B6C15" w:rsidRDefault="00C548B6" w:rsidP="00BF2BD5">
      <w:pPr>
        <w:numPr>
          <w:ilvl w:val="0"/>
          <w:numId w:val="120"/>
        </w:numPr>
        <w:spacing w:before="120" w:after="120"/>
        <w:ind w:left="1418" w:right="-427" w:hanging="284"/>
        <w:jc w:val="both"/>
        <w:rPr>
          <w:rFonts w:ascii="Verdana" w:hAnsi="Verdana"/>
          <w:sz w:val="19"/>
          <w:szCs w:val="19"/>
        </w:rPr>
      </w:pPr>
      <w:r w:rsidRPr="005B6C15">
        <w:rPr>
          <w:rFonts w:ascii="Verdana" w:hAnsi="Verdana"/>
          <w:sz w:val="19"/>
        </w:rPr>
        <w:t>Hala badagokio, aholkularitza juridikoaren txostena.</w:t>
      </w:r>
    </w:p>
    <w:p w14:paraId="5D20B680" w14:textId="77777777" w:rsidR="00C548B6" w:rsidRPr="005B6C15" w:rsidRDefault="00C548B6" w:rsidP="00BF2BD5">
      <w:pPr>
        <w:numPr>
          <w:ilvl w:val="0"/>
          <w:numId w:val="120"/>
        </w:numPr>
        <w:spacing w:before="120" w:after="120"/>
        <w:ind w:left="1418" w:right="-427" w:hanging="284"/>
        <w:jc w:val="both"/>
        <w:rPr>
          <w:rFonts w:ascii="Verdana" w:hAnsi="Verdana"/>
          <w:sz w:val="19"/>
          <w:szCs w:val="19"/>
        </w:rPr>
      </w:pPr>
      <w:r w:rsidRPr="005B6C15">
        <w:rPr>
          <w:rFonts w:ascii="Verdana" w:hAnsi="Verdana"/>
          <w:sz w:val="19"/>
        </w:rPr>
        <w:t>Hala badagokio, Kontrol Ekonomikoko Bulegoaren txostena.</w:t>
      </w:r>
    </w:p>
    <w:p w14:paraId="4B0628F6" w14:textId="77777777" w:rsidR="00C548B6" w:rsidRPr="005B6C15" w:rsidRDefault="00C548B6" w:rsidP="00BF2BD5">
      <w:pPr>
        <w:numPr>
          <w:ilvl w:val="0"/>
          <w:numId w:val="120"/>
        </w:numPr>
        <w:spacing w:before="120" w:after="120"/>
        <w:ind w:left="1418" w:right="-427" w:hanging="284"/>
        <w:jc w:val="both"/>
        <w:rPr>
          <w:rFonts w:ascii="Verdana" w:hAnsi="Verdana"/>
          <w:sz w:val="19"/>
          <w:szCs w:val="19"/>
        </w:rPr>
      </w:pPr>
      <w:r w:rsidRPr="005B6C15">
        <w:rPr>
          <w:rFonts w:ascii="Verdana" w:hAnsi="Verdana"/>
          <w:sz w:val="19"/>
        </w:rPr>
        <w:t>Kontratazio-organoaren ebazpen arrazoitua eta kontratistari egindako jakinarazpena.</w:t>
      </w:r>
    </w:p>
    <w:p w14:paraId="465E44C0" w14:textId="77777777" w:rsidR="00C548B6" w:rsidRPr="005B6C15" w:rsidRDefault="00C548B6" w:rsidP="00BF2BD5">
      <w:pPr>
        <w:spacing w:before="120" w:after="120"/>
        <w:ind w:left="851" w:right="-427"/>
        <w:jc w:val="both"/>
        <w:rPr>
          <w:rFonts w:ascii="Verdana" w:hAnsi="Verdana"/>
          <w:sz w:val="19"/>
          <w:szCs w:val="19"/>
        </w:rPr>
      </w:pPr>
      <w:bookmarkStart w:id="1147" w:name="_Toc530728144"/>
      <w:r w:rsidRPr="005B6C15">
        <w:rPr>
          <w:rFonts w:ascii="Verdana" w:hAnsi="Verdana"/>
          <w:sz w:val="19"/>
        </w:rPr>
        <w:t>Interes publikoko arrazoiek justifikatu ezean edo gorabeheren izaerak hala eskatu ezean, prozedura hau izapidetzeak ez du kontratua geldiaraztea ekarriko.</w:t>
      </w:r>
      <w:bookmarkEnd w:id="1147"/>
    </w:p>
    <w:p w14:paraId="29805C5B" w14:textId="77777777" w:rsidR="00C548B6" w:rsidRPr="005B6C15" w:rsidRDefault="00C548B6" w:rsidP="00BF2BD5">
      <w:pPr>
        <w:pStyle w:val="3izenburua"/>
        <w:spacing w:after="120"/>
        <w:rPr>
          <w:rFonts w:eastAsia="Arial Unicode MS"/>
          <w:i/>
        </w:rPr>
      </w:pPr>
      <w:bookmarkStart w:id="1148" w:name="_Toc528657979"/>
      <w:bookmarkStart w:id="1149" w:name="_Toc528658798"/>
      <w:bookmarkStart w:id="1150" w:name="_Toc528660425"/>
      <w:bookmarkStart w:id="1151" w:name="_Toc528664275"/>
      <w:bookmarkStart w:id="1152" w:name="_Toc528665966"/>
      <w:bookmarkStart w:id="1153" w:name="_Toc528666591"/>
      <w:bookmarkStart w:id="1154" w:name="_Toc528671314"/>
      <w:bookmarkStart w:id="1155" w:name="_Toc530728145"/>
      <w:bookmarkStart w:id="1156" w:name="_Toc5959049"/>
      <w:bookmarkStart w:id="1157" w:name="_Toc34132947"/>
      <w:bookmarkStart w:id="1158" w:name="_Toc70422791"/>
      <w:r w:rsidRPr="005B6C15">
        <w:t>40.- EGINTZAK BERRIKUSTEKO ARAUBIDEA</w:t>
      </w:r>
      <w:bookmarkEnd w:id="1148"/>
      <w:bookmarkEnd w:id="1149"/>
      <w:bookmarkEnd w:id="1150"/>
      <w:bookmarkEnd w:id="1151"/>
      <w:bookmarkEnd w:id="1152"/>
      <w:bookmarkEnd w:id="1153"/>
      <w:bookmarkEnd w:id="1154"/>
      <w:bookmarkEnd w:id="1155"/>
      <w:bookmarkEnd w:id="1156"/>
      <w:bookmarkEnd w:id="1157"/>
      <w:bookmarkEnd w:id="1158"/>
    </w:p>
    <w:p w14:paraId="3C63EA66" w14:textId="77777777" w:rsidR="00C548B6" w:rsidRPr="005B6C15" w:rsidRDefault="00C548B6" w:rsidP="00BF2BD5">
      <w:pPr>
        <w:spacing w:before="120" w:after="120"/>
        <w:ind w:left="284" w:right="-427"/>
        <w:jc w:val="both"/>
        <w:rPr>
          <w:rFonts w:ascii="Verdana" w:hAnsi="Verdana"/>
          <w:sz w:val="19"/>
          <w:szCs w:val="19"/>
        </w:rPr>
      </w:pPr>
      <w:r w:rsidRPr="005B6C15">
        <w:rPr>
          <w:rFonts w:ascii="Verdana" w:hAnsi="Verdana"/>
          <w:sz w:val="19"/>
        </w:rPr>
        <w:t>Euskal Autonomia Erkidegoko Kontratuen inguruko Errekurtsoen Administrazio Organoa da organo eskuduna Sektore Publikoko Kontratuen Legearen 44.1 artikulua jasotako kontratuen inguruan Sektore Publikoko Kontratuen Legearen 44.2 artikuluan jasotako egintzen aurrean kontratazio-arloko errekurtso berezia ebazteko, bai eta dagozkion behin-behineko neurriak hartzeari buruz erabakitzeko ere.</w:t>
      </w:r>
    </w:p>
    <w:p w14:paraId="60240EA3" w14:textId="77777777" w:rsidR="00C548B6" w:rsidRPr="005B6C15" w:rsidRDefault="00C548B6" w:rsidP="00BF2BD5">
      <w:pPr>
        <w:spacing w:before="120" w:after="120"/>
        <w:ind w:left="284" w:right="-427"/>
        <w:jc w:val="both"/>
        <w:rPr>
          <w:rFonts w:ascii="Verdana" w:hAnsi="Verdana"/>
          <w:sz w:val="19"/>
          <w:szCs w:val="19"/>
        </w:rPr>
      </w:pPr>
      <w:r w:rsidRPr="005B6C15">
        <w:rPr>
          <w:rFonts w:ascii="Verdana" w:hAnsi="Verdana"/>
          <w:sz w:val="19"/>
        </w:rPr>
        <w:t>Sektore Publikoko Kontratuen Legearen 44.1 klausulan jasota ez dauden kontratuei buruzko egintzen aurka Administrazio Publikoen Administrazio Prozedura Erkidearen urriaren 1eko 39/2015 Legearen 112., 121. eta 123. artikuluetan aurreikusita dauden errekurtso arruntak aurkeztu ahal izango dira.</w:t>
      </w:r>
    </w:p>
    <w:p w14:paraId="62527D45" w14:textId="77777777" w:rsidR="00C548B6" w:rsidRPr="005B6C15" w:rsidRDefault="00C548B6" w:rsidP="00BF2BD5">
      <w:pPr>
        <w:ind w:right="-427"/>
        <w:rPr>
          <w:rFonts w:eastAsia="Arial Unicode MS"/>
        </w:rPr>
      </w:pPr>
    </w:p>
    <w:p w14:paraId="119CBC27" w14:textId="77777777" w:rsidR="00C548B6" w:rsidRPr="005B6C15" w:rsidRDefault="00C548B6" w:rsidP="00BF2BD5">
      <w:pPr>
        <w:rPr>
          <w:rFonts w:eastAsia="Arial Unicode MS"/>
        </w:rPr>
        <w:sectPr w:rsidR="00C548B6" w:rsidRPr="005B6C15" w:rsidSect="00A12B05">
          <w:headerReference w:type="default" r:id="rId23"/>
          <w:footerReference w:type="first" r:id="rId24"/>
          <w:pgSz w:w="11906" w:h="16838" w:code="9"/>
          <w:pgMar w:top="567" w:right="1276" w:bottom="992" w:left="1134" w:header="283" w:footer="482" w:gutter="0"/>
          <w:cols w:space="708"/>
          <w:titlePg/>
          <w:docGrid w:linePitch="360"/>
        </w:sectPr>
      </w:pPr>
    </w:p>
    <w:p w14:paraId="44EACFDA" w14:textId="77777777" w:rsidR="00C548B6" w:rsidRPr="005B6C15" w:rsidRDefault="00C548B6" w:rsidP="00BF2BD5">
      <w:pPr>
        <w:pStyle w:val="1izenburua"/>
      </w:pPr>
      <w:bookmarkStart w:id="1159" w:name="_Toc5959050"/>
      <w:bookmarkStart w:id="1160" w:name="_Toc34132948"/>
      <w:bookmarkStart w:id="1161" w:name="_Toc70422792"/>
      <w:bookmarkStart w:id="1162" w:name="AnexoII2"/>
      <w:r w:rsidRPr="005B6C15">
        <w:lastRenderedPageBreak/>
        <w:t>ERANSKINAK</w:t>
      </w:r>
      <w:bookmarkEnd w:id="1159"/>
      <w:bookmarkEnd w:id="1160"/>
      <w:bookmarkEnd w:id="1161"/>
    </w:p>
    <w:p w14:paraId="7F34B40F" w14:textId="77777777" w:rsidR="00C548B6" w:rsidRPr="005B6C15" w:rsidRDefault="00C548B6" w:rsidP="00BF2BD5">
      <w:pPr>
        <w:pStyle w:val="2izenburua"/>
        <w:shd w:val="clear" w:color="auto" w:fill="auto"/>
        <w:rPr>
          <w:caps/>
        </w:rPr>
      </w:pPr>
      <w:bookmarkStart w:id="1163" w:name="_Toc5959051"/>
      <w:bookmarkStart w:id="1164" w:name="_Toc70422793"/>
      <w:r w:rsidRPr="005B6C15">
        <w:t>LABURPEN-KOADROA</w:t>
      </w:r>
      <w:bookmarkEnd w:id="1163"/>
      <w:bookmarkEnd w:id="1164"/>
    </w:p>
    <w:p w14:paraId="23ECA9CC" w14:textId="77777777" w:rsidR="00C548B6" w:rsidRPr="001428EF" w:rsidRDefault="00C548B6" w:rsidP="00BF2BD5">
      <w:pPr>
        <w:ind w:right="-8"/>
        <w:jc w:val="center"/>
        <w:rPr>
          <w:rFonts w:ascii="Verdana" w:hAnsi="Verdana"/>
          <w:b/>
          <w:caps/>
          <w:sz w:val="12"/>
          <w:szCs w:val="12"/>
        </w:rPr>
      </w:pPr>
    </w:p>
    <w:p w14:paraId="493AC4CF" w14:textId="4D11118D" w:rsidR="00C548B6" w:rsidRPr="005B6C15" w:rsidRDefault="00C548B6" w:rsidP="00BF2BD5">
      <w:pPr>
        <w:numPr>
          <w:ilvl w:val="0"/>
          <w:numId w:val="124"/>
        </w:numPr>
        <w:tabs>
          <w:tab w:val="clear" w:pos="2740"/>
        </w:tabs>
        <w:spacing w:before="120" w:after="120"/>
        <w:ind w:left="0" w:right="-318" w:firstLine="993"/>
        <w:jc w:val="both"/>
        <w:rPr>
          <w:rFonts w:ascii="Verdana" w:eastAsia="Arial Unicode MS" w:hAnsi="Verdana"/>
          <w:b/>
          <w:sz w:val="16"/>
          <w:szCs w:val="16"/>
        </w:rPr>
      </w:pPr>
      <w:r w:rsidRPr="005B6C15">
        <w:rPr>
          <w:rFonts w:ascii="Verdana" w:hAnsi="Verdana"/>
          <w:b/>
          <w:sz w:val="16"/>
        </w:rPr>
        <w:t>KONTRATUAREN KLAUSULA ESPEZIFIKO JAKIN BATZUEI BURUZKO INFORMAZIOA.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1738"/>
        <w:gridCol w:w="6391"/>
      </w:tblGrid>
      <w:tr w:rsidR="00C548B6" w:rsidRPr="005B6C15" w14:paraId="4185402E" w14:textId="77777777" w:rsidTr="00885E47">
        <w:trPr>
          <w:trHeight w:val="325"/>
        </w:trPr>
        <w:tc>
          <w:tcPr>
            <w:tcW w:w="871" w:type="dxa"/>
            <w:tcBorders>
              <w:top w:val="nil"/>
              <w:left w:val="nil"/>
              <w:bottom w:val="nil"/>
            </w:tcBorders>
            <w:vAlign w:val="center"/>
          </w:tcPr>
          <w:p w14:paraId="6E9D20E6" w14:textId="77777777" w:rsidR="00C548B6" w:rsidRPr="005B6C15" w:rsidRDefault="00C548B6"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Casilla1"/>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1D040062" w14:textId="331D13AA" w:rsidR="00C548B6" w:rsidRPr="005B6C15" w:rsidRDefault="00AE0208" w:rsidP="00BF2BD5">
            <w:pPr>
              <w:ind w:left="-108" w:right="-108" w:firstLine="567"/>
              <w:jc w:val="center"/>
              <w:rPr>
                <w:rFonts w:ascii="Verdana" w:eastAsia="Arial Unicode MS" w:hAnsi="Verdana"/>
                <w:sz w:val="16"/>
                <w:szCs w:val="16"/>
              </w:rPr>
            </w:pPr>
            <w:hyperlink w:anchor="AnexoI1" w:history="1">
              <w:r w:rsidRPr="005B6C15">
                <w:rPr>
                  <w:rFonts w:ascii="Verdana" w:hAnsi="Verdana"/>
                  <w:sz w:val="16"/>
                </w:rPr>
                <w:t>I.1 ERANSKINA</w:t>
              </w:r>
            </w:hyperlink>
          </w:p>
        </w:tc>
        <w:tc>
          <w:tcPr>
            <w:tcW w:w="6391" w:type="dxa"/>
            <w:vAlign w:val="center"/>
          </w:tcPr>
          <w:p w14:paraId="3D8F6793" w14:textId="77777777" w:rsidR="00C548B6" w:rsidRPr="005B6C15" w:rsidRDefault="00C548B6" w:rsidP="00BF2BD5">
            <w:pPr>
              <w:tabs>
                <w:tab w:val="left" w:pos="0"/>
              </w:tabs>
              <w:ind w:right="-208" w:firstLine="567"/>
              <w:jc w:val="both"/>
              <w:rPr>
                <w:rFonts w:ascii="Verdana" w:eastAsia="Arial Unicode MS" w:hAnsi="Verdana"/>
                <w:sz w:val="16"/>
                <w:szCs w:val="16"/>
              </w:rPr>
            </w:pPr>
            <w:r w:rsidRPr="005B6C15">
              <w:rPr>
                <w:rFonts w:ascii="Verdana" w:hAnsi="Verdana"/>
                <w:sz w:val="16"/>
              </w:rPr>
              <w:t>LIZITAZIOAREN OINARRIZKO AURREKONTUA KALKULATZEA: KOSTUAK ETA BESTELAKO GASTUAK</w:t>
            </w:r>
          </w:p>
        </w:tc>
      </w:tr>
      <w:tr w:rsidR="00C548B6" w:rsidRPr="005B6C15" w14:paraId="0B6D0CFC" w14:textId="77777777" w:rsidTr="00885E47">
        <w:trPr>
          <w:trHeight w:val="325"/>
        </w:trPr>
        <w:tc>
          <w:tcPr>
            <w:tcW w:w="871" w:type="dxa"/>
            <w:tcBorders>
              <w:top w:val="nil"/>
              <w:left w:val="nil"/>
              <w:bottom w:val="nil"/>
            </w:tcBorders>
            <w:vAlign w:val="center"/>
          </w:tcPr>
          <w:p w14:paraId="2FFBED05" w14:textId="77777777" w:rsidR="00C548B6" w:rsidRPr="005B6C15" w:rsidRDefault="00C548B6"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0"/>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6EC09727" w14:textId="7D883E31" w:rsidR="00C548B6" w:rsidRPr="005B6C15" w:rsidRDefault="00AE0208" w:rsidP="00BF2BD5">
            <w:pPr>
              <w:ind w:left="-108" w:right="-108" w:firstLine="567"/>
              <w:jc w:val="center"/>
              <w:rPr>
                <w:rFonts w:ascii="Verdana" w:eastAsia="Arial Unicode MS" w:hAnsi="Verdana"/>
                <w:sz w:val="16"/>
                <w:szCs w:val="16"/>
              </w:rPr>
            </w:pPr>
            <w:hyperlink w:anchor="AnexoI2" w:history="1">
              <w:r w:rsidRPr="005B6C15">
                <w:rPr>
                  <w:rFonts w:ascii="Verdana" w:hAnsi="Verdana"/>
                  <w:sz w:val="16"/>
                </w:rPr>
                <w:t>I.2 ERANSKINA</w:t>
              </w:r>
            </w:hyperlink>
          </w:p>
        </w:tc>
        <w:tc>
          <w:tcPr>
            <w:tcW w:w="6391" w:type="dxa"/>
            <w:vAlign w:val="center"/>
          </w:tcPr>
          <w:p w14:paraId="6D73B82A" w14:textId="77777777" w:rsidR="00C548B6" w:rsidRPr="005B6C15" w:rsidRDefault="00C548B6" w:rsidP="00BF2BD5">
            <w:pPr>
              <w:tabs>
                <w:tab w:val="left" w:pos="0"/>
              </w:tabs>
              <w:ind w:right="-8" w:firstLine="567"/>
              <w:jc w:val="both"/>
              <w:rPr>
                <w:rFonts w:ascii="Verdana" w:eastAsia="Arial Unicode MS" w:hAnsi="Verdana"/>
                <w:sz w:val="16"/>
                <w:szCs w:val="16"/>
              </w:rPr>
            </w:pPr>
            <w:r w:rsidRPr="005B6C15">
              <w:rPr>
                <w:rFonts w:ascii="Verdana" w:hAnsi="Verdana"/>
                <w:sz w:val="16"/>
              </w:rPr>
              <w:t>LAN-KONTRATUEN BALDINTZEI BURUZKO DATUAK</w:t>
            </w:r>
          </w:p>
        </w:tc>
      </w:tr>
      <w:tr w:rsidR="00C548B6" w:rsidRPr="005B6C15" w14:paraId="56486947" w14:textId="77777777" w:rsidTr="00885E47">
        <w:trPr>
          <w:trHeight w:val="325"/>
        </w:trPr>
        <w:tc>
          <w:tcPr>
            <w:tcW w:w="871" w:type="dxa"/>
            <w:tcBorders>
              <w:top w:val="nil"/>
              <w:left w:val="nil"/>
              <w:bottom w:val="nil"/>
            </w:tcBorders>
            <w:vAlign w:val="center"/>
          </w:tcPr>
          <w:p w14:paraId="7197DE69" w14:textId="2AE887AB" w:rsidR="00C548B6" w:rsidRPr="005B6C15" w:rsidRDefault="00A102A7"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6A3C4B31" w14:textId="6EC6CB0B" w:rsidR="00C548B6" w:rsidRPr="005B6C15" w:rsidRDefault="00AE0208" w:rsidP="00BF2BD5">
            <w:pPr>
              <w:ind w:left="-108" w:right="-108" w:firstLine="567"/>
              <w:jc w:val="center"/>
              <w:rPr>
                <w:rFonts w:ascii="Verdana" w:eastAsia="Arial Unicode MS" w:hAnsi="Verdana"/>
                <w:sz w:val="16"/>
                <w:szCs w:val="16"/>
              </w:rPr>
            </w:pPr>
            <w:hyperlink w:anchor="AnexoI3" w:history="1">
              <w:r w:rsidRPr="005B6C15">
                <w:rPr>
                  <w:rFonts w:ascii="Verdana" w:hAnsi="Verdana"/>
                  <w:sz w:val="16"/>
                </w:rPr>
                <w:t>I.3 ERANSKINA</w:t>
              </w:r>
            </w:hyperlink>
          </w:p>
        </w:tc>
        <w:tc>
          <w:tcPr>
            <w:tcW w:w="6391" w:type="dxa"/>
            <w:vAlign w:val="center"/>
          </w:tcPr>
          <w:p w14:paraId="261D8A1E" w14:textId="77777777" w:rsidR="00C548B6" w:rsidRPr="005B6C15" w:rsidRDefault="00C548B6" w:rsidP="00BF2BD5">
            <w:pPr>
              <w:tabs>
                <w:tab w:val="left" w:pos="0"/>
              </w:tabs>
              <w:ind w:right="-8" w:firstLine="567"/>
              <w:jc w:val="both"/>
              <w:rPr>
                <w:rFonts w:ascii="Verdana" w:eastAsia="Arial Unicode MS" w:hAnsi="Verdana"/>
                <w:sz w:val="16"/>
                <w:szCs w:val="16"/>
              </w:rPr>
            </w:pPr>
            <w:r w:rsidRPr="005B6C15">
              <w:rPr>
                <w:rFonts w:ascii="Verdana" w:hAnsi="Verdana"/>
                <w:sz w:val="16"/>
              </w:rPr>
              <w:t>FORMULA MATEMATIKO(AR)EN SIMULAZIOA</w:t>
            </w:r>
          </w:p>
        </w:tc>
      </w:tr>
    </w:tbl>
    <w:p w14:paraId="32FBB477" w14:textId="42CC737A" w:rsidR="00C548B6" w:rsidRPr="005B6C15" w:rsidRDefault="00696C3C" w:rsidP="00BF2BD5">
      <w:pPr>
        <w:numPr>
          <w:ilvl w:val="0"/>
          <w:numId w:val="124"/>
        </w:numPr>
        <w:tabs>
          <w:tab w:val="clear" w:pos="2740"/>
        </w:tabs>
        <w:spacing w:before="120" w:after="120"/>
        <w:ind w:left="426" w:right="-318" w:firstLine="567"/>
        <w:jc w:val="both"/>
        <w:rPr>
          <w:rFonts w:ascii="Verdana" w:eastAsia="Arial Unicode MS" w:hAnsi="Verdana"/>
          <w:b/>
          <w:sz w:val="16"/>
          <w:szCs w:val="16"/>
        </w:rPr>
      </w:pPr>
      <w:r w:rsidRPr="005B6C15">
        <w:rPr>
          <w:rFonts w:ascii="Verdana" w:hAnsi="Verdana"/>
          <w:noProof/>
          <w:sz w:val="16"/>
          <w:lang w:val="es-ES"/>
        </w:rPr>
        <mc:AlternateContent>
          <mc:Choice Requires="wps">
            <w:drawing>
              <wp:anchor distT="0" distB="0" distL="114300" distR="114300" simplePos="0" relativeHeight="251660288" behindDoc="0" locked="0" layoutInCell="1" allowOverlap="1" wp14:anchorId="42AB0D3D" wp14:editId="43C7E563">
                <wp:simplePos x="0" y="0"/>
                <wp:positionH relativeFrom="column">
                  <wp:posOffset>-107950</wp:posOffset>
                </wp:positionH>
                <wp:positionV relativeFrom="page">
                  <wp:posOffset>3638550</wp:posOffset>
                </wp:positionV>
                <wp:extent cx="504000" cy="2106000"/>
                <wp:effectExtent l="0" t="0" r="10795" b="279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000" cy="2106000"/>
                        </a:xfrm>
                        <a:prstGeom prst="rect">
                          <a:avLst/>
                        </a:prstGeom>
                        <a:solidFill>
                          <a:srgbClr val="FFFFFF"/>
                        </a:solidFill>
                        <a:ln w="9525">
                          <a:solidFill>
                            <a:srgbClr val="FFFFFF"/>
                          </a:solidFill>
                          <a:miter lim="800000"/>
                          <a:headEnd/>
                          <a:tailEnd/>
                        </a:ln>
                      </wps:spPr>
                      <wps:txbx>
                        <w:txbxContent>
                          <w:p w14:paraId="349980CC" w14:textId="77777777" w:rsidR="00F4208C" w:rsidRPr="00696C3C" w:rsidRDefault="00F4208C" w:rsidP="00C548B6">
                            <w:pPr>
                              <w:jc w:val="center"/>
                              <w:rPr>
                                <w:rFonts w:ascii="Arial" w:hAnsi="Arial" w:cs="Arial"/>
                                <w:sz w:val="16"/>
                                <w:szCs w:val="16"/>
                              </w:rPr>
                            </w:pPr>
                            <w:r>
                              <w:rPr>
                                <w:rFonts w:ascii="Arial" w:hAnsi="Arial"/>
                                <w:sz w:val="16"/>
                              </w:rPr>
                              <w:t>ESKAINTZAN AURKEZTU BEHARREKOA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AB0D3D" id="_x0000_t202" coordsize="21600,21600" o:spt="202" path="m,l,21600r21600,l21600,xe">
                <v:stroke joinstyle="miter"/>
                <v:path gradientshapeok="t" o:connecttype="rect"/>
              </v:shapetype>
              <v:shape id="Cuadro de texto 2" o:spid="_x0000_s1026" type="#_x0000_t202" style="position:absolute;left:0;text-align:left;margin-left:-8.5pt;margin-top:286.5pt;width:39.7pt;height:16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" strokecolor="white">
                <v:textbox style="layout-flow:vertical;mso-layout-flow-alt:bottom-to-top">
                  <w:txbxContent>
                    <w:p w14:paraId="349980CC" w14:textId="77777777" w:rsidR="00F4208C" w:rsidRPr="00696C3C" w:rsidRDefault="00F4208C" w:rsidP="00C548B6">
                      <w:pPr>
                        <w:jc w:val="center"/>
                        <w:rPr>
                          <w:rFonts w:ascii="Arial" w:hAnsi="Arial" w:cs="Arial"/>
                          <w:sz w:val="16"/>
                          <w:szCs w:val="16"/>
                        </w:rPr>
                      </w:pPr>
                      <w:r>
                        <w:rPr>
                          <w:rFonts w:ascii="Arial" w:hAnsi="Arial"/>
                          <w:sz w:val="16"/>
                        </w:rPr>
                        <w:t>ESKAINTZAN AURKEZTU BEHARREKOA</w:t>
                      </w:r>
                    </w:p>
                  </w:txbxContent>
                </v:textbox>
                <w10:wrap anchory="page"/>
              </v:shape>
            </w:pict>
          </mc:Fallback>
        </mc:AlternateContent>
      </w:r>
      <w:r w:rsidRPr="005B6C15">
        <w:rPr>
          <w:rFonts w:ascii="Verdana" w:hAnsi="Verdana"/>
          <w:b/>
          <w:sz w:val="16"/>
        </w:rPr>
        <w:t>«A» GUTUN-AZALEAN AURKEZTU BEHARREKOAK.</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1738"/>
        <w:gridCol w:w="6391"/>
      </w:tblGrid>
      <w:tr w:rsidR="00C548B6" w:rsidRPr="005B6C15" w14:paraId="7CFE5CA5" w14:textId="77777777" w:rsidTr="00885E47">
        <w:trPr>
          <w:trHeight w:val="325"/>
        </w:trPr>
        <w:tc>
          <w:tcPr>
            <w:tcW w:w="871" w:type="dxa"/>
            <w:tcBorders>
              <w:top w:val="nil"/>
              <w:left w:val="nil"/>
              <w:bottom w:val="nil"/>
            </w:tcBorders>
            <w:vAlign w:val="center"/>
          </w:tcPr>
          <w:p w14:paraId="7D4713BE" w14:textId="77777777" w:rsidR="00C548B6" w:rsidRPr="005B6C15" w:rsidRDefault="00C548B6"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Casilla1"/>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2ACD4A0C" w14:textId="77777777" w:rsidR="00C548B6" w:rsidRPr="005B6C15" w:rsidRDefault="00C548B6" w:rsidP="00BF2BD5">
            <w:pPr>
              <w:ind w:left="-108" w:right="-108" w:firstLine="567"/>
              <w:jc w:val="center"/>
              <w:rPr>
                <w:rFonts w:ascii="Verdana" w:eastAsia="Arial Unicode MS" w:hAnsi="Verdana"/>
                <w:sz w:val="16"/>
                <w:szCs w:val="16"/>
              </w:rPr>
            </w:pPr>
            <w:r w:rsidRPr="005B6C15">
              <w:rPr>
                <w:rFonts w:ascii="Verdana" w:hAnsi="Verdana"/>
                <w:sz w:val="16"/>
              </w:rPr>
              <w:t>II.0 ERANSKINA</w:t>
            </w:r>
          </w:p>
        </w:tc>
        <w:tc>
          <w:tcPr>
            <w:tcW w:w="6391" w:type="dxa"/>
            <w:vAlign w:val="center"/>
          </w:tcPr>
          <w:p w14:paraId="209E891A" w14:textId="77777777" w:rsidR="00C548B6" w:rsidRPr="005B6C15" w:rsidRDefault="00C548B6" w:rsidP="00BF2BD5">
            <w:pPr>
              <w:tabs>
                <w:tab w:val="left" w:pos="0"/>
              </w:tabs>
              <w:ind w:right="-8" w:firstLine="567"/>
              <w:jc w:val="both"/>
              <w:rPr>
                <w:rFonts w:ascii="Verdana" w:hAnsi="Verdana"/>
                <w:sz w:val="16"/>
                <w:szCs w:val="16"/>
              </w:rPr>
            </w:pPr>
            <w:r w:rsidRPr="005B6C15">
              <w:rPr>
                <w:rFonts w:ascii="Verdana" w:hAnsi="Verdana"/>
                <w:sz w:val="16"/>
              </w:rPr>
              <w:t>DATU PERTSONALAK</w:t>
            </w:r>
          </w:p>
        </w:tc>
      </w:tr>
      <w:tr w:rsidR="00C548B6" w:rsidRPr="005B6C15" w14:paraId="54E10CFD" w14:textId="77777777" w:rsidTr="00885E47">
        <w:trPr>
          <w:trHeight w:val="325"/>
        </w:trPr>
        <w:tc>
          <w:tcPr>
            <w:tcW w:w="871" w:type="dxa"/>
            <w:tcBorders>
              <w:top w:val="nil"/>
              <w:left w:val="nil"/>
              <w:bottom w:val="nil"/>
            </w:tcBorders>
            <w:vAlign w:val="center"/>
          </w:tcPr>
          <w:p w14:paraId="45351A9B" w14:textId="77777777" w:rsidR="00C548B6" w:rsidRPr="005B6C15" w:rsidRDefault="00C548B6"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214A7F1B" w14:textId="5B685EE7" w:rsidR="00C548B6" w:rsidRPr="005B6C15" w:rsidRDefault="00AE0208" w:rsidP="00BF2BD5">
            <w:pPr>
              <w:ind w:left="-108" w:right="-108" w:firstLine="567"/>
              <w:jc w:val="center"/>
              <w:rPr>
                <w:rFonts w:ascii="Verdana" w:eastAsia="Arial Unicode MS" w:hAnsi="Verdana"/>
                <w:sz w:val="16"/>
                <w:szCs w:val="16"/>
              </w:rPr>
            </w:pPr>
            <w:hyperlink w:anchor="AnexoII1" w:history="1">
              <w:r w:rsidRPr="005B6C15">
                <w:rPr>
                  <w:rFonts w:ascii="Verdana" w:hAnsi="Verdana"/>
                  <w:sz w:val="16"/>
                </w:rPr>
                <w:t>II.1 ERANSKINA</w:t>
              </w:r>
            </w:hyperlink>
          </w:p>
        </w:tc>
        <w:tc>
          <w:tcPr>
            <w:tcW w:w="6391" w:type="dxa"/>
            <w:vAlign w:val="center"/>
          </w:tcPr>
          <w:p w14:paraId="41FAFDA2" w14:textId="77777777" w:rsidR="00C548B6" w:rsidRPr="005B6C15" w:rsidRDefault="00C548B6" w:rsidP="00BF2BD5">
            <w:pPr>
              <w:tabs>
                <w:tab w:val="left" w:pos="0"/>
              </w:tabs>
              <w:ind w:right="-8" w:firstLine="567"/>
              <w:jc w:val="both"/>
              <w:rPr>
                <w:rFonts w:ascii="Verdana" w:eastAsia="Arial Unicode MS" w:hAnsi="Verdana"/>
                <w:sz w:val="16"/>
                <w:szCs w:val="16"/>
              </w:rPr>
            </w:pPr>
            <w:r w:rsidRPr="005B6C15">
              <w:rPr>
                <w:rFonts w:ascii="Verdana" w:hAnsi="Verdana"/>
                <w:sz w:val="16"/>
              </w:rPr>
              <w:t>EUROPAKO KONTRATAZIO AGIRI BAKARRA (EKAB)</w:t>
            </w:r>
          </w:p>
        </w:tc>
      </w:tr>
      <w:tr w:rsidR="00C548B6" w:rsidRPr="005B6C15" w14:paraId="41387370" w14:textId="77777777" w:rsidTr="00885E47">
        <w:trPr>
          <w:trHeight w:val="325"/>
        </w:trPr>
        <w:tc>
          <w:tcPr>
            <w:tcW w:w="871" w:type="dxa"/>
            <w:tcBorders>
              <w:top w:val="nil"/>
              <w:left w:val="nil"/>
              <w:bottom w:val="nil"/>
            </w:tcBorders>
            <w:vAlign w:val="center"/>
          </w:tcPr>
          <w:p w14:paraId="58BC1748" w14:textId="1A0EEDD8" w:rsidR="00C548B6" w:rsidRPr="005B6C15" w:rsidRDefault="00696C3C" w:rsidP="00BF2BD5">
            <w:pPr>
              <w:ind w:left="-228" w:right="-108" w:firstLine="567"/>
              <w:jc w:val="right"/>
              <w:rPr>
                <w:rFonts w:ascii="Verdana" w:eastAsia="Arial Unicode MS" w:hAnsi="Verdana"/>
                <w:sz w:val="16"/>
                <w:szCs w:val="16"/>
              </w:rPr>
            </w:pPr>
            <w:r w:rsidRPr="005B6C15">
              <w:rPr>
                <w:rFonts w:ascii="Verdana" w:hAnsi="Verdana"/>
                <w:b/>
                <w:noProof/>
                <w:sz w:val="16"/>
                <w:lang w:val="es-ES"/>
              </w:rPr>
              <mc:AlternateContent>
                <mc:Choice Requires="wps">
                  <w:drawing>
                    <wp:anchor distT="0" distB="0" distL="114300" distR="114300" simplePos="0" relativeHeight="251659264" behindDoc="0" locked="0" layoutInCell="1" allowOverlap="1" wp14:anchorId="0B7317DB" wp14:editId="16B713CC">
                      <wp:simplePos x="0" y="0"/>
                      <wp:positionH relativeFrom="column">
                        <wp:posOffset>-379095</wp:posOffset>
                      </wp:positionH>
                      <wp:positionV relativeFrom="paragraph">
                        <wp:posOffset>-768985</wp:posOffset>
                      </wp:positionV>
                      <wp:extent cx="742950" cy="3895725"/>
                      <wp:effectExtent l="0" t="0" r="19050" b="2857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42950" cy="3895725"/>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053A1BD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29.85pt;margin-top:-60.55pt;width:58.5pt;height:30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" adj="9859" strokeweight="1.5pt"/>
                  </w:pict>
                </mc:Fallback>
              </mc:AlternateContent>
            </w:r>
            <w:r w:rsidR="008C4D9A" w:rsidRPr="005B6C15">
              <w:rPr>
                <w:rFonts w:ascii="Verdana" w:eastAsia="Arial Unicode MS" w:hAnsi="Verdana"/>
                <w:sz w:val="16"/>
              </w:rPr>
              <w:fldChar w:fldCharType="begin">
                <w:ffData>
                  <w:name w:val=""/>
                  <w:enabled/>
                  <w:calcOnExit w:val="0"/>
                  <w:checkBox>
                    <w:size w:val="26"/>
                    <w:default w:val="0"/>
                  </w:checkBox>
                </w:ffData>
              </w:fldChar>
            </w:r>
            <w:r w:rsidR="008C4D9A" w:rsidRPr="005B6C15">
              <w:rPr>
                <w:rFonts w:ascii="Verdana" w:eastAsia="Arial Unicode MS" w:hAnsi="Verdana"/>
                <w:sz w:val="16"/>
              </w:rPr>
              <w:instrText xml:space="preserve"> FORMCHECKBOX </w:instrText>
            </w:r>
            <w:r w:rsidR="008C4D9A" w:rsidRPr="005B6C15">
              <w:rPr>
                <w:rFonts w:ascii="Verdana" w:eastAsia="Arial Unicode MS" w:hAnsi="Verdana"/>
                <w:sz w:val="16"/>
              </w:rPr>
            </w:r>
            <w:r w:rsidR="008C4D9A" w:rsidRPr="005B6C15">
              <w:rPr>
                <w:rFonts w:ascii="Verdana" w:eastAsia="Arial Unicode MS" w:hAnsi="Verdana"/>
                <w:sz w:val="16"/>
              </w:rPr>
              <w:fldChar w:fldCharType="separate"/>
            </w:r>
            <w:r w:rsidR="008C4D9A" w:rsidRPr="005B6C15">
              <w:rPr>
                <w:rFonts w:ascii="Verdana" w:eastAsia="Arial Unicode MS" w:hAnsi="Verdana"/>
                <w:sz w:val="16"/>
              </w:rPr>
              <w:fldChar w:fldCharType="end"/>
            </w:r>
          </w:p>
        </w:tc>
        <w:tc>
          <w:tcPr>
            <w:tcW w:w="1738" w:type="dxa"/>
            <w:vAlign w:val="center"/>
          </w:tcPr>
          <w:p w14:paraId="42D60909" w14:textId="4E0DB223" w:rsidR="00C548B6" w:rsidRPr="005B6C15" w:rsidRDefault="00AE0208" w:rsidP="00BF2BD5">
            <w:pPr>
              <w:ind w:left="-108" w:right="-108" w:firstLine="567"/>
              <w:jc w:val="center"/>
              <w:rPr>
                <w:rFonts w:ascii="Verdana" w:eastAsia="Arial Unicode MS" w:hAnsi="Verdana"/>
                <w:sz w:val="16"/>
                <w:szCs w:val="16"/>
              </w:rPr>
            </w:pPr>
            <w:hyperlink w:anchor="AnexoII2" w:history="1">
              <w:r w:rsidRPr="005B6C15">
                <w:rPr>
                  <w:rFonts w:ascii="Verdana" w:hAnsi="Verdana"/>
                  <w:sz w:val="16"/>
                </w:rPr>
                <w:t>II.2 ERANSKINA</w:t>
              </w:r>
            </w:hyperlink>
          </w:p>
        </w:tc>
        <w:tc>
          <w:tcPr>
            <w:tcW w:w="6391" w:type="dxa"/>
            <w:vAlign w:val="center"/>
          </w:tcPr>
          <w:p w14:paraId="28257CFB" w14:textId="77777777" w:rsidR="00C548B6" w:rsidRPr="005B6C15" w:rsidRDefault="00C548B6" w:rsidP="00BF2BD5">
            <w:pPr>
              <w:tabs>
                <w:tab w:val="left" w:pos="0"/>
              </w:tabs>
              <w:ind w:right="-8" w:firstLine="567"/>
              <w:jc w:val="both"/>
              <w:rPr>
                <w:rFonts w:ascii="Verdana" w:eastAsia="Arial Unicode MS" w:hAnsi="Verdana"/>
                <w:sz w:val="16"/>
                <w:szCs w:val="16"/>
              </w:rPr>
            </w:pPr>
            <w:r w:rsidRPr="005B6C15">
              <w:rPr>
                <w:rFonts w:ascii="Verdana" w:hAnsi="Verdana"/>
                <w:sz w:val="16"/>
              </w:rPr>
              <w:t xml:space="preserve">BALIABIDEAK ADSKRIBATZEKO KONPROMISOA </w:t>
            </w:r>
          </w:p>
        </w:tc>
      </w:tr>
      <w:tr w:rsidR="00C548B6" w:rsidRPr="005B6C15" w14:paraId="2D3FB3D9" w14:textId="77777777" w:rsidTr="00885E47">
        <w:trPr>
          <w:trHeight w:val="342"/>
        </w:trPr>
        <w:tc>
          <w:tcPr>
            <w:tcW w:w="871" w:type="dxa"/>
            <w:tcBorders>
              <w:top w:val="nil"/>
              <w:left w:val="nil"/>
              <w:bottom w:val="nil"/>
            </w:tcBorders>
            <w:vAlign w:val="center"/>
          </w:tcPr>
          <w:p w14:paraId="2DB169C1" w14:textId="77777777" w:rsidR="00C548B6" w:rsidRPr="005B6C15" w:rsidRDefault="00C548B6"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0A32D155" w14:textId="7E77C9F8" w:rsidR="00C548B6" w:rsidRPr="005B6C15" w:rsidRDefault="00AE0208" w:rsidP="00BF2BD5">
            <w:pPr>
              <w:ind w:left="-108" w:right="-108" w:firstLine="567"/>
              <w:jc w:val="center"/>
              <w:rPr>
                <w:rFonts w:ascii="Verdana" w:eastAsia="Arial Unicode MS" w:hAnsi="Verdana"/>
                <w:sz w:val="16"/>
                <w:szCs w:val="16"/>
              </w:rPr>
            </w:pPr>
            <w:hyperlink w:anchor="AnexoII3" w:history="1">
              <w:r w:rsidRPr="005B6C15">
                <w:rPr>
                  <w:rFonts w:ascii="Verdana" w:hAnsi="Verdana"/>
                  <w:sz w:val="16"/>
                </w:rPr>
                <w:t>II.3 ERANSKINA</w:t>
              </w:r>
            </w:hyperlink>
          </w:p>
        </w:tc>
        <w:tc>
          <w:tcPr>
            <w:tcW w:w="6391" w:type="dxa"/>
            <w:vAlign w:val="center"/>
          </w:tcPr>
          <w:p w14:paraId="5A95508A" w14:textId="77777777" w:rsidR="00C548B6" w:rsidRPr="005B6C15" w:rsidRDefault="00C548B6" w:rsidP="00BF2BD5">
            <w:pPr>
              <w:tabs>
                <w:tab w:val="left" w:pos="0"/>
              </w:tabs>
              <w:ind w:right="-8" w:firstLine="567"/>
              <w:jc w:val="both"/>
              <w:rPr>
                <w:rFonts w:ascii="Verdana" w:eastAsia="Arial Unicode MS" w:hAnsi="Verdana"/>
                <w:sz w:val="16"/>
                <w:szCs w:val="16"/>
              </w:rPr>
            </w:pPr>
            <w:r w:rsidRPr="005B6C15">
              <w:rPr>
                <w:rFonts w:ascii="Verdana" w:hAnsi="Verdana"/>
                <w:sz w:val="16"/>
              </w:rPr>
              <w:t>ESKAINTZAN BILDUTAKO INFORMAZIOAK KONFIDENTZIAL IZENDATZEA</w:t>
            </w:r>
          </w:p>
        </w:tc>
      </w:tr>
      <w:tr w:rsidR="00C548B6" w:rsidRPr="005B6C15" w14:paraId="1CC0651F" w14:textId="77777777" w:rsidTr="00885E47">
        <w:trPr>
          <w:trHeight w:val="342"/>
        </w:trPr>
        <w:tc>
          <w:tcPr>
            <w:tcW w:w="871" w:type="dxa"/>
            <w:tcBorders>
              <w:top w:val="nil"/>
              <w:left w:val="nil"/>
              <w:bottom w:val="nil"/>
            </w:tcBorders>
            <w:vAlign w:val="center"/>
          </w:tcPr>
          <w:p w14:paraId="7FE34D04" w14:textId="77777777" w:rsidR="00C548B6" w:rsidRPr="005B6C15" w:rsidRDefault="00C548B6"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4E0E93B4" w14:textId="548C2674" w:rsidR="00C548B6" w:rsidRPr="005B6C15" w:rsidRDefault="00AE0208" w:rsidP="00BF2BD5">
            <w:pPr>
              <w:ind w:left="-108" w:right="-108" w:firstLine="567"/>
              <w:jc w:val="center"/>
              <w:rPr>
                <w:rFonts w:ascii="Verdana" w:eastAsia="Arial Unicode MS" w:hAnsi="Verdana"/>
                <w:sz w:val="16"/>
                <w:szCs w:val="16"/>
              </w:rPr>
            </w:pPr>
            <w:hyperlink w:anchor="AnexoII4" w:history="1">
              <w:r w:rsidRPr="005B6C15">
                <w:rPr>
                  <w:rFonts w:ascii="Verdana" w:hAnsi="Verdana"/>
                  <w:sz w:val="16"/>
                </w:rPr>
                <w:t>II.4 ERANSKINA</w:t>
              </w:r>
            </w:hyperlink>
          </w:p>
        </w:tc>
        <w:tc>
          <w:tcPr>
            <w:tcW w:w="6391" w:type="dxa"/>
            <w:vAlign w:val="center"/>
          </w:tcPr>
          <w:p w14:paraId="204546F8" w14:textId="77777777" w:rsidR="00C548B6" w:rsidRPr="005B6C15" w:rsidRDefault="00C548B6" w:rsidP="00BF2BD5">
            <w:pPr>
              <w:tabs>
                <w:tab w:val="left" w:pos="0"/>
              </w:tabs>
              <w:ind w:right="-8" w:firstLine="567"/>
              <w:jc w:val="both"/>
              <w:rPr>
                <w:rFonts w:ascii="Verdana" w:eastAsia="Arial Unicode MS" w:hAnsi="Verdana"/>
                <w:sz w:val="16"/>
                <w:szCs w:val="16"/>
              </w:rPr>
            </w:pPr>
            <w:r w:rsidRPr="005B6C15">
              <w:rPr>
                <w:rFonts w:ascii="Verdana" w:hAnsi="Verdana"/>
                <w:sz w:val="16"/>
              </w:rPr>
              <w:t>ABEEa FORMALKI ERATZEKO KONPROMISOA</w:t>
            </w:r>
          </w:p>
        </w:tc>
      </w:tr>
      <w:tr w:rsidR="00C548B6" w:rsidRPr="005B6C15" w14:paraId="37389FB9" w14:textId="77777777" w:rsidTr="00885E47">
        <w:trPr>
          <w:trHeight w:val="342"/>
        </w:trPr>
        <w:tc>
          <w:tcPr>
            <w:tcW w:w="871" w:type="dxa"/>
            <w:tcBorders>
              <w:top w:val="nil"/>
              <w:left w:val="nil"/>
              <w:bottom w:val="nil"/>
            </w:tcBorders>
            <w:vAlign w:val="center"/>
          </w:tcPr>
          <w:p w14:paraId="1BF4259D" w14:textId="77777777" w:rsidR="00C548B6" w:rsidRPr="005B6C15" w:rsidRDefault="00C548B6"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0053B93A" w14:textId="1FAC179E" w:rsidR="00C548B6" w:rsidRPr="005B6C15" w:rsidRDefault="00AE0208" w:rsidP="00BF2BD5">
            <w:pPr>
              <w:ind w:left="-108" w:right="-108" w:firstLine="567"/>
              <w:jc w:val="center"/>
              <w:rPr>
                <w:rFonts w:ascii="Verdana" w:eastAsia="Arial Unicode MS" w:hAnsi="Verdana"/>
                <w:sz w:val="16"/>
                <w:szCs w:val="16"/>
              </w:rPr>
            </w:pPr>
            <w:hyperlink w:anchor="AnexoII5" w:history="1">
              <w:r w:rsidRPr="005B6C15">
                <w:rPr>
                  <w:rFonts w:ascii="Verdana" w:hAnsi="Verdana"/>
                  <w:sz w:val="16"/>
                </w:rPr>
                <w:t>II.5 ERANSKINA</w:t>
              </w:r>
            </w:hyperlink>
          </w:p>
        </w:tc>
        <w:tc>
          <w:tcPr>
            <w:tcW w:w="6391" w:type="dxa"/>
            <w:vAlign w:val="center"/>
          </w:tcPr>
          <w:p w14:paraId="26F59A99" w14:textId="77777777" w:rsidR="00C548B6" w:rsidRPr="005B6C15" w:rsidRDefault="00C548B6" w:rsidP="00BF2BD5">
            <w:pPr>
              <w:tabs>
                <w:tab w:val="left" w:pos="0"/>
              </w:tabs>
              <w:ind w:right="-8" w:firstLine="567"/>
              <w:jc w:val="both"/>
              <w:rPr>
                <w:rFonts w:ascii="Verdana" w:eastAsia="Arial Unicode MS" w:hAnsi="Verdana"/>
                <w:sz w:val="16"/>
                <w:szCs w:val="16"/>
              </w:rPr>
            </w:pPr>
            <w:r w:rsidRPr="005B6C15">
              <w:rPr>
                <w:rFonts w:ascii="Verdana" w:hAnsi="Verdana"/>
                <w:sz w:val="16"/>
              </w:rPr>
              <w:t>KONTRATUAREN OBJEKTU DEN JARDUERA EGINGO DUTEN PERTSONEI DAGOKIENEZ HARTUTAKO KONPROMISOEN DEKLARAZIOA</w:t>
            </w:r>
          </w:p>
        </w:tc>
      </w:tr>
      <w:tr w:rsidR="00C548B6" w:rsidRPr="005B6C15" w14:paraId="2379BB3D" w14:textId="77777777" w:rsidTr="00885E47">
        <w:trPr>
          <w:trHeight w:val="342"/>
        </w:trPr>
        <w:tc>
          <w:tcPr>
            <w:tcW w:w="871" w:type="dxa"/>
            <w:tcBorders>
              <w:top w:val="nil"/>
              <w:left w:val="nil"/>
              <w:bottom w:val="nil"/>
            </w:tcBorders>
            <w:vAlign w:val="center"/>
          </w:tcPr>
          <w:p w14:paraId="125450A8" w14:textId="2ACE685B" w:rsidR="00C548B6" w:rsidRPr="005B6C15" w:rsidRDefault="00C548B6"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47A6E558" w14:textId="2812DC52" w:rsidR="00C548B6" w:rsidRPr="005B6C15" w:rsidRDefault="00AE0208" w:rsidP="00BF2BD5">
            <w:pPr>
              <w:ind w:left="-108" w:right="-108" w:firstLine="567"/>
              <w:jc w:val="center"/>
              <w:rPr>
                <w:rFonts w:ascii="Verdana" w:eastAsia="Arial Unicode MS" w:hAnsi="Verdana"/>
                <w:sz w:val="16"/>
                <w:szCs w:val="16"/>
              </w:rPr>
            </w:pPr>
            <w:hyperlink w:anchor="AnexoII6" w:history="1">
              <w:r w:rsidRPr="005B6C15">
                <w:rPr>
                  <w:rFonts w:ascii="Verdana" w:hAnsi="Verdana"/>
                  <w:sz w:val="16"/>
                </w:rPr>
                <w:t>II.6 ERANSKINA</w:t>
              </w:r>
            </w:hyperlink>
          </w:p>
        </w:tc>
        <w:tc>
          <w:tcPr>
            <w:tcW w:w="6391" w:type="dxa"/>
            <w:vAlign w:val="center"/>
          </w:tcPr>
          <w:p w14:paraId="68B9302A" w14:textId="77777777" w:rsidR="00C548B6" w:rsidRPr="005B6C15" w:rsidRDefault="00C548B6" w:rsidP="00BF2BD5">
            <w:pPr>
              <w:tabs>
                <w:tab w:val="left" w:pos="0"/>
              </w:tabs>
              <w:ind w:right="-8" w:firstLine="567"/>
              <w:jc w:val="both"/>
              <w:rPr>
                <w:rFonts w:ascii="Verdana" w:eastAsia="Arial Unicode MS" w:hAnsi="Verdana"/>
                <w:sz w:val="16"/>
                <w:szCs w:val="16"/>
              </w:rPr>
            </w:pPr>
            <w:r w:rsidRPr="005B6C15">
              <w:rPr>
                <w:rFonts w:ascii="Verdana" w:hAnsi="Verdana"/>
                <w:sz w:val="16"/>
              </w:rPr>
              <w:t>ENPRESA TALDE BEREKO ENPRESAK</w:t>
            </w:r>
          </w:p>
        </w:tc>
      </w:tr>
      <w:tr w:rsidR="00C548B6" w:rsidRPr="005B6C15" w14:paraId="37004E01" w14:textId="77777777" w:rsidTr="00885E47">
        <w:trPr>
          <w:trHeight w:val="342"/>
        </w:trPr>
        <w:tc>
          <w:tcPr>
            <w:tcW w:w="871" w:type="dxa"/>
            <w:tcBorders>
              <w:top w:val="nil"/>
              <w:left w:val="nil"/>
              <w:bottom w:val="nil"/>
            </w:tcBorders>
            <w:vAlign w:val="center"/>
          </w:tcPr>
          <w:p w14:paraId="1010CFEE" w14:textId="78C313DF" w:rsidR="00C548B6" w:rsidRPr="005B6C15" w:rsidRDefault="00A102A7"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70059CD9" w14:textId="769AFA0C" w:rsidR="00C548B6" w:rsidRPr="005B6C15" w:rsidRDefault="00AE0208" w:rsidP="00BF2BD5">
            <w:pPr>
              <w:ind w:left="-108" w:right="-108" w:firstLine="567"/>
              <w:jc w:val="center"/>
              <w:rPr>
                <w:rFonts w:ascii="Verdana" w:eastAsia="Arial Unicode MS" w:hAnsi="Verdana"/>
                <w:sz w:val="16"/>
                <w:szCs w:val="16"/>
              </w:rPr>
            </w:pPr>
            <w:hyperlink w:anchor="AnexoII7" w:history="1">
              <w:r w:rsidRPr="005B6C15">
                <w:rPr>
                  <w:rFonts w:ascii="Verdana" w:hAnsi="Verdana"/>
                  <w:sz w:val="16"/>
                </w:rPr>
                <w:t>II.7 ERANSKINA</w:t>
              </w:r>
            </w:hyperlink>
          </w:p>
        </w:tc>
        <w:tc>
          <w:tcPr>
            <w:tcW w:w="6391" w:type="dxa"/>
            <w:vAlign w:val="center"/>
          </w:tcPr>
          <w:p w14:paraId="225F244C" w14:textId="77777777" w:rsidR="00C548B6" w:rsidRPr="005B6C15" w:rsidRDefault="00C548B6" w:rsidP="00BF2BD5">
            <w:pPr>
              <w:tabs>
                <w:tab w:val="left" w:pos="0"/>
              </w:tabs>
              <w:ind w:right="-8" w:firstLine="567"/>
              <w:jc w:val="both"/>
              <w:rPr>
                <w:rFonts w:ascii="Verdana" w:eastAsia="Arial Unicode MS" w:hAnsi="Verdana"/>
                <w:sz w:val="16"/>
                <w:szCs w:val="16"/>
              </w:rPr>
            </w:pPr>
            <w:r w:rsidRPr="005B6C15">
              <w:rPr>
                <w:rFonts w:ascii="Verdana" w:hAnsi="Verdana"/>
                <w:sz w:val="16"/>
              </w:rPr>
              <w:t xml:space="preserve">ESKAINTZA / ESKAINTZA INTEGRATZAILEA ZEIN SORTATARAKO AURKEZTEN DUEN: SORTA-KONBINAZIOA </w:t>
            </w:r>
          </w:p>
        </w:tc>
      </w:tr>
    </w:tbl>
    <w:p w14:paraId="0099B928" w14:textId="0D5B2650" w:rsidR="00C548B6" w:rsidRPr="005B6C15" w:rsidRDefault="00C548B6" w:rsidP="00BF2BD5">
      <w:pPr>
        <w:numPr>
          <w:ilvl w:val="0"/>
          <w:numId w:val="124"/>
        </w:numPr>
        <w:tabs>
          <w:tab w:val="clear" w:pos="2740"/>
        </w:tabs>
        <w:spacing w:before="120" w:after="120"/>
        <w:ind w:left="425" w:right="-318" w:firstLine="567"/>
        <w:jc w:val="both"/>
        <w:rPr>
          <w:rFonts w:ascii="Verdana" w:eastAsia="Arial Unicode MS" w:hAnsi="Verdana"/>
          <w:b/>
          <w:sz w:val="16"/>
          <w:szCs w:val="16"/>
        </w:rPr>
      </w:pPr>
      <w:r w:rsidRPr="005B6C15">
        <w:rPr>
          <w:rFonts w:ascii="Verdana" w:hAnsi="Verdana"/>
          <w:b/>
          <w:sz w:val="16"/>
        </w:rPr>
        <w:t>«B» GUTUN-AZALEAN AURKEZTU BEHARREKOAK, BI GUTUN-AZAL ESKATUZ GERO.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1738"/>
        <w:gridCol w:w="6391"/>
      </w:tblGrid>
      <w:tr w:rsidR="00C548B6" w:rsidRPr="005B6C15" w14:paraId="37059A2E" w14:textId="77777777" w:rsidTr="0085361A">
        <w:trPr>
          <w:trHeight w:val="325"/>
        </w:trPr>
        <w:tc>
          <w:tcPr>
            <w:tcW w:w="871" w:type="dxa"/>
            <w:tcBorders>
              <w:top w:val="nil"/>
              <w:left w:val="nil"/>
              <w:bottom w:val="nil"/>
            </w:tcBorders>
            <w:vAlign w:val="center"/>
          </w:tcPr>
          <w:p w14:paraId="2460E6C9" w14:textId="77777777" w:rsidR="00C548B6" w:rsidRPr="005B6C15" w:rsidRDefault="00C548B6"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348269CA" w14:textId="32778A68" w:rsidR="00C548B6" w:rsidRPr="005B6C15" w:rsidRDefault="00AE0208" w:rsidP="00BF2BD5">
            <w:pPr>
              <w:ind w:left="-108" w:right="-108" w:firstLine="567"/>
              <w:jc w:val="center"/>
              <w:rPr>
                <w:rFonts w:ascii="Verdana" w:eastAsia="Arial Unicode MS" w:hAnsi="Verdana"/>
                <w:sz w:val="16"/>
                <w:szCs w:val="16"/>
              </w:rPr>
            </w:pPr>
            <w:hyperlink w:anchor="AnexoIII1" w:history="1">
              <w:r w:rsidRPr="005B6C15">
                <w:rPr>
                  <w:rFonts w:ascii="Verdana" w:hAnsi="Verdana"/>
                  <w:sz w:val="16"/>
                </w:rPr>
                <w:t>III.1 ERANSKINA</w:t>
              </w:r>
            </w:hyperlink>
          </w:p>
        </w:tc>
        <w:tc>
          <w:tcPr>
            <w:tcW w:w="6391" w:type="dxa"/>
            <w:vAlign w:val="center"/>
          </w:tcPr>
          <w:p w14:paraId="0A213547" w14:textId="77777777" w:rsidR="00C548B6" w:rsidRPr="005B6C15" w:rsidRDefault="00C548B6" w:rsidP="00BF2BD5">
            <w:pPr>
              <w:tabs>
                <w:tab w:val="left" w:pos="0"/>
              </w:tabs>
              <w:ind w:right="-100" w:firstLine="567"/>
              <w:jc w:val="both"/>
              <w:rPr>
                <w:rFonts w:ascii="Verdana" w:eastAsia="Arial Unicode MS" w:hAnsi="Verdana"/>
                <w:sz w:val="16"/>
                <w:szCs w:val="16"/>
              </w:rPr>
            </w:pPr>
            <w:r w:rsidRPr="005B6C15">
              <w:rPr>
                <w:rFonts w:ascii="Verdana" w:hAnsi="Verdana"/>
                <w:sz w:val="16"/>
              </w:rPr>
              <w:t>ESKAINTZA EKONOMIKOA.</w:t>
            </w:r>
          </w:p>
        </w:tc>
      </w:tr>
      <w:tr w:rsidR="00A102A7" w:rsidRPr="005B6C15" w14:paraId="553007A0" w14:textId="77777777" w:rsidTr="0085361A">
        <w:trPr>
          <w:trHeight w:val="325"/>
        </w:trPr>
        <w:tc>
          <w:tcPr>
            <w:tcW w:w="871" w:type="dxa"/>
            <w:tcBorders>
              <w:top w:val="nil"/>
              <w:left w:val="nil"/>
              <w:bottom w:val="nil"/>
            </w:tcBorders>
            <w:vAlign w:val="center"/>
          </w:tcPr>
          <w:p w14:paraId="178321F5" w14:textId="77777777" w:rsidR="00A102A7" w:rsidRPr="005B6C15" w:rsidRDefault="00A102A7"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1CBA73B2" w14:textId="2F058EED" w:rsidR="00A102A7" w:rsidRPr="005B6C15" w:rsidRDefault="00AE0208" w:rsidP="00BF2BD5">
            <w:pPr>
              <w:ind w:left="-108" w:right="-108" w:firstLine="567"/>
              <w:jc w:val="center"/>
              <w:rPr>
                <w:rFonts w:ascii="Verdana" w:eastAsia="Arial Unicode MS" w:hAnsi="Verdana"/>
                <w:color w:val="0000FF"/>
                <w:sz w:val="16"/>
                <w:szCs w:val="16"/>
              </w:rPr>
            </w:pPr>
            <w:hyperlink w:anchor="AnexoIII1" w:history="1">
              <w:r w:rsidRPr="005B6C15">
                <w:rPr>
                  <w:rFonts w:ascii="Verdana" w:hAnsi="Verdana"/>
                  <w:color w:val="0000FF"/>
                  <w:sz w:val="16"/>
                </w:rPr>
                <w:t>III.2 ERANSKINA</w:t>
              </w:r>
            </w:hyperlink>
          </w:p>
        </w:tc>
        <w:tc>
          <w:tcPr>
            <w:tcW w:w="6391" w:type="dxa"/>
            <w:vAlign w:val="center"/>
          </w:tcPr>
          <w:p w14:paraId="37F53647" w14:textId="248EF77B" w:rsidR="00A102A7" w:rsidRPr="005B6C15" w:rsidRDefault="00977EB7" w:rsidP="00BF2BD5">
            <w:pPr>
              <w:tabs>
                <w:tab w:val="left" w:pos="0"/>
              </w:tabs>
              <w:ind w:right="-100" w:firstLine="567"/>
              <w:jc w:val="both"/>
              <w:rPr>
                <w:rFonts w:ascii="Verdana" w:eastAsia="Arial Unicode MS" w:hAnsi="Verdana"/>
                <w:color w:val="0000FF"/>
                <w:sz w:val="16"/>
                <w:szCs w:val="16"/>
              </w:rPr>
            </w:pPr>
            <w:r w:rsidRPr="005B6C15">
              <w:rPr>
                <w:rFonts w:ascii="Verdana" w:hAnsi="Verdana"/>
                <w:color w:val="0000FF"/>
                <w:sz w:val="16"/>
              </w:rPr>
              <w:t>EPE PARTZIALAK HOBETZEA</w:t>
            </w:r>
          </w:p>
        </w:tc>
      </w:tr>
      <w:tr w:rsidR="00C548B6" w:rsidRPr="005B6C15" w14:paraId="065BB3E2" w14:textId="77777777" w:rsidTr="0085361A">
        <w:trPr>
          <w:trHeight w:val="325"/>
        </w:trPr>
        <w:tc>
          <w:tcPr>
            <w:tcW w:w="871" w:type="dxa"/>
            <w:tcBorders>
              <w:top w:val="nil"/>
              <w:left w:val="nil"/>
              <w:bottom w:val="nil"/>
            </w:tcBorders>
            <w:vAlign w:val="center"/>
          </w:tcPr>
          <w:p w14:paraId="5944ECA1" w14:textId="5AC4AB23" w:rsidR="00C548B6" w:rsidRPr="005B6C15" w:rsidRDefault="002E7CE4" w:rsidP="00BF2BD5">
            <w:pPr>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8129" w:type="dxa"/>
            <w:gridSpan w:val="2"/>
            <w:vAlign w:val="center"/>
          </w:tcPr>
          <w:p w14:paraId="65C733ED" w14:textId="67A60191" w:rsidR="002E7CE4" w:rsidRPr="005B6C15" w:rsidRDefault="002E7CE4" w:rsidP="00BF2BD5">
            <w:pPr>
              <w:ind w:firstLine="567"/>
              <w:rPr>
                <w:rFonts w:ascii="Verdana" w:eastAsia="Arial Unicode MS" w:hAnsi="Verdana"/>
                <w:sz w:val="16"/>
                <w:szCs w:val="16"/>
              </w:rPr>
            </w:pPr>
            <w:r w:rsidRPr="005B6C15">
              <w:rPr>
                <w:rFonts w:ascii="Verdana" w:hAnsi="Verdana"/>
                <w:color w:val="0000FF"/>
                <w:sz w:val="16"/>
              </w:rPr>
              <w:t>HIZKERA INKLUSIBOA ETA BERDINTASUNEZKOA ERABILTZEKO PROTOKOLO ESPEZIFIKOA.</w:t>
            </w:r>
            <w:r w:rsidRPr="005B6C15">
              <w:rPr>
                <w:rFonts w:ascii="Verdana" w:hAnsi="Verdana"/>
                <w:sz w:val="16"/>
              </w:rPr>
              <w:t xml:space="preserve"> </w:t>
            </w:r>
          </w:p>
          <w:p w14:paraId="4436D379" w14:textId="279A4EA1" w:rsidR="00C548B6" w:rsidRPr="005B6C15" w:rsidRDefault="00C548B6" w:rsidP="00BF2BD5">
            <w:pPr>
              <w:tabs>
                <w:tab w:val="left" w:pos="0"/>
              </w:tabs>
              <w:ind w:right="-208" w:firstLine="567"/>
              <w:jc w:val="both"/>
              <w:rPr>
                <w:rFonts w:ascii="Verdana" w:eastAsia="Arial Unicode MS" w:hAnsi="Verdana"/>
                <w:sz w:val="16"/>
                <w:szCs w:val="16"/>
              </w:rPr>
            </w:pPr>
          </w:p>
        </w:tc>
      </w:tr>
    </w:tbl>
    <w:p w14:paraId="0AB0B9F0" w14:textId="26DDEBA6" w:rsidR="002E7CE4" w:rsidRPr="005B6C15" w:rsidRDefault="002E7CE4" w:rsidP="00BF2BD5">
      <w:pPr>
        <w:numPr>
          <w:ilvl w:val="0"/>
          <w:numId w:val="124"/>
        </w:numPr>
        <w:tabs>
          <w:tab w:val="clear" w:pos="2740"/>
          <w:tab w:val="num" w:pos="426"/>
        </w:tabs>
        <w:spacing w:before="120" w:after="120"/>
        <w:ind w:left="426" w:right="-318" w:firstLine="567"/>
        <w:jc w:val="both"/>
        <w:rPr>
          <w:rFonts w:ascii="Verdana" w:eastAsia="Arial Unicode MS" w:hAnsi="Verdana"/>
          <w:b/>
          <w:sz w:val="16"/>
          <w:szCs w:val="16"/>
        </w:rPr>
      </w:pPr>
      <w:r w:rsidRPr="005B6C15">
        <w:rPr>
          <w:rFonts w:ascii="Verdana" w:hAnsi="Verdana"/>
          <w:b/>
          <w:sz w:val="16"/>
        </w:rPr>
        <w:t>«C» GUTUN-AZALEAN AURKEZTU BEHARREKOA</w:t>
      </w:r>
    </w:p>
    <w:tbl>
      <w:tblPr>
        <w:tblW w:w="8586" w:type="dxa"/>
        <w:tblInd w:w="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186"/>
      </w:tblGrid>
      <w:tr w:rsidR="001401F3" w:rsidRPr="005B6C15" w14:paraId="563638BB" w14:textId="77777777" w:rsidTr="0085361A">
        <w:trPr>
          <w:trHeight w:val="325"/>
        </w:trPr>
        <w:tc>
          <w:tcPr>
            <w:tcW w:w="400" w:type="dxa"/>
            <w:tcBorders>
              <w:top w:val="nil"/>
              <w:left w:val="nil"/>
              <w:bottom w:val="nil"/>
            </w:tcBorders>
            <w:vAlign w:val="center"/>
          </w:tcPr>
          <w:p w14:paraId="33E00DD8" w14:textId="77777777" w:rsidR="001401F3" w:rsidRPr="005B6C15" w:rsidRDefault="001401F3" w:rsidP="00BF2BD5">
            <w:pPr>
              <w:ind w:left="-228" w:right="-108"/>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8186" w:type="dxa"/>
            <w:vAlign w:val="center"/>
          </w:tcPr>
          <w:p w14:paraId="0476A21F" w14:textId="43D0FEBA" w:rsidR="001401F3" w:rsidRPr="005B6C15" w:rsidRDefault="001401F3" w:rsidP="00BF2BD5">
            <w:pPr>
              <w:tabs>
                <w:tab w:val="left" w:pos="0"/>
              </w:tabs>
              <w:ind w:right="-208"/>
              <w:jc w:val="both"/>
              <w:rPr>
                <w:rFonts w:ascii="Verdana" w:eastAsia="Arial Unicode MS" w:hAnsi="Verdana"/>
                <w:sz w:val="16"/>
                <w:szCs w:val="16"/>
              </w:rPr>
            </w:pPr>
            <w:r w:rsidRPr="005B6C15">
              <w:rPr>
                <w:rFonts w:ascii="Verdana" w:hAnsi="Verdana"/>
                <w:sz w:val="16"/>
              </w:rPr>
              <w:t>KONTRATUAREN KLAUSULA ESPEZIFIKOEN 24.3 KLAUSULAN ZEHAZTURIKOA.</w:t>
            </w:r>
          </w:p>
        </w:tc>
      </w:tr>
    </w:tbl>
    <w:p w14:paraId="797B1288" w14:textId="35F81E57" w:rsidR="00C548B6" w:rsidRPr="005B6C15" w:rsidRDefault="00C548B6" w:rsidP="00BF2BD5">
      <w:pPr>
        <w:numPr>
          <w:ilvl w:val="0"/>
          <w:numId w:val="124"/>
        </w:numPr>
        <w:tabs>
          <w:tab w:val="clear" w:pos="2740"/>
          <w:tab w:val="num" w:pos="851"/>
        </w:tabs>
        <w:spacing w:before="120" w:after="120"/>
        <w:ind w:left="426" w:right="-318" w:firstLine="567"/>
        <w:jc w:val="both"/>
        <w:rPr>
          <w:rFonts w:ascii="Verdana" w:eastAsia="Arial Unicode MS" w:hAnsi="Verdana"/>
          <w:b/>
          <w:sz w:val="16"/>
          <w:szCs w:val="16"/>
        </w:rPr>
      </w:pPr>
      <w:r w:rsidRPr="005B6C15">
        <w:rPr>
          <w:rFonts w:ascii="Verdana" w:hAnsi="Verdana"/>
          <w:b/>
          <w:sz w:val="16"/>
        </w:rPr>
        <w:t>ESKAINTZARIK ONENA AURKEZTU DUEN LIZITATZAILEAK AURKEZTU BEHARREKOAK.</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1738"/>
        <w:gridCol w:w="6389"/>
      </w:tblGrid>
      <w:tr w:rsidR="00C548B6" w:rsidRPr="005B6C15" w14:paraId="19EB247B" w14:textId="77777777" w:rsidTr="00885E47">
        <w:trPr>
          <w:trHeight w:val="325"/>
        </w:trPr>
        <w:tc>
          <w:tcPr>
            <w:tcW w:w="871" w:type="dxa"/>
            <w:tcBorders>
              <w:top w:val="nil"/>
              <w:left w:val="nil"/>
              <w:bottom w:val="nil"/>
            </w:tcBorders>
            <w:vAlign w:val="center"/>
          </w:tcPr>
          <w:p w14:paraId="0182D18A" w14:textId="77777777" w:rsidR="00C548B6" w:rsidRPr="005B6C15" w:rsidRDefault="00C548B6" w:rsidP="00BF2BD5">
            <w:pPr>
              <w:tabs>
                <w:tab w:val="num" w:pos="851"/>
              </w:tabs>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12AD3E6D" w14:textId="0348D718" w:rsidR="00C548B6" w:rsidRPr="005B6C15" w:rsidRDefault="00AE0208" w:rsidP="00BF2BD5">
            <w:pPr>
              <w:tabs>
                <w:tab w:val="left" w:pos="0"/>
                <w:tab w:val="num" w:pos="851"/>
              </w:tabs>
              <w:ind w:right="-132" w:firstLine="567"/>
              <w:rPr>
                <w:rFonts w:ascii="Verdana" w:eastAsia="Arial Unicode MS" w:hAnsi="Verdana"/>
                <w:sz w:val="16"/>
                <w:szCs w:val="16"/>
              </w:rPr>
            </w:pPr>
            <w:hyperlink w:anchor="AnexoV1" w:history="1">
              <w:r w:rsidRPr="005B6C15">
                <w:rPr>
                  <w:rFonts w:ascii="Verdana" w:hAnsi="Verdana"/>
                  <w:sz w:val="16"/>
                </w:rPr>
                <w:t>V.1 ERANSKINA</w:t>
              </w:r>
            </w:hyperlink>
          </w:p>
        </w:tc>
        <w:tc>
          <w:tcPr>
            <w:tcW w:w="6389" w:type="dxa"/>
            <w:vAlign w:val="center"/>
          </w:tcPr>
          <w:p w14:paraId="1B40A448" w14:textId="77777777" w:rsidR="00C548B6" w:rsidRPr="005B6C15" w:rsidRDefault="00C548B6" w:rsidP="00BF2BD5">
            <w:pPr>
              <w:tabs>
                <w:tab w:val="left" w:pos="0"/>
                <w:tab w:val="num" w:pos="851"/>
              </w:tabs>
              <w:ind w:right="-108" w:firstLine="567"/>
              <w:jc w:val="both"/>
              <w:rPr>
                <w:rFonts w:ascii="Verdana" w:eastAsia="Arial Unicode MS" w:hAnsi="Verdana"/>
                <w:sz w:val="16"/>
                <w:szCs w:val="16"/>
              </w:rPr>
            </w:pPr>
            <w:r w:rsidRPr="005B6C15">
              <w:rPr>
                <w:rFonts w:ascii="Verdana" w:hAnsi="Verdana"/>
                <w:sz w:val="16"/>
              </w:rPr>
              <w:t>KONTRATUAREN INDARRALDI OSOAN ESKURA IZATEA BESTE ENTITATE BATZUEN KAUDIMENA ETA BALIABIDEAK</w:t>
            </w:r>
          </w:p>
        </w:tc>
      </w:tr>
      <w:tr w:rsidR="00C548B6" w:rsidRPr="005B6C15" w14:paraId="159DC711" w14:textId="77777777" w:rsidTr="00885E47">
        <w:trPr>
          <w:trHeight w:val="325"/>
        </w:trPr>
        <w:tc>
          <w:tcPr>
            <w:tcW w:w="871" w:type="dxa"/>
            <w:tcBorders>
              <w:top w:val="nil"/>
              <w:left w:val="nil"/>
              <w:bottom w:val="nil"/>
            </w:tcBorders>
            <w:vAlign w:val="center"/>
          </w:tcPr>
          <w:p w14:paraId="6CE334FF" w14:textId="77777777" w:rsidR="00C548B6" w:rsidRPr="005B6C15" w:rsidRDefault="00C548B6" w:rsidP="00BF2BD5">
            <w:pPr>
              <w:tabs>
                <w:tab w:val="num" w:pos="851"/>
              </w:tabs>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63750692" w14:textId="1C7061A7" w:rsidR="00C548B6" w:rsidRPr="005B6C15" w:rsidRDefault="00AE0208" w:rsidP="00BF2BD5">
            <w:pPr>
              <w:tabs>
                <w:tab w:val="left" w:pos="0"/>
                <w:tab w:val="num" w:pos="851"/>
              </w:tabs>
              <w:ind w:right="-132" w:firstLine="567"/>
              <w:rPr>
                <w:rFonts w:ascii="Verdana" w:eastAsia="Arial Unicode MS" w:hAnsi="Verdana"/>
                <w:sz w:val="16"/>
                <w:szCs w:val="16"/>
              </w:rPr>
            </w:pPr>
            <w:hyperlink w:anchor="AnexoV2" w:history="1">
              <w:r w:rsidRPr="005B6C15">
                <w:rPr>
                  <w:rFonts w:ascii="Verdana" w:hAnsi="Verdana"/>
                  <w:sz w:val="16"/>
                </w:rPr>
                <w:t>V.2 ERANSKINA</w:t>
              </w:r>
            </w:hyperlink>
          </w:p>
        </w:tc>
        <w:tc>
          <w:tcPr>
            <w:tcW w:w="6389" w:type="dxa"/>
            <w:vAlign w:val="center"/>
          </w:tcPr>
          <w:p w14:paraId="1B89EEE0" w14:textId="77777777" w:rsidR="00C548B6" w:rsidRPr="005B6C15" w:rsidRDefault="00C548B6" w:rsidP="00BF2BD5">
            <w:pPr>
              <w:tabs>
                <w:tab w:val="left" w:pos="0"/>
                <w:tab w:val="num" w:pos="851"/>
              </w:tabs>
              <w:ind w:right="-108" w:firstLine="567"/>
              <w:jc w:val="both"/>
              <w:rPr>
                <w:rFonts w:ascii="Verdana" w:eastAsia="Arial Unicode MS" w:hAnsi="Verdana"/>
                <w:sz w:val="16"/>
                <w:szCs w:val="16"/>
              </w:rPr>
            </w:pPr>
            <w:r w:rsidRPr="005B6C15">
              <w:rPr>
                <w:rFonts w:ascii="Verdana" w:hAnsi="Verdana"/>
                <w:sz w:val="16"/>
              </w:rPr>
              <w:t>SEKTORE PUBLIKOAREKIN KONTRATATZEKO DEBEKURIK EZ IZATEA</w:t>
            </w:r>
          </w:p>
        </w:tc>
      </w:tr>
      <w:tr w:rsidR="00C548B6" w:rsidRPr="005B6C15" w14:paraId="2CF0B1D2" w14:textId="77777777" w:rsidTr="00885E47">
        <w:trPr>
          <w:trHeight w:val="342"/>
        </w:trPr>
        <w:tc>
          <w:tcPr>
            <w:tcW w:w="871" w:type="dxa"/>
            <w:tcBorders>
              <w:top w:val="nil"/>
              <w:left w:val="nil"/>
              <w:bottom w:val="nil"/>
            </w:tcBorders>
            <w:vAlign w:val="center"/>
          </w:tcPr>
          <w:p w14:paraId="60EA99C9" w14:textId="77777777" w:rsidR="00C548B6" w:rsidRPr="005B6C15" w:rsidRDefault="00C548B6" w:rsidP="00BF2BD5">
            <w:pPr>
              <w:tabs>
                <w:tab w:val="num" w:pos="851"/>
              </w:tabs>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231AA038" w14:textId="1E5F0469" w:rsidR="00C548B6" w:rsidRPr="005B6C15" w:rsidRDefault="00AE0208" w:rsidP="00BF2BD5">
            <w:pPr>
              <w:tabs>
                <w:tab w:val="left" w:pos="0"/>
                <w:tab w:val="num" w:pos="851"/>
              </w:tabs>
              <w:ind w:right="-132" w:firstLine="567"/>
              <w:rPr>
                <w:rFonts w:ascii="Verdana" w:eastAsia="Arial Unicode MS" w:hAnsi="Verdana"/>
                <w:sz w:val="16"/>
                <w:szCs w:val="16"/>
              </w:rPr>
            </w:pPr>
            <w:hyperlink w:anchor="AnexoV3" w:history="1">
              <w:r w:rsidRPr="005B6C15">
                <w:rPr>
                  <w:rFonts w:ascii="Verdana" w:hAnsi="Verdana"/>
                  <w:sz w:val="16"/>
                </w:rPr>
                <w:t>V.3 ERANSKINA</w:t>
              </w:r>
            </w:hyperlink>
          </w:p>
        </w:tc>
        <w:tc>
          <w:tcPr>
            <w:tcW w:w="6389" w:type="dxa"/>
            <w:vAlign w:val="center"/>
          </w:tcPr>
          <w:p w14:paraId="4F8142E9" w14:textId="77777777" w:rsidR="00C548B6" w:rsidRPr="005B6C15" w:rsidRDefault="00C548B6" w:rsidP="00BF2BD5">
            <w:pPr>
              <w:tabs>
                <w:tab w:val="left" w:pos="0"/>
                <w:tab w:val="num" w:pos="851"/>
              </w:tabs>
              <w:ind w:right="-108" w:firstLine="567"/>
              <w:jc w:val="both"/>
              <w:rPr>
                <w:rFonts w:ascii="Verdana" w:eastAsia="Arial Unicode MS" w:hAnsi="Verdana"/>
                <w:sz w:val="16"/>
                <w:szCs w:val="16"/>
              </w:rPr>
            </w:pPr>
            <w:r w:rsidRPr="005B6C15">
              <w:rPr>
                <w:rFonts w:ascii="Verdana" w:hAnsi="Verdana"/>
                <w:sz w:val="16"/>
              </w:rPr>
              <w:t>BANKU-ABALAREN EREDUA. ABEE-ENTZAKO BANKU-ABALAREN EREDUA.</w:t>
            </w:r>
          </w:p>
        </w:tc>
      </w:tr>
      <w:tr w:rsidR="00C548B6" w:rsidRPr="005B6C15" w14:paraId="7AD58892" w14:textId="77777777" w:rsidTr="00885E47">
        <w:trPr>
          <w:trHeight w:val="342"/>
        </w:trPr>
        <w:tc>
          <w:tcPr>
            <w:tcW w:w="871" w:type="dxa"/>
            <w:tcBorders>
              <w:top w:val="nil"/>
              <w:left w:val="nil"/>
              <w:bottom w:val="nil"/>
            </w:tcBorders>
            <w:vAlign w:val="center"/>
          </w:tcPr>
          <w:p w14:paraId="28E2A294" w14:textId="77777777" w:rsidR="00C548B6" w:rsidRPr="005B6C15" w:rsidRDefault="00C548B6" w:rsidP="00BF2BD5">
            <w:pPr>
              <w:tabs>
                <w:tab w:val="num" w:pos="851"/>
              </w:tabs>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1983C0B7" w14:textId="3E38F83A" w:rsidR="00C548B6" w:rsidRPr="005B6C15" w:rsidRDefault="00AE0208" w:rsidP="00BF2BD5">
            <w:pPr>
              <w:tabs>
                <w:tab w:val="left" w:pos="0"/>
                <w:tab w:val="num" w:pos="851"/>
              </w:tabs>
              <w:ind w:right="-132" w:firstLine="567"/>
              <w:rPr>
                <w:rFonts w:ascii="Verdana" w:eastAsia="Arial Unicode MS" w:hAnsi="Verdana"/>
                <w:sz w:val="16"/>
                <w:szCs w:val="16"/>
              </w:rPr>
            </w:pPr>
            <w:hyperlink w:anchor="AnexoV4" w:history="1">
              <w:r w:rsidRPr="005B6C15">
                <w:rPr>
                  <w:rFonts w:ascii="Verdana" w:hAnsi="Verdana"/>
                  <w:sz w:val="16"/>
                </w:rPr>
                <w:t>V.4 ERANSKINA</w:t>
              </w:r>
            </w:hyperlink>
          </w:p>
        </w:tc>
        <w:tc>
          <w:tcPr>
            <w:tcW w:w="6389" w:type="dxa"/>
            <w:vAlign w:val="center"/>
          </w:tcPr>
          <w:p w14:paraId="6E84E1C1" w14:textId="77777777" w:rsidR="00C548B6" w:rsidRPr="005B6C15" w:rsidRDefault="00C548B6" w:rsidP="00BF2BD5">
            <w:pPr>
              <w:tabs>
                <w:tab w:val="left" w:pos="0"/>
                <w:tab w:val="num" w:pos="851"/>
              </w:tabs>
              <w:ind w:right="-108" w:firstLine="567"/>
              <w:jc w:val="both"/>
              <w:rPr>
                <w:rFonts w:ascii="Verdana" w:eastAsia="Arial Unicode MS" w:hAnsi="Verdana"/>
                <w:sz w:val="16"/>
                <w:szCs w:val="16"/>
              </w:rPr>
            </w:pPr>
            <w:r w:rsidRPr="005B6C15">
              <w:rPr>
                <w:rFonts w:ascii="Verdana" w:hAnsi="Verdana"/>
                <w:sz w:val="16"/>
              </w:rPr>
              <w:t>KAUZIO-ASEGURUAREN EREDUA. ABEE-ENTZAKO KAUZIO-ASEGURUAREN EREDUA.</w:t>
            </w:r>
          </w:p>
        </w:tc>
      </w:tr>
    </w:tbl>
    <w:p w14:paraId="6CE532C3" w14:textId="77777777" w:rsidR="00C548B6" w:rsidRPr="005B6C15" w:rsidRDefault="00C548B6" w:rsidP="00BF2BD5">
      <w:pPr>
        <w:numPr>
          <w:ilvl w:val="0"/>
          <w:numId w:val="124"/>
        </w:numPr>
        <w:tabs>
          <w:tab w:val="clear" w:pos="2740"/>
          <w:tab w:val="num" w:pos="851"/>
        </w:tabs>
        <w:spacing w:before="120" w:after="120"/>
        <w:ind w:left="426" w:right="-318" w:firstLine="567"/>
        <w:jc w:val="both"/>
        <w:rPr>
          <w:rFonts w:ascii="Verdana" w:eastAsia="Arial Unicode MS" w:hAnsi="Verdana"/>
          <w:b/>
          <w:sz w:val="16"/>
          <w:szCs w:val="16"/>
        </w:rPr>
      </w:pPr>
      <w:r w:rsidRPr="005B6C15">
        <w:rPr>
          <w:rFonts w:ascii="Verdana" w:hAnsi="Verdana"/>
          <w:b/>
          <w:sz w:val="16"/>
        </w:rPr>
        <w:t>KONTRATISTAK AURKEZTU BEHARREKOA (BETEARAZPEN-FASEAN).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1738"/>
        <w:gridCol w:w="6389"/>
      </w:tblGrid>
      <w:tr w:rsidR="00C548B6" w:rsidRPr="005B6C15" w14:paraId="0BD363B7" w14:textId="77777777" w:rsidTr="00885E47">
        <w:trPr>
          <w:trHeight w:val="325"/>
        </w:trPr>
        <w:tc>
          <w:tcPr>
            <w:tcW w:w="871" w:type="dxa"/>
            <w:tcBorders>
              <w:top w:val="nil"/>
              <w:left w:val="nil"/>
              <w:bottom w:val="nil"/>
            </w:tcBorders>
            <w:vAlign w:val="center"/>
          </w:tcPr>
          <w:p w14:paraId="2FD94812" w14:textId="77777777" w:rsidR="00C548B6" w:rsidRPr="005B6C15" w:rsidRDefault="00C548B6" w:rsidP="00BF2BD5">
            <w:pPr>
              <w:tabs>
                <w:tab w:val="num" w:pos="851"/>
              </w:tabs>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3DAE9D4D" w14:textId="2A9798DF" w:rsidR="00C548B6" w:rsidRPr="005B6C15" w:rsidRDefault="00AE0208" w:rsidP="00BF2BD5">
            <w:pPr>
              <w:tabs>
                <w:tab w:val="num" w:pos="851"/>
              </w:tabs>
              <w:ind w:right="-132" w:firstLine="567"/>
              <w:rPr>
                <w:rFonts w:ascii="Verdana" w:eastAsia="Arial Unicode MS" w:hAnsi="Verdana"/>
                <w:sz w:val="16"/>
                <w:szCs w:val="16"/>
              </w:rPr>
            </w:pPr>
            <w:hyperlink w:anchor="AnexoVI1" w:history="1">
              <w:r w:rsidRPr="005B6C15">
                <w:rPr>
                  <w:rFonts w:ascii="Verdana" w:hAnsi="Verdana"/>
                  <w:sz w:val="16"/>
                </w:rPr>
                <w:t>VI.1 ERANSKINA</w:t>
              </w:r>
            </w:hyperlink>
          </w:p>
        </w:tc>
        <w:tc>
          <w:tcPr>
            <w:tcW w:w="6389" w:type="dxa"/>
            <w:vAlign w:val="center"/>
          </w:tcPr>
          <w:p w14:paraId="6ED566BD" w14:textId="77777777" w:rsidR="00C548B6" w:rsidRPr="005B6C15" w:rsidRDefault="00C548B6" w:rsidP="00BF2BD5">
            <w:pPr>
              <w:tabs>
                <w:tab w:val="left" w:pos="0"/>
                <w:tab w:val="num" w:pos="851"/>
              </w:tabs>
              <w:ind w:right="-8" w:firstLine="567"/>
              <w:jc w:val="both"/>
              <w:rPr>
                <w:rFonts w:ascii="Verdana" w:eastAsia="Arial Unicode MS" w:hAnsi="Verdana"/>
                <w:sz w:val="16"/>
                <w:szCs w:val="16"/>
              </w:rPr>
            </w:pPr>
            <w:r w:rsidRPr="005B6C15">
              <w:rPr>
                <w:rFonts w:ascii="Verdana" w:hAnsi="Verdana"/>
                <w:sz w:val="16"/>
              </w:rPr>
              <w:t>ZERBITZUEN ZIURTAGIRIA ONESTEA</w:t>
            </w:r>
          </w:p>
        </w:tc>
      </w:tr>
      <w:tr w:rsidR="00C548B6" w:rsidRPr="005B6C15" w14:paraId="152B965A" w14:textId="77777777" w:rsidTr="00885E47">
        <w:trPr>
          <w:trHeight w:val="325"/>
        </w:trPr>
        <w:tc>
          <w:tcPr>
            <w:tcW w:w="871" w:type="dxa"/>
            <w:tcBorders>
              <w:top w:val="nil"/>
              <w:left w:val="nil"/>
              <w:bottom w:val="nil"/>
            </w:tcBorders>
            <w:vAlign w:val="center"/>
          </w:tcPr>
          <w:p w14:paraId="47A50B1E" w14:textId="77777777" w:rsidR="00C548B6" w:rsidRPr="005B6C15" w:rsidRDefault="00C548B6" w:rsidP="00BF2BD5">
            <w:pPr>
              <w:tabs>
                <w:tab w:val="num" w:pos="851"/>
              </w:tabs>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21A85B1D" w14:textId="14D067A6" w:rsidR="00C548B6" w:rsidRPr="005B6C15" w:rsidRDefault="00AE0208" w:rsidP="00BF2BD5">
            <w:pPr>
              <w:tabs>
                <w:tab w:val="num" w:pos="851"/>
              </w:tabs>
              <w:ind w:right="-132" w:firstLine="567"/>
              <w:rPr>
                <w:rFonts w:ascii="Verdana" w:eastAsia="Arial Unicode MS" w:hAnsi="Verdana"/>
                <w:sz w:val="16"/>
                <w:szCs w:val="16"/>
              </w:rPr>
            </w:pPr>
            <w:hyperlink w:anchor="AnexoVI2" w:history="1">
              <w:r w:rsidRPr="005B6C15">
                <w:rPr>
                  <w:rFonts w:ascii="Verdana" w:hAnsi="Verdana"/>
                  <w:sz w:val="16"/>
                </w:rPr>
                <w:t>VI.2 ERANSKINA</w:t>
              </w:r>
            </w:hyperlink>
          </w:p>
        </w:tc>
        <w:tc>
          <w:tcPr>
            <w:tcW w:w="6389" w:type="dxa"/>
            <w:vAlign w:val="center"/>
          </w:tcPr>
          <w:p w14:paraId="52BC1983" w14:textId="77777777" w:rsidR="00C548B6" w:rsidRPr="005B6C15" w:rsidRDefault="00C548B6" w:rsidP="00BF2BD5">
            <w:pPr>
              <w:tabs>
                <w:tab w:val="left" w:pos="0"/>
                <w:tab w:val="num" w:pos="851"/>
              </w:tabs>
              <w:ind w:right="-8" w:firstLine="567"/>
              <w:jc w:val="both"/>
              <w:rPr>
                <w:rFonts w:ascii="Verdana" w:eastAsia="Arial Unicode MS" w:hAnsi="Verdana"/>
                <w:sz w:val="16"/>
                <w:szCs w:val="16"/>
              </w:rPr>
            </w:pPr>
            <w:r w:rsidRPr="005B6C15">
              <w:rPr>
                <w:rFonts w:ascii="Verdana" w:hAnsi="Verdana"/>
                <w:sz w:val="16"/>
              </w:rPr>
              <w:t>AZPIKONTRATAZIOA KOMUNIKATZEA</w:t>
            </w:r>
          </w:p>
        </w:tc>
      </w:tr>
      <w:tr w:rsidR="00C548B6" w:rsidRPr="005B6C15" w14:paraId="1063F0A8" w14:textId="77777777" w:rsidTr="00885E47">
        <w:trPr>
          <w:trHeight w:val="325"/>
        </w:trPr>
        <w:tc>
          <w:tcPr>
            <w:tcW w:w="871" w:type="dxa"/>
            <w:tcBorders>
              <w:top w:val="nil"/>
              <w:left w:val="nil"/>
              <w:bottom w:val="nil"/>
            </w:tcBorders>
            <w:vAlign w:val="center"/>
          </w:tcPr>
          <w:p w14:paraId="4433B36B" w14:textId="77777777" w:rsidR="00C548B6" w:rsidRPr="005B6C15" w:rsidRDefault="00C548B6" w:rsidP="00BF2BD5">
            <w:pPr>
              <w:tabs>
                <w:tab w:val="num" w:pos="851"/>
              </w:tabs>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0"/>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0E76D69B" w14:textId="1A250D78" w:rsidR="00C548B6" w:rsidRPr="005B6C15" w:rsidRDefault="00AE0208" w:rsidP="00BF2BD5">
            <w:pPr>
              <w:tabs>
                <w:tab w:val="num" w:pos="851"/>
              </w:tabs>
              <w:ind w:right="-132" w:firstLine="567"/>
              <w:rPr>
                <w:rFonts w:ascii="Verdana" w:eastAsia="Arial Unicode MS" w:hAnsi="Verdana"/>
                <w:sz w:val="16"/>
                <w:szCs w:val="16"/>
              </w:rPr>
            </w:pPr>
            <w:hyperlink w:anchor="AnexoVI3" w:history="1">
              <w:r w:rsidRPr="005B6C15">
                <w:rPr>
                  <w:rFonts w:ascii="Verdana" w:hAnsi="Verdana"/>
                  <w:sz w:val="16"/>
                </w:rPr>
                <w:t>VI.3 ERANSKINA</w:t>
              </w:r>
            </w:hyperlink>
          </w:p>
        </w:tc>
        <w:tc>
          <w:tcPr>
            <w:tcW w:w="6389" w:type="dxa"/>
            <w:vAlign w:val="center"/>
          </w:tcPr>
          <w:p w14:paraId="0013BDC5" w14:textId="77777777" w:rsidR="00C548B6" w:rsidRPr="005B6C15" w:rsidRDefault="00C548B6" w:rsidP="00BF2BD5">
            <w:pPr>
              <w:tabs>
                <w:tab w:val="left" w:pos="0"/>
                <w:tab w:val="num" w:pos="851"/>
              </w:tabs>
              <w:ind w:right="-8" w:firstLine="567"/>
              <w:jc w:val="both"/>
              <w:rPr>
                <w:rFonts w:ascii="Verdana" w:eastAsia="Arial Unicode MS" w:hAnsi="Verdana"/>
                <w:sz w:val="16"/>
                <w:szCs w:val="16"/>
              </w:rPr>
            </w:pPr>
            <w:r w:rsidRPr="005B6C15">
              <w:rPr>
                <w:rFonts w:ascii="Verdana" w:hAnsi="Verdana"/>
                <w:sz w:val="16"/>
              </w:rPr>
              <w:t>LAN-KONTRATUEN BALDINTZEI BURUZKO DATUEN DEKLARAZIOA</w:t>
            </w:r>
          </w:p>
        </w:tc>
      </w:tr>
    </w:tbl>
    <w:p w14:paraId="65141873" w14:textId="77777777" w:rsidR="00C548B6" w:rsidRPr="005B6C15" w:rsidRDefault="00C548B6" w:rsidP="00BF2BD5">
      <w:pPr>
        <w:numPr>
          <w:ilvl w:val="0"/>
          <w:numId w:val="124"/>
        </w:numPr>
        <w:tabs>
          <w:tab w:val="clear" w:pos="2740"/>
          <w:tab w:val="num" w:pos="851"/>
        </w:tabs>
        <w:kinsoku w:val="0"/>
        <w:overflowPunct w:val="0"/>
        <w:spacing w:before="120" w:after="120"/>
        <w:ind w:left="426" w:right="-40" w:firstLine="567"/>
        <w:rPr>
          <w:rFonts w:ascii="Verdana" w:hAnsi="Verdana"/>
          <w:b/>
          <w:sz w:val="16"/>
          <w:szCs w:val="16"/>
        </w:rPr>
      </w:pPr>
      <w:r w:rsidRPr="005B6C15">
        <w:rPr>
          <w:rFonts w:ascii="Verdana" w:hAnsi="Verdana"/>
          <w:b/>
          <w:sz w:val="16"/>
        </w:rPr>
        <w:t xml:space="preserve"> </w:t>
      </w:r>
      <w:bookmarkStart w:id="1165" w:name="AnexoI1"/>
      <w:bookmarkEnd w:id="1162"/>
      <w:r w:rsidRPr="005B6C15">
        <w:rPr>
          <w:rFonts w:ascii="Verdana" w:hAnsi="Verdana"/>
          <w:b/>
          <w:sz w:val="16"/>
        </w:rPr>
        <w:t>DATU PERTSONALEN TRATAMENDUA.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1738"/>
        <w:gridCol w:w="6389"/>
      </w:tblGrid>
      <w:tr w:rsidR="00C548B6" w:rsidRPr="005B6C15" w14:paraId="55B5C26D" w14:textId="77777777" w:rsidTr="00885E47">
        <w:trPr>
          <w:trHeight w:val="377"/>
        </w:trPr>
        <w:tc>
          <w:tcPr>
            <w:tcW w:w="871" w:type="dxa"/>
            <w:tcBorders>
              <w:top w:val="nil"/>
              <w:left w:val="nil"/>
              <w:bottom w:val="nil"/>
            </w:tcBorders>
            <w:vAlign w:val="center"/>
          </w:tcPr>
          <w:p w14:paraId="4EFADCD8" w14:textId="77777777" w:rsidR="00C548B6" w:rsidRPr="005B6C15" w:rsidRDefault="00C548B6" w:rsidP="00BF2BD5">
            <w:pPr>
              <w:tabs>
                <w:tab w:val="num" w:pos="851"/>
              </w:tabs>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1"/>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08F735C5" w14:textId="1A8276FC" w:rsidR="00C548B6" w:rsidRPr="005B6C15" w:rsidRDefault="00AE0208" w:rsidP="00BF2BD5">
            <w:pPr>
              <w:tabs>
                <w:tab w:val="left" w:pos="0"/>
                <w:tab w:val="num" w:pos="851"/>
              </w:tabs>
              <w:ind w:right="-132" w:firstLine="567"/>
              <w:rPr>
                <w:rFonts w:ascii="Verdana" w:eastAsia="Arial Unicode MS" w:hAnsi="Verdana"/>
                <w:sz w:val="16"/>
                <w:szCs w:val="16"/>
              </w:rPr>
            </w:pPr>
            <w:hyperlink w:anchor="AnexoVI1" w:history="1">
              <w:r w:rsidRPr="005B6C15">
                <w:rPr>
                  <w:rFonts w:ascii="Verdana" w:hAnsi="Verdana"/>
                  <w:sz w:val="16"/>
                </w:rPr>
                <w:t>VII.1 ERANSKINA</w:t>
              </w:r>
            </w:hyperlink>
          </w:p>
        </w:tc>
        <w:tc>
          <w:tcPr>
            <w:tcW w:w="6389" w:type="dxa"/>
            <w:vAlign w:val="center"/>
          </w:tcPr>
          <w:p w14:paraId="0ED67E3E" w14:textId="77777777" w:rsidR="00C548B6" w:rsidRPr="005B6C15" w:rsidRDefault="00C548B6" w:rsidP="00BF2BD5">
            <w:pPr>
              <w:tabs>
                <w:tab w:val="left" w:pos="0"/>
                <w:tab w:val="num" w:pos="851"/>
              </w:tabs>
              <w:ind w:right="-8" w:firstLine="567"/>
              <w:rPr>
                <w:rFonts w:ascii="Verdana" w:eastAsia="Arial Unicode MS" w:hAnsi="Verdana"/>
                <w:sz w:val="16"/>
                <w:szCs w:val="16"/>
              </w:rPr>
            </w:pPr>
            <w:r w:rsidRPr="005B6C15">
              <w:rPr>
                <w:rFonts w:ascii="Verdana" w:hAnsi="Verdana"/>
                <w:sz w:val="16"/>
              </w:rPr>
              <w:t>DATU PERTSONALEN BABESARI BURUZKO INFORMAZIO GEHIGARRIA</w:t>
            </w:r>
          </w:p>
        </w:tc>
      </w:tr>
      <w:tr w:rsidR="00C548B6" w:rsidRPr="005B6C15" w14:paraId="3063A7F3" w14:textId="77777777" w:rsidTr="00885E47">
        <w:trPr>
          <w:trHeight w:val="269"/>
        </w:trPr>
        <w:tc>
          <w:tcPr>
            <w:tcW w:w="871" w:type="dxa"/>
            <w:tcBorders>
              <w:top w:val="nil"/>
              <w:left w:val="nil"/>
              <w:bottom w:val="nil"/>
            </w:tcBorders>
            <w:vAlign w:val="center"/>
          </w:tcPr>
          <w:p w14:paraId="38F0A863" w14:textId="25351F41" w:rsidR="00C548B6" w:rsidRPr="005B6C15" w:rsidRDefault="006340D9" w:rsidP="00BF2BD5">
            <w:pPr>
              <w:tabs>
                <w:tab w:val="num" w:pos="851"/>
              </w:tabs>
              <w:ind w:left="-228" w:right="-108" w:firstLine="567"/>
              <w:jc w:val="right"/>
              <w:rPr>
                <w:rFonts w:ascii="Verdana" w:eastAsia="Arial Unicode MS" w:hAnsi="Verdana"/>
                <w:sz w:val="16"/>
                <w:szCs w:val="16"/>
              </w:rPr>
            </w:pPr>
            <w:r w:rsidRPr="005B6C15">
              <w:rPr>
                <w:rFonts w:ascii="Verdana" w:eastAsia="Arial Unicode MS" w:hAnsi="Verdana"/>
                <w:sz w:val="16"/>
              </w:rPr>
              <w:fldChar w:fldCharType="begin">
                <w:ffData>
                  <w:name w:val=""/>
                  <w:enabled/>
                  <w:calcOnExit w:val="0"/>
                  <w:checkBox>
                    <w:size w:val="26"/>
                    <w:default w:val="0"/>
                  </w:checkBox>
                </w:ffData>
              </w:fldChar>
            </w:r>
            <w:r w:rsidRPr="005B6C15">
              <w:rPr>
                <w:rFonts w:ascii="Verdana" w:eastAsia="Arial Unicode MS" w:hAnsi="Verdana"/>
                <w:sz w:val="16"/>
              </w:rPr>
              <w:instrText xml:space="preserve"> FORMCHECKBOX </w:instrText>
            </w:r>
            <w:r w:rsidRPr="005B6C15">
              <w:rPr>
                <w:rFonts w:ascii="Verdana" w:eastAsia="Arial Unicode MS" w:hAnsi="Verdana"/>
                <w:sz w:val="16"/>
              </w:rPr>
            </w:r>
            <w:r w:rsidRPr="005B6C15">
              <w:rPr>
                <w:rFonts w:ascii="Verdana" w:eastAsia="Arial Unicode MS" w:hAnsi="Verdana"/>
                <w:sz w:val="16"/>
              </w:rPr>
              <w:fldChar w:fldCharType="separate"/>
            </w:r>
            <w:r w:rsidRPr="005B6C15">
              <w:rPr>
                <w:rFonts w:ascii="Verdana" w:eastAsia="Arial Unicode MS" w:hAnsi="Verdana"/>
                <w:sz w:val="16"/>
              </w:rPr>
              <w:fldChar w:fldCharType="end"/>
            </w:r>
          </w:p>
        </w:tc>
        <w:tc>
          <w:tcPr>
            <w:tcW w:w="1738" w:type="dxa"/>
            <w:vAlign w:val="center"/>
          </w:tcPr>
          <w:p w14:paraId="0378C12D" w14:textId="1A1B527A" w:rsidR="00C548B6" w:rsidRPr="005B6C15" w:rsidRDefault="00AE0208" w:rsidP="00BF2BD5">
            <w:pPr>
              <w:tabs>
                <w:tab w:val="left" w:pos="0"/>
                <w:tab w:val="num" w:pos="851"/>
              </w:tabs>
              <w:ind w:right="-132" w:firstLine="567"/>
              <w:rPr>
                <w:rFonts w:ascii="Verdana" w:eastAsia="Arial Unicode MS" w:hAnsi="Verdana"/>
                <w:sz w:val="16"/>
                <w:szCs w:val="16"/>
              </w:rPr>
            </w:pPr>
            <w:hyperlink w:anchor="AnexoVI2" w:history="1">
              <w:r w:rsidRPr="005B6C15">
                <w:rPr>
                  <w:rFonts w:ascii="Verdana" w:hAnsi="Verdana"/>
                  <w:sz w:val="16"/>
                </w:rPr>
                <w:t>VII.2 ERANSKINA</w:t>
              </w:r>
            </w:hyperlink>
          </w:p>
        </w:tc>
        <w:tc>
          <w:tcPr>
            <w:tcW w:w="6389" w:type="dxa"/>
            <w:vAlign w:val="center"/>
          </w:tcPr>
          <w:p w14:paraId="4A977B57" w14:textId="77777777" w:rsidR="00C548B6" w:rsidRPr="005B6C15" w:rsidRDefault="00C548B6" w:rsidP="00BF2BD5">
            <w:pPr>
              <w:tabs>
                <w:tab w:val="left" w:pos="0"/>
                <w:tab w:val="num" w:pos="851"/>
              </w:tabs>
              <w:ind w:right="-8" w:firstLine="567"/>
              <w:rPr>
                <w:rFonts w:ascii="Verdana" w:eastAsia="Arial Unicode MS" w:hAnsi="Verdana"/>
                <w:sz w:val="16"/>
                <w:szCs w:val="16"/>
              </w:rPr>
            </w:pPr>
            <w:r w:rsidRPr="005B6C15">
              <w:rPr>
                <w:rFonts w:ascii="Verdana" w:hAnsi="Verdana"/>
                <w:sz w:val="16"/>
              </w:rPr>
              <w:t>DATU PERTSONALEN TRATAMENDUA ENKARGATZEA</w:t>
            </w:r>
          </w:p>
        </w:tc>
      </w:tr>
    </w:tbl>
    <w:p w14:paraId="72EFE288" w14:textId="77777777" w:rsidR="00242415" w:rsidRDefault="00242415" w:rsidP="00BF2BD5">
      <w:pPr>
        <w:pStyle w:val="3izenburua"/>
      </w:pPr>
      <w:bookmarkStart w:id="1166" w:name="_Toc34132949"/>
      <w:bookmarkStart w:id="1167" w:name="_Toc38387833"/>
      <w:bookmarkStart w:id="1168" w:name="_Toc70422794"/>
    </w:p>
    <w:p w14:paraId="7A2EEBF7" w14:textId="00B67695" w:rsidR="00C548B6" w:rsidRPr="005B6C15" w:rsidRDefault="00C548B6" w:rsidP="00BF2BD5">
      <w:pPr>
        <w:pStyle w:val="3izenburua"/>
        <w:rPr>
          <w:i/>
        </w:rPr>
      </w:pPr>
      <w:r w:rsidRPr="005B6C15">
        <w:lastRenderedPageBreak/>
        <w:t>I.1 ERANSKINA.</w:t>
      </w:r>
      <w:bookmarkEnd w:id="1165"/>
      <w:r w:rsidRPr="005B6C15">
        <w:t>- LIZITAZIOAREN OINARRIZKO AURREKONTU KALKULATZEA: KOSTUAK ETA BESTELAKO GASTUAK</w:t>
      </w:r>
      <w:bookmarkEnd w:id="1166"/>
      <w:bookmarkEnd w:id="1167"/>
      <w:bookmarkEnd w:id="1168"/>
    </w:p>
    <w:p w14:paraId="510C1205" w14:textId="77777777" w:rsidR="00C548B6" w:rsidRPr="005B6C15" w:rsidRDefault="00C548B6" w:rsidP="00BF2BD5">
      <w:pPr>
        <w:ind w:left="284" w:right="-427"/>
        <w:jc w:val="both"/>
        <w:rPr>
          <w:rFonts w:ascii="Verdana" w:hAnsi="Verdana" w:cs="Arial"/>
          <w:u w:val="single"/>
        </w:rPr>
      </w:pPr>
    </w:p>
    <w:p w14:paraId="571C2EBE" w14:textId="77777777" w:rsidR="00C548B6" w:rsidRPr="005B6C15" w:rsidRDefault="00C548B6" w:rsidP="00BF2BD5">
      <w:pPr>
        <w:ind w:left="284" w:right="-427"/>
        <w:jc w:val="both"/>
        <w:rPr>
          <w:rFonts w:ascii="Verdana" w:hAnsi="Verdana" w:cs="Arial"/>
          <w:u w:val="single"/>
        </w:rPr>
      </w:pPr>
    </w:p>
    <w:p w14:paraId="6F3A228F" w14:textId="12504388" w:rsidR="00C548B6" w:rsidRPr="005B6C15" w:rsidRDefault="00C548B6" w:rsidP="00BF2BD5">
      <w:pPr>
        <w:ind w:right="-427"/>
        <w:jc w:val="both"/>
        <w:rPr>
          <w:rFonts w:ascii="Verdana" w:hAnsi="Verdana" w:cs="Arial"/>
          <w:sz w:val="19"/>
          <w:szCs w:val="19"/>
        </w:rPr>
      </w:pPr>
      <w:r w:rsidRPr="005B6C15">
        <w:rPr>
          <w:rFonts w:ascii="Verdana" w:hAnsi="Verdana"/>
          <w:sz w:val="19"/>
        </w:rPr>
        <w:t xml:space="preserve">Honako kostu eta gastu hauek hartu dira kontuan </w:t>
      </w:r>
      <w:r w:rsidR="00A069AE">
        <w:rPr>
          <w:rFonts w:ascii="Verdana" w:hAnsi="Verdana"/>
          <w:color w:val="0000FF"/>
          <w:sz w:val="19"/>
        </w:rPr>
        <w:t>04/IVAP/2026</w:t>
      </w:r>
      <w:r w:rsidRPr="005B6C15">
        <w:rPr>
          <w:rFonts w:ascii="Verdana" w:hAnsi="Verdana"/>
          <w:color w:val="0000FF"/>
          <w:sz w:val="19"/>
        </w:rPr>
        <w:t xml:space="preserve"> espediente-zenbakia</w:t>
      </w:r>
      <w:r w:rsidRPr="005B6C15">
        <w:rPr>
          <w:rFonts w:ascii="Verdana" w:hAnsi="Verdana"/>
          <w:sz w:val="19"/>
        </w:rPr>
        <w:t xml:space="preserve"> duen kontratuaren lizitazioaren oinarrizko aurrekontua kalkulatzeko:</w:t>
      </w:r>
    </w:p>
    <w:p w14:paraId="244CCB9A" w14:textId="77777777" w:rsidR="00C548B6" w:rsidRPr="005B6C15" w:rsidRDefault="00C548B6" w:rsidP="00BF2BD5">
      <w:pPr>
        <w:ind w:left="-100" w:right="-427"/>
        <w:jc w:val="both"/>
        <w:rPr>
          <w:rFonts w:ascii="Verdana" w:hAnsi="Verdana" w:cs="Arial"/>
          <w:sz w:val="19"/>
          <w:szCs w:val="19"/>
        </w:rPr>
      </w:pPr>
    </w:p>
    <w:p w14:paraId="312B8BF8" w14:textId="77777777" w:rsidR="00C548B6" w:rsidRPr="005B6C15" w:rsidRDefault="00C548B6" w:rsidP="00BF2BD5">
      <w:pPr>
        <w:ind w:left="-100" w:right="-427"/>
        <w:jc w:val="both"/>
        <w:rPr>
          <w:rFonts w:ascii="Verdana" w:hAnsi="Verdana" w:cs="Arial"/>
          <w:sz w:val="19"/>
          <w:szCs w:val="19"/>
        </w:rPr>
      </w:pPr>
    </w:p>
    <w:p w14:paraId="6EA56555" w14:textId="77777777" w:rsidR="00C548B6" w:rsidRPr="005B6C15" w:rsidRDefault="00C548B6" w:rsidP="00BF2BD5">
      <w:pPr>
        <w:ind w:left="-100" w:right="-427"/>
        <w:jc w:val="both"/>
        <w:rPr>
          <w:rFonts w:ascii="Verdana" w:hAnsi="Verdana" w:cs="Arial"/>
          <w:sz w:val="19"/>
          <w:szCs w:val="19"/>
          <w:u w:val="single"/>
        </w:rPr>
      </w:pPr>
    </w:p>
    <w:p w14:paraId="16A63BA0" w14:textId="77777777" w:rsidR="00AE005B" w:rsidRPr="005B6C15" w:rsidRDefault="00AE005B" w:rsidP="00BF2BD5">
      <w:pPr>
        <w:numPr>
          <w:ilvl w:val="0"/>
          <w:numId w:val="125"/>
        </w:numPr>
        <w:ind w:left="400" w:right="-427" w:hanging="400"/>
        <w:jc w:val="both"/>
        <w:rPr>
          <w:rFonts w:ascii="Verdana" w:hAnsi="Verdana" w:cs="Arial"/>
          <w:b/>
          <w:caps/>
          <w:sz w:val="19"/>
          <w:szCs w:val="19"/>
        </w:rPr>
      </w:pPr>
      <w:r w:rsidRPr="005B6C15">
        <w:rPr>
          <w:rFonts w:ascii="Verdana" w:hAnsi="Verdana"/>
          <w:b/>
          <w:caps/>
          <w:sz w:val="19"/>
        </w:rPr>
        <w:t xml:space="preserve">Zuzeneko kostuak: </w:t>
      </w:r>
    </w:p>
    <w:p w14:paraId="024A2380" w14:textId="77777777" w:rsidR="00AE005B" w:rsidRPr="005B6C15" w:rsidRDefault="00AE005B" w:rsidP="00BF2BD5">
      <w:pPr>
        <w:ind w:left="400" w:right="-427"/>
        <w:jc w:val="both"/>
        <w:rPr>
          <w:rFonts w:ascii="Verdana" w:hAnsi="Verdana" w:cs="Arial"/>
          <w:sz w:val="19"/>
          <w:szCs w:val="19"/>
        </w:rPr>
      </w:pPr>
    </w:p>
    <w:p w14:paraId="714085B7" w14:textId="1D8DD1D2" w:rsidR="00AE005B" w:rsidRPr="005B6C15" w:rsidRDefault="00AE005B" w:rsidP="00BF2BD5">
      <w:pPr>
        <w:numPr>
          <w:ilvl w:val="1"/>
          <w:numId w:val="125"/>
        </w:numPr>
        <w:ind w:left="851" w:right="-427" w:hanging="284"/>
        <w:jc w:val="both"/>
        <w:rPr>
          <w:rFonts w:ascii="Verdana" w:hAnsi="Verdana" w:cs="Arial"/>
          <w:color w:val="0000FF"/>
          <w:sz w:val="19"/>
          <w:szCs w:val="19"/>
        </w:rPr>
      </w:pPr>
      <w:r w:rsidRPr="005B6C15">
        <w:rPr>
          <w:rFonts w:ascii="Verdana" w:hAnsi="Verdana"/>
          <w:color w:val="0000FF"/>
          <w:sz w:val="19"/>
        </w:rPr>
        <w:t xml:space="preserve">Soldatak: </w:t>
      </w:r>
      <w:r w:rsidR="001153A6" w:rsidRPr="005B6C15">
        <w:rPr>
          <w:rFonts w:ascii="Verdana" w:hAnsi="Verdana" w:cs="Arial"/>
          <w:color w:val="0000FF"/>
          <w:sz w:val="19"/>
          <w:szCs w:val="19"/>
        </w:rPr>
        <w:t xml:space="preserve">199.362,62 </w:t>
      </w:r>
      <w:r w:rsidRPr="005B6C15">
        <w:rPr>
          <w:rFonts w:ascii="Verdana" w:hAnsi="Verdana"/>
          <w:color w:val="0000FF"/>
          <w:sz w:val="19"/>
        </w:rPr>
        <w:t>euro.</w:t>
      </w:r>
    </w:p>
    <w:p w14:paraId="747B2507" w14:textId="77777777" w:rsidR="004874C3" w:rsidRPr="005B6C15" w:rsidRDefault="004874C3" w:rsidP="00BF2BD5">
      <w:pPr>
        <w:ind w:left="567" w:right="-425"/>
        <w:jc w:val="both"/>
        <w:rPr>
          <w:rFonts w:ascii="Verdana" w:hAnsi="Verdana"/>
          <w:color w:val="0000FF"/>
          <w:sz w:val="19"/>
        </w:rPr>
      </w:pPr>
    </w:p>
    <w:p w14:paraId="5356C1BB" w14:textId="2375AD04" w:rsidR="00AE005B" w:rsidRPr="005B6C15" w:rsidRDefault="00AE005B" w:rsidP="00BF2BD5">
      <w:pPr>
        <w:ind w:left="567" w:right="-425"/>
        <w:jc w:val="both"/>
        <w:rPr>
          <w:rFonts w:ascii="Verdana" w:hAnsi="Verdana" w:cs="Arial"/>
          <w:color w:val="0000FF"/>
          <w:sz w:val="19"/>
          <w:szCs w:val="19"/>
        </w:rPr>
      </w:pPr>
      <w:r w:rsidRPr="005B6C15">
        <w:rPr>
          <w:rFonts w:ascii="Verdana" w:hAnsi="Verdana"/>
          <w:color w:val="0000FF"/>
          <w:sz w:val="19"/>
        </w:rPr>
        <w:t>Eskulana aurreinprimaketa- eta inprimaketa-prozesuetan desberdina dela hartu da kontuan, eskulanaren kostua askoz ere handiagoa baita aurreinprimaketa-prozesuetan.</w:t>
      </w:r>
    </w:p>
    <w:p w14:paraId="42530444" w14:textId="77777777" w:rsidR="00AE005B" w:rsidRPr="005B6C15" w:rsidRDefault="00AE005B" w:rsidP="00BF2BD5">
      <w:pPr>
        <w:autoSpaceDE w:val="0"/>
        <w:autoSpaceDN w:val="0"/>
        <w:adjustRightInd w:val="0"/>
        <w:ind w:left="567"/>
        <w:jc w:val="both"/>
        <w:rPr>
          <w:rFonts w:ascii="Verdana" w:hAnsi="Verdana" w:cs="Arial"/>
          <w:color w:val="0000FF"/>
          <w:sz w:val="19"/>
          <w:szCs w:val="19"/>
        </w:rPr>
      </w:pPr>
    </w:p>
    <w:p w14:paraId="05D77CAC" w14:textId="5C4D71DB" w:rsidR="00AE005B" w:rsidRPr="005B6C15" w:rsidRDefault="00AE005B" w:rsidP="00BF2BD5">
      <w:pPr>
        <w:ind w:left="567" w:right="-425"/>
        <w:jc w:val="both"/>
        <w:rPr>
          <w:rFonts w:ascii="Verdana" w:hAnsi="Verdana" w:cs="Arial"/>
          <w:color w:val="0000FF"/>
          <w:sz w:val="19"/>
          <w:szCs w:val="19"/>
        </w:rPr>
      </w:pPr>
      <w:r w:rsidRPr="005B6C15">
        <w:rPr>
          <w:rFonts w:ascii="Verdana" w:hAnsi="Verdana"/>
          <w:color w:val="0000FF"/>
          <w:sz w:val="19"/>
        </w:rPr>
        <w:t>Erreferentzia gisa hartu dira Bizkaiari eta Gipuzkoari aplikatu beharreko hitzarmen kolektiboak, dagozkien soldata-berrikuspenekin, berariaz argitaratutako ebazpenen arabera edo hitzarmenetan bertan jasota zeuden igoerak aplikatuta; hots, Arte Grafikoen, Paperezko eta Kartoizko Manipulatuen eta Bizkaiko argitaletxeen sektorearen 2009-2011 Hitzarmen Kolektiboa (48001555011981 kodea), eta Gipuzkoako Arte Grafikoen eta horien Industria Laguntzaileen, Paperezko eta Kartoizko Manipulatuen eta Argitaletxeen Hitzarmen Kolektiboa (202</w:t>
      </w:r>
      <w:r w:rsidR="004874C3" w:rsidRPr="005B6C15">
        <w:rPr>
          <w:rFonts w:ascii="Verdana" w:hAnsi="Verdana"/>
          <w:color w:val="0000FF"/>
          <w:sz w:val="19"/>
        </w:rPr>
        <w:t>2-2025e</w:t>
      </w:r>
      <w:r w:rsidRPr="005B6C15">
        <w:rPr>
          <w:rFonts w:ascii="Verdana" w:hAnsi="Verdana"/>
          <w:color w:val="0000FF"/>
          <w:sz w:val="19"/>
        </w:rPr>
        <w:t>rako soldata-berrikuspena) (20000045011981 kodea).</w:t>
      </w:r>
    </w:p>
    <w:p w14:paraId="36D68F67" w14:textId="77777777" w:rsidR="00AE005B" w:rsidRPr="005B6C15" w:rsidRDefault="00AE005B" w:rsidP="00BF2BD5">
      <w:pPr>
        <w:ind w:left="567" w:right="-425"/>
        <w:jc w:val="both"/>
        <w:rPr>
          <w:rFonts w:ascii="Verdana" w:hAnsi="Verdana" w:cs="Arial"/>
          <w:color w:val="0000FF"/>
          <w:sz w:val="19"/>
          <w:szCs w:val="19"/>
        </w:rPr>
      </w:pPr>
    </w:p>
    <w:p w14:paraId="60482FBE" w14:textId="142F151B" w:rsidR="00AE005B" w:rsidRPr="005B6C15" w:rsidRDefault="00AE005B" w:rsidP="00BF2BD5">
      <w:pPr>
        <w:ind w:left="567" w:right="-425"/>
        <w:jc w:val="both"/>
        <w:rPr>
          <w:rFonts w:ascii="Verdana" w:hAnsi="Verdana" w:cs="Arial"/>
          <w:color w:val="0000FF"/>
          <w:sz w:val="19"/>
          <w:szCs w:val="19"/>
        </w:rPr>
      </w:pPr>
      <w:r w:rsidRPr="005B6C15">
        <w:rPr>
          <w:rFonts w:ascii="Verdana" w:hAnsi="Verdana"/>
          <w:color w:val="0000FF"/>
          <w:sz w:val="19"/>
        </w:rPr>
        <w:t>IVAPek kontratuaren aldian egiten dituen argitalpen-lanek hainbat kualifikaziotako langileen parte-hartzea eskatzen dute, eta horien guztien lan-prestazioaren batura lanaldi osoko pertsona</w:t>
      </w:r>
      <w:r w:rsidR="004874C3" w:rsidRPr="005B6C15">
        <w:rPr>
          <w:rFonts w:ascii="Verdana" w:hAnsi="Verdana"/>
          <w:color w:val="0000FF"/>
          <w:sz w:val="19"/>
        </w:rPr>
        <w:t xml:space="preserve"> baten </w:t>
      </w:r>
      <w:r w:rsidRPr="005B6C15">
        <w:rPr>
          <w:rFonts w:ascii="Verdana" w:hAnsi="Verdana"/>
          <w:color w:val="0000FF"/>
          <w:sz w:val="19"/>
        </w:rPr>
        <w:t>lanaldiaren baliokidea izan daiteke.</w:t>
      </w:r>
    </w:p>
    <w:p w14:paraId="4C5C773F" w14:textId="77777777" w:rsidR="00AE005B" w:rsidRPr="005B6C15" w:rsidRDefault="00AE005B" w:rsidP="00BF2BD5">
      <w:pPr>
        <w:ind w:left="851" w:right="-427" w:hanging="284"/>
        <w:jc w:val="both"/>
        <w:rPr>
          <w:rFonts w:ascii="Verdana" w:hAnsi="Verdana" w:cs="Arial"/>
          <w:color w:val="0000FF"/>
          <w:sz w:val="19"/>
          <w:szCs w:val="19"/>
        </w:rPr>
      </w:pPr>
    </w:p>
    <w:p w14:paraId="125782F5" w14:textId="64373934" w:rsidR="00AE005B" w:rsidRPr="005B6C15" w:rsidRDefault="00AE005B" w:rsidP="00BF2BD5">
      <w:pPr>
        <w:numPr>
          <w:ilvl w:val="1"/>
          <w:numId w:val="125"/>
        </w:numPr>
        <w:ind w:left="851" w:right="-427" w:hanging="284"/>
        <w:jc w:val="both"/>
        <w:rPr>
          <w:rFonts w:ascii="Verdana" w:hAnsi="Verdana" w:cs="Arial"/>
          <w:color w:val="0000FF"/>
          <w:sz w:val="19"/>
          <w:szCs w:val="19"/>
        </w:rPr>
      </w:pPr>
      <w:r w:rsidRPr="005B6C15">
        <w:rPr>
          <w:rFonts w:ascii="Verdana" w:hAnsi="Verdana"/>
          <w:color w:val="0000FF"/>
          <w:sz w:val="19"/>
        </w:rPr>
        <w:t xml:space="preserve">Makineria eta kontsumigarriak: </w:t>
      </w:r>
      <w:r w:rsidR="001153A6" w:rsidRPr="005B6C15">
        <w:rPr>
          <w:rFonts w:ascii="Verdana" w:hAnsi="Verdana" w:cs="Arial"/>
          <w:color w:val="0000FF"/>
          <w:sz w:val="19"/>
          <w:szCs w:val="19"/>
        </w:rPr>
        <w:t>102.331,3</w:t>
      </w:r>
      <w:r w:rsidR="00CC52F0" w:rsidRPr="005B6C15">
        <w:rPr>
          <w:rFonts w:ascii="Verdana" w:hAnsi="Verdana" w:cs="Arial"/>
          <w:color w:val="0000FF"/>
          <w:sz w:val="19"/>
          <w:szCs w:val="19"/>
        </w:rPr>
        <w:t>0 euro</w:t>
      </w:r>
      <w:r w:rsidR="00273C60" w:rsidRPr="005B6C15">
        <w:rPr>
          <w:rFonts w:ascii="Verdana" w:hAnsi="Verdana" w:cs="Arial"/>
          <w:color w:val="0000FF"/>
          <w:sz w:val="19"/>
          <w:szCs w:val="19"/>
        </w:rPr>
        <w:t>.</w:t>
      </w:r>
    </w:p>
    <w:p w14:paraId="3436143A" w14:textId="77777777" w:rsidR="004874C3" w:rsidRPr="005B6C15" w:rsidRDefault="004874C3" w:rsidP="00BF2BD5">
      <w:pPr>
        <w:ind w:left="644" w:right="-425"/>
        <w:jc w:val="both"/>
        <w:rPr>
          <w:rFonts w:ascii="Verdana" w:hAnsi="Verdana"/>
          <w:color w:val="0000FF"/>
          <w:sz w:val="19"/>
        </w:rPr>
      </w:pPr>
    </w:p>
    <w:p w14:paraId="4247A707" w14:textId="6D496860" w:rsidR="00AE005B" w:rsidRPr="005B6C15" w:rsidRDefault="00AE005B" w:rsidP="00BF2BD5">
      <w:pPr>
        <w:ind w:left="567" w:right="-425"/>
        <w:jc w:val="both"/>
        <w:rPr>
          <w:rFonts w:ascii="Verdana" w:hAnsi="Verdana" w:cs="Arial"/>
          <w:color w:val="0000FF"/>
          <w:sz w:val="19"/>
          <w:szCs w:val="19"/>
        </w:rPr>
      </w:pPr>
      <w:r w:rsidRPr="005B6C15">
        <w:rPr>
          <w:rFonts w:ascii="Verdana" w:hAnsi="Verdana"/>
          <w:color w:val="0000FF"/>
          <w:sz w:val="19"/>
        </w:rPr>
        <w:t>IVAPen egiten diren lan motak hartu dira kontuan (normalean masiboak ez diren inpresioak, ezta koloretan eginikoak ere), eta, horregatik, Offset inprimaketako eta inprimaketa digitaleko prozesuen berezko kostuei erreparatu diegu.</w:t>
      </w:r>
    </w:p>
    <w:p w14:paraId="51DF8FF5" w14:textId="77777777" w:rsidR="00AE005B" w:rsidRPr="005B6C15" w:rsidRDefault="00AE005B" w:rsidP="00BF2BD5">
      <w:pPr>
        <w:ind w:left="567" w:right="-425"/>
        <w:jc w:val="both"/>
        <w:rPr>
          <w:rFonts w:ascii="Verdana" w:hAnsi="Verdana" w:cs="Arial"/>
          <w:color w:val="0000FF"/>
          <w:sz w:val="19"/>
          <w:szCs w:val="19"/>
        </w:rPr>
      </w:pPr>
      <w:r w:rsidRPr="005B6C15">
        <w:rPr>
          <w:rFonts w:ascii="Verdana" w:hAnsi="Verdana"/>
          <w:color w:val="0000FF"/>
          <w:sz w:val="19"/>
        </w:rPr>
        <w:t xml:space="preserve">Gainera, makinek behar dituzten lehengaien eta beste kontsumigarri batzuen prezioak ere hartu dira aintzakotzat. </w:t>
      </w:r>
    </w:p>
    <w:p w14:paraId="08A290BC" w14:textId="77777777" w:rsidR="00AE005B" w:rsidRPr="005B6C15" w:rsidRDefault="00AE005B" w:rsidP="00BF2BD5">
      <w:pPr>
        <w:ind w:left="851" w:right="-427" w:hanging="284"/>
        <w:jc w:val="both"/>
        <w:rPr>
          <w:rFonts w:ascii="Verdana" w:hAnsi="Verdana" w:cs="Arial"/>
          <w:sz w:val="19"/>
          <w:szCs w:val="19"/>
        </w:rPr>
      </w:pPr>
    </w:p>
    <w:p w14:paraId="7AA871B1" w14:textId="437ABFE8" w:rsidR="00AE005B" w:rsidRPr="005B6C15" w:rsidRDefault="00AE005B" w:rsidP="00BF2BD5">
      <w:pPr>
        <w:numPr>
          <w:ilvl w:val="0"/>
          <w:numId w:val="125"/>
        </w:numPr>
        <w:ind w:left="400" w:right="-427" w:hanging="400"/>
        <w:jc w:val="both"/>
        <w:rPr>
          <w:rFonts w:ascii="Verdana" w:hAnsi="Verdana" w:cs="Arial"/>
          <w:b/>
          <w:caps/>
          <w:sz w:val="19"/>
          <w:szCs w:val="19"/>
        </w:rPr>
      </w:pPr>
      <w:r w:rsidRPr="005B6C15">
        <w:rPr>
          <w:rFonts w:ascii="Verdana" w:hAnsi="Verdana"/>
          <w:b/>
          <w:caps/>
          <w:sz w:val="19"/>
        </w:rPr>
        <w:t>Zeharkako kostuak:</w:t>
      </w:r>
      <w:r w:rsidR="00CC52F0" w:rsidRPr="005B6C15">
        <w:rPr>
          <w:rFonts w:ascii="Verdana" w:hAnsi="Verdana" w:cs="Arial"/>
          <w:b/>
          <w:caps/>
          <w:sz w:val="19"/>
          <w:szCs w:val="19"/>
        </w:rPr>
        <w:t xml:space="preserve"> </w:t>
      </w:r>
      <w:r w:rsidR="001153A6" w:rsidRPr="005B6C15">
        <w:rPr>
          <w:rFonts w:ascii="Verdana" w:hAnsi="Verdana" w:cs="Arial"/>
          <w:color w:val="0000FF"/>
          <w:sz w:val="19"/>
          <w:szCs w:val="19"/>
        </w:rPr>
        <w:t xml:space="preserve">14.434,54 </w:t>
      </w:r>
      <w:r w:rsidRPr="005B6C15">
        <w:rPr>
          <w:rFonts w:ascii="Verdana" w:hAnsi="Verdana"/>
          <w:color w:val="0000FF"/>
          <w:sz w:val="19"/>
        </w:rPr>
        <w:t>euro</w:t>
      </w:r>
      <w:r w:rsidR="00273C60" w:rsidRPr="005B6C15">
        <w:rPr>
          <w:rFonts w:ascii="Verdana" w:hAnsi="Verdana"/>
          <w:color w:val="0000FF"/>
          <w:sz w:val="19"/>
        </w:rPr>
        <w:t>.</w:t>
      </w:r>
    </w:p>
    <w:p w14:paraId="2B1E8D83" w14:textId="77777777" w:rsidR="00AE005B" w:rsidRPr="005B6C15" w:rsidRDefault="00AE005B" w:rsidP="00BF2BD5">
      <w:pPr>
        <w:ind w:left="851" w:right="-427" w:hanging="284"/>
        <w:jc w:val="both"/>
        <w:rPr>
          <w:rFonts w:ascii="Verdana" w:hAnsi="Verdana" w:cs="Arial"/>
          <w:b/>
          <w:caps/>
          <w:sz w:val="19"/>
          <w:szCs w:val="19"/>
        </w:rPr>
      </w:pPr>
    </w:p>
    <w:p w14:paraId="26572E49" w14:textId="77777777" w:rsidR="00AE005B" w:rsidRPr="005B6C15" w:rsidRDefault="00AE005B" w:rsidP="00BF2BD5">
      <w:pPr>
        <w:ind w:left="851" w:right="-427" w:hanging="284"/>
        <w:jc w:val="both"/>
        <w:rPr>
          <w:rFonts w:ascii="Verdana" w:hAnsi="Verdana" w:cs="Arial"/>
          <w:b/>
          <w:caps/>
          <w:sz w:val="19"/>
          <w:szCs w:val="19"/>
        </w:rPr>
      </w:pPr>
    </w:p>
    <w:p w14:paraId="79977664" w14:textId="7ECEF26D" w:rsidR="00AE005B" w:rsidRPr="005B6C15" w:rsidRDefault="00AE005B" w:rsidP="00BF2BD5">
      <w:pPr>
        <w:numPr>
          <w:ilvl w:val="0"/>
          <w:numId w:val="125"/>
        </w:numPr>
        <w:spacing w:after="240"/>
        <w:ind w:left="400" w:right="-427" w:hanging="400"/>
        <w:jc w:val="both"/>
        <w:rPr>
          <w:rFonts w:ascii="Verdana" w:hAnsi="Verdana" w:cs="Arial"/>
          <w:color w:val="0000FF"/>
          <w:sz w:val="19"/>
          <w:szCs w:val="19"/>
        </w:rPr>
      </w:pPr>
      <w:r w:rsidRPr="005B6C15">
        <w:rPr>
          <w:rFonts w:ascii="Verdana" w:hAnsi="Verdana"/>
          <w:b/>
          <w:caps/>
          <w:sz w:val="19"/>
        </w:rPr>
        <w:t xml:space="preserve">Egiturako gastu orokorrak: </w:t>
      </w:r>
      <w:r w:rsidR="001153A6" w:rsidRPr="005B6C15">
        <w:rPr>
          <w:rFonts w:ascii="Verdana" w:hAnsi="Verdana" w:cs="Arial"/>
          <w:color w:val="0000FF"/>
          <w:sz w:val="19"/>
          <w:szCs w:val="19"/>
        </w:rPr>
        <w:t>47.211</w:t>
      </w:r>
      <w:r w:rsidR="00CC52F0" w:rsidRPr="005B6C15">
        <w:rPr>
          <w:rFonts w:ascii="Verdana" w:hAnsi="Verdana" w:cs="Arial"/>
          <w:color w:val="0000FF"/>
          <w:sz w:val="19"/>
          <w:szCs w:val="19"/>
        </w:rPr>
        <w:t>,00</w:t>
      </w:r>
      <w:r w:rsidR="001153A6" w:rsidRPr="005B6C15">
        <w:rPr>
          <w:rFonts w:ascii="Verdana" w:hAnsi="Verdana" w:cs="Arial"/>
          <w:color w:val="0000FF"/>
          <w:sz w:val="19"/>
          <w:szCs w:val="19"/>
        </w:rPr>
        <w:t xml:space="preserve"> </w:t>
      </w:r>
      <w:r w:rsidRPr="005B6C15">
        <w:rPr>
          <w:rFonts w:ascii="Verdana" w:hAnsi="Verdana"/>
          <w:color w:val="0000FF"/>
          <w:sz w:val="19"/>
        </w:rPr>
        <w:t>euro.</w:t>
      </w:r>
    </w:p>
    <w:p w14:paraId="42A5CC4B" w14:textId="02117754" w:rsidR="00AE005B" w:rsidRPr="005B6C15" w:rsidRDefault="00AE005B" w:rsidP="00BF2BD5">
      <w:pPr>
        <w:numPr>
          <w:ilvl w:val="0"/>
          <w:numId w:val="125"/>
        </w:numPr>
        <w:spacing w:after="240"/>
        <w:ind w:left="400" w:right="-427" w:hanging="400"/>
        <w:jc w:val="both"/>
        <w:rPr>
          <w:rFonts w:ascii="Verdana" w:hAnsi="Verdana" w:cs="Arial"/>
          <w:b/>
          <w:caps/>
          <w:sz w:val="19"/>
          <w:szCs w:val="19"/>
        </w:rPr>
      </w:pPr>
      <w:r w:rsidRPr="005B6C15">
        <w:rPr>
          <w:rFonts w:ascii="Verdana" w:hAnsi="Verdana"/>
          <w:b/>
          <w:caps/>
          <w:sz w:val="19"/>
        </w:rPr>
        <w:t xml:space="preserve">Mozkin industriala: </w:t>
      </w:r>
      <w:r w:rsidR="001153A6" w:rsidRPr="005B6C15">
        <w:rPr>
          <w:rFonts w:ascii="Verdana" w:hAnsi="Verdana" w:cs="Arial"/>
          <w:b/>
          <w:caps/>
          <w:sz w:val="19"/>
          <w:szCs w:val="19"/>
        </w:rPr>
        <w:t xml:space="preserve">: </w:t>
      </w:r>
      <w:r w:rsidR="001153A6" w:rsidRPr="005B6C15">
        <w:rPr>
          <w:rFonts w:ascii="Verdana" w:hAnsi="Verdana" w:cs="Arial"/>
          <w:color w:val="0000FF"/>
          <w:sz w:val="19"/>
          <w:szCs w:val="19"/>
        </w:rPr>
        <w:t>21.276,92</w:t>
      </w:r>
      <w:r w:rsidR="0039134B" w:rsidRPr="005B6C15">
        <w:rPr>
          <w:rFonts w:ascii="Verdana" w:hAnsi="Verdana"/>
          <w:color w:val="0000FF"/>
          <w:sz w:val="19"/>
        </w:rPr>
        <w:t xml:space="preserve"> </w:t>
      </w:r>
      <w:r w:rsidRPr="005B6C15">
        <w:rPr>
          <w:rFonts w:ascii="Verdana" w:hAnsi="Verdana"/>
          <w:color w:val="0000FF"/>
          <w:sz w:val="19"/>
        </w:rPr>
        <w:t>euro</w:t>
      </w:r>
      <w:r w:rsidR="00273C60" w:rsidRPr="005B6C15">
        <w:rPr>
          <w:rFonts w:ascii="Verdana" w:hAnsi="Verdana"/>
          <w:color w:val="0000FF"/>
          <w:sz w:val="19"/>
        </w:rPr>
        <w:t>.</w:t>
      </w:r>
    </w:p>
    <w:p w14:paraId="6D9B3DB9" w14:textId="77777777" w:rsidR="00AE005B" w:rsidRPr="005B6C15" w:rsidRDefault="00AE005B" w:rsidP="00BF2BD5">
      <w:pPr>
        <w:ind w:left="-100" w:right="70"/>
        <w:jc w:val="both"/>
        <w:rPr>
          <w:rFonts w:ascii="Verdana" w:hAnsi="Verdana" w:cs="Arial"/>
          <w:b/>
          <w:caps/>
          <w:sz w:val="20"/>
          <w:szCs w:val="20"/>
        </w:rPr>
      </w:pPr>
    </w:p>
    <w:p w14:paraId="779BD24C" w14:textId="77777777" w:rsidR="00AE005B" w:rsidRPr="005B6C15" w:rsidRDefault="00AE005B" w:rsidP="00BF2BD5">
      <w:pPr>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2C58CE" w:rsidRPr="005B6C15" w14:paraId="389133ED" w14:textId="77777777" w:rsidTr="00C30A0D">
        <w:trPr>
          <w:trHeight w:val="510"/>
        </w:trPr>
        <w:tc>
          <w:tcPr>
            <w:tcW w:w="6029" w:type="dxa"/>
            <w:tcBorders>
              <w:bottom w:val="single" w:sz="4" w:space="0" w:color="auto"/>
            </w:tcBorders>
            <w:vAlign w:val="center"/>
            <w:hideMark/>
          </w:tcPr>
          <w:p w14:paraId="2FDFA39F" w14:textId="77777777" w:rsidR="002C58CE" w:rsidRPr="005B6C15" w:rsidRDefault="002C58CE" w:rsidP="00BF2BD5">
            <w:pPr>
              <w:tabs>
                <w:tab w:val="left" w:pos="4700"/>
              </w:tabs>
              <w:ind w:left="-100" w:right="70"/>
              <w:jc w:val="right"/>
              <w:rPr>
                <w:rFonts w:ascii="Verdana" w:hAnsi="Verdana"/>
                <w:b/>
                <w:sz w:val="19"/>
                <w:szCs w:val="19"/>
              </w:rPr>
            </w:pPr>
            <w:r w:rsidRPr="005B6C15">
              <w:rPr>
                <w:rFonts w:ascii="Verdana" w:hAnsi="Verdana"/>
                <w:b/>
                <w:sz w:val="19"/>
              </w:rPr>
              <w:t>LIZITAZIOAREN OINARRIZKO AURREKONTUA:</w:t>
            </w:r>
          </w:p>
        </w:tc>
        <w:tc>
          <w:tcPr>
            <w:tcW w:w="2569" w:type="dxa"/>
            <w:tcBorders>
              <w:bottom w:val="single" w:sz="4" w:space="0" w:color="auto"/>
            </w:tcBorders>
            <w:hideMark/>
          </w:tcPr>
          <w:p w14:paraId="3194E7E6" w14:textId="6B7023A1" w:rsidR="002C58CE" w:rsidRPr="005B6C15" w:rsidRDefault="002C58CE" w:rsidP="00BF2BD5">
            <w:pPr>
              <w:ind w:left="567" w:right="-427"/>
              <w:jc w:val="both"/>
              <w:rPr>
                <w:rFonts w:ascii="Verdana" w:hAnsi="Verdana" w:cs="Arial"/>
                <w:color w:val="0000FF"/>
                <w:sz w:val="19"/>
                <w:szCs w:val="19"/>
              </w:rPr>
            </w:pPr>
            <w:r w:rsidRPr="005B6C15">
              <w:rPr>
                <w:rFonts w:ascii="Verdana" w:hAnsi="Verdana" w:cs="Arial"/>
                <w:color w:val="0000FF"/>
                <w:sz w:val="19"/>
                <w:szCs w:val="19"/>
                <w:lang w:val="es-ES"/>
              </w:rPr>
              <w:t>384.615,38 euro</w:t>
            </w:r>
          </w:p>
        </w:tc>
      </w:tr>
      <w:tr w:rsidR="002C58CE" w:rsidRPr="005B6C15" w14:paraId="76C1EAA8" w14:textId="77777777" w:rsidTr="00C30A0D">
        <w:trPr>
          <w:trHeight w:val="510"/>
        </w:trPr>
        <w:tc>
          <w:tcPr>
            <w:tcW w:w="6029" w:type="dxa"/>
            <w:tcBorders>
              <w:top w:val="single" w:sz="4" w:space="0" w:color="auto"/>
              <w:bottom w:val="single" w:sz="4" w:space="0" w:color="auto"/>
            </w:tcBorders>
            <w:vAlign w:val="center"/>
            <w:hideMark/>
          </w:tcPr>
          <w:p w14:paraId="3581EEFA" w14:textId="317EA89A" w:rsidR="002C58CE" w:rsidRPr="005B6C15" w:rsidRDefault="002C58CE" w:rsidP="00BF2BD5">
            <w:pPr>
              <w:tabs>
                <w:tab w:val="left" w:pos="4700"/>
              </w:tabs>
              <w:ind w:left="-100" w:right="70"/>
              <w:jc w:val="right"/>
              <w:rPr>
                <w:rFonts w:ascii="Verdana" w:hAnsi="Verdana"/>
                <w:b/>
                <w:sz w:val="19"/>
                <w:szCs w:val="19"/>
              </w:rPr>
            </w:pPr>
            <w:r w:rsidRPr="005B6C15">
              <w:rPr>
                <w:rFonts w:ascii="Verdana" w:hAnsi="Verdana"/>
                <w:b/>
                <w:sz w:val="19"/>
              </w:rPr>
              <w:t>BEZa (%</w:t>
            </w:r>
            <w:r w:rsidR="0039134B" w:rsidRPr="005B6C15">
              <w:rPr>
                <w:rFonts w:ascii="Verdana" w:hAnsi="Verdana"/>
                <w:b/>
                <w:sz w:val="19"/>
              </w:rPr>
              <w:t xml:space="preserve"> </w:t>
            </w:r>
            <w:r w:rsidRPr="005B6C15">
              <w:rPr>
                <w:rFonts w:ascii="Verdana" w:hAnsi="Verdana"/>
                <w:b/>
                <w:sz w:val="19"/>
              </w:rPr>
              <w:t>4):</w:t>
            </w:r>
          </w:p>
        </w:tc>
        <w:tc>
          <w:tcPr>
            <w:tcW w:w="2569" w:type="dxa"/>
            <w:tcBorders>
              <w:top w:val="single" w:sz="4" w:space="0" w:color="auto"/>
              <w:bottom w:val="single" w:sz="4" w:space="0" w:color="auto"/>
            </w:tcBorders>
            <w:hideMark/>
          </w:tcPr>
          <w:p w14:paraId="54B9CB87" w14:textId="12E9CA6C" w:rsidR="002C58CE" w:rsidRPr="005B6C15" w:rsidRDefault="002C58CE" w:rsidP="00BF2BD5">
            <w:pPr>
              <w:ind w:left="567" w:right="-427"/>
              <w:jc w:val="both"/>
              <w:rPr>
                <w:rFonts w:ascii="Verdana" w:hAnsi="Verdana" w:cs="Arial"/>
                <w:color w:val="0000FF"/>
                <w:sz w:val="19"/>
                <w:szCs w:val="19"/>
              </w:rPr>
            </w:pPr>
            <w:r w:rsidRPr="005B6C15">
              <w:rPr>
                <w:rFonts w:ascii="Verdana" w:hAnsi="Verdana" w:cs="Arial"/>
                <w:color w:val="0000FF"/>
                <w:sz w:val="19"/>
                <w:szCs w:val="19"/>
                <w:lang w:val="es-ES"/>
              </w:rPr>
              <w:t>15.384,62 euro</w:t>
            </w:r>
          </w:p>
        </w:tc>
      </w:tr>
      <w:tr w:rsidR="002C58CE" w:rsidRPr="005B6C15" w14:paraId="3B69EC66" w14:textId="77777777" w:rsidTr="00C30A0D">
        <w:trPr>
          <w:trHeight w:val="510"/>
        </w:trPr>
        <w:tc>
          <w:tcPr>
            <w:tcW w:w="6029" w:type="dxa"/>
            <w:tcBorders>
              <w:top w:val="single" w:sz="4" w:space="0" w:color="auto"/>
            </w:tcBorders>
            <w:vAlign w:val="center"/>
            <w:hideMark/>
          </w:tcPr>
          <w:p w14:paraId="08542F76" w14:textId="77777777" w:rsidR="002C58CE" w:rsidRPr="005B6C15" w:rsidRDefault="002C58CE" w:rsidP="00BF2BD5">
            <w:pPr>
              <w:tabs>
                <w:tab w:val="left" w:pos="4700"/>
              </w:tabs>
              <w:ind w:left="-100" w:right="70"/>
              <w:jc w:val="right"/>
              <w:rPr>
                <w:rFonts w:ascii="Verdana" w:hAnsi="Verdana"/>
                <w:b/>
                <w:sz w:val="19"/>
                <w:szCs w:val="19"/>
              </w:rPr>
            </w:pPr>
            <w:r w:rsidRPr="005B6C15">
              <w:rPr>
                <w:rFonts w:ascii="Verdana" w:hAnsi="Verdana"/>
                <w:b/>
                <w:sz w:val="19"/>
              </w:rPr>
              <w:t>LIZITAZIOAREN OINARRIZKO AURREKONTUA, GUZTIRA:</w:t>
            </w:r>
          </w:p>
        </w:tc>
        <w:tc>
          <w:tcPr>
            <w:tcW w:w="2569" w:type="dxa"/>
            <w:tcBorders>
              <w:top w:val="single" w:sz="4" w:space="0" w:color="auto"/>
            </w:tcBorders>
            <w:hideMark/>
          </w:tcPr>
          <w:p w14:paraId="20AD823C" w14:textId="293FE2BA" w:rsidR="002C58CE" w:rsidRPr="005B6C15" w:rsidRDefault="002C58CE" w:rsidP="00BF2BD5">
            <w:pPr>
              <w:ind w:left="567" w:right="-427"/>
              <w:jc w:val="both"/>
              <w:rPr>
                <w:rFonts w:ascii="Verdana" w:hAnsi="Verdana" w:cs="Arial"/>
                <w:color w:val="0000FF"/>
                <w:sz w:val="19"/>
                <w:szCs w:val="19"/>
              </w:rPr>
            </w:pPr>
            <w:r w:rsidRPr="005B6C15">
              <w:rPr>
                <w:rFonts w:ascii="Verdana" w:hAnsi="Verdana" w:cs="Arial"/>
                <w:color w:val="0000FF"/>
                <w:sz w:val="19"/>
                <w:szCs w:val="19"/>
                <w:lang w:val="es-ES"/>
              </w:rPr>
              <w:t>400.000,00 euro</w:t>
            </w:r>
          </w:p>
        </w:tc>
      </w:tr>
    </w:tbl>
    <w:p w14:paraId="4BC4EE0D" w14:textId="77777777" w:rsidR="00C548B6" w:rsidRPr="005B6C15" w:rsidRDefault="00C548B6" w:rsidP="00BF2BD5">
      <w:pPr>
        <w:ind w:left="-100" w:right="70"/>
        <w:jc w:val="both"/>
        <w:rPr>
          <w:rFonts w:ascii="Verdana" w:hAnsi="Verdana" w:cs="Segoe UI"/>
          <w:color w:val="212121"/>
          <w:sz w:val="20"/>
          <w:szCs w:val="20"/>
        </w:rPr>
      </w:pPr>
    </w:p>
    <w:p w14:paraId="5CED56B7" w14:textId="2E04A802" w:rsidR="00C548B6" w:rsidRPr="005B6C15" w:rsidRDefault="00C548B6" w:rsidP="00BF2BD5">
      <w:pPr>
        <w:ind w:left="-100" w:right="70"/>
        <w:jc w:val="both"/>
        <w:rPr>
          <w:rFonts w:ascii="Verdana" w:hAnsi="Verdana" w:cs="Segoe UI"/>
          <w:color w:val="212121"/>
          <w:sz w:val="20"/>
          <w:szCs w:val="20"/>
        </w:rPr>
      </w:pPr>
    </w:p>
    <w:p w14:paraId="05422B19" w14:textId="77777777" w:rsidR="00CC52F0" w:rsidRDefault="00CC52F0" w:rsidP="00BF2BD5">
      <w:bookmarkStart w:id="1169" w:name="AnexoI2"/>
      <w:bookmarkStart w:id="1170" w:name="_Toc33530863"/>
      <w:bookmarkStart w:id="1171" w:name="_Toc38387834"/>
    </w:p>
    <w:p w14:paraId="5CB85D7E" w14:textId="77777777" w:rsidR="00E67926" w:rsidRPr="005B6C15" w:rsidRDefault="00E67926" w:rsidP="00BF2BD5"/>
    <w:p w14:paraId="334EC74E" w14:textId="77777777" w:rsidR="002010C0" w:rsidRDefault="002010C0" w:rsidP="00BF2BD5">
      <w:pPr>
        <w:pStyle w:val="3izenburua"/>
      </w:pPr>
      <w:bookmarkStart w:id="1172" w:name="_Toc70422795"/>
    </w:p>
    <w:p w14:paraId="5226FF9D" w14:textId="77777777" w:rsidR="002010C0" w:rsidRDefault="002010C0" w:rsidP="002010C0">
      <w:pPr>
        <w:sectPr w:rsidR="002010C0" w:rsidSect="00C00921">
          <w:footnotePr>
            <w:numRestart w:val="eachPage"/>
          </w:footnotePr>
          <w:pgSz w:w="11906" w:h="16838"/>
          <w:pgMar w:top="1276" w:right="992" w:bottom="1134" w:left="567" w:header="284" w:footer="482" w:gutter="0"/>
          <w:cols w:space="720"/>
          <w:docGrid w:linePitch="326"/>
        </w:sectPr>
      </w:pPr>
    </w:p>
    <w:p w14:paraId="5404AB28" w14:textId="77777777" w:rsidR="002010C0" w:rsidRPr="002010C0" w:rsidRDefault="002010C0" w:rsidP="002010C0"/>
    <w:p w14:paraId="4FAF6486" w14:textId="510476CF" w:rsidR="00C548B6" w:rsidRPr="005B6C15" w:rsidRDefault="00C548B6" w:rsidP="00BF2BD5">
      <w:pPr>
        <w:pStyle w:val="3izenburua"/>
      </w:pPr>
      <w:r w:rsidRPr="005B6C15">
        <w:t>I.2. ERANSKINA</w:t>
      </w:r>
      <w:r w:rsidRPr="005B6C15">
        <w:tab/>
      </w:r>
      <w:bookmarkEnd w:id="1169"/>
      <w:r w:rsidRPr="005B6C15">
        <w:t>LAN-KONTRATUEN BALDINTZEI BURUZKO DATUAK</w:t>
      </w:r>
      <w:bookmarkEnd w:id="1170"/>
      <w:bookmarkEnd w:id="1171"/>
      <w:bookmarkEnd w:id="1172"/>
      <w:r w:rsidRPr="005B6C15">
        <w:t xml:space="preserve"> </w:t>
      </w:r>
    </w:p>
    <w:p w14:paraId="16B04EF6" w14:textId="77777777" w:rsidR="00C548B6" w:rsidRPr="005B6C15" w:rsidRDefault="00C548B6" w:rsidP="00BF2BD5">
      <w:pPr>
        <w:ind w:left="851" w:right="-314" w:hanging="709"/>
        <w:jc w:val="center"/>
        <w:rPr>
          <w:rFonts w:ascii="Verdana" w:hAnsi="Verdana"/>
          <w:b/>
          <w:sz w:val="19"/>
          <w:szCs w:val="19"/>
        </w:rPr>
      </w:pPr>
    </w:p>
    <w:p w14:paraId="04D1E486" w14:textId="77777777" w:rsidR="00C548B6" w:rsidRPr="005B6C15" w:rsidRDefault="00C548B6" w:rsidP="00BF2BD5">
      <w:pPr>
        <w:ind w:left="851" w:right="-314" w:hanging="851"/>
        <w:rPr>
          <w:rFonts w:ascii="Verdana" w:hAnsi="Verdana" w:cs="Tahoma"/>
          <w:sz w:val="19"/>
          <w:szCs w:val="19"/>
        </w:rPr>
      </w:pPr>
      <w:r w:rsidRPr="005B6C15">
        <w:rPr>
          <w:rFonts w:ascii="Verdana" w:hAnsi="Verdana"/>
          <w:sz w:val="19"/>
        </w:rPr>
        <w:t>Zerbitzu-kontratua: (</w:t>
      </w:r>
      <w:r w:rsidRPr="005B6C15">
        <w:rPr>
          <w:rFonts w:ascii="Verdana" w:hAnsi="Verdana"/>
          <w:color w:val="0000FF"/>
          <w:sz w:val="19"/>
        </w:rPr>
        <w:t>adierazi kontratuaren xedea</w:t>
      </w:r>
      <w:r w:rsidRPr="005B6C15">
        <w:rPr>
          <w:rFonts w:ascii="Verdana" w:hAnsi="Verdana"/>
          <w:sz w:val="19"/>
        </w:rPr>
        <w:t>)</w:t>
      </w:r>
    </w:p>
    <w:p w14:paraId="0338A227" w14:textId="77777777" w:rsidR="00C548B6" w:rsidRPr="005B6C15" w:rsidRDefault="00C548B6" w:rsidP="00BF2BD5">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5B6C15" w14:paraId="6B10F9EF" w14:textId="77777777" w:rsidTr="00A12B05">
        <w:trPr>
          <w:jc w:val="center"/>
        </w:trPr>
        <w:tc>
          <w:tcPr>
            <w:tcW w:w="1629" w:type="dxa"/>
            <w:vAlign w:val="center"/>
          </w:tcPr>
          <w:p w14:paraId="2EB171DC" w14:textId="77777777" w:rsidR="00C548B6" w:rsidRPr="005B6C15" w:rsidRDefault="00C548B6" w:rsidP="00BF2BD5">
            <w:pPr>
              <w:jc w:val="center"/>
              <w:rPr>
                <w:rFonts w:ascii="Verdana" w:hAnsi="Verdana" w:cs="Tahoma"/>
                <w:b/>
                <w:sz w:val="19"/>
                <w:szCs w:val="19"/>
              </w:rPr>
            </w:pPr>
            <w:r w:rsidRPr="005B6C15">
              <w:rPr>
                <w:rFonts w:ascii="Verdana" w:hAnsi="Verdana"/>
                <w:b/>
                <w:sz w:val="19"/>
              </w:rPr>
              <w:t>Hitzarmen kolektiboa</w:t>
            </w:r>
          </w:p>
        </w:tc>
        <w:tc>
          <w:tcPr>
            <w:tcW w:w="1757" w:type="dxa"/>
            <w:vAlign w:val="center"/>
          </w:tcPr>
          <w:p w14:paraId="6869C789" w14:textId="77777777" w:rsidR="00C548B6" w:rsidRPr="005B6C15" w:rsidRDefault="00C548B6" w:rsidP="00BF2BD5">
            <w:pPr>
              <w:jc w:val="center"/>
              <w:rPr>
                <w:rFonts w:ascii="Verdana" w:hAnsi="Verdana" w:cs="Tahoma"/>
                <w:b/>
                <w:sz w:val="19"/>
                <w:szCs w:val="19"/>
              </w:rPr>
            </w:pPr>
            <w:r w:rsidRPr="005B6C15">
              <w:rPr>
                <w:rFonts w:ascii="Verdana" w:hAnsi="Verdana"/>
                <w:b/>
                <w:sz w:val="19"/>
              </w:rPr>
              <w:t>Lanbide-kategoria</w:t>
            </w:r>
          </w:p>
        </w:tc>
        <w:tc>
          <w:tcPr>
            <w:tcW w:w="1571" w:type="dxa"/>
            <w:vAlign w:val="center"/>
          </w:tcPr>
          <w:p w14:paraId="3D18AF9B" w14:textId="77777777" w:rsidR="00C548B6" w:rsidRPr="005B6C15" w:rsidRDefault="00C548B6" w:rsidP="00BF2BD5">
            <w:pPr>
              <w:jc w:val="center"/>
              <w:rPr>
                <w:rFonts w:ascii="Verdana" w:hAnsi="Verdana" w:cs="Tahoma"/>
                <w:b/>
                <w:sz w:val="19"/>
                <w:szCs w:val="19"/>
              </w:rPr>
            </w:pPr>
            <w:r w:rsidRPr="005B6C15">
              <w:rPr>
                <w:rFonts w:ascii="Verdana" w:hAnsi="Verdana"/>
                <w:b/>
                <w:sz w:val="19"/>
              </w:rPr>
              <w:t>Kontratu mota</w:t>
            </w:r>
          </w:p>
        </w:tc>
        <w:tc>
          <w:tcPr>
            <w:tcW w:w="1275" w:type="dxa"/>
            <w:vAlign w:val="center"/>
          </w:tcPr>
          <w:p w14:paraId="7715A92B" w14:textId="77777777" w:rsidR="00C548B6" w:rsidRPr="005B6C15" w:rsidRDefault="00C548B6" w:rsidP="00BF2BD5">
            <w:pPr>
              <w:jc w:val="center"/>
              <w:rPr>
                <w:rFonts w:ascii="Verdana" w:hAnsi="Verdana" w:cs="Tahoma"/>
                <w:b/>
                <w:sz w:val="19"/>
                <w:szCs w:val="19"/>
              </w:rPr>
            </w:pPr>
            <w:r w:rsidRPr="005B6C15">
              <w:rPr>
                <w:rFonts w:ascii="Verdana" w:hAnsi="Verdana"/>
                <w:b/>
                <w:sz w:val="19"/>
              </w:rPr>
              <w:t>Lanaldia</w:t>
            </w:r>
          </w:p>
        </w:tc>
        <w:tc>
          <w:tcPr>
            <w:tcW w:w="1560" w:type="dxa"/>
            <w:vAlign w:val="center"/>
          </w:tcPr>
          <w:p w14:paraId="1507CAFD" w14:textId="77777777" w:rsidR="00C548B6" w:rsidRPr="005B6C15" w:rsidRDefault="00C548B6" w:rsidP="00BF2BD5">
            <w:pPr>
              <w:jc w:val="center"/>
              <w:rPr>
                <w:rFonts w:ascii="Verdana" w:hAnsi="Verdana" w:cs="Tahoma"/>
                <w:b/>
                <w:sz w:val="19"/>
                <w:szCs w:val="19"/>
              </w:rPr>
            </w:pPr>
            <w:r w:rsidRPr="005B6C15">
              <w:rPr>
                <w:rFonts w:ascii="Verdana" w:hAnsi="Verdana"/>
                <w:b/>
                <w:sz w:val="19"/>
              </w:rPr>
              <w:t>Antzinatasun-data</w:t>
            </w:r>
          </w:p>
        </w:tc>
        <w:tc>
          <w:tcPr>
            <w:tcW w:w="1842" w:type="dxa"/>
          </w:tcPr>
          <w:p w14:paraId="670302D5" w14:textId="77777777" w:rsidR="00C548B6" w:rsidRPr="005B6C15" w:rsidRDefault="00C548B6" w:rsidP="00BF2BD5">
            <w:pPr>
              <w:jc w:val="center"/>
              <w:rPr>
                <w:rFonts w:ascii="Verdana" w:hAnsi="Verdana" w:cs="Tahoma"/>
                <w:b/>
                <w:sz w:val="19"/>
                <w:szCs w:val="19"/>
              </w:rPr>
            </w:pPr>
            <w:r w:rsidRPr="005B6C15">
              <w:rPr>
                <w:rFonts w:ascii="Verdana" w:hAnsi="Verdana"/>
                <w:b/>
                <w:sz w:val="19"/>
              </w:rPr>
              <w:t>Kontratuaren epemuga</w:t>
            </w:r>
          </w:p>
        </w:tc>
        <w:tc>
          <w:tcPr>
            <w:tcW w:w="1701" w:type="dxa"/>
          </w:tcPr>
          <w:p w14:paraId="799084AF" w14:textId="77777777" w:rsidR="00C548B6" w:rsidRPr="005B6C15" w:rsidRDefault="00C548B6" w:rsidP="00BF2BD5">
            <w:pPr>
              <w:jc w:val="center"/>
              <w:rPr>
                <w:rFonts w:ascii="Verdana" w:hAnsi="Verdana" w:cs="Tahoma"/>
                <w:b/>
                <w:sz w:val="19"/>
                <w:szCs w:val="19"/>
              </w:rPr>
            </w:pPr>
            <w:r w:rsidRPr="005B6C15">
              <w:rPr>
                <w:rFonts w:ascii="Verdana" w:hAnsi="Verdana"/>
                <w:b/>
                <w:sz w:val="19"/>
              </w:rPr>
              <w:t>Urteko soldata gordina</w:t>
            </w:r>
          </w:p>
        </w:tc>
        <w:tc>
          <w:tcPr>
            <w:tcW w:w="1701" w:type="dxa"/>
            <w:vAlign w:val="center"/>
          </w:tcPr>
          <w:p w14:paraId="383F2F93" w14:textId="77777777" w:rsidR="00C548B6" w:rsidRPr="005B6C15" w:rsidRDefault="00C548B6" w:rsidP="00BF2BD5">
            <w:pPr>
              <w:jc w:val="center"/>
              <w:rPr>
                <w:rFonts w:ascii="Verdana" w:hAnsi="Verdana" w:cs="Tahoma"/>
                <w:b/>
                <w:sz w:val="19"/>
                <w:szCs w:val="19"/>
              </w:rPr>
            </w:pPr>
            <w:r w:rsidRPr="005B6C15">
              <w:rPr>
                <w:rFonts w:ascii="Verdana" w:hAnsi="Verdana"/>
                <w:b/>
                <w:sz w:val="19"/>
              </w:rPr>
              <w:t>Indarrean dauden itunak</w:t>
            </w:r>
          </w:p>
        </w:tc>
      </w:tr>
      <w:tr w:rsidR="00C548B6" w:rsidRPr="005B6C15" w14:paraId="3CF474ED" w14:textId="77777777" w:rsidTr="00A12B05">
        <w:trPr>
          <w:jc w:val="center"/>
        </w:trPr>
        <w:tc>
          <w:tcPr>
            <w:tcW w:w="1629" w:type="dxa"/>
          </w:tcPr>
          <w:p w14:paraId="0551365F" w14:textId="77777777" w:rsidR="00C548B6" w:rsidRPr="005B6C15" w:rsidRDefault="00C548B6" w:rsidP="00BF2BD5">
            <w:pPr>
              <w:jc w:val="center"/>
              <w:rPr>
                <w:rFonts w:ascii="Verdana" w:hAnsi="Verdana" w:cs="Tahoma"/>
                <w:sz w:val="19"/>
                <w:szCs w:val="19"/>
              </w:rPr>
            </w:pPr>
          </w:p>
        </w:tc>
        <w:tc>
          <w:tcPr>
            <w:tcW w:w="1757" w:type="dxa"/>
          </w:tcPr>
          <w:p w14:paraId="179F8766" w14:textId="77777777" w:rsidR="00C548B6" w:rsidRPr="005B6C15" w:rsidRDefault="00C548B6" w:rsidP="00BF2BD5">
            <w:pPr>
              <w:jc w:val="center"/>
              <w:rPr>
                <w:rFonts w:ascii="Verdana" w:hAnsi="Verdana" w:cs="Tahoma"/>
                <w:sz w:val="19"/>
                <w:szCs w:val="19"/>
              </w:rPr>
            </w:pPr>
          </w:p>
        </w:tc>
        <w:tc>
          <w:tcPr>
            <w:tcW w:w="1571" w:type="dxa"/>
          </w:tcPr>
          <w:p w14:paraId="5E19FFF6" w14:textId="77777777" w:rsidR="00C548B6" w:rsidRPr="005B6C15" w:rsidRDefault="00C548B6" w:rsidP="00BF2BD5">
            <w:pPr>
              <w:jc w:val="center"/>
              <w:rPr>
                <w:rFonts w:ascii="Verdana" w:hAnsi="Verdana" w:cs="Tahoma"/>
                <w:sz w:val="19"/>
                <w:szCs w:val="19"/>
              </w:rPr>
            </w:pPr>
          </w:p>
        </w:tc>
        <w:tc>
          <w:tcPr>
            <w:tcW w:w="1275" w:type="dxa"/>
          </w:tcPr>
          <w:p w14:paraId="267D6B24" w14:textId="77777777" w:rsidR="00C548B6" w:rsidRPr="005B6C15" w:rsidRDefault="00C548B6" w:rsidP="00BF2BD5">
            <w:pPr>
              <w:jc w:val="center"/>
              <w:rPr>
                <w:rFonts w:ascii="Verdana" w:hAnsi="Verdana" w:cs="Tahoma"/>
                <w:sz w:val="19"/>
                <w:szCs w:val="19"/>
              </w:rPr>
            </w:pPr>
          </w:p>
        </w:tc>
        <w:tc>
          <w:tcPr>
            <w:tcW w:w="1560" w:type="dxa"/>
          </w:tcPr>
          <w:p w14:paraId="348417B3" w14:textId="77777777" w:rsidR="00C548B6" w:rsidRPr="005B6C15" w:rsidRDefault="00C548B6" w:rsidP="00BF2BD5">
            <w:pPr>
              <w:jc w:val="center"/>
              <w:rPr>
                <w:rFonts w:ascii="Verdana" w:hAnsi="Verdana" w:cs="Tahoma"/>
                <w:sz w:val="19"/>
                <w:szCs w:val="19"/>
              </w:rPr>
            </w:pPr>
          </w:p>
        </w:tc>
        <w:tc>
          <w:tcPr>
            <w:tcW w:w="1842" w:type="dxa"/>
          </w:tcPr>
          <w:p w14:paraId="4A8DFCC7" w14:textId="77777777" w:rsidR="00C548B6" w:rsidRPr="005B6C15" w:rsidRDefault="00C548B6" w:rsidP="00BF2BD5">
            <w:pPr>
              <w:jc w:val="center"/>
              <w:rPr>
                <w:rFonts w:ascii="Verdana" w:hAnsi="Verdana" w:cs="Tahoma"/>
                <w:sz w:val="19"/>
                <w:szCs w:val="19"/>
              </w:rPr>
            </w:pPr>
          </w:p>
        </w:tc>
        <w:tc>
          <w:tcPr>
            <w:tcW w:w="1701" w:type="dxa"/>
          </w:tcPr>
          <w:p w14:paraId="44273476" w14:textId="77777777" w:rsidR="00C548B6" w:rsidRPr="005B6C15" w:rsidRDefault="00C548B6" w:rsidP="00BF2BD5">
            <w:pPr>
              <w:jc w:val="center"/>
              <w:rPr>
                <w:rFonts w:ascii="Verdana" w:hAnsi="Verdana" w:cs="Tahoma"/>
                <w:sz w:val="19"/>
                <w:szCs w:val="19"/>
              </w:rPr>
            </w:pPr>
          </w:p>
        </w:tc>
        <w:tc>
          <w:tcPr>
            <w:tcW w:w="1701" w:type="dxa"/>
          </w:tcPr>
          <w:p w14:paraId="2F14685D" w14:textId="77777777" w:rsidR="00C548B6" w:rsidRPr="005B6C15" w:rsidRDefault="00C548B6" w:rsidP="00BF2BD5">
            <w:pPr>
              <w:jc w:val="center"/>
              <w:rPr>
                <w:rFonts w:ascii="Verdana" w:hAnsi="Verdana" w:cs="Tahoma"/>
                <w:sz w:val="19"/>
                <w:szCs w:val="19"/>
              </w:rPr>
            </w:pPr>
          </w:p>
        </w:tc>
      </w:tr>
      <w:tr w:rsidR="00C548B6" w:rsidRPr="005B6C15" w14:paraId="1C0985B9" w14:textId="77777777" w:rsidTr="00A12B05">
        <w:trPr>
          <w:jc w:val="center"/>
        </w:trPr>
        <w:tc>
          <w:tcPr>
            <w:tcW w:w="1629" w:type="dxa"/>
          </w:tcPr>
          <w:p w14:paraId="09368A55" w14:textId="77777777" w:rsidR="00C548B6" w:rsidRPr="005B6C15" w:rsidRDefault="00C548B6" w:rsidP="00BF2BD5">
            <w:pPr>
              <w:jc w:val="center"/>
              <w:rPr>
                <w:rFonts w:ascii="Verdana" w:hAnsi="Verdana" w:cs="Tahoma"/>
                <w:sz w:val="19"/>
                <w:szCs w:val="19"/>
              </w:rPr>
            </w:pPr>
          </w:p>
        </w:tc>
        <w:tc>
          <w:tcPr>
            <w:tcW w:w="1757" w:type="dxa"/>
          </w:tcPr>
          <w:p w14:paraId="0C659761" w14:textId="77777777" w:rsidR="00C548B6" w:rsidRPr="005B6C15" w:rsidRDefault="00C548B6" w:rsidP="00BF2BD5">
            <w:pPr>
              <w:jc w:val="center"/>
              <w:rPr>
                <w:rFonts w:ascii="Verdana" w:hAnsi="Verdana" w:cs="Tahoma"/>
                <w:sz w:val="19"/>
                <w:szCs w:val="19"/>
              </w:rPr>
            </w:pPr>
          </w:p>
        </w:tc>
        <w:tc>
          <w:tcPr>
            <w:tcW w:w="1571" w:type="dxa"/>
          </w:tcPr>
          <w:p w14:paraId="306D1611" w14:textId="77777777" w:rsidR="00C548B6" w:rsidRPr="005B6C15" w:rsidRDefault="00C548B6" w:rsidP="00BF2BD5">
            <w:pPr>
              <w:jc w:val="center"/>
              <w:rPr>
                <w:rFonts w:ascii="Verdana" w:hAnsi="Verdana" w:cs="Tahoma"/>
                <w:sz w:val="19"/>
                <w:szCs w:val="19"/>
              </w:rPr>
            </w:pPr>
          </w:p>
        </w:tc>
        <w:tc>
          <w:tcPr>
            <w:tcW w:w="1275" w:type="dxa"/>
          </w:tcPr>
          <w:p w14:paraId="63F45BFF" w14:textId="77777777" w:rsidR="00C548B6" w:rsidRPr="005B6C15" w:rsidRDefault="00C548B6" w:rsidP="00BF2BD5">
            <w:pPr>
              <w:jc w:val="center"/>
              <w:rPr>
                <w:rFonts w:ascii="Verdana" w:hAnsi="Verdana" w:cs="Tahoma"/>
                <w:sz w:val="19"/>
                <w:szCs w:val="19"/>
              </w:rPr>
            </w:pPr>
          </w:p>
        </w:tc>
        <w:tc>
          <w:tcPr>
            <w:tcW w:w="1560" w:type="dxa"/>
          </w:tcPr>
          <w:p w14:paraId="307A2CF7" w14:textId="77777777" w:rsidR="00C548B6" w:rsidRPr="005B6C15" w:rsidRDefault="00C548B6" w:rsidP="00BF2BD5">
            <w:pPr>
              <w:jc w:val="center"/>
              <w:rPr>
                <w:rFonts w:ascii="Verdana" w:hAnsi="Verdana" w:cs="Tahoma"/>
                <w:sz w:val="19"/>
                <w:szCs w:val="19"/>
              </w:rPr>
            </w:pPr>
          </w:p>
        </w:tc>
        <w:tc>
          <w:tcPr>
            <w:tcW w:w="1842" w:type="dxa"/>
          </w:tcPr>
          <w:p w14:paraId="5A1BC5B6" w14:textId="77777777" w:rsidR="00C548B6" w:rsidRPr="005B6C15" w:rsidRDefault="00C548B6" w:rsidP="00BF2BD5">
            <w:pPr>
              <w:jc w:val="center"/>
              <w:rPr>
                <w:rFonts w:ascii="Verdana" w:hAnsi="Verdana" w:cs="Tahoma"/>
                <w:sz w:val="19"/>
                <w:szCs w:val="19"/>
              </w:rPr>
            </w:pPr>
          </w:p>
        </w:tc>
        <w:tc>
          <w:tcPr>
            <w:tcW w:w="1701" w:type="dxa"/>
          </w:tcPr>
          <w:p w14:paraId="767CC9FB" w14:textId="77777777" w:rsidR="00C548B6" w:rsidRPr="005B6C15" w:rsidRDefault="00C548B6" w:rsidP="00BF2BD5">
            <w:pPr>
              <w:jc w:val="center"/>
              <w:rPr>
                <w:rFonts w:ascii="Verdana" w:hAnsi="Verdana" w:cs="Tahoma"/>
                <w:sz w:val="19"/>
                <w:szCs w:val="19"/>
              </w:rPr>
            </w:pPr>
          </w:p>
        </w:tc>
        <w:tc>
          <w:tcPr>
            <w:tcW w:w="1701" w:type="dxa"/>
          </w:tcPr>
          <w:p w14:paraId="2C5D8D7C" w14:textId="77777777" w:rsidR="00C548B6" w:rsidRPr="005B6C15" w:rsidRDefault="00C548B6" w:rsidP="00BF2BD5">
            <w:pPr>
              <w:jc w:val="center"/>
              <w:rPr>
                <w:rFonts w:ascii="Verdana" w:hAnsi="Verdana" w:cs="Tahoma"/>
                <w:sz w:val="19"/>
                <w:szCs w:val="19"/>
              </w:rPr>
            </w:pPr>
          </w:p>
        </w:tc>
      </w:tr>
      <w:tr w:rsidR="00C548B6" w:rsidRPr="005B6C15" w14:paraId="6700DDBA" w14:textId="77777777" w:rsidTr="00A12B05">
        <w:trPr>
          <w:jc w:val="center"/>
        </w:trPr>
        <w:tc>
          <w:tcPr>
            <w:tcW w:w="1629" w:type="dxa"/>
          </w:tcPr>
          <w:p w14:paraId="345BBC1C" w14:textId="77777777" w:rsidR="00C548B6" w:rsidRPr="005B6C15" w:rsidRDefault="00C548B6" w:rsidP="00BF2BD5">
            <w:pPr>
              <w:jc w:val="center"/>
              <w:rPr>
                <w:rFonts w:ascii="Verdana" w:hAnsi="Verdana" w:cs="Tahoma"/>
                <w:sz w:val="19"/>
                <w:szCs w:val="19"/>
              </w:rPr>
            </w:pPr>
          </w:p>
        </w:tc>
        <w:tc>
          <w:tcPr>
            <w:tcW w:w="1757" w:type="dxa"/>
          </w:tcPr>
          <w:p w14:paraId="3E4C56F6" w14:textId="77777777" w:rsidR="00C548B6" w:rsidRPr="005B6C15" w:rsidRDefault="00C548B6" w:rsidP="00BF2BD5">
            <w:pPr>
              <w:jc w:val="center"/>
              <w:rPr>
                <w:rFonts w:ascii="Verdana" w:hAnsi="Verdana" w:cs="Tahoma"/>
                <w:sz w:val="19"/>
                <w:szCs w:val="19"/>
              </w:rPr>
            </w:pPr>
          </w:p>
        </w:tc>
        <w:tc>
          <w:tcPr>
            <w:tcW w:w="1571" w:type="dxa"/>
          </w:tcPr>
          <w:p w14:paraId="11B0FE93" w14:textId="77777777" w:rsidR="00C548B6" w:rsidRPr="005B6C15" w:rsidRDefault="00C548B6" w:rsidP="00BF2BD5">
            <w:pPr>
              <w:jc w:val="center"/>
              <w:rPr>
                <w:rFonts w:ascii="Verdana" w:hAnsi="Verdana" w:cs="Tahoma"/>
                <w:sz w:val="19"/>
                <w:szCs w:val="19"/>
              </w:rPr>
            </w:pPr>
          </w:p>
        </w:tc>
        <w:tc>
          <w:tcPr>
            <w:tcW w:w="1275" w:type="dxa"/>
          </w:tcPr>
          <w:p w14:paraId="4E2313C2" w14:textId="77777777" w:rsidR="00C548B6" w:rsidRPr="005B6C15" w:rsidRDefault="00C548B6" w:rsidP="00BF2BD5">
            <w:pPr>
              <w:jc w:val="center"/>
              <w:rPr>
                <w:rFonts w:ascii="Verdana" w:hAnsi="Verdana" w:cs="Tahoma"/>
                <w:sz w:val="19"/>
                <w:szCs w:val="19"/>
              </w:rPr>
            </w:pPr>
          </w:p>
        </w:tc>
        <w:tc>
          <w:tcPr>
            <w:tcW w:w="1560" w:type="dxa"/>
          </w:tcPr>
          <w:p w14:paraId="32B9E8D2" w14:textId="77777777" w:rsidR="00C548B6" w:rsidRPr="005B6C15" w:rsidRDefault="00C548B6" w:rsidP="00BF2BD5">
            <w:pPr>
              <w:jc w:val="center"/>
              <w:rPr>
                <w:rFonts w:ascii="Verdana" w:hAnsi="Verdana" w:cs="Tahoma"/>
                <w:sz w:val="19"/>
                <w:szCs w:val="19"/>
              </w:rPr>
            </w:pPr>
          </w:p>
        </w:tc>
        <w:tc>
          <w:tcPr>
            <w:tcW w:w="1842" w:type="dxa"/>
          </w:tcPr>
          <w:p w14:paraId="212596FC" w14:textId="77777777" w:rsidR="00C548B6" w:rsidRPr="005B6C15" w:rsidRDefault="00C548B6" w:rsidP="00BF2BD5">
            <w:pPr>
              <w:jc w:val="center"/>
              <w:rPr>
                <w:rFonts w:ascii="Verdana" w:hAnsi="Verdana" w:cs="Tahoma"/>
                <w:sz w:val="19"/>
                <w:szCs w:val="19"/>
              </w:rPr>
            </w:pPr>
          </w:p>
        </w:tc>
        <w:tc>
          <w:tcPr>
            <w:tcW w:w="1701" w:type="dxa"/>
          </w:tcPr>
          <w:p w14:paraId="3A1DFB18" w14:textId="77777777" w:rsidR="00C548B6" w:rsidRPr="005B6C15" w:rsidRDefault="00C548B6" w:rsidP="00BF2BD5">
            <w:pPr>
              <w:jc w:val="center"/>
              <w:rPr>
                <w:rFonts w:ascii="Verdana" w:hAnsi="Verdana" w:cs="Tahoma"/>
                <w:sz w:val="19"/>
                <w:szCs w:val="19"/>
              </w:rPr>
            </w:pPr>
          </w:p>
        </w:tc>
        <w:tc>
          <w:tcPr>
            <w:tcW w:w="1701" w:type="dxa"/>
          </w:tcPr>
          <w:p w14:paraId="2B368E61" w14:textId="77777777" w:rsidR="00C548B6" w:rsidRPr="005B6C15" w:rsidRDefault="00C548B6" w:rsidP="00BF2BD5">
            <w:pPr>
              <w:jc w:val="center"/>
              <w:rPr>
                <w:rFonts w:ascii="Verdana" w:hAnsi="Verdana" w:cs="Tahoma"/>
                <w:sz w:val="19"/>
                <w:szCs w:val="19"/>
              </w:rPr>
            </w:pPr>
          </w:p>
        </w:tc>
      </w:tr>
      <w:tr w:rsidR="00C548B6" w:rsidRPr="005B6C15" w14:paraId="2C5B8CD3" w14:textId="77777777" w:rsidTr="00A12B05">
        <w:trPr>
          <w:jc w:val="center"/>
        </w:trPr>
        <w:tc>
          <w:tcPr>
            <w:tcW w:w="1629" w:type="dxa"/>
          </w:tcPr>
          <w:p w14:paraId="27471525" w14:textId="77777777" w:rsidR="00C548B6" w:rsidRPr="005B6C15" w:rsidRDefault="00C548B6" w:rsidP="00BF2BD5">
            <w:pPr>
              <w:jc w:val="center"/>
              <w:rPr>
                <w:rFonts w:ascii="Verdana" w:hAnsi="Verdana" w:cs="Tahoma"/>
                <w:sz w:val="19"/>
                <w:szCs w:val="19"/>
              </w:rPr>
            </w:pPr>
          </w:p>
        </w:tc>
        <w:tc>
          <w:tcPr>
            <w:tcW w:w="1757" w:type="dxa"/>
          </w:tcPr>
          <w:p w14:paraId="6D02E77C" w14:textId="77777777" w:rsidR="00C548B6" w:rsidRPr="005B6C15" w:rsidRDefault="00C548B6" w:rsidP="00BF2BD5">
            <w:pPr>
              <w:jc w:val="center"/>
              <w:rPr>
                <w:rFonts w:ascii="Verdana" w:hAnsi="Verdana" w:cs="Tahoma"/>
                <w:sz w:val="19"/>
                <w:szCs w:val="19"/>
              </w:rPr>
            </w:pPr>
          </w:p>
        </w:tc>
        <w:tc>
          <w:tcPr>
            <w:tcW w:w="1571" w:type="dxa"/>
          </w:tcPr>
          <w:p w14:paraId="23775EFC" w14:textId="77777777" w:rsidR="00C548B6" w:rsidRPr="005B6C15" w:rsidRDefault="00C548B6" w:rsidP="00BF2BD5">
            <w:pPr>
              <w:jc w:val="center"/>
              <w:rPr>
                <w:rFonts w:ascii="Verdana" w:hAnsi="Verdana" w:cs="Tahoma"/>
                <w:sz w:val="19"/>
                <w:szCs w:val="19"/>
              </w:rPr>
            </w:pPr>
          </w:p>
        </w:tc>
        <w:tc>
          <w:tcPr>
            <w:tcW w:w="1275" w:type="dxa"/>
          </w:tcPr>
          <w:p w14:paraId="3583A26B" w14:textId="77777777" w:rsidR="00C548B6" w:rsidRPr="005B6C15" w:rsidRDefault="00C548B6" w:rsidP="00BF2BD5">
            <w:pPr>
              <w:jc w:val="center"/>
              <w:rPr>
                <w:rFonts w:ascii="Verdana" w:hAnsi="Verdana" w:cs="Tahoma"/>
                <w:sz w:val="19"/>
                <w:szCs w:val="19"/>
              </w:rPr>
            </w:pPr>
          </w:p>
        </w:tc>
        <w:tc>
          <w:tcPr>
            <w:tcW w:w="1560" w:type="dxa"/>
          </w:tcPr>
          <w:p w14:paraId="15FAB78B" w14:textId="77777777" w:rsidR="00C548B6" w:rsidRPr="005B6C15" w:rsidRDefault="00C548B6" w:rsidP="00BF2BD5">
            <w:pPr>
              <w:jc w:val="center"/>
              <w:rPr>
                <w:rFonts w:ascii="Verdana" w:hAnsi="Verdana" w:cs="Tahoma"/>
                <w:sz w:val="19"/>
                <w:szCs w:val="19"/>
              </w:rPr>
            </w:pPr>
          </w:p>
        </w:tc>
        <w:tc>
          <w:tcPr>
            <w:tcW w:w="1842" w:type="dxa"/>
          </w:tcPr>
          <w:p w14:paraId="4E600CB6" w14:textId="77777777" w:rsidR="00C548B6" w:rsidRPr="005B6C15" w:rsidRDefault="00C548B6" w:rsidP="00BF2BD5">
            <w:pPr>
              <w:jc w:val="center"/>
              <w:rPr>
                <w:rFonts w:ascii="Verdana" w:hAnsi="Verdana" w:cs="Tahoma"/>
                <w:sz w:val="19"/>
                <w:szCs w:val="19"/>
              </w:rPr>
            </w:pPr>
          </w:p>
        </w:tc>
        <w:tc>
          <w:tcPr>
            <w:tcW w:w="1701" w:type="dxa"/>
          </w:tcPr>
          <w:p w14:paraId="55D48B51" w14:textId="77777777" w:rsidR="00C548B6" w:rsidRPr="005B6C15" w:rsidRDefault="00C548B6" w:rsidP="00BF2BD5">
            <w:pPr>
              <w:jc w:val="center"/>
              <w:rPr>
                <w:rFonts w:ascii="Verdana" w:hAnsi="Verdana" w:cs="Tahoma"/>
                <w:sz w:val="19"/>
                <w:szCs w:val="19"/>
              </w:rPr>
            </w:pPr>
          </w:p>
        </w:tc>
        <w:tc>
          <w:tcPr>
            <w:tcW w:w="1701" w:type="dxa"/>
          </w:tcPr>
          <w:p w14:paraId="55F17D2A" w14:textId="77777777" w:rsidR="00C548B6" w:rsidRPr="005B6C15" w:rsidRDefault="00C548B6" w:rsidP="00BF2BD5">
            <w:pPr>
              <w:jc w:val="center"/>
              <w:rPr>
                <w:rFonts w:ascii="Verdana" w:hAnsi="Verdana" w:cs="Tahoma"/>
                <w:sz w:val="19"/>
                <w:szCs w:val="19"/>
              </w:rPr>
            </w:pPr>
          </w:p>
        </w:tc>
      </w:tr>
      <w:tr w:rsidR="00C548B6" w:rsidRPr="005B6C15" w14:paraId="58D23DB5" w14:textId="77777777" w:rsidTr="00A12B05">
        <w:trPr>
          <w:jc w:val="center"/>
        </w:trPr>
        <w:tc>
          <w:tcPr>
            <w:tcW w:w="1629" w:type="dxa"/>
          </w:tcPr>
          <w:p w14:paraId="4F3648F4" w14:textId="77777777" w:rsidR="00C548B6" w:rsidRPr="005B6C15" w:rsidRDefault="00C548B6" w:rsidP="00BF2BD5">
            <w:pPr>
              <w:jc w:val="center"/>
              <w:rPr>
                <w:rFonts w:ascii="Verdana" w:hAnsi="Verdana" w:cs="Tahoma"/>
                <w:sz w:val="19"/>
                <w:szCs w:val="19"/>
              </w:rPr>
            </w:pPr>
          </w:p>
        </w:tc>
        <w:tc>
          <w:tcPr>
            <w:tcW w:w="1757" w:type="dxa"/>
          </w:tcPr>
          <w:p w14:paraId="70998B5C" w14:textId="77777777" w:rsidR="00C548B6" w:rsidRPr="005B6C15" w:rsidRDefault="00C548B6" w:rsidP="00BF2BD5">
            <w:pPr>
              <w:jc w:val="center"/>
              <w:rPr>
                <w:rFonts w:ascii="Verdana" w:hAnsi="Verdana" w:cs="Tahoma"/>
                <w:sz w:val="19"/>
                <w:szCs w:val="19"/>
              </w:rPr>
            </w:pPr>
          </w:p>
        </w:tc>
        <w:tc>
          <w:tcPr>
            <w:tcW w:w="1571" w:type="dxa"/>
          </w:tcPr>
          <w:p w14:paraId="4D8436A4" w14:textId="77777777" w:rsidR="00C548B6" w:rsidRPr="005B6C15" w:rsidRDefault="00C548B6" w:rsidP="00BF2BD5">
            <w:pPr>
              <w:jc w:val="center"/>
              <w:rPr>
                <w:rFonts w:ascii="Verdana" w:hAnsi="Verdana" w:cs="Tahoma"/>
                <w:sz w:val="19"/>
                <w:szCs w:val="19"/>
              </w:rPr>
            </w:pPr>
          </w:p>
        </w:tc>
        <w:tc>
          <w:tcPr>
            <w:tcW w:w="1275" w:type="dxa"/>
          </w:tcPr>
          <w:p w14:paraId="643112E8" w14:textId="77777777" w:rsidR="00C548B6" w:rsidRPr="005B6C15" w:rsidRDefault="00C548B6" w:rsidP="00BF2BD5">
            <w:pPr>
              <w:jc w:val="center"/>
              <w:rPr>
                <w:rFonts w:ascii="Verdana" w:hAnsi="Verdana" w:cs="Tahoma"/>
                <w:sz w:val="19"/>
                <w:szCs w:val="19"/>
              </w:rPr>
            </w:pPr>
          </w:p>
        </w:tc>
        <w:tc>
          <w:tcPr>
            <w:tcW w:w="1560" w:type="dxa"/>
          </w:tcPr>
          <w:p w14:paraId="49AF4C9C" w14:textId="77777777" w:rsidR="00C548B6" w:rsidRPr="005B6C15" w:rsidRDefault="00C548B6" w:rsidP="00BF2BD5">
            <w:pPr>
              <w:jc w:val="center"/>
              <w:rPr>
                <w:rFonts w:ascii="Verdana" w:hAnsi="Verdana" w:cs="Tahoma"/>
                <w:sz w:val="19"/>
                <w:szCs w:val="19"/>
              </w:rPr>
            </w:pPr>
          </w:p>
        </w:tc>
        <w:tc>
          <w:tcPr>
            <w:tcW w:w="1842" w:type="dxa"/>
          </w:tcPr>
          <w:p w14:paraId="651ADFF3" w14:textId="77777777" w:rsidR="00C548B6" w:rsidRPr="005B6C15" w:rsidRDefault="00C548B6" w:rsidP="00BF2BD5">
            <w:pPr>
              <w:jc w:val="center"/>
              <w:rPr>
                <w:rFonts w:ascii="Verdana" w:hAnsi="Verdana" w:cs="Tahoma"/>
                <w:sz w:val="19"/>
                <w:szCs w:val="19"/>
              </w:rPr>
            </w:pPr>
          </w:p>
        </w:tc>
        <w:tc>
          <w:tcPr>
            <w:tcW w:w="1701" w:type="dxa"/>
          </w:tcPr>
          <w:p w14:paraId="530E60F7" w14:textId="77777777" w:rsidR="00C548B6" w:rsidRPr="005B6C15" w:rsidRDefault="00C548B6" w:rsidP="00BF2BD5">
            <w:pPr>
              <w:jc w:val="center"/>
              <w:rPr>
                <w:rFonts w:ascii="Verdana" w:hAnsi="Verdana" w:cs="Tahoma"/>
                <w:sz w:val="19"/>
                <w:szCs w:val="19"/>
              </w:rPr>
            </w:pPr>
          </w:p>
        </w:tc>
        <w:tc>
          <w:tcPr>
            <w:tcW w:w="1701" w:type="dxa"/>
          </w:tcPr>
          <w:p w14:paraId="69AACEF3" w14:textId="77777777" w:rsidR="00C548B6" w:rsidRPr="005B6C15" w:rsidRDefault="00C548B6" w:rsidP="00BF2BD5">
            <w:pPr>
              <w:jc w:val="center"/>
              <w:rPr>
                <w:rFonts w:ascii="Verdana" w:hAnsi="Verdana" w:cs="Tahoma"/>
                <w:sz w:val="19"/>
                <w:szCs w:val="19"/>
              </w:rPr>
            </w:pPr>
          </w:p>
        </w:tc>
      </w:tr>
      <w:tr w:rsidR="00C548B6" w:rsidRPr="005B6C15" w14:paraId="38D54B25" w14:textId="77777777" w:rsidTr="00A12B05">
        <w:trPr>
          <w:jc w:val="center"/>
        </w:trPr>
        <w:tc>
          <w:tcPr>
            <w:tcW w:w="1629" w:type="dxa"/>
          </w:tcPr>
          <w:p w14:paraId="14962525" w14:textId="77777777" w:rsidR="00C548B6" w:rsidRPr="005B6C15" w:rsidRDefault="00C548B6" w:rsidP="00BF2BD5">
            <w:pPr>
              <w:jc w:val="center"/>
              <w:rPr>
                <w:rFonts w:ascii="Verdana" w:hAnsi="Verdana" w:cs="Tahoma"/>
                <w:sz w:val="19"/>
                <w:szCs w:val="19"/>
              </w:rPr>
            </w:pPr>
          </w:p>
        </w:tc>
        <w:tc>
          <w:tcPr>
            <w:tcW w:w="1757" w:type="dxa"/>
          </w:tcPr>
          <w:p w14:paraId="5F1BAE7E" w14:textId="77777777" w:rsidR="00C548B6" w:rsidRPr="005B6C15" w:rsidRDefault="00C548B6" w:rsidP="00BF2BD5">
            <w:pPr>
              <w:jc w:val="center"/>
              <w:rPr>
                <w:rFonts w:ascii="Verdana" w:hAnsi="Verdana" w:cs="Tahoma"/>
                <w:sz w:val="19"/>
                <w:szCs w:val="19"/>
              </w:rPr>
            </w:pPr>
          </w:p>
        </w:tc>
        <w:tc>
          <w:tcPr>
            <w:tcW w:w="1571" w:type="dxa"/>
          </w:tcPr>
          <w:p w14:paraId="4401FE80" w14:textId="77777777" w:rsidR="00C548B6" w:rsidRPr="005B6C15" w:rsidRDefault="00C548B6" w:rsidP="00BF2BD5">
            <w:pPr>
              <w:jc w:val="center"/>
              <w:rPr>
                <w:rFonts w:ascii="Verdana" w:hAnsi="Verdana" w:cs="Tahoma"/>
                <w:sz w:val="19"/>
                <w:szCs w:val="19"/>
              </w:rPr>
            </w:pPr>
          </w:p>
        </w:tc>
        <w:tc>
          <w:tcPr>
            <w:tcW w:w="1275" w:type="dxa"/>
          </w:tcPr>
          <w:p w14:paraId="1B8D4F77" w14:textId="77777777" w:rsidR="00C548B6" w:rsidRPr="005B6C15" w:rsidRDefault="00C548B6" w:rsidP="00BF2BD5">
            <w:pPr>
              <w:jc w:val="center"/>
              <w:rPr>
                <w:rFonts w:ascii="Verdana" w:hAnsi="Verdana" w:cs="Tahoma"/>
                <w:sz w:val="19"/>
                <w:szCs w:val="19"/>
              </w:rPr>
            </w:pPr>
          </w:p>
        </w:tc>
        <w:tc>
          <w:tcPr>
            <w:tcW w:w="1560" w:type="dxa"/>
          </w:tcPr>
          <w:p w14:paraId="172E4F57" w14:textId="77777777" w:rsidR="00C548B6" w:rsidRPr="005B6C15" w:rsidRDefault="00C548B6" w:rsidP="00BF2BD5">
            <w:pPr>
              <w:jc w:val="center"/>
              <w:rPr>
                <w:rFonts w:ascii="Verdana" w:hAnsi="Verdana" w:cs="Tahoma"/>
                <w:sz w:val="19"/>
                <w:szCs w:val="19"/>
              </w:rPr>
            </w:pPr>
          </w:p>
        </w:tc>
        <w:tc>
          <w:tcPr>
            <w:tcW w:w="1842" w:type="dxa"/>
          </w:tcPr>
          <w:p w14:paraId="66A67E8A" w14:textId="77777777" w:rsidR="00C548B6" w:rsidRPr="005B6C15" w:rsidRDefault="00C548B6" w:rsidP="00BF2BD5">
            <w:pPr>
              <w:jc w:val="center"/>
              <w:rPr>
                <w:rFonts w:ascii="Verdana" w:hAnsi="Verdana" w:cs="Tahoma"/>
                <w:sz w:val="19"/>
                <w:szCs w:val="19"/>
              </w:rPr>
            </w:pPr>
          </w:p>
        </w:tc>
        <w:tc>
          <w:tcPr>
            <w:tcW w:w="1701" w:type="dxa"/>
          </w:tcPr>
          <w:p w14:paraId="1C516E58" w14:textId="77777777" w:rsidR="00C548B6" w:rsidRPr="005B6C15" w:rsidRDefault="00C548B6" w:rsidP="00BF2BD5">
            <w:pPr>
              <w:jc w:val="center"/>
              <w:rPr>
                <w:rFonts w:ascii="Verdana" w:hAnsi="Verdana" w:cs="Tahoma"/>
                <w:sz w:val="19"/>
                <w:szCs w:val="19"/>
              </w:rPr>
            </w:pPr>
          </w:p>
        </w:tc>
        <w:tc>
          <w:tcPr>
            <w:tcW w:w="1701" w:type="dxa"/>
          </w:tcPr>
          <w:p w14:paraId="7B02E342" w14:textId="77777777" w:rsidR="00C548B6" w:rsidRPr="005B6C15" w:rsidRDefault="00C548B6" w:rsidP="00BF2BD5">
            <w:pPr>
              <w:jc w:val="center"/>
              <w:rPr>
                <w:rFonts w:ascii="Verdana" w:hAnsi="Verdana" w:cs="Tahoma"/>
                <w:sz w:val="19"/>
                <w:szCs w:val="19"/>
              </w:rPr>
            </w:pPr>
          </w:p>
        </w:tc>
      </w:tr>
      <w:tr w:rsidR="00C548B6" w:rsidRPr="005B6C15" w14:paraId="468C0211" w14:textId="77777777" w:rsidTr="00A12B05">
        <w:trPr>
          <w:jc w:val="center"/>
        </w:trPr>
        <w:tc>
          <w:tcPr>
            <w:tcW w:w="1629" w:type="dxa"/>
          </w:tcPr>
          <w:p w14:paraId="69B0A122" w14:textId="77777777" w:rsidR="00C548B6" w:rsidRPr="005B6C15" w:rsidRDefault="00C548B6" w:rsidP="00BF2BD5">
            <w:pPr>
              <w:jc w:val="center"/>
              <w:rPr>
                <w:rFonts w:ascii="Verdana" w:hAnsi="Verdana" w:cs="Tahoma"/>
                <w:sz w:val="19"/>
                <w:szCs w:val="19"/>
              </w:rPr>
            </w:pPr>
          </w:p>
        </w:tc>
        <w:tc>
          <w:tcPr>
            <w:tcW w:w="1757" w:type="dxa"/>
          </w:tcPr>
          <w:p w14:paraId="38227543" w14:textId="77777777" w:rsidR="00C548B6" w:rsidRPr="005B6C15" w:rsidRDefault="00C548B6" w:rsidP="00BF2BD5">
            <w:pPr>
              <w:jc w:val="center"/>
              <w:rPr>
                <w:rFonts w:ascii="Verdana" w:hAnsi="Verdana" w:cs="Tahoma"/>
                <w:sz w:val="19"/>
                <w:szCs w:val="19"/>
              </w:rPr>
            </w:pPr>
          </w:p>
        </w:tc>
        <w:tc>
          <w:tcPr>
            <w:tcW w:w="1571" w:type="dxa"/>
          </w:tcPr>
          <w:p w14:paraId="1CF95200" w14:textId="77777777" w:rsidR="00C548B6" w:rsidRPr="005B6C15" w:rsidRDefault="00C548B6" w:rsidP="00BF2BD5">
            <w:pPr>
              <w:jc w:val="center"/>
              <w:rPr>
                <w:rFonts w:ascii="Verdana" w:hAnsi="Verdana" w:cs="Tahoma"/>
                <w:sz w:val="19"/>
                <w:szCs w:val="19"/>
              </w:rPr>
            </w:pPr>
          </w:p>
        </w:tc>
        <w:tc>
          <w:tcPr>
            <w:tcW w:w="1275" w:type="dxa"/>
          </w:tcPr>
          <w:p w14:paraId="23CB887E" w14:textId="77777777" w:rsidR="00C548B6" w:rsidRPr="005B6C15" w:rsidRDefault="00C548B6" w:rsidP="00BF2BD5">
            <w:pPr>
              <w:jc w:val="center"/>
              <w:rPr>
                <w:rFonts w:ascii="Verdana" w:hAnsi="Verdana" w:cs="Tahoma"/>
                <w:sz w:val="19"/>
                <w:szCs w:val="19"/>
              </w:rPr>
            </w:pPr>
          </w:p>
        </w:tc>
        <w:tc>
          <w:tcPr>
            <w:tcW w:w="1560" w:type="dxa"/>
          </w:tcPr>
          <w:p w14:paraId="52400FFB" w14:textId="77777777" w:rsidR="00C548B6" w:rsidRPr="005B6C15" w:rsidRDefault="00C548B6" w:rsidP="00BF2BD5">
            <w:pPr>
              <w:jc w:val="center"/>
              <w:rPr>
                <w:rFonts w:ascii="Verdana" w:hAnsi="Verdana" w:cs="Tahoma"/>
                <w:sz w:val="19"/>
                <w:szCs w:val="19"/>
              </w:rPr>
            </w:pPr>
          </w:p>
        </w:tc>
        <w:tc>
          <w:tcPr>
            <w:tcW w:w="1842" w:type="dxa"/>
          </w:tcPr>
          <w:p w14:paraId="7EB1F196" w14:textId="77777777" w:rsidR="00C548B6" w:rsidRPr="005B6C15" w:rsidRDefault="00C548B6" w:rsidP="00BF2BD5">
            <w:pPr>
              <w:jc w:val="center"/>
              <w:rPr>
                <w:rFonts w:ascii="Verdana" w:hAnsi="Verdana" w:cs="Tahoma"/>
                <w:sz w:val="19"/>
                <w:szCs w:val="19"/>
              </w:rPr>
            </w:pPr>
          </w:p>
        </w:tc>
        <w:tc>
          <w:tcPr>
            <w:tcW w:w="1701" w:type="dxa"/>
          </w:tcPr>
          <w:p w14:paraId="0B8E0CCB" w14:textId="77777777" w:rsidR="00C548B6" w:rsidRPr="005B6C15" w:rsidRDefault="00C548B6" w:rsidP="00BF2BD5">
            <w:pPr>
              <w:jc w:val="center"/>
              <w:rPr>
                <w:rFonts w:ascii="Verdana" w:hAnsi="Verdana" w:cs="Tahoma"/>
                <w:sz w:val="19"/>
                <w:szCs w:val="19"/>
              </w:rPr>
            </w:pPr>
          </w:p>
        </w:tc>
        <w:tc>
          <w:tcPr>
            <w:tcW w:w="1701" w:type="dxa"/>
          </w:tcPr>
          <w:p w14:paraId="638D809D" w14:textId="77777777" w:rsidR="00C548B6" w:rsidRPr="005B6C15" w:rsidRDefault="00C548B6" w:rsidP="00BF2BD5">
            <w:pPr>
              <w:jc w:val="center"/>
              <w:rPr>
                <w:rFonts w:ascii="Verdana" w:hAnsi="Verdana" w:cs="Tahoma"/>
                <w:sz w:val="19"/>
                <w:szCs w:val="19"/>
              </w:rPr>
            </w:pPr>
          </w:p>
        </w:tc>
      </w:tr>
      <w:tr w:rsidR="00C548B6" w:rsidRPr="005B6C15" w14:paraId="35513B91" w14:textId="77777777" w:rsidTr="00A12B05">
        <w:trPr>
          <w:jc w:val="center"/>
        </w:trPr>
        <w:tc>
          <w:tcPr>
            <w:tcW w:w="1629" w:type="dxa"/>
          </w:tcPr>
          <w:p w14:paraId="043829C2" w14:textId="77777777" w:rsidR="00C548B6" w:rsidRPr="005B6C15" w:rsidRDefault="00C548B6" w:rsidP="00BF2BD5">
            <w:pPr>
              <w:jc w:val="center"/>
              <w:rPr>
                <w:rFonts w:ascii="Verdana" w:hAnsi="Verdana" w:cs="Tahoma"/>
                <w:sz w:val="19"/>
                <w:szCs w:val="19"/>
              </w:rPr>
            </w:pPr>
          </w:p>
        </w:tc>
        <w:tc>
          <w:tcPr>
            <w:tcW w:w="1757" w:type="dxa"/>
          </w:tcPr>
          <w:p w14:paraId="79A6BA4F" w14:textId="77777777" w:rsidR="00C548B6" w:rsidRPr="005B6C15" w:rsidRDefault="00C548B6" w:rsidP="00BF2BD5">
            <w:pPr>
              <w:jc w:val="center"/>
              <w:rPr>
                <w:rFonts w:ascii="Verdana" w:hAnsi="Verdana" w:cs="Tahoma"/>
                <w:sz w:val="19"/>
                <w:szCs w:val="19"/>
              </w:rPr>
            </w:pPr>
          </w:p>
        </w:tc>
        <w:tc>
          <w:tcPr>
            <w:tcW w:w="1571" w:type="dxa"/>
          </w:tcPr>
          <w:p w14:paraId="0C4669CE" w14:textId="77777777" w:rsidR="00C548B6" w:rsidRPr="005B6C15" w:rsidRDefault="00C548B6" w:rsidP="00BF2BD5">
            <w:pPr>
              <w:jc w:val="center"/>
              <w:rPr>
                <w:rFonts w:ascii="Verdana" w:hAnsi="Verdana" w:cs="Tahoma"/>
                <w:sz w:val="19"/>
                <w:szCs w:val="19"/>
              </w:rPr>
            </w:pPr>
          </w:p>
        </w:tc>
        <w:tc>
          <w:tcPr>
            <w:tcW w:w="1275" w:type="dxa"/>
          </w:tcPr>
          <w:p w14:paraId="0455B61E" w14:textId="77777777" w:rsidR="00C548B6" w:rsidRPr="005B6C15" w:rsidRDefault="00C548B6" w:rsidP="00BF2BD5">
            <w:pPr>
              <w:jc w:val="center"/>
              <w:rPr>
                <w:rFonts w:ascii="Verdana" w:hAnsi="Verdana" w:cs="Tahoma"/>
                <w:sz w:val="19"/>
                <w:szCs w:val="19"/>
              </w:rPr>
            </w:pPr>
          </w:p>
        </w:tc>
        <w:tc>
          <w:tcPr>
            <w:tcW w:w="1560" w:type="dxa"/>
          </w:tcPr>
          <w:p w14:paraId="67384BCD" w14:textId="77777777" w:rsidR="00C548B6" w:rsidRPr="005B6C15" w:rsidRDefault="00C548B6" w:rsidP="00BF2BD5">
            <w:pPr>
              <w:jc w:val="center"/>
              <w:rPr>
                <w:rFonts w:ascii="Verdana" w:hAnsi="Verdana" w:cs="Tahoma"/>
                <w:sz w:val="19"/>
                <w:szCs w:val="19"/>
              </w:rPr>
            </w:pPr>
          </w:p>
        </w:tc>
        <w:tc>
          <w:tcPr>
            <w:tcW w:w="1842" w:type="dxa"/>
          </w:tcPr>
          <w:p w14:paraId="75C0EC6F" w14:textId="77777777" w:rsidR="00C548B6" w:rsidRPr="005B6C15" w:rsidRDefault="00C548B6" w:rsidP="00BF2BD5">
            <w:pPr>
              <w:jc w:val="center"/>
              <w:rPr>
                <w:rFonts w:ascii="Verdana" w:hAnsi="Verdana" w:cs="Tahoma"/>
                <w:sz w:val="19"/>
                <w:szCs w:val="19"/>
              </w:rPr>
            </w:pPr>
          </w:p>
        </w:tc>
        <w:tc>
          <w:tcPr>
            <w:tcW w:w="1701" w:type="dxa"/>
          </w:tcPr>
          <w:p w14:paraId="053B4CEC" w14:textId="77777777" w:rsidR="00C548B6" w:rsidRPr="005B6C15" w:rsidRDefault="00C548B6" w:rsidP="00BF2BD5">
            <w:pPr>
              <w:jc w:val="center"/>
              <w:rPr>
                <w:rFonts w:ascii="Verdana" w:hAnsi="Verdana" w:cs="Tahoma"/>
                <w:sz w:val="19"/>
                <w:szCs w:val="19"/>
              </w:rPr>
            </w:pPr>
          </w:p>
        </w:tc>
        <w:tc>
          <w:tcPr>
            <w:tcW w:w="1701" w:type="dxa"/>
          </w:tcPr>
          <w:p w14:paraId="4F02B11B" w14:textId="77777777" w:rsidR="00C548B6" w:rsidRPr="005B6C15" w:rsidRDefault="00C548B6" w:rsidP="00BF2BD5">
            <w:pPr>
              <w:jc w:val="center"/>
              <w:rPr>
                <w:rFonts w:ascii="Verdana" w:hAnsi="Verdana" w:cs="Tahoma"/>
                <w:sz w:val="19"/>
                <w:szCs w:val="19"/>
              </w:rPr>
            </w:pPr>
          </w:p>
        </w:tc>
      </w:tr>
      <w:tr w:rsidR="00C548B6" w:rsidRPr="005B6C15" w14:paraId="000AEF37" w14:textId="77777777" w:rsidTr="00A12B05">
        <w:trPr>
          <w:jc w:val="center"/>
        </w:trPr>
        <w:tc>
          <w:tcPr>
            <w:tcW w:w="1629" w:type="dxa"/>
          </w:tcPr>
          <w:p w14:paraId="0866EC97" w14:textId="77777777" w:rsidR="00C548B6" w:rsidRPr="005B6C15" w:rsidRDefault="00C548B6" w:rsidP="00BF2BD5">
            <w:pPr>
              <w:jc w:val="center"/>
              <w:rPr>
                <w:rFonts w:ascii="Verdana" w:hAnsi="Verdana" w:cs="Tahoma"/>
                <w:sz w:val="19"/>
                <w:szCs w:val="19"/>
              </w:rPr>
            </w:pPr>
          </w:p>
        </w:tc>
        <w:tc>
          <w:tcPr>
            <w:tcW w:w="1757" w:type="dxa"/>
          </w:tcPr>
          <w:p w14:paraId="6F8F1832" w14:textId="77777777" w:rsidR="00C548B6" w:rsidRPr="005B6C15" w:rsidRDefault="00C548B6" w:rsidP="00BF2BD5">
            <w:pPr>
              <w:jc w:val="center"/>
              <w:rPr>
                <w:rFonts w:ascii="Verdana" w:hAnsi="Verdana" w:cs="Tahoma"/>
                <w:sz w:val="19"/>
                <w:szCs w:val="19"/>
              </w:rPr>
            </w:pPr>
          </w:p>
        </w:tc>
        <w:tc>
          <w:tcPr>
            <w:tcW w:w="1571" w:type="dxa"/>
          </w:tcPr>
          <w:p w14:paraId="5FA030F8" w14:textId="77777777" w:rsidR="00C548B6" w:rsidRPr="005B6C15" w:rsidRDefault="00C548B6" w:rsidP="00BF2BD5">
            <w:pPr>
              <w:jc w:val="center"/>
              <w:rPr>
                <w:rFonts w:ascii="Verdana" w:hAnsi="Verdana" w:cs="Tahoma"/>
                <w:sz w:val="19"/>
                <w:szCs w:val="19"/>
              </w:rPr>
            </w:pPr>
          </w:p>
        </w:tc>
        <w:tc>
          <w:tcPr>
            <w:tcW w:w="1275" w:type="dxa"/>
          </w:tcPr>
          <w:p w14:paraId="1F838F35" w14:textId="77777777" w:rsidR="00C548B6" w:rsidRPr="005B6C15" w:rsidRDefault="00C548B6" w:rsidP="00BF2BD5">
            <w:pPr>
              <w:jc w:val="center"/>
              <w:rPr>
                <w:rFonts w:ascii="Verdana" w:hAnsi="Verdana" w:cs="Tahoma"/>
                <w:sz w:val="19"/>
                <w:szCs w:val="19"/>
              </w:rPr>
            </w:pPr>
          </w:p>
        </w:tc>
        <w:tc>
          <w:tcPr>
            <w:tcW w:w="1560" w:type="dxa"/>
          </w:tcPr>
          <w:p w14:paraId="1519BA6D" w14:textId="77777777" w:rsidR="00C548B6" w:rsidRPr="005B6C15" w:rsidRDefault="00C548B6" w:rsidP="00BF2BD5">
            <w:pPr>
              <w:jc w:val="center"/>
              <w:rPr>
                <w:rFonts w:ascii="Verdana" w:hAnsi="Verdana" w:cs="Tahoma"/>
                <w:sz w:val="19"/>
                <w:szCs w:val="19"/>
              </w:rPr>
            </w:pPr>
          </w:p>
        </w:tc>
        <w:tc>
          <w:tcPr>
            <w:tcW w:w="1842" w:type="dxa"/>
          </w:tcPr>
          <w:p w14:paraId="171196BB" w14:textId="77777777" w:rsidR="00C548B6" w:rsidRPr="005B6C15" w:rsidRDefault="00C548B6" w:rsidP="00BF2BD5">
            <w:pPr>
              <w:jc w:val="center"/>
              <w:rPr>
                <w:rFonts w:ascii="Verdana" w:hAnsi="Verdana" w:cs="Tahoma"/>
                <w:sz w:val="19"/>
                <w:szCs w:val="19"/>
              </w:rPr>
            </w:pPr>
          </w:p>
        </w:tc>
        <w:tc>
          <w:tcPr>
            <w:tcW w:w="1701" w:type="dxa"/>
          </w:tcPr>
          <w:p w14:paraId="18D04114" w14:textId="77777777" w:rsidR="00C548B6" w:rsidRPr="005B6C15" w:rsidRDefault="00C548B6" w:rsidP="00BF2BD5">
            <w:pPr>
              <w:jc w:val="center"/>
              <w:rPr>
                <w:rFonts w:ascii="Verdana" w:hAnsi="Verdana" w:cs="Tahoma"/>
                <w:sz w:val="19"/>
                <w:szCs w:val="19"/>
              </w:rPr>
            </w:pPr>
          </w:p>
        </w:tc>
        <w:tc>
          <w:tcPr>
            <w:tcW w:w="1701" w:type="dxa"/>
          </w:tcPr>
          <w:p w14:paraId="085D5823" w14:textId="77777777" w:rsidR="00C548B6" w:rsidRPr="005B6C15" w:rsidRDefault="00C548B6" w:rsidP="00BF2BD5">
            <w:pPr>
              <w:jc w:val="center"/>
              <w:rPr>
                <w:rFonts w:ascii="Verdana" w:hAnsi="Verdana" w:cs="Tahoma"/>
                <w:sz w:val="19"/>
                <w:szCs w:val="19"/>
              </w:rPr>
            </w:pPr>
          </w:p>
        </w:tc>
      </w:tr>
      <w:tr w:rsidR="00C548B6" w:rsidRPr="005B6C15" w14:paraId="78082978" w14:textId="77777777" w:rsidTr="00A12B05">
        <w:trPr>
          <w:jc w:val="center"/>
        </w:trPr>
        <w:tc>
          <w:tcPr>
            <w:tcW w:w="1629" w:type="dxa"/>
          </w:tcPr>
          <w:p w14:paraId="3E87C2CF" w14:textId="77777777" w:rsidR="00C548B6" w:rsidRPr="005B6C15" w:rsidRDefault="00C548B6" w:rsidP="00BF2BD5">
            <w:pPr>
              <w:jc w:val="center"/>
              <w:rPr>
                <w:rFonts w:ascii="Verdana" w:hAnsi="Verdana" w:cs="Tahoma"/>
                <w:sz w:val="19"/>
                <w:szCs w:val="19"/>
              </w:rPr>
            </w:pPr>
          </w:p>
        </w:tc>
        <w:tc>
          <w:tcPr>
            <w:tcW w:w="1757" w:type="dxa"/>
          </w:tcPr>
          <w:p w14:paraId="79495105" w14:textId="77777777" w:rsidR="00C548B6" w:rsidRPr="005B6C15" w:rsidRDefault="00C548B6" w:rsidP="00BF2BD5">
            <w:pPr>
              <w:jc w:val="center"/>
              <w:rPr>
                <w:rFonts w:ascii="Verdana" w:hAnsi="Verdana" w:cs="Tahoma"/>
                <w:sz w:val="19"/>
                <w:szCs w:val="19"/>
              </w:rPr>
            </w:pPr>
          </w:p>
        </w:tc>
        <w:tc>
          <w:tcPr>
            <w:tcW w:w="1571" w:type="dxa"/>
          </w:tcPr>
          <w:p w14:paraId="0CB621C8" w14:textId="77777777" w:rsidR="00C548B6" w:rsidRPr="005B6C15" w:rsidRDefault="00C548B6" w:rsidP="00BF2BD5">
            <w:pPr>
              <w:jc w:val="center"/>
              <w:rPr>
                <w:rFonts w:ascii="Verdana" w:hAnsi="Verdana" w:cs="Tahoma"/>
                <w:sz w:val="19"/>
                <w:szCs w:val="19"/>
              </w:rPr>
            </w:pPr>
          </w:p>
        </w:tc>
        <w:tc>
          <w:tcPr>
            <w:tcW w:w="1275" w:type="dxa"/>
          </w:tcPr>
          <w:p w14:paraId="423ABDF6" w14:textId="77777777" w:rsidR="00C548B6" w:rsidRPr="005B6C15" w:rsidRDefault="00C548B6" w:rsidP="00BF2BD5">
            <w:pPr>
              <w:jc w:val="center"/>
              <w:rPr>
                <w:rFonts w:ascii="Verdana" w:hAnsi="Verdana" w:cs="Tahoma"/>
                <w:sz w:val="19"/>
                <w:szCs w:val="19"/>
              </w:rPr>
            </w:pPr>
          </w:p>
        </w:tc>
        <w:tc>
          <w:tcPr>
            <w:tcW w:w="1560" w:type="dxa"/>
          </w:tcPr>
          <w:p w14:paraId="62966B12" w14:textId="77777777" w:rsidR="00C548B6" w:rsidRPr="005B6C15" w:rsidRDefault="00C548B6" w:rsidP="00BF2BD5">
            <w:pPr>
              <w:jc w:val="center"/>
              <w:rPr>
                <w:rFonts w:ascii="Verdana" w:hAnsi="Verdana" w:cs="Tahoma"/>
                <w:sz w:val="19"/>
                <w:szCs w:val="19"/>
              </w:rPr>
            </w:pPr>
          </w:p>
        </w:tc>
        <w:tc>
          <w:tcPr>
            <w:tcW w:w="1842" w:type="dxa"/>
          </w:tcPr>
          <w:p w14:paraId="3F96702D" w14:textId="77777777" w:rsidR="00C548B6" w:rsidRPr="005B6C15" w:rsidRDefault="00C548B6" w:rsidP="00BF2BD5">
            <w:pPr>
              <w:jc w:val="center"/>
              <w:rPr>
                <w:rFonts w:ascii="Verdana" w:hAnsi="Verdana" w:cs="Tahoma"/>
                <w:sz w:val="19"/>
                <w:szCs w:val="19"/>
              </w:rPr>
            </w:pPr>
          </w:p>
        </w:tc>
        <w:tc>
          <w:tcPr>
            <w:tcW w:w="1701" w:type="dxa"/>
          </w:tcPr>
          <w:p w14:paraId="095A31A3" w14:textId="77777777" w:rsidR="00C548B6" w:rsidRPr="005B6C15" w:rsidRDefault="00C548B6" w:rsidP="00BF2BD5">
            <w:pPr>
              <w:jc w:val="center"/>
              <w:rPr>
                <w:rFonts w:ascii="Verdana" w:hAnsi="Verdana" w:cs="Tahoma"/>
                <w:sz w:val="19"/>
                <w:szCs w:val="19"/>
              </w:rPr>
            </w:pPr>
          </w:p>
        </w:tc>
        <w:tc>
          <w:tcPr>
            <w:tcW w:w="1701" w:type="dxa"/>
          </w:tcPr>
          <w:p w14:paraId="642EF209" w14:textId="77777777" w:rsidR="00C548B6" w:rsidRPr="005B6C15" w:rsidRDefault="00C548B6" w:rsidP="00BF2BD5">
            <w:pPr>
              <w:jc w:val="center"/>
              <w:rPr>
                <w:rFonts w:ascii="Verdana" w:hAnsi="Verdana" w:cs="Tahoma"/>
                <w:sz w:val="19"/>
                <w:szCs w:val="19"/>
              </w:rPr>
            </w:pPr>
          </w:p>
        </w:tc>
      </w:tr>
      <w:tr w:rsidR="00C548B6" w:rsidRPr="005B6C15" w14:paraId="392EE563" w14:textId="77777777" w:rsidTr="00A12B05">
        <w:trPr>
          <w:jc w:val="center"/>
        </w:trPr>
        <w:tc>
          <w:tcPr>
            <w:tcW w:w="1629" w:type="dxa"/>
          </w:tcPr>
          <w:p w14:paraId="6C2BD781" w14:textId="77777777" w:rsidR="00C548B6" w:rsidRPr="005B6C15" w:rsidRDefault="00C548B6" w:rsidP="00BF2BD5">
            <w:pPr>
              <w:jc w:val="center"/>
              <w:rPr>
                <w:rFonts w:ascii="Verdana" w:hAnsi="Verdana" w:cs="Tahoma"/>
                <w:sz w:val="19"/>
                <w:szCs w:val="19"/>
              </w:rPr>
            </w:pPr>
          </w:p>
        </w:tc>
        <w:tc>
          <w:tcPr>
            <w:tcW w:w="1757" w:type="dxa"/>
          </w:tcPr>
          <w:p w14:paraId="68F753E4" w14:textId="77777777" w:rsidR="00C548B6" w:rsidRPr="005B6C15" w:rsidRDefault="00C548B6" w:rsidP="00BF2BD5">
            <w:pPr>
              <w:jc w:val="center"/>
              <w:rPr>
                <w:rFonts w:ascii="Verdana" w:hAnsi="Verdana" w:cs="Tahoma"/>
                <w:sz w:val="19"/>
                <w:szCs w:val="19"/>
              </w:rPr>
            </w:pPr>
          </w:p>
        </w:tc>
        <w:tc>
          <w:tcPr>
            <w:tcW w:w="1571" w:type="dxa"/>
          </w:tcPr>
          <w:p w14:paraId="735A3E8C" w14:textId="77777777" w:rsidR="00C548B6" w:rsidRPr="005B6C15" w:rsidRDefault="00C548B6" w:rsidP="00BF2BD5">
            <w:pPr>
              <w:jc w:val="center"/>
              <w:rPr>
                <w:rFonts w:ascii="Verdana" w:hAnsi="Verdana" w:cs="Tahoma"/>
                <w:sz w:val="19"/>
                <w:szCs w:val="19"/>
              </w:rPr>
            </w:pPr>
          </w:p>
        </w:tc>
        <w:tc>
          <w:tcPr>
            <w:tcW w:w="1275" w:type="dxa"/>
          </w:tcPr>
          <w:p w14:paraId="681E7033" w14:textId="77777777" w:rsidR="00C548B6" w:rsidRPr="005B6C15" w:rsidRDefault="00C548B6" w:rsidP="00BF2BD5">
            <w:pPr>
              <w:jc w:val="center"/>
              <w:rPr>
                <w:rFonts w:ascii="Verdana" w:hAnsi="Verdana" w:cs="Tahoma"/>
                <w:sz w:val="19"/>
                <w:szCs w:val="19"/>
              </w:rPr>
            </w:pPr>
          </w:p>
        </w:tc>
        <w:tc>
          <w:tcPr>
            <w:tcW w:w="1560" w:type="dxa"/>
          </w:tcPr>
          <w:p w14:paraId="72C351BB" w14:textId="77777777" w:rsidR="00C548B6" w:rsidRPr="005B6C15" w:rsidRDefault="00C548B6" w:rsidP="00BF2BD5">
            <w:pPr>
              <w:jc w:val="center"/>
              <w:rPr>
                <w:rFonts w:ascii="Verdana" w:hAnsi="Verdana" w:cs="Tahoma"/>
                <w:sz w:val="19"/>
                <w:szCs w:val="19"/>
              </w:rPr>
            </w:pPr>
          </w:p>
        </w:tc>
        <w:tc>
          <w:tcPr>
            <w:tcW w:w="1842" w:type="dxa"/>
          </w:tcPr>
          <w:p w14:paraId="4A2360C7" w14:textId="77777777" w:rsidR="00C548B6" w:rsidRPr="005B6C15" w:rsidRDefault="00C548B6" w:rsidP="00BF2BD5">
            <w:pPr>
              <w:jc w:val="center"/>
              <w:rPr>
                <w:rFonts w:ascii="Verdana" w:hAnsi="Verdana" w:cs="Tahoma"/>
                <w:sz w:val="19"/>
                <w:szCs w:val="19"/>
              </w:rPr>
            </w:pPr>
          </w:p>
        </w:tc>
        <w:tc>
          <w:tcPr>
            <w:tcW w:w="1701" w:type="dxa"/>
          </w:tcPr>
          <w:p w14:paraId="4A449739" w14:textId="77777777" w:rsidR="00C548B6" w:rsidRPr="005B6C15" w:rsidRDefault="00C548B6" w:rsidP="00BF2BD5">
            <w:pPr>
              <w:jc w:val="center"/>
              <w:rPr>
                <w:rFonts w:ascii="Verdana" w:hAnsi="Verdana" w:cs="Tahoma"/>
                <w:sz w:val="19"/>
                <w:szCs w:val="19"/>
              </w:rPr>
            </w:pPr>
          </w:p>
        </w:tc>
        <w:tc>
          <w:tcPr>
            <w:tcW w:w="1701" w:type="dxa"/>
          </w:tcPr>
          <w:p w14:paraId="446A32E2" w14:textId="77777777" w:rsidR="00C548B6" w:rsidRPr="005B6C15" w:rsidRDefault="00C548B6" w:rsidP="00BF2BD5">
            <w:pPr>
              <w:jc w:val="center"/>
              <w:rPr>
                <w:rFonts w:ascii="Verdana" w:hAnsi="Verdana" w:cs="Tahoma"/>
                <w:sz w:val="19"/>
                <w:szCs w:val="19"/>
              </w:rPr>
            </w:pPr>
          </w:p>
        </w:tc>
      </w:tr>
      <w:tr w:rsidR="00C548B6" w:rsidRPr="005B6C15" w14:paraId="4747CF3F" w14:textId="77777777" w:rsidTr="00A12B05">
        <w:trPr>
          <w:jc w:val="center"/>
        </w:trPr>
        <w:tc>
          <w:tcPr>
            <w:tcW w:w="1629" w:type="dxa"/>
          </w:tcPr>
          <w:p w14:paraId="5722E646" w14:textId="77777777" w:rsidR="00C548B6" w:rsidRPr="005B6C15" w:rsidRDefault="00C548B6" w:rsidP="00BF2BD5">
            <w:pPr>
              <w:jc w:val="center"/>
              <w:rPr>
                <w:rFonts w:ascii="Verdana" w:hAnsi="Verdana" w:cs="Tahoma"/>
                <w:sz w:val="19"/>
                <w:szCs w:val="19"/>
              </w:rPr>
            </w:pPr>
          </w:p>
        </w:tc>
        <w:tc>
          <w:tcPr>
            <w:tcW w:w="1757" w:type="dxa"/>
          </w:tcPr>
          <w:p w14:paraId="70E8E710" w14:textId="77777777" w:rsidR="00C548B6" w:rsidRPr="005B6C15" w:rsidRDefault="00C548B6" w:rsidP="00BF2BD5">
            <w:pPr>
              <w:jc w:val="center"/>
              <w:rPr>
                <w:rFonts w:ascii="Verdana" w:hAnsi="Verdana" w:cs="Tahoma"/>
                <w:sz w:val="19"/>
                <w:szCs w:val="19"/>
              </w:rPr>
            </w:pPr>
          </w:p>
        </w:tc>
        <w:tc>
          <w:tcPr>
            <w:tcW w:w="1571" w:type="dxa"/>
          </w:tcPr>
          <w:p w14:paraId="31F556A3" w14:textId="77777777" w:rsidR="00C548B6" w:rsidRPr="005B6C15" w:rsidRDefault="00C548B6" w:rsidP="00BF2BD5">
            <w:pPr>
              <w:jc w:val="center"/>
              <w:rPr>
                <w:rFonts w:ascii="Verdana" w:hAnsi="Verdana" w:cs="Tahoma"/>
                <w:sz w:val="19"/>
                <w:szCs w:val="19"/>
              </w:rPr>
            </w:pPr>
          </w:p>
        </w:tc>
        <w:tc>
          <w:tcPr>
            <w:tcW w:w="1275" w:type="dxa"/>
          </w:tcPr>
          <w:p w14:paraId="2C096E94" w14:textId="77777777" w:rsidR="00C548B6" w:rsidRPr="005B6C15" w:rsidRDefault="00C548B6" w:rsidP="00BF2BD5">
            <w:pPr>
              <w:jc w:val="center"/>
              <w:rPr>
                <w:rFonts w:ascii="Verdana" w:hAnsi="Verdana" w:cs="Tahoma"/>
                <w:sz w:val="19"/>
                <w:szCs w:val="19"/>
              </w:rPr>
            </w:pPr>
          </w:p>
        </w:tc>
        <w:tc>
          <w:tcPr>
            <w:tcW w:w="1560" w:type="dxa"/>
          </w:tcPr>
          <w:p w14:paraId="00E3E28F" w14:textId="77777777" w:rsidR="00C548B6" w:rsidRPr="005B6C15" w:rsidRDefault="00C548B6" w:rsidP="00BF2BD5">
            <w:pPr>
              <w:jc w:val="center"/>
              <w:rPr>
                <w:rFonts w:ascii="Verdana" w:hAnsi="Verdana" w:cs="Tahoma"/>
                <w:sz w:val="19"/>
                <w:szCs w:val="19"/>
              </w:rPr>
            </w:pPr>
          </w:p>
        </w:tc>
        <w:tc>
          <w:tcPr>
            <w:tcW w:w="1842" w:type="dxa"/>
          </w:tcPr>
          <w:p w14:paraId="417743AB" w14:textId="77777777" w:rsidR="00C548B6" w:rsidRPr="005B6C15" w:rsidRDefault="00C548B6" w:rsidP="00BF2BD5">
            <w:pPr>
              <w:jc w:val="center"/>
              <w:rPr>
                <w:rFonts w:ascii="Verdana" w:hAnsi="Verdana" w:cs="Tahoma"/>
                <w:sz w:val="19"/>
                <w:szCs w:val="19"/>
              </w:rPr>
            </w:pPr>
          </w:p>
        </w:tc>
        <w:tc>
          <w:tcPr>
            <w:tcW w:w="1701" w:type="dxa"/>
          </w:tcPr>
          <w:p w14:paraId="176BC80C" w14:textId="77777777" w:rsidR="00C548B6" w:rsidRPr="005B6C15" w:rsidRDefault="00C548B6" w:rsidP="00BF2BD5">
            <w:pPr>
              <w:jc w:val="center"/>
              <w:rPr>
                <w:rFonts w:ascii="Verdana" w:hAnsi="Verdana" w:cs="Tahoma"/>
                <w:sz w:val="19"/>
                <w:szCs w:val="19"/>
              </w:rPr>
            </w:pPr>
          </w:p>
        </w:tc>
        <w:tc>
          <w:tcPr>
            <w:tcW w:w="1701" w:type="dxa"/>
          </w:tcPr>
          <w:p w14:paraId="1CE639E5" w14:textId="77777777" w:rsidR="00C548B6" w:rsidRPr="005B6C15" w:rsidRDefault="00C548B6" w:rsidP="00BF2BD5">
            <w:pPr>
              <w:jc w:val="center"/>
              <w:rPr>
                <w:rFonts w:ascii="Verdana" w:hAnsi="Verdana" w:cs="Tahoma"/>
                <w:sz w:val="19"/>
                <w:szCs w:val="19"/>
              </w:rPr>
            </w:pPr>
          </w:p>
        </w:tc>
      </w:tr>
      <w:tr w:rsidR="00C548B6" w:rsidRPr="005B6C15" w14:paraId="37408E2A" w14:textId="77777777" w:rsidTr="00A12B05">
        <w:trPr>
          <w:jc w:val="center"/>
        </w:trPr>
        <w:tc>
          <w:tcPr>
            <w:tcW w:w="1629" w:type="dxa"/>
            <w:tcBorders>
              <w:bottom w:val="single" w:sz="4" w:space="0" w:color="auto"/>
            </w:tcBorders>
          </w:tcPr>
          <w:p w14:paraId="28E6818C" w14:textId="77777777" w:rsidR="00C548B6" w:rsidRPr="005B6C15" w:rsidRDefault="00C548B6" w:rsidP="00BF2BD5">
            <w:pPr>
              <w:jc w:val="center"/>
              <w:rPr>
                <w:rFonts w:ascii="Verdana" w:hAnsi="Verdana" w:cs="Tahoma"/>
                <w:sz w:val="19"/>
                <w:szCs w:val="19"/>
              </w:rPr>
            </w:pPr>
          </w:p>
        </w:tc>
        <w:tc>
          <w:tcPr>
            <w:tcW w:w="1757" w:type="dxa"/>
            <w:tcBorders>
              <w:bottom w:val="single" w:sz="4" w:space="0" w:color="auto"/>
            </w:tcBorders>
          </w:tcPr>
          <w:p w14:paraId="2E04B3A6" w14:textId="77777777" w:rsidR="00C548B6" w:rsidRPr="005B6C15" w:rsidRDefault="00C548B6" w:rsidP="00BF2BD5">
            <w:pPr>
              <w:jc w:val="center"/>
              <w:rPr>
                <w:rFonts w:ascii="Verdana" w:hAnsi="Verdana" w:cs="Tahoma"/>
                <w:sz w:val="19"/>
                <w:szCs w:val="19"/>
              </w:rPr>
            </w:pPr>
          </w:p>
        </w:tc>
        <w:tc>
          <w:tcPr>
            <w:tcW w:w="1571" w:type="dxa"/>
            <w:tcBorders>
              <w:bottom w:val="single" w:sz="4" w:space="0" w:color="auto"/>
            </w:tcBorders>
          </w:tcPr>
          <w:p w14:paraId="056CAE57" w14:textId="77777777" w:rsidR="00C548B6" w:rsidRPr="005B6C15" w:rsidRDefault="00C548B6" w:rsidP="00BF2BD5">
            <w:pPr>
              <w:jc w:val="center"/>
              <w:rPr>
                <w:rFonts w:ascii="Verdana" w:hAnsi="Verdana" w:cs="Tahoma"/>
                <w:sz w:val="19"/>
                <w:szCs w:val="19"/>
              </w:rPr>
            </w:pPr>
          </w:p>
        </w:tc>
        <w:tc>
          <w:tcPr>
            <w:tcW w:w="1275" w:type="dxa"/>
            <w:tcBorders>
              <w:bottom w:val="single" w:sz="4" w:space="0" w:color="auto"/>
            </w:tcBorders>
          </w:tcPr>
          <w:p w14:paraId="3568FA93" w14:textId="77777777" w:rsidR="00C548B6" w:rsidRPr="005B6C15" w:rsidRDefault="00C548B6" w:rsidP="00BF2BD5">
            <w:pPr>
              <w:jc w:val="center"/>
              <w:rPr>
                <w:rFonts w:ascii="Verdana" w:hAnsi="Verdana" w:cs="Tahoma"/>
                <w:sz w:val="19"/>
                <w:szCs w:val="19"/>
              </w:rPr>
            </w:pPr>
          </w:p>
        </w:tc>
        <w:tc>
          <w:tcPr>
            <w:tcW w:w="1560" w:type="dxa"/>
            <w:tcBorders>
              <w:bottom w:val="single" w:sz="4" w:space="0" w:color="auto"/>
            </w:tcBorders>
          </w:tcPr>
          <w:p w14:paraId="1761B15F" w14:textId="77777777" w:rsidR="00C548B6" w:rsidRPr="005B6C15" w:rsidRDefault="00C548B6" w:rsidP="00BF2BD5">
            <w:pPr>
              <w:jc w:val="center"/>
              <w:rPr>
                <w:rFonts w:ascii="Verdana" w:hAnsi="Verdana" w:cs="Tahoma"/>
                <w:sz w:val="19"/>
                <w:szCs w:val="19"/>
              </w:rPr>
            </w:pPr>
          </w:p>
        </w:tc>
        <w:tc>
          <w:tcPr>
            <w:tcW w:w="1842" w:type="dxa"/>
            <w:tcBorders>
              <w:bottom w:val="single" w:sz="4" w:space="0" w:color="auto"/>
            </w:tcBorders>
          </w:tcPr>
          <w:p w14:paraId="19DE466E" w14:textId="77777777" w:rsidR="00C548B6" w:rsidRPr="005B6C15" w:rsidRDefault="00C548B6" w:rsidP="00BF2BD5">
            <w:pPr>
              <w:jc w:val="center"/>
              <w:rPr>
                <w:rFonts w:ascii="Verdana" w:hAnsi="Verdana" w:cs="Tahoma"/>
                <w:sz w:val="19"/>
                <w:szCs w:val="19"/>
              </w:rPr>
            </w:pPr>
          </w:p>
        </w:tc>
        <w:tc>
          <w:tcPr>
            <w:tcW w:w="1701" w:type="dxa"/>
            <w:tcBorders>
              <w:bottom w:val="single" w:sz="4" w:space="0" w:color="auto"/>
            </w:tcBorders>
          </w:tcPr>
          <w:p w14:paraId="7F40B749" w14:textId="77777777" w:rsidR="00C548B6" w:rsidRPr="005B6C15" w:rsidRDefault="00C548B6" w:rsidP="00BF2BD5">
            <w:pPr>
              <w:jc w:val="center"/>
              <w:rPr>
                <w:rFonts w:ascii="Verdana" w:hAnsi="Verdana" w:cs="Tahoma"/>
                <w:sz w:val="19"/>
                <w:szCs w:val="19"/>
              </w:rPr>
            </w:pPr>
          </w:p>
        </w:tc>
        <w:tc>
          <w:tcPr>
            <w:tcW w:w="1701" w:type="dxa"/>
            <w:tcBorders>
              <w:bottom w:val="single" w:sz="4" w:space="0" w:color="auto"/>
            </w:tcBorders>
          </w:tcPr>
          <w:p w14:paraId="70C456BD" w14:textId="77777777" w:rsidR="00C548B6" w:rsidRPr="005B6C15" w:rsidRDefault="00C548B6" w:rsidP="00BF2BD5">
            <w:pPr>
              <w:jc w:val="center"/>
              <w:rPr>
                <w:rFonts w:ascii="Verdana" w:hAnsi="Verdana" w:cs="Tahoma"/>
                <w:sz w:val="19"/>
                <w:szCs w:val="19"/>
              </w:rPr>
            </w:pPr>
          </w:p>
        </w:tc>
      </w:tr>
    </w:tbl>
    <w:p w14:paraId="429AC4B0" w14:textId="77777777" w:rsidR="00C548B6" w:rsidRPr="005B6C15" w:rsidRDefault="00C548B6" w:rsidP="00BF2BD5">
      <w:pPr>
        <w:ind w:left="851" w:right="-314" w:hanging="709"/>
        <w:jc w:val="center"/>
        <w:rPr>
          <w:rFonts w:ascii="Verdana" w:hAnsi="Verdana"/>
          <w:b/>
          <w:sz w:val="19"/>
          <w:szCs w:val="19"/>
        </w:rPr>
      </w:pPr>
    </w:p>
    <w:p w14:paraId="46786F33" w14:textId="77777777" w:rsidR="00C548B6" w:rsidRPr="005B6C15" w:rsidRDefault="00C548B6" w:rsidP="00BF2BD5">
      <w:pPr>
        <w:ind w:right="-314"/>
        <w:rPr>
          <w:rFonts w:ascii="Verdana" w:hAnsi="Verdana" w:cs="Tahoma"/>
          <w:sz w:val="19"/>
          <w:szCs w:val="19"/>
        </w:rPr>
      </w:pPr>
      <w:bookmarkStart w:id="1173" w:name="_Toc505598236"/>
      <w:bookmarkStart w:id="1174" w:name="_Toc505598313"/>
      <w:bookmarkStart w:id="1175" w:name="_Toc505598406"/>
      <w:bookmarkStart w:id="1176" w:name="_Toc507512585"/>
      <w:bookmarkStart w:id="1177" w:name="_Toc507512886"/>
      <w:r w:rsidRPr="005B6C15">
        <w:rPr>
          <w:rFonts w:ascii="Verdana" w:hAnsi="Verdana"/>
          <w:sz w:val="19"/>
        </w:rPr>
        <w:t>.............................(e)n, 20…(e)ko ……ren ……(e)(a)n.</w:t>
      </w:r>
      <w:bookmarkEnd w:id="1173"/>
      <w:bookmarkEnd w:id="1174"/>
      <w:bookmarkEnd w:id="1175"/>
      <w:bookmarkEnd w:id="1176"/>
      <w:bookmarkEnd w:id="1177"/>
    </w:p>
    <w:p w14:paraId="154EDA83" w14:textId="77777777" w:rsidR="00C548B6" w:rsidRPr="005B6C15" w:rsidRDefault="00C548B6" w:rsidP="00BF2BD5">
      <w:pPr>
        <w:tabs>
          <w:tab w:val="left" w:pos="425"/>
        </w:tabs>
        <w:spacing w:line="260" w:lineRule="atLeast"/>
        <w:ind w:left="301" w:right="-314"/>
        <w:contextualSpacing/>
        <w:jc w:val="center"/>
        <w:rPr>
          <w:rFonts w:ascii="Verdana" w:hAnsi="Verdana" w:cs="Tahoma"/>
          <w:sz w:val="18"/>
          <w:szCs w:val="18"/>
        </w:rPr>
      </w:pPr>
    </w:p>
    <w:p w14:paraId="0D21850C" w14:textId="77777777" w:rsidR="00C548B6" w:rsidRPr="005B6C15" w:rsidRDefault="00C548B6" w:rsidP="00BF2BD5">
      <w:pPr>
        <w:ind w:right="-314"/>
        <w:rPr>
          <w:rFonts w:ascii="Verdana" w:hAnsi="Verdana" w:cs="Tahoma"/>
          <w:sz w:val="18"/>
          <w:szCs w:val="18"/>
        </w:rPr>
      </w:pPr>
      <w:bookmarkStart w:id="1178" w:name="_Toc505598237"/>
      <w:bookmarkStart w:id="1179" w:name="_Toc505598314"/>
      <w:bookmarkStart w:id="1180" w:name="_Toc505598407"/>
      <w:bookmarkStart w:id="1181" w:name="_Toc507512586"/>
      <w:bookmarkStart w:id="1182" w:name="_Toc507512887"/>
    </w:p>
    <w:p w14:paraId="59F9CC57" w14:textId="77777777" w:rsidR="00C548B6" w:rsidRPr="005B6C15" w:rsidRDefault="00C548B6" w:rsidP="00BF2BD5">
      <w:pPr>
        <w:ind w:right="-314"/>
        <w:rPr>
          <w:rFonts w:ascii="Verdana" w:hAnsi="Verdana" w:cs="Tahoma"/>
          <w:sz w:val="19"/>
          <w:szCs w:val="19"/>
        </w:rPr>
      </w:pPr>
      <w:r w:rsidRPr="005B6C15">
        <w:rPr>
          <w:rFonts w:ascii="Verdana" w:hAnsi="Verdana"/>
          <w:sz w:val="19"/>
        </w:rPr>
        <w:t>Sinadura:</w:t>
      </w:r>
      <w:bookmarkEnd w:id="1178"/>
      <w:bookmarkEnd w:id="1179"/>
      <w:bookmarkEnd w:id="1180"/>
      <w:bookmarkEnd w:id="1181"/>
      <w:bookmarkEnd w:id="1182"/>
    </w:p>
    <w:p w14:paraId="5F20FB2C" w14:textId="77777777" w:rsidR="00C548B6" w:rsidRPr="005B6C15" w:rsidRDefault="00C548B6" w:rsidP="00BF2BD5">
      <w:pPr>
        <w:ind w:right="-314"/>
        <w:rPr>
          <w:rFonts w:ascii="Verdana" w:hAnsi="Verdana" w:cs="Tahoma"/>
          <w:sz w:val="18"/>
          <w:szCs w:val="18"/>
        </w:rPr>
      </w:pPr>
    </w:p>
    <w:p w14:paraId="0F50B176" w14:textId="77777777" w:rsidR="00C548B6" w:rsidRPr="005B6C15" w:rsidRDefault="00C548B6" w:rsidP="00BF2BD5">
      <w:pPr>
        <w:ind w:right="-314"/>
        <w:jc w:val="both"/>
        <w:rPr>
          <w:rFonts w:ascii="Verdana" w:hAnsi="Verdana"/>
          <w:b/>
          <w:sz w:val="14"/>
          <w:szCs w:val="14"/>
        </w:rPr>
      </w:pPr>
      <w:r w:rsidRPr="005B6C15">
        <w:rPr>
          <w:rFonts w:ascii="Verdana" w:hAnsi="Verdana"/>
          <w:b/>
          <w:sz w:val="14"/>
        </w:rPr>
        <w:t>Datu pertsonalen babesari buruzko oinarrizko informazioa.</w:t>
      </w:r>
    </w:p>
    <w:p w14:paraId="25B4B39E" w14:textId="77777777" w:rsidR="00C548B6" w:rsidRPr="005B6C15" w:rsidRDefault="00C548B6" w:rsidP="00BF2BD5">
      <w:pPr>
        <w:ind w:right="-314"/>
        <w:jc w:val="both"/>
        <w:rPr>
          <w:rFonts w:ascii="Verdana" w:hAnsi="Verdana"/>
          <w:b/>
          <w:sz w:val="14"/>
          <w:szCs w:val="14"/>
        </w:rPr>
      </w:pPr>
    </w:p>
    <w:p w14:paraId="205B6D45" w14:textId="77777777" w:rsidR="00C548B6" w:rsidRPr="005B6C15" w:rsidRDefault="00C548B6" w:rsidP="00BF2BD5">
      <w:pPr>
        <w:ind w:right="-314"/>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6E7BC4BC" w14:textId="77777777" w:rsidR="00C548B6" w:rsidRPr="005B6C15" w:rsidRDefault="00C548B6" w:rsidP="00BF2BD5">
      <w:pPr>
        <w:tabs>
          <w:tab w:val="left" w:pos="142"/>
        </w:tabs>
        <w:ind w:right="-314"/>
        <w:contextualSpacing/>
        <w:jc w:val="both"/>
        <w:rPr>
          <w:rFonts w:ascii="Verdana" w:hAnsi="Verdana"/>
          <w:sz w:val="14"/>
          <w:szCs w:val="14"/>
        </w:rPr>
      </w:pPr>
    </w:p>
    <w:p w14:paraId="1D3743E1" w14:textId="77777777" w:rsidR="00C548B6" w:rsidRPr="005B6C15" w:rsidRDefault="00C548B6" w:rsidP="00BF2BD5">
      <w:pPr>
        <w:numPr>
          <w:ilvl w:val="0"/>
          <w:numId w:val="57"/>
        </w:numPr>
        <w:tabs>
          <w:tab w:val="left" w:pos="142"/>
        </w:tabs>
        <w:ind w:right="-314"/>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6C33D1A6" w14:textId="77777777" w:rsidR="00C548B6" w:rsidRPr="005B6C15" w:rsidRDefault="00C548B6" w:rsidP="00BF2BD5">
      <w:pPr>
        <w:numPr>
          <w:ilvl w:val="0"/>
          <w:numId w:val="57"/>
        </w:numPr>
        <w:tabs>
          <w:tab w:val="left" w:pos="142"/>
        </w:tabs>
        <w:ind w:right="-314"/>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1AFEAF04" w14:textId="77777777" w:rsidR="00C548B6" w:rsidRPr="005B6C15" w:rsidRDefault="00C548B6" w:rsidP="00BF2BD5">
      <w:pPr>
        <w:numPr>
          <w:ilvl w:val="0"/>
          <w:numId w:val="57"/>
        </w:numPr>
        <w:tabs>
          <w:tab w:val="left" w:pos="142"/>
        </w:tabs>
        <w:ind w:right="-314"/>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378CDA89" w14:textId="77777777" w:rsidR="00C548B6" w:rsidRPr="005B6C15" w:rsidRDefault="00C548B6" w:rsidP="00BF2BD5">
      <w:pPr>
        <w:numPr>
          <w:ilvl w:val="0"/>
          <w:numId w:val="57"/>
        </w:numPr>
        <w:tabs>
          <w:tab w:val="left" w:pos="142"/>
        </w:tabs>
        <w:ind w:right="-314"/>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31A88872" w14:textId="77777777" w:rsidR="00C548B6" w:rsidRPr="005B6C15" w:rsidRDefault="00C548B6" w:rsidP="00BF2BD5">
      <w:pPr>
        <w:numPr>
          <w:ilvl w:val="0"/>
          <w:numId w:val="57"/>
        </w:numPr>
        <w:tabs>
          <w:tab w:val="left" w:pos="142"/>
        </w:tabs>
        <w:ind w:right="-314"/>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29874C9D" w14:textId="77777777" w:rsidR="00C548B6" w:rsidRPr="005B6C15" w:rsidRDefault="00C548B6" w:rsidP="00BF2BD5">
      <w:pPr>
        <w:tabs>
          <w:tab w:val="left" w:pos="142"/>
        </w:tabs>
        <w:ind w:left="141" w:right="-314"/>
        <w:jc w:val="both"/>
        <w:rPr>
          <w:rFonts w:ascii="Verdana" w:hAnsi="Verdana"/>
          <w:sz w:val="14"/>
          <w:szCs w:val="14"/>
        </w:rPr>
      </w:pPr>
    </w:p>
    <w:p w14:paraId="4692FCA6" w14:textId="77777777" w:rsidR="00C548B6" w:rsidRPr="005B6C15" w:rsidRDefault="00C548B6" w:rsidP="00BF2BD5">
      <w:pPr>
        <w:ind w:right="-314"/>
        <w:jc w:val="both"/>
        <w:rPr>
          <w:rFonts w:ascii="Verdana" w:hAnsi="Verdana"/>
          <w:sz w:val="16"/>
          <w:szCs w:val="16"/>
        </w:rPr>
      </w:pPr>
      <w:r w:rsidRPr="005B6C15">
        <w:rPr>
          <w:rFonts w:ascii="Verdana" w:hAnsi="Verdana"/>
          <w:b/>
          <w:sz w:val="16"/>
        </w:rPr>
        <w:t>INFORMAZIO ZABALAGOA VII.1 ERANSKINEAN: «DATU PERTSONALEN BABESARI BURUZKO INFORMAZIO GEHIGARRIA».</w:t>
      </w:r>
    </w:p>
    <w:p w14:paraId="0FF34F70" w14:textId="77777777" w:rsidR="00C548B6" w:rsidRPr="005B6C15" w:rsidRDefault="00C548B6" w:rsidP="00BF2BD5">
      <w:pPr>
        <w:rPr>
          <w:rFonts w:ascii="Verdana" w:hAnsi="Verdana" w:cs="Tahoma"/>
          <w:sz w:val="20"/>
          <w:szCs w:val="20"/>
        </w:rPr>
        <w:sectPr w:rsidR="00C548B6" w:rsidRPr="005B6C15" w:rsidSect="002010C0">
          <w:footnotePr>
            <w:numRestart w:val="eachPage"/>
          </w:footnotePr>
          <w:pgSz w:w="16838" w:h="11906" w:orient="landscape"/>
          <w:pgMar w:top="567" w:right="1276" w:bottom="992" w:left="1134" w:header="284" w:footer="482" w:gutter="0"/>
          <w:cols w:space="720"/>
          <w:docGrid w:linePitch="326"/>
        </w:sectPr>
      </w:pPr>
    </w:p>
    <w:p w14:paraId="043B3B15" w14:textId="2081789B" w:rsidR="00C548B6" w:rsidRPr="005B6C15" w:rsidRDefault="00C548B6" w:rsidP="00BF2BD5">
      <w:pPr>
        <w:pStyle w:val="3izenburua"/>
      </w:pPr>
      <w:bookmarkStart w:id="1183" w:name="AnexoI3"/>
      <w:bookmarkStart w:id="1184" w:name="_Toc33530864"/>
      <w:bookmarkStart w:id="1185" w:name="_Toc38387835"/>
      <w:bookmarkStart w:id="1186" w:name="_Toc70422796"/>
      <w:r w:rsidRPr="005B6C15">
        <w:lastRenderedPageBreak/>
        <w:t>I.3 ERANSKINA.-</w:t>
      </w:r>
      <w:r w:rsidRPr="005B6C15">
        <w:tab/>
      </w:r>
      <w:bookmarkEnd w:id="1183"/>
      <w:r w:rsidRPr="005B6C15">
        <w:t>FORMULA MATEMATIKOEN SIMULAZIOA</w:t>
      </w:r>
      <w:bookmarkEnd w:id="1184"/>
      <w:bookmarkEnd w:id="1185"/>
      <w:bookmarkEnd w:id="1186"/>
    </w:p>
    <w:p w14:paraId="6F563B5D" w14:textId="77777777" w:rsidR="00C548B6" w:rsidRPr="005B6C15" w:rsidRDefault="00C548B6" w:rsidP="00BF2BD5">
      <w:pPr>
        <w:ind w:right="-427"/>
        <w:jc w:val="both"/>
        <w:rPr>
          <w:rFonts w:ascii="Verdana" w:hAnsi="Verdana" w:cs="Tahoma"/>
        </w:rPr>
      </w:pPr>
    </w:p>
    <w:p w14:paraId="5A6A05DE" w14:textId="18D034E5" w:rsidR="00C548B6" w:rsidRPr="005B6C15" w:rsidRDefault="00A102A7" w:rsidP="00BF2BD5">
      <w:pPr>
        <w:pStyle w:val="Zerrenda-paragrafoa"/>
        <w:numPr>
          <w:ilvl w:val="0"/>
          <w:numId w:val="169"/>
        </w:numPr>
        <w:autoSpaceDE w:val="0"/>
        <w:autoSpaceDN w:val="0"/>
        <w:adjustRightInd w:val="0"/>
        <w:rPr>
          <w:rFonts w:ascii="Verdana" w:hAnsi="Verdana" w:cs="Verdana"/>
          <w:b/>
          <w:bCs/>
          <w:color w:val="000000"/>
          <w:sz w:val="20"/>
          <w:szCs w:val="20"/>
        </w:rPr>
      </w:pPr>
      <w:r w:rsidRPr="005B6C15">
        <w:rPr>
          <w:rFonts w:ascii="Verdana" w:hAnsi="Verdana"/>
          <w:b/>
          <w:color w:val="000000"/>
          <w:sz w:val="20"/>
          <w:u w:val="single"/>
        </w:rPr>
        <w:t>Prezioaren</w:t>
      </w:r>
      <w:r w:rsidRPr="005B6C15">
        <w:rPr>
          <w:rFonts w:ascii="Verdana" w:hAnsi="Verdana"/>
          <w:b/>
          <w:color w:val="000000"/>
          <w:sz w:val="20"/>
        </w:rPr>
        <w:t xml:space="preserve"> irizpidea haztatzeko formularen simulazioa:</w:t>
      </w:r>
    </w:p>
    <w:p w14:paraId="068A0405" w14:textId="77777777" w:rsidR="00EB1EB7" w:rsidRPr="005B6C15" w:rsidRDefault="00EB1EB7" w:rsidP="00BF2BD5">
      <w:pPr>
        <w:autoSpaceDE w:val="0"/>
        <w:autoSpaceDN w:val="0"/>
        <w:adjustRightInd w:val="0"/>
        <w:rPr>
          <w:rFonts w:ascii="Verdana" w:hAnsi="Verdana" w:cs="Tahoma"/>
          <w:b/>
          <w:sz w:val="19"/>
          <w:szCs w:val="19"/>
        </w:rPr>
      </w:pPr>
    </w:p>
    <w:p w14:paraId="2539DED1" w14:textId="77777777" w:rsidR="00EB1EB7" w:rsidRPr="005B6C15" w:rsidRDefault="00EB1EB7" w:rsidP="00F76603">
      <w:pPr>
        <w:numPr>
          <w:ilvl w:val="0"/>
          <w:numId w:val="29"/>
        </w:numPr>
        <w:tabs>
          <w:tab w:val="clear" w:pos="1397"/>
          <w:tab w:val="left" w:pos="0"/>
          <w:tab w:val="num" w:pos="772"/>
        </w:tabs>
        <w:spacing w:before="120" w:after="120"/>
        <w:ind w:left="793" w:right="-425" w:hanging="283"/>
        <w:jc w:val="both"/>
        <w:rPr>
          <w:rFonts w:ascii="Verdana" w:hAnsi="Verdana"/>
          <w:b/>
          <w:bCs/>
          <w:color w:val="0000FF"/>
          <w:sz w:val="19"/>
          <w:szCs w:val="19"/>
        </w:rPr>
      </w:pPr>
      <w:r w:rsidRPr="005B6C15">
        <w:rPr>
          <w:rFonts w:ascii="Verdana" w:hAnsi="Verdana"/>
          <w:sz w:val="19"/>
        </w:rPr>
        <w:t xml:space="preserve">Irizpidea: </w:t>
      </w:r>
      <w:r w:rsidRPr="005B6C15">
        <w:rPr>
          <w:rFonts w:ascii="Verdana" w:hAnsi="Verdana"/>
          <w:b/>
          <w:color w:val="0000FF"/>
          <w:sz w:val="19"/>
        </w:rPr>
        <w:t>Prezioa</w:t>
      </w:r>
    </w:p>
    <w:p w14:paraId="3825BAFD" w14:textId="2B5A5890" w:rsidR="00EB1EB7" w:rsidRPr="005B6C15" w:rsidRDefault="00EB1EB7" w:rsidP="00F76603">
      <w:pPr>
        <w:tabs>
          <w:tab w:val="left" w:pos="0"/>
        </w:tabs>
        <w:spacing w:before="120" w:after="120"/>
        <w:ind w:left="793" w:right="-425"/>
        <w:jc w:val="both"/>
        <w:rPr>
          <w:rFonts w:ascii="Verdana" w:hAnsi="Verdana"/>
          <w:bCs/>
          <w:color w:val="0000FF"/>
          <w:sz w:val="19"/>
          <w:szCs w:val="19"/>
          <w:u w:val="single"/>
        </w:rPr>
      </w:pPr>
      <w:r w:rsidRPr="005B6C15">
        <w:rPr>
          <w:rFonts w:ascii="Verdana" w:hAnsi="Verdana"/>
          <w:sz w:val="19"/>
        </w:rPr>
        <w:t>Haztapena:</w:t>
      </w:r>
      <w:r w:rsidRPr="005B6C15">
        <w:rPr>
          <w:rFonts w:ascii="Verdana" w:hAnsi="Verdana"/>
          <w:color w:val="0000FF"/>
          <w:sz w:val="19"/>
          <w:u w:val="single"/>
        </w:rPr>
        <w:t>4</w:t>
      </w:r>
      <w:r w:rsidR="001E6376" w:rsidRPr="005B6C15">
        <w:rPr>
          <w:rFonts w:ascii="Verdana" w:hAnsi="Verdana"/>
          <w:color w:val="0000FF"/>
          <w:sz w:val="19"/>
          <w:u w:val="single"/>
        </w:rPr>
        <w:t>0</w:t>
      </w:r>
      <w:r w:rsidRPr="005B6C15">
        <w:rPr>
          <w:rFonts w:ascii="Verdana" w:hAnsi="Verdana"/>
          <w:color w:val="0000FF"/>
          <w:sz w:val="19"/>
          <w:u w:val="single"/>
        </w:rPr>
        <w:t xml:space="preserve"> puntu gehienez</w:t>
      </w:r>
    </w:p>
    <w:p w14:paraId="1A834531" w14:textId="77777777" w:rsidR="00EB1EB7" w:rsidRPr="005B6C15" w:rsidRDefault="00EB1EB7" w:rsidP="00F76603">
      <w:pPr>
        <w:widowControl w:val="0"/>
        <w:autoSpaceDE w:val="0"/>
        <w:autoSpaceDN w:val="0"/>
        <w:adjustRightInd w:val="0"/>
        <w:ind w:left="793"/>
        <w:jc w:val="both"/>
        <w:rPr>
          <w:rFonts w:ascii="Verdana" w:hAnsi="Verdana"/>
          <w:bCs/>
          <w:color w:val="0000FF"/>
          <w:sz w:val="19"/>
          <w:szCs w:val="19"/>
        </w:rPr>
      </w:pPr>
      <w:r w:rsidRPr="005B6C15">
        <w:rPr>
          <w:rFonts w:ascii="Verdana" w:hAnsi="Verdana"/>
          <w:sz w:val="22"/>
        </w:rPr>
        <w:t>Formula:</w:t>
      </w:r>
      <w:r w:rsidRPr="005B6C15">
        <w:rPr>
          <w:rFonts w:ascii="Verdana" w:hAnsi="Verdana"/>
          <w:b/>
          <w:color w:val="0000FF"/>
          <w:sz w:val="19"/>
        </w:rPr>
        <w:t xml:space="preserve"> </w:t>
      </w:r>
      <w:r w:rsidRPr="005B6C15">
        <w:rPr>
          <w:rFonts w:ascii="Verdana" w:hAnsi="Verdana"/>
          <w:color w:val="0000FF"/>
          <w:sz w:val="19"/>
        </w:rPr>
        <w:t>Pec = PMax * 1/eskaintza kopurua * [eskaintza onenaren zenbatekoa/eskaintzaren zenbatekoa (i) + (eskaintza kopurua – 1) * B(i)/Bmax]</w:t>
      </w:r>
    </w:p>
    <w:p w14:paraId="39023501" w14:textId="77777777" w:rsidR="00EB1EB7" w:rsidRPr="005B6C15" w:rsidRDefault="00EB1EB7" w:rsidP="00F76603">
      <w:pPr>
        <w:widowControl w:val="0"/>
        <w:autoSpaceDE w:val="0"/>
        <w:autoSpaceDN w:val="0"/>
        <w:adjustRightInd w:val="0"/>
        <w:ind w:left="793" w:hanging="284"/>
        <w:jc w:val="both"/>
        <w:rPr>
          <w:rFonts w:ascii="Verdana" w:hAnsi="Verdana"/>
          <w:bCs/>
          <w:color w:val="0000FF"/>
          <w:sz w:val="19"/>
          <w:szCs w:val="19"/>
          <w:lang w:eastAsia="eu-ES"/>
        </w:rPr>
      </w:pPr>
    </w:p>
    <w:p w14:paraId="24B836CA" w14:textId="77777777" w:rsidR="00EB1EB7" w:rsidRPr="005B6C15" w:rsidRDefault="00EB1EB7" w:rsidP="00F76603">
      <w:pPr>
        <w:widowControl w:val="0"/>
        <w:autoSpaceDE w:val="0"/>
        <w:autoSpaceDN w:val="0"/>
        <w:adjustRightInd w:val="0"/>
        <w:ind w:left="793" w:hanging="284"/>
        <w:jc w:val="both"/>
        <w:rPr>
          <w:rFonts w:ascii="Verdana" w:hAnsi="Verdana"/>
          <w:bCs/>
          <w:color w:val="0000FF"/>
          <w:sz w:val="19"/>
          <w:szCs w:val="19"/>
          <w:lang w:eastAsia="eu-ES"/>
        </w:rPr>
      </w:pPr>
    </w:p>
    <w:p w14:paraId="4A1AAB8A" w14:textId="77777777" w:rsidR="00EB1EB7" w:rsidRPr="005B6C15" w:rsidRDefault="00EB1EB7" w:rsidP="00F76603">
      <w:pPr>
        <w:ind w:left="793"/>
        <w:rPr>
          <w:rFonts w:ascii="Verdana" w:hAnsi="Verdana"/>
          <w:bCs/>
          <w:color w:val="0000FF"/>
          <w:sz w:val="19"/>
          <w:szCs w:val="19"/>
        </w:rPr>
      </w:pPr>
      <w:r w:rsidRPr="005B6C15">
        <w:rPr>
          <w:rFonts w:ascii="Verdana" w:hAnsi="Verdana"/>
          <w:color w:val="0000FF"/>
          <w:sz w:val="19"/>
        </w:rPr>
        <w:t xml:space="preserve">Pec: lizitatzaileak eskuraturiko puntuak (i) eskaintza ekonomikoa baloratzeko irizpiderako.     </w:t>
      </w:r>
    </w:p>
    <w:p w14:paraId="7C33A3E5" w14:textId="232C94C8" w:rsidR="00EB1EB7" w:rsidRPr="005B6C15" w:rsidRDefault="00EB1EB7" w:rsidP="00F76603">
      <w:pPr>
        <w:ind w:left="793"/>
        <w:rPr>
          <w:rFonts w:ascii="Verdana" w:hAnsi="Verdana"/>
          <w:bCs/>
          <w:color w:val="0000FF"/>
          <w:sz w:val="19"/>
          <w:szCs w:val="19"/>
        </w:rPr>
      </w:pPr>
      <w:r w:rsidRPr="005B6C15">
        <w:rPr>
          <w:rFonts w:ascii="Verdana" w:hAnsi="Verdana"/>
          <w:color w:val="0000FF"/>
          <w:sz w:val="19"/>
        </w:rPr>
        <w:t>Pmax: agirian emaniko gehieneko puntuazioa (4</w:t>
      </w:r>
      <w:r w:rsidR="00A7710C" w:rsidRPr="005B6C15">
        <w:rPr>
          <w:rFonts w:ascii="Verdana" w:hAnsi="Verdana"/>
          <w:color w:val="0000FF"/>
          <w:sz w:val="19"/>
        </w:rPr>
        <w:t>0</w:t>
      </w:r>
      <w:r w:rsidRPr="005B6C15">
        <w:rPr>
          <w:rFonts w:ascii="Verdana" w:hAnsi="Verdana"/>
          <w:color w:val="0000FF"/>
          <w:sz w:val="19"/>
        </w:rPr>
        <w:t>)</w:t>
      </w:r>
    </w:p>
    <w:p w14:paraId="6423956E" w14:textId="77777777" w:rsidR="00EB1EB7" w:rsidRPr="005B6C15" w:rsidRDefault="00EB1EB7" w:rsidP="00F76603">
      <w:pPr>
        <w:ind w:left="793"/>
        <w:rPr>
          <w:rFonts w:ascii="Verdana" w:hAnsi="Verdana"/>
          <w:bCs/>
          <w:color w:val="0000FF"/>
          <w:sz w:val="19"/>
          <w:szCs w:val="19"/>
        </w:rPr>
      </w:pPr>
      <w:r w:rsidRPr="005B6C15">
        <w:rPr>
          <w:rFonts w:ascii="Verdana" w:hAnsi="Verdana"/>
          <w:color w:val="0000FF"/>
          <w:sz w:val="19"/>
        </w:rPr>
        <w:t xml:space="preserve">Eskaintza kopurua: aurkezturiko eskaintza kopurua </w:t>
      </w:r>
    </w:p>
    <w:p w14:paraId="442885EF" w14:textId="77777777" w:rsidR="00EB1EB7" w:rsidRPr="005B6C15" w:rsidRDefault="00EB1EB7" w:rsidP="00F76603">
      <w:pPr>
        <w:ind w:left="793"/>
        <w:rPr>
          <w:rFonts w:ascii="Verdana" w:hAnsi="Verdana"/>
          <w:bCs/>
          <w:color w:val="0000FF"/>
          <w:sz w:val="19"/>
          <w:szCs w:val="19"/>
        </w:rPr>
      </w:pPr>
      <w:r w:rsidRPr="005B6C15">
        <w:rPr>
          <w:rFonts w:ascii="Verdana" w:hAnsi="Verdana"/>
          <w:color w:val="0000FF"/>
          <w:sz w:val="19"/>
        </w:rPr>
        <w:t xml:space="preserve">Eskaintza onenaren zenbatekoa: eskaintza onenaren zenbatekoa, eurotan     </w:t>
      </w:r>
    </w:p>
    <w:p w14:paraId="61A70E05" w14:textId="77777777" w:rsidR="00EB1EB7" w:rsidRPr="005B6C15" w:rsidRDefault="00EB1EB7" w:rsidP="00F76603">
      <w:pPr>
        <w:ind w:left="793"/>
        <w:rPr>
          <w:rFonts w:ascii="Verdana" w:hAnsi="Verdana"/>
          <w:bCs/>
          <w:color w:val="0000FF"/>
          <w:sz w:val="19"/>
          <w:szCs w:val="19"/>
        </w:rPr>
      </w:pPr>
      <w:r w:rsidRPr="005B6C15">
        <w:rPr>
          <w:rFonts w:ascii="Verdana" w:hAnsi="Verdana"/>
          <w:color w:val="0000FF"/>
          <w:sz w:val="19"/>
        </w:rPr>
        <w:t xml:space="preserve">Eskaintzaren zenbatekoa (i): kalkulatu beharreko eskaintzaren zenbatekoa, eurotan         </w:t>
      </w:r>
    </w:p>
    <w:p w14:paraId="60D1BABE" w14:textId="77777777" w:rsidR="00EB1EB7" w:rsidRPr="005B6C15" w:rsidRDefault="00EB1EB7" w:rsidP="00F76603">
      <w:pPr>
        <w:ind w:left="793"/>
        <w:rPr>
          <w:rFonts w:ascii="Verdana" w:hAnsi="Verdana"/>
          <w:bCs/>
          <w:color w:val="0000FF"/>
          <w:sz w:val="19"/>
          <w:szCs w:val="19"/>
        </w:rPr>
      </w:pPr>
      <w:r w:rsidRPr="005B6C15">
        <w:rPr>
          <w:rFonts w:ascii="Verdana" w:hAnsi="Verdana"/>
          <w:color w:val="0000FF"/>
          <w:sz w:val="19"/>
        </w:rPr>
        <w:t>B(i): kalkulatu beharreko eskaintzaren baja</w:t>
      </w:r>
    </w:p>
    <w:p w14:paraId="68F5FE90" w14:textId="77777777" w:rsidR="00EB1EB7" w:rsidRPr="005B6C15" w:rsidRDefault="00EB1EB7" w:rsidP="00F76603">
      <w:pPr>
        <w:ind w:left="793"/>
        <w:rPr>
          <w:rFonts w:ascii="Verdana" w:hAnsi="Verdana"/>
          <w:bCs/>
          <w:color w:val="0000FF"/>
          <w:sz w:val="19"/>
          <w:szCs w:val="19"/>
        </w:rPr>
      </w:pPr>
      <w:r w:rsidRPr="005B6C15">
        <w:rPr>
          <w:rFonts w:ascii="Verdana" w:hAnsi="Verdana"/>
          <w:color w:val="0000FF"/>
          <w:sz w:val="19"/>
        </w:rPr>
        <w:t>Bmax: eskaintza onenak eginiko gehieneko baja.</w:t>
      </w:r>
    </w:p>
    <w:p w14:paraId="4033B799" w14:textId="77777777" w:rsidR="00EB1EB7" w:rsidRPr="005B6C15" w:rsidRDefault="00EB1EB7" w:rsidP="00F76603">
      <w:pPr>
        <w:ind w:left="793"/>
        <w:rPr>
          <w:rFonts w:ascii="Verdana" w:hAnsi="Verdana"/>
          <w:bCs/>
          <w:color w:val="0000FF"/>
          <w:sz w:val="19"/>
          <w:szCs w:val="19"/>
          <w:lang w:eastAsia="eu-ES"/>
        </w:rPr>
      </w:pPr>
    </w:p>
    <w:p w14:paraId="1B1747E5" w14:textId="77777777" w:rsidR="00EB1EB7" w:rsidRPr="005B6C15" w:rsidRDefault="00EB1EB7" w:rsidP="00F76603">
      <w:pPr>
        <w:ind w:left="793"/>
        <w:jc w:val="both"/>
        <w:rPr>
          <w:rFonts w:ascii="Verdana" w:hAnsi="Verdana"/>
          <w:b/>
          <w:bCs/>
          <w:color w:val="0000FF"/>
          <w:sz w:val="19"/>
          <w:szCs w:val="19"/>
        </w:rPr>
      </w:pPr>
      <w:r w:rsidRPr="005B6C15">
        <w:rPr>
          <w:rFonts w:ascii="Verdana" w:hAnsi="Verdana"/>
          <w:b/>
          <w:color w:val="0000FF"/>
          <w:sz w:val="19"/>
        </w:rPr>
        <w:t xml:space="preserve">Formula (BEZik gabe) aipatutako unitateko prezio bakoitzari aplikatuko zaio. Dagokion sortan unitateko prezio bat baino gehiago egonez gero, haietako bakoitzean lorturiko puntuazioa batuko da. </w:t>
      </w:r>
    </w:p>
    <w:p w14:paraId="63C9A1B0" w14:textId="77777777" w:rsidR="00EB1EB7" w:rsidRPr="005B6C15" w:rsidRDefault="00EB1EB7" w:rsidP="00F76603">
      <w:pPr>
        <w:ind w:left="793"/>
        <w:jc w:val="both"/>
        <w:rPr>
          <w:rFonts w:ascii="Verdana" w:hAnsi="Verdana"/>
          <w:b/>
          <w:bCs/>
          <w:color w:val="0000FF"/>
          <w:sz w:val="19"/>
          <w:szCs w:val="19"/>
          <w:lang w:eastAsia="eu-ES"/>
        </w:rPr>
      </w:pPr>
    </w:p>
    <w:p w14:paraId="494CC683" w14:textId="0C9834C1" w:rsidR="00EB1EB7" w:rsidRPr="005B6C15" w:rsidRDefault="00EB1EB7" w:rsidP="00F76603">
      <w:pPr>
        <w:ind w:left="793"/>
        <w:jc w:val="both"/>
        <w:rPr>
          <w:rFonts w:ascii="Verdana" w:hAnsi="Verdana"/>
          <w:b/>
          <w:bCs/>
          <w:color w:val="0000FF"/>
          <w:sz w:val="19"/>
          <w:szCs w:val="19"/>
          <w:u w:val="single"/>
        </w:rPr>
      </w:pPr>
      <w:r w:rsidRPr="005B6C15">
        <w:rPr>
          <w:rFonts w:ascii="Verdana" w:hAnsi="Verdana"/>
          <w:b/>
          <w:color w:val="0000FF"/>
          <w:sz w:val="19"/>
          <w:u w:val="single"/>
        </w:rPr>
        <w:t>Baztertu egingo dira unitateko prezio hauek gainditzen dituzten eskaintzak</w:t>
      </w:r>
      <w:r w:rsidRPr="005B6C15">
        <w:rPr>
          <w:rFonts w:ascii="Verdana" w:hAnsi="Verdana"/>
          <w:b/>
          <w:color w:val="0000FF"/>
          <w:sz w:val="19"/>
        </w:rPr>
        <w:t>:</w:t>
      </w:r>
    </w:p>
    <w:p w14:paraId="5ABCE73C" w14:textId="77777777" w:rsidR="00EB1EB7" w:rsidRPr="005B6C15" w:rsidRDefault="00EB1EB7" w:rsidP="00F76603">
      <w:pPr>
        <w:ind w:left="793"/>
        <w:jc w:val="both"/>
        <w:rPr>
          <w:rFonts w:ascii="Verdana" w:hAnsi="Verdana"/>
          <w:b/>
          <w:bCs/>
          <w:color w:val="0000FF"/>
          <w:sz w:val="19"/>
          <w:szCs w:val="19"/>
          <w:u w:val="single"/>
          <w:lang w:eastAsia="eu-ES"/>
        </w:rPr>
      </w:pPr>
    </w:p>
    <w:p w14:paraId="392CDEE1" w14:textId="77777777" w:rsidR="00EB1EB7" w:rsidRPr="005B6C15" w:rsidRDefault="00EB1EB7" w:rsidP="00F76603">
      <w:pPr>
        <w:widowControl w:val="0"/>
        <w:autoSpaceDE w:val="0"/>
        <w:autoSpaceDN w:val="0"/>
        <w:adjustRightInd w:val="0"/>
        <w:jc w:val="both"/>
        <w:rPr>
          <w:rFonts w:asciiTheme="minorHAnsi" w:hAnsiTheme="minorHAnsi" w:cstheme="minorHAnsi"/>
          <w:sz w:val="16"/>
          <w:szCs w:val="16"/>
        </w:rPr>
      </w:pPr>
    </w:p>
    <w:p w14:paraId="0F8AB11D" w14:textId="6525003E" w:rsidR="00C00921" w:rsidRPr="005B6C15" w:rsidRDefault="001E6376" w:rsidP="00F76603">
      <w:pPr>
        <w:tabs>
          <w:tab w:val="num" w:pos="1134"/>
        </w:tabs>
        <w:ind w:left="509"/>
        <w:jc w:val="both"/>
        <w:rPr>
          <w:rFonts w:ascii="Verdana" w:hAnsi="Verdana"/>
          <w:b/>
          <w:bCs/>
          <w:color w:val="0000FF"/>
          <w:sz w:val="19"/>
          <w:szCs w:val="19"/>
          <w:u w:val="single"/>
        </w:rPr>
      </w:pPr>
      <w:r w:rsidRPr="005B6C15">
        <w:rPr>
          <w:rFonts w:ascii="Verdana" w:hAnsi="Verdana"/>
          <w:b/>
          <w:color w:val="0000FF"/>
          <w:sz w:val="19"/>
          <w:u w:val="single"/>
        </w:rPr>
        <w:t>a</w:t>
      </w:r>
      <w:r w:rsidR="00C00921" w:rsidRPr="005B6C15">
        <w:rPr>
          <w:rFonts w:ascii="Verdana" w:hAnsi="Verdana"/>
          <w:b/>
          <w:color w:val="0000FF"/>
          <w:sz w:val="19"/>
          <w:u w:val="single"/>
        </w:rPr>
        <w:t xml:space="preserve">) </w:t>
      </w:r>
      <w:r w:rsidRPr="005B6C15">
        <w:rPr>
          <w:rFonts w:ascii="Verdana" w:hAnsi="Verdana"/>
          <w:b/>
          <w:color w:val="0000FF"/>
          <w:sz w:val="19"/>
          <w:u w:val="single"/>
        </w:rPr>
        <w:t>1</w:t>
      </w:r>
      <w:r w:rsidR="00C00921" w:rsidRPr="005B6C15">
        <w:rPr>
          <w:rFonts w:ascii="Verdana" w:hAnsi="Verdana"/>
          <w:b/>
          <w:color w:val="0000FF"/>
          <w:sz w:val="19"/>
          <w:u w:val="single"/>
        </w:rPr>
        <w:t xml:space="preserve">. </w:t>
      </w:r>
      <w:r w:rsidR="0039134B" w:rsidRPr="005B6C15">
        <w:rPr>
          <w:rFonts w:ascii="Verdana" w:hAnsi="Verdana"/>
          <w:b/>
          <w:color w:val="0000FF"/>
          <w:sz w:val="19"/>
          <w:u w:val="single"/>
        </w:rPr>
        <w:t>SORTA</w:t>
      </w:r>
      <w:r w:rsidR="00C00921" w:rsidRPr="005B6C15">
        <w:rPr>
          <w:rFonts w:ascii="Verdana" w:hAnsi="Verdana"/>
          <w:b/>
          <w:color w:val="0000FF"/>
          <w:sz w:val="19"/>
          <w:u w:val="single"/>
        </w:rPr>
        <w:t xml:space="preserve">: </w:t>
      </w:r>
      <w:r w:rsidR="00C77497" w:rsidRPr="005B6C15">
        <w:rPr>
          <w:rFonts w:ascii="Verdana" w:hAnsi="Verdana"/>
          <w:b/>
          <w:color w:val="0000FF"/>
          <w:sz w:val="19"/>
          <w:u w:val="single"/>
        </w:rPr>
        <w:t>Administrazio Publikoaren</w:t>
      </w:r>
      <w:r w:rsidR="00C00921" w:rsidRPr="005B6C15">
        <w:rPr>
          <w:rFonts w:ascii="Verdana" w:hAnsi="Verdana"/>
          <w:b/>
          <w:color w:val="0000FF"/>
          <w:sz w:val="19"/>
          <w:u w:val="single"/>
        </w:rPr>
        <w:t xml:space="preserve"> Euskal Aldizkaria (RVAP) eta Pertsonak eta Antolakunde Publikoak Kudeatzeko Euskal Aldizkaria (RVOP). </w:t>
      </w:r>
    </w:p>
    <w:tbl>
      <w:tblPr>
        <w:tblStyle w:val="Saretaduntaula"/>
        <w:tblW w:w="8505" w:type="dxa"/>
        <w:tblInd w:w="793" w:type="dxa"/>
        <w:tblLayout w:type="fixed"/>
        <w:tblLook w:val="04A0" w:firstRow="1" w:lastRow="0" w:firstColumn="1" w:lastColumn="0" w:noHBand="0" w:noVBand="1"/>
      </w:tblPr>
      <w:tblGrid>
        <w:gridCol w:w="346"/>
        <w:gridCol w:w="551"/>
        <w:gridCol w:w="4629"/>
        <w:gridCol w:w="1968"/>
        <w:gridCol w:w="1011"/>
      </w:tblGrid>
      <w:tr w:rsidR="00EB1EB7" w:rsidRPr="005B6C15" w14:paraId="2EED8313" w14:textId="77777777" w:rsidTr="00F76603">
        <w:trPr>
          <w:trHeight w:val="978"/>
        </w:trPr>
        <w:tc>
          <w:tcPr>
            <w:tcW w:w="346" w:type="dxa"/>
            <w:vMerge w:val="restart"/>
            <w:shd w:val="clear" w:color="auto" w:fill="D9D9D9" w:themeFill="background1" w:themeFillShade="D9"/>
            <w:tcMar>
              <w:left w:w="0" w:type="dxa"/>
              <w:right w:w="0" w:type="dxa"/>
            </w:tcMar>
            <w:textDirection w:val="btLr"/>
            <w:vAlign w:val="center"/>
          </w:tcPr>
          <w:p w14:paraId="1B0636B7" w14:textId="1D4C1716" w:rsidR="00EB1EB7" w:rsidRPr="005B6C15" w:rsidRDefault="001E6376" w:rsidP="00BF2BD5">
            <w:pPr>
              <w:widowControl w:val="0"/>
              <w:tabs>
                <w:tab w:val="left" w:pos="1134"/>
              </w:tabs>
              <w:autoSpaceDE w:val="0"/>
              <w:autoSpaceDN w:val="0"/>
              <w:adjustRightInd w:val="0"/>
              <w:ind w:left="113" w:right="113"/>
              <w:jc w:val="center"/>
              <w:rPr>
                <w:rFonts w:ascii="Verdana" w:hAnsi="Verdana" w:cstheme="minorHAnsi"/>
                <w:b/>
                <w:bCs/>
                <w:sz w:val="20"/>
                <w:szCs w:val="20"/>
              </w:rPr>
            </w:pPr>
            <w:r w:rsidRPr="005B6C15">
              <w:rPr>
                <w:rFonts w:ascii="Verdana" w:hAnsi="Verdana"/>
                <w:b/>
                <w:sz w:val="20"/>
              </w:rPr>
              <w:t>1</w:t>
            </w:r>
            <w:r w:rsidR="00EB1EB7" w:rsidRPr="005B6C15">
              <w:rPr>
                <w:rFonts w:ascii="Verdana" w:hAnsi="Verdana"/>
                <w:b/>
                <w:sz w:val="20"/>
              </w:rPr>
              <w:t>. SORTA</w:t>
            </w:r>
          </w:p>
        </w:tc>
        <w:tc>
          <w:tcPr>
            <w:tcW w:w="551" w:type="dxa"/>
            <w:shd w:val="clear" w:color="auto" w:fill="FFFFFF" w:themeFill="background1"/>
            <w:vAlign w:val="center"/>
          </w:tcPr>
          <w:p w14:paraId="586DC9CB" w14:textId="26D1FBA5" w:rsidR="00EB1EB7" w:rsidRPr="005B6C15" w:rsidRDefault="001E6376" w:rsidP="00BF2BD5">
            <w:pPr>
              <w:jc w:val="center"/>
              <w:rPr>
                <w:rFonts w:ascii="Verdana" w:hAnsi="Verdana" w:cstheme="minorHAnsi"/>
                <w:color w:val="0000FF"/>
                <w:sz w:val="17"/>
                <w:szCs w:val="17"/>
              </w:rPr>
            </w:pPr>
            <w:r w:rsidRPr="005B6C15">
              <w:rPr>
                <w:rFonts w:ascii="Verdana" w:hAnsi="Verdana"/>
                <w:color w:val="0000FF"/>
                <w:sz w:val="17"/>
              </w:rPr>
              <w:t>1</w:t>
            </w:r>
            <w:r w:rsidR="00EB1EB7" w:rsidRPr="005B6C15">
              <w:rPr>
                <w:rFonts w:ascii="Verdana" w:hAnsi="Verdana"/>
                <w:color w:val="0000FF"/>
                <w:sz w:val="17"/>
              </w:rPr>
              <w:t>.1</w:t>
            </w:r>
          </w:p>
        </w:tc>
        <w:tc>
          <w:tcPr>
            <w:tcW w:w="4629" w:type="dxa"/>
            <w:shd w:val="clear" w:color="auto" w:fill="FFFFFF" w:themeFill="background1"/>
            <w:vAlign w:val="center"/>
          </w:tcPr>
          <w:p w14:paraId="06E35D3F" w14:textId="77777777" w:rsidR="00EB1EB7" w:rsidRPr="005B6C15" w:rsidRDefault="00EB1EB7" w:rsidP="00BF2BD5">
            <w:pPr>
              <w:jc w:val="both"/>
              <w:rPr>
                <w:rFonts w:ascii="Verdana" w:hAnsi="Verdana" w:cstheme="minorHAnsi"/>
                <w:color w:val="0000FF"/>
                <w:sz w:val="17"/>
                <w:szCs w:val="17"/>
              </w:rPr>
            </w:pPr>
            <w:r w:rsidRPr="005B6C15">
              <w:rPr>
                <w:rFonts w:ascii="Verdana" w:hAnsi="Verdana"/>
                <w:i/>
                <w:iCs/>
                <w:color w:val="0000FF"/>
                <w:sz w:val="17"/>
              </w:rPr>
              <w:t>RVAP</w:t>
            </w:r>
            <w:r w:rsidRPr="005B6C15">
              <w:rPr>
                <w:rFonts w:ascii="Verdana" w:hAnsi="Verdana"/>
                <w:color w:val="0000FF"/>
                <w:sz w:val="17"/>
              </w:rPr>
              <w:t xml:space="preserve"> aldizkariaren zenbaki bat egitea:</w:t>
            </w:r>
          </w:p>
          <w:p w14:paraId="5B7CEDF6" w14:textId="77777777" w:rsidR="00EB1EB7" w:rsidRPr="005B6C15" w:rsidRDefault="00EB1EB7"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Maketazioa (aldizkariaren egungo ezaugarriak kontuan hartuta)</w:t>
            </w:r>
          </w:p>
          <w:p w14:paraId="62C1D96C" w14:textId="77777777" w:rsidR="00EB1EB7" w:rsidRPr="005B6C15" w:rsidRDefault="00EB1EB7"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Irudiak eta marrazkiak egitea edo bilatzea</w:t>
            </w:r>
          </w:p>
          <w:p w14:paraId="41BEE305" w14:textId="3A3ED5E8" w:rsidR="00EB1EB7" w:rsidRPr="005B6C15" w:rsidRDefault="00EB1EB7"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Zuzenketak: Karaktere kopuruaren %</w:t>
            </w:r>
            <w:r w:rsidR="0039134B" w:rsidRPr="005B6C15">
              <w:rPr>
                <w:rFonts w:ascii="Verdana" w:hAnsi="Verdana"/>
                <w:color w:val="0000FF"/>
                <w:sz w:val="17"/>
              </w:rPr>
              <w:t xml:space="preserve"> </w:t>
            </w:r>
            <w:r w:rsidRPr="005B6C15">
              <w:rPr>
                <w:rFonts w:ascii="Verdana" w:hAnsi="Verdana"/>
                <w:color w:val="0000FF"/>
                <w:sz w:val="17"/>
              </w:rPr>
              <w:t>30 baino gutxiago</w:t>
            </w:r>
          </w:p>
          <w:p w14:paraId="5318080A" w14:textId="77777777" w:rsidR="00EB1EB7" w:rsidRPr="005B6C15" w:rsidRDefault="00EB1EB7"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Aldizkariaren zenbakia pdf, xml, e-pub eta html formatuetan ipintzea</w:t>
            </w:r>
          </w:p>
          <w:p w14:paraId="5BF93D93" w14:textId="0972D5FE" w:rsidR="00EB1EB7" w:rsidRPr="005B6C15" w:rsidRDefault="001E6376"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260</w:t>
            </w:r>
            <w:r w:rsidR="00EB1EB7" w:rsidRPr="005B6C15">
              <w:rPr>
                <w:rFonts w:ascii="Verdana" w:hAnsi="Verdana"/>
                <w:color w:val="0000FF"/>
                <w:sz w:val="17"/>
              </w:rPr>
              <w:t xml:space="preserve"> ale inprimatzea</w:t>
            </w:r>
          </w:p>
          <w:p w14:paraId="03BC175C" w14:textId="77777777" w:rsidR="00EB1EB7" w:rsidRPr="005B6C15" w:rsidRDefault="00EB1EB7" w:rsidP="00BF2BD5">
            <w:pPr>
              <w:pStyle w:val="Zerrenda-paragrafoa"/>
              <w:rPr>
                <w:rFonts w:ascii="Verdana" w:hAnsi="Verdana" w:cstheme="minorHAnsi"/>
                <w:color w:val="0000FF"/>
                <w:sz w:val="6"/>
                <w:szCs w:val="6"/>
              </w:rPr>
            </w:pPr>
          </w:p>
          <w:p w14:paraId="61D8C790" w14:textId="77777777" w:rsidR="00EB1EB7" w:rsidRPr="005B6C15" w:rsidRDefault="00EB1EB7" w:rsidP="00BF2BD5">
            <w:pPr>
              <w:jc w:val="both"/>
              <w:rPr>
                <w:rFonts w:ascii="Verdana" w:hAnsi="Verdana"/>
                <w:bCs/>
                <w:color w:val="0000FF"/>
                <w:sz w:val="17"/>
                <w:szCs w:val="17"/>
              </w:rPr>
            </w:pPr>
            <w:r w:rsidRPr="005B6C15">
              <w:rPr>
                <w:rFonts w:ascii="Verdana" w:hAnsi="Verdana"/>
                <w:color w:val="0000FF"/>
                <w:sz w:val="17"/>
              </w:rPr>
              <w:t>Aleak IVAPi entregatzea</w:t>
            </w:r>
          </w:p>
        </w:tc>
        <w:tc>
          <w:tcPr>
            <w:tcW w:w="1968" w:type="dxa"/>
            <w:shd w:val="clear" w:color="auto" w:fill="FFFFFF" w:themeFill="background1"/>
            <w:tcMar>
              <w:left w:w="0" w:type="dxa"/>
              <w:right w:w="0" w:type="dxa"/>
            </w:tcMar>
            <w:vAlign w:val="center"/>
          </w:tcPr>
          <w:p w14:paraId="546CC06B" w14:textId="14FB0A5C" w:rsidR="00EB1EB7" w:rsidRPr="005B6C15" w:rsidRDefault="001E6376"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5.480,77</w:t>
            </w:r>
            <w:r w:rsidR="0039134B" w:rsidRPr="005B6C15">
              <w:rPr>
                <w:rFonts w:ascii="Verdana" w:hAnsi="Verdana"/>
                <w:b/>
                <w:color w:val="0000FF"/>
                <w:sz w:val="16"/>
              </w:rPr>
              <w:t xml:space="preserve"> </w:t>
            </w:r>
            <w:r w:rsidR="00EB1EB7" w:rsidRPr="005B6C15">
              <w:rPr>
                <w:rFonts w:ascii="Verdana" w:hAnsi="Verdana"/>
                <w:b/>
                <w:color w:val="0000FF"/>
                <w:sz w:val="16"/>
              </w:rPr>
              <w:t>€, BEZik gabe</w:t>
            </w:r>
          </w:p>
          <w:p w14:paraId="6B1EB24B" w14:textId="2B53A575" w:rsidR="00EB1EB7" w:rsidRPr="005B6C15" w:rsidRDefault="001E6376"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219,23</w:t>
            </w:r>
            <w:r w:rsidR="0039134B" w:rsidRPr="005B6C15">
              <w:rPr>
                <w:rFonts w:ascii="Verdana" w:hAnsi="Verdana"/>
                <w:b/>
                <w:color w:val="0000FF"/>
                <w:sz w:val="16"/>
              </w:rPr>
              <w:t xml:space="preserve"> </w:t>
            </w:r>
            <w:r w:rsidR="00EB1EB7" w:rsidRPr="005B6C15">
              <w:rPr>
                <w:rFonts w:ascii="Verdana" w:hAnsi="Verdana"/>
                <w:b/>
                <w:color w:val="0000FF"/>
                <w:sz w:val="16"/>
              </w:rPr>
              <w:t>€: BEZa</w:t>
            </w:r>
          </w:p>
          <w:p w14:paraId="13AAD6E4" w14:textId="541C9775" w:rsidR="00EB1EB7" w:rsidRPr="005B6C15" w:rsidRDefault="00EB1EB7"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5.</w:t>
            </w:r>
            <w:r w:rsidR="001E6376" w:rsidRPr="005B6C15">
              <w:rPr>
                <w:rFonts w:ascii="Verdana" w:hAnsi="Verdana"/>
                <w:b/>
                <w:color w:val="0000FF"/>
                <w:sz w:val="16"/>
              </w:rPr>
              <w:t>700,00</w:t>
            </w:r>
            <w:r w:rsidR="0039134B" w:rsidRPr="005B6C15">
              <w:rPr>
                <w:rFonts w:ascii="Verdana" w:hAnsi="Verdana"/>
                <w:b/>
                <w:color w:val="0000FF"/>
                <w:sz w:val="16"/>
              </w:rPr>
              <w:t xml:space="preserve"> </w:t>
            </w:r>
            <w:r w:rsidRPr="005B6C15">
              <w:rPr>
                <w:rFonts w:ascii="Verdana" w:hAnsi="Verdana"/>
                <w:b/>
                <w:color w:val="0000FF"/>
                <w:sz w:val="16"/>
              </w:rPr>
              <w:t>€, BEZa barne</w:t>
            </w:r>
          </w:p>
        </w:tc>
        <w:tc>
          <w:tcPr>
            <w:tcW w:w="1011" w:type="dxa"/>
            <w:shd w:val="clear" w:color="auto" w:fill="FFFFFF" w:themeFill="background1"/>
            <w:vAlign w:val="center"/>
          </w:tcPr>
          <w:p w14:paraId="1C02B52F" w14:textId="7E30219C" w:rsidR="00EB1EB7" w:rsidRPr="005B6C15" w:rsidRDefault="00EB1EB7" w:rsidP="00BF2BD5">
            <w:pPr>
              <w:jc w:val="center"/>
              <w:rPr>
                <w:rFonts w:ascii="Verdana" w:hAnsi="Verdana"/>
                <w:b/>
                <w:bCs/>
                <w:color w:val="0000FF"/>
                <w:sz w:val="17"/>
                <w:szCs w:val="17"/>
              </w:rPr>
            </w:pPr>
            <w:r w:rsidRPr="005B6C15">
              <w:rPr>
                <w:rFonts w:ascii="Verdana" w:hAnsi="Verdana"/>
                <w:b/>
                <w:color w:val="0000FF"/>
                <w:sz w:val="17"/>
              </w:rPr>
              <w:t>2</w:t>
            </w:r>
            <w:r w:rsidR="001E6376" w:rsidRPr="005B6C15">
              <w:rPr>
                <w:rFonts w:ascii="Verdana" w:hAnsi="Verdana"/>
                <w:b/>
                <w:color w:val="0000FF"/>
                <w:sz w:val="17"/>
              </w:rPr>
              <w:t>0</w:t>
            </w:r>
            <w:r w:rsidRPr="005B6C15">
              <w:rPr>
                <w:rFonts w:ascii="Verdana" w:hAnsi="Verdana"/>
                <w:b/>
                <w:color w:val="0000FF"/>
                <w:sz w:val="17"/>
              </w:rPr>
              <w:t xml:space="preserve"> PUNTU</w:t>
            </w:r>
          </w:p>
        </w:tc>
      </w:tr>
      <w:tr w:rsidR="00EB1EB7" w:rsidRPr="005B6C15" w14:paraId="5F866620" w14:textId="77777777" w:rsidTr="00F76603">
        <w:trPr>
          <w:trHeight w:val="978"/>
        </w:trPr>
        <w:tc>
          <w:tcPr>
            <w:tcW w:w="346" w:type="dxa"/>
            <w:vMerge/>
            <w:shd w:val="clear" w:color="auto" w:fill="D9D9D9" w:themeFill="background1" w:themeFillShade="D9"/>
            <w:vAlign w:val="center"/>
          </w:tcPr>
          <w:p w14:paraId="68CA2FD0" w14:textId="77777777" w:rsidR="00EB1EB7" w:rsidRPr="005B6C15" w:rsidRDefault="00EB1EB7" w:rsidP="00BF2BD5">
            <w:pPr>
              <w:jc w:val="center"/>
              <w:rPr>
                <w:rFonts w:ascii="Verdana" w:hAnsi="Verdana" w:cstheme="minorHAnsi"/>
                <w:b/>
                <w:bCs/>
                <w:color w:val="0000FF"/>
                <w:sz w:val="17"/>
                <w:szCs w:val="17"/>
              </w:rPr>
            </w:pPr>
          </w:p>
        </w:tc>
        <w:tc>
          <w:tcPr>
            <w:tcW w:w="551" w:type="dxa"/>
            <w:shd w:val="clear" w:color="auto" w:fill="FFFFFF" w:themeFill="background1"/>
            <w:vAlign w:val="center"/>
          </w:tcPr>
          <w:p w14:paraId="2F993C71" w14:textId="51B3859F" w:rsidR="00EB1EB7" w:rsidRPr="005B6C15" w:rsidRDefault="001E6376" w:rsidP="00BF2BD5">
            <w:pPr>
              <w:jc w:val="center"/>
              <w:rPr>
                <w:rFonts w:ascii="Verdana" w:hAnsi="Verdana" w:cstheme="minorHAnsi"/>
                <w:color w:val="0000FF"/>
                <w:sz w:val="17"/>
                <w:szCs w:val="17"/>
              </w:rPr>
            </w:pPr>
            <w:r w:rsidRPr="005B6C15">
              <w:rPr>
                <w:rFonts w:ascii="Verdana" w:hAnsi="Verdana"/>
                <w:color w:val="0000FF"/>
                <w:sz w:val="17"/>
              </w:rPr>
              <w:t>1</w:t>
            </w:r>
            <w:r w:rsidR="00EB1EB7" w:rsidRPr="005B6C15">
              <w:rPr>
                <w:rFonts w:ascii="Verdana" w:hAnsi="Verdana"/>
                <w:color w:val="0000FF"/>
                <w:sz w:val="17"/>
              </w:rPr>
              <w:t>.2</w:t>
            </w:r>
          </w:p>
        </w:tc>
        <w:tc>
          <w:tcPr>
            <w:tcW w:w="4629" w:type="dxa"/>
            <w:shd w:val="clear" w:color="auto" w:fill="FFFFFF" w:themeFill="background1"/>
            <w:vAlign w:val="center"/>
          </w:tcPr>
          <w:p w14:paraId="24B09AE3" w14:textId="77777777" w:rsidR="00EB1EB7" w:rsidRPr="005B6C15" w:rsidRDefault="00EB1EB7" w:rsidP="00BF2BD5">
            <w:pPr>
              <w:jc w:val="both"/>
              <w:rPr>
                <w:rFonts w:ascii="Verdana" w:hAnsi="Verdana" w:cstheme="minorHAnsi"/>
                <w:color w:val="0000FF"/>
                <w:sz w:val="17"/>
                <w:szCs w:val="17"/>
              </w:rPr>
            </w:pPr>
            <w:r w:rsidRPr="005B6C15">
              <w:rPr>
                <w:rFonts w:ascii="Verdana" w:hAnsi="Verdana"/>
                <w:i/>
                <w:iCs/>
                <w:color w:val="0000FF"/>
                <w:sz w:val="17"/>
              </w:rPr>
              <w:t>RVOP</w:t>
            </w:r>
            <w:r w:rsidRPr="005B6C15">
              <w:rPr>
                <w:rFonts w:ascii="Verdana" w:hAnsi="Verdana"/>
                <w:color w:val="0000FF"/>
                <w:sz w:val="17"/>
              </w:rPr>
              <w:t xml:space="preserve"> aldizkariaren zenbaki bat egitea:</w:t>
            </w:r>
          </w:p>
          <w:p w14:paraId="2632B628" w14:textId="77777777" w:rsidR="00EB1EB7" w:rsidRPr="005B6C15" w:rsidRDefault="00EB1EB7"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Maketazioa (aldizkariaren egungo ezaugarriak kontuan hartuta)</w:t>
            </w:r>
          </w:p>
          <w:p w14:paraId="0282DF26" w14:textId="77777777" w:rsidR="00EB1EB7" w:rsidRPr="005B6C15" w:rsidRDefault="00EB1EB7"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Irudiak eta marrazkiak egitea edo bilatzea</w:t>
            </w:r>
          </w:p>
          <w:p w14:paraId="71B75446" w14:textId="45E532EB" w:rsidR="00EB1EB7" w:rsidRPr="005B6C15" w:rsidRDefault="00EB1EB7"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Karaktere kopuruaren %</w:t>
            </w:r>
            <w:r w:rsidR="0039134B" w:rsidRPr="005B6C15">
              <w:rPr>
                <w:rFonts w:ascii="Verdana" w:hAnsi="Verdana"/>
                <w:color w:val="0000FF"/>
                <w:sz w:val="17"/>
              </w:rPr>
              <w:t xml:space="preserve"> </w:t>
            </w:r>
            <w:r w:rsidRPr="005B6C15">
              <w:rPr>
                <w:rFonts w:ascii="Verdana" w:hAnsi="Verdana"/>
                <w:color w:val="0000FF"/>
                <w:sz w:val="17"/>
              </w:rPr>
              <w:t>30 baino gutxiago zuzentzea</w:t>
            </w:r>
          </w:p>
          <w:p w14:paraId="2128E65D" w14:textId="77777777" w:rsidR="00EB1EB7" w:rsidRPr="005B6C15" w:rsidRDefault="00EB1EB7"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Aldizkariaren zenbakia pdf, xml, e-pub eta html formatuetan ipintzea</w:t>
            </w:r>
          </w:p>
          <w:p w14:paraId="391A3B9A" w14:textId="46300E12" w:rsidR="00EB1EB7" w:rsidRPr="005B6C15" w:rsidRDefault="001E6376" w:rsidP="00BF2BD5">
            <w:pPr>
              <w:widowControl w:val="0"/>
              <w:numPr>
                <w:ilvl w:val="0"/>
                <w:numId w:val="150"/>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75</w:t>
            </w:r>
            <w:r w:rsidR="00EB1EB7" w:rsidRPr="005B6C15">
              <w:rPr>
                <w:rFonts w:ascii="Verdana" w:hAnsi="Verdana"/>
                <w:color w:val="0000FF"/>
                <w:sz w:val="17"/>
              </w:rPr>
              <w:t xml:space="preserve"> ale inprimatzea</w:t>
            </w:r>
          </w:p>
          <w:p w14:paraId="3E6D572A" w14:textId="77777777" w:rsidR="00EB1EB7" w:rsidRPr="005B6C15" w:rsidRDefault="00EB1EB7" w:rsidP="00BF2BD5">
            <w:pPr>
              <w:pStyle w:val="Zerrenda-paragrafoa"/>
              <w:rPr>
                <w:rFonts w:ascii="Verdana" w:hAnsi="Verdana" w:cstheme="minorHAnsi"/>
                <w:color w:val="0000FF"/>
                <w:sz w:val="6"/>
                <w:szCs w:val="6"/>
              </w:rPr>
            </w:pPr>
          </w:p>
          <w:p w14:paraId="03B5C665" w14:textId="77777777" w:rsidR="00EB1EB7" w:rsidRPr="005B6C15" w:rsidRDefault="00EB1EB7" w:rsidP="00BF2BD5">
            <w:pPr>
              <w:jc w:val="both"/>
              <w:rPr>
                <w:rFonts w:ascii="Verdana" w:hAnsi="Verdana"/>
                <w:bCs/>
                <w:color w:val="0000FF"/>
                <w:sz w:val="17"/>
                <w:szCs w:val="17"/>
              </w:rPr>
            </w:pPr>
            <w:r w:rsidRPr="005B6C15">
              <w:rPr>
                <w:rFonts w:ascii="Verdana" w:hAnsi="Verdana"/>
                <w:color w:val="0000FF"/>
                <w:sz w:val="17"/>
              </w:rPr>
              <w:t>Aleak IVAPi entregatzea</w:t>
            </w:r>
          </w:p>
        </w:tc>
        <w:tc>
          <w:tcPr>
            <w:tcW w:w="1968" w:type="dxa"/>
            <w:shd w:val="clear" w:color="auto" w:fill="FFFFFF" w:themeFill="background1"/>
            <w:tcMar>
              <w:left w:w="0" w:type="dxa"/>
              <w:right w:w="0" w:type="dxa"/>
            </w:tcMar>
            <w:vAlign w:val="center"/>
          </w:tcPr>
          <w:p w14:paraId="6F88C5E3" w14:textId="02262159" w:rsidR="00EB1EB7" w:rsidRPr="005B6C15" w:rsidRDefault="00EB1EB7"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4.</w:t>
            </w:r>
            <w:r w:rsidR="001E6376" w:rsidRPr="005B6C15">
              <w:rPr>
                <w:rFonts w:ascii="Verdana" w:hAnsi="Verdana"/>
                <w:b/>
                <w:color w:val="0000FF"/>
                <w:sz w:val="16"/>
              </w:rPr>
              <w:t>326,92</w:t>
            </w:r>
            <w:r w:rsidR="0039134B" w:rsidRPr="005B6C15">
              <w:rPr>
                <w:rFonts w:ascii="Verdana" w:hAnsi="Verdana"/>
                <w:b/>
                <w:color w:val="0000FF"/>
                <w:sz w:val="16"/>
              </w:rPr>
              <w:t xml:space="preserve"> </w:t>
            </w:r>
            <w:r w:rsidRPr="005B6C15">
              <w:rPr>
                <w:rFonts w:ascii="Verdana" w:hAnsi="Verdana"/>
                <w:b/>
                <w:color w:val="0000FF"/>
                <w:sz w:val="16"/>
              </w:rPr>
              <w:t>€, BEZik gabe</w:t>
            </w:r>
          </w:p>
          <w:p w14:paraId="6D1C9451" w14:textId="436FA577" w:rsidR="00EB1EB7" w:rsidRPr="005B6C15" w:rsidRDefault="00EB1EB7"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1</w:t>
            </w:r>
            <w:r w:rsidR="001E6376" w:rsidRPr="005B6C15">
              <w:rPr>
                <w:rFonts w:ascii="Verdana" w:hAnsi="Verdana"/>
                <w:b/>
                <w:color w:val="0000FF"/>
                <w:sz w:val="16"/>
              </w:rPr>
              <w:t>73,08</w:t>
            </w:r>
            <w:r w:rsidR="0039134B" w:rsidRPr="005B6C15">
              <w:rPr>
                <w:rFonts w:ascii="Verdana" w:hAnsi="Verdana"/>
                <w:b/>
                <w:color w:val="0000FF"/>
                <w:sz w:val="16"/>
              </w:rPr>
              <w:t xml:space="preserve"> </w:t>
            </w:r>
            <w:r w:rsidRPr="005B6C15">
              <w:rPr>
                <w:rFonts w:ascii="Verdana" w:hAnsi="Verdana"/>
                <w:b/>
                <w:color w:val="0000FF"/>
                <w:sz w:val="16"/>
              </w:rPr>
              <w:t>€: BEZa</w:t>
            </w:r>
          </w:p>
          <w:p w14:paraId="7C72D531" w14:textId="7BB13ED4" w:rsidR="00EB1EB7" w:rsidRPr="005B6C15" w:rsidRDefault="00EB1EB7"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4.</w:t>
            </w:r>
            <w:r w:rsidR="001E6376" w:rsidRPr="005B6C15">
              <w:rPr>
                <w:rFonts w:ascii="Verdana" w:hAnsi="Verdana"/>
                <w:b/>
                <w:color w:val="0000FF"/>
                <w:sz w:val="16"/>
              </w:rPr>
              <w:t>500,00</w:t>
            </w:r>
            <w:r w:rsidR="0039134B" w:rsidRPr="005B6C15">
              <w:rPr>
                <w:rFonts w:ascii="Verdana" w:hAnsi="Verdana"/>
                <w:b/>
                <w:color w:val="0000FF"/>
                <w:sz w:val="16"/>
              </w:rPr>
              <w:t xml:space="preserve"> </w:t>
            </w:r>
            <w:r w:rsidRPr="005B6C15">
              <w:rPr>
                <w:rFonts w:ascii="Verdana" w:hAnsi="Verdana"/>
                <w:b/>
                <w:color w:val="0000FF"/>
                <w:sz w:val="16"/>
              </w:rPr>
              <w:t>€, BEZa barne</w:t>
            </w:r>
          </w:p>
        </w:tc>
        <w:tc>
          <w:tcPr>
            <w:tcW w:w="1011" w:type="dxa"/>
            <w:shd w:val="clear" w:color="auto" w:fill="FFFFFF" w:themeFill="background1"/>
            <w:vAlign w:val="center"/>
          </w:tcPr>
          <w:p w14:paraId="5C69BD0C" w14:textId="0157C5AD" w:rsidR="00EB1EB7" w:rsidRPr="005B6C15" w:rsidRDefault="00EB1EB7" w:rsidP="00BF2BD5">
            <w:pPr>
              <w:jc w:val="center"/>
              <w:rPr>
                <w:rFonts w:ascii="Verdana" w:hAnsi="Verdana"/>
                <w:b/>
                <w:bCs/>
                <w:color w:val="0000FF"/>
                <w:sz w:val="17"/>
                <w:szCs w:val="17"/>
              </w:rPr>
            </w:pPr>
            <w:r w:rsidRPr="005B6C15">
              <w:rPr>
                <w:rFonts w:ascii="Verdana" w:hAnsi="Verdana"/>
                <w:b/>
                <w:color w:val="0000FF"/>
                <w:sz w:val="17"/>
              </w:rPr>
              <w:t>2</w:t>
            </w:r>
            <w:r w:rsidR="001E6376" w:rsidRPr="005B6C15">
              <w:rPr>
                <w:rFonts w:ascii="Verdana" w:hAnsi="Verdana"/>
                <w:b/>
                <w:color w:val="0000FF"/>
                <w:sz w:val="17"/>
              </w:rPr>
              <w:t>0</w:t>
            </w:r>
            <w:r w:rsidRPr="005B6C15">
              <w:rPr>
                <w:rFonts w:ascii="Verdana" w:hAnsi="Verdana"/>
                <w:b/>
                <w:color w:val="0000FF"/>
                <w:sz w:val="17"/>
              </w:rPr>
              <w:t xml:space="preserve"> PUNTU</w:t>
            </w:r>
          </w:p>
        </w:tc>
      </w:tr>
    </w:tbl>
    <w:p w14:paraId="16EA1362" w14:textId="77777777" w:rsidR="00C548B6" w:rsidRPr="005B6C15" w:rsidRDefault="00C548B6" w:rsidP="00F76603">
      <w:pPr>
        <w:ind w:left="-125" w:right="-427"/>
        <w:jc w:val="both"/>
        <w:rPr>
          <w:rFonts w:ascii="Verdana" w:hAnsi="Verdana" w:cs="Tahoma"/>
          <w:b/>
          <w:sz w:val="19"/>
          <w:szCs w:val="19"/>
        </w:rPr>
      </w:pPr>
    </w:p>
    <w:p w14:paraId="33C17086" w14:textId="77777777" w:rsidR="00591B78" w:rsidRPr="005B6C15" w:rsidRDefault="00591B78" w:rsidP="00F76603">
      <w:pPr>
        <w:widowControl w:val="0"/>
        <w:autoSpaceDE w:val="0"/>
        <w:autoSpaceDN w:val="0"/>
        <w:adjustRightInd w:val="0"/>
        <w:ind w:left="509" w:hanging="1701"/>
        <w:jc w:val="center"/>
        <w:rPr>
          <w:rFonts w:ascii="Verdana" w:hAnsi="Verdana" w:cstheme="minorHAnsi"/>
          <w:b/>
          <w:color w:val="0000FF"/>
          <w:sz w:val="19"/>
          <w:szCs w:val="19"/>
          <w:u w:val="single"/>
        </w:rPr>
      </w:pPr>
      <w:r w:rsidRPr="005B6C15">
        <w:rPr>
          <w:rFonts w:ascii="Verdana" w:hAnsi="Verdana"/>
          <w:b/>
          <w:color w:val="0000FF"/>
          <w:sz w:val="19"/>
          <w:u w:val="single"/>
        </w:rPr>
        <w:t>Eskaintzak eta puntuazioak</w:t>
      </w:r>
    </w:p>
    <w:p w14:paraId="1F06880B" w14:textId="77777777" w:rsidR="00591B78" w:rsidRPr="005B6C15" w:rsidRDefault="00591B78" w:rsidP="00F76603">
      <w:pPr>
        <w:widowControl w:val="0"/>
        <w:autoSpaceDE w:val="0"/>
        <w:autoSpaceDN w:val="0"/>
        <w:adjustRightInd w:val="0"/>
        <w:ind w:left="509" w:hanging="1701"/>
        <w:jc w:val="center"/>
        <w:rPr>
          <w:rFonts w:ascii="Verdana" w:hAnsi="Verdana" w:cstheme="minorHAnsi"/>
          <w:b/>
          <w:sz w:val="16"/>
          <w:szCs w:val="16"/>
          <w:u w:val="single"/>
          <w:lang w:val="es-ES_tradnl"/>
        </w:rPr>
      </w:pPr>
    </w:p>
    <w:tbl>
      <w:tblPr>
        <w:tblStyle w:val="Saretaduntaula8"/>
        <w:tblW w:w="0" w:type="auto"/>
        <w:tblInd w:w="793" w:type="dxa"/>
        <w:tblLook w:val="04A0" w:firstRow="1" w:lastRow="0" w:firstColumn="1" w:lastColumn="0" w:noHBand="0" w:noVBand="1"/>
      </w:tblPr>
      <w:tblGrid>
        <w:gridCol w:w="12"/>
        <w:gridCol w:w="876"/>
        <w:gridCol w:w="12"/>
        <w:gridCol w:w="1364"/>
        <w:gridCol w:w="12"/>
        <w:gridCol w:w="913"/>
        <w:gridCol w:w="12"/>
        <w:gridCol w:w="1365"/>
        <w:gridCol w:w="12"/>
        <w:gridCol w:w="1258"/>
        <w:gridCol w:w="12"/>
        <w:gridCol w:w="1511"/>
        <w:gridCol w:w="12"/>
      </w:tblGrid>
      <w:tr w:rsidR="00591B78" w:rsidRPr="005B6C15" w14:paraId="2F0C64E6" w14:textId="77777777" w:rsidTr="00F76603">
        <w:trPr>
          <w:gridAfter w:val="1"/>
          <w:wAfter w:w="12" w:type="dxa"/>
        </w:trPr>
        <w:tc>
          <w:tcPr>
            <w:tcW w:w="888" w:type="dxa"/>
            <w:gridSpan w:val="2"/>
            <w:vMerge w:val="restart"/>
            <w:tcMar>
              <w:left w:w="0" w:type="dxa"/>
              <w:right w:w="0" w:type="dxa"/>
            </w:tcMar>
          </w:tcPr>
          <w:p w14:paraId="589DCCC9" w14:textId="77777777" w:rsidR="00591B78" w:rsidRPr="005B6C15" w:rsidRDefault="00591B78" w:rsidP="00BF2BD5">
            <w:pPr>
              <w:widowControl w:val="0"/>
              <w:autoSpaceDE w:val="0"/>
              <w:autoSpaceDN w:val="0"/>
              <w:adjustRightInd w:val="0"/>
              <w:jc w:val="center"/>
              <w:rPr>
                <w:rFonts w:ascii="Verdana" w:hAnsi="Verdana" w:cstheme="minorHAnsi"/>
                <w:b/>
                <w:sz w:val="16"/>
                <w:szCs w:val="16"/>
                <w:u w:val="single"/>
                <w:lang w:val="es-ES_tradnl" w:eastAsia="es-ES"/>
              </w:rPr>
            </w:pPr>
          </w:p>
        </w:tc>
        <w:tc>
          <w:tcPr>
            <w:tcW w:w="2301" w:type="dxa"/>
            <w:gridSpan w:val="4"/>
            <w:shd w:val="clear" w:color="auto" w:fill="D9D9D9" w:themeFill="background1" w:themeFillShade="D9"/>
            <w:tcMar>
              <w:left w:w="0" w:type="dxa"/>
              <w:right w:w="0" w:type="dxa"/>
            </w:tcMar>
          </w:tcPr>
          <w:p w14:paraId="38C61D1A" w14:textId="72F7F153" w:rsidR="00591B78" w:rsidRPr="005B6C15" w:rsidRDefault="003652E3"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1</w:t>
            </w:r>
            <w:r w:rsidR="00591B78" w:rsidRPr="005B6C15">
              <w:rPr>
                <w:rFonts w:ascii="Verdana" w:hAnsi="Verdana"/>
                <w:b/>
                <w:sz w:val="16"/>
              </w:rPr>
              <w:t>.1 IRIZPIDEA</w:t>
            </w:r>
          </w:p>
        </w:tc>
        <w:tc>
          <w:tcPr>
            <w:tcW w:w="2647" w:type="dxa"/>
            <w:gridSpan w:val="4"/>
            <w:shd w:val="clear" w:color="auto" w:fill="D9D9D9" w:themeFill="background1" w:themeFillShade="D9"/>
            <w:tcMar>
              <w:left w:w="0" w:type="dxa"/>
              <w:right w:w="0" w:type="dxa"/>
            </w:tcMar>
          </w:tcPr>
          <w:p w14:paraId="23573F5F" w14:textId="59A8885B" w:rsidR="00591B78" w:rsidRPr="005B6C15" w:rsidRDefault="003652E3"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1</w:t>
            </w:r>
            <w:r w:rsidR="00591B78" w:rsidRPr="005B6C15">
              <w:rPr>
                <w:rFonts w:ascii="Verdana" w:hAnsi="Verdana"/>
                <w:b/>
                <w:sz w:val="16"/>
              </w:rPr>
              <w:t>.2 IRIZPIDEA</w:t>
            </w:r>
          </w:p>
        </w:tc>
        <w:tc>
          <w:tcPr>
            <w:tcW w:w="1523" w:type="dxa"/>
            <w:gridSpan w:val="2"/>
            <w:vMerge w:val="restart"/>
            <w:shd w:val="clear" w:color="auto" w:fill="D9D9D9" w:themeFill="background1" w:themeFillShade="D9"/>
            <w:tcMar>
              <w:left w:w="0" w:type="dxa"/>
              <w:right w:w="0" w:type="dxa"/>
            </w:tcMar>
          </w:tcPr>
          <w:p w14:paraId="6526D994"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PUNTUAK GUZTIRA</w:t>
            </w:r>
          </w:p>
          <w:p w14:paraId="1E75FA34"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SORTAKOAK</w:t>
            </w:r>
          </w:p>
        </w:tc>
      </w:tr>
      <w:tr w:rsidR="00591B78" w:rsidRPr="005B6C15" w14:paraId="1686DC20" w14:textId="77777777" w:rsidTr="00F76603">
        <w:trPr>
          <w:gridAfter w:val="1"/>
          <w:wAfter w:w="12" w:type="dxa"/>
        </w:trPr>
        <w:tc>
          <w:tcPr>
            <w:tcW w:w="888" w:type="dxa"/>
            <w:gridSpan w:val="2"/>
            <w:vMerge/>
            <w:tcMar>
              <w:left w:w="0" w:type="dxa"/>
              <w:right w:w="0" w:type="dxa"/>
            </w:tcMar>
          </w:tcPr>
          <w:p w14:paraId="09879463" w14:textId="77777777" w:rsidR="00591B78" w:rsidRPr="005B6C15" w:rsidRDefault="00591B78" w:rsidP="00BF2BD5">
            <w:pPr>
              <w:widowControl w:val="0"/>
              <w:autoSpaceDE w:val="0"/>
              <w:autoSpaceDN w:val="0"/>
              <w:adjustRightInd w:val="0"/>
              <w:jc w:val="center"/>
              <w:rPr>
                <w:rFonts w:ascii="Verdana" w:hAnsi="Verdana" w:cstheme="minorHAnsi"/>
                <w:b/>
                <w:sz w:val="16"/>
                <w:szCs w:val="16"/>
                <w:u w:val="single"/>
                <w:lang w:val="es-ES_tradnl" w:eastAsia="es-ES"/>
              </w:rPr>
            </w:pPr>
          </w:p>
        </w:tc>
        <w:tc>
          <w:tcPr>
            <w:tcW w:w="1376" w:type="dxa"/>
            <w:gridSpan w:val="2"/>
            <w:shd w:val="clear" w:color="auto" w:fill="D9D9D9" w:themeFill="background1" w:themeFillShade="D9"/>
            <w:tcMar>
              <w:left w:w="0" w:type="dxa"/>
              <w:right w:w="0" w:type="dxa"/>
            </w:tcMar>
          </w:tcPr>
          <w:p w14:paraId="315462B9"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Eskaintza (BEZik gabe)</w:t>
            </w:r>
          </w:p>
        </w:tc>
        <w:tc>
          <w:tcPr>
            <w:tcW w:w="925" w:type="dxa"/>
            <w:gridSpan w:val="2"/>
            <w:shd w:val="clear" w:color="auto" w:fill="D9D9D9" w:themeFill="background1" w:themeFillShade="D9"/>
            <w:tcMar>
              <w:left w:w="0" w:type="dxa"/>
              <w:right w:w="0" w:type="dxa"/>
            </w:tcMar>
          </w:tcPr>
          <w:p w14:paraId="0D5C14FF"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Puntuak</w:t>
            </w:r>
          </w:p>
        </w:tc>
        <w:tc>
          <w:tcPr>
            <w:tcW w:w="1377" w:type="dxa"/>
            <w:gridSpan w:val="2"/>
            <w:shd w:val="clear" w:color="auto" w:fill="D9D9D9" w:themeFill="background1" w:themeFillShade="D9"/>
            <w:tcMar>
              <w:left w:w="0" w:type="dxa"/>
              <w:right w:w="0" w:type="dxa"/>
            </w:tcMar>
          </w:tcPr>
          <w:p w14:paraId="209E408C"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Eskaintza (BEZik gabe)</w:t>
            </w:r>
          </w:p>
        </w:tc>
        <w:tc>
          <w:tcPr>
            <w:tcW w:w="1270" w:type="dxa"/>
            <w:gridSpan w:val="2"/>
            <w:shd w:val="clear" w:color="auto" w:fill="D9D9D9" w:themeFill="background1" w:themeFillShade="D9"/>
            <w:tcMar>
              <w:left w:w="0" w:type="dxa"/>
              <w:right w:w="0" w:type="dxa"/>
            </w:tcMar>
          </w:tcPr>
          <w:p w14:paraId="721F0064"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Puntuak</w:t>
            </w:r>
          </w:p>
        </w:tc>
        <w:tc>
          <w:tcPr>
            <w:tcW w:w="1523" w:type="dxa"/>
            <w:gridSpan w:val="2"/>
            <w:vMerge/>
            <w:shd w:val="clear" w:color="auto" w:fill="D9D9D9" w:themeFill="background1" w:themeFillShade="D9"/>
            <w:tcMar>
              <w:left w:w="0" w:type="dxa"/>
              <w:right w:w="0" w:type="dxa"/>
            </w:tcMar>
          </w:tcPr>
          <w:p w14:paraId="2A5EEBC0" w14:textId="77777777" w:rsidR="00591B78" w:rsidRPr="005B6C15" w:rsidRDefault="00591B78" w:rsidP="00BF2BD5">
            <w:pPr>
              <w:widowControl w:val="0"/>
              <w:autoSpaceDE w:val="0"/>
              <w:autoSpaceDN w:val="0"/>
              <w:adjustRightInd w:val="0"/>
              <w:jc w:val="center"/>
              <w:rPr>
                <w:rFonts w:ascii="Verdana" w:hAnsi="Verdana" w:cstheme="minorHAnsi"/>
                <w:b/>
                <w:sz w:val="16"/>
                <w:szCs w:val="16"/>
                <w:u w:val="single"/>
                <w:lang w:val="es-ES_tradnl" w:eastAsia="es-ES"/>
              </w:rPr>
            </w:pPr>
          </w:p>
        </w:tc>
      </w:tr>
      <w:tr w:rsidR="003652E3" w:rsidRPr="005B6C15" w14:paraId="75E8F029" w14:textId="77777777" w:rsidTr="00F76603">
        <w:trPr>
          <w:gridAfter w:val="1"/>
          <w:wAfter w:w="12" w:type="dxa"/>
          <w:trHeight w:val="340"/>
        </w:trPr>
        <w:tc>
          <w:tcPr>
            <w:tcW w:w="888" w:type="dxa"/>
            <w:gridSpan w:val="2"/>
            <w:shd w:val="clear" w:color="auto" w:fill="D9D9D9" w:themeFill="background1" w:themeFillShade="D9"/>
            <w:tcMar>
              <w:left w:w="0" w:type="dxa"/>
              <w:right w:w="0" w:type="dxa"/>
            </w:tcMar>
          </w:tcPr>
          <w:p w14:paraId="4EB77404" w14:textId="77777777" w:rsidR="003652E3" w:rsidRPr="005B6C15" w:rsidRDefault="003652E3"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1. eskaintza</w:t>
            </w:r>
          </w:p>
        </w:tc>
        <w:tc>
          <w:tcPr>
            <w:tcW w:w="1376" w:type="dxa"/>
            <w:gridSpan w:val="2"/>
            <w:tcMar>
              <w:left w:w="0" w:type="dxa"/>
              <w:right w:w="0" w:type="dxa"/>
            </w:tcMar>
            <w:vAlign w:val="center"/>
          </w:tcPr>
          <w:p w14:paraId="6EEAA6BA" w14:textId="7A3B8EB3"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5.100</w:t>
            </w:r>
          </w:p>
        </w:tc>
        <w:tc>
          <w:tcPr>
            <w:tcW w:w="925" w:type="dxa"/>
            <w:gridSpan w:val="2"/>
            <w:tcMar>
              <w:left w:w="0" w:type="dxa"/>
              <w:right w:w="0" w:type="dxa"/>
            </w:tcMar>
            <w:vAlign w:val="center"/>
          </w:tcPr>
          <w:p w14:paraId="3B0B0F47" w14:textId="45B3FFF4"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20</w:t>
            </w:r>
          </w:p>
        </w:tc>
        <w:tc>
          <w:tcPr>
            <w:tcW w:w="1377" w:type="dxa"/>
            <w:gridSpan w:val="2"/>
            <w:tcMar>
              <w:left w:w="0" w:type="dxa"/>
              <w:right w:w="0" w:type="dxa"/>
            </w:tcMar>
            <w:vAlign w:val="center"/>
          </w:tcPr>
          <w:p w14:paraId="3255EB3D" w14:textId="326D41F3"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4.100</w:t>
            </w:r>
          </w:p>
        </w:tc>
        <w:tc>
          <w:tcPr>
            <w:tcW w:w="1270" w:type="dxa"/>
            <w:gridSpan w:val="2"/>
            <w:tcMar>
              <w:left w:w="0" w:type="dxa"/>
              <w:right w:w="0" w:type="dxa"/>
            </w:tcMar>
            <w:vAlign w:val="center"/>
          </w:tcPr>
          <w:p w14:paraId="252E51D6" w14:textId="09364BB5"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20</w:t>
            </w:r>
          </w:p>
        </w:tc>
        <w:tc>
          <w:tcPr>
            <w:tcW w:w="1523" w:type="dxa"/>
            <w:gridSpan w:val="2"/>
            <w:tcMar>
              <w:left w:w="0" w:type="dxa"/>
              <w:right w:w="0" w:type="dxa"/>
            </w:tcMar>
            <w:vAlign w:val="center"/>
          </w:tcPr>
          <w:p w14:paraId="7D064DF0" w14:textId="6F9B088F"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40</w:t>
            </w:r>
            <w:r w:rsidR="0039134B" w:rsidRPr="005B6C15">
              <w:rPr>
                <w:rFonts w:ascii="Verdana" w:hAnsi="Verdana" w:cstheme="minorHAnsi"/>
                <w:sz w:val="16"/>
                <w:szCs w:val="16"/>
                <w:lang w:val="es-ES_tradnl" w:eastAsia="es-ES"/>
              </w:rPr>
              <w:t>,00</w:t>
            </w:r>
          </w:p>
        </w:tc>
      </w:tr>
      <w:tr w:rsidR="003652E3" w:rsidRPr="005B6C15" w14:paraId="0571FDC0" w14:textId="77777777" w:rsidTr="00F76603">
        <w:trPr>
          <w:gridAfter w:val="1"/>
          <w:wAfter w:w="12" w:type="dxa"/>
          <w:trHeight w:val="340"/>
        </w:trPr>
        <w:tc>
          <w:tcPr>
            <w:tcW w:w="888" w:type="dxa"/>
            <w:gridSpan w:val="2"/>
            <w:shd w:val="clear" w:color="auto" w:fill="D9D9D9" w:themeFill="background1" w:themeFillShade="D9"/>
            <w:tcMar>
              <w:left w:w="0" w:type="dxa"/>
              <w:right w:w="0" w:type="dxa"/>
            </w:tcMar>
          </w:tcPr>
          <w:p w14:paraId="04525E64" w14:textId="77777777" w:rsidR="003652E3" w:rsidRPr="005B6C15" w:rsidRDefault="003652E3"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2. eskaintza</w:t>
            </w:r>
          </w:p>
        </w:tc>
        <w:tc>
          <w:tcPr>
            <w:tcW w:w="1376" w:type="dxa"/>
            <w:gridSpan w:val="2"/>
            <w:tcMar>
              <w:left w:w="0" w:type="dxa"/>
              <w:right w:w="0" w:type="dxa"/>
            </w:tcMar>
            <w:vAlign w:val="center"/>
          </w:tcPr>
          <w:p w14:paraId="66FBE1CA" w14:textId="33CA9795"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5.300</w:t>
            </w:r>
          </w:p>
        </w:tc>
        <w:tc>
          <w:tcPr>
            <w:tcW w:w="925" w:type="dxa"/>
            <w:gridSpan w:val="2"/>
            <w:tcMar>
              <w:left w:w="0" w:type="dxa"/>
              <w:right w:w="0" w:type="dxa"/>
            </w:tcMar>
            <w:vAlign w:val="center"/>
          </w:tcPr>
          <w:p w14:paraId="6811FCD0" w14:textId="11BA8038"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12,75</w:t>
            </w:r>
          </w:p>
        </w:tc>
        <w:tc>
          <w:tcPr>
            <w:tcW w:w="1377" w:type="dxa"/>
            <w:gridSpan w:val="2"/>
            <w:tcMar>
              <w:left w:w="0" w:type="dxa"/>
              <w:right w:w="0" w:type="dxa"/>
            </w:tcMar>
            <w:vAlign w:val="center"/>
          </w:tcPr>
          <w:p w14:paraId="151CB020" w14:textId="32C5FB94"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4.200</w:t>
            </w:r>
          </w:p>
        </w:tc>
        <w:tc>
          <w:tcPr>
            <w:tcW w:w="1270" w:type="dxa"/>
            <w:gridSpan w:val="2"/>
            <w:tcMar>
              <w:left w:w="0" w:type="dxa"/>
              <w:right w:w="0" w:type="dxa"/>
            </w:tcMar>
            <w:vAlign w:val="center"/>
          </w:tcPr>
          <w:p w14:paraId="089D7912" w14:textId="746F8396"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13,97</w:t>
            </w:r>
          </w:p>
        </w:tc>
        <w:tc>
          <w:tcPr>
            <w:tcW w:w="1523" w:type="dxa"/>
            <w:gridSpan w:val="2"/>
            <w:tcMar>
              <w:left w:w="0" w:type="dxa"/>
              <w:right w:w="0" w:type="dxa"/>
            </w:tcMar>
            <w:vAlign w:val="center"/>
          </w:tcPr>
          <w:p w14:paraId="1C3A58EB" w14:textId="33275C8E"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26,72</w:t>
            </w:r>
          </w:p>
        </w:tc>
      </w:tr>
      <w:tr w:rsidR="003652E3" w:rsidRPr="005B6C15" w14:paraId="5A602E9F" w14:textId="77777777" w:rsidTr="00F76603">
        <w:trPr>
          <w:gridBefore w:val="1"/>
          <w:wBefore w:w="12" w:type="dxa"/>
          <w:trHeight w:val="340"/>
        </w:trPr>
        <w:tc>
          <w:tcPr>
            <w:tcW w:w="888" w:type="dxa"/>
            <w:gridSpan w:val="2"/>
            <w:shd w:val="clear" w:color="auto" w:fill="D9D9D9" w:themeFill="background1" w:themeFillShade="D9"/>
            <w:tcMar>
              <w:left w:w="0" w:type="dxa"/>
              <w:right w:w="0" w:type="dxa"/>
            </w:tcMar>
          </w:tcPr>
          <w:p w14:paraId="01206214" w14:textId="77777777" w:rsidR="003652E3" w:rsidRPr="005B6C15" w:rsidRDefault="003652E3"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3. eskaintza</w:t>
            </w:r>
          </w:p>
        </w:tc>
        <w:tc>
          <w:tcPr>
            <w:tcW w:w="1376" w:type="dxa"/>
            <w:gridSpan w:val="2"/>
            <w:tcMar>
              <w:left w:w="0" w:type="dxa"/>
              <w:right w:w="0" w:type="dxa"/>
            </w:tcMar>
            <w:vAlign w:val="center"/>
          </w:tcPr>
          <w:p w14:paraId="525F5D00" w14:textId="6430E0C9"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5.400</w:t>
            </w:r>
          </w:p>
        </w:tc>
        <w:tc>
          <w:tcPr>
            <w:tcW w:w="925" w:type="dxa"/>
            <w:gridSpan w:val="2"/>
            <w:tcMar>
              <w:left w:w="0" w:type="dxa"/>
              <w:right w:w="0" w:type="dxa"/>
            </w:tcMar>
            <w:vAlign w:val="center"/>
          </w:tcPr>
          <w:p w14:paraId="2F7FAAA2" w14:textId="3CC0E5EB"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9,12</w:t>
            </w:r>
          </w:p>
        </w:tc>
        <w:tc>
          <w:tcPr>
            <w:tcW w:w="1377" w:type="dxa"/>
            <w:gridSpan w:val="2"/>
            <w:tcMar>
              <w:left w:w="0" w:type="dxa"/>
              <w:right w:w="0" w:type="dxa"/>
            </w:tcMar>
            <w:vAlign w:val="center"/>
          </w:tcPr>
          <w:p w14:paraId="4FC1E1CA" w14:textId="1595E34B"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4.300</w:t>
            </w:r>
          </w:p>
        </w:tc>
        <w:tc>
          <w:tcPr>
            <w:tcW w:w="1270" w:type="dxa"/>
            <w:gridSpan w:val="2"/>
            <w:tcMar>
              <w:left w:w="0" w:type="dxa"/>
              <w:right w:w="0" w:type="dxa"/>
            </w:tcMar>
            <w:vAlign w:val="center"/>
          </w:tcPr>
          <w:p w14:paraId="5BFFF386" w14:textId="78AFB6A7"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7,94</w:t>
            </w:r>
          </w:p>
        </w:tc>
        <w:tc>
          <w:tcPr>
            <w:tcW w:w="1523" w:type="dxa"/>
            <w:gridSpan w:val="2"/>
            <w:tcMar>
              <w:left w:w="0" w:type="dxa"/>
              <w:right w:w="0" w:type="dxa"/>
            </w:tcMar>
            <w:vAlign w:val="center"/>
          </w:tcPr>
          <w:p w14:paraId="052E402A" w14:textId="6019E912" w:rsidR="003652E3" w:rsidRPr="005B6C15" w:rsidRDefault="003652E3"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17,06</w:t>
            </w:r>
          </w:p>
        </w:tc>
      </w:tr>
    </w:tbl>
    <w:p w14:paraId="36E97FC6" w14:textId="3457E8D0" w:rsidR="00591B78" w:rsidRPr="005B6C15" w:rsidRDefault="00591B78" w:rsidP="00F76603">
      <w:pPr>
        <w:ind w:left="90" w:right="-427"/>
        <w:jc w:val="center"/>
        <w:rPr>
          <w:rFonts w:ascii="Verdana" w:hAnsi="Verdana" w:cs="Tahoma"/>
        </w:rPr>
      </w:pPr>
    </w:p>
    <w:p w14:paraId="519660FF" w14:textId="545CBA02" w:rsidR="008714C9" w:rsidRPr="005B6C15" w:rsidRDefault="00940A52" w:rsidP="00F76603">
      <w:pPr>
        <w:ind w:right="-427"/>
        <w:jc w:val="center"/>
        <w:rPr>
          <w:rFonts w:ascii="Verdana" w:hAnsi="Verdana" w:cs="Tahoma"/>
        </w:rPr>
      </w:pPr>
      <w:r w:rsidRPr="005B6C15">
        <w:rPr>
          <w:rFonts w:ascii="Arial" w:eastAsia="Calibri" w:hAnsi="Arial" w:cs="Arial"/>
          <w:noProof/>
          <w:sz w:val="20"/>
          <w:szCs w:val="20"/>
          <w:lang w:eastAsia="eu-ES"/>
        </w:rPr>
        <w:lastRenderedPageBreak/>
        <w:drawing>
          <wp:inline distT="0" distB="0" distL="0" distR="0" wp14:anchorId="0458D2F2" wp14:editId="5EA136D3">
            <wp:extent cx="4701600" cy="2408400"/>
            <wp:effectExtent l="0" t="0" r="3810" b="0"/>
            <wp:docPr id="1171561378" name="Imagen 5"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561378" name="Imagen 5" descr="Gráfico, Gráfico de líneas&#10;&#10;El contenido generado por IA puede ser incorrecto."/>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701600" cy="2408400"/>
                    </a:xfrm>
                    <a:prstGeom prst="rect">
                      <a:avLst/>
                    </a:prstGeom>
                  </pic:spPr>
                </pic:pic>
              </a:graphicData>
            </a:graphic>
          </wp:inline>
        </w:drawing>
      </w:r>
    </w:p>
    <w:p w14:paraId="418B0861" w14:textId="77777777" w:rsidR="008714C9" w:rsidRPr="005B6C15" w:rsidRDefault="008714C9" w:rsidP="00F76603">
      <w:pPr>
        <w:pStyle w:val="Zerrenda-paragrafoa"/>
        <w:ind w:left="1478" w:right="-427"/>
        <w:rPr>
          <w:rFonts w:ascii="Verdana" w:hAnsi="Verdana" w:cs="Tahoma"/>
          <w:b/>
          <w:color w:val="0000FF"/>
          <w:u w:val="single"/>
        </w:rPr>
      </w:pPr>
    </w:p>
    <w:p w14:paraId="4419EA07" w14:textId="53F20306" w:rsidR="00591B78" w:rsidRPr="005B6C15" w:rsidRDefault="003652E3" w:rsidP="00F76603">
      <w:pPr>
        <w:pStyle w:val="Zerrenda-paragrafoa"/>
        <w:ind w:left="1478" w:right="-427"/>
        <w:rPr>
          <w:rFonts w:ascii="Verdana" w:hAnsi="Verdana" w:cs="Tahoma"/>
          <w:b/>
          <w:color w:val="0000FF"/>
          <w:sz w:val="19"/>
          <w:szCs w:val="19"/>
          <w:u w:val="single"/>
        </w:rPr>
      </w:pPr>
      <w:r w:rsidRPr="005B6C15">
        <w:rPr>
          <w:rFonts w:ascii="Verdana" w:hAnsi="Verdana"/>
          <w:b/>
          <w:color w:val="0000FF"/>
          <w:sz w:val="19"/>
          <w:u w:val="single"/>
        </w:rPr>
        <w:t>B</w:t>
      </w:r>
      <w:r w:rsidR="00812902" w:rsidRPr="005B6C15">
        <w:rPr>
          <w:rFonts w:ascii="Verdana" w:hAnsi="Verdana"/>
          <w:b/>
          <w:color w:val="0000FF"/>
          <w:sz w:val="19"/>
          <w:u w:val="single"/>
        </w:rPr>
        <w:t xml:space="preserve">) </w:t>
      </w:r>
      <w:r w:rsidRPr="005B6C15">
        <w:rPr>
          <w:rFonts w:ascii="Verdana" w:hAnsi="Verdana"/>
          <w:b/>
          <w:color w:val="0000FF"/>
          <w:sz w:val="19"/>
          <w:u w:val="single"/>
        </w:rPr>
        <w:t>2</w:t>
      </w:r>
      <w:r w:rsidR="00812902" w:rsidRPr="005B6C15">
        <w:rPr>
          <w:rFonts w:ascii="Verdana" w:hAnsi="Verdana"/>
          <w:b/>
          <w:color w:val="0000FF"/>
          <w:sz w:val="19"/>
          <w:u w:val="single"/>
        </w:rPr>
        <w:t xml:space="preserve">. SORTA: </w:t>
      </w:r>
      <w:r w:rsidR="00790B61" w:rsidRPr="005B6C15">
        <w:rPr>
          <w:rFonts w:ascii="Verdana" w:hAnsi="Verdana"/>
          <w:b/>
          <w:color w:val="0000FF"/>
          <w:sz w:val="19"/>
          <w:u w:val="single"/>
        </w:rPr>
        <w:t>Maketatzeko zailtasun bereziak dituzten monografiak eta beste liburu batzuk</w:t>
      </w:r>
    </w:p>
    <w:tbl>
      <w:tblPr>
        <w:tblStyle w:val="Saretaduntaula4"/>
        <w:tblW w:w="7366" w:type="dxa"/>
        <w:tblInd w:w="1118" w:type="dxa"/>
        <w:tblLayout w:type="fixed"/>
        <w:tblLook w:val="04A0" w:firstRow="1" w:lastRow="0" w:firstColumn="1" w:lastColumn="0" w:noHBand="0" w:noVBand="1"/>
      </w:tblPr>
      <w:tblGrid>
        <w:gridCol w:w="364"/>
        <w:gridCol w:w="2740"/>
        <w:gridCol w:w="296"/>
        <w:gridCol w:w="1315"/>
        <w:gridCol w:w="1601"/>
        <w:gridCol w:w="1050"/>
      </w:tblGrid>
      <w:tr w:rsidR="00066B1E" w:rsidRPr="005B6C15" w14:paraId="0A8186AB" w14:textId="77777777" w:rsidTr="00F76603">
        <w:trPr>
          <w:trHeight w:val="948"/>
        </w:trPr>
        <w:tc>
          <w:tcPr>
            <w:tcW w:w="364" w:type="dxa"/>
            <w:vMerge w:val="restart"/>
            <w:shd w:val="clear" w:color="auto" w:fill="D9D9D9" w:themeFill="background1" w:themeFillShade="D9"/>
            <w:textDirection w:val="btLr"/>
            <w:vAlign w:val="center"/>
          </w:tcPr>
          <w:p w14:paraId="478D6474" w14:textId="65117B76" w:rsidR="00066B1E" w:rsidRPr="005B6C15" w:rsidRDefault="003652E3" w:rsidP="00BF2BD5">
            <w:pPr>
              <w:widowControl w:val="0"/>
              <w:tabs>
                <w:tab w:val="left" w:pos="1134"/>
              </w:tabs>
              <w:autoSpaceDE w:val="0"/>
              <w:autoSpaceDN w:val="0"/>
              <w:adjustRightInd w:val="0"/>
              <w:ind w:left="113" w:right="113"/>
              <w:jc w:val="center"/>
              <w:rPr>
                <w:rFonts w:ascii="Verdana" w:hAnsi="Verdana" w:cstheme="minorHAnsi"/>
                <w:color w:val="0000FF"/>
                <w:sz w:val="20"/>
                <w:szCs w:val="20"/>
              </w:rPr>
            </w:pPr>
            <w:r w:rsidRPr="005B6C15">
              <w:rPr>
                <w:b/>
                <w:sz w:val="20"/>
              </w:rPr>
              <w:t>2</w:t>
            </w:r>
            <w:r w:rsidR="00066B1E" w:rsidRPr="005B6C15">
              <w:rPr>
                <w:b/>
                <w:sz w:val="20"/>
              </w:rPr>
              <w:t>. SORTA</w:t>
            </w:r>
          </w:p>
        </w:tc>
        <w:tc>
          <w:tcPr>
            <w:tcW w:w="2740" w:type="dxa"/>
            <w:vMerge w:val="restart"/>
            <w:vAlign w:val="center"/>
          </w:tcPr>
          <w:p w14:paraId="16538B69" w14:textId="77777777" w:rsidR="00066B1E" w:rsidRPr="005B6C15" w:rsidRDefault="00066B1E" w:rsidP="00BF2BD5">
            <w:pPr>
              <w:jc w:val="both"/>
              <w:rPr>
                <w:rFonts w:ascii="Verdana" w:hAnsi="Verdana" w:cstheme="minorHAnsi"/>
                <w:color w:val="0000FF"/>
                <w:sz w:val="17"/>
                <w:szCs w:val="17"/>
              </w:rPr>
            </w:pPr>
            <w:r w:rsidRPr="005B6C15">
              <w:rPr>
                <w:rFonts w:ascii="Verdana" w:hAnsi="Verdana"/>
                <w:color w:val="0000FF"/>
                <w:sz w:val="17"/>
              </w:rPr>
              <w:t>800 mila karaktereko eta 170x240 formatuko liburu bat egitea:</w:t>
            </w:r>
          </w:p>
          <w:p w14:paraId="1E1809BF" w14:textId="77777777" w:rsidR="00066B1E" w:rsidRPr="005B6C15" w:rsidRDefault="00066B1E" w:rsidP="00BF2BD5">
            <w:pPr>
              <w:widowControl w:val="0"/>
              <w:numPr>
                <w:ilvl w:val="0"/>
                <w:numId w:val="159"/>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Offset bidezko inprimaketa (80 gramo tinta 1 +1)</w:t>
            </w:r>
          </w:p>
          <w:p w14:paraId="1B3AAC9F" w14:textId="7B0E6177" w:rsidR="00066B1E" w:rsidRPr="005B6C15" w:rsidRDefault="00066B1E" w:rsidP="00BF2BD5">
            <w:pPr>
              <w:widowControl w:val="0"/>
              <w:numPr>
                <w:ilvl w:val="0"/>
                <w:numId w:val="159"/>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Egile-zuzenketak: Karaktere kopuruaren %</w:t>
            </w:r>
            <w:r w:rsidR="0039134B" w:rsidRPr="005B6C15">
              <w:rPr>
                <w:rFonts w:ascii="Verdana" w:hAnsi="Verdana"/>
                <w:color w:val="0000FF"/>
                <w:sz w:val="17"/>
              </w:rPr>
              <w:t xml:space="preserve"> </w:t>
            </w:r>
            <w:r w:rsidRPr="005B6C15">
              <w:rPr>
                <w:rFonts w:ascii="Verdana" w:hAnsi="Verdana"/>
                <w:color w:val="0000FF"/>
                <w:sz w:val="17"/>
              </w:rPr>
              <w:t>30 baino g</w:t>
            </w:r>
            <w:r w:rsidR="006D1AD4" w:rsidRPr="005B6C15">
              <w:rPr>
                <w:rFonts w:ascii="Verdana" w:hAnsi="Verdana"/>
                <w:color w:val="0000FF"/>
                <w:sz w:val="17"/>
              </w:rPr>
              <w:t>utxiago</w:t>
            </w:r>
          </w:p>
          <w:p w14:paraId="34FD0722" w14:textId="77777777" w:rsidR="00066B1E" w:rsidRPr="005B6C15" w:rsidRDefault="00066B1E" w:rsidP="00BF2BD5">
            <w:pPr>
              <w:widowControl w:val="0"/>
              <w:numPr>
                <w:ilvl w:val="0"/>
                <w:numId w:val="159"/>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Ekai bigunez azaleztatzea: 16 orrialdeko pleguak, hariz josiak</w:t>
            </w:r>
          </w:p>
          <w:p w14:paraId="6A07861B" w14:textId="73EAD68A" w:rsidR="00066B1E" w:rsidRPr="005B6C15" w:rsidRDefault="00066B1E" w:rsidP="00BF2BD5">
            <w:pPr>
              <w:numPr>
                <w:ilvl w:val="0"/>
                <w:numId w:val="159"/>
              </w:numPr>
              <w:ind w:left="397" w:hanging="227"/>
              <w:jc w:val="both"/>
              <w:rPr>
                <w:rFonts w:ascii="Verdana" w:hAnsi="Verdana" w:cstheme="minorHAnsi"/>
                <w:color w:val="0000FF"/>
                <w:sz w:val="17"/>
                <w:szCs w:val="17"/>
              </w:rPr>
            </w:pPr>
            <w:r w:rsidRPr="005B6C15">
              <w:rPr>
                <w:rFonts w:ascii="Verdana" w:hAnsi="Verdana"/>
                <w:color w:val="0000FF"/>
                <w:sz w:val="17"/>
              </w:rPr>
              <w:t xml:space="preserve">Ekai gogorrez azaleztatzea: kartoi mehe plastifikatua (alde bat, </w:t>
            </w:r>
            <w:r w:rsidR="00B469C0" w:rsidRPr="005B6C15">
              <w:rPr>
                <w:rFonts w:ascii="Verdana" w:hAnsi="Verdana"/>
                <w:color w:val="0000FF"/>
                <w:sz w:val="17"/>
              </w:rPr>
              <w:t>250</w:t>
            </w:r>
            <w:r w:rsidRPr="005B6C15">
              <w:rPr>
                <w:rFonts w:ascii="Verdana" w:hAnsi="Verdana"/>
                <w:color w:val="0000FF"/>
                <w:sz w:val="17"/>
              </w:rPr>
              <w:t xml:space="preserve"> gramo, matea)</w:t>
            </w:r>
          </w:p>
          <w:p w14:paraId="3DB0A315" w14:textId="77777777" w:rsidR="00066B1E" w:rsidRPr="005B6C15" w:rsidRDefault="00066B1E" w:rsidP="00BF2BD5">
            <w:pPr>
              <w:numPr>
                <w:ilvl w:val="0"/>
                <w:numId w:val="159"/>
              </w:numPr>
              <w:ind w:left="397" w:hanging="227"/>
              <w:jc w:val="both"/>
              <w:rPr>
                <w:rFonts w:ascii="Verdana" w:hAnsi="Verdana" w:cstheme="minorHAnsi"/>
                <w:color w:val="0000FF"/>
                <w:sz w:val="17"/>
                <w:szCs w:val="17"/>
              </w:rPr>
            </w:pPr>
            <w:r w:rsidRPr="005B6C15">
              <w:rPr>
                <w:rFonts w:ascii="Verdana" w:hAnsi="Verdana"/>
                <w:color w:val="0000FF"/>
                <w:sz w:val="17"/>
              </w:rPr>
              <w:t>Inprimaketa: 4 + 0</w:t>
            </w:r>
          </w:p>
          <w:p w14:paraId="3C6D3E56" w14:textId="77777777" w:rsidR="00066B1E" w:rsidRPr="005B6C15" w:rsidRDefault="00066B1E" w:rsidP="00BF2BD5">
            <w:pPr>
              <w:jc w:val="both"/>
              <w:rPr>
                <w:rFonts w:ascii="Verdana" w:hAnsi="Verdana" w:cstheme="minorHAnsi"/>
                <w:color w:val="0000FF"/>
                <w:sz w:val="6"/>
                <w:szCs w:val="6"/>
              </w:rPr>
            </w:pPr>
          </w:p>
          <w:p w14:paraId="45FD3DB0" w14:textId="77777777" w:rsidR="00066B1E" w:rsidRPr="005B6C15" w:rsidRDefault="00066B1E" w:rsidP="00BF2BD5">
            <w:pPr>
              <w:jc w:val="both"/>
              <w:rPr>
                <w:rFonts w:ascii="Verdana" w:hAnsi="Verdana" w:cstheme="minorHAnsi"/>
                <w:color w:val="0000FF"/>
                <w:sz w:val="17"/>
                <w:szCs w:val="17"/>
              </w:rPr>
            </w:pPr>
            <w:r w:rsidRPr="005B6C15">
              <w:rPr>
                <w:rFonts w:ascii="Verdana" w:hAnsi="Verdana"/>
                <w:color w:val="0000FF"/>
                <w:sz w:val="17"/>
              </w:rPr>
              <w:t>Aleak IVAPi entregatzea</w:t>
            </w:r>
          </w:p>
        </w:tc>
        <w:tc>
          <w:tcPr>
            <w:tcW w:w="296" w:type="dxa"/>
            <w:tcMar>
              <w:left w:w="0" w:type="dxa"/>
              <w:right w:w="0" w:type="dxa"/>
            </w:tcMar>
            <w:vAlign w:val="center"/>
          </w:tcPr>
          <w:p w14:paraId="1F34579D" w14:textId="09EE7344" w:rsidR="00066B1E" w:rsidRPr="005B6C15" w:rsidRDefault="003652E3" w:rsidP="00BF2BD5">
            <w:pPr>
              <w:jc w:val="center"/>
              <w:rPr>
                <w:rFonts w:ascii="Verdana" w:hAnsi="Verdana" w:cstheme="minorHAnsi"/>
                <w:color w:val="0000FF"/>
                <w:sz w:val="17"/>
                <w:szCs w:val="17"/>
              </w:rPr>
            </w:pPr>
            <w:r w:rsidRPr="005B6C15">
              <w:rPr>
                <w:rFonts w:ascii="Verdana" w:hAnsi="Verdana"/>
                <w:color w:val="0000FF"/>
                <w:sz w:val="17"/>
              </w:rPr>
              <w:t>2</w:t>
            </w:r>
            <w:r w:rsidR="00066B1E" w:rsidRPr="005B6C15">
              <w:rPr>
                <w:rFonts w:ascii="Verdana" w:hAnsi="Verdana"/>
                <w:color w:val="0000FF"/>
                <w:sz w:val="17"/>
              </w:rPr>
              <w:t>.1</w:t>
            </w:r>
          </w:p>
        </w:tc>
        <w:tc>
          <w:tcPr>
            <w:tcW w:w="1315" w:type="dxa"/>
            <w:vAlign w:val="center"/>
          </w:tcPr>
          <w:p w14:paraId="3611F13C" w14:textId="713E9427" w:rsidR="00066B1E" w:rsidRPr="005B6C15" w:rsidRDefault="003652E3"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2</w:t>
            </w:r>
            <w:r w:rsidR="00066B1E" w:rsidRPr="005B6C15">
              <w:rPr>
                <w:rFonts w:ascii="Verdana" w:hAnsi="Verdana"/>
                <w:color w:val="0000FF"/>
                <w:sz w:val="17"/>
              </w:rPr>
              <w:t>00 ale inprimatzea paper-azalean edo azal bigunean</w:t>
            </w:r>
          </w:p>
        </w:tc>
        <w:tc>
          <w:tcPr>
            <w:tcW w:w="1601" w:type="dxa"/>
            <w:tcMar>
              <w:left w:w="0" w:type="dxa"/>
              <w:right w:w="0" w:type="dxa"/>
            </w:tcMar>
            <w:vAlign w:val="center"/>
          </w:tcPr>
          <w:p w14:paraId="69606469" w14:textId="71BE0AF0" w:rsidR="00066B1E" w:rsidRPr="005B6C15" w:rsidRDefault="003652E3"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4.326,92</w:t>
            </w:r>
            <w:r w:rsidR="00066B1E" w:rsidRPr="005B6C15">
              <w:rPr>
                <w:rFonts w:ascii="Verdana" w:hAnsi="Verdana"/>
                <w:b/>
                <w:color w:val="0000FF"/>
                <w:sz w:val="16"/>
              </w:rPr>
              <w:t>€, BEZik gabe</w:t>
            </w:r>
          </w:p>
          <w:p w14:paraId="31F8F347" w14:textId="497AAFCC" w:rsidR="00066B1E" w:rsidRPr="005B6C15" w:rsidRDefault="00066B1E"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1</w:t>
            </w:r>
            <w:r w:rsidR="003652E3" w:rsidRPr="005B6C15">
              <w:rPr>
                <w:rFonts w:ascii="Verdana" w:hAnsi="Verdana"/>
                <w:b/>
                <w:color w:val="0000FF"/>
                <w:sz w:val="16"/>
              </w:rPr>
              <w:t>73,08</w:t>
            </w:r>
            <w:r w:rsidR="0039134B" w:rsidRPr="005B6C15">
              <w:rPr>
                <w:rFonts w:ascii="Verdana" w:hAnsi="Verdana"/>
                <w:b/>
                <w:color w:val="0000FF"/>
                <w:sz w:val="16"/>
              </w:rPr>
              <w:t xml:space="preserve"> </w:t>
            </w:r>
            <w:r w:rsidRPr="005B6C15">
              <w:rPr>
                <w:rFonts w:ascii="Verdana" w:hAnsi="Verdana"/>
                <w:b/>
                <w:color w:val="0000FF"/>
                <w:sz w:val="16"/>
              </w:rPr>
              <w:t>€: BEZa</w:t>
            </w:r>
          </w:p>
          <w:p w14:paraId="3699AA2F" w14:textId="40798C4C" w:rsidR="00066B1E" w:rsidRPr="005B6C15" w:rsidRDefault="003652E3"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4.500</w:t>
            </w:r>
            <w:r w:rsidR="0039134B" w:rsidRPr="005B6C15">
              <w:rPr>
                <w:rFonts w:ascii="Verdana" w:hAnsi="Verdana"/>
                <w:b/>
                <w:color w:val="0000FF"/>
                <w:sz w:val="16"/>
              </w:rPr>
              <w:t xml:space="preserve"> </w:t>
            </w:r>
            <w:r w:rsidR="00066B1E" w:rsidRPr="005B6C15">
              <w:rPr>
                <w:rFonts w:ascii="Verdana" w:hAnsi="Verdana"/>
                <w:b/>
                <w:color w:val="0000FF"/>
                <w:sz w:val="16"/>
              </w:rPr>
              <w:t>€, BEZa barne</w:t>
            </w:r>
          </w:p>
        </w:tc>
        <w:tc>
          <w:tcPr>
            <w:tcW w:w="1050" w:type="dxa"/>
            <w:vAlign w:val="center"/>
          </w:tcPr>
          <w:p w14:paraId="40229A2D" w14:textId="77777777" w:rsidR="00066B1E" w:rsidRPr="005B6C15" w:rsidRDefault="00066B1E" w:rsidP="00BF2BD5">
            <w:pPr>
              <w:jc w:val="center"/>
              <w:rPr>
                <w:rFonts w:ascii="Verdana" w:hAnsi="Verdana" w:cstheme="minorHAnsi"/>
                <w:b/>
                <w:color w:val="0000FF"/>
                <w:sz w:val="17"/>
                <w:szCs w:val="17"/>
              </w:rPr>
            </w:pPr>
            <w:r w:rsidRPr="005B6C15">
              <w:rPr>
                <w:rFonts w:ascii="Verdana" w:hAnsi="Verdana"/>
                <w:b/>
                <w:color w:val="0000FF"/>
                <w:sz w:val="17"/>
              </w:rPr>
              <w:t>15 PUNTU</w:t>
            </w:r>
          </w:p>
        </w:tc>
      </w:tr>
      <w:tr w:rsidR="00066B1E" w:rsidRPr="005B6C15" w14:paraId="6B6D13F8" w14:textId="77777777" w:rsidTr="00F76603">
        <w:trPr>
          <w:trHeight w:val="831"/>
        </w:trPr>
        <w:tc>
          <w:tcPr>
            <w:tcW w:w="364" w:type="dxa"/>
            <w:vMerge/>
            <w:shd w:val="clear" w:color="auto" w:fill="D9D9D9" w:themeFill="background1" w:themeFillShade="D9"/>
            <w:vAlign w:val="center"/>
          </w:tcPr>
          <w:p w14:paraId="26180B31" w14:textId="77777777" w:rsidR="00066B1E" w:rsidRPr="005B6C15" w:rsidRDefault="00066B1E" w:rsidP="00BF2BD5">
            <w:pPr>
              <w:tabs>
                <w:tab w:val="left" w:pos="1400"/>
              </w:tabs>
              <w:jc w:val="center"/>
              <w:rPr>
                <w:rFonts w:ascii="Verdana" w:hAnsi="Verdana" w:cstheme="minorHAnsi"/>
                <w:color w:val="0000FF"/>
                <w:sz w:val="17"/>
                <w:szCs w:val="17"/>
              </w:rPr>
            </w:pPr>
          </w:p>
        </w:tc>
        <w:tc>
          <w:tcPr>
            <w:tcW w:w="2740" w:type="dxa"/>
            <w:vMerge/>
            <w:vAlign w:val="center"/>
          </w:tcPr>
          <w:p w14:paraId="03720BB4" w14:textId="77777777" w:rsidR="00066B1E" w:rsidRPr="005B6C15" w:rsidRDefault="00066B1E" w:rsidP="00BF2BD5">
            <w:pPr>
              <w:tabs>
                <w:tab w:val="left" w:pos="1400"/>
              </w:tabs>
              <w:jc w:val="center"/>
              <w:rPr>
                <w:rFonts w:ascii="Verdana" w:hAnsi="Verdana" w:cstheme="minorHAnsi"/>
                <w:color w:val="0000FF"/>
                <w:sz w:val="17"/>
                <w:szCs w:val="17"/>
              </w:rPr>
            </w:pPr>
          </w:p>
        </w:tc>
        <w:tc>
          <w:tcPr>
            <w:tcW w:w="296" w:type="dxa"/>
            <w:tcMar>
              <w:left w:w="0" w:type="dxa"/>
              <w:right w:w="0" w:type="dxa"/>
            </w:tcMar>
            <w:vAlign w:val="center"/>
          </w:tcPr>
          <w:p w14:paraId="4937B502" w14:textId="7F4733C1" w:rsidR="00066B1E" w:rsidRPr="005B6C15" w:rsidRDefault="003652E3" w:rsidP="00BF2BD5">
            <w:pPr>
              <w:jc w:val="center"/>
              <w:rPr>
                <w:rFonts w:ascii="Verdana" w:hAnsi="Verdana" w:cstheme="minorHAnsi"/>
                <w:color w:val="0000FF"/>
                <w:sz w:val="17"/>
                <w:szCs w:val="17"/>
              </w:rPr>
            </w:pPr>
            <w:r w:rsidRPr="005B6C15">
              <w:rPr>
                <w:rFonts w:ascii="Verdana" w:hAnsi="Verdana"/>
                <w:color w:val="0000FF"/>
                <w:sz w:val="17"/>
              </w:rPr>
              <w:t>2</w:t>
            </w:r>
            <w:r w:rsidR="00066B1E" w:rsidRPr="005B6C15">
              <w:rPr>
                <w:rFonts w:ascii="Verdana" w:hAnsi="Verdana"/>
                <w:color w:val="0000FF"/>
                <w:sz w:val="17"/>
              </w:rPr>
              <w:t>.2</w:t>
            </w:r>
          </w:p>
        </w:tc>
        <w:tc>
          <w:tcPr>
            <w:tcW w:w="1315" w:type="dxa"/>
            <w:vAlign w:val="center"/>
          </w:tcPr>
          <w:p w14:paraId="7927E58A" w14:textId="72BFB5FA" w:rsidR="00066B1E" w:rsidRPr="005B6C15" w:rsidDel="00996913" w:rsidRDefault="00066B1E"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20 ale inprimatzea eskaripean</w:t>
            </w:r>
          </w:p>
        </w:tc>
        <w:tc>
          <w:tcPr>
            <w:tcW w:w="1601" w:type="dxa"/>
            <w:tcMar>
              <w:left w:w="0" w:type="dxa"/>
              <w:right w:w="0" w:type="dxa"/>
            </w:tcMar>
            <w:vAlign w:val="center"/>
          </w:tcPr>
          <w:p w14:paraId="0A9DDAD8" w14:textId="744C061B" w:rsidR="00066B1E" w:rsidRPr="005B6C15" w:rsidRDefault="003652E3"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2.403,85</w:t>
            </w:r>
            <w:r w:rsidR="00066B1E" w:rsidRPr="005B6C15">
              <w:rPr>
                <w:rFonts w:ascii="Verdana" w:hAnsi="Verdana"/>
                <w:b/>
                <w:color w:val="0000FF"/>
                <w:sz w:val="16"/>
              </w:rPr>
              <w:t> €, BEZik gabe</w:t>
            </w:r>
          </w:p>
          <w:p w14:paraId="64E13FBF" w14:textId="595E1520" w:rsidR="00066B1E" w:rsidRPr="005B6C15" w:rsidRDefault="003652E3"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96,15</w:t>
            </w:r>
            <w:r w:rsidR="0039134B" w:rsidRPr="005B6C15">
              <w:rPr>
                <w:rFonts w:ascii="Verdana" w:hAnsi="Verdana"/>
                <w:b/>
                <w:color w:val="0000FF"/>
                <w:sz w:val="16"/>
              </w:rPr>
              <w:t xml:space="preserve"> </w:t>
            </w:r>
            <w:r w:rsidR="00066B1E" w:rsidRPr="005B6C15">
              <w:rPr>
                <w:rFonts w:ascii="Verdana" w:hAnsi="Verdana"/>
                <w:b/>
                <w:color w:val="0000FF"/>
                <w:sz w:val="16"/>
              </w:rPr>
              <w:t>€: BEZa</w:t>
            </w:r>
          </w:p>
          <w:p w14:paraId="305773D4" w14:textId="5EA683E3" w:rsidR="00066B1E" w:rsidRPr="005B6C15" w:rsidRDefault="003652E3"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2.500</w:t>
            </w:r>
            <w:r w:rsidR="0039134B" w:rsidRPr="005B6C15">
              <w:rPr>
                <w:rFonts w:ascii="Verdana" w:hAnsi="Verdana"/>
                <w:b/>
                <w:color w:val="0000FF"/>
                <w:sz w:val="16"/>
              </w:rPr>
              <w:t xml:space="preserve"> </w:t>
            </w:r>
            <w:r w:rsidR="00066B1E" w:rsidRPr="005B6C15">
              <w:rPr>
                <w:rFonts w:ascii="Verdana" w:hAnsi="Verdana"/>
                <w:b/>
                <w:color w:val="0000FF"/>
                <w:sz w:val="16"/>
              </w:rPr>
              <w:t>€, BEZa barne</w:t>
            </w:r>
          </w:p>
        </w:tc>
        <w:tc>
          <w:tcPr>
            <w:tcW w:w="1050" w:type="dxa"/>
            <w:vAlign w:val="center"/>
          </w:tcPr>
          <w:p w14:paraId="26036602" w14:textId="77777777" w:rsidR="00066B1E" w:rsidRPr="005B6C15" w:rsidRDefault="00066B1E" w:rsidP="00BF2BD5">
            <w:pPr>
              <w:jc w:val="center"/>
              <w:rPr>
                <w:rFonts w:ascii="Verdana" w:hAnsi="Verdana" w:cstheme="minorHAnsi"/>
                <w:b/>
                <w:color w:val="0000FF"/>
                <w:sz w:val="17"/>
                <w:szCs w:val="17"/>
              </w:rPr>
            </w:pPr>
            <w:r w:rsidRPr="005B6C15">
              <w:rPr>
                <w:rFonts w:ascii="Verdana" w:hAnsi="Verdana"/>
                <w:b/>
                <w:color w:val="0000FF"/>
                <w:sz w:val="17"/>
              </w:rPr>
              <w:t>10 PUNTU</w:t>
            </w:r>
          </w:p>
        </w:tc>
      </w:tr>
      <w:tr w:rsidR="00066B1E" w:rsidRPr="005B6C15" w14:paraId="5F01D768" w14:textId="77777777" w:rsidTr="00F76603">
        <w:trPr>
          <w:trHeight w:val="717"/>
        </w:trPr>
        <w:tc>
          <w:tcPr>
            <w:tcW w:w="364" w:type="dxa"/>
            <w:vMerge/>
            <w:shd w:val="clear" w:color="auto" w:fill="D9D9D9" w:themeFill="background1" w:themeFillShade="D9"/>
            <w:vAlign w:val="center"/>
          </w:tcPr>
          <w:p w14:paraId="52A4089B" w14:textId="77777777" w:rsidR="00066B1E" w:rsidRPr="005B6C15" w:rsidRDefault="00066B1E" w:rsidP="00BF2BD5">
            <w:pPr>
              <w:tabs>
                <w:tab w:val="left" w:pos="1400"/>
              </w:tabs>
              <w:jc w:val="center"/>
              <w:rPr>
                <w:rFonts w:ascii="Verdana" w:hAnsi="Verdana" w:cstheme="minorHAnsi"/>
                <w:color w:val="0000FF"/>
                <w:sz w:val="17"/>
                <w:szCs w:val="17"/>
              </w:rPr>
            </w:pPr>
          </w:p>
        </w:tc>
        <w:tc>
          <w:tcPr>
            <w:tcW w:w="2740" w:type="dxa"/>
            <w:vMerge/>
            <w:vAlign w:val="center"/>
          </w:tcPr>
          <w:p w14:paraId="79EAF15B" w14:textId="77777777" w:rsidR="00066B1E" w:rsidRPr="005B6C15" w:rsidRDefault="00066B1E" w:rsidP="00BF2BD5">
            <w:pPr>
              <w:tabs>
                <w:tab w:val="left" w:pos="1400"/>
              </w:tabs>
              <w:jc w:val="center"/>
              <w:rPr>
                <w:rFonts w:ascii="Verdana" w:hAnsi="Verdana" w:cstheme="minorHAnsi"/>
                <w:color w:val="0000FF"/>
                <w:sz w:val="17"/>
                <w:szCs w:val="17"/>
              </w:rPr>
            </w:pPr>
          </w:p>
        </w:tc>
        <w:tc>
          <w:tcPr>
            <w:tcW w:w="296" w:type="dxa"/>
            <w:tcMar>
              <w:left w:w="0" w:type="dxa"/>
              <w:right w:w="0" w:type="dxa"/>
            </w:tcMar>
            <w:vAlign w:val="center"/>
          </w:tcPr>
          <w:p w14:paraId="453A2219" w14:textId="3F3FF84B" w:rsidR="00066B1E" w:rsidRPr="005B6C15" w:rsidRDefault="003652E3" w:rsidP="00BF2BD5">
            <w:pPr>
              <w:jc w:val="center"/>
              <w:rPr>
                <w:rFonts w:ascii="Verdana" w:hAnsi="Verdana" w:cstheme="minorHAnsi"/>
                <w:color w:val="0000FF"/>
                <w:sz w:val="17"/>
                <w:szCs w:val="17"/>
              </w:rPr>
            </w:pPr>
            <w:r w:rsidRPr="005B6C15">
              <w:rPr>
                <w:rFonts w:ascii="Verdana" w:hAnsi="Verdana"/>
                <w:color w:val="0000FF"/>
                <w:sz w:val="17"/>
              </w:rPr>
              <w:t>2</w:t>
            </w:r>
            <w:r w:rsidR="00066B1E" w:rsidRPr="005B6C15">
              <w:rPr>
                <w:rFonts w:ascii="Verdana" w:hAnsi="Verdana"/>
                <w:color w:val="0000FF"/>
                <w:sz w:val="17"/>
              </w:rPr>
              <w:t>.3</w:t>
            </w:r>
          </w:p>
        </w:tc>
        <w:tc>
          <w:tcPr>
            <w:tcW w:w="1315" w:type="dxa"/>
            <w:vAlign w:val="center"/>
          </w:tcPr>
          <w:p w14:paraId="623B049A" w14:textId="260511FF" w:rsidR="00066B1E" w:rsidRPr="005B6C15" w:rsidDel="00996913" w:rsidRDefault="00066B1E"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3.000 ale inprimatzea azal gogorrean</w:t>
            </w:r>
          </w:p>
        </w:tc>
        <w:tc>
          <w:tcPr>
            <w:tcW w:w="1601" w:type="dxa"/>
            <w:tcMar>
              <w:left w:w="0" w:type="dxa"/>
              <w:right w:w="0" w:type="dxa"/>
            </w:tcMar>
            <w:vAlign w:val="center"/>
          </w:tcPr>
          <w:p w14:paraId="0D2C7AE4" w14:textId="2AA34642" w:rsidR="00066B1E" w:rsidRPr="005B6C15" w:rsidRDefault="00066B1E"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3</w:t>
            </w:r>
            <w:r w:rsidR="003652E3" w:rsidRPr="005B6C15">
              <w:rPr>
                <w:rFonts w:ascii="Verdana" w:hAnsi="Verdana"/>
                <w:b/>
                <w:color w:val="0000FF"/>
                <w:sz w:val="16"/>
              </w:rPr>
              <w:t>3</w:t>
            </w:r>
            <w:r w:rsidRPr="005B6C15">
              <w:rPr>
                <w:rFonts w:ascii="Verdana" w:hAnsi="Verdana"/>
                <w:b/>
                <w:color w:val="0000FF"/>
                <w:sz w:val="16"/>
              </w:rPr>
              <w:t>.</w:t>
            </w:r>
            <w:r w:rsidR="003652E3" w:rsidRPr="005B6C15">
              <w:rPr>
                <w:rFonts w:ascii="Verdana" w:hAnsi="Verdana"/>
                <w:b/>
                <w:color w:val="0000FF"/>
                <w:sz w:val="16"/>
              </w:rPr>
              <w:t>653,85</w:t>
            </w:r>
            <w:r w:rsidRPr="005B6C15">
              <w:rPr>
                <w:rFonts w:ascii="Verdana" w:hAnsi="Verdana"/>
                <w:b/>
                <w:color w:val="0000FF"/>
                <w:sz w:val="16"/>
              </w:rPr>
              <w:t> €, BEZik gabe</w:t>
            </w:r>
          </w:p>
          <w:p w14:paraId="7E73225D" w14:textId="351E7FDF" w:rsidR="00066B1E" w:rsidRPr="005B6C15" w:rsidRDefault="00066B1E"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1.</w:t>
            </w:r>
            <w:r w:rsidR="003652E3" w:rsidRPr="005B6C15">
              <w:rPr>
                <w:rFonts w:ascii="Verdana" w:hAnsi="Verdana"/>
                <w:b/>
                <w:color w:val="0000FF"/>
                <w:sz w:val="16"/>
              </w:rPr>
              <w:t>346,15</w:t>
            </w:r>
            <w:r w:rsidRPr="005B6C15">
              <w:rPr>
                <w:rFonts w:ascii="Verdana" w:hAnsi="Verdana"/>
                <w:b/>
                <w:color w:val="0000FF"/>
                <w:sz w:val="16"/>
              </w:rPr>
              <w:t>€: BEZa</w:t>
            </w:r>
          </w:p>
          <w:p w14:paraId="21FA4A11" w14:textId="4CB70B1A" w:rsidR="00066B1E" w:rsidRPr="005B6C15" w:rsidRDefault="00066B1E"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3</w:t>
            </w:r>
            <w:r w:rsidR="003652E3" w:rsidRPr="005B6C15">
              <w:rPr>
                <w:rFonts w:ascii="Verdana" w:hAnsi="Verdana"/>
                <w:b/>
                <w:color w:val="0000FF"/>
                <w:sz w:val="16"/>
              </w:rPr>
              <w:t>5</w:t>
            </w:r>
            <w:r w:rsidRPr="005B6C15">
              <w:rPr>
                <w:rFonts w:ascii="Verdana" w:hAnsi="Verdana"/>
                <w:b/>
                <w:color w:val="0000FF"/>
                <w:sz w:val="16"/>
              </w:rPr>
              <w:t>.</w:t>
            </w:r>
            <w:r w:rsidR="003652E3" w:rsidRPr="005B6C15">
              <w:rPr>
                <w:rFonts w:ascii="Verdana" w:hAnsi="Verdana"/>
                <w:b/>
                <w:color w:val="0000FF"/>
                <w:sz w:val="16"/>
              </w:rPr>
              <w:t>0</w:t>
            </w:r>
            <w:r w:rsidRPr="005B6C15">
              <w:rPr>
                <w:rFonts w:ascii="Verdana" w:hAnsi="Verdana"/>
                <w:b/>
                <w:color w:val="0000FF"/>
                <w:sz w:val="16"/>
              </w:rPr>
              <w:t>00</w:t>
            </w:r>
            <w:r w:rsidR="0039134B" w:rsidRPr="005B6C15">
              <w:rPr>
                <w:rFonts w:ascii="Verdana" w:hAnsi="Verdana"/>
                <w:b/>
                <w:color w:val="0000FF"/>
                <w:sz w:val="16"/>
              </w:rPr>
              <w:t xml:space="preserve"> </w:t>
            </w:r>
            <w:r w:rsidRPr="005B6C15">
              <w:rPr>
                <w:rFonts w:ascii="Verdana" w:hAnsi="Verdana"/>
                <w:b/>
                <w:color w:val="0000FF"/>
                <w:sz w:val="16"/>
              </w:rPr>
              <w:t>€, BEZa barne</w:t>
            </w:r>
          </w:p>
        </w:tc>
        <w:tc>
          <w:tcPr>
            <w:tcW w:w="1050" w:type="dxa"/>
            <w:vAlign w:val="center"/>
          </w:tcPr>
          <w:p w14:paraId="19F82075" w14:textId="7F429A7F" w:rsidR="00066B1E" w:rsidRPr="005B6C15" w:rsidRDefault="00066B1E" w:rsidP="00BF2BD5">
            <w:pPr>
              <w:jc w:val="center"/>
              <w:rPr>
                <w:rFonts w:ascii="Verdana" w:hAnsi="Verdana" w:cstheme="minorHAnsi"/>
                <w:b/>
                <w:color w:val="0000FF"/>
                <w:sz w:val="17"/>
                <w:szCs w:val="17"/>
              </w:rPr>
            </w:pPr>
            <w:r w:rsidRPr="005B6C15">
              <w:rPr>
                <w:rFonts w:ascii="Verdana" w:hAnsi="Verdana"/>
                <w:b/>
                <w:color w:val="0000FF"/>
                <w:sz w:val="17"/>
              </w:rPr>
              <w:t>1</w:t>
            </w:r>
            <w:r w:rsidR="003652E3" w:rsidRPr="005B6C15">
              <w:rPr>
                <w:rFonts w:ascii="Verdana" w:hAnsi="Verdana"/>
                <w:b/>
                <w:color w:val="0000FF"/>
                <w:sz w:val="17"/>
              </w:rPr>
              <w:t>0</w:t>
            </w:r>
            <w:r w:rsidRPr="005B6C15">
              <w:rPr>
                <w:rFonts w:ascii="Verdana" w:hAnsi="Verdana"/>
                <w:b/>
                <w:color w:val="0000FF"/>
                <w:sz w:val="17"/>
              </w:rPr>
              <w:t xml:space="preserve"> PUNTU</w:t>
            </w:r>
          </w:p>
        </w:tc>
      </w:tr>
      <w:tr w:rsidR="00066B1E" w:rsidRPr="005B6C15" w14:paraId="01919BD9" w14:textId="77777777" w:rsidTr="00F76603">
        <w:trPr>
          <w:trHeight w:val="294"/>
        </w:trPr>
        <w:tc>
          <w:tcPr>
            <w:tcW w:w="364" w:type="dxa"/>
            <w:vMerge/>
            <w:shd w:val="clear" w:color="auto" w:fill="D9D9D9" w:themeFill="background1" w:themeFillShade="D9"/>
            <w:vAlign w:val="center"/>
          </w:tcPr>
          <w:p w14:paraId="64B1A5BE" w14:textId="77777777" w:rsidR="00066B1E" w:rsidRPr="005B6C15" w:rsidRDefault="00066B1E" w:rsidP="00BF2BD5">
            <w:pPr>
              <w:jc w:val="center"/>
              <w:rPr>
                <w:rFonts w:ascii="Verdana" w:hAnsi="Verdana" w:cstheme="minorHAnsi"/>
                <w:bCs/>
                <w:color w:val="0000FF"/>
                <w:sz w:val="17"/>
                <w:szCs w:val="17"/>
                <w:lang w:eastAsia="es-ES_tradnl"/>
              </w:rPr>
            </w:pPr>
          </w:p>
        </w:tc>
        <w:tc>
          <w:tcPr>
            <w:tcW w:w="2740" w:type="dxa"/>
            <w:shd w:val="clear" w:color="auto" w:fill="FFFFFF" w:themeFill="background1"/>
            <w:vAlign w:val="center"/>
          </w:tcPr>
          <w:p w14:paraId="0E30589F" w14:textId="77777777" w:rsidR="00066B1E" w:rsidRPr="005B6C15" w:rsidRDefault="00066B1E"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Irudiak hautatzea edo prestatzea</w:t>
            </w:r>
          </w:p>
        </w:tc>
        <w:tc>
          <w:tcPr>
            <w:tcW w:w="296" w:type="dxa"/>
            <w:shd w:val="clear" w:color="auto" w:fill="FFFFFF" w:themeFill="background1"/>
            <w:tcMar>
              <w:left w:w="0" w:type="dxa"/>
              <w:right w:w="0" w:type="dxa"/>
            </w:tcMar>
            <w:vAlign w:val="center"/>
          </w:tcPr>
          <w:p w14:paraId="6FC48322" w14:textId="77777777" w:rsidR="00066B1E" w:rsidRPr="005B6C15" w:rsidRDefault="00066B1E" w:rsidP="00BF2BD5">
            <w:pPr>
              <w:widowControl w:val="0"/>
              <w:tabs>
                <w:tab w:val="left" w:pos="1134"/>
              </w:tabs>
              <w:autoSpaceDE w:val="0"/>
              <w:autoSpaceDN w:val="0"/>
              <w:adjustRightInd w:val="0"/>
              <w:jc w:val="center"/>
              <w:rPr>
                <w:rFonts w:ascii="Verdana" w:hAnsi="Verdana" w:cstheme="minorHAnsi"/>
                <w:color w:val="0000FF"/>
                <w:sz w:val="17"/>
                <w:szCs w:val="17"/>
              </w:rPr>
            </w:pPr>
            <w:r w:rsidRPr="005B6C15">
              <w:rPr>
                <w:rFonts w:ascii="Verdana" w:hAnsi="Verdana"/>
                <w:color w:val="0000FF"/>
                <w:sz w:val="17"/>
              </w:rPr>
              <w:t>3.4</w:t>
            </w:r>
          </w:p>
        </w:tc>
        <w:tc>
          <w:tcPr>
            <w:tcW w:w="1315" w:type="dxa"/>
            <w:shd w:val="clear" w:color="auto" w:fill="FFFFFF" w:themeFill="background1"/>
            <w:vAlign w:val="center"/>
          </w:tcPr>
          <w:p w14:paraId="60E7921B" w14:textId="56EF6A5D" w:rsidR="00066B1E" w:rsidRPr="005B6C15" w:rsidRDefault="00066B1E"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Irudi bat bilatzea edo egitea, eta argitalpenean txertatzea</w:t>
            </w:r>
          </w:p>
        </w:tc>
        <w:tc>
          <w:tcPr>
            <w:tcW w:w="1601" w:type="dxa"/>
            <w:tcMar>
              <w:left w:w="0" w:type="dxa"/>
              <w:right w:w="0" w:type="dxa"/>
            </w:tcMar>
            <w:vAlign w:val="center"/>
          </w:tcPr>
          <w:p w14:paraId="2EDCFF3C" w14:textId="69495F91" w:rsidR="00066B1E" w:rsidRPr="005B6C15" w:rsidRDefault="003652E3"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color w:val="0000FF"/>
                <w:sz w:val="16"/>
              </w:rPr>
              <w:t>240,38</w:t>
            </w:r>
            <w:r w:rsidR="0039134B" w:rsidRPr="005B6C15">
              <w:rPr>
                <w:rFonts w:ascii="Verdana" w:hAnsi="Verdana"/>
                <w:b/>
                <w:color w:val="0000FF"/>
                <w:sz w:val="16"/>
              </w:rPr>
              <w:t xml:space="preserve"> </w:t>
            </w:r>
            <w:r w:rsidR="00066B1E" w:rsidRPr="005B6C15">
              <w:rPr>
                <w:rFonts w:ascii="Verdana" w:hAnsi="Verdana"/>
                <w:b/>
                <w:color w:val="0000FF"/>
                <w:sz w:val="16"/>
              </w:rPr>
              <w:t>€, BEZik gabe</w:t>
            </w:r>
          </w:p>
          <w:p w14:paraId="6F386A13" w14:textId="54E49562" w:rsidR="00066B1E" w:rsidRPr="005B6C15" w:rsidRDefault="003652E3"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color w:val="0000FF"/>
                <w:sz w:val="16"/>
              </w:rPr>
              <w:t>9,62</w:t>
            </w:r>
            <w:r w:rsidR="0039134B" w:rsidRPr="005B6C15">
              <w:rPr>
                <w:rFonts w:ascii="Verdana" w:hAnsi="Verdana"/>
                <w:b/>
                <w:color w:val="0000FF"/>
                <w:sz w:val="16"/>
              </w:rPr>
              <w:t xml:space="preserve"> </w:t>
            </w:r>
            <w:r w:rsidR="00066B1E" w:rsidRPr="005B6C15">
              <w:rPr>
                <w:rFonts w:ascii="Verdana" w:hAnsi="Verdana"/>
                <w:b/>
                <w:color w:val="0000FF"/>
                <w:sz w:val="16"/>
              </w:rPr>
              <w:t>€: BEZa</w:t>
            </w:r>
          </w:p>
          <w:p w14:paraId="624A4D77" w14:textId="21920455" w:rsidR="00066B1E" w:rsidRPr="005B6C15" w:rsidRDefault="003652E3" w:rsidP="00BF2BD5">
            <w:pPr>
              <w:pStyle w:val="Zerrenda-paragrafoa"/>
              <w:numPr>
                <w:ilvl w:val="0"/>
                <w:numId w:val="161"/>
              </w:numPr>
              <w:ind w:left="170" w:hanging="170"/>
              <w:jc w:val="both"/>
              <w:rPr>
                <w:rFonts w:ascii="Verdana" w:hAnsi="Verdana" w:cstheme="minorHAnsi"/>
                <w:b/>
                <w:color w:val="0000FF"/>
                <w:sz w:val="17"/>
                <w:szCs w:val="17"/>
              </w:rPr>
            </w:pPr>
            <w:r w:rsidRPr="005B6C15">
              <w:rPr>
                <w:rFonts w:ascii="Verdana" w:hAnsi="Verdana"/>
                <w:b/>
                <w:color w:val="0000FF"/>
                <w:sz w:val="17"/>
              </w:rPr>
              <w:t>250</w:t>
            </w:r>
            <w:r w:rsidR="0039134B" w:rsidRPr="005B6C15">
              <w:rPr>
                <w:rFonts w:ascii="Verdana" w:hAnsi="Verdana"/>
                <w:b/>
                <w:color w:val="0000FF"/>
                <w:sz w:val="17"/>
              </w:rPr>
              <w:t xml:space="preserve"> </w:t>
            </w:r>
            <w:r w:rsidR="00066B1E" w:rsidRPr="005B6C15">
              <w:rPr>
                <w:rFonts w:ascii="Verdana" w:hAnsi="Verdana"/>
                <w:b/>
                <w:color w:val="0000FF"/>
                <w:sz w:val="17"/>
              </w:rPr>
              <w:t>€, BEZa barne</w:t>
            </w:r>
          </w:p>
        </w:tc>
        <w:tc>
          <w:tcPr>
            <w:tcW w:w="1050" w:type="dxa"/>
            <w:vAlign w:val="center"/>
          </w:tcPr>
          <w:p w14:paraId="578AC417" w14:textId="77777777" w:rsidR="00066B1E" w:rsidRPr="005B6C15" w:rsidRDefault="00066B1E" w:rsidP="00BF2BD5">
            <w:pPr>
              <w:spacing w:line="259" w:lineRule="auto"/>
              <w:jc w:val="center"/>
              <w:rPr>
                <w:rFonts w:ascii="Verdana" w:hAnsi="Verdana" w:cstheme="minorHAnsi"/>
                <w:b/>
                <w:color w:val="0000FF"/>
                <w:sz w:val="17"/>
                <w:szCs w:val="17"/>
              </w:rPr>
            </w:pPr>
            <w:r w:rsidRPr="005B6C15">
              <w:rPr>
                <w:rFonts w:ascii="Verdana" w:hAnsi="Verdana"/>
                <w:b/>
                <w:color w:val="0000FF"/>
                <w:sz w:val="17"/>
              </w:rPr>
              <w:t>5 PUNTU</w:t>
            </w:r>
          </w:p>
        </w:tc>
      </w:tr>
    </w:tbl>
    <w:p w14:paraId="36D7ABFE" w14:textId="12CF5923" w:rsidR="00591B78" w:rsidRPr="005B6C15" w:rsidRDefault="00591B78" w:rsidP="00F76603">
      <w:pPr>
        <w:ind w:right="-427"/>
        <w:jc w:val="center"/>
        <w:rPr>
          <w:rFonts w:ascii="Verdana" w:hAnsi="Verdana" w:cs="Tahoma"/>
        </w:rPr>
      </w:pPr>
    </w:p>
    <w:p w14:paraId="3BD4B4B8" w14:textId="77777777" w:rsidR="00591B78" w:rsidRPr="005B6C15" w:rsidRDefault="00591B78" w:rsidP="00F76603">
      <w:pPr>
        <w:widowControl w:val="0"/>
        <w:autoSpaceDE w:val="0"/>
        <w:autoSpaceDN w:val="0"/>
        <w:adjustRightInd w:val="0"/>
        <w:ind w:left="1230"/>
        <w:jc w:val="both"/>
        <w:rPr>
          <w:rFonts w:ascii="Verdana" w:hAnsi="Verdana" w:cstheme="minorHAnsi"/>
          <w:b/>
          <w:color w:val="0000FF"/>
          <w:sz w:val="19"/>
          <w:szCs w:val="19"/>
          <w:u w:val="single"/>
        </w:rPr>
      </w:pPr>
      <w:r w:rsidRPr="005B6C15">
        <w:rPr>
          <w:rFonts w:ascii="Verdana" w:hAnsi="Verdana"/>
          <w:b/>
          <w:color w:val="0000FF"/>
          <w:sz w:val="19"/>
          <w:u w:val="single"/>
        </w:rPr>
        <w:t>Eskaintzak eta puntuazioak</w:t>
      </w:r>
    </w:p>
    <w:p w14:paraId="6A25BD6D" w14:textId="77777777" w:rsidR="00591B78" w:rsidRPr="005B6C15" w:rsidRDefault="00591B78" w:rsidP="00F76603">
      <w:pPr>
        <w:widowControl w:val="0"/>
        <w:autoSpaceDE w:val="0"/>
        <w:autoSpaceDN w:val="0"/>
        <w:adjustRightInd w:val="0"/>
        <w:ind w:left="834"/>
        <w:jc w:val="both"/>
        <w:rPr>
          <w:rFonts w:ascii="Verdana" w:hAnsi="Verdana" w:cstheme="minorHAnsi"/>
          <w:b/>
          <w:sz w:val="16"/>
          <w:szCs w:val="16"/>
          <w:u w:val="single"/>
          <w:lang w:val="es-ES_tradnl"/>
        </w:rPr>
      </w:pPr>
    </w:p>
    <w:tbl>
      <w:tblPr>
        <w:tblStyle w:val="Saretaduntaula9"/>
        <w:tblW w:w="8505" w:type="dxa"/>
        <w:tblInd w:w="505" w:type="dxa"/>
        <w:tblLayout w:type="fixed"/>
        <w:tblLook w:val="04A0" w:firstRow="1" w:lastRow="0" w:firstColumn="1" w:lastColumn="0" w:noHBand="0" w:noVBand="1"/>
      </w:tblPr>
      <w:tblGrid>
        <w:gridCol w:w="758"/>
        <w:gridCol w:w="931"/>
        <w:gridCol w:w="778"/>
        <w:gridCol w:w="909"/>
        <w:gridCol w:w="796"/>
        <w:gridCol w:w="918"/>
        <w:gridCol w:w="784"/>
        <w:gridCol w:w="1055"/>
        <w:gridCol w:w="668"/>
        <w:gridCol w:w="908"/>
      </w:tblGrid>
      <w:tr w:rsidR="00591B78" w:rsidRPr="005B6C15" w14:paraId="5919C755" w14:textId="77777777" w:rsidTr="00F76603">
        <w:trPr>
          <w:trHeight w:val="227"/>
        </w:trPr>
        <w:tc>
          <w:tcPr>
            <w:tcW w:w="758" w:type="dxa"/>
            <w:vMerge w:val="restart"/>
            <w:tcMar>
              <w:left w:w="0" w:type="dxa"/>
              <w:right w:w="0" w:type="dxa"/>
            </w:tcMar>
            <w:vAlign w:val="center"/>
          </w:tcPr>
          <w:p w14:paraId="44E0DC7C" w14:textId="77777777" w:rsidR="00591B78" w:rsidRPr="005B6C15" w:rsidRDefault="00591B78" w:rsidP="00BF2BD5">
            <w:pPr>
              <w:widowControl w:val="0"/>
              <w:autoSpaceDE w:val="0"/>
              <w:autoSpaceDN w:val="0"/>
              <w:adjustRightInd w:val="0"/>
              <w:jc w:val="both"/>
              <w:rPr>
                <w:rFonts w:ascii="Verdana" w:hAnsi="Verdana" w:cstheme="minorHAnsi"/>
                <w:b/>
                <w:sz w:val="16"/>
                <w:szCs w:val="16"/>
                <w:u w:val="single"/>
                <w:lang w:val="es-ES_tradnl" w:eastAsia="es-ES"/>
              </w:rPr>
            </w:pPr>
          </w:p>
        </w:tc>
        <w:tc>
          <w:tcPr>
            <w:tcW w:w="1709" w:type="dxa"/>
            <w:gridSpan w:val="2"/>
            <w:shd w:val="clear" w:color="auto" w:fill="D9D9D9" w:themeFill="background1" w:themeFillShade="D9"/>
            <w:tcMar>
              <w:left w:w="0" w:type="dxa"/>
              <w:right w:w="0" w:type="dxa"/>
            </w:tcMar>
          </w:tcPr>
          <w:p w14:paraId="01774B61" w14:textId="505DBFF7" w:rsidR="00591B78" w:rsidRPr="005B6C15" w:rsidRDefault="00A107C2"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2</w:t>
            </w:r>
            <w:r w:rsidR="00591B78" w:rsidRPr="005B6C15">
              <w:rPr>
                <w:rFonts w:ascii="Verdana" w:hAnsi="Verdana"/>
                <w:b/>
                <w:sz w:val="16"/>
              </w:rPr>
              <w:t>.1 IRIZPIDEA</w:t>
            </w:r>
          </w:p>
        </w:tc>
        <w:tc>
          <w:tcPr>
            <w:tcW w:w="1705" w:type="dxa"/>
            <w:gridSpan w:val="2"/>
            <w:shd w:val="clear" w:color="auto" w:fill="D9D9D9" w:themeFill="background1" w:themeFillShade="D9"/>
            <w:tcMar>
              <w:left w:w="0" w:type="dxa"/>
              <w:right w:w="0" w:type="dxa"/>
            </w:tcMar>
          </w:tcPr>
          <w:p w14:paraId="589382E8" w14:textId="32E87B82" w:rsidR="00591B78" w:rsidRPr="005B6C15" w:rsidRDefault="00A107C2"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2</w:t>
            </w:r>
            <w:r w:rsidR="00591B78" w:rsidRPr="005B6C15">
              <w:rPr>
                <w:rFonts w:ascii="Verdana" w:hAnsi="Verdana"/>
                <w:b/>
                <w:sz w:val="16"/>
              </w:rPr>
              <w:t>.2 IRIZPIDEA</w:t>
            </w:r>
          </w:p>
        </w:tc>
        <w:tc>
          <w:tcPr>
            <w:tcW w:w="1702" w:type="dxa"/>
            <w:gridSpan w:val="2"/>
            <w:shd w:val="clear" w:color="auto" w:fill="D9D9D9" w:themeFill="background1" w:themeFillShade="D9"/>
          </w:tcPr>
          <w:p w14:paraId="2E11E0BD" w14:textId="1EB340AA" w:rsidR="00591B78" w:rsidRPr="005B6C15" w:rsidRDefault="00A107C2"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2</w:t>
            </w:r>
            <w:r w:rsidR="00591B78" w:rsidRPr="005B6C15">
              <w:rPr>
                <w:rFonts w:ascii="Verdana" w:hAnsi="Verdana"/>
                <w:b/>
                <w:sz w:val="16"/>
              </w:rPr>
              <w:t>.3 IRIZPIDEA</w:t>
            </w:r>
          </w:p>
        </w:tc>
        <w:tc>
          <w:tcPr>
            <w:tcW w:w="1723" w:type="dxa"/>
            <w:gridSpan w:val="2"/>
            <w:shd w:val="clear" w:color="auto" w:fill="D9D9D9" w:themeFill="background1" w:themeFillShade="D9"/>
          </w:tcPr>
          <w:p w14:paraId="7EE78B86" w14:textId="58A72E88" w:rsidR="00591B78" w:rsidRPr="005B6C15" w:rsidRDefault="00A107C2"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2</w:t>
            </w:r>
            <w:r w:rsidR="00591B78" w:rsidRPr="005B6C15">
              <w:rPr>
                <w:rFonts w:ascii="Verdana" w:hAnsi="Verdana"/>
                <w:b/>
                <w:sz w:val="16"/>
              </w:rPr>
              <w:t>.4 IRIZPIDEA</w:t>
            </w:r>
          </w:p>
        </w:tc>
        <w:tc>
          <w:tcPr>
            <w:tcW w:w="908" w:type="dxa"/>
            <w:vMerge w:val="restart"/>
            <w:shd w:val="clear" w:color="auto" w:fill="D9D9D9" w:themeFill="background1" w:themeFillShade="D9"/>
            <w:tcMar>
              <w:left w:w="0" w:type="dxa"/>
              <w:right w:w="0" w:type="dxa"/>
            </w:tcMar>
          </w:tcPr>
          <w:p w14:paraId="13E07DDB"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 xml:space="preserve">PUNTUAK GUZTIRA </w:t>
            </w:r>
          </w:p>
          <w:p w14:paraId="2648FCDF"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SORTAKOAK</w:t>
            </w:r>
          </w:p>
        </w:tc>
      </w:tr>
      <w:tr w:rsidR="00591B78" w:rsidRPr="005B6C15" w14:paraId="11913C83" w14:textId="77777777" w:rsidTr="00F76603">
        <w:trPr>
          <w:trHeight w:val="277"/>
        </w:trPr>
        <w:tc>
          <w:tcPr>
            <w:tcW w:w="758" w:type="dxa"/>
            <w:vMerge/>
            <w:tcMar>
              <w:left w:w="0" w:type="dxa"/>
              <w:right w:w="0" w:type="dxa"/>
            </w:tcMar>
          </w:tcPr>
          <w:p w14:paraId="4D00FD4B" w14:textId="77777777" w:rsidR="00591B78" w:rsidRPr="005B6C15" w:rsidRDefault="00591B78" w:rsidP="00BF2BD5">
            <w:pPr>
              <w:widowControl w:val="0"/>
              <w:autoSpaceDE w:val="0"/>
              <w:autoSpaceDN w:val="0"/>
              <w:adjustRightInd w:val="0"/>
              <w:jc w:val="both"/>
              <w:rPr>
                <w:rFonts w:ascii="Verdana" w:hAnsi="Verdana" w:cstheme="minorHAnsi"/>
                <w:b/>
                <w:sz w:val="16"/>
                <w:szCs w:val="16"/>
                <w:u w:val="single"/>
                <w:lang w:val="es-ES_tradnl" w:eastAsia="es-ES"/>
              </w:rPr>
            </w:pPr>
          </w:p>
        </w:tc>
        <w:tc>
          <w:tcPr>
            <w:tcW w:w="931" w:type="dxa"/>
            <w:shd w:val="clear" w:color="auto" w:fill="D9D9D9" w:themeFill="background1" w:themeFillShade="D9"/>
            <w:noWrap/>
            <w:tcMar>
              <w:left w:w="0" w:type="dxa"/>
              <w:right w:w="0" w:type="dxa"/>
            </w:tcMar>
            <w:vAlign w:val="center"/>
          </w:tcPr>
          <w:p w14:paraId="3A01F1ED"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Eskaintza</w:t>
            </w:r>
          </w:p>
          <w:p w14:paraId="77AAD61B" w14:textId="77777777" w:rsidR="00591B78" w:rsidRPr="005B6C15" w:rsidRDefault="00591B78" w:rsidP="00BF2BD5">
            <w:pPr>
              <w:widowControl w:val="0"/>
              <w:autoSpaceDE w:val="0"/>
              <w:autoSpaceDN w:val="0"/>
              <w:adjustRightInd w:val="0"/>
              <w:jc w:val="center"/>
              <w:rPr>
                <w:rFonts w:ascii="Verdana" w:hAnsi="Verdana" w:cstheme="minorHAnsi"/>
                <w:b/>
                <w:sz w:val="14"/>
                <w:szCs w:val="14"/>
              </w:rPr>
            </w:pPr>
            <w:r w:rsidRPr="005B6C15">
              <w:rPr>
                <w:rFonts w:ascii="Verdana" w:hAnsi="Verdana"/>
                <w:b/>
                <w:sz w:val="14"/>
              </w:rPr>
              <w:t>(BEZik gabe)</w:t>
            </w:r>
          </w:p>
        </w:tc>
        <w:tc>
          <w:tcPr>
            <w:tcW w:w="778" w:type="dxa"/>
            <w:shd w:val="clear" w:color="auto" w:fill="D9D9D9" w:themeFill="background1" w:themeFillShade="D9"/>
            <w:tcMar>
              <w:left w:w="0" w:type="dxa"/>
              <w:right w:w="0" w:type="dxa"/>
            </w:tcMar>
            <w:vAlign w:val="center"/>
          </w:tcPr>
          <w:p w14:paraId="6FE4AECF"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Puntuak</w:t>
            </w:r>
          </w:p>
        </w:tc>
        <w:tc>
          <w:tcPr>
            <w:tcW w:w="909" w:type="dxa"/>
            <w:shd w:val="clear" w:color="auto" w:fill="D9D9D9" w:themeFill="background1" w:themeFillShade="D9"/>
            <w:tcMar>
              <w:left w:w="0" w:type="dxa"/>
              <w:right w:w="0" w:type="dxa"/>
            </w:tcMar>
            <w:vAlign w:val="center"/>
          </w:tcPr>
          <w:p w14:paraId="331335B5"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Eskaintza</w:t>
            </w:r>
          </w:p>
          <w:p w14:paraId="030039FF" w14:textId="77777777" w:rsidR="00591B78" w:rsidRPr="005B6C15" w:rsidRDefault="00591B78" w:rsidP="00BF2BD5">
            <w:pPr>
              <w:widowControl w:val="0"/>
              <w:autoSpaceDE w:val="0"/>
              <w:autoSpaceDN w:val="0"/>
              <w:adjustRightInd w:val="0"/>
              <w:jc w:val="center"/>
              <w:rPr>
                <w:rFonts w:ascii="Verdana" w:hAnsi="Verdana" w:cstheme="minorHAnsi"/>
                <w:b/>
                <w:sz w:val="14"/>
                <w:szCs w:val="14"/>
              </w:rPr>
            </w:pPr>
            <w:r w:rsidRPr="005B6C15">
              <w:rPr>
                <w:rFonts w:ascii="Verdana" w:hAnsi="Verdana"/>
                <w:b/>
                <w:sz w:val="14"/>
              </w:rPr>
              <w:t>(BEZik gabe)</w:t>
            </w:r>
          </w:p>
        </w:tc>
        <w:tc>
          <w:tcPr>
            <w:tcW w:w="796" w:type="dxa"/>
            <w:shd w:val="clear" w:color="auto" w:fill="D9D9D9" w:themeFill="background1" w:themeFillShade="D9"/>
            <w:tcMar>
              <w:left w:w="0" w:type="dxa"/>
              <w:right w:w="0" w:type="dxa"/>
            </w:tcMar>
            <w:vAlign w:val="center"/>
          </w:tcPr>
          <w:p w14:paraId="3ABDABED"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Puntuak</w:t>
            </w:r>
          </w:p>
        </w:tc>
        <w:tc>
          <w:tcPr>
            <w:tcW w:w="918" w:type="dxa"/>
            <w:shd w:val="clear" w:color="auto" w:fill="D9D9D9" w:themeFill="background1" w:themeFillShade="D9"/>
            <w:tcMar>
              <w:left w:w="0" w:type="dxa"/>
              <w:right w:w="0" w:type="dxa"/>
            </w:tcMar>
            <w:vAlign w:val="center"/>
          </w:tcPr>
          <w:p w14:paraId="19797719"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Eskaintza</w:t>
            </w:r>
          </w:p>
          <w:p w14:paraId="63DAB5F3" w14:textId="77777777" w:rsidR="00591B78" w:rsidRPr="005B6C15" w:rsidRDefault="00591B78" w:rsidP="00BF2BD5">
            <w:pPr>
              <w:widowControl w:val="0"/>
              <w:autoSpaceDE w:val="0"/>
              <w:autoSpaceDN w:val="0"/>
              <w:adjustRightInd w:val="0"/>
              <w:jc w:val="center"/>
              <w:rPr>
                <w:rFonts w:ascii="Verdana" w:hAnsi="Verdana" w:cstheme="minorHAnsi"/>
                <w:b/>
                <w:sz w:val="14"/>
                <w:szCs w:val="14"/>
              </w:rPr>
            </w:pPr>
            <w:r w:rsidRPr="005B6C15">
              <w:rPr>
                <w:rFonts w:ascii="Verdana" w:hAnsi="Verdana"/>
                <w:b/>
                <w:sz w:val="14"/>
              </w:rPr>
              <w:t>(BEZik gabe)</w:t>
            </w:r>
          </w:p>
        </w:tc>
        <w:tc>
          <w:tcPr>
            <w:tcW w:w="784" w:type="dxa"/>
            <w:shd w:val="clear" w:color="auto" w:fill="D9D9D9" w:themeFill="background1" w:themeFillShade="D9"/>
            <w:tcMar>
              <w:left w:w="0" w:type="dxa"/>
              <w:right w:w="0" w:type="dxa"/>
            </w:tcMar>
            <w:vAlign w:val="center"/>
          </w:tcPr>
          <w:p w14:paraId="58830A23"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Puntuak</w:t>
            </w:r>
          </w:p>
        </w:tc>
        <w:tc>
          <w:tcPr>
            <w:tcW w:w="1055" w:type="dxa"/>
            <w:shd w:val="clear" w:color="auto" w:fill="D9D9D9" w:themeFill="background1" w:themeFillShade="D9"/>
            <w:vAlign w:val="center"/>
          </w:tcPr>
          <w:p w14:paraId="3628B8E8" w14:textId="77777777" w:rsidR="00591B78" w:rsidRPr="005B6C15" w:rsidRDefault="00591B78"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Eskaintza</w:t>
            </w:r>
          </w:p>
          <w:p w14:paraId="534A6E1A" w14:textId="77777777" w:rsidR="00591B78" w:rsidRPr="005B6C15" w:rsidRDefault="00591B78" w:rsidP="00BF2BD5">
            <w:pPr>
              <w:widowControl w:val="0"/>
              <w:autoSpaceDE w:val="0"/>
              <w:autoSpaceDN w:val="0"/>
              <w:adjustRightInd w:val="0"/>
              <w:jc w:val="center"/>
              <w:rPr>
                <w:rFonts w:ascii="Verdana" w:hAnsi="Verdana" w:cstheme="minorHAnsi"/>
                <w:b/>
                <w:sz w:val="14"/>
                <w:szCs w:val="14"/>
                <w:u w:val="single"/>
              </w:rPr>
            </w:pPr>
            <w:r w:rsidRPr="005B6C15">
              <w:rPr>
                <w:rFonts w:ascii="Verdana" w:hAnsi="Verdana"/>
                <w:b/>
                <w:sz w:val="14"/>
              </w:rPr>
              <w:t>(BEZik gabe)</w:t>
            </w:r>
          </w:p>
        </w:tc>
        <w:tc>
          <w:tcPr>
            <w:tcW w:w="668" w:type="dxa"/>
            <w:shd w:val="clear" w:color="auto" w:fill="D9D9D9" w:themeFill="background1" w:themeFillShade="D9"/>
            <w:tcMar>
              <w:left w:w="0" w:type="dxa"/>
              <w:right w:w="0" w:type="dxa"/>
            </w:tcMar>
            <w:vAlign w:val="center"/>
          </w:tcPr>
          <w:p w14:paraId="696EC2C5" w14:textId="77777777" w:rsidR="00591B78" w:rsidRPr="005B6C15" w:rsidRDefault="00591B78" w:rsidP="00BF2BD5">
            <w:pPr>
              <w:widowControl w:val="0"/>
              <w:autoSpaceDE w:val="0"/>
              <w:autoSpaceDN w:val="0"/>
              <w:adjustRightInd w:val="0"/>
              <w:jc w:val="center"/>
              <w:rPr>
                <w:rFonts w:ascii="Verdana" w:hAnsi="Verdana" w:cstheme="minorHAnsi"/>
                <w:b/>
                <w:sz w:val="16"/>
                <w:szCs w:val="16"/>
                <w:u w:val="single"/>
              </w:rPr>
            </w:pPr>
            <w:r w:rsidRPr="005B6C15">
              <w:rPr>
                <w:rFonts w:ascii="Verdana" w:hAnsi="Verdana"/>
                <w:b/>
                <w:sz w:val="16"/>
              </w:rPr>
              <w:t>Puntuak</w:t>
            </w:r>
          </w:p>
        </w:tc>
        <w:tc>
          <w:tcPr>
            <w:tcW w:w="908" w:type="dxa"/>
            <w:vMerge/>
            <w:shd w:val="clear" w:color="auto" w:fill="D9D9D9" w:themeFill="background1" w:themeFillShade="D9"/>
            <w:tcMar>
              <w:left w:w="0" w:type="dxa"/>
              <w:right w:w="0" w:type="dxa"/>
            </w:tcMar>
          </w:tcPr>
          <w:p w14:paraId="5932EBE9" w14:textId="77777777" w:rsidR="00591B78" w:rsidRPr="005B6C15" w:rsidRDefault="00591B78" w:rsidP="00BF2BD5">
            <w:pPr>
              <w:widowControl w:val="0"/>
              <w:autoSpaceDE w:val="0"/>
              <w:autoSpaceDN w:val="0"/>
              <w:adjustRightInd w:val="0"/>
              <w:jc w:val="center"/>
              <w:rPr>
                <w:rFonts w:ascii="Verdana" w:hAnsi="Verdana" w:cstheme="minorHAnsi"/>
                <w:b/>
                <w:sz w:val="16"/>
                <w:szCs w:val="16"/>
                <w:u w:val="single"/>
                <w:lang w:val="es-ES_tradnl" w:eastAsia="es-ES"/>
              </w:rPr>
            </w:pPr>
          </w:p>
        </w:tc>
      </w:tr>
      <w:tr w:rsidR="00A107C2" w:rsidRPr="005B6C15" w14:paraId="753FC064" w14:textId="77777777" w:rsidTr="00F76603">
        <w:trPr>
          <w:trHeight w:val="340"/>
        </w:trPr>
        <w:tc>
          <w:tcPr>
            <w:tcW w:w="758" w:type="dxa"/>
            <w:shd w:val="clear" w:color="auto" w:fill="D9D9D9" w:themeFill="background1" w:themeFillShade="D9"/>
            <w:tcMar>
              <w:left w:w="0" w:type="dxa"/>
              <w:right w:w="0" w:type="dxa"/>
            </w:tcMar>
          </w:tcPr>
          <w:p w14:paraId="0BCB3287" w14:textId="77777777" w:rsidR="00A107C2" w:rsidRPr="005B6C15" w:rsidRDefault="00A107C2" w:rsidP="00BF2BD5">
            <w:pPr>
              <w:widowControl w:val="0"/>
              <w:autoSpaceDE w:val="0"/>
              <w:autoSpaceDN w:val="0"/>
              <w:adjustRightInd w:val="0"/>
              <w:jc w:val="both"/>
              <w:rPr>
                <w:rFonts w:ascii="Verdana" w:hAnsi="Verdana" w:cstheme="minorHAnsi"/>
                <w:b/>
                <w:sz w:val="16"/>
                <w:szCs w:val="16"/>
              </w:rPr>
            </w:pPr>
            <w:r w:rsidRPr="005B6C15">
              <w:rPr>
                <w:rFonts w:ascii="Verdana" w:hAnsi="Verdana"/>
                <w:b/>
                <w:sz w:val="16"/>
              </w:rPr>
              <w:t>1. eskaintza</w:t>
            </w:r>
          </w:p>
        </w:tc>
        <w:tc>
          <w:tcPr>
            <w:tcW w:w="931" w:type="dxa"/>
            <w:tcMar>
              <w:left w:w="0" w:type="dxa"/>
              <w:right w:w="0" w:type="dxa"/>
            </w:tcMar>
            <w:vAlign w:val="center"/>
          </w:tcPr>
          <w:p w14:paraId="0D5E1CB8" w14:textId="28504D96"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4.250</w:t>
            </w:r>
          </w:p>
        </w:tc>
        <w:tc>
          <w:tcPr>
            <w:tcW w:w="778" w:type="dxa"/>
            <w:tcMar>
              <w:left w:w="0" w:type="dxa"/>
              <w:right w:w="0" w:type="dxa"/>
            </w:tcMar>
            <w:vAlign w:val="center"/>
          </w:tcPr>
          <w:p w14:paraId="6E8070BE" w14:textId="130B4414"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8,21</w:t>
            </w:r>
          </w:p>
        </w:tc>
        <w:tc>
          <w:tcPr>
            <w:tcW w:w="909" w:type="dxa"/>
            <w:tcMar>
              <w:left w:w="0" w:type="dxa"/>
              <w:right w:w="0" w:type="dxa"/>
            </w:tcMar>
            <w:vAlign w:val="center"/>
          </w:tcPr>
          <w:p w14:paraId="5072282D" w14:textId="46D6875E"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2.100</w:t>
            </w:r>
          </w:p>
        </w:tc>
        <w:tc>
          <w:tcPr>
            <w:tcW w:w="796" w:type="dxa"/>
            <w:vAlign w:val="center"/>
          </w:tcPr>
          <w:p w14:paraId="467C29A1" w14:textId="2A3AA87C"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10</w:t>
            </w:r>
          </w:p>
        </w:tc>
        <w:tc>
          <w:tcPr>
            <w:tcW w:w="918" w:type="dxa"/>
            <w:tcMar>
              <w:left w:w="0" w:type="dxa"/>
              <w:right w:w="0" w:type="dxa"/>
            </w:tcMar>
            <w:vAlign w:val="center"/>
          </w:tcPr>
          <w:p w14:paraId="2455D2D1" w14:textId="6A2CA05D"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31.000</w:t>
            </w:r>
          </w:p>
        </w:tc>
        <w:tc>
          <w:tcPr>
            <w:tcW w:w="784" w:type="dxa"/>
            <w:tcMar>
              <w:left w:w="0" w:type="dxa"/>
              <w:right w:w="0" w:type="dxa"/>
            </w:tcMar>
            <w:vAlign w:val="center"/>
          </w:tcPr>
          <w:p w14:paraId="0B8560CA" w14:textId="210CC0B1"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8,07</w:t>
            </w:r>
          </w:p>
        </w:tc>
        <w:tc>
          <w:tcPr>
            <w:tcW w:w="1055" w:type="dxa"/>
            <w:tcMar>
              <w:left w:w="0" w:type="dxa"/>
              <w:right w:w="0" w:type="dxa"/>
            </w:tcMar>
            <w:vAlign w:val="center"/>
          </w:tcPr>
          <w:p w14:paraId="16DED617" w14:textId="67CB5727"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238</w:t>
            </w:r>
          </w:p>
        </w:tc>
        <w:tc>
          <w:tcPr>
            <w:tcW w:w="668" w:type="dxa"/>
            <w:vAlign w:val="center"/>
          </w:tcPr>
          <w:p w14:paraId="7DC7E660" w14:textId="40EF02CA"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2,37</w:t>
            </w:r>
          </w:p>
        </w:tc>
        <w:tc>
          <w:tcPr>
            <w:tcW w:w="908" w:type="dxa"/>
            <w:tcMar>
              <w:left w:w="0" w:type="dxa"/>
              <w:right w:w="0" w:type="dxa"/>
            </w:tcMar>
            <w:vAlign w:val="center"/>
          </w:tcPr>
          <w:p w14:paraId="78DDEFA7" w14:textId="4F4B2811"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28,65</w:t>
            </w:r>
          </w:p>
        </w:tc>
      </w:tr>
      <w:tr w:rsidR="00A107C2" w:rsidRPr="005B6C15" w14:paraId="0180D6EF" w14:textId="77777777" w:rsidTr="00F76603">
        <w:trPr>
          <w:trHeight w:val="340"/>
        </w:trPr>
        <w:tc>
          <w:tcPr>
            <w:tcW w:w="758" w:type="dxa"/>
            <w:shd w:val="clear" w:color="auto" w:fill="D9D9D9" w:themeFill="background1" w:themeFillShade="D9"/>
            <w:tcMar>
              <w:left w:w="0" w:type="dxa"/>
              <w:right w:w="0" w:type="dxa"/>
            </w:tcMar>
          </w:tcPr>
          <w:p w14:paraId="29C4BDBB" w14:textId="77777777" w:rsidR="00A107C2" w:rsidRPr="005B6C15" w:rsidRDefault="00A107C2" w:rsidP="00BF2BD5">
            <w:pPr>
              <w:widowControl w:val="0"/>
              <w:autoSpaceDE w:val="0"/>
              <w:autoSpaceDN w:val="0"/>
              <w:adjustRightInd w:val="0"/>
              <w:jc w:val="both"/>
              <w:rPr>
                <w:rFonts w:ascii="Verdana" w:hAnsi="Verdana" w:cstheme="minorHAnsi"/>
                <w:b/>
                <w:sz w:val="16"/>
                <w:szCs w:val="16"/>
              </w:rPr>
            </w:pPr>
            <w:r w:rsidRPr="005B6C15">
              <w:rPr>
                <w:rFonts w:ascii="Verdana" w:hAnsi="Verdana"/>
                <w:b/>
                <w:sz w:val="16"/>
              </w:rPr>
              <w:t>2. eskaintza</w:t>
            </w:r>
          </w:p>
        </w:tc>
        <w:tc>
          <w:tcPr>
            <w:tcW w:w="931" w:type="dxa"/>
            <w:tcMar>
              <w:left w:w="0" w:type="dxa"/>
              <w:right w:w="0" w:type="dxa"/>
            </w:tcMar>
            <w:vAlign w:val="center"/>
          </w:tcPr>
          <w:p w14:paraId="7BAF7D15" w14:textId="50C99050"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4.200</w:t>
            </w:r>
          </w:p>
        </w:tc>
        <w:tc>
          <w:tcPr>
            <w:tcW w:w="778" w:type="dxa"/>
            <w:tcMar>
              <w:left w:w="0" w:type="dxa"/>
              <w:right w:w="0" w:type="dxa"/>
            </w:tcMar>
            <w:vAlign w:val="center"/>
          </w:tcPr>
          <w:p w14:paraId="165E79C7" w14:textId="50ADBC0A"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10,47</w:t>
            </w:r>
          </w:p>
        </w:tc>
        <w:tc>
          <w:tcPr>
            <w:tcW w:w="909" w:type="dxa"/>
            <w:tcMar>
              <w:left w:w="0" w:type="dxa"/>
              <w:right w:w="0" w:type="dxa"/>
            </w:tcMar>
            <w:vAlign w:val="center"/>
          </w:tcPr>
          <w:p w14:paraId="4172978B" w14:textId="6F05388B"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2.350</w:t>
            </w:r>
          </w:p>
        </w:tc>
        <w:tc>
          <w:tcPr>
            <w:tcW w:w="796" w:type="dxa"/>
            <w:vAlign w:val="center"/>
          </w:tcPr>
          <w:p w14:paraId="642C7793" w14:textId="46A8BFD0"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4,16</w:t>
            </w:r>
          </w:p>
        </w:tc>
        <w:tc>
          <w:tcPr>
            <w:tcW w:w="918" w:type="dxa"/>
            <w:tcMar>
              <w:left w:w="0" w:type="dxa"/>
              <w:right w:w="0" w:type="dxa"/>
            </w:tcMar>
            <w:vAlign w:val="center"/>
          </w:tcPr>
          <w:p w14:paraId="18F43891" w14:textId="13112C53"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30.000</w:t>
            </w:r>
          </w:p>
        </w:tc>
        <w:tc>
          <w:tcPr>
            <w:tcW w:w="784" w:type="dxa"/>
            <w:tcMar>
              <w:left w:w="0" w:type="dxa"/>
              <w:right w:w="0" w:type="dxa"/>
            </w:tcMar>
            <w:vAlign w:val="center"/>
          </w:tcPr>
          <w:p w14:paraId="6C2AD74F" w14:textId="2C4FE88B"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10</w:t>
            </w:r>
          </w:p>
        </w:tc>
        <w:tc>
          <w:tcPr>
            <w:tcW w:w="1055" w:type="dxa"/>
            <w:tcMar>
              <w:left w:w="0" w:type="dxa"/>
              <w:right w:w="0" w:type="dxa"/>
            </w:tcMar>
            <w:vAlign w:val="center"/>
          </w:tcPr>
          <w:p w14:paraId="4292DA39" w14:textId="56C4B7B3"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230</w:t>
            </w:r>
          </w:p>
        </w:tc>
        <w:tc>
          <w:tcPr>
            <w:tcW w:w="668" w:type="dxa"/>
            <w:vAlign w:val="center"/>
          </w:tcPr>
          <w:p w14:paraId="16CAA589" w14:textId="4077A3C7"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5</w:t>
            </w:r>
          </w:p>
        </w:tc>
        <w:tc>
          <w:tcPr>
            <w:tcW w:w="908" w:type="dxa"/>
            <w:tcMar>
              <w:left w:w="0" w:type="dxa"/>
              <w:right w:w="0" w:type="dxa"/>
            </w:tcMar>
            <w:vAlign w:val="center"/>
          </w:tcPr>
          <w:p w14:paraId="773D30AA" w14:textId="5D8B7F15"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29,63</w:t>
            </w:r>
          </w:p>
        </w:tc>
      </w:tr>
      <w:tr w:rsidR="00A107C2" w:rsidRPr="005B6C15" w14:paraId="0319BB76" w14:textId="77777777" w:rsidTr="00F76603">
        <w:trPr>
          <w:trHeight w:val="340"/>
        </w:trPr>
        <w:tc>
          <w:tcPr>
            <w:tcW w:w="758" w:type="dxa"/>
            <w:shd w:val="clear" w:color="auto" w:fill="D9D9D9" w:themeFill="background1" w:themeFillShade="D9"/>
            <w:tcMar>
              <w:left w:w="0" w:type="dxa"/>
              <w:right w:w="0" w:type="dxa"/>
            </w:tcMar>
          </w:tcPr>
          <w:p w14:paraId="46C234F6" w14:textId="77777777" w:rsidR="00A107C2" w:rsidRPr="005B6C15" w:rsidRDefault="00A107C2" w:rsidP="00BF2BD5">
            <w:pPr>
              <w:widowControl w:val="0"/>
              <w:autoSpaceDE w:val="0"/>
              <w:autoSpaceDN w:val="0"/>
              <w:adjustRightInd w:val="0"/>
              <w:jc w:val="both"/>
              <w:rPr>
                <w:rFonts w:ascii="Verdana" w:hAnsi="Verdana" w:cstheme="minorHAnsi"/>
                <w:b/>
                <w:sz w:val="16"/>
                <w:szCs w:val="16"/>
              </w:rPr>
            </w:pPr>
            <w:r w:rsidRPr="005B6C15">
              <w:rPr>
                <w:rFonts w:ascii="Verdana" w:hAnsi="Verdana"/>
                <w:b/>
                <w:sz w:val="16"/>
              </w:rPr>
              <w:t>3. eskaintza</w:t>
            </w:r>
          </w:p>
        </w:tc>
        <w:tc>
          <w:tcPr>
            <w:tcW w:w="931" w:type="dxa"/>
            <w:tcMar>
              <w:left w:w="0" w:type="dxa"/>
              <w:right w:w="0" w:type="dxa"/>
            </w:tcMar>
            <w:vAlign w:val="center"/>
          </w:tcPr>
          <w:p w14:paraId="2376ACAB" w14:textId="023CEE4F"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4.100</w:t>
            </w:r>
          </w:p>
        </w:tc>
        <w:tc>
          <w:tcPr>
            <w:tcW w:w="778" w:type="dxa"/>
            <w:tcMar>
              <w:left w:w="0" w:type="dxa"/>
              <w:right w:w="0" w:type="dxa"/>
            </w:tcMar>
            <w:vAlign w:val="center"/>
          </w:tcPr>
          <w:p w14:paraId="1ACADF42" w14:textId="687F1F14"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15</w:t>
            </w:r>
          </w:p>
        </w:tc>
        <w:tc>
          <w:tcPr>
            <w:tcW w:w="909" w:type="dxa"/>
            <w:tcMar>
              <w:left w:w="0" w:type="dxa"/>
              <w:right w:w="0" w:type="dxa"/>
            </w:tcMar>
            <w:vAlign w:val="center"/>
          </w:tcPr>
          <w:p w14:paraId="73E3B739" w14:textId="53B1E756"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2.300</w:t>
            </w:r>
          </w:p>
        </w:tc>
        <w:tc>
          <w:tcPr>
            <w:tcW w:w="796" w:type="dxa"/>
            <w:vAlign w:val="center"/>
          </w:tcPr>
          <w:p w14:paraId="01F8F428" w14:textId="30545567"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5,32</w:t>
            </w:r>
          </w:p>
        </w:tc>
        <w:tc>
          <w:tcPr>
            <w:tcW w:w="918" w:type="dxa"/>
            <w:tcMar>
              <w:left w:w="0" w:type="dxa"/>
              <w:right w:w="0" w:type="dxa"/>
            </w:tcMar>
            <w:vAlign w:val="center"/>
          </w:tcPr>
          <w:p w14:paraId="46BB4C1E" w14:textId="427F2D73"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30.500</w:t>
            </w:r>
          </w:p>
        </w:tc>
        <w:tc>
          <w:tcPr>
            <w:tcW w:w="784" w:type="dxa"/>
            <w:tcMar>
              <w:left w:w="0" w:type="dxa"/>
              <w:right w:w="0" w:type="dxa"/>
            </w:tcMar>
            <w:vAlign w:val="center"/>
          </w:tcPr>
          <w:p w14:paraId="1A63ED79" w14:textId="17664A8B"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9,03</w:t>
            </w:r>
          </w:p>
        </w:tc>
        <w:tc>
          <w:tcPr>
            <w:tcW w:w="1055" w:type="dxa"/>
            <w:tcMar>
              <w:left w:w="0" w:type="dxa"/>
              <w:right w:w="0" w:type="dxa"/>
            </w:tcMar>
            <w:vAlign w:val="center"/>
          </w:tcPr>
          <w:p w14:paraId="069A0BE2" w14:textId="0953D308"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235</w:t>
            </w:r>
          </w:p>
        </w:tc>
        <w:tc>
          <w:tcPr>
            <w:tcW w:w="668" w:type="dxa"/>
            <w:vAlign w:val="center"/>
          </w:tcPr>
          <w:p w14:paraId="5EC6972B" w14:textId="212602D0"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3,36</w:t>
            </w:r>
          </w:p>
        </w:tc>
        <w:tc>
          <w:tcPr>
            <w:tcW w:w="908" w:type="dxa"/>
            <w:tcMar>
              <w:left w:w="0" w:type="dxa"/>
              <w:right w:w="0" w:type="dxa"/>
            </w:tcMar>
            <w:vAlign w:val="center"/>
          </w:tcPr>
          <w:p w14:paraId="03A24410" w14:textId="11DCE122"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32,71</w:t>
            </w:r>
          </w:p>
        </w:tc>
      </w:tr>
    </w:tbl>
    <w:p w14:paraId="0D394056" w14:textId="77777777" w:rsidR="00591B78" w:rsidRPr="005B6C15" w:rsidRDefault="00591B78" w:rsidP="00F76603">
      <w:pPr>
        <w:widowControl w:val="0"/>
        <w:autoSpaceDE w:val="0"/>
        <w:autoSpaceDN w:val="0"/>
        <w:adjustRightInd w:val="0"/>
        <w:ind w:left="221" w:hanging="1701"/>
        <w:jc w:val="both"/>
        <w:rPr>
          <w:rFonts w:ascii="Verdana" w:hAnsi="Verdana" w:cstheme="minorHAnsi"/>
          <w:b/>
          <w:sz w:val="16"/>
          <w:szCs w:val="16"/>
          <w:u w:val="single"/>
          <w:lang w:val="es-ES_tradnl"/>
        </w:rPr>
      </w:pPr>
    </w:p>
    <w:p w14:paraId="72E5CC99" w14:textId="7217A819" w:rsidR="00812902" w:rsidRPr="005B6C15" w:rsidRDefault="00940A52" w:rsidP="00F76603">
      <w:pPr>
        <w:widowControl w:val="0"/>
        <w:autoSpaceDE w:val="0"/>
        <w:autoSpaceDN w:val="0"/>
        <w:adjustRightInd w:val="0"/>
        <w:ind w:left="834" w:hanging="1701"/>
        <w:jc w:val="center"/>
        <w:rPr>
          <w:rFonts w:ascii="Verdana" w:hAnsi="Verdana" w:cstheme="minorHAnsi"/>
          <w:b/>
          <w:sz w:val="16"/>
          <w:szCs w:val="16"/>
          <w:u w:val="single"/>
        </w:rPr>
      </w:pPr>
      <w:r w:rsidRPr="005B6C15">
        <w:rPr>
          <w:rFonts w:ascii="Arial" w:eastAsia="Calibri" w:hAnsi="Arial" w:cs="Arial"/>
          <w:noProof/>
          <w:sz w:val="20"/>
          <w:szCs w:val="20"/>
          <w:lang w:eastAsia="eu-ES"/>
        </w:rPr>
        <w:lastRenderedPageBreak/>
        <w:drawing>
          <wp:inline distT="0" distB="0" distL="0" distR="0" wp14:anchorId="1098A891" wp14:editId="4B87824A">
            <wp:extent cx="4701600" cy="2408400"/>
            <wp:effectExtent l="0" t="0" r="3810" b="0"/>
            <wp:docPr id="703957984" name="Imagen 4"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57984" name="Imagen 4" descr="Gráfico, Gráfico de líneas&#10;&#10;El contenido generado por IA puede ser incorrecto."/>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701600" cy="2408400"/>
                    </a:xfrm>
                    <a:prstGeom prst="rect">
                      <a:avLst/>
                    </a:prstGeom>
                  </pic:spPr>
                </pic:pic>
              </a:graphicData>
            </a:graphic>
          </wp:inline>
        </w:drawing>
      </w:r>
    </w:p>
    <w:p w14:paraId="209CB868" w14:textId="77777777" w:rsidR="00812902" w:rsidRPr="005B6C15" w:rsidRDefault="00812902" w:rsidP="00F76603">
      <w:pPr>
        <w:spacing w:after="160" w:line="259" w:lineRule="auto"/>
        <w:rPr>
          <w:rFonts w:asciiTheme="minorHAnsi" w:hAnsiTheme="minorHAnsi" w:cstheme="minorHAnsi"/>
          <w:b/>
          <w:color w:val="0000FF"/>
          <w:u w:val="single"/>
          <w:lang w:val="es-ES_tradnl"/>
        </w:rPr>
      </w:pPr>
    </w:p>
    <w:p w14:paraId="1139FFD1" w14:textId="62D87775" w:rsidR="00591B78" w:rsidRPr="005B6C15" w:rsidRDefault="00A107C2" w:rsidP="008A740C">
      <w:pPr>
        <w:spacing w:after="160" w:line="259" w:lineRule="auto"/>
        <w:rPr>
          <w:rFonts w:asciiTheme="minorHAnsi" w:hAnsiTheme="minorHAnsi" w:cstheme="minorHAnsi"/>
          <w:b/>
          <w:color w:val="0000FF"/>
          <w:u w:val="single"/>
        </w:rPr>
      </w:pPr>
      <w:r w:rsidRPr="005B6C15">
        <w:rPr>
          <w:rFonts w:asciiTheme="minorHAnsi" w:hAnsiTheme="minorHAnsi"/>
          <w:b/>
          <w:color w:val="0000FF"/>
          <w:u w:val="single"/>
        </w:rPr>
        <w:t>C) 3</w:t>
      </w:r>
      <w:r w:rsidR="00812902" w:rsidRPr="005B6C15">
        <w:rPr>
          <w:rFonts w:asciiTheme="minorHAnsi" w:hAnsiTheme="minorHAnsi"/>
          <w:b/>
          <w:color w:val="0000FF"/>
          <w:u w:val="single"/>
        </w:rPr>
        <w:t xml:space="preserve">. </w:t>
      </w:r>
      <w:r w:rsidR="0039134B" w:rsidRPr="005B6C15">
        <w:rPr>
          <w:rFonts w:asciiTheme="minorHAnsi" w:hAnsiTheme="minorHAnsi"/>
          <w:b/>
          <w:color w:val="0000FF"/>
          <w:u w:val="single"/>
        </w:rPr>
        <w:t>SORTA</w:t>
      </w:r>
      <w:r w:rsidR="00812902" w:rsidRPr="005B6C15">
        <w:rPr>
          <w:rFonts w:asciiTheme="minorHAnsi" w:hAnsiTheme="minorHAnsi"/>
          <w:b/>
          <w:color w:val="0000FF"/>
          <w:u w:val="single"/>
        </w:rPr>
        <w:t>: Bestelako liburuak eta monografiak</w:t>
      </w:r>
    </w:p>
    <w:tbl>
      <w:tblPr>
        <w:tblStyle w:val="Saretaduntaula5"/>
        <w:tblW w:w="8505" w:type="dxa"/>
        <w:tblLayout w:type="fixed"/>
        <w:tblLook w:val="04A0" w:firstRow="1" w:lastRow="0" w:firstColumn="1" w:lastColumn="0" w:noHBand="0" w:noVBand="1"/>
      </w:tblPr>
      <w:tblGrid>
        <w:gridCol w:w="420"/>
        <w:gridCol w:w="3228"/>
        <w:gridCol w:w="354"/>
        <w:gridCol w:w="1552"/>
        <w:gridCol w:w="1947"/>
        <w:gridCol w:w="1004"/>
      </w:tblGrid>
      <w:tr w:rsidR="003F13DA" w:rsidRPr="005B6C15" w14:paraId="20B8587E" w14:textId="77777777" w:rsidTr="008A740C">
        <w:trPr>
          <w:trHeight w:val="949"/>
        </w:trPr>
        <w:tc>
          <w:tcPr>
            <w:tcW w:w="420" w:type="dxa"/>
            <w:vMerge w:val="restart"/>
            <w:shd w:val="clear" w:color="auto" w:fill="D9D9D9" w:themeFill="background1" w:themeFillShade="D9"/>
            <w:tcMar>
              <w:left w:w="0" w:type="dxa"/>
              <w:right w:w="0" w:type="dxa"/>
            </w:tcMar>
            <w:textDirection w:val="btLr"/>
            <w:vAlign w:val="center"/>
          </w:tcPr>
          <w:p w14:paraId="203B845C" w14:textId="34BFBC21" w:rsidR="003F13DA" w:rsidRPr="005B6C15" w:rsidRDefault="00A107C2" w:rsidP="00BF2BD5">
            <w:pPr>
              <w:widowControl w:val="0"/>
              <w:tabs>
                <w:tab w:val="left" w:pos="1134"/>
              </w:tabs>
              <w:autoSpaceDE w:val="0"/>
              <w:autoSpaceDN w:val="0"/>
              <w:adjustRightInd w:val="0"/>
              <w:ind w:left="113" w:right="113"/>
              <w:jc w:val="center"/>
              <w:rPr>
                <w:rFonts w:ascii="Verdana" w:hAnsi="Verdana" w:cstheme="minorHAnsi"/>
                <w:color w:val="0000FF"/>
                <w:sz w:val="20"/>
                <w:szCs w:val="20"/>
              </w:rPr>
            </w:pPr>
            <w:r w:rsidRPr="005B6C15">
              <w:rPr>
                <w:b/>
                <w:sz w:val="20"/>
              </w:rPr>
              <w:t>3</w:t>
            </w:r>
            <w:r w:rsidR="003F13DA" w:rsidRPr="005B6C15">
              <w:rPr>
                <w:b/>
                <w:sz w:val="20"/>
              </w:rPr>
              <w:t>. SORTA</w:t>
            </w:r>
          </w:p>
        </w:tc>
        <w:tc>
          <w:tcPr>
            <w:tcW w:w="3228" w:type="dxa"/>
            <w:vMerge w:val="restart"/>
            <w:vAlign w:val="center"/>
          </w:tcPr>
          <w:p w14:paraId="265173E6" w14:textId="77777777" w:rsidR="003F13DA" w:rsidRPr="005B6C15" w:rsidRDefault="003F13DA" w:rsidP="00BF2BD5">
            <w:pPr>
              <w:jc w:val="both"/>
              <w:rPr>
                <w:rFonts w:ascii="Verdana" w:hAnsi="Verdana" w:cstheme="minorHAnsi"/>
                <w:color w:val="0000FF"/>
                <w:sz w:val="17"/>
                <w:szCs w:val="17"/>
              </w:rPr>
            </w:pPr>
            <w:r w:rsidRPr="005B6C15">
              <w:rPr>
                <w:rFonts w:ascii="Verdana" w:hAnsi="Verdana"/>
                <w:color w:val="0000FF"/>
                <w:sz w:val="17"/>
              </w:rPr>
              <w:t>800 mila karaktereko eta 170x240 formatuko liburu bat egitea:</w:t>
            </w:r>
          </w:p>
          <w:p w14:paraId="1DD7F40E" w14:textId="77777777" w:rsidR="003F13DA" w:rsidRPr="005B6C15" w:rsidRDefault="003F13DA" w:rsidP="00BF2BD5">
            <w:pPr>
              <w:widowControl w:val="0"/>
              <w:numPr>
                <w:ilvl w:val="0"/>
                <w:numId w:val="159"/>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Offset bidezko inprimaketa (80 gramo tinta 1 +1)</w:t>
            </w:r>
          </w:p>
          <w:p w14:paraId="00BA8B17" w14:textId="2FC83A39" w:rsidR="003F13DA" w:rsidRPr="005B6C15" w:rsidRDefault="003F13DA" w:rsidP="00BF2BD5">
            <w:pPr>
              <w:widowControl w:val="0"/>
              <w:numPr>
                <w:ilvl w:val="0"/>
                <w:numId w:val="159"/>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Egile-zuzenketak: Karaktere kopuruaren %</w:t>
            </w:r>
            <w:r w:rsidR="00E602DA" w:rsidRPr="005B6C15">
              <w:rPr>
                <w:rFonts w:ascii="Verdana" w:hAnsi="Verdana"/>
                <w:color w:val="0000FF"/>
                <w:sz w:val="17"/>
              </w:rPr>
              <w:t xml:space="preserve"> </w:t>
            </w:r>
            <w:r w:rsidRPr="005B6C15">
              <w:rPr>
                <w:rFonts w:ascii="Verdana" w:hAnsi="Verdana"/>
                <w:color w:val="0000FF"/>
                <w:sz w:val="17"/>
              </w:rPr>
              <w:t>30 baino gutxiago</w:t>
            </w:r>
          </w:p>
          <w:p w14:paraId="0F76A835" w14:textId="77777777" w:rsidR="003F13DA" w:rsidRPr="005B6C15" w:rsidRDefault="003F13DA" w:rsidP="00BF2BD5">
            <w:pPr>
              <w:widowControl w:val="0"/>
              <w:numPr>
                <w:ilvl w:val="0"/>
                <w:numId w:val="159"/>
              </w:numPr>
              <w:tabs>
                <w:tab w:val="left" w:pos="1134"/>
              </w:tabs>
              <w:autoSpaceDE w:val="0"/>
              <w:autoSpaceDN w:val="0"/>
              <w:adjustRightInd w:val="0"/>
              <w:ind w:left="397" w:hanging="227"/>
              <w:jc w:val="both"/>
              <w:rPr>
                <w:rFonts w:ascii="Verdana" w:hAnsi="Verdana" w:cstheme="minorHAnsi"/>
                <w:color w:val="0000FF"/>
                <w:sz w:val="17"/>
                <w:szCs w:val="17"/>
              </w:rPr>
            </w:pPr>
            <w:r w:rsidRPr="005B6C15">
              <w:rPr>
                <w:rFonts w:ascii="Verdana" w:hAnsi="Verdana"/>
                <w:color w:val="0000FF"/>
                <w:sz w:val="17"/>
              </w:rPr>
              <w:t>Ekai bigunez azaleztatzea: 16 orrialdeko pleguak, hariz josiak</w:t>
            </w:r>
          </w:p>
          <w:p w14:paraId="561FAB3B" w14:textId="2ABF3A79" w:rsidR="003F13DA" w:rsidRPr="005B6C15" w:rsidRDefault="003F13DA" w:rsidP="00BF2BD5">
            <w:pPr>
              <w:numPr>
                <w:ilvl w:val="0"/>
                <w:numId w:val="159"/>
              </w:numPr>
              <w:ind w:left="397" w:hanging="227"/>
              <w:jc w:val="both"/>
              <w:rPr>
                <w:rFonts w:ascii="Verdana" w:hAnsi="Verdana" w:cstheme="minorHAnsi"/>
                <w:color w:val="0000FF"/>
                <w:sz w:val="17"/>
                <w:szCs w:val="17"/>
              </w:rPr>
            </w:pPr>
            <w:r w:rsidRPr="005B6C15">
              <w:rPr>
                <w:rFonts w:ascii="Verdana" w:hAnsi="Verdana"/>
                <w:color w:val="0000FF"/>
                <w:sz w:val="17"/>
              </w:rPr>
              <w:t xml:space="preserve">Ekai gogorrez azaleztatzea: kartoi mehe plastifikatua (alde bat, </w:t>
            </w:r>
            <w:r w:rsidR="00B469C0" w:rsidRPr="005B6C15">
              <w:rPr>
                <w:rFonts w:ascii="Verdana" w:hAnsi="Verdana"/>
                <w:color w:val="0000FF"/>
                <w:sz w:val="17"/>
              </w:rPr>
              <w:t>25</w:t>
            </w:r>
            <w:r w:rsidRPr="005B6C15">
              <w:rPr>
                <w:rFonts w:ascii="Verdana" w:hAnsi="Verdana"/>
                <w:color w:val="0000FF"/>
                <w:sz w:val="17"/>
              </w:rPr>
              <w:t>0 gramo, matea)</w:t>
            </w:r>
          </w:p>
          <w:p w14:paraId="17F8E1B2" w14:textId="77777777" w:rsidR="003F13DA" w:rsidRPr="005B6C15" w:rsidRDefault="003F13DA" w:rsidP="00BF2BD5">
            <w:pPr>
              <w:numPr>
                <w:ilvl w:val="0"/>
                <w:numId w:val="159"/>
              </w:numPr>
              <w:ind w:left="397" w:hanging="227"/>
              <w:jc w:val="both"/>
              <w:rPr>
                <w:rFonts w:ascii="Verdana" w:hAnsi="Verdana" w:cstheme="minorHAnsi"/>
                <w:color w:val="0000FF"/>
                <w:sz w:val="17"/>
                <w:szCs w:val="17"/>
              </w:rPr>
            </w:pPr>
            <w:r w:rsidRPr="005B6C15">
              <w:rPr>
                <w:rFonts w:ascii="Verdana" w:hAnsi="Verdana"/>
                <w:color w:val="0000FF"/>
                <w:sz w:val="17"/>
              </w:rPr>
              <w:t>Inprimaketa: 4 + 0</w:t>
            </w:r>
          </w:p>
          <w:p w14:paraId="41F730FF" w14:textId="77777777" w:rsidR="003F13DA" w:rsidRPr="005B6C15" w:rsidRDefault="003F13DA" w:rsidP="00BF2BD5">
            <w:pPr>
              <w:jc w:val="both"/>
              <w:rPr>
                <w:rFonts w:ascii="Verdana" w:hAnsi="Verdana" w:cstheme="minorHAnsi"/>
                <w:color w:val="0000FF"/>
                <w:sz w:val="6"/>
                <w:szCs w:val="6"/>
              </w:rPr>
            </w:pPr>
          </w:p>
          <w:p w14:paraId="431F7D7B" w14:textId="77777777" w:rsidR="003F13DA" w:rsidRPr="005B6C15" w:rsidRDefault="003F13DA" w:rsidP="00BF2BD5">
            <w:pPr>
              <w:jc w:val="both"/>
              <w:rPr>
                <w:rFonts w:ascii="Verdana" w:hAnsi="Verdana" w:cstheme="minorHAnsi"/>
                <w:color w:val="0000FF"/>
                <w:sz w:val="17"/>
                <w:szCs w:val="17"/>
              </w:rPr>
            </w:pPr>
            <w:r w:rsidRPr="005B6C15">
              <w:rPr>
                <w:rFonts w:ascii="Verdana" w:hAnsi="Verdana"/>
                <w:color w:val="0000FF"/>
                <w:sz w:val="17"/>
              </w:rPr>
              <w:t>Aleak IVAPi entregatzea</w:t>
            </w:r>
          </w:p>
        </w:tc>
        <w:tc>
          <w:tcPr>
            <w:tcW w:w="354" w:type="dxa"/>
            <w:tcMar>
              <w:left w:w="0" w:type="dxa"/>
              <w:right w:w="0" w:type="dxa"/>
            </w:tcMar>
            <w:vAlign w:val="center"/>
          </w:tcPr>
          <w:p w14:paraId="2A1D9F2B" w14:textId="50EDF3C2" w:rsidR="003F13DA" w:rsidRPr="005B6C15" w:rsidRDefault="00A107C2" w:rsidP="00BF2BD5">
            <w:pPr>
              <w:widowControl w:val="0"/>
              <w:tabs>
                <w:tab w:val="left" w:pos="1134"/>
              </w:tabs>
              <w:autoSpaceDE w:val="0"/>
              <w:autoSpaceDN w:val="0"/>
              <w:adjustRightInd w:val="0"/>
              <w:jc w:val="center"/>
              <w:rPr>
                <w:rFonts w:ascii="Verdana" w:hAnsi="Verdana" w:cstheme="minorHAnsi"/>
                <w:color w:val="0000FF"/>
                <w:sz w:val="17"/>
                <w:szCs w:val="17"/>
              </w:rPr>
            </w:pPr>
            <w:r w:rsidRPr="005B6C15">
              <w:rPr>
                <w:rFonts w:ascii="Verdana" w:hAnsi="Verdana"/>
                <w:color w:val="0000FF"/>
                <w:sz w:val="17"/>
              </w:rPr>
              <w:t>3</w:t>
            </w:r>
            <w:r w:rsidR="003F13DA" w:rsidRPr="005B6C15">
              <w:rPr>
                <w:rFonts w:ascii="Verdana" w:hAnsi="Verdana"/>
                <w:color w:val="0000FF"/>
                <w:sz w:val="17"/>
              </w:rPr>
              <w:t>.1</w:t>
            </w:r>
          </w:p>
        </w:tc>
        <w:tc>
          <w:tcPr>
            <w:tcW w:w="1552" w:type="dxa"/>
            <w:vAlign w:val="center"/>
          </w:tcPr>
          <w:p w14:paraId="4D6FF309" w14:textId="353F587B" w:rsidR="003F13DA" w:rsidRPr="005B6C15" w:rsidRDefault="00A107C2"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2</w:t>
            </w:r>
            <w:r w:rsidR="003F13DA" w:rsidRPr="005B6C15">
              <w:rPr>
                <w:rFonts w:ascii="Verdana" w:hAnsi="Verdana"/>
                <w:color w:val="0000FF"/>
                <w:sz w:val="17"/>
              </w:rPr>
              <w:t>00 ale inprimatzea paper-azalean edo azal bigunean</w:t>
            </w:r>
          </w:p>
        </w:tc>
        <w:tc>
          <w:tcPr>
            <w:tcW w:w="1947" w:type="dxa"/>
            <w:tcMar>
              <w:left w:w="0" w:type="dxa"/>
              <w:right w:w="0" w:type="dxa"/>
            </w:tcMar>
            <w:vAlign w:val="center"/>
          </w:tcPr>
          <w:p w14:paraId="5ACB85DF" w14:textId="7910B421" w:rsidR="003F13DA" w:rsidRPr="005B6C15" w:rsidRDefault="00A107C2"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cstheme="minorHAnsi"/>
                <w:b/>
                <w:color w:val="0000FF"/>
                <w:sz w:val="16"/>
                <w:szCs w:val="16"/>
              </w:rPr>
              <w:t xml:space="preserve">3.605,77 </w:t>
            </w:r>
            <w:r w:rsidR="003F13DA" w:rsidRPr="005B6C15">
              <w:rPr>
                <w:rFonts w:ascii="Verdana" w:hAnsi="Verdana"/>
                <w:b/>
                <w:color w:val="0000FF"/>
                <w:sz w:val="16"/>
              </w:rPr>
              <w:t>€, BEZik gabe</w:t>
            </w:r>
          </w:p>
          <w:p w14:paraId="4CDBA18A" w14:textId="3B6D8E8A" w:rsidR="003F13DA" w:rsidRPr="005B6C15" w:rsidRDefault="00A107C2"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bCs/>
                <w:color w:val="0000FF"/>
                <w:sz w:val="16"/>
                <w:szCs w:val="16"/>
                <w:lang w:eastAsia="eu-ES"/>
              </w:rPr>
              <w:t>144,23</w:t>
            </w:r>
            <w:r w:rsidR="00E602DA" w:rsidRPr="005B6C15">
              <w:rPr>
                <w:rFonts w:ascii="Verdana" w:hAnsi="Verdana"/>
                <w:b/>
                <w:color w:val="0000FF"/>
                <w:sz w:val="16"/>
              </w:rPr>
              <w:t xml:space="preserve"> </w:t>
            </w:r>
            <w:r w:rsidR="003F13DA" w:rsidRPr="005B6C15">
              <w:rPr>
                <w:rFonts w:ascii="Verdana" w:hAnsi="Verdana"/>
                <w:b/>
                <w:color w:val="0000FF"/>
                <w:sz w:val="16"/>
              </w:rPr>
              <w:t>€: BEZa</w:t>
            </w:r>
          </w:p>
          <w:p w14:paraId="20D109B2" w14:textId="20F6D0E9" w:rsidR="003F13DA" w:rsidRPr="005B6C15" w:rsidRDefault="00A107C2"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bCs/>
                <w:color w:val="0000FF"/>
                <w:sz w:val="16"/>
                <w:szCs w:val="16"/>
                <w:lang w:eastAsia="eu-ES"/>
              </w:rPr>
              <w:t xml:space="preserve">3.750 </w:t>
            </w:r>
            <w:r w:rsidR="003F13DA" w:rsidRPr="005B6C15">
              <w:rPr>
                <w:rFonts w:ascii="Verdana" w:hAnsi="Verdana"/>
                <w:b/>
                <w:color w:val="0000FF"/>
                <w:sz w:val="16"/>
              </w:rPr>
              <w:t>€, BEZa barne</w:t>
            </w:r>
          </w:p>
        </w:tc>
        <w:tc>
          <w:tcPr>
            <w:tcW w:w="1004" w:type="dxa"/>
            <w:vAlign w:val="center"/>
          </w:tcPr>
          <w:p w14:paraId="0E6DADFC" w14:textId="77777777" w:rsidR="003F13DA" w:rsidRPr="005B6C15" w:rsidRDefault="003F13DA" w:rsidP="00BF2BD5">
            <w:pPr>
              <w:jc w:val="center"/>
              <w:rPr>
                <w:rFonts w:ascii="Verdana" w:hAnsi="Verdana" w:cstheme="minorHAnsi"/>
                <w:b/>
                <w:color w:val="0000FF"/>
                <w:sz w:val="17"/>
                <w:szCs w:val="17"/>
              </w:rPr>
            </w:pPr>
            <w:r w:rsidRPr="005B6C15">
              <w:rPr>
                <w:rFonts w:ascii="Verdana" w:hAnsi="Verdana"/>
                <w:b/>
                <w:color w:val="0000FF"/>
                <w:sz w:val="17"/>
              </w:rPr>
              <w:t>15 PUNTU</w:t>
            </w:r>
          </w:p>
        </w:tc>
      </w:tr>
      <w:tr w:rsidR="003F13DA" w:rsidRPr="005B6C15" w14:paraId="39B48988" w14:textId="77777777" w:rsidTr="008A740C">
        <w:trPr>
          <w:trHeight w:val="850"/>
        </w:trPr>
        <w:tc>
          <w:tcPr>
            <w:tcW w:w="420" w:type="dxa"/>
            <w:vMerge/>
            <w:shd w:val="clear" w:color="auto" w:fill="D9D9D9" w:themeFill="background1" w:themeFillShade="D9"/>
            <w:vAlign w:val="center"/>
          </w:tcPr>
          <w:p w14:paraId="5B27993D" w14:textId="77777777" w:rsidR="003F13DA" w:rsidRPr="005B6C15" w:rsidRDefault="003F13DA" w:rsidP="00BF2BD5">
            <w:pPr>
              <w:jc w:val="center"/>
              <w:rPr>
                <w:rFonts w:ascii="Verdana" w:hAnsi="Verdana" w:cstheme="minorHAnsi"/>
                <w:color w:val="0000FF"/>
                <w:sz w:val="17"/>
                <w:szCs w:val="17"/>
              </w:rPr>
            </w:pPr>
          </w:p>
        </w:tc>
        <w:tc>
          <w:tcPr>
            <w:tcW w:w="3228" w:type="dxa"/>
            <w:vMerge/>
            <w:vAlign w:val="center"/>
          </w:tcPr>
          <w:p w14:paraId="192E8D3B" w14:textId="77777777" w:rsidR="003F13DA" w:rsidRPr="005B6C15" w:rsidRDefault="003F13DA" w:rsidP="00BF2BD5">
            <w:pPr>
              <w:tabs>
                <w:tab w:val="left" w:pos="1400"/>
              </w:tabs>
              <w:jc w:val="center"/>
              <w:rPr>
                <w:rFonts w:ascii="Verdana" w:hAnsi="Verdana" w:cstheme="minorHAnsi"/>
                <w:color w:val="0000FF"/>
                <w:sz w:val="17"/>
                <w:szCs w:val="17"/>
              </w:rPr>
            </w:pPr>
          </w:p>
        </w:tc>
        <w:tc>
          <w:tcPr>
            <w:tcW w:w="354" w:type="dxa"/>
            <w:tcMar>
              <w:left w:w="0" w:type="dxa"/>
              <w:right w:w="0" w:type="dxa"/>
            </w:tcMar>
            <w:vAlign w:val="center"/>
          </w:tcPr>
          <w:p w14:paraId="29ECE2A2" w14:textId="34E74F7F" w:rsidR="003F13DA" w:rsidRPr="005B6C15" w:rsidRDefault="00A107C2" w:rsidP="00BF2BD5">
            <w:pPr>
              <w:widowControl w:val="0"/>
              <w:tabs>
                <w:tab w:val="left" w:pos="1134"/>
              </w:tabs>
              <w:autoSpaceDE w:val="0"/>
              <w:autoSpaceDN w:val="0"/>
              <w:adjustRightInd w:val="0"/>
              <w:jc w:val="center"/>
              <w:rPr>
                <w:rFonts w:ascii="Verdana" w:hAnsi="Verdana" w:cstheme="minorHAnsi"/>
                <w:color w:val="0000FF"/>
                <w:sz w:val="17"/>
                <w:szCs w:val="17"/>
              </w:rPr>
            </w:pPr>
            <w:r w:rsidRPr="005B6C15">
              <w:rPr>
                <w:rFonts w:ascii="Verdana" w:hAnsi="Verdana"/>
                <w:color w:val="0000FF"/>
                <w:sz w:val="17"/>
              </w:rPr>
              <w:t>3</w:t>
            </w:r>
            <w:r w:rsidR="003F13DA" w:rsidRPr="005B6C15">
              <w:rPr>
                <w:rFonts w:ascii="Verdana" w:hAnsi="Verdana"/>
                <w:color w:val="0000FF"/>
                <w:sz w:val="17"/>
              </w:rPr>
              <w:t>.2</w:t>
            </w:r>
          </w:p>
        </w:tc>
        <w:tc>
          <w:tcPr>
            <w:tcW w:w="1552" w:type="dxa"/>
            <w:vAlign w:val="center"/>
          </w:tcPr>
          <w:p w14:paraId="7FBF1E4A" w14:textId="77777777" w:rsidR="003F13DA" w:rsidRPr="005B6C15" w:rsidDel="00996913" w:rsidRDefault="003F13DA"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20 ale inprimatzea eskaripean</w:t>
            </w:r>
          </w:p>
        </w:tc>
        <w:tc>
          <w:tcPr>
            <w:tcW w:w="1947" w:type="dxa"/>
            <w:tcMar>
              <w:left w:w="0" w:type="dxa"/>
              <w:right w:w="0" w:type="dxa"/>
            </w:tcMar>
            <w:vAlign w:val="center"/>
          </w:tcPr>
          <w:p w14:paraId="61F9FAFC" w14:textId="5D21DD86" w:rsidR="003F13DA" w:rsidRPr="005B6C15" w:rsidRDefault="00A107C2"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cstheme="minorHAnsi"/>
                <w:b/>
                <w:color w:val="0000FF"/>
                <w:sz w:val="16"/>
                <w:szCs w:val="16"/>
              </w:rPr>
              <w:t xml:space="preserve">1.634,62 </w:t>
            </w:r>
            <w:r w:rsidR="003F13DA" w:rsidRPr="005B6C15">
              <w:rPr>
                <w:rFonts w:ascii="Verdana" w:hAnsi="Verdana"/>
                <w:b/>
                <w:color w:val="0000FF"/>
                <w:sz w:val="16"/>
              </w:rPr>
              <w:t>€, BEZik gabe</w:t>
            </w:r>
          </w:p>
          <w:p w14:paraId="4E1E8A5C" w14:textId="6F19360C" w:rsidR="003F13DA" w:rsidRPr="005B6C15" w:rsidRDefault="00A107C2"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bCs/>
                <w:color w:val="0000FF"/>
                <w:sz w:val="16"/>
                <w:szCs w:val="16"/>
                <w:lang w:eastAsia="eu-ES"/>
              </w:rPr>
              <w:t>65,38</w:t>
            </w:r>
            <w:r w:rsidR="00E602DA" w:rsidRPr="005B6C15">
              <w:rPr>
                <w:rFonts w:ascii="Verdana" w:hAnsi="Verdana"/>
                <w:b/>
                <w:color w:val="0000FF"/>
                <w:sz w:val="16"/>
              </w:rPr>
              <w:t xml:space="preserve"> </w:t>
            </w:r>
            <w:r w:rsidR="003F13DA" w:rsidRPr="005B6C15">
              <w:rPr>
                <w:rFonts w:ascii="Verdana" w:hAnsi="Verdana"/>
                <w:b/>
                <w:color w:val="0000FF"/>
                <w:sz w:val="16"/>
              </w:rPr>
              <w:t>€: BEZa</w:t>
            </w:r>
          </w:p>
          <w:p w14:paraId="04AECC15" w14:textId="6EFA9712" w:rsidR="003F13DA" w:rsidRPr="005B6C15" w:rsidRDefault="00A107C2"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bCs/>
                <w:color w:val="0000FF"/>
                <w:sz w:val="16"/>
                <w:szCs w:val="16"/>
                <w:lang w:eastAsia="eu-ES"/>
              </w:rPr>
              <w:t xml:space="preserve">1.700 </w:t>
            </w:r>
            <w:r w:rsidR="003F13DA" w:rsidRPr="005B6C15">
              <w:rPr>
                <w:rFonts w:ascii="Verdana" w:hAnsi="Verdana"/>
                <w:b/>
                <w:color w:val="0000FF"/>
                <w:sz w:val="16"/>
              </w:rPr>
              <w:t>€, BEZa barne</w:t>
            </w:r>
          </w:p>
        </w:tc>
        <w:tc>
          <w:tcPr>
            <w:tcW w:w="1004" w:type="dxa"/>
            <w:vAlign w:val="center"/>
          </w:tcPr>
          <w:p w14:paraId="40D8013E" w14:textId="77777777" w:rsidR="003F13DA" w:rsidRPr="005B6C15" w:rsidRDefault="003F13DA" w:rsidP="00BF2BD5">
            <w:pPr>
              <w:jc w:val="center"/>
              <w:rPr>
                <w:rFonts w:ascii="Verdana" w:hAnsi="Verdana" w:cstheme="minorHAnsi"/>
                <w:b/>
                <w:color w:val="0000FF"/>
                <w:sz w:val="17"/>
                <w:szCs w:val="17"/>
              </w:rPr>
            </w:pPr>
            <w:r w:rsidRPr="005B6C15">
              <w:rPr>
                <w:rFonts w:ascii="Verdana" w:hAnsi="Verdana"/>
                <w:b/>
                <w:color w:val="0000FF"/>
                <w:sz w:val="17"/>
              </w:rPr>
              <w:t>10 PUNTU</w:t>
            </w:r>
          </w:p>
        </w:tc>
      </w:tr>
      <w:tr w:rsidR="003F13DA" w:rsidRPr="005B6C15" w14:paraId="1665C6E9" w14:textId="77777777" w:rsidTr="008A740C">
        <w:trPr>
          <w:trHeight w:val="693"/>
        </w:trPr>
        <w:tc>
          <w:tcPr>
            <w:tcW w:w="420" w:type="dxa"/>
            <w:vMerge/>
            <w:shd w:val="clear" w:color="auto" w:fill="D9D9D9" w:themeFill="background1" w:themeFillShade="D9"/>
            <w:vAlign w:val="center"/>
          </w:tcPr>
          <w:p w14:paraId="5E0CF05C" w14:textId="77777777" w:rsidR="003F13DA" w:rsidRPr="005B6C15" w:rsidRDefault="003F13DA" w:rsidP="00BF2BD5">
            <w:pPr>
              <w:jc w:val="center"/>
              <w:rPr>
                <w:rFonts w:ascii="Verdana" w:hAnsi="Verdana" w:cstheme="minorHAnsi"/>
                <w:color w:val="0000FF"/>
                <w:sz w:val="17"/>
                <w:szCs w:val="17"/>
              </w:rPr>
            </w:pPr>
          </w:p>
        </w:tc>
        <w:tc>
          <w:tcPr>
            <w:tcW w:w="3228" w:type="dxa"/>
            <w:vMerge/>
            <w:vAlign w:val="center"/>
          </w:tcPr>
          <w:p w14:paraId="316DDDFA" w14:textId="77777777" w:rsidR="003F13DA" w:rsidRPr="005B6C15" w:rsidRDefault="003F13DA" w:rsidP="00BF2BD5">
            <w:pPr>
              <w:tabs>
                <w:tab w:val="left" w:pos="1400"/>
              </w:tabs>
              <w:jc w:val="center"/>
              <w:rPr>
                <w:rFonts w:ascii="Verdana" w:hAnsi="Verdana" w:cstheme="minorHAnsi"/>
                <w:color w:val="0000FF"/>
                <w:sz w:val="17"/>
                <w:szCs w:val="17"/>
              </w:rPr>
            </w:pPr>
          </w:p>
        </w:tc>
        <w:tc>
          <w:tcPr>
            <w:tcW w:w="354" w:type="dxa"/>
            <w:tcMar>
              <w:left w:w="0" w:type="dxa"/>
              <w:right w:w="0" w:type="dxa"/>
            </w:tcMar>
            <w:vAlign w:val="center"/>
          </w:tcPr>
          <w:p w14:paraId="5EE99084" w14:textId="71B285C4" w:rsidR="003F13DA" w:rsidRPr="005B6C15" w:rsidRDefault="00A107C2" w:rsidP="00BF2BD5">
            <w:pPr>
              <w:widowControl w:val="0"/>
              <w:tabs>
                <w:tab w:val="left" w:pos="1134"/>
              </w:tabs>
              <w:autoSpaceDE w:val="0"/>
              <w:autoSpaceDN w:val="0"/>
              <w:adjustRightInd w:val="0"/>
              <w:jc w:val="center"/>
              <w:rPr>
                <w:rFonts w:ascii="Verdana" w:hAnsi="Verdana" w:cstheme="minorHAnsi"/>
                <w:color w:val="0000FF"/>
                <w:sz w:val="17"/>
                <w:szCs w:val="17"/>
              </w:rPr>
            </w:pPr>
            <w:r w:rsidRPr="005B6C15">
              <w:rPr>
                <w:rFonts w:ascii="Verdana" w:hAnsi="Verdana"/>
                <w:color w:val="0000FF"/>
                <w:sz w:val="17"/>
              </w:rPr>
              <w:t>3</w:t>
            </w:r>
            <w:r w:rsidR="003F13DA" w:rsidRPr="005B6C15">
              <w:rPr>
                <w:rFonts w:ascii="Verdana" w:hAnsi="Verdana"/>
                <w:color w:val="0000FF"/>
                <w:sz w:val="17"/>
              </w:rPr>
              <w:t>.3</w:t>
            </w:r>
          </w:p>
        </w:tc>
        <w:tc>
          <w:tcPr>
            <w:tcW w:w="1552" w:type="dxa"/>
            <w:vAlign w:val="center"/>
          </w:tcPr>
          <w:p w14:paraId="415A09D8" w14:textId="77777777" w:rsidR="003F13DA" w:rsidRPr="005B6C15" w:rsidDel="00996913" w:rsidRDefault="003F13DA"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3.000 ale inprimatzea azal gogorrean</w:t>
            </w:r>
          </w:p>
        </w:tc>
        <w:tc>
          <w:tcPr>
            <w:tcW w:w="1947" w:type="dxa"/>
            <w:tcMar>
              <w:left w:w="0" w:type="dxa"/>
              <w:right w:w="0" w:type="dxa"/>
            </w:tcMar>
            <w:vAlign w:val="center"/>
          </w:tcPr>
          <w:p w14:paraId="363880E8" w14:textId="1E3A8349" w:rsidR="003F13DA" w:rsidRPr="005B6C15" w:rsidRDefault="00A107C2"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cstheme="minorHAnsi"/>
                <w:b/>
                <w:color w:val="0000FF"/>
                <w:sz w:val="16"/>
                <w:szCs w:val="16"/>
              </w:rPr>
              <w:t xml:space="preserve">28.557,69 </w:t>
            </w:r>
            <w:r w:rsidR="003F13DA" w:rsidRPr="005B6C15">
              <w:rPr>
                <w:rFonts w:ascii="Verdana" w:hAnsi="Verdana"/>
                <w:b/>
                <w:color w:val="0000FF"/>
                <w:sz w:val="16"/>
              </w:rPr>
              <w:t>€, BEZik gabe</w:t>
            </w:r>
          </w:p>
          <w:p w14:paraId="30B60B2A" w14:textId="0071A78E" w:rsidR="003F13DA" w:rsidRPr="005B6C15" w:rsidRDefault="00A107C2"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bCs/>
                <w:color w:val="0000FF"/>
                <w:sz w:val="16"/>
                <w:szCs w:val="16"/>
                <w:lang w:eastAsia="eu-ES"/>
              </w:rPr>
              <w:t xml:space="preserve">1.142,31 </w:t>
            </w:r>
            <w:r w:rsidR="003F13DA" w:rsidRPr="005B6C15">
              <w:rPr>
                <w:rFonts w:ascii="Verdana" w:hAnsi="Verdana"/>
                <w:b/>
                <w:color w:val="0000FF"/>
                <w:sz w:val="16"/>
              </w:rPr>
              <w:t>€: BEZa</w:t>
            </w:r>
          </w:p>
          <w:p w14:paraId="52D71DA7" w14:textId="30313298" w:rsidR="003F13DA" w:rsidRPr="005B6C15" w:rsidRDefault="00A107C2"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bCs/>
                <w:color w:val="0000FF"/>
                <w:sz w:val="16"/>
                <w:szCs w:val="16"/>
                <w:lang w:eastAsia="eu-ES"/>
              </w:rPr>
              <w:t xml:space="preserve">29.700 </w:t>
            </w:r>
            <w:r w:rsidR="003F13DA" w:rsidRPr="005B6C15">
              <w:rPr>
                <w:rFonts w:ascii="Verdana" w:hAnsi="Verdana"/>
                <w:b/>
                <w:color w:val="0000FF"/>
                <w:sz w:val="16"/>
              </w:rPr>
              <w:t xml:space="preserve">€, BEZa barne </w:t>
            </w:r>
          </w:p>
        </w:tc>
        <w:tc>
          <w:tcPr>
            <w:tcW w:w="1004" w:type="dxa"/>
            <w:vAlign w:val="center"/>
          </w:tcPr>
          <w:p w14:paraId="21996FE1" w14:textId="0E8EC7A6" w:rsidR="003F13DA" w:rsidRPr="005B6C15" w:rsidRDefault="00A107C2" w:rsidP="00BF2BD5">
            <w:pPr>
              <w:jc w:val="center"/>
              <w:rPr>
                <w:rFonts w:ascii="Verdana" w:hAnsi="Verdana" w:cstheme="minorHAnsi"/>
                <w:b/>
                <w:color w:val="0000FF"/>
                <w:sz w:val="17"/>
                <w:szCs w:val="17"/>
              </w:rPr>
            </w:pPr>
            <w:r w:rsidRPr="005B6C15">
              <w:rPr>
                <w:rFonts w:ascii="Verdana" w:hAnsi="Verdana"/>
                <w:b/>
                <w:color w:val="0000FF"/>
                <w:sz w:val="17"/>
              </w:rPr>
              <w:t>10</w:t>
            </w:r>
            <w:r w:rsidR="003F13DA" w:rsidRPr="005B6C15">
              <w:rPr>
                <w:rFonts w:ascii="Verdana" w:hAnsi="Verdana"/>
                <w:b/>
                <w:color w:val="0000FF"/>
                <w:sz w:val="17"/>
              </w:rPr>
              <w:t xml:space="preserve"> PUNTU</w:t>
            </w:r>
          </w:p>
        </w:tc>
      </w:tr>
      <w:tr w:rsidR="003F13DA" w:rsidRPr="005B6C15" w14:paraId="5AF284AD" w14:textId="77777777" w:rsidTr="008A740C">
        <w:trPr>
          <w:trHeight w:val="274"/>
        </w:trPr>
        <w:tc>
          <w:tcPr>
            <w:tcW w:w="420" w:type="dxa"/>
            <w:vMerge/>
            <w:shd w:val="clear" w:color="auto" w:fill="D9D9D9" w:themeFill="background1" w:themeFillShade="D9"/>
            <w:vAlign w:val="center"/>
          </w:tcPr>
          <w:p w14:paraId="598C86A6" w14:textId="77777777" w:rsidR="003F13DA" w:rsidRPr="005B6C15" w:rsidRDefault="003F13DA" w:rsidP="00BF2BD5">
            <w:pPr>
              <w:jc w:val="center"/>
              <w:rPr>
                <w:rFonts w:ascii="Verdana" w:hAnsi="Verdana" w:cstheme="minorHAnsi"/>
                <w:bCs/>
                <w:color w:val="0000FF"/>
                <w:sz w:val="17"/>
                <w:szCs w:val="17"/>
                <w:lang w:eastAsia="es-ES_tradnl"/>
              </w:rPr>
            </w:pPr>
          </w:p>
        </w:tc>
        <w:tc>
          <w:tcPr>
            <w:tcW w:w="3228" w:type="dxa"/>
            <w:shd w:val="clear" w:color="auto" w:fill="FFFFFF" w:themeFill="background1"/>
            <w:vAlign w:val="center"/>
          </w:tcPr>
          <w:p w14:paraId="7F167C5F" w14:textId="77777777" w:rsidR="003F13DA" w:rsidRPr="005B6C15" w:rsidRDefault="003F13DA"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Irudiak hautatzea edo prestatzea</w:t>
            </w:r>
          </w:p>
        </w:tc>
        <w:tc>
          <w:tcPr>
            <w:tcW w:w="354" w:type="dxa"/>
            <w:shd w:val="clear" w:color="auto" w:fill="FFFFFF" w:themeFill="background1"/>
            <w:tcMar>
              <w:left w:w="0" w:type="dxa"/>
              <w:right w:w="0" w:type="dxa"/>
            </w:tcMar>
            <w:vAlign w:val="center"/>
          </w:tcPr>
          <w:p w14:paraId="1CAE4233" w14:textId="0C86BF1B" w:rsidR="003F13DA" w:rsidRPr="005B6C15" w:rsidRDefault="00A107C2" w:rsidP="00BF2BD5">
            <w:pPr>
              <w:widowControl w:val="0"/>
              <w:tabs>
                <w:tab w:val="left" w:pos="1134"/>
              </w:tabs>
              <w:autoSpaceDE w:val="0"/>
              <w:autoSpaceDN w:val="0"/>
              <w:adjustRightInd w:val="0"/>
              <w:jc w:val="center"/>
              <w:rPr>
                <w:rFonts w:ascii="Verdana" w:hAnsi="Verdana" w:cstheme="minorHAnsi"/>
                <w:color w:val="0000FF"/>
                <w:sz w:val="17"/>
                <w:szCs w:val="17"/>
              </w:rPr>
            </w:pPr>
            <w:r w:rsidRPr="005B6C15">
              <w:rPr>
                <w:rFonts w:ascii="Verdana" w:hAnsi="Verdana"/>
                <w:color w:val="0000FF"/>
                <w:sz w:val="17"/>
              </w:rPr>
              <w:t>3</w:t>
            </w:r>
            <w:r w:rsidR="003F13DA" w:rsidRPr="005B6C15">
              <w:rPr>
                <w:rFonts w:ascii="Verdana" w:hAnsi="Verdana"/>
                <w:color w:val="0000FF"/>
                <w:sz w:val="17"/>
              </w:rPr>
              <w:t>.4</w:t>
            </w:r>
          </w:p>
        </w:tc>
        <w:tc>
          <w:tcPr>
            <w:tcW w:w="1552" w:type="dxa"/>
            <w:shd w:val="clear" w:color="auto" w:fill="FFFFFF" w:themeFill="background1"/>
            <w:vAlign w:val="center"/>
          </w:tcPr>
          <w:p w14:paraId="642E5167" w14:textId="77777777" w:rsidR="003F13DA" w:rsidRPr="005B6C15" w:rsidRDefault="003F13DA" w:rsidP="00BF2BD5">
            <w:pPr>
              <w:widowControl w:val="0"/>
              <w:numPr>
                <w:ilvl w:val="0"/>
                <w:numId w:val="159"/>
              </w:numPr>
              <w:tabs>
                <w:tab w:val="left" w:pos="1134"/>
              </w:tabs>
              <w:autoSpaceDE w:val="0"/>
              <w:autoSpaceDN w:val="0"/>
              <w:adjustRightInd w:val="0"/>
              <w:jc w:val="both"/>
              <w:rPr>
                <w:rFonts w:ascii="Verdana" w:hAnsi="Verdana" w:cstheme="minorHAnsi"/>
                <w:color w:val="0000FF"/>
                <w:sz w:val="17"/>
                <w:szCs w:val="17"/>
              </w:rPr>
            </w:pPr>
            <w:r w:rsidRPr="005B6C15">
              <w:rPr>
                <w:rFonts w:ascii="Verdana" w:hAnsi="Verdana"/>
                <w:color w:val="0000FF"/>
                <w:sz w:val="17"/>
              </w:rPr>
              <w:t>Irudi bat bilatzea edo egitea, eta argitalpenean txertatzea</w:t>
            </w:r>
          </w:p>
        </w:tc>
        <w:tc>
          <w:tcPr>
            <w:tcW w:w="1947" w:type="dxa"/>
            <w:tcMar>
              <w:left w:w="0" w:type="dxa"/>
              <w:right w:w="0" w:type="dxa"/>
            </w:tcMar>
            <w:vAlign w:val="center"/>
          </w:tcPr>
          <w:p w14:paraId="5FF5C311" w14:textId="40774A76" w:rsidR="003F13DA" w:rsidRPr="005B6C15" w:rsidRDefault="00A107C2"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cstheme="minorHAnsi"/>
                <w:b/>
                <w:color w:val="0000FF"/>
                <w:sz w:val="16"/>
                <w:szCs w:val="16"/>
              </w:rPr>
              <w:t>240,38</w:t>
            </w:r>
            <w:r w:rsidR="00E602DA" w:rsidRPr="005B6C15">
              <w:rPr>
                <w:rFonts w:ascii="Verdana" w:hAnsi="Verdana"/>
                <w:b/>
                <w:color w:val="0000FF"/>
                <w:sz w:val="16"/>
              </w:rPr>
              <w:t xml:space="preserve"> </w:t>
            </w:r>
            <w:r w:rsidR="003F13DA" w:rsidRPr="005B6C15">
              <w:rPr>
                <w:rFonts w:ascii="Verdana" w:hAnsi="Verdana"/>
                <w:b/>
                <w:color w:val="0000FF"/>
                <w:sz w:val="16"/>
              </w:rPr>
              <w:t>€, BEZik gabe</w:t>
            </w:r>
          </w:p>
          <w:p w14:paraId="72495D88" w14:textId="11DEAE93" w:rsidR="003F13DA" w:rsidRPr="005B6C15" w:rsidRDefault="00A107C2" w:rsidP="00BF2BD5">
            <w:pPr>
              <w:pStyle w:val="Zerrenda-paragrafoa"/>
              <w:numPr>
                <w:ilvl w:val="0"/>
                <w:numId w:val="161"/>
              </w:numPr>
              <w:ind w:left="170" w:hanging="170"/>
              <w:jc w:val="both"/>
              <w:rPr>
                <w:rFonts w:ascii="Verdana" w:hAnsi="Verdana"/>
                <w:b/>
                <w:bCs/>
                <w:color w:val="0000FF"/>
                <w:sz w:val="16"/>
                <w:szCs w:val="16"/>
              </w:rPr>
            </w:pPr>
            <w:r w:rsidRPr="005B6C15">
              <w:rPr>
                <w:rFonts w:ascii="Verdana" w:hAnsi="Verdana"/>
                <w:b/>
                <w:bCs/>
                <w:color w:val="0000FF"/>
                <w:sz w:val="16"/>
                <w:szCs w:val="16"/>
                <w:lang w:eastAsia="eu-ES"/>
              </w:rPr>
              <w:t>9,62</w:t>
            </w:r>
            <w:r w:rsidR="00E602DA" w:rsidRPr="005B6C15">
              <w:rPr>
                <w:rFonts w:ascii="Verdana" w:hAnsi="Verdana"/>
                <w:b/>
                <w:color w:val="0000FF"/>
                <w:sz w:val="16"/>
              </w:rPr>
              <w:t xml:space="preserve"> </w:t>
            </w:r>
            <w:r w:rsidR="003F13DA" w:rsidRPr="005B6C15">
              <w:rPr>
                <w:rFonts w:ascii="Verdana" w:hAnsi="Verdana"/>
                <w:b/>
                <w:color w:val="0000FF"/>
                <w:sz w:val="16"/>
              </w:rPr>
              <w:t>€: BEZa</w:t>
            </w:r>
          </w:p>
          <w:p w14:paraId="03961C00" w14:textId="6F6ED7C3" w:rsidR="003F13DA" w:rsidRPr="005B6C15" w:rsidRDefault="00A107C2" w:rsidP="00BF2BD5">
            <w:pPr>
              <w:pStyle w:val="Zerrenda-paragrafoa"/>
              <w:numPr>
                <w:ilvl w:val="0"/>
                <w:numId w:val="161"/>
              </w:numPr>
              <w:ind w:left="170" w:hanging="170"/>
              <w:jc w:val="both"/>
              <w:rPr>
                <w:rFonts w:ascii="Verdana" w:hAnsi="Verdana" w:cstheme="minorHAnsi"/>
                <w:b/>
                <w:color w:val="0000FF"/>
                <w:sz w:val="16"/>
                <w:szCs w:val="16"/>
              </w:rPr>
            </w:pPr>
            <w:r w:rsidRPr="005B6C15">
              <w:rPr>
                <w:rFonts w:ascii="Verdana" w:hAnsi="Verdana"/>
                <w:b/>
                <w:bCs/>
                <w:color w:val="0000FF"/>
                <w:sz w:val="17"/>
                <w:szCs w:val="17"/>
                <w:lang w:eastAsia="eu-ES"/>
              </w:rPr>
              <w:t xml:space="preserve">250 </w:t>
            </w:r>
            <w:r w:rsidR="003F13DA" w:rsidRPr="005B6C15">
              <w:rPr>
                <w:rFonts w:ascii="Verdana" w:hAnsi="Verdana"/>
                <w:b/>
                <w:color w:val="0000FF"/>
                <w:sz w:val="17"/>
              </w:rPr>
              <w:t>€, BEZa barne</w:t>
            </w:r>
          </w:p>
        </w:tc>
        <w:tc>
          <w:tcPr>
            <w:tcW w:w="1004" w:type="dxa"/>
            <w:vAlign w:val="center"/>
          </w:tcPr>
          <w:p w14:paraId="30BCED90" w14:textId="77777777" w:rsidR="003F13DA" w:rsidRPr="005B6C15" w:rsidRDefault="003F13DA" w:rsidP="00BF2BD5">
            <w:pPr>
              <w:spacing w:line="259" w:lineRule="auto"/>
              <w:jc w:val="center"/>
              <w:rPr>
                <w:rFonts w:ascii="Verdana" w:hAnsi="Verdana" w:cstheme="minorHAnsi"/>
                <w:b/>
                <w:color w:val="0000FF"/>
                <w:sz w:val="17"/>
                <w:szCs w:val="17"/>
              </w:rPr>
            </w:pPr>
            <w:r w:rsidRPr="005B6C15">
              <w:rPr>
                <w:rFonts w:ascii="Verdana" w:hAnsi="Verdana"/>
                <w:b/>
                <w:color w:val="0000FF"/>
                <w:sz w:val="17"/>
              </w:rPr>
              <w:t>5 PUNTU</w:t>
            </w:r>
          </w:p>
        </w:tc>
      </w:tr>
    </w:tbl>
    <w:p w14:paraId="6299A656" w14:textId="77777777" w:rsidR="00A107C2" w:rsidRPr="005B6C15" w:rsidRDefault="00A107C2" w:rsidP="008A740C">
      <w:pPr>
        <w:widowControl w:val="0"/>
        <w:autoSpaceDE w:val="0"/>
        <w:autoSpaceDN w:val="0"/>
        <w:adjustRightInd w:val="0"/>
        <w:ind w:left="-284" w:firstLine="284"/>
        <w:jc w:val="both"/>
        <w:rPr>
          <w:rFonts w:ascii="Verdana" w:hAnsi="Verdana"/>
          <w:b/>
          <w:color w:val="0000FF"/>
          <w:sz w:val="19"/>
          <w:u w:val="single"/>
        </w:rPr>
      </w:pPr>
    </w:p>
    <w:p w14:paraId="5D36C184" w14:textId="7014A20C" w:rsidR="003F13DA" w:rsidRPr="005B6C15" w:rsidRDefault="003F13DA" w:rsidP="008A740C">
      <w:pPr>
        <w:widowControl w:val="0"/>
        <w:autoSpaceDE w:val="0"/>
        <w:autoSpaceDN w:val="0"/>
        <w:adjustRightInd w:val="0"/>
        <w:ind w:left="-284" w:firstLine="284"/>
        <w:jc w:val="both"/>
        <w:rPr>
          <w:rFonts w:ascii="Verdana" w:hAnsi="Verdana" w:cstheme="minorHAnsi"/>
          <w:b/>
          <w:color w:val="0000FF"/>
          <w:sz w:val="19"/>
          <w:szCs w:val="19"/>
          <w:u w:val="single"/>
        </w:rPr>
      </w:pPr>
      <w:r w:rsidRPr="005B6C15">
        <w:rPr>
          <w:rFonts w:ascii="Verdana" w:hAnsi="Verdana"/>
          <w:b/>
          <w:color w:val="0000FF"/>
          <w:sz w:val="19"/>
          <w:u w:val="single"/>
        </w:rPr>
        <w:t>Eskaintzak eta puntuazioak</w:t>
      </w:r>
    </w:p>
    <w:p w14:paraId="18AAD2E0" w14:textId="77777777" w:rsidR="003F13DA" w:rsidRPr="005B6C15" w:rsidRDefault="003F13DA" w:rsidP="008A740C">
      <w:pPr>
        <w:widowControl w:val="0"/>
        <w:autoSpaceDE w:val="0"/>
        <w:autoSpaceDN w:val="0"/>
        <w:adjustRightInd w:val="0"/>
        <w:ind w:left="-284" w:hanging="1701"/>
        <w:jc w:val="both"/>
        <w:rPr>
          <w:rFonts w:ascii="Verdana" w:hAnsi="Verdana" w:cstheme="minorHAnsi"/>
          <w:b/>
          <w:sz w:val="16"/>
          <w:szCs w:val="16"/>
          <w:u w:val="single"/>
          <w:lang w:val="es-ES_tradnl"/>
        </w:rPr>
      </w:pPr>
    </w:p>
    <w:tbl>
      <w:tblPr>
        <w:tblStyle w:val="Saretaduntaula10"/>
        <w:tblW w:w="8505" w:type="dxa"/>
        <w:tblLayout w:type="fixed"/>
        <w:tblLook w:val="04A0" w:firstRow="1" w:lastRow="0" w:firstColumn="1" w:lastColumn="0" w:noHBand="0" w:noVBand="1"/>
      </w:tblPr>
      <w:tblGrid>
        <w:gridCol w:w="758"/>
        <w:gridCol w:w="931"/>
        <w:gridCol w:w="778"/>
        <w:gridCol w:w="909"/>
        <w:gridCol w:w="796"/>
        <w:gridCol w:w="918"/>
        <w:gridCol w:w="784"/>
        <w:gridCol w:w="1055"/>
        <w:gridCol w:w="668"/>
        <w:gridCol w:w="908"/>
      </w:tblGrid>
      <w:tr w:rsidR="003F13DA" w:rsidRPr="005B6C15" w14:paraId="35A1DED1" w14:textId="77777777" w:rsidTr="008A740C">
        <w:trPr>
          <w:trHeight w:val="227"/>
        </w:trPr>
        <w:tc>
          <w:tcPr>
            <w:tcW w:w="758" w:type="dxa"/>
            <w:vMerge w:val="restart"/>
            <w:tcMar>
              <w:left w:w="0" w:type="dxa"/>
              <w:right w:w="0" w:type="dxa"/>
            </w:tcMar>
            <w:vAlign w:val="center"/>
          </w:tcPr>
          <w:p w14:paraId="6C68A0C2" w14:textId="77777777" w:rsidR="003F13DA" w:rsidRPr="005B6C15" w:rsidRDefault="003F13DA" w:rsidP="00BF2BD5">
            <w:pPr>
              <w:widowControl w:val="0"/>
              <w:autoSpaceDE w:val="0"/>
              <w:autoSpaceDN w:val="0"/>
              <w:adjustRightInd w:val="0"/>
              <w:jc w:val="both"/>
              <w:rPr>
                <w:rFonts w:ascii="Verdana" w:hAnsi="Verdana" w:cstheme="minorHAnsi"/>
                <w:b/>
                <w:sz w:val="16"/>
                <w:szCs w:val="16"/>
                <w:u w:val="single"/>
                <w:lang w:val="es-ES_tradnl" w:eastAsia="es-ES"/>
              </w:rPr>
            </w:pPr>
          </w:p>
        </w:tc>
        <w:tc>
          <w:tcPr>
            <w:tcW w:w="1709" w:type="dxa"/>
            <w:gridSpan w:val="2"/>
            <w:shd w:val="clear" w:color="auto" w:fill="D9D9D9" w:themeFill="background1" w:themeFillShade="D9"/>
            <w:tcMar>
              <w:left w:w="0" w:type="dxa"/>
              <w:right w:w="0" w:type="dxa"/>
            </w:tcMar>
          </w:tcPr>
          <w:p w14:paraId="04EC13F6" w14:textId="5C4C48F5" w:rsidR="003F13DA" w:rsidRPr="005B6C15" w:rsidRDefault="00A107C2"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3</w:t>
            </w:r>
            <w:r w:rsidR="003F13DA" w:rsidRPr="005B6C15">
              <w:rPr>
                <w:rFonts w:ascii="Verdana" w:hAnsi="Verdana"/>
                <w:b/>
                <w:sz w:val="16"/>
              </w:rPr>
              <w:t>.1 IRIZPIDEA</w:t>
            </w:r>
          </w:p>
        </w:tc>
        <w:tc>
          <w:tcPr>
            <w:tcW w:w="1705" w:type="dxa"/>
            <w:gridSpan w:val="2"/>
            <w:shd w:val="clear" w:color="auto" w:fill="D9D9D9" w:themeFill="background1" w:themeFillShade="D9"/>
            <w:tcMar>
              <w:left w:w="0" w:type="dxa"/>
              <w:right w:w="0" w:type="dxa"/>
            </w:tcMar>
          </w:tcPr>
          <w:p w14:paraId="6FC683FB" w14:textId="57D4B110" w:rsidR="003F13DA" w:rsidRPr="005B6C15" w:rsidRDefault="00A107C2"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3</w:t>
            </w:r>
            <w:r w:rsidR="003F13DA" w:rsidRPr="005B6C15">
              <w:rPr>
                <w:rFonts w:ascii="Verdana" w:hAnsi="Verdana"/>
                <w:b/>
                <w:sz w:val="16"/>
              </w:rPr>
              <w:t>.2 IRIZPIDEA</w:t>
            </w:r>
          </w:p>
        </w:tc>
        <w:tc>
          <w:tcPr>
            <w:tcW w:w="1702" w:type="dxa"/>
            <w:gridSpan w:val="2"/>
            <w:shd w:val="clear" w:color="auto" w:fill="D9D9D9" w:themeFill="background1" w:themeFillShade="D9"/>
          </w:tcPr>
          <w:p w14:paraId="2DC21631" w14:textId="4105D9B3" w:rsidR="003F13DA" w:rsidRPr="005B6C15" w:rsidRDefault="00A107C2"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3</w:t>
            </w:r>
            <w:r w:rsidR="003F13DA" w:rsidRPr="005B6C15">
              <w:rPr>
                <w:rFonts w:ascii="Verdana" w:hAnsi="Verdana"/>
                <w:b/>
                <w:sz w:val="16"/>
              </w:rPr>
              <w:t>.3 IRIZPIDEA</w:t>
            </w:r>
          </w:p>
        </w:tc>
        <w:tc>
          <w:tcPr>
            <w:tcW w:w="1723" w:type="dxa"/>
            <w:gridSpan w:val="2"/>
            <w:shd w:val="clear" w:color="auto" w:fill="D9D9D9" w:themeFill="background1" w:themeFillShade="D9"/>
          </w:tcPr>
          <w:p w14:paraId="09DA1FC2" w14:textId="211CFCA2" w:rsidR="003F13DA" w:rsidRPr="005B6C15" w:rsidRDefault="00A107C2"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3</w:t>
            </w:r>
            <w:r w:rsidR="003F13DA" w:rsidRPr="005B6C15">
              <w:rPr>
                <w:rFonts w:ascii="Verdana" w:hAnsi="Verdana"/>
                <w:b/>
                <w:sz w:val="16"/>
              </w:rPr>
              <w:t>.4 IRIZPIDEA</w:t>
            </w:r>
          </w:p>
        </w:tc>
        <w:tc>
          <w:tcPr>
            <w:tcW w:w="908" w:type="dxa"/>
            <w:vMerge w:val="restart"/>
            <w:shd w:val="clear" w:color="auto" w:fill="D9D9D9" w:themeFill="background1" w:themeFillShade="D9"/>
            <w:tcMar>
              <w:left w:w="0" w:type="dxa"/>
              <w:right w:w="0" w:type="dxa"/>
            </w:tcMar>
          </w:tcPr>
          <w:p w14:paraId="100113AC" w14:textId="77777777" w:rsidR="003F13DA" w:rsidRPr="005B6C15" w:rsidRDefault="003F13DA"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 xml:space="preserve">PUNTUAK GUZTIRA </w:t>
            </w:r>
          </w:p>
          <w:p w14:paraId="145C57D2" w14:textId="77777777" w:rsidR="003F13DA" w:rsidRPr="005B6C15" w:rsidRDefault="003F13DA"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SORTAKOAK</w:t>
            </w:r>
          </w:p>
        </w:tc>
      </w:tr>
      <w:tr w:rsidR="003F13DA" w:rsidRPr="005B6C15" w14:paraId="2BCCE92B" w14:textId="77777777" w:rsidTr="008A740C">
        <w:trPr>
          <w:trHeight w:val="277"/>
        </w:trPr>
        <w:tc>
          <w:tcPr>
            <w:tcW w:w="758" w:type="dxa"/>
            <w:vMerge/>
            <w:tcMar>
              <w:left w:w="0" w:type="dxa"/>
              <w:right w:w="0" w:type="dxa"/>
            </w:tcMar>
          </w:tcPr>
          <w:p w14:paraId="1DEDD55D" w14:textId="77777777" w:rsidR="003F13DA" w:rsidRPr="005B6C15" w:rsidRDefault="003F13DA" w:rsidP="00BF2BD5">
            <w:pPr>
              <w:widowControl w:val="0"/>
              <w:autoSpaceDE w:val="0"/>
              <w:autoSpaceDN w:val="0"/>
              <w:adjustRightInd w:val="0"/>
              <w:jc w:val="both"/>
              <w:rPr>
                <w:rFonts w:ascii="Verdana" w:hAnsi="Verdana" w:cstheme="minorHAnsi"/>
                <w:b/>
                <w:sz w:val="16"/>
                <w:szCs w:val="16"/>
                <w:u w:val="single"/>
                <w:lang w:val="es-ES_tradnl" w:eastAsia="es-ES"/>
              </w:rPr>
            </w:pPr>
          </w:p>
        </w:tc>
        <w:tc>
          <w:tcPr>
            <w:tcW w:w="931" w:type="dxa"/>
            <w:shd w:val="clear" w:color="auto" w:fill="D9D9D9" w:themeFill="background1" w:themeFillShade="D9"/>
            <w:noWrap/>
            <w:tcMar>
              <w:left w:w="0" w:type="dxa"/>
              <w:right w:w="0" w:type="dxa"/>
            </w:tcMar>
            <w:vAlign w:val="center"/>
          </w:tcPr>
          <w:p w14:paraId="481F17AB" w14:textId="77777777" w:rsidR="003F13DA" w:rsidRPr="005B6C15" w:rsidRDefault="003F13DA"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Eskaintza</w:t>
            </w:r>
          </w:p>
          <w:p w14:paraId="6BDBCE84" w14:textId="77777777" w:rsidR="003F13DA" w:rsidRPr="005B6C15" w:rsidRDefault="003F13DA" w:rsidP="00BF2BD5">
            <w:pPr>
              <w:widowControl w:val="0"/>
              <w:autoSpaceDE w:val="0"/>
              <w:autoSpaceDN w:val="0"/>
              <w:adjustRightInd w:val="0"/>
              <w:jc w:val="center"/>
              <w:rPr>
                <w:rFonts w:ascii="Verdana" w:hAnsi="Verdana" w:cstheme="minorHAnsi"/>
                <w:b/>
                <w:sz w:val="14"/>
                <w:szCs w:val="14"/>
              </w:rPr>
            </w:pPr>
            <w:r w:rsidRPr="005B6C15">
              <w:rPr>
                <w:rFonts w:ascii="Verdana" w:hAnsi="Verdana"/>
                <w:b/>
                <w:sz w:val="14"/>
              </w:rPr>
              <w:t>(BEZik gabe)</w:t>
            </w:r>
          </w:p>
        </w:tc>
        <w:tc>
          <w:tcPr>
            <w:tcW w:w="778" w:type="dxa"/>
            <w:shd w:val="clear" w:color="auto" w:fill="D9D9D9" w:themeFill="background1" w:themeFillShade="D9"/>
            <w:tcMar>
              <w:left w:w="0" w:type="dxa"/>
              <w:right w:w="0" w:type="dxa"/>
            </w:tcMar>
            <w:vAlign w:val="center"/>
          </w:tcPr>
          <w:p w14:paraId="6A8E7E29" w14:textId="77777777" w:rsidR="003F13DA" w:rsidRPr="005B6C15" w:rsidRDefault="003F13DA"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Puntuak</w:t>
            </w:r>
          </w:p>
        </w:tc>
        <w:tc>
          <w:tcPr>
            <w:tcW w:w="909" w:type="dxa"/>
            <w:shd w:val="clear" w:color="auto" w:fill="D9D9D9" w:themeFill="background1" w:themeFillShade="D9"/>
            <w:tcMar>
              <w:left w:w="0" w:type="dxa"/>
              <w:right w:w="0" w:type="dxa"/>
            </w:tcMar>
            <w:vAlign w:val="center"/>
          </w:tcPr>
          <w:p w14:paraId="778ACD6C" w14:textId="77777777" w:rsidR="003F13DA" w:rsidRPr="005B6C15" w:rsidRDefault="003F13DA"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Eskaintza</w:t>
            </w:r>
          </w:p>
          <w:p w14:paraId="22F7A2F8" w14:textId="77777777" w:rsidR="003F13DA" w:rsidRPr="005B6C15" w:rsidRDefault="003F13DA" w:rsidP="00BF2BD5">
            <w:pPr>
              <w:widowControl w:val="0"/>
              <w:autoSpaceDE w:val="0"/>
              <w:autoSpaceDN w:val="0"/>
              <w:adjustRightInd w:val="0"/>
              <w:jc w:val="center"/>
              <w:rPr>
                <w:rFonts w:ascii="Verdana" w:hAnsi="Verdana" w:cstheme="minorHAnsi"/>
                <w:b/>
                <w:sz w:val="14"/>
                <w:szCs w:val="14"/>
              </w:rPr>
            </w:pPr>
            <w:r w:rsidRPr="005B6C15">
              <w:rPr>
                <w:rFonts w:ascii="Verdana" w:hAnsi="Verdana"/>
                <w:b/>
                <w:sz w:val="14"/>
              </w:rPr>
              <w:t>(BEZik gabe)</w:t>
            </w:r>
          </w:p>
        </w:tc>
        <w:tc>
          <w:tcPr>
            <w:tcW w:w="796" w:type="dxa"/>
            <w:shd w:val="clear" w:color="auto" w:fill="D9D9D9" w:themeFill="background1" w:themeFillShade="D9"/>
            <w:tcMar>
              <w:left w:w="0" w:type="dxa"/>
              <w:right w:w="0" w:type="dxa"/>
            </w:tcMar>
            <w:vAlign w:val="center"/>
          </w:tcPr>
          <w:p w14:paraId="1133CBF4" w14:textId="77777777" w:rsidR="003F13DA" w:rsidRPr="005B6C15" w:rsidRDefault="003F13DA"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Puntuak</w:t>
            </w:r>
          </w:p>
        </w:tc>
        <w:tc>
          <w:tcPr>
            <w:tcW w:w="918" w:type="dxa"/>
            <w:shd w:val="clear" w:color="auto" w:fill="D9D9D9" w:themeFill="background1" w:themeFillShade="D9"/>
            <w:tcMar>
              <w:left w:w="0" w:type="dxa"/>
              <w:right w:w="0" w:type="dxa"/>
            </w:tcMar>
            <w:vAlign w:val="center"/>
          </w:tcPr>
          <w:p w14:paraId="0B240A8A" w14:textId="77777777" w:rsidR="003F13DA" w:rsidRPr="005B6C15" w:rsidRDefault="003F13DA"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Eskaintza</w:t>
            </w:r>
          </w:p>
          <w:p w14:paraId="00B4FAC5" w14:textId="77777777" w:rsidR="003F13DA" w:rsidRPr="005B6C15" w:rsidRDefault="003F13DA" w:rsidP="00BF2BD5">
            <w:pPr>
              <w:widowControl w:val="0"/>
              <w:autoSpaceDE w:val="0"/>
              <w:autoSpaceDN w:val="0"/>
              <w:adjustRightInd w:val="0"/>
              <w:jc w:val="center"/>
              <w:rPr>
                <w:rFonts w:ascii="Verdana" w:hAnsi="Verdana" w:cstheme="minorHAnsi"/>
                <w:b/>
                <w:sz w:val="14"/>
                <w:szCs w:val="14"/>
              </w:rPr>
            </w:pPr>
            <w:r w:rsidRPr="005B6C15">
              <w:rPr>
                <w:rFonts w:ascii="Verdana" w:hAnsi="Verdana"/>
                <w:b/>
                <w:sz w:val="14"/>
              </w:rPr>
              <w:t>(BEZik gabe)</w:t>
            </w:r>
          </w:p>
        </w:tc>
        <w:tc>
          <w:tcPr>
            <w:tcW w:w="784" w:type="dxa"/>
            <w:shd w:val="clear" w:color="auto" w:fill="D9D9D9" w:themeFill="background1" w:themeFillShade="D9"/>
            <w:tcMar>
              <w:left w:w="0" w:type="dxa"/>
              <w:right w:w="0" w:type="dxa"/>
            </w:tcMar>
            <w:vAlign w:val="center"/>
          </w:tcPr>
          <w:p w14:paraId="3A05189B" w14:textId="77777777" w:rsidR="003F13DA" w:rsidRPr="005B6C15" w:rsidRDefault="003F13DA"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Puntuak</w:t>
            </w:r>
          </w:p>
        </w:tc>
        <w:tc>
          <w:tcPr>
            <w:tcW w:w="1055" w:type="dxa"/>
            <w:shd w:val="clear" w:color="auto" w:fill="D9D9D9" w:themeFill="background1" w:themeFillShade="D9"/>
            <w:vAlign w:val="center"/>
          </w:tcPr>
          <w:p w14:paraId="708DBF42" w14:textId="77777777" w:rsidR="003F13DA" w:rsidRPr="005B6C15" w:rsidRDefault="003F13DA" w:rsidP="00BF2BD5">
            <w:pPr>
              <w:widowControl w:val="0"/>
              <w:autoSpaceDE w:val="0"/>
              <w:autoSpaceDN w:val="0"/>
              <w:adjustRightInd w:val="0"/>
              <w:jc w:val="center"/>
              <w:rPr>
                <w:rFonts w:ascii="Verdana" w:hAnsi="Verdana" w:cstheme="minorHAnsi"/>
                <w:b/>
                <w:sz w:val="16"/>
                <w:szCs w:val="16"/>
              </w:rPr>
            </w:pPr>
            <w:r w:rsidRPr="005B6C15">
              <w:rPr>
                <w:rFonts w:ascii="Verdana" w:hAnsi="Verdana"/>
                <w:b/>
                <w:sz w:val="16"/>
              </w:rPr>
              <w:t>Eskaintza</w:t>
            </w:r>
          </w:p>
          <w:p w14:paraId="08EF4130" w14:textId="77777777" w:rsidR="003F13DA" w:rsidRPr="005B6C15" w:rsidRDefault="003F13DA" w:rsidP="00BF2BD5">
            <w:pPr>
              <w:widowControl w:val="0"/>
              <w:autoSpaceDE w:val="0"/>
              <w:autoSpaceDN w:val="0"/>
              <w:adjustRightInd w:val="0"/>
              <w:jc w:val="center"/>
              <w:rPr>
                <w:rFonts w:ascii="Verdana" w:hAnsi="Verdana" w:cstheme="minorHAnsi"/>
                <w:b/>
                <w:sz w:val="14"/>
                <w:szCs w:val="14"/>
                <w:u w:val="single"/>
              </w:rPr>
            </w:pPr>
            <w:r w:rsidRPr="005B6C15">
              <w:rPr>
                <w:rFonts w:ascii="Verdana" w:hAnsi="Verdana"/>
                <w:b/>
                <w:sz w:val="14"/>
              </w:rPr>
              <w:t>(BEZik gabe)</w:t>
            </w:r>
          </w:p>
        </w:tc>
        <w:tc>
          <w:tcPr>
            <w:tcW w:w="668" w:type="dxa"/>
            <w:shd w:val="clear" w:color="auto" w:fill="D9D9D9" w:themeFill="background1" w:themeFillShade="D9"/>
            <w:tcMar>
              <w:left w:w="0" w:type="dxa"/>
              <w:right w:w="0" w:type="dxa"/>
            </w:tcMar>
            <w:vAlign w:val="center"/>
          </w:tcPr>
          <w:p w14:paraId="5DA48BCD" w14:textId="77777777" w:rsidR="003F13DA" w:rsidRPr="005B6C15" w:rsidRDefault="003F13DA" w:rsidP="00BF2BD5">
            <w:pPr>
              <w:widowControl w:val="0"/>
              <w:autoSpaceDE w:val="0"/>
              <w:autoSpaceDN w:val="0"/>
              <w:adjustRightInd w:val="0"/>
              <w:jc w:val="center"/>
              <w:rPr>
                <w:rFonts w:ascii="Verdana" w:hAnsi="Verdana" w:cstheme="minorHAnsi"/>
                <w:b/>
                <w:sz w:val="16"/>
                <w:szCs w:val="16"/>
                <w:u w:val="single"/>
              </w:rPr>
            </w:pPr>
            <w:r w:rsidRPr="005B6C15">
              <w:rPr>
                <w:rFonts w:ascii="Verdana" w:hAnsi="Verdana"/>
                <w:b/>
                <w:sz w:val="16"/>
              </w:rPr>
              <w:t>Puntuak</w:t>
            </w:r>
          </w:p>
        </w:tc>
        <w:tc>
          <w:tcPr>
            <w:tcW w:w="908" w:type="dxa"/>
            <w:vMerge/>
            <w:shd w:val="clear" w:color="auto" w:fill="D9D9D9" w:themeFill="background1" w:themeFillShade="D9"/>
            <w:tcMar>
              <w:left w:w="0" w:type="dxa"/>
              <w:right w:w="0" w:type="dxa"/>
            </w:tcMar>
          </w:tcPr>
          <w:p w14:paraId="0C942E9D" w14:textId="77777777" w:rsidR="003F13DA" w:rsidRPr="005B6C15" w:rsidRDefault="003F13DA" w:rsidP="00BF2BD5">
            <w:pPr>
              <w:widowControl w:val="0"/>
              <w:autoSpaceDE w:val="0"/>
              <w:autoSpaceDN w:val="0"/>
              <w:adjustRightInd w:val="0"/>
              <w:jc w:val="center"/>
              <w:rPr>
                <w:rFonts w:ascii="Verdana" w:hAnsi="Verdana" w:cstheme="minorHAnsi"/>
                <w:b/>
                <w:sz w:val="16"/>
                <w:szCs w:val="16"/>
                <w:u w:val="single"/>
                <w:lang w:val="es-ES_tradnl" w:eastAsia="es-ES"/>
              </w:rPr>
            </w:pPr>
          </w:p>
        </w:tc>
      </w:tr>
      <w:tr w:rsidR="00A107C2" w:rsidRPr="005B6C15" w14:paraId="338C63FE" w14:textId="77777777" w:rsidTr="008A740C">
        <w:trPr>
          <w:trHeight w:val="340"/>
        </w:trPr>
        <w:tc>
          <w:tcPr>
            <w:tcW w:w="758" w:type="dxa"/>
            <w:shd w:val="clear" w:color="auto" w:fill="D9D9D9" w:themeFill="background1" w:themeFillShade="D9"/>
            <w:tcMar>
              <w:left w:w="0" w:type="dxa"/>
              <w:right w:w="0" w:type="dxa"/>
            </w:tcMar>
          </w:tcPr>
          <w:p w14:paraId="6F19EFEF" w14:textId="77777777" w:rsidR="00A107C2" w:rsidRPr="005B6C15" w:rsidRDefault="00A107C2" w:rsidP="00BF2BD5">
            <w:pPr>
              <w:widowControl w:val="0"/>
              <w:autoSpaceDE w:val="0"/>
              <w:autoSpaceDN w:val="0"/>
              <w:adjustRightInd w:val="0"/>
              <w:jc w:val="both"/>
              <w:rPr>
                <w:rFonts w:ascii="Verdana" w:hAnsi="Verdana" w:cstheme="minorHAnsi"/>
                <w:b/>
                <w:sz w:val="16"/>
                <w:szCs w:val="16"/>
              </w:rPr>
            </w:pPr>
            <w:r w:rsidRPr="005B6C15">
              <w:rPr>
                <w:rFonts w:ascii="Verdana" w:hAnsi="Verdana"/>
                <w:b/>
                <w:sz w:val="16"/>
              </w:rPr>
              <w:t>1. eskaintza</w:t>
            </w:r>
          </w:p>
        </w:tc>
        <w:tc>
          <w:tcPr>
            <w:tcW w:w="931" w:type="dxa"/>
            <w:tcMar>
              <w:left w:w="0" w:type="dxa"/>
              <w:right w:w="0" w:type="dxa"/>
            </w:tcMar>
            <w:vAlign w:val="center"/>
          </w:tcPr>
          <w:p w14:paraId="51169172" w14:textId="60748DCD"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2.900</w:t>
            </w:r>
          </w:p>
        </w:tc>
        <w:tc>
          <w:tcPr>
            <w:tcW w:w="778" w:type="dxa"/>
            <w:tcMar>
              <w:left w:w="0" w:type="dxa"/>
              <w:right w:w="0" w:type="dxa"/>
            </w:tcMar>
            <w:vAlign w:val="center"/>
          </w:tcPr>
          <w:p w14:paraId="69D6925C" w14:textId="6F53A9C7"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10,69</w:t>
            </w:r>
          </w:p>
        </w:tc>
        <w:tc>
          <w:tcPr>
            <w:tcW w:w="909" w:type="dxa"/>
            <w:tcMar>
              <w:left w:w="0" w:type="dxa"/>
              <w:right w:w="0" w:type="dxa"/>
            </w:tcMar>
            <w:vAlign w:val="center"/>
          </w:tcPr>
          <w:p w14:paraId="67B9CC5B" w14:textId="1906CC9C"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1.500</w:t>
            </w:r>
          </w:p>
        </w:tc>
        <w:tc>
          <w:tcPr>
            <w:tcW w:w="796" w:type="dxa"/>
            <w:vAlign w:val="center"/>
          </w:tcPr>
          <w:p w14:paraId="5DE19F57" w14:textId="32CCDFD2"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8,08</w:t>
            </w:r>
          </w:p>
        </w:tc>
        <w:tc>
          <w:tcPr>
            <w:tcW w:w="918" w:type="dxa"/>
            <w:tcMar>
              <w:left w:w="0" w:type="dxa"/>
              <w:right w:w="0" w:type="dxa"/>
            </w:tcMar>
            <w:vAlign w:val="center"/>
          </w:tcPr>
          <w:p w14:paraId="33AAB61B" w14:textId="10E17B2B"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27.900</w:t>
            </w:r>
          </w:p>
        </w:tc>
        <w:tc>
          <w:tcPr>
            <w:tcW w:w="784" w:type="dxa"/>
            <w:tcMar>
              <w:left w:w="0" w:type="dxa"/>
              <w:right w:w="0" w:type="dxa"/>
            </w:tcMar>
            <w:vAlign w:val="center"/>
          </w:tcPr>
          <w:p w14:paraId="3718FA0F" w14:textId="448429F7"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7,43</w:t>
            </w:r>
          </w:p>
        </w:tc>
        <w:tc>
          <w:tcPr>
            <w:tcW w:w="1055" w:type="dxa"/>
            <w:tcMar>
              <w:left w:w="0" w:type="dxa"/>
              <w:right w:w="0" w:type="dxa"/>
            </w:tcMar>
            <w:vAlign w:val="center"/>
          </w:tcPr>
          <w:p w14:paraId="543DD988" w14:textId="55D286D5"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225</w:t>
            </w:r>
          </w:p>
        </w:tc>
        <w:tc>
          <w:tcPr>
            <w:tcW w:w="668" w:type="dxa"/>
            <w:vAlign w:val="center"/>
          </w:tcPr>
          <w:p w14:paraId="63CF0634" w14:textId="6CC3CF7E"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5</w:t>
            </w:r>
          </w:p>
        </w:tc>
        <w:tc>
          <w:tcPr>
            <w:tcW w:w="908" w:type="dxa"/>
            <w:tcMar>
              <w:left w:w="0" w:type="dxa"/>
              <w:right w:w="0" w:type="dxa"/>
            </w:tcMar>
            <w:vAlign w:val="center"/>
          </w:tcPr>
          <w:p w14:paraId="182DE3E4" w14:textId="13008325"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31,20</w:t>
            </w:r>
          </w:p>
        </w:tc>
      </w:tr>
      <w:tr w:rsidR="00A107C2" w:rsidRPr="005B6C15" w14:paraId="32D6D32C" w14:textId="77777777" w:rsidTr="008A740C">
        <w:trPr>
          <w:trHeight w:val="340"/>
        </w:trPr>
        <w:tc>
          <w:tcPr>
            <w:tcW w:w="758" w:type="dxa"/>
            <w:shd w:val="clear" w:color="auto" w:fill="D9D9D9" w:themeFill="background1" w:themeFillShade="D9"/>
            <w:tcMar>
              <w:left w:w="0" w:type="dxa"/>
              <w:right w:w="0" w:type="dxa"/>
            </w:tcMar>
          </w:tcPr>
          <w:p w14:paraId="2BE4C9A9" w14:textId="77777777" w:rsidR="00A107C2" w:rsidRPr="005B6C15" w:rsidRDefault="00A107C2" w:rsidP="00BF2BD5">
            <w:pPr>
              <w:widowControl w:val="0"/>
              <w:autoSpaceDE w:val="0"/>
              <w:autoSpaceDN w:val="0"/>
              <w:adjustRightInd w:val="0"/>
              <w:jc w:val="both"/>
              <w:rPr>
                <w:rFonts w:ascii="Verdana" w:hAnsi="Verdana" w:cstheme="minorHAnsi"/>
                <w:b/>
                <w:sz w:val="16"/>
                <w:szCs w:val="16"/>
              </w:rPr>
            </w:pPr>
            <w:r w:rsidRPr="005B6C15">
              <w:rPr>
                <w:rFonts w:ascii="Verdana" w:hAnsi="Verdana"/>
                <w:b/>
                <w:sz w:val="16"/>
              </w:rPr>
              <w:t>2. eskaintza</w:t>
            </w:r>
          </w:p>
        </w:tc>
        <w:tc>
          <w:tcPr>
            <w:tcW w:w="931" w:type="dxa"/>
            <w:tcMar>
              <w:left w:w="0" w:type="dxa"/>
              <w:right w:w="0" w:type="dxa"/>
            </w:tcMar>
            <w:vAlign w:val="center"/>
          </w:tcPr>
          <w:p w14:paraId="03192FB1" w14:textId="320528CF"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3.500</w:t>
            </w:r>
          </w:p>
        </w:tc>
        <w:tc>
          <w:tcPr>
            <w:tcW w:w="778" w:type="dxa"/>
            <w:tcMar>
              <w:left w:w="0" w:type="dxa"/>
              <w:right w:w="0" w:type="dxa"/>
            </w:tcMar>
            <w:vAlign w:val="center"/>
          </w:tcPr>
          <w:p w14:paraId="78473DDD" w14:textId="661D854D"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4,53</w:t>
            </w:r>
          </w:p>
        </w:tc>
        <w:tc>
          <w:tcPr>
            <w:tcW w:w="909" w:type="dxa"/>
            <w:tcMar>
              <w:left w:w="0" w:type="dxa"/>
              <w:right w:w="0" w:type="dxa"/>
            </w:tcMar>
            <w:vAlign w:val="center"/>
          </w:tcPr>
          <w:p w14:paraId="601D39B4" w14:textId="4554BE85"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1.600</w:t>
            </w:r>
          </w:p>
        </w:tc>
        <w:tc>
          <w:tcPr>
            <w:tcW w:w="796" w:type="dxa"/>
            <w:vAlign w:val="center"/>
          </w:tcPr>
          <w:p w14:paraId="5C3B86E1" w14:textId="13F0D7EC"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4,27</w:t>
            </w:r>
          </w:p>
        </w:tc>
        <w:tc>
          <w:tcPr>
            <w:tcW w:w="918" w:type="dxa"/>
            <w:tcMar>
              <w:left w:w="0" w:type="dxa"/>
              <w:right w:w="0" w:type="dxa"/>
            </w:tcMar>
            <w:vAlign w:val="center"/>
          </w:tcPr>
          <w:p w14:paraId="72B2536E" w14:textId="01F2969B"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28.000</w:t>
            </w:r>
          </w:p>
        </w:tc>
        <w:tc>
          <w:tcPr>
            <w:tcW w:w="784" w:type="dxa"/>
            <w:tcMar>
              <w:left w:w="0" w:type="dxa"/>
              <w:right w:w="0" w:type="dxa"/>
            </w:tcMar>
            <w:vAlign w:val="center"/>
          </w:tcPr>
          <w:p w14:paraId="3E37A02B" w14:textId="57CF61DB"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6,79</w:t>
            </w:r>
          </w:p>
        </w:tc>
        <w:tc>
          <w:tcPr>
            <w:tcW w:w="1055" w:type="dxa"/>
            <w:tcMar>
              <w:left w:w="0" w:type="dxa"/>
              <w:right w:w="0" w:type="dxa"/>
            </w:tcMar>
            <w:vAlign w:val="center"/>
          </w:tcPr>
          <w:p w14:paraId="7708592D" w14:textId="2E0F5C85"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230</w:t>
            </w:r>
          </w:p>
        </w:tc>
        <w:tc>
          <w:tcPr>
            <w:tcW w:w="668" w:type="dxa"/>
            <w:vAlign w:val="center"/>
          </w:tcPr>
          <w:p w14:paraId="1651FF19" w14:textId="77AF7F52"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3,88</w:t>
            </w:r>
          </w:p>
        </w:tc>
        <w:tc>
          <w:tcPr>
            <w:tcW w:w="908" w:type="dxa"/>
            <w:tcMar>
              <w:left w:w="0" w:type="dxa"/>
              <w:right w:w="0" w:type="dxa"/>
            </w:tcMar>
            <w:vAlign w:val="center"/>
          </w:tcPr>
          <w:p w14:paraId="62B41D59" w14:textId="00138F06"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19,47</w:t>
            </w:r>
          </w:p>
        </w:tc>
      </w:tr>
      <w:tr w:rsidR="00A107C2" w:rsidRPr="005B6C15" w14:paraId="059B13CE" w14:textId="77777777" w:rsidTr="008A740C">
        <w:trPr>
          <w:trHeight w:val="340"/>
        </w:trPr>
        <w:tc>
          <w:tcPr>
            <w:tcW w:w="758" w:type="dxa"/>
            <w:shd w:val="clear" w:color="auto" w:fill="D9D9D9" w:themeFill="background1" w:themeFillShade="D9"/>
            <w:tcMar>
              <w:left w:w="0" w:type="dxa"/>
              <w:right w:w="0" w:type="dxa"/>
            </w:tcMar>
          </w:tcPr>
          <w:p w14:paraId="767011C7" w14:textId="77777777" w:rsidR="00A107C2" w:rsidRPr="005B6C15" w:rsidRDefault="00A107C2" w:rsidP="00BF2BD5">
            <w:pPr>
              <w:widowControl w:val="0"/>
              <w:autoSpaceDE w:val="0"/>
              <w:autoSpaceDN w:val="0"/>
              <w:adjustRightInd w:val="0"/>
              <w:jc w:val="both"/>
              <w:rPr>
                <w:rFonts w:ascii="Verdana" w:hAnsi="Verdana" w:cstheme="minorHAnsi"/>
                <w:b/>
                <w:sz w:val="16"/>
                <w:szCs w:val="16"/>
              </w:rPr>
            </w:pPr>
            <w:r w:rsidRPr="005B6C15">
              <w:rPr>
                <w:rFonts w:ascii="Verdana" w:hAnsi="Verdana"/>
                <w:b/>
                <w:sz w:val="16"/>
              </w:rPr>
              <w:t>3. eskaintza</w:t>
            </w:r>
          </w:p>
        </w:tc>
        <w:tc>
          <w:tcPr>
            <w:tcW w:w="931" w:type="dxa"/>
            <w:tcMar>
              <w:left w:w="0" w:type="dxa"/>
              <w:right w:w="0" w:type="dxa"/>
            </w:tcMar>
            <w:vAlign w:val="center"/>
          </w:tcPr>
          <w:p w14:paraId="4466F47B" w14:textId="230E8DFA"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2.500</w:t>
            </w:r>
          </w:p>
        </w:tc>
        <w:tc>
          <w:tcPr>
            <w:tcW w:w="778" w:type="dxa"/>
            <w:tcMar>
              <w:left w:w="0" w:type="dxa"/>
              <w:right w:w="0" w:type="dxa"/>
            </w:tcMar>
            <w:vAlign w:val="center"/>
          </w:tcPr>
          <w:p w14:paraId="3CBDEFD2" w14:textId="68166D14"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15</w:t>
            </w:r>
          </w:p>
        </w:tc>
        <w:tc>
          <w:tcPr>
            <w:tcW w:w="909" w:type="dxa"/>
            <w:tcMar>
              <w:left w:w="0" w:type="dxa"/>
              <w:right w:w="0" w:type="dxa"/>
            </w:tcMar>
            <w:vAlign w:val="center"/>
          </w:tcPr>
          <w:p w14:paraId="5DA61CA9" w14:textId="69112857"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1.450</w:t>
            </w:r>
          </w:p>
        </w:tc>
        <w:tc>
          <w:tcPr>
            <w:tcW w:w="796" w:type="dxa"/>
            <w:vAlign w:val="center"/>
          </w:tcPr>
          <w:p w14:paraId="48A66346" w14:textId="52424082"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10</w:t>
            </w:r>
          </w:p>
        </w:tc>
        <w:tc>
          <w:tcPr>
            <w:tcW w:w="918" w:type="dxa"/>
            <w:tcMar>
              <w:left w:w="0" w:type="dxa"/>
              <w:right w:w="0" w:type="dxa"/>
            </w:tcMar>
            <w:vAlign w:val="center"/>
          </w:tcPr>
          <w:p w14:paraId="323B5324" w14:textId="02CFF1EB"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27.500</w:t>
            </w:r>
          </w:p>
        </w:tc>
        <w:tc>
          <w:tcPr>
            <w:tcW w:w="784" w:type="dxa"/>
            <w:tcMar>
              <w:left w:w="0" w:type="dxa"/>
              <w:right w:w="0" w:type="dxa"/>
            </w:tcMar>
            <w:vAlign w:val="center"/>
          </w:tcPr>
          <w:p w14:paraId="28F15655" w14:textId="22ECC137"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10</w:t>
            </w:r>
          </w:p>
        </w:tc>
        <w:tc>
          <w:tcPr>
            <w:tcW w:w="1055" w:type="dxa"/>
            <w:tcMar>
              <w:left w:w="0" w:type="dxa"/>
              <w:right w:w="0" w:type="dxa"/>
            </w:tcMar>
            <w:vAlign w:val="center"/>
          </w:tcPr>
          <w:p w14:paraId="4D89D4F1" w14:textId="4330EC8E" w:rsidR="00A107C2" w:rsidRPr="005B6C15" w:rsidRDefault="00A107C2" w:rsidP="00BF2BD5">
            <w:pPr>
              <w:widowControl w:val="0"/>
              <w:autoSpaceDE w:val="0"/>
              <w:autoSpaceDN w:val="0"/>
              <w:adjustRightInd w:val="0"/>
              <w:jc w:val="right"/>
              <w:rPr>
                <w:rFonts w:ascii="Verdana" w:hAnsi="Verdana" w:cstheme="minorHAnsi"/>
                <w:sz w:val="16"/>
                <w:szCs w:val="16"/>
              </w:rPr>
            </w:pPr>
            <w:r w:rsidRPr="005B6C15">
              <w:rPr>
                <w:rFonts w:ascii="Verdana" w:hAnsi="Verdana" w:cstheme="minorHAnsi"/>
                <w:sz w:val="16"/>
                <w:szCs w:val="16"/>
                <w:lang w:val="es-ES_tradnl" w:eastAsia="es-ES"/>
              </w:rPr>
              <w:t>240</w:t>
            </w:r>
          </w:p>
        </w:tc>
        <w:tc>
          <w:tcPr>
            <w:tcW w:w="668" w:type="dxa"/>
            <w:vAlign w:val="center"/>
          </w:tcPr>
          <w:p w14:paraId="3BBB0821" w14:textId="7AF7714D"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1,64</w:t>
            </w:r>
          </w:p>
        </w:tc>
        <w:tc>
          <w:tcPr>
            <w:tcW w:w="908" w:type="dxa"/>
            <w:tcMar>
              <w:left w:w="0" w:type="dxa"/>
              <w:right w:w="0" w:type="dxa"/>
            </w:tcMar>
            <w:vAlign w:val="center"/>
          </w:tcPr>
          <w:p w14:paraId="1133A705" w14:textId="204E352F" w:rsidR="00A107C2" w:rsidRPr="005B6C15" w:rsidRDefault="00A107C2" w:rsidP="00BF2BD5">
            <w:pPr>
              <w:widowControl w:val="0"/>
              <w:autoSpaceDE w:val="0"/>
              <w:autoSpaceDN w:val="0"/>
              <w:adjustRightInd w:val="0"/>
              <w:jc w:val="center"/>
              <w:rPr>
                <w:rFonts w:ascii="Verdana" w:hAnsi="Verdana" w:cstheme="minorHAnsi"/>
                <w:sz w:val="16"/>
                <w:szCs w:val="16"/>
              </w:rPr>
            </w:pPr>
            <w:r w:rsidRPr="005B6C15">
              <w:rPr>
                <w:rFonts w:ascii="Verdana" w:hAnsi="Verdana" w:cstheme="minorHAnsi"/>
                <w:sz w:val="16"/>
                <w:szCs w:val="16"/>
                <w:lang w:val="es-ES_tradnl" w:eastAsia="es-ES"/>
              </w:rPr>
              <w:t>36,64</w:t>
            </w:r>
          </w:p>
        </w:tc>
      </w:tr>
    </w:tbl>
    <w:p w14:paraId="43E35933" w14:textId="77777777" w:rsidR="003F13DA" w:rsidRPr="005B6C15" w:rsidRDefault="003F13DA" w:rsidP="008A740C">
      <w:pPr>
        <w:pStyle w:val="Zerrenda-paragrafoa"/>
        <w:spacing w:after="160" w:line="259" w:lineRule="auto"/>
        <w:ind w:left="360"/>
        <w:rPr>
          <w:rFonts w:asciiTheme="minorHAnsi" w:hAnsiTheme="minorHAnsi" w:cstheme="minorHAnsi"/>
          <w:b/>
          <w:color w:val="0000FF"/>
          <w:u w:val="single"/>
          <w:lang w:val="es-ES_tradnl"/>
        </w:rPr>
      </w:pPr>
    </w:p>
    <w:p w14:paraId="7BAEFE53" w14:textId="07485910" w:rsidR="00812902" w:rsidRPr="005B6C15" w:rsidRDefault="00940A52" w:rsidP="00F76603">
      <w:pPr>
        <w:pStyle w:val="Zerrenda-paragrafoa"/>
        <w:spacing w:after="160" w:line="259" w:lineRule="auto"/>
        <w:ind w:left="1478"/>
        <w:rPr>
          <w:rFonts w:asciiTheme="minorHAnsi" w:hAnsiTheme="minorHAnsi" w:cstheme="minorHAnsi"/>
          <w:b/>
          <w:color w:val="0000FF"/>
          <w:u w:val="single"/>
        </w:rPr>
      </w:pPr>
      <w:r w:rsidRPr="005B6C15">
        <w:rPr>
          <w:rFonts w:ascii="Arial" w:eastAsia="Calibri" w:hAnsi="Arial" w:cs="Arial"/>
          <w:noProof/>
          <w:sz w:val="20"/>
          <w:szCs w:val="20"/>
          <w:lang w:eastAsia="eu-ES"/>
        </w:rPr>
        <w:lastRenderedPageBreak/>
        <w:drawing>
          <wp:inline distT="0" distB="0" distL="0" distR="0" wp14:anchorId="7D8D6B36" wp14:editId="355703DC">
            <wp:extent cx="4701600" cy="2408400"/>
            <wp:effectExtent l="0" t="0" r="3810" b="0"/>
            <wp:docPr id="849056057" name="Imagen 6"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56057" name="Imagen 6" descr="Gráfico&#10;&#10;El contenido generado por IA puede ser incorrecto."/>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701600" cy="2408400"/>
                    </a:xfrm>
                    <a:prstGeom prst="rect">
                      <a:avLst/>
                    </a:prstGeom>
                  </pic:spPr>
                </pic:pic>
              </a:graphicData>
            </a:graphic>
          </wp:inline>
        </w:drawing>
      </w:r>
    </w:p>
    <w:p w14:paraId="5C2CD3CD" w14:textId="283C02F4" w:rsidR="00812902" w:rsidRPr="005B6C15" w:rsidRDefault="00812902" w:rsidP="00F76603">
      <w:pPr>
        <w:ind w:left="200" w:right="-427"/>
        <w:jc w:val="both"/>
        <w:rPr>
          <w:rFonts w:ascii="Verdana" w:hAnsi="Verdana" w:cs="Tahoma"/>
          <w:b/>
          <w:sz w:val="19"/>
          <w:szCs w:val="19"/>
        </w:rPr>
      </w:pPr>
    </w:p>
    <w:p w14:paraId="214A1ECA" w14:textId="71CE6C5B" w:rsidR="00812902" w:rsidRPr="005B6C15" w:rsidRDefault="00812902" w:rsidP="00F76603">
      <w:pPr>
        <w:ind w:left="200" w:right="-427"/>
        <w:jc w:val="both"/>
        <w:rPr>
          <w:rFonts w:ascii="Verdana" w:hAnsi="Verdana" w:cs="Tahoma"/>
          <w:b/>
          <w:sz w:val="19"/>
          <w:szCs w:val="19"/>
        </w:rPr>
      </w:pPr>
    </w:p>
    <w:p w14:paraId="171FD3BA" w14:textId="77777777" w:rsidR="00812902" w:rsidRPr="005B6C15" w:rsidRDefault="00812902" w:rsidP="00F76603">
      <w:pPr>
        <w:ind w:left="200" w:right="-427"/>
        <w:jc w:val="both"/>
        <w:rPr>
          <w:rFonts w:ascii="Verdana" w:hAnsi="Verdana" w:cs="Tahoma"/>
          <w:b/>
          <w:sz w:val="19"/>
          <w:szCs w:val="19"/>
        </w:rPr>
      </w:pPr>
    </w:p>
    <w:p w14:paraId="07746761" w14:textId="12043AFC" w:rsidR="00C548B6" w:rsidRPr="005B6C15" w:rsidRDefault="00C548B6" w:rsidP="008A740C">
      <w:pPr>
        <w:ind w:right="-427"/>
        <w:jc w:val="both"/>
        <w:rPr>
          <w:rFonts w:ascii="Verdana" w:hAnsi="Verdana"/>
          <w:b/>
          <w:sz w:val="19"/>
        </w:rPr>
      </w:pPr>
      <w:r w:rsidRPr="005B6C15">
        <w:rPr>
          <w:rFonts w:ascii="Verdana" w:hAnsi="Verdana"/>
          <w:b/>
          <w:sz w:val="19"/>
        </w:rPr>
        <w:t>«</w:t>
      </w:r>
      <w:r w:rsidRPr="005B6C15">
        <w:rPr>
          <w:rFonts w:ascii="Verdana" w:hAnsi="Verdana"/>
          <w:b/>
          <w:sz w:val="19"/>
          <w:u w:val="single"/>
        </w:rPr>
        <w:t>Epe partzialak hobetzea</w:t>
      </w:r>
      <w:r w:rsidRPr="005B6C15">
        <w:rPr>
          <w:rFonts w:ascii="Verdana" w:hAnsi="Verdana"/>
          <w:b/>
          <w:sz w:val="19"/>
        </w:rPr>
        <w:t>» irizpidea balioesteko formularen simulazioa</w:t>
      </w:r>
    </w:p>
    <w:p w14:paraId="6BC55E4E" w14:textId="77777777" w:rsidR="002C17E9" w:rsidRPr="005B6C15" w:rsidRDefault="002C17E9" w:rsidP="008A740C">
      <w:pPr>
        <w:ind w:right="-427"/>
        <w:jc w:val="both"/>
        <w:rPr>
          <w:rFonts w:ascii="Verdana" w:hAnsi="Verdana"/>
          <w:b/>
          <w:sz w:val="19"/>
        </w:rPr>
      </w:pPr>
    </w:p>
    <w:p w14:paraId="10351046" w14:textId="77777777" w:rsidR="002C17E9" w:rsidRPr="005B6C15" w:rsidRDefault="002C17E9" w:rsidP="008A740C">
      <w:pPr>
        <w:ind w:right="-427"/>
        <w:jc w:val="both"/>
        <w:rPr>
          <w:rFonts w:ascii="Verdana" w:hAnsi="Verdana"/>
          <w:b/>
          <w:sz w:val="19"/>
        </w:rPr>
      </w:pPr>
    </w:p>
    <w:tbl>
      <w:tblPr>
        <w:tblStyle w:val="Saretaduntaula11"/>
        <w:tblW w:w="9502" w:type="dxa"/>
        <w:tblInd w:w="-656" w:type="dxa"/>
        <w:tblLayout w:type="fixed"/>
        <w:tblLook w:val="04A0" w:firstRow="1" w:lastRow="0" w:firstColumn="1" w:lastColumn="0" w:noHBand="0" w:noVBand="1"/>
      </w:tblPr>
      <w:tblGrid>
        <w:gridCol w:w="1270"/>
        <w:gridCol w:w="4397"/>
        <w:gridCol w:w="254"/>
        <w:gridCol w:w="1901"/>
        <w:gridCol w:w="653"/>
        <w:gridCol w:w="1027"/>
      </w:tblGrid>
      <w:tr w:rsidR="002C17E9" w:rsidRPr="005B6C15" w14:paraId="41FAD07C" w14:textId="77777777" w:rsidTr="008A740C">
        <w:tc>
          <w:tcPr>
            <w:tcW w:w="1270" w:type="dxa"/>
            <w:shd w:val="clear" w:color="auto" w:fill="D9D9D9" w:themeFill="background1" w:themeFillShade="D9"/>
            <w:tcMar>
              <w:left w:w="0" w:type="dxa"/>
              <w:right w:w="0" w:type="dxa"/>
            </w:tcMar>
            <w:vAlign w:val="center"/>
          </w:tcPr>
          <w:p w14:paraId="5BD46A29" w14:textId="77777777" w:rsidR="002C17E9" w:rsidRPr="005B6C15" w:rsidRDefault="002C17E9" w:rsidP="00BF2BD5">
            <w:pPr>
              <w:jc w:val="center"/>
              <w:rPr>
                <w:rFonts w:asciiTheme="minorHAnsi" w:hAnsiTheme="minorHAnsi" w:cstheme="minorHAnsi"/>
                <w:b/>
                <w:color w:val="0000FF"/>
                <w:sz w:val="16"/>
                <w:szCs w:val="16"/>
                <w:lang w:val="es-ES_tradnl" w:eastAsia="es-ES"/>
              </w:rPr>
            </w:pPr>
          </w:p>
        </w:tc>
        <w:tc>
          <w:tcPr>
            <w:tcW w:w="4397" w:type="dxa"/>
            <w:shd w:val="clear" w:color="auto" w:fill="D9D9D9" w:themeFill="background1" w:themeFillShade="D9"/>
            <w:tcMar>
              <w:left w:w="0" w:type="dxa"/>
              <w:right w:w="0" w:type="dxa"/>
            </w:tcMar>
            <w:vAlign w:val="center"/>
          </w:tcPr>
          <w:p w14:paraId="7EF98B5F" w14:textId="42BCAA4B" w:rsidR="002C17E9" w:rsidRPr="005B6C15" w:rsidRDefault="00110F67" w:rsidP="00BF2BD5">
            <w:pPr>
              <w:jc w:val="center"/>
              <w:rPr>
                <w:rFonts w:asciiTheme="minorHAnsi" w:hAnsiTheme="minorHAnsi" w:cstheme="minorHAnsi"/>
                <w:b/>
                <w:color w:val="0000FF"/>
                <w:sz w:val="16"/>
                <w:szCs w:val="16"/>
                <w:lang w:val="es-ES_tradnl" w:eastAsia="es-ES"/>
              </w:rPr>
            </w:pPr>
            <w:r w:rsidRPr="005B6C15">
              <w:rPr>
                <w:rFonts w:asciiTheme="minorHAnsi" w:hAnsiTheme="minorHAnsi" w:cstheme="minorHAnsi"/>
                <w:b/>
                <w:color w:val="0000FF"/>
                <w:sz w:val="16"/>
                <w:szCs w:val="16"/>
                <w:lang w:val="es-ES_tradnl" w:eastAsia="es-ES"/>
              </w:rPr>
              <w:t>IRIZPIDEAK</w:t>
            </w:r>
          </w:p>
          <w:p w14:paraId="4664AB9B" w14:textId="2540FF4F" w:rsidR="002C17E9" w:rsidRPr="005B6C15" w:rsidRDefault="00110F67" w:rsidP="00BF2BD5">
            <w:pPr>
              <w:jc w:val="center"/>
              <w:rPr>
                <w:rFonts w:asciiTheme="minorHAnsi" w:hAnsiTheme="minorHAnsi" w:cstheme="minorHAnsi"/>
                <w:b/>
                <w:color w:val="0000FF"/>
                <w:sz w:val="16"/>
                <w:szCs w:val="16"/>
                <w:lang w:val="es-ES_tradnl" w:eastAsia="es-ES"/>
              </w:rPr>
            </w:pPr>
            <w:r w:rsidRPr="005B6C15">
              <w:rPr>
                <w:rFonts w:asciiTheme="minorHAnsi" w:hAnsiTheme="minorHAnsi" w:cstheme="minorHAnsi"/>
                <w:b/>
                <w:color w:val="0000FF"/>
                <w:sz w:val="16"/>
                <w:szCs w:val="16"/>
                <w:lang w:val="es-ES_tradnl" w:eastAsia="es-ES"/>
              </w:rPr>
              <w:t>Lizitaziorako gehienezko epeak hobetzea</w:t>
            </w:r>
          </w:p>
        </w:tc>
        <w:tc>
          <w:tcPr>
            <w:tcW w:w="2155" w:type="dxa"/>
            <w:gridSpan w:val="2"/>
            <w:shd w:val="clear" w:color="auto" w:fill="D9D9D9" w:themeFill="background1" w:themeFillShade="D9"/>
            <w:tcMar>
              <w:left w:w="0" w:type="dxa"/>
              <w:right w:w="0" w:type="dxa"/>
            </w:tcMar>
            <w:vAlign w:val="center"/>
          </w:tcPr>
          <w:p w14:paraId="1F1828F6" w14:textId="62A7663A" w:rsidR="002C17E9" w:rsidRPr="005B6C15" w:rsidRDefault="00110F67" w:rsidP="00BF2BD5">
            <w:pPr>
              <w:jc w:val="center"/>
              <w:rPr>
                <w:rFonts w:asciiTheme="minorHAnsi" w:hAnsiTheme="minorHAnsi" w:cstheme="minorHAnsi"/>
                <w:b/>
                <w:color w:val="0000FF"/>
                <w:sz w:val="16"/>
                <w:szCs w:val="16"/>
                <w:lang w:val="es-ES_tradnl" w:eastAsia="es-ES"/>
              </w:rPr>
            </w:pPr>
            <w:r w:rsidRPr="005B6C15">
              <w:rPr>
                <w:rFonts w:asciiTheme="minorHAnsi" w:hAnsiTheme="minorHAnsi" w:cstheme="minorHAnsi"/>
                <w:b/>
                <w:color w:val="0000FF"/>
                <w:sz w:val="16"/>
                <w:szCs w:val="16"/>
                <w:lang w:val="es-ES_tradnl" w:eastAsia="es-ES"/>
              </w:rPr>
              <w:t>AZPIRIZPIDEAK</w:t>
            </w:r>
          </w:p>
        </w:tc>
        <w:tc>
          <w:tcPr>
            <w:tcW w:w="653" w:type="dxa"/>
            <w:shd w:val="clear" w:color="auto" w:fill="D9D9D9" w:themeFill="background1" w:themeFillShade="D9"/>
            <w:tcMar>
              <w:left w:w="0" w:type="dxa"/>
              <w:right w:w="0" w:type="dxa"/>
            </w:tcMar>
            <w:vAlign w:val="center"/>
          </w:tcPr>
          <w:p w14:paraId="7CE81C10" w14:textId="2E60D3B4" w:rsidR="002C17E9" w:rsidRPr="005B6C15" w:rsidRDefault="002C17E9" w:rsidP="00BF2BD5">
            <w:pPr>
              <w:jc w:val="center"/>
              <w:rPr>
                <w:rFonts w:asciiTheme="minorHAnsi" w:hAnsiTheme="minorHAnsi" w:cstheme="minorHAnsi"/>
                <w:b/>
                <w:color w:val="0000FF"/>
                <w:sz w:val="16"/>
                <w:szCs w:val="16"/>
                <w:lang w:val="es-ES_tradnl" w:eastAsia="es-ES"/>
              </w:rPr>
            </w:pPr>
            <w:r w:rsidRPr="005B6C15">
              <w:rPr>
                <w:rFonts w:asciiTheme="minorHAnsi" w:hAnsiTheme="minorHAnsi" w:cstheme="minorHAnsi"/>
                <w:b/>
                <w:color w:val="0000FF"/>
                <w:sz w:val="16"/>
                <w:szCs w:val="16"/>
                <w:lang w:val="es-ES_tradnl" w:eastAsia="es-ES"/>
              </w:rPr>
              <w:t>PU</w:t>
            </w:r>
            <w:r w:rsidR="00110F67" w:rsidRPr="005B6C15">
              <w:rPr>
                <w:rFonts w:asciiTheme="minorHAnsi" w:hAnsiTheme="minorHAnsi" w:cstheme="minorHAnsi"/>
                <w:b/>
                <w:color w:val="0000FF"/>
                <w:sz w:val="16"/>
                <w:szCs w:val="16"/>
                <w:lang w:val="es-ES_tradnl" w:eastAsia="es-ES"/>
              </w:rPr>
              <w:t>NTUAK</w:t>
            </w:r>
          </w:p>
        </w:tc>
        <w:tc>
          <w:tcPr>
            <w:tcW w:w="1027" w:type="dxa"/>
            <w:shd w:val="clear" w:color="auto" w:fill="D9D9D9" w:themeFill="background1" w:themeFillShade="D9"/>
            <w:tcMar>
              <w:left w:w="0" w:type="dxa"/>
              <w:right w:w="0" w:type="dxa"/>
            </w:tcMar>
            <w:vAlign w:val="center"/>
          </w:tcPr>
          <w:p w14:paraId="6F898294" w14:textId="199FDF0A" w:rsidR="002C17E9" w:rsidRPr="005B6C15" w:rsidRDefault="00110F67" w:rsidP="00BF2BD5">
            <w:pPr>
              <w:jc w:val="center"/>
              <w:rPr>
                <w:rFonts w:asciiTheme="minorHAnsi" w:hAnsiTheme="minorHAnsi" w:cstheme="minorHAnsi"/>
                <w:b/>
                <w:color w:val="0000FF"/>
                <w:sz w:val="16"/>
                <w:szCs w:val="16"/>
                <w:lang w:val="es-ES_tradnl" w:eastAsia="es-ES"/>
              </w:rPr>
            </w:pPr>
            <w:r w:rsidRPr="005B6C15">
              <w:rPr>
                <w:rFonts w:asciiTheme="minorHAnsi" w:hAnsiTheme="minorHAnsi" w:cstheme="minorHAnsi"/>
                <w:b/>
                <w:color w:val="0000FF"/>
                <w:sz w:val="16"/>
                <w:szCs w:val="16"/>
                <w:lang w:val="es-ES_tradnl" w:eastAsia="es-ES"/>
              </w:rPr>
              <w:t>GEHIENEZKO EPEA</w:t>
            </w:r>
          </w:p>
          <w:p w14:paraId="09634FD8" w14:textId="3FD306B1" w:rsidR="002C17E9" w:rsidRPr="005B6C15" w:rsidRDefault="00110F67" w:rsidP="00BF2BD5">
            <w:pPr>
              <w:rPr>
                <w:rFonts w:asciiTheme="minorHAnsi" w:hAnsiTheme="minorHAnsi" w:cstheme="minorHAnsi"/>
                <w:b/>
                <w:color w:val="0000FF"/>
                <w:sz w:val="16"/>
                <w:szCs w:val="16"/>
                <w:lang w:val="es-ES_tradnl" w:eastAsia="es-ES"/>
              </w:rPr>
            </w:pPr>
            <w:r w:rsidRPr="005B6C15">
              <w:rPr>
                <w:rFonts w:asciiTheme="minorHAnsi" w:hAnsiTheme="minorHAnsi" w:cstheme="minorHAnsi"/>
                <w:b/>
                <w:color w:val="0000FF"/>
                <w:sz w:val="16"/>
                <w:szCs w:val="16"/>
                <w:lang w:val="es-ES_tradnl" w:eastAsia="es-ES"/>
              </w:rPr>
              <w:t>Egun baliodunak</w:t>
            </w:r>
          </w:p>
        </w:tc>
      </w:tr>
      <w:tr w:rsidR="002C17E9" w:rsidRPr="005B6C15" w14:paraId="3C0CF79A" w14:textId="77777777" w:rsidTr="008A740C">
        <w:trPr>
          <w:trHeight w:val="510"/>
        </w:trPr>
        <w:tc>
          <w:tcPr>
            <w:tcW w:w="1270" w:type="dxa"/>
            <w:vMerge w:val="restart"/>
            <w:shd w:val="clear" w:color="auto" w:fill="D9D9D9" w:themeFill="background1" w:themeFillShade="D9"/>
            <w:vAlign w:val="center"/>
          </w:tcPr>
          <w:p w14:paraId="4E1CF5AB" w14:textId="60AD68C7" w:rsidR="002C17E9" w:rsidRPr="005B6C15" w:rsidRDefault="006C65D3" w:rsidP="00BF2BD5">
            <w:pPr>
              <w:tabs>
                <w:tab w:val="left" w:pos="1400"/>
              </w:tabs>
              <w:jc w:val="center"/>
              <w:rPr>
                <w:rFonts w:asciiTheme="minorHAnsi" w:hAnsiTheme="minorHAnsi" w:cstheme="minorHAnsi"/>
                <w:b/>
                <w:color w:val="0000FF"/>
                <w:sz w:val="17"/>
                <w:szCs w:val="17"/>
                <w:lang w:val="es-ES_tradnl" w:eastAsia="es-ES"/>
              </w:rPr>
            </w:pPr>
            <w:r w:rsidRPr="005B6C15">
              <w:rPr>
                <w:rFonts w:asciiTheme="minorHAnsi" w:hAnsiTheme="minorHAnsi" w:cstheme="minorHAnsi"/>
                <w:b/>
                <w:color w:val="0000FF"/>
                <w:sz w:val="17"/>
                <w:szCs w:val="17"/>
                <w:lang w:val="es-ES_tradnl" w:eastAsia="es-ES"/>
              </w:rPr>
              <w:t>1.sorta</w:t>
            </w:r>
          </w:p>
        </w:tc>
        <w:tc>
          <w:tcPr>
            <w:tcW w:w="4397" w:type="dxa"/>
            <w:vMerge w:val="restart"/>
            <w:vAlign w:val="center"/>
          </w:tcPr>
          <w:p w14:paraId="582E3EB7" w14:textId="77777777" w:rsidR="002C17E9" w:rsidRPr="005B6C15" w:rsidRDefault="002C17E9" w:rsidP="00BF2BD5">
            <w:pPr>
              <w:widowControl w:val="0"/>
              <w:autoSpaceDE w:val="0"/>
              <w:autoSpaceDN w:val="0"/>
              <w:adjustRightInd w:val="0"/>
              <w:rPr>
                <w:rFonts w:asciiTheme="minorHAnsi" w:hAnsiTheme="minorHAnsi" w:cstheme="minorHAnsi"/>
                <w:sz w:val="16"/>
                <w:szCs w:val="16"/>
              </w:rPr>
            </w:pPr>
            <w:r w:rsidRPr="005B6C15">
              <w:rPr>
                <w:rFonts w:asciiTheme="minorHAnsi" w:hAnsiTheme="minorHAnsi" w:cstheme="minorHAnsi"/>
                <w:i/>
                <w:iCs/>
                <w:sz w:val="16"/>
                <w:szCs w:val="16"/>
              </w:rPr>
              <w:t>RVAP</w:t>
            </w:r>
            <w:r w:rsidRPr="005B6C15">
              <w:rPr>
                <w:rFonts w:asciiTheme="minorHAnsi" w:hAnsiTheme="minorHAnsi" w:cstheme="minorHAnsi"/>
                <w:sz w:val="16"/>
                <w:szCs w:val="16"/>
              </w:rPr>
              <w:t xml:space="preserve"> aldizkariaren zenbaki bat egitea:</w:t>
            </w:r>
          </w:p>
          <w:p w14:paraId="0128D876" w14:textId="77777777" w:rsidR="002C17E9" w:rsidRPr="005B6C15" w:rsidRDefault="002C17E9" w:rsidP="00BF2BD5">
            <w:pPr>
              <w:widowControl w:val="0"/>
              <w:numPr>
                <w:ilvl w:val="0"/>
                <w:numId w:val="150"/>
              </w:numPr>
              <w:autoSpaceDE w:val="0"/>
              <w:autoSpaceDN w:val="0"/>
              <w:adjustRightInd w:val="0"/>
              <w:ind w:left="227" w:hanging="170"/>
              <w:jc w:val="both"/>
              <w:rPr>
                <w:rFonts w:asciiTheme="minorHAnsi" w:hAnsiTheme="minorHAnsi" w:cstheme="minorHAnsi"/>
                <w:sz w:val="16"/>
                <w:szCs w:val="16"/>
              </w:rPr>
            </w:pPr>
            <w:r w:rsidRPr="005B6C15">
              <w:rPr>
                <w:rFonts w:asciiTheme="minorHAnsi" w:hAnsiTheme="minorHAnsi" w:cstheme="minorHAnsi"/>
                <w:sz w:val="16"/>
                <w:szCs w:val="16"/>
              </w:rPr>
              <w:t>Maketazioa (aldizkariaren egungo ezaugarriak kontuan hartuta)</w:t>
            </w:r>
          </w:p>
          <w:p w14:paraId="1704E283" w14:textId="77777777" w:rsidR="002C17E9" w:rsidRPr="005B6C15" w:rsidRDefault="002C17E9" w:rsidP="00BF2BD5">
            <w:pPr>
              <w:widowControl w:val="0"/>
              <w:numPr>
                <w:ilvl w:val="0"/>
                <w:numId w:val="150"/>
              </w:numPr>
              <w:autoSpaceDE w:val="0"/>
              <w:autoSpaceDN w:val="0"/>
              <w:adjustRightInd w:val="0"/>
              <w:ind w:left="227" w:hanging="170"/>
              <w:jc w:val="both"/>
              <w:rPr>
                <w:rFonts w:asciiTheme="minorHAnsi" w:hAnsiTheme="minorHAnsi" w:cstheme="minorHAnsi"/>
                <w:sz w:val="16"/>
                <w:szCs w:val="16"/>
              </w:rPr>
            </w:pPr>
            <w:r w:rsidRPr="005B6C15">
              <w:rPr>
                <w:rFonts w:asciiTheme="minorHAnsi" w:hAnsiTheme="minorHAnsi" w:cstheme="minorHAnsi"/>
                <w:sz w:val="16"/>
                <w:szCs w:val="16"/>
              </w:rPr>
              <w:t>Irudiak eta marrazkiak egitea edo bilatzea</w:t>
            </w:r>
          </w:p>
          <w:p w14:paraId="3172858C" w14:textId="627D6DD3" w:rsidR="002C17E9" w:rsidRPr="005B6C15" w:rsidRDefault="002C17E9" w:rsidP="00BF2BD5">
            <w:pPr>
              <w:widowControl w:val="0"/>
              <w:numPr>
                <w:ilvl w:val="0"/>
                <w:numId w:val="150"/>
              </w:numPr>
              <w:autoSpaceDE w:val="0"/>
              <w:autoSpaceDN w:val="0"/>
              <w:adjustRightInd w:val="0"/>
              <w:ind w:left="227" w:hanging="170"/>
              <w:jc w:val="both"/>
              <w:rPr>
                <w:rFonts w:asciiTheme="minorHAnsi" w:hAnsiTheme="minorHAnsi" w:cstheme="minorHAnsi"/>
                <w:sz w:val="16"/>
                <w:szCs w:val="16"/>
              </w:rPr>
            </w:pPr>
            <w:r w:rsidRPr="005B6C15">
              <w:rPr>
                <w:rFonts w:asciiTheme="minorHAnsi" w:hAnsiTheme="minorHAnsi" w:cstheme="minorHAnsi"/>
                <w:sz w:val="16"/>
                <w:szCs w:val="16"/>
              </w:rPr>
              <w:t>Zuzenketak: Karaktere kopuruaren %</w:t>
            </w:r>
            <w:r w:rsidR="00E602DA" w:rsidRPr="005B6C15">
              <w:rPr>
                <w:rFonts w:asciiTheme="minorHAnsi" w:hAnsiTheme="minorHAnsi" w:cstheme="minorHAnsi"/>
                <w:sz w:val="16"/>
                <w:szCs w:val="16"/>
              </w:rPr>
              <w:t xml:space="preserve"> </w:t>
            </w:r>
            <w:r w:rsidRPr="005B6C15">
              <w:rPr>
                <w:rFonts w:asciiTheme="minorHAnsi" w:hAnsiTheme="minorHAnsi" w:cstheme="minorHAnsi"/>
                <w:sz w:val="16"/>
                <w:szCs w:val="16"/>
              </w:rPr>
              <w:t>30 baino gutxiago</w:t>
            </w:r>
          </w:p>
          <w:p w14:paraId="117A158E" w14:textId="4349584F" w:rsidR="002C17E9" w:rsidRPr="005B6C15" w:rsidRDefault="002C17E9" w:rsidP="00BF2BD5">
            <w:pPr>
              <w:widowControl w:val="0"/>
              <w:numPr>
                <w:ilvl w:val="0"/>
                <w:numId w:val="150"/>
              </w:numPr>
              <w:autoSpaceDE w:val="0"/>
              <w:autoSpaceDN w:val="0"/>
              <w:adjustRightInd w:val="0"/>
              <w:ind w:left="227" w:hanging="170"/>
              <w:jc w:val="both"/>
              <w:rPr>
                <w:rFonts w:asciiTheme="minorHAnsi" w:hAnsiTheme="minorHAnsi" w:cstheme="minorHAnsi"/>
                <w:sz w:val="16"/>
                <w:szCs w:val="16"/>
              </w:rPr>
            </w:pPr>
            <w:r w:rsidRPr="005B6C15">
              <w:rPr>
                <w:rFonts w:asciiTheme="minorHAnsi" w:hAnsiTheme="minorHAnsi" w:cstheme="minorHAnsi"/>
                <w:sz w:val="16"/>
                <w:szCs w:val="16"/>
              </w:rPr>
              <w:t>Aldizkariaren zenbakia pdf</w:t>
            </w:r>
            <w:r w:rsidR="00E602DA" w:rsidRPr="005B6C15">
              <w:rPr>
                <w:rFonts w:asciiTheme="minorHAnsi" w:hAnsiTheme="minorHAnsi" w:cstheme="minorHAnsi"/>
                <w:sz w:val="16"/>
                <w:szCs w:val="16"/>
              </w:rPr>
              <w:t>,</w:t>
            </w:r>
            <w:r w:rsidRPr="005B6C15">
              <w:rPr>
                <w:rFonts w:asciiTheme="minorHAnsi" w:hAnsiTheme="minorHAnsi" w:cstheme="minorHAnsi"/>
                <w:sz w:val="16"/>
                <w:szCs w:val="16"/>
              </w:rPr>
              <w:t xml:space="preserve"> xml</w:t>
            </w:r>
            <w:r w:rsidR="00E602DA" w:rsidRPr="005B6C15">
              <w:rPr>
                <w:rFonts w:asciiTheme="minorHAnsi" w:hAnsiTheme="minorHAnsi" w:cstheme="minorHAnsi"/>
                <w:sz w:val="16"/>
                <w:szCs w:val="16"/>
              </w:rPr>
              <w:t>, e-pub eta html</w:t>
            </w:r>
            <w:r w:rsidRPr="005B6C15">
              <w:rPr>
                <w:rFonts w:asciiTheme="minorHAnsi" w:hAnsiTheme="minorHAnsi" w:cstheme="minorHAnsi"/>
                <w:sz w:val="16"/>
                <w:szCs w:val="16"/>
              </w:rPr>
              <w:t xml:space="preserve"> formatuetan ipintzea</w:t>
            </w:r>
          </w:p>
          <w:p w14:paraId="1399A192" w14:textId="77777777" w:rsidR="002C17E9" w:rsidRPr="005B6C15" w:rsidRDefault="002C17E9" w:rsidP="00BF2BD5">
            <w:pPr>
              <w:widowControl w:val="0"/>
              <w:numPr>
                <w:ilvl w:val="0"/>
                <w:numId w:val="150"/>
              </w:numPr>
              <w:autoSpaceDE w:val="0"/>
              <w:autoSpaceDN w:val="0"/>
              <w:adjustRightInd w:val="0"/>
              <w:ind w:left="227" w:hanging="170"/>
              <w:jc w:val="both"/>
              <w:rPr>
                <w:rFonts w:asciiTheme="minorHAnsi" w:hAnsiTheme="minorHAnsi" w:cstheme="minorHAnsi"/>
                <w:sz w:val="16"/>
                <w:szCs w:val="16"/>
              </w:rPr>
            </w:pPr>
            <w:r w:rsidRPr="005B6C15">
              <w:rPr>
                <w:rFonts w:asciiTheme="minorHAnsi" w:hAnsiTheme="minorHAnsi" w:cstheme="minorHAnsi"/>
                <w:sz w:val="16"/>
                <w:szCs w:val="16"/>
              </w:rPr>
              <w:t>260 ale inprimatzea</w:t>
            </w:r>
          </w:p>
          <w:p w14:paraId="70F3ED5A" w14:textId="5629D444" w:rsidR="002C17E9" w:rsidRPr="005B6C15" w:rsidRDefault="002C17E9" w:rsidP="00BF2BD5">
            <w:pPr>
              <w:widowControl w:val="0"/>
              <w:autoSpaceDE w:val="0"/>
              <w:autoSpaceDN w:val="0"/>
              <w:adjustRightInd w:val="0"/>
              <w:rPr>
                <w:rFonts w:asciiTheme="minorHAnsi" w:hAnsiTheme="minorHAnsi" w:cstheme="minorHAnsi"/>
                <w:sz w:val="16"/>
                <w:szCs w:val="16"/>
                <w:lang w:eastAsia="es-ES"/>
              </w:rPr>
            </w:pPr>
            <w:r w:rsidRPr="005B6C15">
              <w:rPr>
                <w:rFonts w:asciiTheme="minorHAnsi" w:hAnsiTheme="minorHAnsi" w:cstheme="minorHAnsi"/>
                <w:sz w:val="16"/>
                <w:szCs w:val="16"/>
              </w:rPr>
              <w:t>Aleak IVAPi entregatzea</w:t>
            </w:r>
          </w:p>
        </w:tc>
        <w:tc>
          <w:tcPr>
            <w:tcW w:w="254" w:type="dxa"/>
            <w:tcMar>
              <w:left w:w="0" w:type="dxa"/>
              <w:right w:w="0" w:type="dxa"/>
            </w:tcMar>
            <w:vAlign w:val="center"/>
          </w:tcPr>
          <w:p w14:paraId="58E599F1" w14:textId="77777777" w:rsidR="002C17E9" w:rsidRPr="005B6C15" w:rsidRDefault="002C17E9" w:rsidP="00BF2BD5">
            <w:pPr>
              <w:jc w:val="center"/>
              <w:rPr>
                <w:rFonts w:asciiTheme="minorHAnsi" w:hAnsiTheme="minorHAnsi" w:cstheme="minorHAnsi"/>
                <w:color w:val="0000FF"/>
                <w:sz w:val="17"/>
                <w:szCs w:val="17"/>
                <w:lang w:val="es-ES_tradnl" w:eastAsia="es-ES"/>
              </w:rPr>
            </w:pPr>
            <w:r w:rsidRPr="005B6C15">
              <w:rPr>
                <w:rFonts w:asciiTheme="minorHAnsi" w:hAnsiTheme="minorHAnsi" w:cstheme="minorHAnsi"/>
                <w:color w:val="0000FF"/>
                <w:sz w:val="17"/>
                <w:szCs w:val="17"/>
                <w:lang w:val="es-ES_tradnl" w:eastAsia="es-ES"/>
              </w:rPr>
              <w:t>a</w:t>
            </w:r>
          </w:p>
        </w:tc>
        <w:tc>
          <w:tcPr>
            <w:tcW w:w="1901" w:type="dxa"/>
            <w:vAlign w:val="center"/>
          </w:tcPr>
          <w:p w14:paraId="7B4FA351" w14:textId="79653E46" w:rsidR="002C17E9" w:rsidRPr="005B6C15" w:rsidRDefault="002C17E9" w:rsidP="00BF2BD5">
            <w:pPr>
              <w:jc w:val="both"/>
              <w:rPr>
                <w:rFonts w:asciiTheme="minorHAnsi" w:hAnsiTheme="minorHAnsi" w:cstheme="minorHAnsi"/>
                <w:color w:val="0000FF"/>
                <w:sz w:val="17"/>
                <w:szCs w:val="17"/>
                <w:lang w:val="es-ES_tradnl"/>
              </w:rPr>
            </w:pPr>
            <w:r w:rsidRPr="005B6C15">
              <w:rPr>
                <w:rFonts w:asciiTheme="minorHAnsi" w:hAnsiTheme="minorHAnsi" w:cstheme="minorHAnsi"/>
                <w:sz w:val="16"/>
                <w:szCs w:val="16"/>
              </w:rPr>
              <w:t>Lehen probak entregatzea</w:t>
            </w:r>
          </w:p>
        </w:tc>
        <w:tc>
          <w:tcPr>
            <w:tcW w:w="653" w:type="dxa"/>
            <w:vMerge w:val="restart"/>
            <w:shd w:val="clear" w:color="auto" w:fill="FFFFFF" w:themeFill="background1"/>
            <w:vAlign w:val="center"/>
          </w:tcPr>
          <w:p w14:paraId="3939426D" w14:textId="77777777" w:rsidR="002C17E9" w:rsidRPr="005B6C15" w:rsidRDefault="002C17E9" w:rsidP="00BF2BD5">
            <w:pPr>
              <w:jc w:val="center"/>
              <w:rPr>
                <w:rFonts w:asciiTheme="minorHAnsi" w:hAnsiTheme="minorHAnsi" w:cstheme="minorHAnsi"/>
                <w:b/>
                <w:color w:val="0000FF"/>
                <w:sz w:val="17"/>
                <w:szCs w:val="17"/>
                <w:lang w:val="es-ES_tradnl" w:eastAsia="es-ES"/>
              </w:rPr>
            </w:pPr>
            <w:r w:rsidRPr="005B6C15">
              <w:rPr>
                <w:rFonts w:asciiTheme="minorHAnsi" w:hAnsiTheme="minorHAnsi" w:cstheme="minorHAnsi"/>
                <w:b/>
                <w:color w:val="0000FF"/>
                <w:sz w:val="17"/>
                <w:szCs w:val="17"/>
                <w:lang w:val="es-ES_tradnl" w:eastAsia="es-ES"/>
              </w:rPr>
              <w:t>5</w:t>
            </w:r>
          </w:p>
        </w:tc>
        <w:tc>
          <w:tcPr>
            <w:tcW w:w="1027" w:type="dxa"/>
            <w:shd w:val="clear" w:color="auto" w:fill="FFFFFF" w:themeFill="background1"/>
            <w:vAlign w:val="center"/>
          </w:tcPr>
          <w:p w14:paraId="64B62DEE" w14:textId="77777777" w:rsidR="002C17E9" w:rsidRPr="005B6C15" w:rsidRDefault="002C17E9" w:rsidP="00BF2BD5">
            <w:pPr>
              <w:jc w:val="center"/>
              <w:rPr>
                <w:rFonts w:asciiTheme="minorHAnsi" w:hAnsiTheme="minorHAnsi" w:cstheme="minorHAnsi"/>
                <w:b/>
                <w:color w:val="0000FF"/>
                <w:sz w:val="17"/>
                <w:szCs w:val="17"/>
                <w:lang w:val="es-ES_tradnl" w:eastAsia="es-ES"/>
              </w:rPr>
            </w:pPr>
            <w:r w:rsidRPr="005B6C15">
              <w:rPr>
                <w:rFonts w:asciiTheme="minorHAnsi" w:hAnsiTheme="minorHAnsi" w:cstheme="minorHAnsi"/>
                <w:b/>
                <w:color w:val="0000FF"/>
                <w:sz w:val="17"/>
                <w:szCs w:val="17"/>
                <w:lang w:val="es-ES_tradnl" w:eastAsia="es-ES"/>
              </w:rPr>
              <w:t>7</w:t>
            </w:r>
          </w:p>
        </w:tc>
      </w:tr>
      <w:tr w:rsidR="002C17E9" w:rsidRPr="005B6C15" w14:paraId="254A0F9B" w14:textId="77777777" w:rsidTr="008A740C">
        <w:trPr>
          <w:trHeight w:val="323"/>
        </w:trPr>
        <w:tc>
          <w:tcPr>
            <w:tcW w:w="1270" w:type="dxa"/>
            <w:vMerge/>
            <w:shd w:val="clear" w:color="auto" w:fill="D9D9D9" w:themeFill="background1" w:themeFillShade="D9"/>
            <w:vAlign w:val="center"/>
          </w:tcPr>
          <w:p w14:paraId="58839740" w14:textId="77777777" w:rsidR="002C17E9" w:rsidRPr="005B6C15" w:rsidRDefault="002C17E9" w:rsidP="00BF2BD5">
            <w:pPr>
              <w:tabs>
                <w:tab w:val="left" w:pos="1400"/>
              </w:tabs>
              <w:jc w:val="center"/>
              <w:rPr>
                <w:rFonts w:asciiTheme="minorHAnsi" w:hAnsiTheme="minorHAnsi" w:cstheme="minorHAnsi"/>
                <w:b/>
                <w:color w:val="0000FF"/>
                <w:sz w:val="17"/>
                <w:szCs w:val="17"/>
                <w:lang w:val="es-ES_tradnl" w:eastAsia="es-ES"/>
              </w:rPr>
            </w:pPr>
          </w:p>
        </w:tc>
        <w:tc>
          <w:tcPr>
            <w:tcW w:w="4397" w:type="dxa"/>
            <w:vMerge/>
            <w:vAlign w:val="center"/>
          </w:tcPr>
          <w:p w14:paraId="4B4E56F4" w14:textId="77777777" w:rsidR="002C17E9" w:rsidRPr="005B6C15" w:rsidRDefault="002C17E9" w:rsidP="00BF2BD5">
            <w:pPr>
              <w:jc w:val="center"/>
              <w:rPr>
                <w:rFonts w:asciiTheme="minorHAnsi" w:hAnsiTheme="minorHAnsi" w:cstheme="minorHAnsi"/>
                <w:b/>
                <w:color w:val="0000FF"/>
                <w:sz w:val="17"/>
                <w:szCs w:val="17"/>
                <w:lang w:val="es-ES_tradnl" w:eastAsia="es-ES"/>
              </w:rPr>
            </w:pPr>
          </w:p>
        </w:tc>
        <w:tc>
          <w:tcPr>
            <w:tcW w:w="254" w:type="dxa"/>
            <w:tcMar>
              <w:left w:w="0" w:type="dxa"/>
              <w:right w:w="0" w:type="dxa"/>
            </w:tcMar>
            <w:vAlign w:val="center"/>
          </w:tcPr>
          <w:p w14:paraId="176AAD47" w14:textId="77777777" w:rsidR="002C17E9" w:rsidRPr="005B6C15" w:rsidRDefault="002C17E9" w:rsidP="00BF2BD5">
            <w:pPr>
              <w:jc w:val="center"/>
              <w:rPr>
                <w:rFonts w:asciiTheme="minorHAnsi" w:hAnsiTheme="minorHAnsi" w:cstheme="minorHAnsi"/>
                <w:color w:val="0000FF"/>
                <w:sz w:val="17"/>
                <w:szCs w:val="17"/>
                <w:lang w:val="es-ES_tradnl" w:eastAsia="es-ES"/>
              </w:rPr>
            </w:pPr>
            <w:r w:rsidRPr="005B6C15">
              <w:rPr>
                <w:rFonts w:asciiTheme="minorHAnsi" w:hAnsiTheme="minorHAnsi" w:cstheme="minorHAnsi"/>
                <w:color w:val="0000FF"/>
                <w:sz w:val="17"/>
                <w:szCs w:val="17"/>
                <w:lang w:val="es-ES_tradnl" w:eastAsia="es-ES"/>
              </w:rPr>
              <w:t>b</w:t>
            </w:r>
          </w:p>
        </w:tc>
        <w:tc>
          <w:tcPr>
            <w:tcW w:w="1901" w:type="dxa"/>
            <w:vAlign w:val="center"/>
          </w:tcPr>
          <w:p w14:paraId="72864013" w14:textId="3229D32D" w:rsidR="002C17E9" w:rsidRPr="005B6C15" w:rsidRDefault="002C17E9" w:rsidP="00BF2BD5">
            <w:pPr>
              <w:jc w:val="both"/>
              <w:rPr>
                <w:rFonts w:asciiTheme="minorHAnsi" w:hAnsiTheme="minorHAnsi" w:cstheme="minorHAnsi"/>
                <w:color w:val="0000FF"/>
                <w:sz w:val="17"/>
                <w:szCs w:val="17"/>
                <w:lang w:val="es-ES_tradnl"/>
              </w:rPr>
            </w:pPr>
            <w:r w:rsidRPr="005B6C15">
              <w:rPr>
                <w:rFonts w:asciiTheme="minorHAnsi" w:hAnsiTheme="minorHAnsi" w:cstheme="minorHAnsi"/>
                <w:sz w:val="16"/>
                <w:szCs w:val="16"/>
              </w:rPr>
              <w:t>Zuzenketak eta doikuntzak</w:t>
            </w:r>
          </w:p>
        </w:tc>
        <w:tc>
          <w:tcPr>
            <w:tcW w:w="653" w:type="dxa"/>
            <w:vMerge/>
            <w:shd w:val="clear" w:color="auto" w:fill="FFFFFF" w:themeFill="background1"/>
            <w:vAlign w:val="center"/>
          </w:tcPr>
          <w:p w14:paraId="23551D74" w14:textId="77777777" w:rsidR="002C17E9" w:rsidRPr="005B6C15" w:rsidRDefault="002C17E9" w:rsidP="00BF2BD5">
            <w:pPr>
              <w:jc w:val="center"/>
              <w:rPr>
                <w:rFonts w:asciiTheme="minorHAnsi" w:hAnsiTheme="minorHAnsi" w:cstheme="minorHAnsi"/>
                <w:b/>
                <w:color w:val="0000FF"/>
                <w:sz w:val="17"/>
                <w:szCs w:val="17"/>
                <w:lang w:val="es-ES_tradnl" w:eastAsia="es-ES"/>
              </w:rPr>
            </w:pPr>
          </w:p>
        </w:tc>
        <w:tc>
          <w:tcPr>
            <w:tcW w:w="1027" w:type="dxa"/>
            <w:shd w:val="clear" w:color="auto" w:fill="FFFFFF" w:themeFill="background1"/>
            <w:vAlign w:val="center"/>
          </w:tcPr>
          <w:p w14:paraId="1357AB0F" w14:textId="77777777" w:rsidR="002C17E9" w:rsidRPr="005B6C15" w:rsidRDefault="002C17E9" w:rsidP="00BF2BD5">
            <w:pPr>
              <w:jc w:val="center"/>
              <w:rPr>
                <w:rFonts w:asciiTheme="minorHAnsi" w:hAnsiTheme="minorHAnsi" w:cstheme="minorHAnsi"/>
                <w:b/>
                <w:color w:val="0000FF"/>
                <w:sz w:val="17"/>
                <w:szCs w:val="17"/>
                <w:lang w:val="es-ES_tradnl" w:eastAsia="es-ES"/>
              </w:rPr>
            </w:pPr>
            <w:r w:rsidRPr="005B6C15">
              <w:rPr>
                <w:rFonts w:asciiTheme="minorHAnsi" w:hAnsiTheme="minorHAnsi" w:cstheme="minorHAnsi"/>
                <w:b/>
                <w:color w:val="0000FF"/>
                <w:sz w:val="17"/>
                <w:szCs w:val="17"/>
                <w:lang w:val="es-ES_tradnl" w:eastAsia="es-ES"/>
              </w:rPr>
              <w:t>7</w:t>
            </w:r>
          </w:p>
        </w:tc>
      </w:tr>
      <w:tr w:rsidR="002C17E9" w:rsidRPr="005B6C15" w14:paraId="1C722870" w14:textId="77777777" w:rsidTr="008A740C">
        <w:trPr>
          <w:trHeight w:val="399"/>
        </w:trPr>
        <w:tc>
          <w:tcPr>
            <w:tcW w:w="1270" w:type="dxa"/>
            <w:vMerge/>
            <w:shd w:val="clear" w:color="auto" w:fill="D9D9D9" w:themeFill="background1" w:themeFillShade="D9"/>
            <w:vAlign w:val="center"/>
          </w:tcPr>
          <w:p w14:paraId="254566C8" w14:textId="77777777" w:rsidR="002C17E9" w:rsidRPr="005B6C15" w:rsidRDefault="002C17E9" w:rsidP="00BF2BD5">
            <w:pPr>
              <w:tabs>
                <w:tab w:val="left" w:pos="1400"/>
              </w:tabs>
              <w:jc w:val="center"/>
              <w:rPr>
                <w:rFonts w:asciiTheme="minorHAnsi" w:hAnsiTheme="minorHAnsi" w:cstheme="minorHAnsi"/>
                <w:b/>
                <w:color w:val="0000FF"/>
                <w:sz w:val="17"/>
                <w:szCs w:val="17"/>
                <w:lang w:val="es-ES_tradnl" w:eastAsia="es-ES"/>
              </w:rPr>
            </w:pPr>
          </w:p>
        </w:tc>
        <w:tc>
          <w:tcPr>
            <w:tcW w:w="4397" w:type="dxa"/>
            <w:vMerge/>
            <w:vAlign w:val="center"/>
          </w:tcPr>
          <w:p w14:paraId="7284C658" w14:textId="77777777" w:rsidR="002C17E9" w:rsidRPr="005B6C15" w:rsidRDefault="002C17E9" w:rsidP="00BF2BD5">
            <w:pPr>
              <w:jc w:val="center"/>
              <w:rPr>
                <w:rFonts w:asciiTheme="minorHAnsi" w:hAnsiTheme="minorHAnsi" w:cstheme="minorHAnsi"/>
                <w:b/>
                <w:color w:val="0000FF"/>
                <w:sz w:val="17"/>
                <w:szCs w:val="17"/>
                <w:lang w:val="es-ES_tradnl" w:eastAsia="es-ES"/>
              </w:rPr>
            </w:pPr>
          </w:p>
        </w:tc>
        <w:tc>
          <w:tcPr>
            <w:tcW w:w="254" w:type="dxa"/>
            <w:tcMar>
              <w:left w:w="0" w:type="dxa"/>
              <w:right w:w="0" w:type="dxa"/>
            </w:tcMar>
            <w:vAlign w:val="center"/>
          </w:tcPr>
          <w:p w14:paraId="6ABA06F1" w14:textId="77777777" w:rsidR="002C17E9" w:rsidRPr="005B6C15" w:rsidRDefault="002C17E9" w:rsidP="00BF2BD5">
            <w:pPr>
              <w:jc w:val="center"/>
              <w:rPr>
                <w:rFonts w:asciiTheme="minorHAnsi" w:hAnsiTheme="minorHAnsi" w:cstheme="minorHAnsi"/>
                <w:color w:val="0000FF"/>
                <w:sz w:val="17"/>
                <w:szCs w:val="17"/>
                <w:lang w:val="es-ES_tradnl" w:eastAsia="es-ES"/>
              </w:rPr>
            </w:pPr>
            <w:r w:rsidRPr="005B6C15">
              <w:rPr>
                <w:rFonts w:asciiTheme="minorHAnsi" w:hAnsiTheme="minorHAnsi" w:cstheme="minorHAnsi"/>
                <w:color w:val="0000FF"/>
                <w:sz w:val="17"/>
                <w:szCs w:val="17"/>
                <w:lang w:val="es-ES_tradnl" w:eastAsia="es-ES"/>
              </w:rPr>
              <w:t>c</w:t>
            </w:r>
          </w:p>
        </w:tc>
        <w:tc>
          <w:tcPr>
            <w:tcW w:w="1901" w:type="dxa"/>
            <w:vAlign w:val="center"/>
          </w:tcPr>
          <w:p w14:paraId="7DA937D2" w14:textId="3BC15313" w:rsidR="002C17E9" w:rsidRPr="005B6C15" w:rsidRDefault="002C17E9" w:rsidP="00BF2BD5">
            <w:pPr>
              <w:jc w:val="both"/>
              <w:rPr>
                <w:rFonts w:asciiTheme="minorHAnsi" w:hAnsiTheme="minorHAnsi" w:cstheme="minorHAnsi"/>
                <w:color w:val="0000FF"/>
                <w:sz w:val="17"/>
                <w:szCs w:val="17"/>
                <w:lang w:val="es-ES_tradnl"/>
              </w:rPr>
            </w:pPr>
            <w:r w:rsidRPr="005B6C15">
              <w:rPr>
                <w:rFonts w:asciiTheme="minorHAnsi" w:hAnsiTheme="minorHAnsi" w:cstheme="minorHAnsi"/>
                <w:sz w:val="16"/>
                <w:szCs w:val="16"/>
              </w:rPr>
              <w:t>Muntaketa-probak</w:t>
            </w:r>
          </w:p>
        </w:tc>
        <w:tc>
          <w:tcPr>
            <w:tcW w:w="653" w:type="dxa"/>
            <w:vMerge/>
            <w:shd w:val="clear" w:color="auto" w:fill="FFFFFF" w:themeFill="background1"/>
            <w:vAlign w:val="center"/>
          </w:tcPr>
          <w:p w14:paraId="5FCF5F2F" w14:textId="77777777" w:rsidR="002C17E9" w:rsidRPr="005B6C15" w:rsidRDefault="002C17E9" w:rsidP="00BF2BD5">
            <w:pPr>
              <w:jc w:val="center"/>
              <w:rPr>
                <w:rFonts w:asciiTheme="minorHAnsi" w:hAnsiTheme="minorHAnsi" w:cstheme="minorHAnsi"/>
                <w:b/>
                <w:color w:val="0000FF"/>
                <w:sz w:val="17"/>
                <w:szCs w:val="17"/>
                <w:lang w:val="es-ES_tradnl" w:eastAsia="es-ES"/>
              </w:rPr>
            </w:pPr>
          </w:p>
        </w:tc>
        <w:tc>
          <w:tcPr>
            <w:tcW w:w="1027" w:type="dxa"/>
            <w:shd w:val="clear" w:color="auto" w:fill="FFFFFF" w:themeFill="background1"/>
            <w:vAlign w:val="center"/>
          </w:tcPr>
          <w:p w14:paraId="31837D7E" w14:textId="77777777" w:rsidR="002C17E9" w:rsidRPr="005B6C15" w:rsidRDefault="002C17E9" w:rsidP="00BF2BD5">
            <w:pPr>
              <w:jc w:val="center"/>
              <w:rPr>
                <w:rFonts w:asciiTheme="minorHAnsi" w:hAnsiTheme="minorHAnsi" w:cstheme="minorHAnsi"/>
                <w:b/>
                <w:color w:val="0000FF"/>
                <w:sz w:val="17"/>
                <w:szCs w:val="17"/>
                <w:lang w:val="es-ES_tradnl" w:eastAsia="es-ES"/>
              </w:rPr>
            </w:pPr>
            <w:r w:rsidRPr="005B6C15">
              <w:rPr>
                <w:rFonts w:asciiTheme="minorHAnsi" w:hAnsiTheme="minorHAnsi" w:cstheme="minorHAnsi"/>
                <w:b/>
                <w:color w:val="0000FF"/>
                <w:sz w:val="17"/>
                <w:szCs w:val="17"/>
                <w:lang w:val="es-ES_tradnl" w:eastAsia="es-ES"/>
              </w:rPr>
              <w:t>3</w:t>
            </w:r>
          </w:p>
        </w:tc>
      </w:tr>
      <w:tr w:rsidR="002C17E9" w:rsidRPr="005B6C15" w14:paraId="5039145D" w14:textId="77777777" w:rsidTr="008A740C">
        <w:trPr>
          <w:trHeight w:val="125"/>
        </w:trPr>
        <w:tc>
          <w:tcPr>
            <w:tcW w:w="1270" w:type="dxa"/>
            <w:vMerge/>
            <w:shd w:val="clear" w:color="auto" w:fill="D9D9D9" w:themeFill="background1" w:themeFillShade="D9"/>
            <w:vAlign w:val="center"/>
          </w:tcPr>
          <w:p w14:paraId="6286061C" w14:textId="77777777" w:rsidR="002C17E9" w:rsidRPr="005B6C15" w:rsidRDefault="002C17E9" w:rsidP="00BF2BD5">
            <w:pPr>
              <w:tabs>
                <w:tab w:val="left" w:pos="1400"/>
              </w:tabs>
              <w:jc w:val="center"/>
              <w:rPr>
                <w:rFonts w:asciiTheme="minorHAnsi" w:hAnsiTheme="minorHAnsi" w:cstheme="minorHAnsi"/>
                <w:b/>
                <w:color w:val="0000FF"/>
                <w:sz w:val="17"/>
                <w:szCs w:val="17"/>
                <w:lang w:val="es-ES_tradnl" w:eastAsia="es-ES"/>
              </w:rPr>
            </w:pPr>
          </w:p>
        </w:tc>
        <w:tc>
          <w:tcPr>
            <w:tcW w:w="4397" w:type="dxa"/>
            <w:vMerge/>
            <w:vAlign w:val="center"/>
          </w:tcPr>
          <w:p w14:paraId="4AA54D91" w14:textId="77777777" w:rsidR="002C17E9" w:rsidRPr="005B6C15" w:rsidRDefault="002C17E9" w:rsidP="00BF2BD5">
            <w:pPr>
              <w:jc w:val="center"/>
              <w:rPr>
                <w:rFonts w:asciiTheme="minorHAnsi" w:hAnsiTheme="minorHAnsi" w:cstheme="minorHAnsi"/>
                <w:b/>
                <w:color w:val="0000FF"/>
                <w:sz w:val="17"/>
                <w:szCs w:val="17"/>
                <w:lang w:val="es-ES_tradnl" w:eastAsia="es-ES"/>
              </w:rPr>
            </w:pPr>
          </w:p>
        </w:tc>
        <w:tc>
          <w:tcPr>
            <w:tcW w:w="254" w:type="dxa"/>
            <w:tcMar>
              <w:left w:w="0" w:type="dxa"/>
              <w:right w:w="0" w:type="dxa"/>
            </w:tcMar>
            <w:vAlign w:val="center"/>
          </w:tcPr>
          <w:p w14:paraId="429D9502" w14:textId="77777777" w:rsidR="002C17E9" w:rsidRPr="005B6C15" w:rsidRDefault="002C17E9" w:rsidP="00BF2BD5">
            <w:pPr>
              <w:jc w:val="center"/>
              <w:rPr>
                <w:rFonts w:asciiTheme="minorHAnsi" w:hAnsiTheme="minorHAnsi" w:cstheme="minorHAnsi"/>
                <w:color w:val="0000FF"/>
                <w:sz w:val="17"/>
                <w:szCs w:val="17"/>
                <w:lang w:val="es-ES_tradnl" w:eastAsia="es-ES"/>
              </w:rPr>
            </w:pPr>
            <w:r w:rsidRPr="005B6C15">
              <w:rPr>
                <w:rFonts w:asciiTheme="minorHAnsi" w:hAnsiTheme="minorHAnsi" w:cstheme="minorHAnsi"/>
                <w:color w:val="0000FF"/>
                <w:sz w:val="17"/>
                <w:szCs w:val="17"/>
                <w:lang w:val="es-ES_tradnl" w:eastAsia="es-ES"/>
              </w:rPr>
              <w:t>d</w:t>
            </w:r>
          </w:p>
        </w:tc>
        <w:tc>
          <w:tcPr>
            <w:tcW w:w="1901" w:type="dxa"/>
            <w:vAlign w:val="center"/>
          </w:tcPr>
          <w:p w14:paraId="326A45B2" w14:textId="0997BB46" w:rsidR="002C17E9" w:rsidRPr="005B6C15" w:rsidRDefault="002C17E9" w:rsidP="00BF2BD5">
            <w:pPr>
              <w:jc w:val="both"/>
              <w:rPr>
                <w:rFonts w:asciiTheme="minorHAnsi" w:hAnsiTheme="minorHAnsi" w:cstheme="minorHAnsi"/>
                <w:color w:val="0000FF"/>
                <w:sz w:val="17"/>
                <w:szCs w:val="17"/>
                <w:lang w:val="es-ES_tradnl"/>
              </w:rPr>
            </w:pPr>
            <w:r w:rsidRPr="005B6C15">
              <w:rPr>
                <w:rFonts w:asciiTheme="minorHAnsi" w:hAnsiTheme="minorHAnsi" w:cstheme="minorHAnsi"/>
                <w:sz w:val="16"/>
                <w:szCs w:val="16"/>
              </w:rPr>
              <w:t>Aleak entregatzea</w:t>
            </w:r>
          </w:p>
        </w:tc>
        <w:tc>
          <w:tcPr>
            <w:tcW w:w="653" w:type="dxa"/>
            <w:vMerge/>
            <w:shd w:val="clear" w:color="auto" w:fill="FFFFFF" w:themeFill="background1"/>
            <w:vAlign w:val="center"/>
          </w:tcPr>
          <w:p w14:paraId="32007A95" w14:textId="77777777" w:rsidR="002C17E9" w:rsidRPr="005B6C15" w:rsidRDefault="002C17E9" w:rsidP="00BF2BD5">
            <w:pPr>
              <w:jc w:val="center"/>
              <w:rPr>
                <w:rFonts w:asciiTheme="minorHAnsi" w:hAnsiTheme="minorHAnsi" w:cstheme="minorHAnsi"/>
                <w:b/>
                <w:color w:val="0000FF"/>
                <w:sz w:val="17"/>
                <w:szCs w:val="17"/>
                <w:lang w:val="es-ES_tradnl" w:eastAsia="es-ES"/>
              </w:rPr>
            </w:pPr>
          </w:p>
        </w:tc>
        <w:tc>
          <w:tcPr>
            <w:tcW w:w="1027" w:type="dxa"/>
            <w:shd w:val="clear" w:color="auto" w:fill="FFFFFF" w:themeFill="background1"/>
            <w:vAlign w:val="center"/>
          </w:tcPr>
          <w:p w14:paraId="576B7374" w14:textId="77777777" w:rsidR="002C17E9" w:rsidRPr="005B6C15" w:rsidRDefault="002C17E9" w:rsidP="00BF2BD5">
            <w:pPr>
              <w:jc w:val="center"/>
              <w:rPr>
                <w:rFonts w:asciiTheme="minorHAnsi" w:hAnsiTheme="minorHAnsi" w:cstheme="minorHAnsi"/>
                <w:b/>
                <w:color w:val="0000FF"/>
                <w:sz w:val="17"/>
                <w:szCs w:val="17"/>
                <w:lang w:val="es-ES_tradnl" w:eastAsia="es-ES"/>
              </w:rPr>
            </w:pPr>
            <w:r w:rsidRPr="005B6C15">
              <w:rPr>
                <w:rFonts w:asciiTheme="minorHAnsi" w:hAnsiTheme="minorHAnsi" w:cstheme="minorHAnsi"/>
                <w:b/>
                <w:color w:val="0000FF"/>
                <w:sz w:val="17"/>
                <w:szCs w:val="17"/>
                <w:lang w:val="es-ES_tradnl" w:eastAsia="es-ES"/>
              </w:rPr>
              <w:t>10</w:t>
            </w:r>
          </w:p>
        </w:tc>
      </w:tr>
      <w:tr w:rsidR="002C17E9" w:rsidRPr="005B6C15" w14:paraId="623728FD" w14:textId="77777777" w:rsidTr="008A740C">
        <w:trPr>
          <w:trHeight w:val="307"/>
        </w:trPr>
        <w:tc>
          <w:tcPr>
            <w:tcW w:w="1270" w:type="dxa"/>
            <w:vMerge/>
            <w:shd w:val="clear" w:color="auto" w:fill="D9D9D9" w:themeFill="background1" w:themeFillShade="D9"/>
            <w:vAlign w:val="center"/>
          </w:tcPr>
          <w:p w14:paraId="38CF0ADA" w14:textId="77777777" w:rsidR="002C17E9" w:rsidRPr="005B6C15" w:rsidRDefault="002C17E9" w:rsidP="00BF2BD5">
            <w:pPr>
              <w:tabs>
                <w:tab w:val="left" w:pos="1400"/>
              </w:tabs>
              <w:jc w:val="center"/>
              <w:rPr>
                <w:rFonts w:asciiTheme="minorHAnsi" w:hAnsiTheme="minorHAnsi" w:cstheme="minorHAnsi"/>
                <w:b/>
                <w:color w:val="0000FF"/>
                <w:sz w:val="17"/>
                <w:szCs w:val="17"/>
                <w:lang w:val="es-ES_tradnl"/>
              </w:rPr>
            </w:pPr>
          </w:p>
        </w:tc>
        <w:tc>
          <w:tcPr>
            <w:tcW w:w="4397" w:type="dxa"/>
            <w:vMerge w:val="restart"/>
            <w:vAlign w:val="center"/>
          </w:tcPr>
          <w:p w14:paraId="1379A447" w14:textId="77777777" w:rsidR="00110F67" w:rsidRPr="005B6C15" w:rsidRDefault="00110F67" w:rsidP="00BF2BD5">
            <w:pPr>
              <w:widowControl w:val="0"/>
              <w:autoSpaceDE w:val="0"/>
              <w:autoSpaceDN w:val="0"/>
              <w:adjustRightInd w:val="0"/>
              <w:rPr>
                <w:rFonts w:asciiTheme="minorHAnsi" w:hAnsiTheme="minorHAnsi" w:cstheme="minorHAnsi"/>
                <w:sz w:val="16"/>
                <w:szCs w:val="16"/>
              </w:rPr>
            </w:pPr>
          </w:p>
          <w:p w14:paraId="3C9FECB1" w14:textId="77777777" w:rsidR="00110F67" w:rsidRPr="005B6C15" w:rsidRDefault="00110F67" w:rsidP="00BF2BD5">
            <w:pPr>
              <w:widowControl w:val="0"/>
              <w:autoSpaceDE w:val="0"/>
              <w:autoSpaceDN w:val="0"/>
              <w:adjustRightInd w:val="0"/>
              <w:rPr>
                <w:rFonts w:asciiTheme="minorHAnsi" w:hAnsiTheme="minorHAnsi" w:cstheme="minorHAnsi"/>
                <w:sz w:val="16"/>
                <w:szCs w:val="16"/>
              </w:rPr>
            </w:pPr>
            <w:r w:rsidRPr="005B6C15">
              <w:rPr>
                <w:rFonts w:asciiTheme="minorHAnsi" w:hAnsiTheme="minorHAnsi" w:cstheme="minorHAnsi"/>
                <w:i/>
                <w:iCs/>
                <w:sz w:val="16"/>
                <w:szCs w:val="16"/>
              </w:rPr>
              <w:t>RVOP</w:t>
            </w:r>
            <w:r w:rsidRPr="005B6C15">
              <w:rPr>
                <w:rFonts w:asciiTheme="minorHAnsi" w:hAnsiTheme="minorHAnsi" w:cstheme="minorHAnsi"/>
                <w:sz w:val="16"/>
                <w:szCs w:val="16"/>
              </w:rPr>
              <w:t xml:space="preserve"> aldizkariaren zenbaki bat egitea:</w:t>
            </w:r>
          </w:p>
          <w:p w14:paraId="5E482548" w14:textId="79BA8AD1" w:rsidR="00110F67" w:rsidRPr="005B6C15" w:rsidRDefault="00110F67" w:rsidP="00BF2BD5">
            <w:pPr>
              <w:widowControl w:val="0"/>
              <w:autoSpaceDE w:val="0"/>
              <w:autoSpaceDN w:val="0"/>
              <w:adjustRightInd w:val="0"/>
              <w:ind w:left="227" w:hanging="170"/>
              <w:rPr>
                <w:rFonts w:asciiTheme="minorHAnsi" w:hAnsiTheme="minorHAnsi" w:cstheme="minorHAnsi"/>
                <w:sz w:val="16"/>
                <w:szCs w:val="16"/>
              </w:rPr>
            </w:pPr>
            <w:r w:rsidRPr="005B6C15">
              <w:rPr>
                <w:rFonts w:asciiTheme="minorHAnsi" w:hAnsiTheme="minorHAnsi" w:cstheme="minorHAnsi"/>
                <w:sz w:val="16"/>
                <w:szCs w:val="16"/>
              </w:rPr>
              <w:t>•</w:t>
            </w:r>
            <w:r w:rsidRPr="005B6C15">
              <w:rPr>
                <w:rFonts w:asciiTheme="minorHAnsi" w:hAnsiTheme="minorHAnsi" w:cstheme="minorHAnsi"/>
                <w:sz w:val="16"/>
                <w:szCs w:val="16"/>
              </w:rPr>
              <w:tab/>
              <w:t>Maketazioa (aldizkariaren egungo ezaugarriak kontuan</w:t>
            </w:r>
            <w:r w:rsidR="00E602DA" w:rsidRPr="005B6C15">
              <w:rPr>
                <w:rFonts w:asciiTheme="minorHAnsi" w:hAnsiTheme="minorHAnsi" w:cstheme="minorHAnsi"/>
                <w:sz w:val="16"/>
                <w:szCs w:val="16"/>
              </w:rPr>
              <w:t xml:space="preserve"> </w:t>
            </w:r>
            <w:r w:rsidRPr="005B6C15">
              <w:rPr>
                <w:rFonts w:asciiTheme="minorHAnsi" w:hAnsiTheme="minorHAnsi" w:cstheme="minorHAnsi"/>
                <w:sz w:val="16"/>
                <w:szCs w:val="16"/>
              </w:rPr>
              <w:t>hartuta)</w:t>
            </w:r>
          </w:p>
          <w:p w14:paraId="10CB12FA" w14:textId="77777777" w:rsidR="00110F67" w:rsidRPr="005B6C15" w:rsidRDefault="00110F67" w:rsidP="00BF2BD5">
            <w:pPr>
              <w:widowControl w:val="0"/>
              <w:autoSpaceDE w:val="0"/>
              <w:autoSpaceDN w:val="0"/>
              <w:adjustRightInd w:val="0"/>
              <w:ind w:left="227" w:hanging="170"/>
              <w:rPr>
                <w:rFonts w:asciiTheme="minorHAnsi" w:hAnsiTheme="minorHAnsi" w:cstheme="minorHAnsi"/>
                <w:sz w:val="16"/>
                <w:szCs w:val="16"/>
              </w:rPr>
            </w:pPr>
            <w:r w:rsidRPr="005B6C15">
              <w:rPr>
                <w:rFonts w:asciiTheme="minorHAnsi" w:hAnsiTheme="minorHAnsi" w:cstheme="minorHAnsi"/>
                <w:sz w:val="16"/>
                <w:szCs w:val="16"/>
              </w:rPr>
              <w:t>•</w:t>
            </w:r>
            <w:r w:rsidRPr="005B6C15">
              <w:rPr>
                <w:rFonts w:asciiTheme="minorHAnsi" w:hAnsiTheme="minorHAnsi" w:cstheme="minorHAnsi"/>
                <w:sz w:val="16"/>
                <w:szCs w:val="16"/>
              </w:rPr>
              <w:tab/>
              <w:t>Irudiak eta marrazkiak egitea edo bilatzea</w:t>
            </w:r>
          </w:p>
          <w:p w14:paraId="59A3AFCD" w14:textId="77777777" w:rsidR="00110F67" w:rsidRPr="005B6C15" w:rsidRDefault="00110F67" w:rsidP="00BF2BD5">
            <w:pPr>
              <w:widowControl w:val="0"/>
              <w:autoSpaceDE w:val="0"/>
              <w:autoSpaceDN w:val="0"/>
              <w:adjustRightInd w:val="0"/>
              <w:ind w:left="227" w:hanging="170"/>
              <w:rPr>
                <w:rFonts w:asciiTheme="minorHAnsi" w:hAnsiTheme="minorHAnsi" w:cstheme="minorHAnsi"/>
                <w:sz w:val="16"/>
                <w:szCs w:val="16"/>
              </w:rPr>
            </w:pPr>
            <w:r w:rsidRPr="005B6C15">
              <w:rPr>
                <w:rFonts w:asciiTheme="minorHAnsi" w:hAnsiTheme="minorHAnsi" w:cstheme="minorHAnsi"/>
                <w:sz w:val="16"/>
                <w:szCs w:val="16"/>
              </w:rPr>
              <w:t>•</w:t>
            </w:r>
            <w:r w:rsidRPr="005B6C15">
              <w:rPr>
                <w:rFonts w:asciiTheme="minorHAnsi" w:hAnsiTheme="minorHAnsi" w:cstheme="minorHAnsi"/>
                <w:sz w:val="16"/>
                <w:szCs w:val="16"/>
              </w:rPr>
              <w:tab/>
              <w:t>Zuzenketak: Karaktere kopuruaren % 30 baino gutxiago</w:t>
            </w:r>
          </w:p>
          <w:p w14:paraId="779C210A" w14:textId="72E7B6E6" w:rsidR="00110F67" w:rsidRPr="005B6C15" w:rsidRDefault="00110F67" w:rsidP="00BF2BD5">
            <w:pPr>
              <w:widowControl w:val="0"/>
              <w:autoSpaceDE w:val="0"/>
              <w:autoSpaceDN w:val="0"/>
              <w:adjustRightInd w:val="0"/>
              <w:ind w:left="227" w:hanging="170"/>
              <w:rPr>
                <w:rFonts w:asciiTheme="minorHAnsi" w:hAnsiTheme="minorHAnsi" w:cstheme="minorHAnsi"/>
                <w:sz w:val="16"/>
                <w:szCs w:val="16"/>
              </w:rPr>
            </w:pPr>
            <w:r w:rsidRPr="005B6C15">
              <w:rPr>
                <w:rFonts w:asciiTheme="minorHAnsi" w:hAnsiTheme="minorHAnsi" w:cstheme="minorHAnsi"/>
                <w:sz w:val="16"/>
                <w:szCs w:val="16"/>
              </w:rPr>
              <w:t>•</w:t>
            </w:r>
            <w:r w:rsidRPr="005B6C15">
              <w:rPr>
                <w:rFonts w:asciiTheme="minorHAnsi" w:hAnsiTheme="minorHAnsi" w:cstheme="minorHAnsi"/>
                <w:sz w:val="16"/>
                <w:szCs w:val="16"/>
              </w:rPr>
              <w:tab/>
              <w:t>Aldizkariaren zenbakia pdf</w:t>
            </w:r>
            <w:r w:rsidR="00E602DA" w:rsidRPr="005B6C15">
              <w:rPr>
                <w:rFonts w:asciiTheme="minorHAnsi" w:hAnsiTheme="minorHAnsi" w:cstheme="minorHAnsi"/>
                <w:sz w:val="16"/>
                <w:szCs w:val="16"/>
              </w:rPr>
              <w:t>,</w:t>
            </w:r>
            <w:r w:rsidRPr="005B6C15">
              <w:rPr>
                <w:rFonts w:asciiTheme="minorHAnsi" w:hAnsiTheme="minorHAnsi" w:cstheme="minorHAnsi"/>
                <w:sz w:val="16"/>
                <w:szCs w:val="16"/>
              </w:rPr>
              <w:t xml:space="preserve"> xml</w:t>
            </w:r>
            <w:r w:rsidR="00E602DA" w:rsidRPr="005B6C15">
              <w:rPr>
                <w:rFonts w:asciiTheme="minorHAnsi" w:hAnsiTheme="minorHAnsi" w:cstheme="minorHAnsi"/>
                <w:sz w:val="16"/>
                <w:szCs w:val="16"/>
              </w:rPr>
              <w:t>, e-pub eta html</w:t>
            </w:r>
            <w:r w:rsidRPr="005B6C15">
              <w:rPr>
                <w:rFonts w:asciiTheme="minorHAnsi" w:hAnsiTheme="minorHAnsi" w:cstheme="minorHAnsi"/>
                <w:sz w:val="16"/>
                <w:szCs w:val="16"/>
              </w:rPr>
              <w:t xml:space="preserve"> formatuetan ipintzea</w:t>
            </w:r>
          </w:p>
          <w:p w14:paraId="3BAC671B" w14:textId="77777777" w:rsidR="00110F67" w:rsidRPr="005B6C15" w:rsidRDefault="00110F67" w:rsidP="00BF2BD5">
            <w:pPr>
              <w:widowControl w:val="0"/>
              <w:autoSpaceDE w:val="0"/>
              <w:autoSpaceDN w:val="0"/>
              <w:adjustRightInd w:val="0"/>
              <w:ind w:left="227" w:hanging="170"/>
              <w:rPr>
                <w:rFonts w:asciiTheme="minorHAnsi" w:hAnsiTheme="minorHAnsi" w:cstheme="minorHAnsi"/>
                <w:sz w:val="16"/>
                <w:szCs w:val="16"/>
              </w:rPr>
            </w:pPr>
            <w:r w:rsidRPr="005B6C15">
              <w:rPr>
                <w:rFonts w:asciiTheme="minorHAnsi" w:hAnsiTheme="minorHAnsi" w:cstheme="minorHAnsi"/>
                <w:sz w:val="16"/>
                <w:szCs w:val="16"/>
              </w:rPr>
              <w:t>•</w:t>
            </w:r>
            <w:r w:rsidRPr="005B6C15">
              <w:rPr>
                <w:rFonts w:asciiTheme="minorHAnsi" w:hAnsiTheme="minorHAnsi" w:cstheme="minorHAnsi"/>
                <w:sz w:val="16"/>
                <w:szCs w:val="16"/>
              </w:rPr>
              <w:tab/>
              <w:t>75 ale inprimatzea</w:t>
            </w:r>
          </w:p>
          <w:p w14:paraId="5FFC54FE" w14:textId="77777777" w:rsidR="00110F67" w:rsidRPr="005B6C15" w:rsidRDefault="00110F67" w:rsidP="00BF2BD5">
            <w:pPr>
              <w:widowControl w:val="0"/>
              <w:autoSpaceDE w:val="0"/>
              <w:autoSpaceDN w:val="0"/>
              <w:adjustRightInd w:val="0"/>
              <w:rPr>
                <w:rFonts w:asciiTheme="minorHAnsi" w:hAnsiTheme="minorHAnsi" w:cstheme="minorHAnsi"/>
                <w:sz w:val="16"/>
                <w:szCs w:val="16"/>
              </w:rPr>
            </w:pPr>
            <w:r w:rsidRPr="005B6C15">
              <w:rPr>
                <w:rFonts w:asciiTheme="minorHAnsi" w:hAnsiTheme="minorHAnsi" w:cstheme="minorHAnsi"/>
                <w:sz w:val="16"/>
                <w:szCs w:val="16"/>
              </w:rPr>
              <w:t>Aleak IVAPi entregatzea</w:t>
            </w:r>
          </w:p>
          <w:p w14:paraId="5B69814E" w14:textId="6A22742A" w:rsidR="002C17E9" w:rsidRPr="005B6C15" w:rsidRDefault="002C17E9" w:rsidP="00BF2BD5">
            <w:pPr>
              <w:widowControl w:val="0"/>
              <w:autoSpaceDE w:val="0"/>
              <w:autoSpaceDN w:val="0"/>
              <w:adjustRightInd w:val="0"/>
              <w:rPr>
                <w:rFonts w:asciiTheme="minorHAnsi" w:hAnsiTheme="minorHAnsi" w:cstheme="minorHAnsi"/>
                <w:sz w:val="16"/>
                <w:szCs w:val="16"/>
              </w:rPr>
            </w:pPr>
          </w:p>
        </w:tc>
        <w:tc>
          <w:tcPr>
            <w:tcW w:w="254" w:type="dxa"/>
            <w:tcMar>
              <w:left w:w="0" w:type="dxa"/>
              <w:right w:w="0" w:type="dxa"/>
            </w:tcMar>
            <w:vAlign w:val="center"/>
          </w:tcPr>
          <w:p w14:paraId="79927FAC" w14:textId="77777777" w:rsidR="002C17E9" w:rsidRPr="005B6C15" w:rsidRDefault="002C17E9" w:rsidP="00BF2BD5">
            <w:pPr>
              <w:jc w:val="center"/>
              <w:rPr>
                <w:rFonts w:asciiTheme="minorHAnsi" w:hAnsiTheme="minorHAnsi" w:cstheme="minorHAnsi"/>
                <w:color w:val="0000FF"/>
                <w:sz w:val="17"/>
                <w:szCs w:val="17"/>
                <w:lang w:val="es-ES_tradnl"/>
              </w:rPr>
            </w:pPr>
            <w:r w:rsidRPr="005B6C15">
              <w:rPr>
                <w:rFonts w:asciiTheme="minorHAnsi" w:hAnsiTheme="minorHAnsi" w:cstheme="minorHAnsi"/>
                <w:color w:val="0000FF"/>
                <w:sz w:val="17"/>
                <w:szCs w:val="17"/>
                <w:lang w:val="es-ES_tradnl"/>
              </w:rPr>
              <w:t>a</w:t>
            </w:r>
          </w:p>
        </w:tc>
        <w:tc>
          <w:tcPr>
            <w:tcW w:w="1901" w:type="dxa"/>
            <w:vAlign w:val="center"/>
          </w:tcPr>
          <w:p w14:paraId="0438F0BC" w14:textId="77A7D535" w:rsidR="002C17E9" w:rsidRPr="005B6C15" w:rsidRDefault="002C17E9" w:rsidP="00BF2BD5">
            <w:pPr>
              <w:jc w:val="both"/>
              <w:rPr>
                <w:rFonts w:asciiTheme="minorHAnsi" w:hAnsiTheme="minorHAnsi" w:cstheme="minorHAnsi"/>
                <w:color w:val="0000FF"/>
                <w:sz w:val="17"/>
                <w:szCs w:val="17"/>
                <w:lang w:val="es-ES_tradnl"/>
              </w:rPr>
            </w:pPr>
            <w:r w:rsidRPr="005B6C15">
              <w:rPr>
                <w:rFonts w:asciiTheme="minorHAnsi" w:hAnsiTheme="minorHAnsi" w:cstheme="minorHAnsi"/>
                <w:sz w:val="16"/>
                <w:szCs w:val="16"/>
              </w:rPr>
              <w:t>Lehen probak entregatzea</w:t>
            </w:r>
          </w:p>
        </w:tc>
        <w:tc>
          <w:tcPr>
            <w:tcW w:w="653" w:type="dxa"/>
            <w:vMerge/>
            <w:shd w:val="clear" w:color="auto" w:fill="FFFFFF" w:themeFill="background1"/>
            <w:vAlign w:val="center"/>
          </w:tcPr>
          <w:p w14:paraId="17780A88" w14:textId="77777777" w:rsidR="002C17E9" w:rsidRPr="005B6C15" w:rsidRDefault="002C17E9" w:rsidP="00BF2BD5">
            <w:pPr>
              <w:jc w:val="center"/>
              <w:rPr>
                <w:rFonts w:asciiTheme="minorHAnsi" w:hAnsiTheme="minorHAnsi" w:cstheme="minorHAnsi"/>
                <w:b/>
                <w:color w:val="0000FF"/>
                <w:sz w:val="17"/>
                <w:szCs w:val="17"/>
                <w:lang w:val="es-ES_tradnl"/>
              </w:rPr>
            </w:pPr>
          </w:p>
        </w:tc>
        <w:tc>
          <w:tcPr>
            <w:tcW w:w="1027" w:type="dxa"/>
            <w:shd w:val="clear" w:color="auto" w:fill="FFFFFF" w:themeFill="background1"/>
            <w:vAlign w:val="center"/>
          </w:tcPr>
          <w:p w14:paraId="7338B9A7" w14:textId="77777777" w:rsidR="002C17E9" w:rsidRPr="005B6C15" w:rsidRDefault="002C17E9" w:rsidP="00BF2BD5">
            <w:pPr>
              <w:jc w:val="center"/>
              <w:rPr>
                <w:rFonts w:asciiTheme="minorHAnsi" w:hAnsiTheme="minorHAnsi" w:cstheme="minorHAnsi"/>
                <w:b/>
                <w:color w:val="0000FF"/>
                <w:sz w:val="17"/>
                <w:szCs w:val="17"/>
                <w:lang w:val="es-ES_tradnl"/>
              </w:rPr>
            </w:pPr>
            <w:r w:rsidRPr="005B6C15">
              <w:rPr>
                <w:rFonts w:asciiTheme="minorHAnsi" w:hAnsiTheme="minorHAnsi" w:cstheme="minorHAnsi"/>
                <w:b/>
                <w:color w:val="0000FF"/>
                <w:sz w:val="17"/>
                <w:szCs w:val="17"/>
                <w:lang w:val="es-ES_tradnl"/>
              </w:rPr>
              <w:t>10</w:t>
            </w:r>
          </w:p>
        </w:tc>
      </w:tr>
      <w:tr w:rsidR="002C17E9" w:rsidRPr="005B6C15" w14:paraId="3F5A1DF8" w14:textId="77777777" w:rsidTr="008A740C">
        <w:trPr>
          <w:trHeight w:val="47"/>
        </w:trPr>
        <w:tc>
          <w:tcPr>
            <w:tcW w:w="1270" w:type="dxa"/>
            <w:vMerge/>
            <w:shd w:val="clear" w:color="auto" w:fill="D9D9D9" w:themeFill="background1" w:themeFillShade="D9"/>
            <w:vAlign w:val="center"/>
          </w:tcPr>
          <w:p w14:paraId="792C4C58" w14:textId="77777777" w:rsidR="002C17E9" w:rsidRPr="005B6C15" w:rsidRDefault="002C17E9" w:rsidP="00BF2BD5">
            <w:pPr>
              <w:tabs>
                <w:tab w:val="left" w:pos="1400"/>
              </w:tabs>
              <w:jc w:val="center"/>
              <w:rPr>
                <w:rFonts w:asciiTheme="minorHAnsi" w:hAnsiTheme="minorHAnsi" w:cstheme="minorHAnsi"/>
                <w:b/>
                <w:color w:val="0000FF"/>
                <w:sz w:val="17"/>
                <w:szCs w:val="17"/>
                <w:lang w:val="es-ES_tradnl"/>
              </w:rPr>
            </w:pPr>
          </w:p>
        </w:tc>
        <w:tc>
          <w:tcPr>
            <w:tcW w:w="4397" w:type="dxa"/>
            <w:vMerge/>
            <w:vAlign w:val="center"/>
          </w:tcPr>
          <w:p w14:paraId="3379D563" w14:textId="77777777" w:rsidR="002C17E9" w:rsidRPr="005B6C15" w:rsidRDefault="002C17E9" w:rsidP="00BF2BD5">
            <w:pPr>
              <w:jc w:val="both"/>
              <w:rPr>
                <w:rFonts w:asciiTheme="minorHAnsi" w:hAnsiTheme="minorHAnsi" w:cstheme="minorHAnsi"/>
                <w:color w:val="0000FF"/>
                <w:sz w:val="17"/>
                <w:szCs w:val="17"/>
              </w:rPr>
            </w:pPr>
          </w:p>
        </w:tc>
        <w:tc>
          <w:tcPr>
            <w:tcW w:w="254" w:type="dxa"/>
            <w:tcMar>
              <w:left w:w="0" w:type="dxa"/>
              <w:right w:w="0" w:type="dxa"/>
            </w:tcMar>
            <w:vAlign w:val="center"/>
          </w:tcPr>
          <w:p w14:paraId="63FC15E6" w14:textId="77777777" w:rsidR="002C17E9" w:rsidRPr="005B6C15" w:rsidRDefault="002C17E9" w:rsidP="00BF2BD5">
            <w:pPr>
              <w:jc w:val="center"/>
              <w:rPr>
                <w:rFonts w:asciiTheme="minorHAnsi" w:hAnsiTheme="minorHAnsi" w:cstheme="minorHAnsi"/>
                <w:color w:val="0000FF"/>
                <w:sz w:val="17"/>
                <w:szCs w:val="17"/>
                <w:lang w:val="es-ES_tradnl"/>
              </w:rPr>
            </w:pPr>
            <w:r w:rsidRPr="005B6C15">
              <w:rPr>
                <w:rFonts w:asciiTheme="minorHAnsi" w:hAnsiTheme="minorHAnsi" w:cstheme="minorHAnsi"/>
                <w:color w:val="0000FF"/>
                <w:sz w:val="17"/>
                <w:szCs w:val="17"/>
                <w:lang w:val="es-ES_tradnl"/>
              </w:rPr>
              <w:t>b</w:t>
            </w:r>
          </w:p>
        </w:tc>
        <w:tc>
          <w:tcPr>
            <w:tcW w:w="1901" w:type="dxa"/>
            <w:vAlign w:val="center"/>
          </w:tcPr>
          <w:p w14:paraId="58E0F7B6" w14:textId="0B5380B0" w:rsidR="002C17E9" w:rsidRPr="005B6C15" w:rsidRDefault="002C17E9" w:rsidP="00BF2BD5">
            <w:pPr>
              <w:jc w:val="both"/>
              <w:rPr>
                <w:rFonts w:asciiTheme="minorHAnsi" w:hAnsiTheme="minorHAnsi" w:cstheme="minorHAnsi"/>
                <w:color w:val="0000FF"/>
                <w:sz w:val="17"/>
                <w:szCs w:val="17"/>
                <w:lang w:val="es-ES_tradnl"/>
              </w:rPr>
            </w:pPr>
            <w:r w:rsidRPr="005B6C15">
              <w:rPr>
                <w:rFonts w:asciiTheme="minorHAnsi" w:hAnsiTheme="minorHAnsi" w:cstheme="minorHAnsi"/>
                <w:sz w:val="16"/>
                <w:szCs w:val="16"/>
              </w:rPr>
              <w:t>Zuzenketak eta doikuntzak</w:t>
            </w:r>
          </w:p>
        </w:tc>
        <w:tc>
          <w:tcPr>
            <w:tcW w:w="653" w:type="dxa"/>
            <w:vMerge/>
            <w:shd w:val="clear" w:color="auto" w:fill="FFFFFF" w:themeFill="background1"/>
            <w:vAlign w:val="center"/>
          </w:tcPr>
          <w:p w14:paraId="498BF52E" w14:textId="77777777" w:rsidR="002C17E9" w:rsidRPr="005B6C15" w:rsidRDefault="002C17E9" w:rsidP="00BF2BD5">
            <w:pPr>
              <w:jc w:val="center"/>
              <w:rPr>
                <w:rFonts w:asciiTheme="minorHAnsi" w:hAnsiTheme="minorHAnsi" w:cstheme="minorHAnsi"/>
                <w:b/>
                <w:color w:val="0000FF"/>
                <w:sz w:val="17"/>
                <w:szCs w:val="17"/>
                <w:lang w:val="es-ES_tradnl"/>
              </w:rPr>
            </w:pPr>
          </w:p>
        </w:tc>
        <w:tc>
          <w:tcPr>
            <w:tcW w:w="1027" w:type="dxa"/>
            <w:shd w:val="clear" w:color="auto" w:fill="FFFFFF" w:themeFill="background1"/>
            <w:vAlign w:val="center"/>
          </w:tcPr>
          <w:p w14:paraId="1949CD6A" w14:textId="77777777" w:rsidR="002C17E9" w:rsidRPr="005B6C15" w:rsidRDefault="002C17E9" w:rsidP="00BF2BD5">
            <w:pPr>
              <w:jc w:val="center"/>
              <w:rPr>
                <w:rFonts w:asciiTheme="minorHAnsi" w:hAnsiTheme="minorHAnsi" w:cstheme="minorHAnsi"/>
                <w:b/>
                <w:color w:val="0000FF"/>
                <w:sz w:val="17"/>
                <w:szCs w:val="17"/>
                <w:lang w:val="es-ES_tradnl"/>
              </w:rPr>
            </w:pPr>
            <w:r w:rsidRPr="005B6C15">
              <w:rPr>
                <w:rFonts w:asciiTheme="minorHAnsi" w:hAnsiTheme="minorHAnsi" w:cstheme="minorHAnsi"/>
                <w:b/>
                <w:color w:val="0000FF"/>
                <w:sz w:val="17"/>
                <w:szCs w:val="17"/>
                <w:lang w:val="es-ES_tradnl"/>
              </w:rPr>
              <w:t>7</w:t>
            </w:r>
          </w:p>
        </w:tc>
      </w:tr>
      <w:tr w:rsidR="002C17E9" w:rsidRPr="005B6C15" w14:paraId="5BD31C11" w14:textId="77777777" w:rsidTr="008A740C">
        <w:trPr>
          <w:trHeight w:val="306"/>
        </w:trPr>
        <w:tc>
          <w:tcPr>
            <w:tcW w:w="1270" w:type="dxa"/>
            <w:vMerge/>
            <w:shd w:val="clear" w:color="auto" w:fill="D9D9D9" w:themeFill="background1" w:themeFillShade="D9"/>
            <w:vAlign w:val="center"/>
          </w:tcPr>
          <w:p w14:paraId="7F3C915A" w14:textId="77777777" w:rsidR="002C17E9" w:rsidRPr="005B6C15" w:rsidRDefault="002C17E9" w:rsidP="00BF2BD5">
            <w:pPr>
              <w:tabs>
                <w:tab w:val="left" w:pos="1400"/>
              </w:tabs>
              <w:jc w:val="center"/>
              <w:rPr>
                <w:rFonts w:asciiTheme="minorHAnsi" w:hAnsiTheme="minorHAnsi" w:cstheme="minorHAnsi"/>
                <w:b/>
                <w:color w:val="0000FF"/>
                <w:sz w:val="17"/>
                <w:szCs w:val="17"/>
                <w:lang w:val="es-ES_tradnl"/>
              </w:rPr>
            </w:pPr>
          </w:p>
        </w:tc>
        <w:tc>
          <w:tcPr>
            <w:tcW w:w="4397" w:type="dxa"/>
            <w:vMerge/>
            <w:vAlign w:val="center"/>
          </w:tcPr>
          <w:p w14:paraId="51A116DD" w14:textId="77777777" w:rsidR="002C17E9" w:rsidRPr="005B6C15" w:rsidRDefault="002C17E9" w:rsidP="00BF2BD5">
            <w:pPr>
              <w:jc w:val="both"/>
              <w:rPr>
                <w:rFonts w:asciiTheme="minorHAnsi" w:hAnsiTheme="minorHAnsi" w:cstheme="minorHAnsi"/>
                <w:color w:val="0000FF"/>
                <w:sz w:val="17"/>
                <w:szCs w:val="17"/>
              </w:rPr>
            </w:pPr>
          </w:p>
        </w:tc>
        <w:tc>
          <w:tcPr>
            <w:tcW w:w="254" w:type="dxa"/>
            <w:tcMar>
              <w:left w:w="0" w:type="dxa"/>
              <w:right w:w="0" w:type="dxa"/>
            </w:tcMar>
            <w:vAlign w:val="center"/>
          </w:tcPr>
          <w:p w14:paraId="2BF70F27" w14:textId="77777777" w:rsidR="002C17E9" w:rsidRPr="005B6C15" w:rsidRDefault="002C17E9" w:rsidP="00BF2BD5">
            <w:pPr>
              <w:jc w:val="center"/>
              <w:rPr>
                <w:rFonts w:asciiTheme="minorHAnsi" w:hAnsiTheme="minorHAnsi" w:cstheme="minorHAnsi"/>
                <w:color w:val="0000FF"/>
                <w:sz w:val="17"/>
                <w:szCs w:val="17"/>
                <w:lang w:val="es-ES_tradnl"/>
              </w:rPr>
            </w:pPr>
            <w:r w:rsidRPr="005B6C15">
              <w:rPr>
                <w:rFonts w:asciiTheme="minorHAnsi" w:hAnsiTheme="minorHAnsi" w:cstheme="minorHAnsi"/>
                <w:color w:val="0000FF"/>
                <w:sz w:val="17"/>
                <w:szCs w:val="17"/>
                <w:lang w:val="es-ES_tradnl"/>
              </w:rPr>
              <w:t>c</w:t>
            </w:r>
          </w:p>
        </w:tc>
        <w:tc>
          <w:tcPr>
            <w:tcW w:w="1901" w:type="dxa"/>
            <w:vAlign w:val="center"/>
          </w:tcPr>
          <w:p w14:paraId="400D101A" w14:textId="662BBCA3" w:rsidR="002C17E9" w:rsidRPr="005B6C15" w:rsidRDefault="002C17E9" w:rsidP="00BF2BD5">
            <w:pPr>
              <w:jc w:val="both"/>
              <w:rPr>
                <w:rFonts w:asciiTheme="minorHAnsi" w:hAnsiTheme="minorHAnsi" w:cstheme="minorHAnsi"/>
                <w:color w:val="0000FF"/>
                <w:sz w:val="17"/>
                <w:szCs w:val="17"/>
                <w:lang w:val="es-ES_tradnl"/>
              </w:rPr>
            </w:pPr>
            <w:r w:rsidRPr="005B6C15">
              <w:rPr>
                <w:rFonts w:asciiTheme="minorHAnsi" w:hAnsiTheme="minorHAnsi" w:cstheme="minorHAnsi"/>
                <w:sz w:val="16"/>
                <w:szCs w:val="16"/>
              </w:rPr>
              <w:t>Muntaketa-probak</w:t>
            </w:r>
          </w:p>
        </w:tc>
        <w:tc>
          <w:tcPr>
            <w:tcW w:w="653" w:type="dxa"/>
            <w:vMerge/>
            <w:shd w:val="clear" w:color="auto" w:fill="FFFFFF" w:themeFill="background1"/>
            <w:vAlign w:val="center"/>
          </w:tcPr>
          <w:p w14:paraId="502F937B" w14:textId="77777777" w:rsidR="002C17E9" w:rsidRPr="005B6C15" w:rsidRDefault="002C17E9" w:rsidP="00BF2BD5">
            <w:pPr>
              <w:jc w:val="center"/>
              <w:rPr>
                <w:rFonts w:asciiTheme="minorHAnsi" w:hAnsiTheme="minorHAnsi" w:cstheme="minorHAnsi"/>
                <w:b/>
                <w:color w:val="0000FF"/>
                <w:sz w:val="17"/>
                <w:szCs w:val="17"/>
                <w:lang w:val="es-ES_tradnl"/>
              </w:rPr>
            </w:pPr>
          </w:p>
        </w:tc>
        <w:tc>
          <w:tcPr>
            <w:tcW w:w="1027" w:type="dxa"/>
            <w:shd w:val="clear" w:color="auto" w:fill="FFFFFF" w:themeFill="background1"/>
            <w:vAlign w:val="center"/>
          </w:tcPr>
          <w:p w14:paraId="4C39ADF3" w14:textId="77777777" w:rsidR="002C17E9" w:rsidRPr="005B6C15" w:rsidRDefault="002C17E9" w:rsidP="00BF2BD5">
            <w:pPr>
              <w:jc w:val="center"/>
              <w:rPr>
                <w:rFonts w:asciiTheme="minorHAnsi" w:hAnsiTheme="minorHAnsi" w:cstheme="minorHAnsi"/>
                <w:b/>
                <w:color w:val="0000FF"/>
                <w:sz w:val="17"/>
                <w:szCs w:val="17"/>
                <w:lang w:val="es-ES_tradnl"/>
              </w:rPr>
            </w:pPr>
            <w:r w:rsidRPr="005B6C15">
              <w:rPr>
                <w:rFonts w:asciiTheme="minorHAnsi" w:hAnsiTheme="minorHAnsi" w:cstheme="minorHAnsi"/>
                <w:b/>
                <w:color w:val="0000FF"/>
                <w:sz w:val="17"/>
                <w:szCs w:val="17"/>
                <w:lang w:val="es-ES_tradnl"/>
              </w:rPr>
              <w:t>3</w:t>
            </w:r>
          </w:p>
        </w:tc>
      </w:tr>
      <w:tr w:rsidR="002C17E9" w:rsidRPr="005B6C15" w14:paraId="4A625DF1" w14:textId="77777777" w:rsidTr="008A740C">
        <w:trPr>
          <w:trHeight w:val="306"/>
        </w:trPr>
        <w:tc>
          <w:tcPr>
            <w:tcW w:w="1270" w:type="dxa"/>
            <w:vMerge/>
            <w:shd w:val="clear" w:color="auto" w:fill="D9D9D9" w:themeFill="background1" w:themeFillShade="D9"/>
            <w:vAlign w:val="center"/>
          </w:tcPr>
          <w:p w14:paraId="4CE89B61" w14:textId="77777777" w:rsidR="002C17E9" w:rsidRPr="005B6C15" w:rsidRDefault="002C17E9" w:rsidP="00BF2BD5">
            <w:pPr>
              <w:tabs>
                <w:tab w:val="left" w:pos="1400"/>
              </w:tabs>
              <w:jc w:val="center"/>
              <w:rPr>
                <w:rFonts w:asciiTheme="minorHAnsi" w:hAnsiTheme="minorHAnsi" w:cstheme="minorHAnsi"/>
                <w:b/>
                <w:color w:val="0000FF"/>
                <w:sz w:val="17"/>
                <w:szCs w:val="17"/>
                <w:lang w:val="es-ES_tradnl"/>
              </w:rPr>
            </w:pPr>
          </w:p>
        </w:tc>
        <w:tc>
          <w:tcPr>
            <w:tcW w:w="4397" w:type="dxa"/>
            <w:vMerge/>
            <w:vAlign w:val="center"/>
          </w:tcPr>
          <w:p w14:paraId="129DC4F6" w14:textId="77777777" w:rsidR="002C17E9" w:rsidRPr="005B6C15" w:rsidRDefault="002C17E9" w:rsidP="00BF2BD5">
            <w:pPr>
              <w:jc w:val="both"/>
              <w:rPr>
                <w:rFonts w:asciiTheme="minorHAnsi" w:hAnsiTheme="minorHAnsi" w:cstheme="minorHAnsi"/>
                <w:color w:val="0000FF"/>
                <w:sz w:val="17"/>
                <w:szCs w:val="17"/>
              </w:rPr>
            </w:pPr>
          </w:p>
        </w:tc>
        <w:tc>
          <w:tcPr>
            <w:tcW w:w="254" w:type="dxa"/>
            <w:tcMar>
              <w:left w:w="0" w:type="dxa"/>
              <w:right w:w="0" w:type="dxa"/>
            </w:tcMar>
            <w:vAlign w:val="center"/>
          </w:tcPr>
          <w:p w14:paraId="4999DA59" w14:textId="77777777" w:rsidR="002C17E9" w:rsidRPr="005B6C15" w:rsidRDefault="002C17E9" w:rsidP="00BF2BD5">
            <w:pPr>
              <w:jc w:val="center"/>
              <w:rPr>
                <w:rFonts w:asciiTheme="minorHAnsi" w:hAnsiTheme="minorHAnsi" w:cstheme="minorHAnsi"/>
                <w:color w:val="0000FF"/>
                <w:sz w:val="17"/>
                <w:szCs w:val="17"/>
                <w:lang w:val="es-ES_tradnl"/>
              </w:rPr>
            </w:pPr>
            <w:r w:rsidRPr="005B6C15">
              <w:rPr>
                <w:rFonts w:asciiTheme="minorHAnsi" w:hAnsiTheme="minorHAnsi" w:cstheme="minorHAnsi"/>
                <w:color w:val="0000FF"/>
                <w:sz w:val="17"/>
                <w:szCs w:val="17"/>
                <w:lang w:val="es-ES_tradnl"/>
              </w:rPr>
              <w:t>d</w:t>
            </w:r>
          </w:p>
        </w:tc>
        <w:tc>
          <w:tcPr>
            <w:tcW w:w="1901" w:type="dxa"/>
            <w:vAlign w:val="center"/>
          </w:tcPr>
          <w:p w14:paraId="2E5A5F07" w14:textId="68F31282" w:rsidR="002C17E9" w:rsidRPr="005B6C15" w:rsidRDefault="002C17E9" w:rsidP="00BF2BD5">
            <w:pPr>
              <w:jc w:val="both"/>
              <w:rPr>
                <w:rFonts w:asciiTheme="minorHAnsi" w:hAnsiTheme="minorHAnsi" w:cstheme="minorHAnsi"/>
                <w:color w:val="0000FF"/>
                <w:sz w:val="17"/>
                <w:szCs w:val="17"/>
                <w:lang w:val="es-ES_tradnl"/>
              </w:rPr>
            </w:pPr>
            <w:r w:rsidRPr="005B6C15">
              <w:rPr>
                <w:rFonts w:asciiTheme="minorHAnsi" w:hAnsiTheme="minorHAnsi" w:cstheme="minorHAnsi"/>
                <w:sz w:val="16"/>
                <w:szCs w:val="16"/>
              </w:rPr>
              <w:t>Aleak entregatzea</w:t>
            </w:r>
          </w:p>
        </w:tc>
        <w:tc>
          <w:tcPr>
            <w:tcW w:w="653" w:type="dxa"/>
            <w:vMerge/>
            <w:shd w:val="clear" w:color="auto" w:fill="FFFFFF" w:themeFill="background1"/>
            <w:vAlign w:val="center"/>
          </w:tcPr>
          <w:p w14:paraId="5BFC4916" w14:textId="77777777" w:rsidR="002C17E9" w:rsidRPr="005B6C15" w:rsidRDefault="002C17E9" w:rsidP="00BF2BD5">
            <w:pPr>
              <w:jc w:val="center"/>
              <w:rPr>
                <w:rFonts w:asciiTheme="minorHAnsi" w:hAnsiTheme="minorHAnsi" w:cstheme="minorHAnsi"/>
                <w:b/>
                <w:color w:val="0000FF"/>
                <w:sz w:val="17"/>
                <w:szCs w:val="17"/>
                <w:lang w:val="es-ES_tradnl"/>
              </w:rPr>
            </w:pPr>
          </w:p>
        </w:tc>
        <w:tc>
          <w:tcPr>
            <w:tcW w:w="1027" w:type="dxa"/>
            <w:shd w:val="clear" w:color="auto" w:fill="FFFFFF" w:themeFill="background1"/>
            <w:vAlign w:val="center"/>
          </w:tcPr>
          <w:p w14:paraId="788CBE02" w14:textId="77777777" w:rsidR="002C17E9" w:rsidRPr="005B6C15" w:rsidRDefault="002C17E9" w:rsidP="00BF2BD5">
            <w:pPr>
              <w:jc w:val="center"/>
              <w:rPr>
                <w:rFonts w:asciiTheme="minorHAnsi" w:hAnsiTheme="minorHAnsi" w:cstheme="minorHAnsi"/>
                <w:b/>
                <w:color w:val="0000FF"/>
                <w:sz w:val="17"/>
                <w:szCs w:val="17"/>
                <w:lang w:val="es-ES_tradnl"/>
              </w:rPr>
            </w:pPr>
            <w:r w:rsidRPr="005B6C15">
              <w:rPr>
                <w:rFonts w:asciiTheme="minorHAnsi" w:hAnsiTheme="minorHAnsi" w:cstheme="minorHAnsi"/>
                <w:b/>
                <w:color w:val="0000FF"/>
                <w:sz w:val="17"/>
                <w:szCs w:val="17"/>
                <w:lang w:val="es-ES_tradnl"/>
              </w:rPr>
              <w:t>10</w:t>
            </w:r>
          </w:p>
        </w:tc>
      </w:tr>
      <w:tr w:rsidR="002C17E9" w:rsidRPr="005B6C15" w14:paraId="63AC10A6" w14:textId="77777777" w:rsidTr="008A740C">
        <w:trPr>
          <w:trHeight w:val="270"/>
        </w:trPr>
        <w:tc>
          <w:tcPr>
            <w:tcW w:w="1270" w:type="dxa"/>
            <w:vMerge/>
            <w:shd w:val="clear" w:color="auto" w:fill="D9D9D9" w:themeFill="background1" w:themeFillShade="D9"/>
            <w:vAlign w:val="center"/>
          </w:tcPr>
          <w:p w14:paraId="3ABAD346" w14:textId="77777777" w:rsidR="002C17E9" w:rsidRPr="005B6C15" w:rsidRDefault="002C17E9" w:rsidP="00BF2BD5">
            <w:pPr>
              <w:tabs>
                <w:tab w:val="left" w:pos="1400"/>
              </w:tabs>
              <w:jc w:val="center"/>
              <w:rPr>
                <w:rFonts w:asciiTheme="minorHAnsi" w:hAnsiTheme="minorHAnsi" w:cstheme="minorHAnsi"/>
                <w:b/>
                <w:color w:val="0000FF"/>
                <w:sz w:val="17"/>
                <w:szCs w:val="17"/>
                <w:lang w:val="es-ES_tradnl" w:eastAsia="es-ES"/>
              </w:rPr>
            </w:pPr>
          </w:p>
        </w:tc>
        <w:tc>
          <w:tcPr>
            <w:tcW w:w="7205" w:type="dxa"/>
            <w:gridSpan w:val="4"/>
            <w:shd w:val="clear" w:color="auto" w:fill="D9D9D9" w:themeFill="background1" w:themeFillShade="D9"/>
            <w:vAlign w:val="center"/>
          </w:tcPr>
          <w:p w14:paraId="2C47ED69" w14:textId="00EB2FB1" w:rsidR="002C17E9" w:rsidRPr="005B6C15" w:rsidRDefault="00110F67" w:rsidP="00BF2BD5">
            <w:pPr>
              <w:jc w:val="center"/>
              <w:rPr>
                <w:rFonts w:asciiTheme="minorHAnsi" w:hAnsiTheme="minorHAnsi" w:cstheme="minorHAnsi"/>
                <w:b/>
                <w:color w:val="0000FF"/>
                <w:sz w:val="17"/>
                <w:szCs w:val="17"/>
                <w:lang w:val="es-ES_tradnl" w:eastAsia="es-ES"/>
              </w:rPr>
            </w:pPr>
            <w:r w:rsidRPr="005B6C15">
              <w:rPr>
                <w:rFonts w:asciiTheme="minorHAnsi" w:hAnsiTheme="minorHAnsi" w:cstheme="minorHAnsi"/>
                <w:b/>
                <w:color w:val="0000FF"/>
                <w:sz w:val="17"/>
                <w:szCs w:val="17"/>
                <w:lang w:val="es-ES_tradnl" w:eastAsia="es-ES"/>
              </w:rPr>
              <w:t>LIZITAZIORAKO OINARRIZKO EPEA</w:t>
            </w:r>
            <w:r w:rsidR="002C17E9" w:rsidRPr="005B6C15">
              <w:rPr>
                <w:rFonts w:asciiTheme="minorHAnsi" w:hAnsiTheme="minorHAnsi" w:cstheme="minorHAnsi"/>
                <w:b/>
                <w:color w:val="0000FF"/>
                <w:sz w:val="17"/>
                <w:szCs w:val="17"/>
                <w:lang w:val="es-ES_tradnl" w:eastAsia="es-ES"/>
              </w:rPr>
              <w:t xml:space="preserve"> 1</w:t>
            </w:r>
            <w:r w:rsidRPr="005B6C15">
              <w:rPr>
                <w:rFonts w:asciiTheme="minorHAnsi" w:hAnsiTheme="minorHAnsi" w:cstheme="minorHAnsi"/>
                <w:b/>
                <w:color w:val="0000FF"/>
                <w:sz w:val="17"/>
                <w:szCs w:val="17"/>
                <w:lang w:val="es-ES_tradnl" w:eastAsia="es-ES"/>
              </w:rPr>
              <w:t>.SORTA</w:t>
            </w:r>
          </w:p>
        </w:tc>
        <w:tc>
          <w:tcPr>
            <w:tcW w:w="1027" w:type="dxa"/>
            <w:shd w:val="clear" w:color="auto" w:fill="D9D9D9" w:themeFill="background1" w:themeFillShade="D9"/>
            <w:vAlign w:val="center"/>
          </w:tcPr>
          <w:p w14:paraId="5E6BABD6" w14:textId="77777777" w:rsidR="002C17E9" w:rsidRPr="005B6C15" w:rsidRDefault="002C17E9" w:rsidP="00BF2BD5">
            <w:pPr>
              <w:jc w:val="center"/>
              <w:rPr>
                <w:rFonts w:asciiTheme="minorHAnsi" w:hAnsiTheme="minorHAnsi" w:cstheme="minorHAnsi"/>
                <w:b/>
                <w:color w:val="0000FF"/>
                <w:sz w:val="17"/>
                <w:szCs w:val="17"/>
                <w:lang w:val="es-ES_tradnl" w:eastAsia="es-ES"/>
              </w:rPr>
            </w:pPr>
            <w:r w:rsidRPr="005B6C15">
              <w:rPr>
                <w:rFonts w:asciiTheme="minorHAnsi" w:hAnsiTheme="minorHAnsi" w:cstheme="minorHAnsi"/>
                <w:b/>
                <w:color w:val="0000FF"/>
                <w:sz w:val="17"/>
                <w:szCs w:val="17"/>
                <w:lang w:val="es-ES_tradnl" w:eastAsia="es-ES"/>
              </w:rPr>
              <w:t>57</w:t>
            </w:r>
          </w:p>
        </w:tc>
      </w:tr>
    </w:tbl>
    <w:p w14:paraId="3BE7A26D" w14:textId="77777777" w:rsidR="002C17E9" w:rsidRPr="005B6C15" w:rsidRDefault="002C17E9" w:rsidP="008A740C">
      <w:pPr>
        <w:ind w:right="-427"/>
        <w:jc w:val="both"/>
        <w:rPr>
          <w:rFonts w:ascii="Verdana" w:hAnsi="Verdana" w:cs="Tahoma"/>
          <w:b/>
          <w:sz w:val="19"/>
          <w:szCs w:val="19"/>
          <w:u w:val="single"/>
        </w:rPr>
      </w:pPr>
    </w:p>
    <w:p w14:paraId="5A5B312F" w14:textId="79ABB4C9" w:rsidR="00F45D7F" w:rsidRPr="005B6C15" w:rsidRDefault="00F45D7F" w:rsidP="008A740C">
      <w:pPr>
        <w:ind w:right="-427"/>
        <w:jc w:val="both"/>
        <w:rPr>
          <w:rFonts w:ascii="Verdana" w:hAnsi="Verdana" w:cs="Tahoma"/>
          <w:b/>
          <w:sz w:val="19"/>
          <w:szCs w:val="19"/>
          <w:u w:val="single"/>
        </w:rPr>
      </w:pPr>
    </w:p>
    <w:p w14:paraId="55D52F19" w14:textId="77777777" w:rsidR="00F45D7F" w:rsidRPr="005B6C15" w:rsidRDefault="00F45D7F" w:rsidP="008A740C">
      <w:pPr>
        <w:widowControl w:val="0"/>
        <w:autoSpaceDE w:val="0"/>
        <w:autoSpaceDN w:val="0"/>
        <w:adjustRightInd w:val="0"/>
        <w:jc w:val="both"/>
        <w:rPr>
          <w:rFonts w:asciiTheme="minorHAnsi" w:hAnsiTheme="minorHAnsi" w:cstheme="minorHAnsi"/>
          <w:sz w:val="16"/>
          <w:szCs w:val="16"/>
          <w:lang w:val="es-ES_tradnl"/>
        </w:rPr>
      </w:pPr>
    </w:p>
    <w:p w14:paraId="0564A409" w14:textId="77777777" w:rsidR="002C17E9" w:rsidRPr="005B6C15" w:rsidRDefault="002C17E9" w:rsidP="008A740C">
      <w:pPr>
        <w:widowControl w:val="0"/>
        <w:autoSpaceDE w:val="0"/>
        <w:autoSpaceDN w:val="0"/>
        <w:adjustRightInd w:val="0"/>
        <w:jc w:val="both"/>
        <w:rPr>
          <w:rFonts w:asciiTheme="minorHAnsi" w:hAnsiTheme="minorHAnsi" w:cstheme="minorHAnsi"/>
          <w:sz w:val="16"/>
          <w:szCs w:val="16"/>
          <w:lang w:val="es-ES_tradnl"/>
        </w:rPr>
      </w:pPr>
    </w:p>
    <w:p w14:paraId="572D9876" w14:textId="77777777" w:rsidR="002C17E9" w:rsidRPr="005B6C15" w:rsidRDefault="002C17E9" w:rsidP="008A740C">
      <w:pPr>
        <w:widowControl w:val="0"/>
        <w:autoSpaceDE w:val="0"/>
        <w:autoSpaceDN w:val="0"/>
        <w:adjustRightInd w:val="0"/>
        <w:jc w:val="both"/>
        <w:rPr>
          <w:rFonts w:asciiTheme="minorHAnsi" w:hAnsiTheme="minorHAnsi" w:cstheme="minorHAnsi"/>
          <w:sz w:val="16"/>
          <w:szCs w:val="16"/>
          <w:lang w:val="es-ES_tradnl"/>
        </w:rPr>
      </w:pPr>
    </w:p>
    <w:p w14:paraId="6F727BBB" w14:textId="77777777" w:rsidR="002C17E9" w:rsidRPr="005B6C15" w:rsidRDefault="002C17E9" w:rsidP="008A740C">
      <w:pPr>
        <w:widowControl w:val="0"/>
        <w:autoSpaceDE w:val="0"/>
        <w:autoSpaceDN w:val="0"/>
        <w:adjustRightInd w:val="0"/>
        <w:jc w:val="both"/>
        <w:rPr>
          <w:rFonts w:asciiTheme="minorHAnsi" w:hAnsiTheme="minorHAnsi" w:cstheme="minorHAnsi"/>
          <w:sz w:val="16"/>
          <w:szCs w:val="16"/>
          <w:lang w:val="es-ES_tradnl"/>
        </w:rPr>
      </w:pPr>
    </w:p>
    <w:p w14:paraId="6E7CB955" w14:textId="77777777" w:rsidR="00F45D7F" w:rsidRPr="005B6C15" w:rsidRDefault="00F45D7F" w:rsidP="008A740C">
      <w:pPr>
        <w:jc w:val="both"/>
        <w:rPr>
          <w:rFonts w:ascii="Verdana" w:hAnsi="Verdana"/>
          <w:bCs/>
          <w:color w:val="0000FF"/>
          <w:sz w:val="19"/>
          <w:szCs w:val="19"/>
          <w:lang w:val="es-ES_tradnl" w:eastAsia="eu-ES"/>
        </w:rPr>
      </w:pPr>
    </w:p>
    <w:p w14:paraId="41DED742" w14:textId="77777777" w:rsidR="00F45D7F" w:rsidRPr="005B6C15" w:rsidRDefault="00F45D7F" w:rsidP="008A740C">
      <w:pPr>
        <w:widowControl w:val="0"/>
        <w:autoSpaceDE w:val="0"/>
        <w:autoSpaceDN w:val="0"/>
        <w:adjustRightInd w:val="0"/>
        <w:jc w:val="both"/>
        <w:rPr>
          <w:rFonts w:ascii="Verdana" w:hAnsi="Verdana" w:cstheme="minorHAnsi"/>
          <w:b/>
          <w:color w:val="0000FF"/>
          <w:sz w:val="19"/>
          <w:szCs w:val="19"/>
          <w:u w:val="single"/>
        </w:rPr>
      </w:pPr>
      <w:r w:rsidRPr="005B6C15">
        <w:rPr>
          <w:rFonts w:ascii="Verdana" w:hAnsi="Verdana"/>
          <w:b/>
          <w:color w:val="0000FF"/>
          <w:sz w:val="19"/>
          <w:u w:val="single"/>
        </w:rPr>
        <w:t>Eskaintzak eta puntuazioak</w:t>
      </w:r>
    </w:p>
    <w:p w14:paraId="1CF4CFAD" w14:textId="77777777" w:rsidR="00F45D7F" w:rsidRPr="005B6C15" w:rsidRDefault="00F45D7F" w:rsidP="008A740C">
      <w:pPr>
        <w:widowControl w:val="0"/>
        <w:autoSpaceDE w:val="0"/>
        <w:autoSpaceDN w:val="0"/>
        <w:adjustRightInd w:val="0"/>
        <w:jc w:val="both"/>
        <w:rPr>
          <w:rFonts w:ascii="Verdana" w:hAnsi="Verdana" w:cstheme="minorHAnsi"/>
          <w:b/>
          <w:sz w:val="16"/>
          <w:szCs w:val="16"/>
          <w:u w:val="single"/>
          <w:lang w:val="es-ES_tradnl"/>
        </w:rPr>
      </w:pPr>
    </w:p>
    <w:tbl>
      <w:tblPr>
        <w:tblStyle w:val="Saretaduntaula11"/>
        <w:tblW w:w="0" w:type="auto"/>
        <w:tblLook w:val="04A0" w:firstRow="1" w:lastRow="0" w:firstColumn="1" w:lastColumn="0" w:noHBand="0" w:noVBand="1"/>
      </w:tblPr>
      <w:tblGrid>
        <w:gridCol w:w="2494"/>
        <w:gridCol w:w="2627"/>
        <w:gridCol w:w="2381"/>
      </w:tblGrid>
      <w:tr w:rsidR="00F45D7F" w:rsidRPr="005B6C15" w14:paraId="3971A52E" w14:textId="77777777" w:rsidTr="008A740C">
        <w:tc>
          <w:tcPr>
            <w:tcW w:w="2494" w:type="dxa"/>
          </w:tcPr>
          <w:p w14:paraId="76CFEB5F" w14:textId="77777777" w:rsidR="00F45D7F" w:rsidRPr="005B6C15" w:rsidRDefault="00F45D7F" w:rsidP="00BF2BD5">
            <w:pPr>
              <w:widowControl w:val="0"/>
              <w:autoSpaceDE w:val="0"/>
              <w:autoSpaceDN w:val="0"/>
              <w:adjustRightInd w:val="0"/>
              <w:ind w:left="1418"/>
              <w:jc w:val="both"/>
              <w:rPr>
                <w:rFonts w:ascii="Verdana" w:hAnsi="Verdana" w:cstheme="minorHAnsi"/>
                <w:b/>
                <w:sz w:val="16"/>
                <w:szCs w:val="16"/>
                <w:u w:val="single"/>
                <w:lang w:val="es-ES_tradnl" w:eastAsia="es-ES"/>
              </w:rPr>
            </w:pPr>
          </w:p>
        </w:tc>
        <w:tc>
          <w:tcPr>
            <w:tcW w:w="2627" w:type="dxa"/>
            <w:shd w:val="clear" w:color="auto" w:fill="D9D9D9" w:themeFill="background1" w:themeFillShade="D9"/>
          </w:tcPr>
          <w:p w14:paraId="21859F50" w14:textId="77777777" w:rsidR="00F45D7F" w:rsidRPr="005B6C15" w:rsidRDefault="00F45D7F" w:rsidP="00BF2BD5">
            <w:pPr>
              <w:widowControl w:val="0"/>
              <w:autoSpaceDE w:val="0"/>
              <w:autoSpaceDN w:val="0"/>
              <w:adjustRightInd w:val="0"/>
              <w:ind w:left="1418"/>
              <w:jc w:val="center"/>
              <w:rPr>
                <w:rFonts w:ascii="Verdana" w:hAnsi="Verdana" w:cstheme="minorHAnsi"/>
                <w:b/>
                <w:sz w:val="16"/>
                <w:szCs w:val="16"/>
                <w:u w:val="single"/>
              </w:rPr>
            </w:pPr>
            <w:r w:rsidRPr="005B6C15">
              <w:rPr>
                <w:rFonts w:ascii="Verdana" w:hAnsi="Verdana"/>
                <w:b/>
                <w:sz w:val="16"/>
              </w:rPr>
              <w:t>Egun baliodunak</w:t>
            </w:r>
          </w:p>
        </w:tc>
        <w:tc>
          <w:tcPr>
            <w:tcW w:w="2381" w:type="dxa"/>
            <w:shd w:val="clear" w:color="auto" w:fill="D9D9D9" w:themeFill="background1" w:themeFillShade="D9"/>
          </w:tcPr>
          <w:p w14:paraId="1E3D8706" w14:textId="77777777" w:rsidR="00F45D7F" w:rsidRPr="005B6C15" w:rsidRDefault="00F45D7F" w:rsidP="00BF2BD5">
            <w:pPr>
              <w:widowControl w:val="0"/>
              <w:autoSpaceDE w:val="0"/>
              <w:autoSpaceDN w:val="0"/>
              <w:adjustRightInd w:val="0"/>
              <w:ind w:left="1418"/>
              <w:jc w:val="center"/>
              <w:rPr>
                <w:rFonts w:ascii="Verdana" w:hAnsi="Verdana" w:cstheme="minorHAnsi"/>
                <w:b/>
                <w:sz w:val="16"/>
                <w:szCs w:val="16"/>
                <w:u w:val="single"/>
              </w:rPr>
            </w:pPr>
            <w:r w:rsidRPr="005B6C15">
              <w:rPr>
                <w:rFonts w:ascii="Verdana" w:hAnsi="Verdana"/>
                <w:b/>
                <w:sz w:val="16"/>
              </w:rPr>
              <w:t>Puntuak</w:t>
            </w:r>
          </w:p>
        </w:tc>
      </w:tr>
      <w:tr w:rsidR="00143160" w:rsidRPr="005B6C15" w14:paraId="16C13784" w14:textId="77777777" w:rsidTr="008A740C">
        <w:tc>
          <w:tcPr>
            <w:tcW w:w="2494" w:type="dxa"/>
            <w:shd w:val="clear" w:color="auto" w:fill="D9D9D9" w:themeFill="background1" w:themeFillShade="D9"/>
          </w:tcPr>
          <w:p w14:paraId="57DAB1CC" w14:textId="77777777" w:rsidR="00143160" w:rsidRPr="005B6C15" w:rsidRDefault="00143160" w:rsidP="00BF2BD5">
            <w:pPr>
              <w:widowControl w:val="0"/>
              <w:autoSpaceDE w:val="0"/>
              <w:autoSpaceDN w:val="0"/>
              <w:adjustRightInd w:val="0"/>
              <w:jc w:val="both"/>
              <w:rPr>
                <w:rFonts w:ascii="Verdana" w:hAnsi="Verdana" w:cstheme="minorHAnsi"/>
                <w:b/>
                <w:sz w:val="16"/>
                <w:szCs w:val="16"/>
              </w:rPr>
            </w:pPr>
            <w:r w:rsidRPr="005B6C15">
              <w:rPr>
                <w:rFonts w:ascii="Verdana" w:hAnsi="Verdana"/>
                <w:b/>
                <w:sz w:val="16"/>
              </w:rPr>
              <w:t>1. eskaintza</w:t>
            </w:r>
          </w:p>
        </w:tc>
        <w:tc>
          <w:tcPr>
            <w:tcW w:w="2627" w:type="dxa"/>
          </w:tcPr>
          <w:p w14:paraId="7BE3C203" w14:textId="638851C6" w:rsidR="00143160" w:rsidRPr="005B6C15" w:rsidRDefault="00143160" w:rsidP="00BF2BD5">
            <w:pPr>
              <w:widowControl w:val="0"/>
              <w:autoSpaceDE w:val="0"/>
              <w:autoSpaceDN w:val="0"/>
              <w:adjustRightInd w:val="0"/>
              <w:ind w:left="1418"/>
              <w:jc w:val="right"/>
              <w:rPr>
                <w:rFonts w:ascii="Verdana" w:hAnsi="Verdana" w:cstheme="minorHAnsi"/>
                <w:sz w:val="16"/>
                <w:szCs w:val="16"/>
              </w:rPr>
            </w:pPr>
            <w:r w:rsidRPr="005B6C15">
              <w:rPr>
                <w:rFonts w:ascii="Verdana" w:hAnsi="Verdana" w:cstheme="minorHAnsi"/>
                <w:sz w:val="16"/>
                <w:szCs w:val="16"/>
                <w:lang w:val="es-ES_tradnl" w:eastAsia="es-ES"/>
              </w:rPr>
              <w:t>56</w:t>
            </w:r>
          </w:p>
        </w:tc>
        <w:tc>
          <w:tcPr>
            <w:tcW w:w="2381" w:type="dxa"/>
          </w:tcPr>
          <w:p w14:paraId="6B96E44C" w14:textId="04A7A4CA" w:rsidR="00143160" w:rsidRPr="005B6C15" w:rsidRDefault="00143160" w:rsidP="00BF2BD5">
            <w:pPr>
              <w:widowControl w:val="0"/>
              <w:autoSpaceDE w:val="0"/>
              <w:autoSpaceDN w:val="0"/>
              <w:adjustRightInd w:val="0"/>
              <w:ind w:left="1418"/>
              <w:jc w:val="center"/>
              <w:rPr>
                <w:rFonts w:ascii="Verdana" w:hAnsi="Verdana" w:cstheme="minorHAnsi"/>
                <w:sz w:val="16"/>
                <w:szCs w:val="16"/>
              </w:rPr>
            </w:pPr>
            <w:r w:rsidRPr="005B6C15">
              <w:rPr>
                <w:rFonts w:ascii="Verdana" w:hAnsi="Verdana" w:cstheme="minorHAnsi"/>
                <w:sz w:val="16"/>
                <w:szCs w:val="16"/>
                <w:lang w:val="es-ES_tradnl" w:eastAsia="es-ES"/>
              </w:rPr>
              <w:t>0,83</w:t>
            </w:r>
          </w:p>
        </w:tc>
      </w:tr>
      <w:tr w:rsidR="00143160" w:rsidRPr="005B6C15" w14:paraId="3C50823D" w14:textId="77777777" w:rsidTr="008A740C">
        <w:tc>
          <w:tcPr>
            <w:tcW w:w="2494" w:type="dxa"/>
            <w:shd w:val="clear" w:color="auto" w:fill="D9D9D9" w:themeFill="background1" w:themeFillShade="D9"/>
          </w:tcPr>
          <w:p w14:paraId="0D7B78D4" w14:textId="77777777" w:rsidR="00143160" w:rsidRPr="005B6C15" w:rsidRDefault="00143160" w:rsidP="00BF2BD5">
            <w:pPr>
              <w:widowControl w:val="0"/>
              <w:autoSpaceDE w:val="0"/>
              <w:autoSpaceDN w:val="0"/>
              <w:adjustRightInd w:val="0"/>
              <w:rPr>
                <w:rFonts w:ascii="Verdana" w:hAnsi="Verdana" w:cstheme="minorHAnsi"/>
                <w:b/>
                <w:sz w:val="16"/>
                <w:szCs w:val="16"/>
              </w:rPr>
            </w:pPr>
            <w:r w:rsidRPr="005B6C15">
              <w:rPr>
                <w:rFonts w:ascii="Verdana" w:hAnsi="Verdana"/>
                <w:b/>
                <w:sz w:val="16"/>
              </w:rPr>
              <w:t>2. eskaintza</w:t>
            </w:r>
          </w:p>
        </w:tc>
        <w:tc>
          <w:tcPr>
            <w:tcW w:w="2627" w:type="dxa"/>
          </w:tcPr>
          <w:p w14:paraId="54D7277E" w14:textId="245E8DCD" w:rsidR="00143160" w:rsidRPr="005B6C15" w:rsidRDefault="00143160" w:rsidP="00BF2BD5">
            <w:pPr>
              <w:widowControl w:val="0"/>
              <w:autoSpaceDE w:val="0"/>
              <w:autoSpaceDN w:val="0"/>
              <w:adjustRightInd w:val="0"/>
              <w:ind w:left="1418"/>
              <w:jc w:val="right"/>
              <w:rPr>
                <w:rFonts w:ascii="Verdana" w:hAnsi="Verdana" w:cstheme="minorHAnsi"/>
                <w:sz w:val="16"/>
                <w:szCs w:val="16"/>
              </w:rPr>
            </w:pPr>
            <w:r w:rsidRPr="005B6C15">
              <w:rPr>
                <w:rFonts w:ascii="Verdana" w:hAnsi="Verdana" w:cstheme="minorHAnsi"/>
                <w:sz w:val="16"/>
                <w:szCs w:val="16"/>
                <w:lang w:val="es-ES_tradnl" w:eastAsia="es-ES"/>
              </w:rPr>
              <w:t>51</w:t>
            </w:r>
          </w:p>
        </w:tc>
        <w:tc>
          <w:tcPr>
            <w:tcW w:w="2381" w:type="dxa"/>
          </w:tcPr>
          <w:p w14:paraId="5D12FBBE" w14:textId="7C768134" w:rsidR="00143160" w:rsidRPr="005B6C15" w:rsidRDefault="00143160" w:rsidP="00BF2BD5">
            <w:pPr>
              <w:widowControl w:val="0"/>
              <w:autoSpaceDE w:val="0"/>
              <w:autoSpaceDN w:val="0"/>
              <w:adjustRightInd w:val="0"/>
              <w:ind w:left="1418"/>
              <w:jc w:val="center"/>
              <w:rPr>
                <w:rFonts w:ascii="Verdana" w:hAnsi="Verdana" w:cstheme="minorHAnsi"/>
                <w:sz w:val="16"/>
                <w:szCs w:val="16"/>
              </w:rPr>
            </w:pPr>
            <w:r w:rsidRPr="005B6C15">
              <w:rPr>
                <w:rFonts w:ascii="Verdana" w:hAnsi="Verdana" w:cstheme="minorHAnsi"/>
                <w:sz w:val="16"/>
                <w:szCs w:val="16"/>
                <w:lang w:val="es-ES_tradnl" w:eastAsia="es-ES"/>
              </w:rPr>
              <w:t>5</w:t>
            </w:r>
          </w:p>
        </w:tc>
      </w:tr>
      <w:tr w:rsidR="00143160" w:rsidRPr="005B6C15" w14:paraId="459833C9" w14:textId="77777777" w:rsidTr="008A740C">
        <w:tc>
          <w:tcPr>
            <w:tcW w:w="2494" w:type="dxa"/>
            <w:shd w:val="clear" w:color="auto" w:fill="D9D9D9" w:themeFill="background1" w:themeFillShade="D9"/>
          </w:tcPr>
          <w:p w14:paraId="77A12C4F" w14:textId="77777777" w:rsidR="00143160" w:rsidRPr="005B6C15" w:rsidRDefault="00143160" w:rsidP="00BF2BD5">
            <w:pPr>
              <w:widowControl w:val="0"/>
              <w:autoSpaceDE w:val="0"/>
              <w:autoSpaceDN w:val="0"/>
              <w:adjustRightInd w:val="0"/>
              <w:rPr>
                <w:rFonts w:ascii="Verdana" w:hAnsi="Verdana" w:cstheme="minorHAnsi"/>
                <w:b/>
                <w:sz w:val="16"/>
                <w:szCs w:val="16"/>
              </w:rPr>
            </w:pPr>
            <w:r w:rsidRPr="005B6C15">
              <w:rPr>
                <w:rFonts w:ascii="Verdana" w:hAnsi="Verdana"/>
                <w:b/>
                <w:sz w:val="16"/>
              </w:rPr>
              <w:t>3. eskaintza</w:t>
            </w:r>
          </w:p>
        </w:tc>
        <w:tc>
          <w:tcPr>
            <w:tcW w:w="2627" w:type="dxa"/>
          </w:tcPr>
          <w:p w14:paraId="7D2DBDD8" w14:textId="7B8D0389" w:rsidR="00143160" w:rsidRPr="005B6C15" w:rsidRDefault="00143160" w:rsidP="00BF2BD5">
            <w:pPr>
              <w:widowControl w:val="0"/>
              <w:autoSpaceDE w:val="0"/>
              <w:autoSpaceDN w:val="0"/>
              <w:adjustRightInd w:val="0"/>
              <w:ind w:left="1418"/>
              <w:jc w:val="right"/>
              <w:rPr>
                <w:rFonts w:ascii="Verdana" w:hAnsi="Verdana" w:cstheme="minorHAnsi"/>
                <w:sz w:val="16"/>
                <w:szCs w:val="16"/>
              </w:rPr>
            </w:pPr>
            <w:r w:rsidRPr="005B6C15">
              <w:rPr>
                <w:rFonts w:ascii="Verdana" w:hAnsi="Verdana" w:cstheme="minorHAnsi"/>
                <w:sz w:val="16"/>
                <w:szCs w:val="16"/>
                <w:lang w:val="es-ES_tradnl" w:eastAsia="es-ES"/>
              </w:rPr>
              <w:t>53</w:t>
            </w:r>
          </w:p>
        </w:tc>
        <w:tc>
          <w:tcPr>
            <w:tcW w:w="2381" w:type="dxa"/>
          </w:tcPr>
          <w:p w14:paraId="5ED8FE14" w14:textId="469B5358" w:rsidR="00143160" w:rsidRPr="005B6C15" w:rsidRDefault="00143160" w:rsidP="00BF2BD5">
            <w:pPr>
              <w:widowControl w:val="0"/>
              <w:autoSpaceDE w:val="0"/>
              <w:autoSpaceDN w:val="0"/>
              <w:adjustRightInd w:val="0"/>
              <w:ind w:left="1418"/>
              <w:jc w:val="center"/>
              <w:rPr>
                <w:rFonts w:ascii="Verdana" w:hAnsi="Verdana" w:cstheme="minorHAnsi"/>
                <w:sz w:val="16"/>
                <w:szCs w:val="16"/>
              </w:rPr>
            </w:pPr>
            <w:r w:rsidRPr="005B6C15">
              <w:rPr>
                <w:rFonts w:ascii="Verdana" w:hAnsi="Verdana" w:cstheme="minorHAnsi"/>
                <w:sz w:val="16"/>
                <w:szCs w:val="16"/>
                <w:lang w:val="es-ES_tradnl" w:eastAsia="es-ES"/>
              </w:rPr>
              <w:t>3,33</w:t>
            </w:r>
          </w:p>
        </w:tc>
      </w:tr>
    </w:tbl>
    <w:p w14:paraId="7B077CC9" w14:textId="77777777" w:rsidR="00F45D7F" w:rsidRPr="005B6C15" w:rsidRDefault="00F45D7F" w:rsidP="008A740C">
      <w:pPr>
        <w:widowControl w:val="0"/>
        <w:autoSpaceDE w:val="0"/>
        <w:autoSpaceDN w:val="0"/>
        <w:adjustRightInd w:val="0"/>
        <w:ind w:left="200"/>
        <w:jc w:val="both"/>
        <w:rPr>
          <w:rFonts w:ascii="Verdana" w:hAnsi="Verdana" w:cstheme="minorHAnsi"/>
          <w:b/>
          <w:sz w:val="16"/>
          <w:szCs w:val="16"/>
          <w:u w:val="single"/>
          <w:lang w:val="es-ES_tradnl"/>
        </w:rPr>
      </w:pPr>
    </w:p>
    <w:p w14:paraId="4B43895E" w14:textId="77777777" w:rsidR="00F45D7F" w:rsidRPr="005B6C15" w:rsidRDefault="00F45D7F" w:rsidP="008A740C">
      <w:pPr>
        <w:ind w:left="200" w:right="-427"/>
        <w:jc w:val="both"/>
        <w:rPr>
          <w:rFonts w:ascii="Verdana" w:hAnsi="Verdana" w:cs="Tahoma"/>
          <w:b/>
          <w:sz w:val="19"/>
          <w:szCs w:val="19"/>
          <w:u w:val="single"/>
        </w:rPr>
      </w:pPr>
    </w:p>
    <w:p w14:paraId="2544C80C" w14:textId="7C856931" w:rsidR="00C548B6" w:rsidRPr="005B6C15" w:rsidRDefault="00940A52" w:rsidP="00BF2BD5">
      <w:pPr>
        <w:ind w:left="300" w:right="-427"/>
        <w:jc w:val="center"/>
        <w:rPr>
          <w:rFonts w:ascii="Verdana" w:hAnsi="Verdana" w:cs="Tahoma"/>
        </w:rPr>
      </w:pPr>
      <w:r w:rsidRPr="005B6C15">
        <w:rPr>
          <w:rFonts w:ascii="Arial" w:eastAsia="Calibri" w:hAnsi="Arial" w:cs="Arial"/>
          <w:noProof/>
          <w:sz w:val="20"/>
          <w:szCs w:val="20"/>
          <w:lang w:eastAsia="eu-ES"/>
        </w:rPr>
        <w:lastRenderedPageBreak/>
        <w:drawing>
          <wp:inline distT="0" distB="0" distL="0" distR="0" wp14:anchorId="2521877F" wp14:editId="1F0FEC70">
            <wp:extent cx="4258800" cy="2901600"/>
            <wp:effectExtent l="0" t="0" r="8890" b="0"/>
            <wp:docPr id="2113526502" name="Imagen 7"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26502" name="Imagen 7" descr="Gráfico, Gráfico de líneas&#10;&#10;El contenido generado por IA puede ser incorrecto."/>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58800" cy="2901600"/>
                    </a:xfrm>
                    <a:prstGeom prst="rect">
                      <a:avLst/>
                    </a:prstGeom>
                  </pic:spPr>
                </pic:pic>
              </a:graphicData>
            </a:graphic>
          </wp:inline>
        </w:drawing>
      </w:r>
    </w:p>
    <w:p w14:paraId="73BDB763" w14:textId="77777777" w:rsidR="00EB1EB7" w:rsidRPr="005B6C15" w:rsidRDefault="00EB1EB7" w:rsidP="00BF2BD5">
      <w:pPr>
        <w:ind w:left="500" w:right="-427"/>
        <w:jc w:val="both"/>
        <w:rPr>
          <w:rFonts w:ascii="Verdana" w:hAnsi="Verdana" w:cs="Tahoma"/>
          <w:b/>
          <w:sz w:val="19"/>
          <w:szCs w:val="19"/>
        </w:rPr>
      </w:pPr>
    </w:p>
    <w:p w14:paraId="569D3A90" w14:textId="112F5159" w:rsidR="00C548B6" w:rsidRPr="005B6C15" w:rsidRDefault="00C548B6" w:rsidP="00BF2BD5">
      <w:pPr>
        <w:ind w:left="300" w:right="-427"/>
        <w:jc w:val="center"/>
        <w:rPr>
          <w:rFonts w:ascii="Verdana" w:hAnsi="Verdana" w:cs="Tahoma"/>
        </w:rPr>
      </w:pPr>
    </w:p>
    <w:p w14:paraId="68DC8578" w14:textId="77777777" w:rsidR="00C548B6" w:rsidRPr="005B6C15" w:rsidRDefault="00C548B6" w:rsidP="00BF2BD5">
      <w:pPr>
        <w:ind w:left="300" w:right="-427"/>
        <w:jc w:val="both"/>
        <w:rPr>
          <w:rFonts w:ascii="Verdana" w:hAnsi="Verdana" w:cs="Tahoma"/>
        </w:rPr>
      </w:pPr>
    </w:p>
    <w:p w14:paraId="6EF940A8" w14:textId="77777777" w:rsidR="00C548B6" w:rsidRPr="005B6C15" w:rsidRDefault="00C548B6" w:rsidP="00BF2BD5">
      <w:pPr>
        <w:ind w:left="300" w:right="-427"/>
        <w:jc w:val="both"/>
        <w:rPr>
          <w:rFonts w:ascii="Verdana" w:hAnsi="Verdana" w:cs="Tahoma"/>
        </w:rPr>
      </w:pPr>
    </w:p>
    <w:p w14:paraId="6B3254BB" w14:textId="77777777" w:rsidR="00C548B6" w:rsidRPr="005B6C15" w:rsidRDefault="00C548B6" w:rsidP="00BF2BD5">
      <w:pPr>
        <w:ind w:left="300" w:right="-427"/>
        <w:jc w:val="both"/>
        <w:rPr>
          <w:rFonts w:ascii="Verdana" w:hAnsi="Verdana" w:cs="Tahoma"/>
        </w:rPr>
      </w:pPr>
    </w:p>
    <w:p w14:paraId="04E972C3" w14:textId="77777777" w:rsidR="00C548B6" w:rsidRPr="005B6C15" w:rsidRDefault="00C548B6" w:rsidP="00BF2BD5">
      <w:pPr>
        <w:ind w:left="300" w:right="-427"/>
        <w:jc w:val="both"/>
        <w:rPr>
          <w:rFonts w:ascii="Verdana" w:hAnsi="Verdana" w:cs="Tahoma"/>
        </w:rPr>
      </w:pPr>
    </w:p>
    <w:p w14:paraId="0AE45AD1" w14:textId="77777777" w:rsidR="00C548B6" w:rsidRPr="005B6C15" w:rsidRDefault="00C548B6" w:rsidP="00BF2BD5">
      <w:pPr>
        <w:ind w:left="300" w:right="-427"/>
        <w:jc w:val="both"/>
        <w:rPr>
          <w:rFonts w:ascii="Verdana" w:hAnsi="Verdana" w:cs="Tahoma"/>
        </w:rPr>
      </w:pPr>
    </w:p>
    <w:p w14:paraId="757CAB56" w14:textId="77777777" w:rsidR="00C548B6" w:rsidRPr="005B6C15" w:rsidRDefault="00C548B6" w:rsidP="00BF2BD5">
      <w:pPr>
        <w:ind w:left="300" w:right="-427"/>
        <w:jc w:val="both"/>
        <w:rPr>
          <w:rFonts w:ascii="Verdana" w:hAnsi="Verdana" w:cs="Tahoma"/>
        </w:rPr>
      </w:pPr>
    </w:p>
    <w:p w14:paraId="4AC5F0E9" w14:textId="77777777" w:rsidR="00C548B6" w:rsidRPr="005B6C15" w:rsidRDefault="00C548B6" w:rsidP="00BF2BD5">
      <w:pPr>
        <w:ind w:left="300" w:right="-427"/>
        <w:jc w:val="both"/>
        <w:rPr>
          <w:rFonts w:ascii="Verdana" w:hAnsi="Verdana" w:cs="Tahoma"/>
        </w:rPr>
      </w:pPr>
    </w:p>
    <w:p w14:paraId="26B7FF6D" w14:textId="77777777" w:rsidR="00C548B6" w:rsidRPr="005B6C15" w:rsidRDefault="00C548B6" w:rsidP="00BF2BD5">
      <w:pPr>
        <w:ind w:left="300" w:right="-427"/>
        <w:jc w:val="both"/>
        <w:rPr>
          <w:rFonts w:ascii="Verdana" w:hAnsi="Verdana" w:cs="Tahoma"/>
        </w:rPr>
      </w:pPr>
    </w:p>
    <w:p w14:paraId="7BCEB7D5" w14:textId="77777777" w:rsidR="00C548B6" w:rsidRPr="005B6C15" w:rsidRDefault="00C548B6" w:rsidP="00BF2BD5">
      <w:pPr>
        <w:ind w:left="300" w:right="-427"/>
        <w:jc w:val="both"/>
        <w:rPr>
          <w:rFonts w:ascii="Verdana" w:hAnsi="Verdana" w:cs="Tahoma"/>
        </w:rPr>
      </w:pPr>
    </w:p>
    <w:p w14:paraId="446F7245" w14:textId="77777777" w:rsidR="00C548B6" w:rsidRPr="005B6C15" w:rsidRDefault="00C548B6" w:rsidP="00BF2BD5">
      <w:pPr>
        <w:ind w:left="300" w:right="-427"/>
        <w:jc w:val="both"/>
        <w:rPr>
          <w:rFonts w:ascii="Verdana" w:hAnsi="Verdana" w:cs="Tahoma"/>
        </w:rPr>
      </w:pPr>
    </w:p>
    <w:p w14:paraId="027F9FB4" w14:textId="77777777" w:rsidR="00C548B6" w:rsidRPr="005B6C15" w:rsidRDefault="00C548B6" w:rsidP="00BF2BD5">
      <w:pPr>
        <w:ind w:left="300" w:right="-427"/>
        <w:jc w:val="both"/>
        <w:rPr>
          <w:rFonts w:ascii="Verdana" w:hAnsi="Verdana" w:cs="Tahoma"/>
        </w:rPr>
      </w:pPr>
    </w:p>
    <w:p w14:paraId="751E7FAC" w14:textId="77777777" w:rsidR="00C548B6" w:rsidRPr="005B6C15" w:rsidRDefault="00C548B6" w:rsidP="00BF2BD5">
      <w:pPr>
        <w:ind w:right="-427"/>
        <w:rPr>
          <w:rFonts w:ascii="Verdana" w:hAnsi="Verdana" w:cs="Arial"/>
          <w:b/>
          <w:caps/>
          <w:sz w:val="19"/>
          <w:szCs w:val="19"/>
        </w:rPr>
      </w:pPr>
      <w:r w:rsidRPr="005B6C15">
        <w:br w:type="page"/>
      </w:r>
    </w:p>
    <w:p w14:paraId="2E14EE09" w14:textId="77777777" w:rsidR="00C548B6" w:rsidRPr="005B6C15" w:rsidRDefault="00C548B6" w:rsidP="00BF2BD5">
      <w:pPr>
        <w:rPr>
          <w:rFonts w:ascii="Verdana" w:hAnsi="Verdana" w:cs="Tahoma"/>
          <w:sz w:val="20"/>
          <w:szCs w:val="20"/>
        </w:rPr>
        <w:sectPr w:rsidR="00C548B6" w:rsidRPr="005B6C15" w:rsidSect="00591B78">
          <w:footnotePr>
            <w:numRestart w:val="eachPage"/>
          </w:footnotePr>
          <w:pgSz w:w="11906" w:h="16838"/>
          <w:pgMar w:top="567" w:right="991" w:bottom="992" w:left="1843" w:header="284" w:footer="482" w:gutter="0"/>
          <w:cols w:space="720"/>
          <w:docGrid w:linePitch="326"/>
        </w:sectPr>
      </w:pPr>
    </w:p>
    <w:p w14:paraId="73FCA61C" w14:textId="77777777" w:rsidR="00C548B6" w:rsidRPr="005B6C15" w:rsidRDefault="00C548B6" w:rsidP="00BF2BD5">
      <w:pPr>
        <w:pStyle w:val="3izenburua"/>
        <w:jc w:val="center"/>
      </w:pPr>
      <w:bookmarkStart w:id="1187" w:name="_Toc33530865"/>
      <w:bookmarkStart w:id="1188" w:name="_Toc38387836"/>
      <w:bookmarkStart w:id="1189" w:name="_Toc70422797"/>
      <w:bookmarkStart w:id="1190" w:name="AnexoII1"/>
      <w:r w:rsidRPr="005B6C15">
        <w:lastRenderedPageBreak/>
        <w:t>II. ERANSKINA 0.-</w:t>
      </w:r>
      <w:r w:rsidRPr="005B6C15">
        <w:tab/>
        <w:t>DATU PERTSONALAK</w:t>
      </w:r>
      <w:bookmarkEnd w:id="1187"/>
      <w:bookmarkEnd w:id="1188"/>
      <w:bookmarkEnd w:id="1189"/>
    </w:p>
    <w:p w14:paraId="3E7D6E04" w14:textId="77777777" w:rsidR="00C548B6" w:rsidRPr="005B6C15" w:rsidRDefault="00C548B6" w:rsidP="00BF2BD5">
      <w:pPr>
        <w:widowControl w:val="0"/>
        <w:tabs>
          <w:tab w:val="center" w:pos="4252"/>
          <w:tab w:val="right" w:pos="8504"/>
        </w:tabs>
        <w:ind w:left="-142" w:right="-427"/>
        <w:jc w:val="center"/>
        <w:rPr>
          <w:rFonts w:ascii="Tahoma" w:hAnsi="Tahoma" w:cs="Tahoma"/>
          <w:sz w:val="19"/>
          <w:szCs w:val="19"/>
        </w:rPr>
      </w:pPr>
    </w:p>
    <w:p w14:paraId="6CF27461" w14:textId="77777777" w:rsidR="00C548B6" w:rsidRPr="005B6C15" w:rsidRDefault="00C548B6" w:rsidP="00BF2BD5">
      <w:pPr>
        <w:widowControl w:val="0"/>
        <w:tabs>
          <w:tab w:val="center" w:pos="4252"/>
          <w:tab w:val="right" w:pos="8504"/>
        </w:tabs>
        <w:ind w:left="-142" w:right="-427"/>
        <w:jc w:val="center"/>
        <w:rPr>
          <w:rFonts w:ascii="Tahoma" w:hAnsi="Tahoma" w:cs="Tahoma"/>
          <w:sz w:val="19"/>
          <w:szCs w:val="19"/>
        </w:rPr>
      </w:pPr>
    </w:p>
    <w:p w14:paraId="2C67A0C7" w14:textId="77777777" w:rsidR="00C548B6" w:rsidRPr="005B6C15" w:rsidRDefault="00C548B6" w:rsidP="00BF2BD5">
      <w:pPr>
        <w:widowControl w:val="0"/>
        <w:tabs>
          <w:tab w:val="center" w:pos="4252"/>
          <w:tab w:val="right" w:pos="8504"/>
        </w:tabs>
        <w:ind w:left="-142" w:right="-427"/>
        <w:jc w:val="center"/>
        <w:rPr>
          <w:rFonts w:ascii="Tahoma" w:hAnsi="Tahoma" w:cs="Tahoma"/>
          <w:sz w:val="19"/>
          <w:szCs w:val="19"/>
        </w:rPr>
      </w:pPr>
    </w:p>
    <w:p w14:paraId="1E8FCFBB" w14:textId="77777777" w:rsidR="00C548B6" w:rsidRPr="005B6C15" w:rsidRDefault="00C548B6" w:rsidP="00BF2BD5">
      <w:pPr>
        <w:widowControl w:val="0"/>
        <w:tabs>
          <w:tab w:val="center" w:pos="4252"/>
          <w:tab w:val="right" w:pos="8504"/>
        </w:tabs>
        <w:ind w:right="-427"/>
        <w:jc w:val="both"/>
        <w:rPr>
          <w:rFonts w:ascii="Verdana" w:hAnsi="Verdana" w:cs="Tahoma"/>
          <w:sz w:val="19"/>
          <w:szCs w:val="19"/>
        </w:rPr>
      </w:pPr>
      <w:r w:rsidRPr="005B6C15">
        <w:rPr>
          <w:rFonts w:ascii="Verdana" w:hAnsi="Verdana" w:cs="Tahoma"/>
          <w:sz w:val="19"/>
          <w:szCs w:val="19"/>
          <w:vertAlign w:val="superscript"/>
        </w:rPr>
        <w:footnoteReference w:id="2"/>
      </w:r>
      <w:r w:rsidRPr="005B6C15">
        <w:rPr>
          <w:rFonts w:ascii="Verdana" w:hAnsi="Verdana"/>
          <w:sz w:val="19"/>
        </w:rPr>
        <w:t xml:space="preserve">………………………………………………… jaunak/andreak, …………………………… NAN zenbakiduna, bere izenean edo </w:t>
      </w:r>
      <w:r w:rsidRPr="005B6C15">
        <w:rPr>
          <w:rFonts w:ascii="Verdana" w:hAnsi="Verdana"/>
          <w:color w:val="0000FF"/>
          <w:sz w:val="19"/>
        </w:rPr>
        <w:t xml:space="preserve">[operadore ekonomikoa] </w:t>
      </w:r>
      <w:r w:rsidRPr="005B6C15">
        <w:rPr>
          <w:rFonts w:ascii="Verdana" w:hAnsi="Verdana"/>
          <w:sz w:val="19"/>
        </w:rPr>
        <w:t xml:space="preserve">.................... operadore ekonomikoaren ordezkaritzan (IFZ </w:t>
      </w:r>
      <w:r w:rsidRPr="005B6C15">
        <w:rPr>
          <w:rFonts w:ascii="Verdana" w:hAnsi="Verdana"/>
          <w:color w:val="0000FF"/>
          <w:sz w:val="19"/>
        </w:rPr>
        <w:t>[operadore ekonomikoarena]</w:t>
      </w:r>
      <w:r w:rsidRPr="005B6C15">
        <w:rPr>
          <w:rFonts w:ascii="Verdana" w:hAnsi="Verdana"/>
          <w:sz w:val="19"/>
        </w:rPr>
        <w:t>: .......................</w:t>
      </w:r>
    </w:p>
    <w:p w14:paraId="0E20FFD2" w14:textId="77777777" w:rsidR="00C548B6" w:rsidRPr="005B6C15" w:rsidRDefault="00C548B6" w:rsidP="00BF2BD5">
      <w:pPr>
        <w:widowControl w:val="0"/>
        <w:tabs>
          <w:tab w:val="center" w:pos="4252"/>
          <w:tab w:val="right" w:pos="8504"/>
        </w:tabs>
        <w:ind w:right="-427"/>
        <w:jc w:val="both"/>
        <w:rPr>
          <w:rFonts w:ascii="Verdana" w:hAnsi="Verdana" w:cs="Tahoma"/>
          <w:sz w:val="19"/>
          <w:szCs w:val="19"/>
        </w:rPr>
      </w:pPr>
    </w:p>
    <w:p w14:paraId="2302C853" w14:textId="78224C38" w:rsidR="00C548B6" w:rsidRPr="005B6C15" w:rsidRDefault="00A069AE" w:rsidP="00BF2BD5">
      <w:pPr>
        <w:widowControl w:val="0"/>
        <w:tabs>
          <w:tab w:val="center" w:pos="4252"/>
          <w:tab w:val="right" w:pos="8504"/>
        </w:tabs>
        <w:ind w:right="-427"/>
        <w:jc w:val="both"/>
        <w:rPr>
          <w:rFonts w:ascii="Verdana" w:hAnsi="Verdana" w:cs="Tahoma"/>
          <w:sz w:val="19"/>
          <w:szCs w:val="19"/>
        </w:rPr>
      </w:pPr>
      <w:r>
        <w:rPr>
          <w:rFonts w:ascii="Verdana" w:hAnsi="Verdana"/>
          <w:color w:val="0000FF"/>
          <w:sz w:val="19"/>
        </w:rPr>
        <w:t>04/IVAP/2026</w:t>
      </w:r>
      <w:r w:rsidR="00C548B6" w:rsidRPr="005B6C15">
        <w:rPr>
          <w:rFonts w:ascii="Verdana" w:hAnsi="Verdana"/>
          <w:sz w:val="19"/>
        </w:rPr>
        <w:t xml:space="preserve"> espediente-zenbakia duen kontratuaren adjudikazio-prozedurari dagokionez,</w:t>
      </w:r>
    </w:p>
    <w:p w14:paraId="3CCBD1FF" w14:textId="77777777" w:rsidR="00C548B6" w:rsidRPr="005B6C15" w:rsidRDefault="00C548B6" w:rsidP="00BF2BD5">
      <w:pPr>
        <w:ind w:right="-427"/>
        <w:jc w:val="center"/>
        <w:rPr>
          <w:rFonts w:ascii="Verdana" w:hAnsi="Verdana" w:cs="Tahoma"/>
          <w:b/>
          <w:sz w:val="19"/>
          <w:szCs w:val="19"/>
        </w:rPr>
      </w:pPr>
    </w:p>
    <w:p w14:paraId="7244062A" w14:textId="77777777" w:rsidR="00C548B6" w:rsidRPr="005B6C15" w:rsidRDefault="00C548B6" w:rsidP="00BF2BD5">
      <w:pPr>
        <w:ind w:right="-427"/>
        <w:jc w:val="center"/>
        <w:rPr>
          <w:rFonts w:ascii="Verdana" w:hAnsi="Verdana" w:cs="Tahoma"/>
          <w:b/>
          <w:sz w:val="19"/>
          <w:szCs w:val="19"/>
        </w:rPr>
      </w:pPr>
    </w:p>
    <w:p w14:paraId="36AD73FE" w14:textId="77777777" w:rsidR="00C548B6" w:rsidRPr="005B6C15" w:rsidRDefault="00C548B6" w:rsidP="00BF2BD5">
      <w:pPr>
        <w:ind w:right="-427"/>
        <w:jc w:val="center"/>
        <w:rPr>
          <w:rFonts w:ascii="Verdana" w:hAnsi="Verdana" w:cs="Tahoma"/>
          <w:b/>
          <w:sz w:val="19"/>
          <w:szCs w:val="19"/>
        </w:rPr>
      </w:pPr>
      <w:r w:rsidRPr="005B6C15">
        <w:rPr>
          <w:rFonts w:ascii="Verdana" w:hAnsi="Verdana"/>
          <w:b/>
          <w:sz w:val="19"/>
        </w:rPr>
        <w:t>HAU DEKLARATZEN DU:</w:t>
      </w:r>
    </w:p>
    <w:p w14:paraId="37479F21" w14:textId="77777777" w:rsidR="00C548B6" w:rsidRPr="005B6C15" w:rsidRDefault="00C548B6" w:rsidP="00BF2BD5">
      <w:pPr>
        <w:ind w:right="-427"/>
        <w:jc w:val="center"/>
        <w:rPr>
          <w:rFonts w:ascii="Verdana" w:hAnsi="Verdana" w:cs="Tahoma"/>
          <w:b/>
          <w:sz w:val="19"/>
          <w:szCs w:val="19"/>
        </w:rPr>
      </w:pPr>
    </w:p>
    <w:p w14:paraId="51B0963F" w14:textId="77777777" w:rsidR="00C548B6" w:rsidRPr="005B6C15" w:rsidRDefault="00C548B6" w:rsidP="00BF2BD5">
      <w:pPr>
        <w:ind w:right="-427"/>
        <w:jc w:val="center"/>
        <w:rPr>
          <w:rFonts w:ascii="Verdana" w:hAnsi="Verdana" w:cs="Tahoma"/>
          <w:b/>
          <w:sz w:val="19"/>
          <w:szCs w:val="19"/>
        </w:rPr>
      </w:pPr>
    </w:p>
    <w:p w14:paraId="7E80BFE1" w14:textId="77777777" w:rsidR="00C548B6" w:rsidRPr="005B6C15" w:rsidRDefault="00C548B6" w:rsidP="00BF2BD5">
      <w:pPr>
        <w:spacing w:line="260" w:lineRule="atLeast"/>
        <w:ind w:left="851" w:right="-427" w:hanging="284"/>
        <w:jc w:val="both"/>
        <w:rPr>
          <w:rFonts w:ascii="Verdana" w:hAnsi="Verdana" w:cs="Tahoma"/>
          <w:sz w:val="19"/>
          <w:szCs w:val="19"/>
        </w:rPr>
      </w:pPr>
      <w:r w:rsidRPr="005B6C15">
        <w:rPr>
          <w:rFonts w:ascii="Verdana" w:hAnsi="Verdana"/>
          <w:sz w:val="19"/>
        </w:rPr>
        <w:t>1.- Ni, erantzukizunpeko deklarazio hau sinatu dudan hau, naizela eskaintza aurkezten duen pertsona, entitate edo enpresaren ordezkaria.</w:t>
      </w:r>
    </w:p>
    <w:p w14:paraId="2C4E2881" w14:textId="77777777" w:rsidR="00C548B6" w:rsidRPr="005B6C15" w:rsidRDefault="00C548B6" w:rsidP="00BF2BD5">
      <w:pPr>
        <w:spacing w:line="260" w:lineRule="atLeast"/>
        <w:ind w:left="993" w:right="-427" w:hanging="426"/>
        <w:jc w:val="both"/>
        <w:rPr>
          <w:rFonts w:ascii="Verdana" w:hAnsi="Verdana" w:cs="Tahoma"/>
          <w:sz w:val="19"/>
          <w:szCs w:val="19"/>
        </w:rPr>
      </w:pPr>
    </w:p>
    <w:p w14:paraId="4D74A9D0" w14:textId="77777777" w:rsidR="00C548B6" w:rsidRPr="005B6C15" w:rsidRDefault="00C548B6" w:rsidP="00BF2BD5">
      <w:pPr>
        <w:spacing w:line="260" w:lineRule="atLeast"/>
        <w:ind w:left="851" w:right="-427" w:hanging="284"/>
        <w:jc w:val="both"/>
        <w:rPr>
          <w:rFonts w:ascii="Verdana" w:hAnsi="Verdana" w:cs="Tahoma"/>
          <w:sz w:val="19"/>
          <w:szCs w:val="19"/>
        </w:rPr>
      </w:pPr>
      <w:r w:rsidRPr="005B6C15">
        <w:rPr>
          <w:rFonts w:ascii="Verdana" w:hAnsi="Verdana"/>
          <w:sz w:val="19"/>
        </w:rPr>
        <w:t>2.- Erantzukizunpeko adierazpen hau aurkezten dudala, bertan jasotako datu pertsonalak barnean harturik, datu pertsonal horiek sinatu eta nahitaez aurkeztu behar diren administrazio-klausula partikularren agiriko gainerako eranskinetan aldi berean erreproduzitu behar izan ez daitezen; horrela, datu pertsonalen tratamenduari dagokionez pertsona fisikoak babesteari buruzko arauak eta datu horien zirkulazio askeari buruzko arauak betetzen direla bermatuko da.</w:t>
      </w:r>
    </w:p>
    <w:p w14:paraId="0FA37F4F" w14:textId="77777777" w:rsidR="00C548B6" w:rsidRPr="005B6C15" w:rsidRDefault="00C548B6" w:rsidP="00BF2BD5">
      <w:pPr>
        <w:spacing w:line="260" w:lineRule="atLeast"/>
        <w:ind w:left="993" w:right="-427" w:hanging="426"/>
        <w:jc w:val="both"/>
        <w:rPr>
          <w:rFonts w:ascii="Verdana" w:hAnsi="Verdana" w:cs="Tahoma"/>
          <w:sz w:val="19"/>
          <w:szCs w:val="19"/>
        </w:rPr>
      </w:pPr>
    </w:p>
    <w:p w14:paraId="0E57BF03" w14:textId="77777777" w:rsidR="00C548B6" w:rsidRPr="005B6C15" w:rsidRDefault="00C548B6" w:rsidP="00BF2BD5">
      <w:pPr>
        <w:ind w:right="-427"/>
        <w:rPr>
          <w:rFonts w:ascii="Verdana" w:hAnsi="Verdana" w:cs="Tahoma"/>
          <w:sz w:val="19"/>
          <w:szCs w:val="19"/>
        </w:rPr>
      </w:pPr>
      <w:r w:rsidRPr="005B6C15">
        <w:rPr>
          <w:rFonts w:ascii="Verdana" w:hAnsi="Verdana"/>
          <w:sz w:val="19"/>
        </w:rPr>
        <w:t>..............…(e)n, 20…(e)ko ............…aren …(e)an</w:t>
      </w:r>
    </w:p>
    <w:p w14:paraId="57478A3D" w14:textId="77777777" w:rsidR="00C548B6" w:rsidRPr="005B6C15" w:rsidRDefault="00C548B6" w:rsidP="00BF2BD5">
      <w:pPr>
        <w:tabs>
          <w:tab w:val="left" w:pos="425"/>
        </w:tabs>
        <w:ind w:left="-142" w:right="-427"/>
        <w:contextualSpacing/>
        <w:jc w:val="center"/>
        <w:rPr>
          <w:rFonts w:ascii="Verdana" w:hAnsi="Verdana" w:cs="Tahoma"/>
          <w:sz w:val="19"/>
          <w:szCs w:val="19"/>
        </w:rPr>
      </w:pPr>
    </w:p>
    <w:p w14:paraId="6E8F302E" w14:textId="77777777" w:rsidR="00C548B6" w:rsidRPr="005B6C15" w:rsidRDefault="00C548B6" w:rsidP="00BF2BD5">
      <w:pPr>
        <w:tabs>
          <w:tab w:val="left" w:pos="425"/>
        </w:tabs>
        <w:ind w:left="-142" w:right="-427"/>
        <w:contextualSpacing/>
        <w:jc w:val="center"/>
        <w:rPr>
          <w:rFonts w:ascii="Verdana" w:hAnsi="Verdana" w:cs="Tahoma"/>
          <w:sz w:val="19"/>
          <w:szCs w:val="19"/>
        </w:rPr>
      </w:pPr>
    </w:p>
    <w:p w14:paraId="063855BE" w14:textId="77777777" w:rsidR="00C548B6" w:rsidRPr="005B6C15" w:rsidRDefault="00C548B6" w:rsidP="00BF2BD5">
      <w:pPr>
        <w:tabs>
          <w:tab w:val="left" w:pos="425"/>
        </w:tabs>
        <w:ind w:left="-142" w:right="-427"/>
        <w:contextualSpacing/>
        <w:jc w:val="center"/>
        <w:rPr>
          <w:rFonts w:ascii="Verdana" w:hAnsi="Verdana" w:cs="Tahoma"/>
          <w:sz w:val="19"/>
          <w:szCs w:val="19"/>
        </w:rPr>
      </w:pPr>
    </w:p>
    <w:p w14:paraId="3A3E0568" w14:textId="77777777" w:rsidR="00C548B6" w:rsidRPr="005B6C15" w:rsidRDefault="00C548B6" w:rsidP="00BF2BD5">
      <w:pPr>
        <w:tabs>
          <w:tab w:val="left" w:pos="425"/>
        </w:tabs>
        <w:ind w:left="-142" w:right="-427"/>
        <w:contextualSpacing/>
        <w:jc w:val="center"/>
        <w:rPr>
          <w:rFonts w:ascii="Verdana" w:hAnsi="Verdana" w:cs="Tahoma"/>
          <w:sz w:val="19"/>
          <w:szCs w:val="19"/>
        </w:rPr>
      </w:pPr>
    </w:p>
    <w:p w14:paraId="78624723" w14:textId="77777777" w:rsidR="00C548B6" w:rsidRPr="005B6C15" w:rsidRDefault="00C548B6" w:rsidP="00BF2BD5">
      <w:pPr>
        <w:ind w:right="-427"/>
        <w:rPr>
          <w:rFonts w:ascii="Verdana" w:hAnsi="Verdana" w:cs="Tahoma"/>
          <w:sz w:val="19"/>
          <w:szCs w:val="19"/>
        </w:rPr>
      </w:pPr>
      <w:r w:rsidRPr="005B6C15">
        <w:rPr>
          <w:rFonts w:ascii="Verdana" w:hAnsi="Verdana"/>
          <w:sz w:val="19"/>
        </w:rPr>
        <w:t>Sinadura:</w:t>
      </w:r>
    </w:p>
    <w:p w14:paraId="6D4FFA2E" w14:textId="77777777" w:rsidR="00C548B6" w:rsidRPr="005B6C15" w:rsidRDefault="00C548B6" w:rsidP="00BF2BD5">
      <w:pPr>
        <w:kinsoku w:val="0"/>
        <w:overflowPunct w:val="0"/>
        <w:ind w:left="-142" w:right="-427"/>
        <w:rPr>
          <w:rFonts w:ascii="Verdana" w:eastAsia="Calibri" w:hAnsi="Verdana" w:cs="Arial"/>
          <w:sz w:val="18"/>
          <w:szCs w:val="18"/>
          <w:lang w:val="it-IT"/>
        </w:rPr>
      </w:pPr>
    </w:p>
    <w:p w14:paraId="303DA947" w14:textId="77777777" w:rsidR="00C548B6" w:rsidRPr="005B6C15" w:rsidRDefault="00C548B6" w:rsidP="00BF2BD5">
      <w:pPr>
        <w:kinsoku w:val="0"/>
        <w:overflowPunct w:val="0"/>
        <w:ind w:left="-142" w:right="-427"/>
        <w:rPr>
          <w:rFonts w:ascii="Verdana" w:eastAsia="Calibri" w:hAnsi="Verdana" w:cs="Arial"/>
          <w:sz w:val="18"/>
          <w:szCs w:val="18"/>
          <w:lang w:val="it-IT"/>
        </w:rPr>
      </w:pPr>
    </w:p>
    <w:p w14:paraId="4893D84B" w14:textId="77777777" w:rsidR="00C548B6" w:rsidRPr="005B6C15" w:rsidRDefault="00C548B6" w:rsidP="00BF2BD5">
      <w:pPr>
        <w:kinsoku w:val="0"/>
        <w:overflowPunct w:val="0"/>
        <w:ind w:left="-142" w:right="-427"/>
        <w:rPr>
          <w:rFonts w:ascii="Verdana" w:eastAsia="Calibri" w:hAnsi="Verdana" w:cs="Arial"/>
          <w:sz w:val="18"/>
          <w:szCs w:val="18"/>
          <w:lang w:val="it-IT"/>
        </w:rPr>
      </w:pPr>
    </w:p>
    <w:p w14:paraId="6ADD845E" w14:textId="77777777" w:rsidR="00C548B6" w:rsidRPr="005B6C15" w:rsidRDefault="00C548B6" w:rsidP="00BF2BD5">
      <w:pPr>
        <w:kinsoku w:val="0"/>
        <w:overflowPunct w:val="0"/>
        <w:ind w:left="-142" w:right="-427"/>
        <w:rPr>
          <w:rFonts w:ascii="Verdana" w:eastAsia="Calibri" w:hAnsi="Verdana" w:cs="Arial"/>
          <w:sz w:val="18"/>
          <w:szCs w:val="18"/>
          <w:lang w:val="it-IT"/>
        </w:rPr>
      </w:pPr>
    </w:p>
    <w:p w14:paraId="4F2C0328" w14:textId="77777777" w:rsidR="00C548B6" w:rsidRPr="005B6C15" w:rsidRDefault="00C548B6" w:rsidP="00BF2BD5">
      <w:pPr>
        <w:kinsoku w:val="0"/>
        <w:overflowPunct w:val="0"/>
        <w:ind w:left="-142" w:right="-427"/>
        <w:rPr>
          <w:rFonts w:ascii="Verdana" w:eastAsia="Calibri" w:hAnsi="Verdana" w:cs="Arial"/>
          <w:sz w:val="18"/>
          <w:szCs w:val="18"/>
          <w:lang w:val="it-IT"/>
        </w:rPr>
      </w:pPr>
    </w:p>
    <w:p w14:paraId="6681FCDB" w14:textId="77777777" w:rsidR="00C548B6" w:rsidRPr="005B6C15" w:rsidRDefault="00C548B6" w:rsidP="00BF2BD5">
      <w:pPr>
        <w:kinsoku w:val="0"/>
        <w:overflowPunct w:val="0"/>
        <w:ind w:left="-142" w:right="-427"/>
        <w:rPr>
          <w:rFonts w:ascii="Verdana" w:eastAsia="Calibri" w:hAnsi="Verdana" w:cs="Arial"/>
          <w:sz w:val="18"/>
          <w:szCs w:val="18"/>
          <w:lang w:val="it-IT"/>
        </w:rPr>
      </w:pPr>
    </w:p>
    <w:p w14:paraId="23CE49E8" w14:textId="77777777" w:rsidR="00C548B6" w:rsidRPr="005B6C15" w:rsidRDefault="00C548B6" w:rsidP="00BF2BD5">
      <w:pPr>
        <w:kinsoku w:val="0"/>
        <w:overflowPunct w:val="0"/>
        <w:ind w:left="-142" w:right="-427"/>
        <w:rPr>
          <w:rFonts w:ascii="Verdana" w:eastAsia="Calibri" w:hAnsi="Verdana" w:cs="Arial"/>
          <w:sz w:val="18"/>
          <w:szCs w:val="18"/>
          <w:lang w:val="it-IT"/>
        </w:rPr>
      </w:pPr>
    </w:p>
    <w:p w14:paraId="3BF615C9" w14:textId="77777777" w:rsidR="00C548B6" w:rsidRPr="005B6C15" w:rsidRDefault="00C548B6" w:rsidP="00BF2BD5">
      <w:pPr>
        <w:kinsoku w:val="0"/>
        <w:overflowPunct w:val="0"/>
        <w:ind w:left="-142" w:right="-427"/>
        <w:rPr>
          <w:rFonts w:ascii="Verdana" w:eastAsia="Calibri" w:hAnsi="Verdana" w:cs="Arial"/>
          <w:sz w:val="18"/>
          <w:szCs w:val="18"/>
          <w:lang w:val="it-IT"/>
        </w:rPr>
      </w:pPr>
    </w:p>
    <w:p w14:paraId="6AAE84F4" w14:textId="77777777" w:rsidR="00C548B6" w:rsidRPr="005B6C15" w:rsidRDefault="00C548B6" w:rsidP="00BF2BD5">
      <w:pPr>
        <w:ind w:right="-427"/>
        <w:jc w:val="both"/>
        <w:rPr>
          <w:rFonts w:ascii="Verdana" w:hAnsi="Verdana"/>
          <w:b/>
          <w:sz w:val="14"/>
          <w:szCs w:val="14"/>
        </w:rPr>
      </w:pPr>
      <w:r w:rsidRPr="005B6C15">
        <w:rPr>
          <w:rFonts w:ascii="Verdana" w:hAnsi="Verdana"/>
          <w:b/>
          <w:sz w:val="14"/>
        </w:rPr>
        <w:t>Datu pertsonalen babesari buruzko oinarrizko informazioa.</w:t>
      </w:r>
    </w:p>
    <w:p w14:paraId="442F62AD" w14:textId="77777777" w:rsidR="00C548B6" w:rsidRPr="005B6C15" w:rsidRDefault="00C548B6" w:rsidP="00BF2BD5">
      <w:pPr>
        <w:ind w:right="-427"/>
        <w:jc w:val="both"/>
        <w:rPr>
          <w:rFonts w:ascii="Verdana" w:hAnsi="Verdana"/>
          <w:b/>
          <w:sz w:val="14"/>
          <w:szCs w:val="14"/>
        </w:rPr>
      </w:pPr>
    </w:p>
    <w:p w14:paraId="68E95F1C" w14:textId="77777777" w:rsidR="00C548B6" w:rsidRPr="005B6C15" w:rsidRDefault="00C548B6"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5BF2B453" w14:textId="77777777" w:rsidR="00C548B6" w:rsidRPr="005B6C15" w:rsidRDefault="00C548B6" w:rsidP="00BF2BD5">
      <w:pPr>
        <w:ind w:right="-427"/>
        <w:jc w:val="both"/>
        <w:rPr>
          <w:rFonts w:ascii="Verdana" w:hAnsi="Verdana"/>
          <w:sz w:val="14"/>
          <w:szCs w:val="14"/>
        </w:rPr>
      </w:pPr>
    </w:p>
    <w:p w14:paraId="08FCB75C" w14:textId="77777777" w:rsidR="00C548B6" w:rsidRPr="005B6C15" w:rsidRDefault="00C548B6" w:rsidP="00BF2BD5">
      <w:pPr>
        <w:numPr>
          <w:ilvl w:val="0"/>
          <w:numId w:val="58"/>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62130AC7" w14:textId="77777777" w:rsidR="00C548B6" w:rsidRPr="005B6C15" w:rsidRDefault="00C548B6" w:rsidP="00BF2BD5">
      <w:pPr>
        <w:numPr>
          <w:ilvl w:val="0"/>
          <w:numId w:val="58"/>
        </w:numPr>
        <w:tabs>
          <w:tab w:val="left" w:pos="142"/>
        </w:tabs>
        <w:ind w:right="-427"/>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0F9163A4" w14:textId="77777777" w:rsidR="00C548B6" w:rsidRPr="005B6C15" w:rsidRDefault="00C548B6" w:rsidP="00BF2BD5">
      <w:pPr>
        <w:numPr>
          <w:ilvl w:val="0"/>
          <w:numId w:val="58"/>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57A83AE8" w14:textId="77777777" w:rsidR="00C548B6" w:rsidRPr="005B6C15" w:rsidRDefault="00C548B6" w:rsidP="00BF2BD5">
      <w:pPr>
        <w:numPr>
          <w:ilvl w:val="0"/>
          <w:numId w:val="58"/>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6BE8B630" w14:textId="77777777" w:rsidR="00C548B6" w:rsidRPr="005B6C15" w:rsidRDefault="00C548B6" w:rsidP="00BF2BD5">
      <w:pPr>
        <w:numPr>
          <w:ilvl w:val="0"/>
          <w:numId w:val="58"/>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59A23C75" w14:textId="77777777" w:rsidR="00C548B6" w:rsidRPr="005B6C15" w:rsidRDefault="00C548B6" w:rsidP="00BF2BD5">
      <w:pPr>
        <w:tabs>
          <w:tab w:val="left" w:pos="142"/>
        </w:tabs>
        <w:ind w:left="368" w:right="-427"/>
        <w:jc w:val="both"/>
        <w:rPr>
          <w:rFonts w:ascii="Verdana" w:hAnsi="Verdana"/>
          <w:b/>
          <w:sz w:val="14"/>
          <w:szCs w:val="14"/>
        </w:rPr>
      </w:pPr>
    </w:p>
    <w:p w14:paraId="3FF6396F" w14:textId="77777777" w:rsidR="00C548B6" w:rsidRPr="005B6C15" w:rsidRDefault="00C548B6" w:rsidP="00BF2BD5">
      <w:pPr>
        <w:tabs>
          <w:tab w:val="left" w:pos="142"/>
        </w:tabs>
        <w:ind w:right="-427"/>
        <w:jc w:val="both"/>
        <w:rPr>
          <w:rFonts w:ascii="Verdana" w:hAnsi="Verdana"/>
          <w:b/>
          <w:sz w:val="16"/>
          <w:szCs w:val="16"/>
        </w:rPr>
      </w:pPr>
      <w:r w:rsidRPr="005B6C15">
        <w:rPr>
          <w:rFonts w:ascii="Verdana" w:hAnsi="Verdana"/>
          <w:b/>
          <w:sz w:val="16"/>
        </w:rPr>
        <w:t>INFORMAZIO ZABALAGOA VII.1 ERANSKINEAN: «DATU PERTSONALEN BABESARI BURUZKO INFORMAZIO GEHIGARRIA».</w:t>
      </w:r>
    </w:p>
    <w:p w14:paraId="64062480" w14:textId="77777777" w:rsidR="00C548B6" w:rsidRPr="005B6C15" w:rsidRDefault="00C548B6" w:rsidP="00BF2BD5">
      <w:pPr>
        <w:rPr>
          <w:rFonts w:ascii="Verdana" w:hAnsi="Verdana"/>
          <w:b/>
          <w:sz w:val="20"/>
          <w:szCs w:val="20"/>
        </w:rPr>
      </w:pPr>
      <w:r w:rsidRPr="005B6C15">
        <w:br w:type="page"/>
      </w:r>
    </w:p>
    <w:p w14:paraId="5AB31FC9" w14:textId="77777777" w:rsidR="00C548B6" w:rsidRPr="005B6C15" w:rsidRDefault="00C548B6" w:rsidP="00BF2BD5">
      <w:pPr>
        <w:kinsoku w:val="0"/>
        <w:overflowPunct w:val="0"/>
        <w:spacing w:line="276" w:lineRule="auto"/>
        <w:ind w:right="-39"/>
        <w:jc w:val="both"/>
        <w:rPr>
          <w:rFonts w:ascii="Verdana" w:hAnsi="Verdana"/>
          <w:b/>
          <w:sz w:val="20"/>
          <w:szCs w:val="20"/>
        </w:rPr>
        <w:sectPr w:rsidR="00C548B6" w:rsidRPr="005B6C15" w:rsidSect="00A12B05">
          <w:footnotePr>
            <w:numRestart w:val="eachPage"/>
          </w:footnotePr>
          <w:pgSz w:w="11906" w:h="16838"/>
          <w:pgMar w:top="567" w:right="1276" w:bottom="992" w:left="1134" w:header="284" w:footer="482" w:gutter="0"/>
          <w:cols w:space="720"/>
          <w:docGrid w:linePitch="326"/>
        </w:sectPr>
      </w:pPr>
    </w:p>
    <w:p w14:paraId="24D74155" w14:textId="77777777" w:rsidR="00C548B6" w:rsidRPr="005B6C15" w:rsidRDefault="00C548B6" w:rsidP="00BF2BD5">
      <w:pPr>
        <w:pStyle w:val="3izenburua"/>
        <w:rPr>
          <w:i/>
        </w:rPr>
      </w:pPr>
      <w:bookmarkStart w:id="1191" w:name="_Toc34132953"/>
      <w:bookmarkStart w:id="1192" w:name="_Toc38387837"/>
      <w:bookmarkStart w:id="1193" w:name="_Toc70422798"/>
      <w:r w:rsidRPr="005B6C15">
        <w:lastRenderedPageBreak/>
        <w:t>II.1 ERANSKINA.-</w:t>
      </w:r>
      <w:r w:rsidRPr="005B6C15">
        <w:tab/>
        <w:t>EUROPAKO KONTRATAZIO AGIRI BAKARRA (EKAB)</w:t>
      </w:r>
      <w:bookmarkEnd w:id="1191"/>
      <w:bookmarkEnd w:id="1192"/>
      <w:bookmarkEnd w:id="1193"/>
    </w:p>
    <w:p w14:paraId="70F20F26" w14:textId="77777777" w:rsidR="00C548B6" w:rsidRPr="005B6C15" w:rsidRDefault="00C548B6" w:rsidP="00BF2BD5">
      <w:pPr>
        <w:rPr>
          <w:rFonts w:ascii="Verdana" w:hAnsi="Verdana"/>
          <w:sz w:val="20"/>
          <w:szCs w:val="20"/>
        </w:rPr>
      </w:pPr>
    </w:p>
    <w:p w14:paraId="113C2AA1" w14:textId="77777777" w:rsidR="00C548B6" w:rsidRPr="005B6C15" w:rsidRDefault="00C548B6" w:rsidP="00BF2BD5">
      <w:pPr>
        <w:ind w:right="-427"/>
        <w:jc w:val="center"/>
        <w:rPr>
          <w:rFonts w:ascii="Verdana" w:eastAsia="Calibri" w:hAnsi="Verdana"/>
          <w:b/>
          <w:sz w:val="20"/>
          <w:szCs w:val="20"/>
        </w:rPr>
      </w:pPr>
      <w:r w:rsidRPr="005B6C15">
        <w:rPr>
          <w:rFonts w:ascii="Verdana" w:hAnsi="Verdana"/>
          <w:b/>
          <w:sz w:val="20"/>
        </w:rPr>
        <w:t>AURKIBIDEA</w:t>
      </w:r>
    </w:p>
    <w:p w14:paraId="4C3C25D9" w14:textId="77777777" w:rsidR="00C548B6" w:rsidRPr="005B6C15" w:rsidRDefault="00C548B6" w:rsidP="00BF2BD5">
      <w:pPr>
        <w:ind w:right="-427"/>
        <w:rPr>
          <w:rFonts w:ascii="Verdana" w:eastAsia="Calibri" w:hAnsi="Verdana"/>
          <w:sz w:val="20"/>
          <w:szCs w:val="20"/>
        </w:rPr>
      </w:pPr>
    </w:p>
    <w:p w14:paraId="3A84DAFC" w14:textId="77777777" w:rsidR="00C548B6" w:rsidRPr="005B6C15" w:rsidRDefault="00C548B6" w:rsidP="00BF2BD5">
      <w:pPr>
        <w:ind w:right="-427"/>
        <w:rPr>
          <w:rFonts w:ascii="Verdana" w:eastAsia="Calibri" w:hAnsi="Verdana"/>
          <w:sz w:val="20"/>
          <w:szCs w:val="20"/>
        </w:rPr>
      </w:pPr>
    </w:p>
    <w:p w14:paraId="15D1D7A2" w14:textId="77777777" w:rsidR="00C548B6" w:rsidRPr="005B6C15" w:rsidRDefault="00C548B6" w:rsidP="00BF2BD5">
      <w:pPr>
        <w:ind w:right="-427"/>
        <w:jc w:val="both"/>
        <w:rPr>
          <w:rFonts w:ascii="Verdana" w:eastAsia="Calibri" w:hAnsi="Verdana"/>
          <w:sz w:val="19"/>
          <w:szCs w:val="19"/>
        </w:rPr>
      </w:pPr>
      <w:r w:rsidRPr="005B6C15">
        <w:rPr>
          <w:rFonts w:ascii="Verdana" w:hAnsi="Verdana"/>
          <w:sz w:val="19"/>
        </w:rPr>
        <w:t>Formulario honek zati eta atal hauek ditu:</w:t>
      </w:r>
    </w:p>
    <w:p w14:paraId="2E4A0C6A" w14:textId="77777777" w:rsidR="00C548B6" w:rsidRPr="005B6C15" w:rsidRDefault="00C548B6" w:rsidP="00BF2BD5">
      <w:pPr>
        <w:ind w:left="1418" w:right="-427" w:hanging="1134"/>
        <w:jc w:val="both"/>
        <w:rPr>
          <w:rFonts w:ascii="Verdana" w:eastAsia="Calibri" w:hAnsi="Verdana"/>
          <w:sz w:val="19"/>
          <w:szCs w:val="19"/>
        </w:rPr>
      </w:pPr>
    </w:p>
    <w:p w14:paraId="69CAF893" w14:textId="77777777" w:rsidR="00C548B6" w:rsidRPr="005B6C15" w:rsidRDefault="00C548B6" w:rsidP="00BF2BD5">
      <w:pPr>
        <w:ind w:left="1418" w:right="-427" w:hanging="1134"/>
        <w:jc w:val="both"/>
        <w:rPr>
          <w:rFonts w:ascii="Verdana" w:eastAsia="Calibri" w:hAnsi="Verdana"/>
          <w:sz w:val="19"/>
          <w:szCs w:val="19"/>
        </w:rPr>
      </w:pPr>
      <w:r w:rsidRPr="005B6C15">
        <w:rPr>
          <w:rFonts w:ascii="Verdana" w:hAnsi="Verdana"/>
          <w:sz w:val="19"/>
        </w:rPr>
        <w:t>I. zatia.</w:t>
      </w:r>
      <w:r w:rsidRPr="005B6C15">
        <w:rPr>
          <w:rFonts w:ascii="Verdana" w:hAnsi="Verdana"/>
          <w:sz w:val="19"/>
        </w:rPr>
        <w:tab/>
        <w:t>Kontratazio-prozedurari eta botere edo entitate adjudikatzaileari buruzko informazioa.</w:t>
      </w:r>
    </w:p>
    <w:p w14:paraId="2AAF16D7" w14:textId="77777777" w:rsidR="00C548B6" w:rsidRPr="005B6C15" w:rsidRDefault="00C548B6" w:rsidP="00BF2BD5">
      <w:pPr>
        <w:ind w:left="1418" w:right="-427" w:hanging="1134"/>
        <w:jc w:val="both"/>
        <w:rPr>
          <w:rFonts w:ascii="Verdana" w:eastAsia="Calibri" w:hAnsi="Verdana"/>
          <w:sz w:val="19"/>
          <w:szCs w:val="19"/>
        </w:rPr>
      </w:pPr>
    </w:p>
    <w:p w14:paraId="1A0BFE1D" w14:textId="77777777" w:rsidR="00C548B6" w:rsidRPr="005B6C15" w:rsidRDefault="00C548B6" w:rsidP="00BF2BD5">
      <w:pPr>
        <w:ind w:left="1418" w:right="-427" w:hanging="1134"/>
        <w:jc w:val="both"/>
        <w:rPr>
          <w:rFonts w:ascii="Verdana" w:eastAsia="Calibri" w:hAnsi="Verdana"/>
          <w:sz w:val="19"/>
          <w:szCs w:val="19"/>
        </w:rPr>
      </w:pPr>
      <w:r w:rsidRPr="005B6C15">
        <w:rPr>
          <w:rFonts w:ascii="Verdana" w:hAnsi="Verdana"/>
          <w:sz w:val="19"/>
        </w:rPr>
        <w:t>II. zatia.</w:t>
      </w:r>
      <w:r w:rsidRPr="005B6C15">
        <w:rPr>
          <w:rFonts w:ascii="Verdana" w:hAnsi="Verdana"/>
          <w:sz w:val="19"/>
        </w:rPr>
        <w:tab/>
        <w:t>Operadore ekonomikoari buruzko informazioa.</w:t>
      </w:r>
    </w:p>
    <w:p w14:paraId="5920675D" w14:textId="77777777" w:rsidR="00C548B6" w:rsidRPr="005B6C15" w:rsidRDefault="00C548B6" w:rsidP="00BF2BD5">
      <w:pPr>
        <w:ind w:left="1418" w:right="-427" w:hanging="1134"/>
        <w:jc w:val="both"/>
        <w:rPr>
          <w:rFonts w:ascii="Verdana" w:eastAsia="Calibri" w:hAnsi="Verdana"/>
          <w:sz w:val="19"/>
          <w:szCs w:val="19"/>
        </w:rPr>
      </w:pPr>
    </w:p>
    <w:p w14:paraId="4B2A49E7"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t>A atala:</w:t>
      </w:r>
      <w:r w:rsidRPr="005B6C15">
        <w:rPr>
          <w:rFonts w:ascii="Verdana" w:hAnsi="Verdana"/>
          <w:sz w:val="19"/>
        </w:rPr>
        <w:tab/>
      </w:r>
      <w:r w:rsidRPr="005B6C15">
        <w:rPr>
          <w:rFonts w:ascii="Verdana" w:hAnsi="Verdana"/>
          <w:sz w:val="19"/>
        </w:rPr>
        <w:tab/>
        <w:t>Operadore ekonomikoari buruzko informazioa.</w:t>
      </w:r>
    </w:p>
    <w:p w14:paraId="30620B12"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t>B atala:</w:t>
      </w:r>
      <w:r w:rsidRPr="005B6C15">
        <w:rPr>
          <w:rFonts w:ascii="Verdana" w:hAnsi="Verdana"/>
          <w:sz w:val="19"/>
        </w:rPr>
        <w:tab/>
      </w:r>
      <w:r w:rsidRPr="005B6C15">
        <w:rPr>
          <w:rFonts w:ascii="Verdana" w:hAnsi="Verdana"/>
          <w:sz w:val="19"/>
        </w:rPr>
        <w:tab/>
        <w:t>Operadore ekonomikoaren ordezkariei buruzko informazioa.</w:t>
      </w:r>
    </w:p>
    <w:p w14:paraId="3C4F7773"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t>C atala:</w:t>
      </w:r>
      <w:r w:rsidRPr="005B6C15">
        <w:rPr>
          <w:rFonts w:ascii="Verdana" w:hAnsi="Verdana"/>
          <w:sz w:val="19"/>
        </w:rPr>
        <w:tab/>
        <w:t>Beste erakunde batzuen gaitasuna baliatzeari buruzko informazioa.</w:t>
      </w:r>
    </w:p>
    <w:p w14:paraId="4FA63C4F"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t>D atala:</w:t>
      </w:r>
      <w:r w:rsidRPr="005B6C15">
        <w:rPr>
          <w:rFonts w:ascii="Verdana" w:hAnsi="Verdana"/>
          <w:sz w:val="19"/>
        </w:rPr>
        <w:tab/>
        <w:t>Azpikontratistei buruzko informazioa, operadore ekonomikoa haien gaitasunean oinarritzen ez denean.</w:t>
      </w:r>
    </w:p>
    <w:p w14:paraId="3764921E" w14:textId="77777777" w:rsidR="00C548B6" w:rsidRPr="005B6C15" w:rsidRDefault="00C548B6" w:rsidP="00BF2BD5">
      <w:pPr>
        <w:ind w:left="1418" w:right="-427" w:hanging="1134"/>
        <w:jc w:val="both"/>
        <w:rPr>
          <w:rFonts w:ascii="Verdana" w:eastAsia="Calibri" w:hAnsi="Verdana"/>
          <w:sz w:val="19"/>
          <w:szCs w:val="19"/>
        </w:rPr>
      </w:pPr>
    </w:p>
    <w:p w14:paraId="28466690" w14:textId="77777777" w:rsidR="00C548B6" w:rsidRPr="005B6C15" w:rsidRDefault="00C548B6" w:rsidP="00BF2BD5">
      <w:pPr>
        <w:ind w:left="1418" w:right="-427" w:hanging="1134"/>
        <w:jc w:val="both"/>
        <w:rPr>
          <w:rFonts w:ascii="Verdana" w:eastAsia="Calibri" w:hAnsi="Verdana"/>
          <w:sz w:val="19"/>
          <w:szCs w:val="19"/>
        </w:rPr>
      </w:pPr>
      <w:r w:rsidRPr="005B6C15">
        <w:rPr>
          <w:rFonts w:ascii="Verdana" w:hAnsi="Verdana"/>
          <w:sz w:val="19"/>
        </w:rPr>
        <w:t>III. zatia.</w:t>
      </w:r>
      <w:r w:rsidRPr="005B6C15">
        <w:rPr>
          <w:rFonts w:ascii="Verdana" w:hAnsi="Verdana"/>
          <w:sz w:val="19"/>
        </w:rPr>
        <w:tab/>
        <w:t>Baztertzeko arrazoiak:</w:t>
      </w:r>
    </w:p>
    <w:p w14:paraId="2FD957BD" w14:textId="77777777" w:rsidR="00C548B6" w:rsidRPr="005B6C15" w:rsidRDefault="00C548B6" w:rsidP="00BF2BD5">
      <w:pPr>
        <w:ind w:left="1418" w:right="-427" w:hanging="1134"/>
        <w:jc w:val="both"/>
        <w:rPr>
          <w:rFonts w:ascii="Verdana" w:eastAsia="Calibri" w:hAnsi="Verdana"/>
          <w:sz w:val="19"/>
          <w:szCs w:val="19"/>
        </w:rPr>
      </w:pPr>
    </w:p>
    <w:p w14:paraId="4007B4B1"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t>A atala:</w:t>
      </w:r>
      <w:r w:rsidRPr="005B6C15">
        <w:rPr>
          <w:rFonts w:ascii="Verdana" w:hAnsi="Verdana"/>
          <w:sz w:val="19"/>
        </w:rPr>
        <w:tab/>
      </w:r>
      <w:r w:rsidRPr="005B6C15">
        <w:rPr>
          <w:rFonts w:ascii="Verdana" w:hAnsi="Verdana"/>
          <w:sz w:val="19"/>
        </w:rPr>
        <w:tab/>
        <w:t>Zigor-kondenei buruzko arrazoiak.</w:t>
      </w:r>
    </w:p>
    <w:p w14:paraId="02ABCBA3"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t>B atala:</w:t>
      </w:r>
      <w:r w:rsidRPr="005B6C15">
        <w:rPr>
          <w:rFonts w:ascii="Verdana" w:hAnsi="Verdana"/>
          <w:sz w:val="19"/>
        </w:rPr>
        <w:tab/>
      </w:r>
      <w:r w:rsidRPr="005B6C15">
        <w:rPr>
          <w:rFonts w:ascii="Verdana" w:hAnsi="Verdana"/>
          <w:sz w:val="19"/>
        </w:rPr>
        <w:tab/>
        <w:t>Zergak edo Gizarte Segurantzako kotizazioak ordaintzeari buruzko arrazoiak.</w:t>
      </w:r>
    </w:p>
    <w:p w14:paraId="13AFDDD2"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t>C atala:</w:t>
      </w:r>
      <w:r w:rsidRPr="005B6C15">
        <w:rPr>
          <w:rFonts w:ascii="Verdana" w:hAnsi="Verdana"/>
          <w:sz w:val="19"/>
        </w:rPr>
        <w:tab/>
        <w:t>Kaudimengabeziari, interes-gatazkei edo falta profesionalari buruzko arrazoiak.</w:t>
      </w:r>
    </w:p>
    <w:p w14:paraId="5CDD7E35"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t>D atala:</w:t>
      </w:r>
      <w:r w:rsidRPr="005B6C15">
        <w:rPr>
          <w:rFonts w:ascii="Verdana" w:hAnsi="Verdana"/>
          <w:sz w:val="19"/>
        </w:rPr>
        <w:tab/>
        <w:t>Botere edo entitate adjudikatzailearen estatu kideko legeria nazionalean ezarrita egon daitezkeen baztertzeko beste arrazoi batzuk.</w:t>
      </w:r>
    </w:p>
    <w:p w14:paraId="383F9B95" w14:textId="77777777" w:rsidR="00C548B6" w:rsidRPr="005B6C15" w:rsidRDefault="00C548B6" w:rsidP="00BF2BD5">
      <w:pPr>
        <w:ind w:left="1418" w:right="-427" w:hanging="1134"/>
        <w:jc w:val="both"/>
        <w:rPr>
          <w:rFonts w:ascii="Verdana" w:eastAsia="Calibri" w:hAnsi="Verdana"/>
          <w:sz w:val="19"/>
          <w:szCs w:val="19"/>
        </w:rPr>
      </w:pPr>
    </w:p>
    <w:p w14:paraId="7B408548" w14:textId="77777777" w:rsidR="00C548B6" w:rsidRPr="005B6C15" w:rsidRDefault="00C548B6" w:rsidP="00BF2BD5">
      <w:pPr>
        <w:ind w:left="1418" w:right="-427" w:hanging="1134"/>
        <w:jc w:val="both"/>
        <w:rPr>
          <w:rFonts w:ascii="Verdana" w:eastAsia="Calibri" w:hAnsi="Verdana"/>
          <w:sz w:val="19"/>
          <w:szCs w:val="19"/>
        </w:rPr>
      </w:pPr>
      <w:r w:rsidRPr="005B6C15">
        <w:rPr>
          <w:rFonts w:ascii="Verdana" w:hAnsi="Verdana"/>
          <w:sz w:val="19"/>
        </w:rPr>
        <w:t>IV. zatia.</w:t>
      </w:r>
      <w:r w:rsidRPr="005B6C15">
        <w:rPr>
          <w:rFonts w:ascii="Verdana" w:hAnsi="Verdana"/>
          <w:sz w:val="19"/>
        </w:rPr>
        <w:tab/>
        <w:t>Hautaketa-irizpideak:</w:t>
      </w:r>
    </w:p>
    <w:p w14:paraId="75461968" w14:textId="77777777" w:rsidR="00C548B6" w:rsidRPr="005B6C15" w:rsidRDefault="00C548B6" w:rsidP="00BF2BD5">
      <w:pPr>
        <w:ind w:left="1418" w:right="-427" w:hanging="1134"/>
        <w:jc w:val="both"/>
        <w:rPr>
          <w:rFonts w:ascii="Verdana" w:eastAsia="Calibri" w:hAnsi="Verdana"/>
          <w:sz w:val="19"/>
          <w:szCs w:val="19"/>
        </w:rPr>
      </w:pPr>
    </w:p>
    <w:p w14:paraId="1D49AD89"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sym w:font="Symbol" w:char="F061"/>
      </w:r>
      <w:r w:rsidRPr="005B6C15">
        <w:rPr>
          <w:rFonts w:ascii="Verdana" w:hAnsi="Verdana"/>
          <w:sz w:val="19"/>
        </w:rPr>
        <w:t xml:space="preserve"> sekzioa:</w:t>
      </w:r>
      <w:r w:rsidRPr="005B6C15">
        <w:rPr>
          <w:rFonts w:ascii="Verdana" w:hAnsi="Verdana"/>
          <w:sz w:val="19"/>
        </w:rPr>
        <w:tab/>
      </w:r>
      <w:r w:rsidRPr="005B6C15">
        <w:rPr>
          <w:rFonts w:ascii="Verdana" w:hAnsi="Verdana"/>
          <w:sz w:val="19"/>
        </w:rPr>
        <w:tab/>
        <w:t>Hautaketa-irizpide guztiei buruzko adierazpen orokorra.</w:t>
      </w:r>
    </w:p>
    <w:p w14:paraId="2E9312E6"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t>A atala:</w:t>
      </w:r>
      <w:r w:rsidRPr="005B6C15">
        <w:rPr>
          <w:rFonts w:ascii="Verdana" w:hAnsi="Verdana"/>
          <w:sz w:val="19"/>
        </w:rPr>
        <w:tab/>
      </w:r>
      <w:r w:rsidRPr="005B6C15">
        <w:rPr>
          <w:rFonts w:ascii="Verdana" w:hAnsi="Verdana"/>
          <w:sz w:val="19"/>
        </w:rPr>
        <w:tab/>
        <w:t>Egokitasuna</w:t>
      </w:r>
    </w:p>
    <w:p w14:paraId="5B48C8E3"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t>B atala:</w:t>
      </w:r>
      <w:r w:rsidRPr="005B6C15">
        <w:rPr>
          <w:rFonts w:ascii="Verdana" w:hAnsi="Verdana"/>
          <w:sz w:val="19"/>
        </w:rPr>
        <w:tab/>
      </w:r>
      <w:r w:rsidRPr="005B6C15">
        <w:rPr>
          <w:rFonts w:ascii="Verdana" w:hAnsi="Verdana"/>
          <w:sz w:val="19"/>
        </w:rPr>
        <w:tab/>
        <w:t>Kaudimen ekonomiko eta finantzarioa.</w:t>
      </w:r>
    </w:p>
    <w:p w14:paraId="124F834F"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t>C atala:</w:t>
      </w:r>
      <w:r w:rsidRPr="005B6C15">
        <w:rPr>
          <w:rFonts w:ascii="Verdana" w:hAnsi="Verdana"/>
          <w:sz w:val="19"/>
        </w:rPr>
        <w:tab/>
        <w:t>Gaitasun tekniko eta profesionala.</w:t>
      </w:r>
    </w:p>
    <w:p w14:paraId="0F6D352F" w14:textId="77777777" w:rsidR="00C548B6" w:rsidRPr="005B6C15" w:rsidRDefault="00C548B6" w:rsidP="00BF2BD5">
      <w:pPr>
        <w:ind w:left="2268" w:right="-427" w:hanging="1133"/>
        <w:jc w:val="both"/>
        <w:rPr>
          <w:rFonts w:ascii="Verdana" w:eastAsia="Calibri" w:hAnsi="Verdana"/>
          <w:sz w:val="19"/>
          <w:szCs w:val="19"/>
        </w:rPr>
      </w:pPr>
      <w:r w:rsidRPr="005B6C15">
        <w:rPr>
          <w:rFonts w:ascii="Verdana" w:hAnsi="Verdana"/>
          <w:sz w:val="19"/>
        </w:rPr>
        <w:t>D atala:</w:t>
      </w:r>
      <w:r w:rsidRPr="005B6C15">
        <w:rPr>
          <w:rFonts w:ascii="Verdana" w:hAnsi="Verdana"/>
          <w:sz w:val="19"/>
        </w:rPr>
        <w:tab/>
        <w:t>Kalitatea bermatzeko sistemak eta ingurumen-kudeaketako arauak.</w:t>
      </w:r>
    </w:p>
    <w:p w14:paraId="6B9E0A7D" w14:textId="77777777" w:rsidR="00C548B6" w:rsidRPr="005B6C15" w:rsidRDefault="00C548B6" w:rsidP="00BF2BD5">
      <w:pPr>
        <w:ind w:left="1418" w:right="-427" w:hanging="1134"/>
        <w:jc w:val="both"/>
        <w:rPr>
          <w:rFonts w:ascii="Verdana" w:eastAsia="Calibri" w:hAnsi="Verdana"/>
          <w:sz w:val="19"/>
          <w:szCs w:val="19"/>
        </w:rPr>
      </w:pPr>
    </w:p>
    <w:p w14:paraId="29054304" w14:textId="77777777" w:rsidR="00C548B6" w:rsidRPr="005B6C15" w:rsidRDefault="00C548B6" w:rsidP="00BF2BD5">
      <w:pPr>
        <w:ind w:left="1418" w:right="-427" w:hanging="1134"/>
        <w:jc w:val="both"/>
        <w:rPr>
          <w:rFonts w:ascii="Verdana" w:eastAsia="Calibri" w:hAnsi="Verdana"/>
          <w:sz w:val="19"/>
          <w:szCs w:val="19"/>
        </w:rPr>
      </w:pPr>
      <w:r w:rsidRPr="005B6C15">
        <w:rPr>
          <w:rFonts w:ascii="Verdana" w:hAnsi="Verdana"/>
          <w:sz w:val="19"/>
        </w:rPr>
        <w:t>V. atala.</w:t>
      </w:r>
      <w:r w:rsidRPr="005B6C15">
        <w:rPr>
          <w:rFonts w:ascii="Verdana" w:hAnsi="Verdana"/>
          <w:sz w:val="19"/>
        </w:rPr>
        <w:tab/>
        <w:t>Hautagai kalifikatuen kopurua murriztea.</w:t>
      </w:r>
    </w:p>
    <w:p w14:paraId="49E8AF9E" w14:textId="77777777" w:rsidR="00C548B6" w:rsidRPr="005B6C15" w:rsidRDefault="00C548B6" w:rsidP="00BF2BD5">
      <w:pPr>
        <w:ind w:left="1418" w:right="-427" w:hanging="1134"/>
        <w:jc w:val="both"/>
        <w:rPr>
          <w:rFonts w:ascii="Verdana" w:eastAsia="Calibri" w:hAnsi="Verdana"/>
          <w:sz w:val="19"/>
          <w:szCs w:val="19"/>
        </w:rPr>
      </w:pPr>
    </w:p>
    <w:p w14:paraId="7EA61EF4" w14:textId="77777777" w:rsidR="00C548B6" w:rsidRPr="005B6C15" w:rsidRDefault="00C548B6" w:rsidP="00BF2BD5">
      <w:pPr>
        <w:ind w:left="1418" w:right="-427" w:hanging="1134"/>
        <w:jc w:val="both"/>
        <w:rPr>
          <w:rFonts w:ascii="Verdana" w:eastAsia="Calibri" w:hAnsi="Verdana"/>
          <w:sz w:val="19"/>
          <w:szCs w:val="19"/>
        </w:rPr>
      </w:pPr>
      <w:r w:rsidRPr="005B6C15">
        <w:rPr>
          <w:rFonts w:ascii="Verdana" w:hAnsi="Verdana"/>
          <w:sz w:val="19"/>
        </w:rPr>
        <w:t>VI. zatia.</w:t>
      </w:r>
      <w:r w:rsidRPr="005B6C15">
        <w:rPr>
          <w:rFonts w:ascii="Verdana" w:hAnsi="Verdana"/>
          <w:sz w:val="19"/>
        </w:rPr>
        <w:tab/>
        <w:t>Azken deklarazioak.</w:t>
      </w:r>
    </w:p>
    <w:p w14:paraId="45FE7FAF" w14:textId="77777777" w:rsidR="00C548B6" w:rsidRPr="005B6C15" w:rsidRDefault="00C548B6" w:rsidP="00BF2BD5">
      <w:pPr>
        <w:ind w:left="1418" w:right="-427" w:hanging="1134"/>
        <w:rPr>
          <w:rFonts w:ascii="Verdana" w:eastAsia="Calibri" w:hAnsi="Verdana"/>
          <w:sz w:val="19"/>
          <w:szCs w:val="19"/>
        </w:rPr>
      </w:pPr>
    </w:p>
    <w:p w14:paraId="4F753EF4" w14:textId="77777777" w:rsidR="00C548B6" w:rsidRPr="005B6C15" w:rsidRDefault="00C548B6" w:rsidP="00BF2BD5">
      <w:pPr>
        <w:ind w:left="1418" w:hanging="1134"/>
        <w:rPr>
          <w:rFonts w:ascii="Verdana" w:eastAsia="Calibri" w:hAnsi="Verdana"/>
          <w:sz w:val="20"/>
          <w:szCs w:val="20"/>
        </w:rPr>
      </w:pPr>
    </w:p>
    <w:p w14:paraId="5FFD036F" w14:textId="77777777" w:rsidR="00C548B6" w:rsidRPr="005B6C15" w:rsidRDefault="00C548B6" w:rsidP="00BF2BD5">
      <w:pPr>
        <w:ind w:right="-427"/>
        <w:jc w:val="center"/>
        <w:rPr>
          <w:rFonts w:ascii="Verdana" w:eastAsia="Calibri" w:hAnsi="Verdana"/>
          <w:sz w:val="20"/>
          <w:szCs w:val="20"/>
        </w:rPr>
      </w:pPr>
      <w:r w:rsidRPr="005B6C15">
        <w:br w:type="page"/>
      </w:r>
    </w:p>
    <w:p w14:paraId="0879AFA4" w14:textId="77777777" w:rsidR="00C548B6" w:rsidRPr="005B6C15" w:rsidRDefault="00C548B6" w:rsidP="00BF2BD5">
      <w:pPr>
        <w:ind w:right="-427"/>
        <w:jc w:val="center"/>
        <w:rPr>
          <w:rFonts w:ascii="Verdana" w:eastAsia="Calibri" w:hAnsi="Verdana"/>
          <w:b/>
          <w:sz w:val="19"/>
          <w:szCs w:val="19"/>
        </w:rPr>
      </w:pPr>
      <w:r w:rsidRPr="005B6C15">
        <w:rPr>
          <w:rFonts w:ascii="Verdana" w:hAnsi="Verdana"/>
          <w:b/>
          <w:sz w:val="19"/>
        </w:rPr>
        <w:lastRenderedPageBreak/>
        <w:t>I. zatia: Kontratazio-prozedurari eta botere adjudikatzaileari buruzko informazioa</w:t>
      </w:r>
    </w:p>
    <w:p w14:paraId="3F53D2C9" w14:textId="77777777" w:rsidR="00C548B6" w:rsidRPr="005B6C15" w:rsidRDefault="00C548B6" w:rsidP="00BF2BD5">
      <w:pPr>
        <w:ind w:left="1134" w:hanging="1134"/>
        <w:jc w:val="both"/>
        <w:rPr>
          <w:rFonts w:ascii="Verdana" w:eastAsia="Calibri" w:hAnsi="Verdana"/>
          <w:b/>
          <w:sz w:val="19"/>
          <w:szCs w:val="19"/>
        </w:rPr>
      </w:pPr>
    </w:p>
    <w:p w14:paraId="0DCA494E" w14:textId="77777777" w:rsidR="00C548B6" w:rsidRPr="005B6C15" w:rsidRDefault="00C548B6" w:rsidP="00BF2BD5">
      <w:pPr>
        <w:spacing w:before="120" w:after="120"/>
        <w:ind w:right="-427"/>
        <w:jc w:val="center"/>
        <w:rPr>
          <w:rFonts w:ascii="Verdana" w:eastAsia="Calibri" w:hAnsi="Verdana"/>
          <w:b/>
          <w:sz w:val="20"/>
          <w:szCs w:val="20"/>
        </w:rPr>
      </w:pPr>
      <w:r w:rsidRPr="005B6C15">
        <w:rPr>
          <w:rFonts w:ascii="Verdana" w:hAnsi="Verdana"/>
          <w:b/>
          <w:sz w:val="19"/>
        </w:rPr>
        <w:t>KONTRATAZIO-PROZEDURARI BURUZKO INFORMAZIOA</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B6C15" w14:paraId="26535B56" w14:textId="77777777" w:rsidTr="00A12B05">
        <w:tc>
          <w:tcPr>
            <w:tcW w:w="9979" w:type="dxa"/>
            <w:shd w:val="pct10" w:color="auto" w:fill="auto"/>
          </w:tcPr>
          <w:p w14:paraId="246AF879"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 xml:space="preserve">I. zatian eskatzen den informazioa automatikoki lortuko da EKAB zerbitzu elektronikoa erabiltzen bada Kontratazio Agiri Europar Bakarra sortzeko eta betetzeko. Helbide honetan dago erabilgarri: </w:t>
            </w:r>
          </w:p>
          <w:p w14:paraId="36CB0A35" w14:textId="2537DD40" w:rsidR="00C548B6" w:rsidRPr="005B6C15" w:rsidRDefault="00AE0208" w:rsidP="00BF2BD5">
            <w:pPr>
              <w:spacing w:after="120"/>
              <w:jc w:val="center"/>
              <w:rPr>
                <w:rFonts w:ascii="Verdana" w:eastAsia="Calibri" w:hAnsi="Verdana"/>
                <w:sz w:val="16"/>
                <w:szCs w:val="16"/>
              </w:rPr>
            </w:pPr>
            <w:hyperlink r:id="rId29" w:history="1">
              <w:r w:rsidRPr="005B6C15">
                <w:rPr>
                  <w:rFonts w:ascii="Verdana" w:hAnsi="Verdana"/>
                  <w:color w:val="0000FF"/>
                  <w:sz w:val="16"/>
                </w:rPr>
                <w:t>https://ec.europa.eu/growth/tools-databases/espd/filter?lang=es</w:t>
              </w:r>
            </w:hyperlink>
          </w:p>
        </w:tc>
      </w:tr>
    </w:tbl>
    <w:p w14:paraId="66E3C20A" w14:textId="77777777" w:rsidR="00C548B6" w:rsidRPr="005B6C15" w:rsidRDefault="00C548B6" w:rsidP="00BF2BD5">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B6C15" w14:paraId="476DA4D7" w14:textId="77777777" w:rsidTr="00A12B05">
        <w:trPr>
          <w:trHeight w:val="340"/>
        </w:trPr>
        <w:tc>
          <w:tcPr>
            <w:tcW w:w="5512" w:type="dxa"/>
          </w:tcPr>
          <w:p w14:paraId="4A97E4A1"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Kontratatzailearen nortasuna</w:t>
            </w:r>
            <w:r w:rsidRPr="005B6C15">
              <w:rPr>
                <w:rFonts w:ascii="Verdana" w:eastAsia="Calibri" w:hAnsi="Verdana"/>
                <w:b/>
                <w:sz w:val="16"/>
                <w:szCs w:val="16"/>
                <w:vertAlign w:val="superscript"/>
              </w:rPr>
              <w:footnoteReference w:id="3"/>
            </w:r>
          </w:p>
        </w:tc>
        <w:tc>
          <w:tcPr>
            <w:tcW w:w="4481" w:type="dxa"/>
          </w:tcPr>
          <w:p w14:paraId="402ADD03"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Erantzuna</w:t>
            </w:r>
          </w:p>
        </w:tc>
      </w:tr>
      <w:tr w:rsidR="00C548B6" w:rsidRPr="005B6C15" w14:paraId="23EF719A" w14:textId="77777777" w:rsidTr="00A12B05">
        <w:trPr>
          <w:trHeight w:val="404"/>
        </w:trPr>
        <w:tc>
          <w:tcPr>
            <w:tcW w:w="5512" w:type="dxa"/>
            <w:tcBorders>
              <w:bottom w:val="single" w:sz="4" w:space="0" w:color="auto"/>
            </w:tcBorders>
          </w:tcPr>
          <w:p w14:paraId="5459A365"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Izena:</w:t>
            </w:r>
          </w:p>
        </w:tc>
        <w:tc>
          <w:tcPr>
            <w:tcW w:w="4481" w:type="dxa"/>
            <w:tcBorders>
              <w:bottom w:val="single" w:sz="4" w:space="0" w:color="auto"/>
            </w:tcBorders>
          </w:tcPr>
          <w:p w14:paraId="0DDE4AFD"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 ]</w:t>
            </w:r>
          </w:p>
        </w:tc>
      </w:tr>
      <w:tr w:rsidR="00C548B6" w:rsidRPr="005B6C15" w14:paraId="691F6B39" w14:textId="77777777" w:rsidTr="00A12B05">
        <w:trPr>
          <w:trHeight w:val="340"/>
        </w:trPr>
        <w:tc>
          <w:tcPr>
            <w:tcW w:w="5512" w:type="dxa"/>
          </w:tcPr>
          <w:p w14:paraId="33E5E26F"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Zertarako kontratazioa da?</w:t>
            </w:r>
          </w:p>
        </w:tc>
        <w:tc>
          <w:tcPr>
            <w:tcW w:w="4481" w:type="dxa"/>
          </w:tcPr>
          <w:p w14:paraId="152C8CBA"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Erantzuna</w:t>
            </w:r>
          </w:p>
        </w:tc>
      </w:tr>
      <w:tr w:rsidR="00C548B6" w:rsidRPr="005B6C15" w14:paraId="613BCCA4" w14:textId="77777777" w:rsidTr="00A12B05">
        <w:trPr>
          <w:trHeight w:val="420"/>
        </w:trPr>
        <w:tc>
          <w:tcPr>
            <w:tcW w:w="5512" w:type="dxa"/>
          </w:tcPr>
          <w:p w14:paraId="756157A0"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Kontratazioaren izenburua edo deskribapen laburra</w:t>
            </w:r>
            <w:r w:rsidRPr="005B6C15">
              <w:rPr>
                <w:rFonts w:ascii="Verdana" w:eastAsia="Calibri" w:hAnsi="Verdana"/>
                <w:b/>
                <w:sz w:val="16"/>
                <w:szCs w:val="16"/>
                <w:vertAlign w:val="superscript"/>
              </w:rPr>
              <w:footnoteReference w:id="4"/>
            </w:r>
            <w:r w:rsidRPr="005B6C15">
              <w:rPr>
                <w:rFonts w:ascii="Verdana" w:hAnsi="Verdana"/>
                <w:sz w:val="16"/>
              </w:rPr>
              <w:t>:</w:t>
            </w:r>
          </w:p>
        </w:tc>
        <w:tc>
          <w:tcPr>
            <w:tcW w:w="4481" w:type="dxa"/>
          </w:tcPr>
          <w:p w14:paraId="326B80E0"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 ]</w:t>
            </w:r>
          </w:p>
        </w:tc>
      </w:tr>
      <w:tr w:rsidR="00C548B6" w:rsidRPr="005B6C15" w14:paraId="3CD0F8F2" w14:textId="77777777" w:rsidTr="00A12B05">
        <w:trPr>
          <w:trHeight w:val="585"/>
        </w:trPr>
        <w:tc>
          <w:tcPr>
            <w:tcW w:w="5512" w:type="dxa"/>
          </w:tcPr>
          <w:p w14:paraId="4E26A36B"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Botere edo entitate adjudikatzaileak espedienteari esleitu dion erreferentzia-zenbakia (halakorik balitz)</w:t>
            </w:r>
            <w:r w:rsidRPr="005B6C15">
              <w:rPr>
                <w:rFonts w:ascii="Verdana" w:eastAsia="Calibri" w:hAnsi="Verdana"/>
                <w:b/>
                <w:sz w:val="16"/>
                <w:szCs w:val="16"/>
                <w:vertAlign w:val="superscript"/>
              </w:rPr>
              <w:footnoteReference w:id="5"/>
            </w:r>
            <w:r w:rsidRPr="005B6C15">
              <w:rPr>
                <w:rFonts w:ascii="Verdana" w:hAnsi="Verdana"/>
                <w:sz w:val="16"/>
              </w:rPr>
              <w:t>:</w:t>
            </w:r>
          </w:p>
        </w:tc>
        <w:tc>
          <w:tcPr>
            <w:tcW w:w="4481" w:type="dxa"/>
          </w:tcPr>
          <w:p w14:paraId="3B5812AB"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 ]</w:t>
            </w:r>
          </w:p>
        </w:tc>
      </w:tr>
    </w:tbl>
    <w:p w14:paraId="37EB390D" w14:textId="77777777" w:rsidR="00C548B6" w:rsidRPr="005B6C15" w:rsidRDefault="00C548B6" w:rsidP="00BF2BD5">
      <w:pPr>
        <w:spacing w:before="120" w:after="120"/>
        <w:ind w:right="-427"/>
        <w:jc w:val="center"/>
        <w:rPr>
          <w:rFonts w:ascii="Verdana" w:eastAsia="Calibri" w:hAnsi="Verdana"/>
          <w:b/>
          <w:sz w:val="19"/>
          <w:szCs w:val="19"/>
        </w:rPr>
      </w:pPr>
      <w:r w:rsidRPr="005B6C15">
        <w:rPr>
          <w:rFonts w:ascii="Verdana" w:hAnsi="Verdana"/>
          <w:b/>
          <w:sz w:val="19"/>
        </w:rPr>
        <w:t>II. ZATIA: Operadore ekonomikoari buruzko informazioa</w:t>
      </w:r>
    </w:p>
    <w:p w14:paraId="55F87918" w14:textId="77777777" w:rsidR="00C548B6" w:rsidRPr="005B6C15" w:rsidRDefault="00C548B6" w:rsidP="00BF2BD5">
      <w:pPr>
        <w:spacing w:before="120" w:after="120"/>
        <w:ind w:right="-427"/>
        <w:jc w:val="center"/>
        <w:rPr>
          <w:rFonts w:ascii="Verdana" w:eastAsia="Calibri" w:hAnsi="Verdana"/>
          <w:b/>
          <w:sz w:val="19"/>
          <w:szCs w:val="19"/>
        </w:rPr>
      </w:pPr>
      <w:r w:rsidRPr="005B6C15">
        <w:rPr>
          <w:rFonts w:ascii="Verdana" w:hAnsi="Verdana"/>
          <w:b/>
          <w:sz w:val="19"/>
        </w:rPr>
        <w:t>A: OPERADORE EKONOMIKOARI BURUZKO INFORMAZIOA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B6C15" w14:paraId="3E40DC80" w14:textId="77777777" w:rsidTr="00A12B05">
        <w:trPr>
          <w:trHeight w:val="340"/>
        </w:trPr>
        <w:tc>
          <w:tcPr>
            <w:tcW w:w="5554" w:type="dxa"/>
          </w:tcPr>
          <w:p w14:paraId="384A7199"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Identifikazioa</w:t>
            </w:r>
          </w:p>
        </w:tc>
        <w:tc>
          <w:tcPr>
            <w:tcW w:w="4483" w:type="dxa"/>
          </w:tcPr>
          <w:p w14:paraId="1AF4D94B"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Erantzuna</w:t>
            </w:r>
          </w:p>
        </w:tc>
      </w:tr>
      <w:tr w:rsidR="00C548B6" w:rsidRPr="005B6C15" w14:paraId="3603DDDB" w14:textId="77777777" w:rsidTr="00A12B05">
        <w:trPr>
          <w:trHeight w:val="340"/>
        </w:trPr>
        <w:tc>
          <w:tcPr>
            <w:tcW w:w="5554" w:type="dxa"/>
          </w:tcPr>
          <w:p w14:paraId="5957F490"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Izena:</w:t>
            </w:r>
          </w:p>
        </w:tc>
        <w:tc>
          <w:tcPr>
            <w:tcW w:w="4483" w:type="dxa"/>
          </w:tcPr>
          <w:p w14:paraId="1E4E1EE4"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 ]</w:t>
            </w:r>
          </w:p>
        </w:tc>
      </w:tr>
      <w:tr w:rsidR="00C548B6" w:rsidRPr="005B6C15" w14:paraId="4E3D1850" w14:textId="77777777" w:rsidTr="00A12B05">
        <w:trPr>
          <w:trHeight w:val="850"/>
        </w:trPr>
        <w:tc>
          <w:tcPr>
            <w:tcW w:w="5554" w:type="dxa"/>
          </w:tcPr>
          <w:p w14:paraId="4D62E9E8"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BEZ zenbakia, hala badagokio</w:t>
            </w:r>
            <w:r w:rsidRPr="005B6C15">
              <w:rPr>
                <w:rFonts w:ascii="Verdana" w:eastAsia="Calibri" w:hAnsi="Verdana"/>
                <w:b/>
                <w:sz w:val="16"/>
                <w:szCs w:val="16"/>
                <w:vertAlign w:val="superscript"/>
              </w:rPr>
              <w:footnoteReference w:id="6"/>
            </w:r>
            <w:r w:rsidRPr="005B6C15">
              <w:rPr>
                <w:rFonts w:ascii="Verdana" w:hAnsi="Verdana"/>
                <w:sz w:val="16"/>
                <w:vertAlign w:val="superscript"/>
              </w:rPr>
              <w:t>:</w:t>
            </w:r>
          </w:p>
          <w:p w14:paraId="66B450D5"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BEZaren zenbakia eduki ezean, adierazi, eskatuz gero, nortasuna adierazteko beste zenbaki nazional bat.</w:t>
            </w:r>
          </w:p>
        </w:tc>
        <w:tc>
          <w:tcPr>
            <w:tcW w:w="4483" w:type="dxa"/>
          </w:tcPr>
          <w:p w14:paraId="2E8DD645"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 ]</w:t>
            </w:r>
          </w:p>
          <w:p w14:paraId="1261D535"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 ]</w:t>
            </w:r>
          </w:p>
        </w:tc>
      </w:tr>
      <w:tr w:rsidR="00C548B6" w:rsidRPr="005B6C15" w14:paraId="38E7228A" w14:textId="77777777" w:rsidTr="00A12B05">
        <w:trPr>
          <w:trHeight w:val="340"/>
        </w:trPr>
        <w:tc>
          <w:tcPr>
            <w:tcW w:w="5554" w:type="dxa"/>
          </w:tcPr>
          <w:p w14:paraId="18DA8889"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Posta-helbidea:</w:t>
            </w:r>
          </w:p>
        </w:tc>
        <w:tc>
          <w:tcPr>
            <w:tcW w:w="4483" w:type="dxa"/>
          </w:tcPr>
          <w:p w14:paraId="12B4B096"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w:t>
            </w:r>
          </w:p>
        </w:tc>
      </w:tr>
      <w:tr w:rsidR="00C548B6" w:rsidRPr="005B6C15" w14:paraId="37CAEFC5" w14:textId="77777777" w:rsidTr="00A12B05">
        <w:trPr>
          <w:trHeight w:val="850"/>
        </w:trPr>
        <w:tc>
          <w:tcPr>
            <w:tcW w:w="5554" w:type="dxa"/>
          </w:tcPr>
          <w:p w14:paraId="1624DCE1"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Harremanetarako pertsona edo pertsonak</w:t>
            </w:r>
            <w:r w:rsidRPr="005B6C15">
              <w:rPr>
                <w:rFonts w:ascii="Verdana" w:eastAsia="Calibri" w:hAnsi="Verdana"/>
                <w:b/>
                <w:sz w:val="16"/>
                <w:szCs w:val="16"/>
                <w:vertAlign w:val="superscript"/>
              </w:rPr>
              <w:footnoteReference w:id="7"/>
            </w:r>
            <w:r w:rsidRPr="005B6C15">
              <w:rPr>
                <w:rFonts w:ascii="Verdana" w:hAnsi="Verdana"/>
                <w:sz w:val="16"/>
              </w:rPr>
              <w:t>:</w:t>
            </w:r>
          </w:p>
          <w:p w14:paraId="1F3A67ED"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Telefonoa:</w:t>
            </w:r>
          </w:p>
          <w:p w14:paraId="1EB1ADD1"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Helbide elektronikoa:</w:t>
            </w:r>
          </w:p>
          <w:p w14:paraId="2165DFAD"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Interneteko helbidea (web-orriaren helbidea, hala badagokio):</w:t>
            </w:r>
          </w:p>
        </w:tc>
        <w:tc>
          <w:tcPr>
            <w:tcW w:w="4483" w:type="dxa"/>
          </w:tcPr>
          <w:p w14:paraId="5C42C4E4"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w:t>
            </w:r>
          </w:p>
          <w:p w14:paraId="08883EE4"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w:t>
            </w:r>
          </w:p>
          <w:p w14:paraId="6DE15F0E"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w:t>
            </w:r>
          </w:p>
          <w:p w14:paraId="7A089F0F"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w:t>
            </w:r>
          </w:p>
        </w:tc>
      </w:tr>
      <w:tr w:rsidR="00C548B6" w:rsidRPr="005B6C15" w14:paraId="3A0337CE" w14:textId="77777777" w:rsidTr="00A12B05">
        <w:trPr>
          <w:trHeight w:val="340"/>
        </w:trPr>
        <w:tc>
          <w:tcPr>
            <w:tcW w:w="5554" w:type="dxa"/>
          </w:tcPr>
          <w:p w14:paraId="7F5D3300"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Informazio orokorra</w:t>
            </w:r>
          </w:p>
        </w:tc>
        <w:tc>
          <w:tcPr>
            <w:tcW w:w="4483" w:type="dxa"/>
          </w:tcPr>
          <w:p w14:paraId="357A906B"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Erantzuna</w:t>
            </w:r>
          </w:p>
        </w:tc>
      </w:tr>
      <w:tr w:rsidR="00C548B6" w:rsidRPr="005B6C15" w14:paraId="2C22B6F2" w14:textId="77777777" w:rsidTr="00A12B05">
        <w:trPr>
          <w:trHeight w:val="454"/>
        </w:trPr>
        <w:tc>
          <w:tcPr>
            <w:tcW w:w="5554" w:type="dxa"/>
          </w:tcPr>
          <w:p w14:paraId="2880B8FF"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Mikroenpresa bat, enpresa txiki bat edo enpresa ertain bat al da operadore ekonomikoa?</w:t>
            </w:r>
            <w:r w:rsidRPr="005B6C15">
              <w:rPr>
                <w:rFonts w:ascii="Verdana" w:eastAsia="Calibri" w:hAnsi="Verdana"/>
                <w:sz w:val="16"/>
                <w:szCs w:val="16"/>
                <w:vertAlign w:val="superscript"/>
              </w:rPr>
              <w:footnoteReference w:id="8"/>
            </w:r>
          </w:p>
        </w:tc>
        <w:tc>
          <w:tcPr>
            <w:tcW w:w="4483" w:type="dxa"/>
          </w:tcPr>
          <w:p w14:paraId="6D45DC56" w14:textId="77777777" w:rsidR="00C548B6" w:rsidRPr="005B6C15" w:rsidRDefault="00C548B6" w:rsidP="00BF2BD5">
            <w:pPr>
              <w:spacing w:before="80" w:after="12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tc>
      </w:tr>
      <w:tr w:rsidR="00C548B6" w:rsidRPr="005B6C15" w14:paraId="64C2FA6F" w14:textId="77777777" w:rsidTr="00A12B05">
        <w:trPr>
          <w:trHeight w:val="2482"/>
        </w:trPr>
        <w:tc>
          <w:tcPr>
            <w:tcW w:w="5554" w:type="dxa"/>
          </w:tcPr>
          <w:p w14:paraId="4AD12460"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sz w:val="16"/>
              </w:rPr>
              <w:lastRenderedPageBreak/>
              <w:t>Kontratazio erreserbatua bada bakarrik</w:t>
            </w:r>
            <w:r w:rsidRPr="005B6C15">
              <w:rPr>
                <w:rFonts w:ascii="Verdana" w:eastAsia="Calibri" w:hAnsi="Verdana"/>
                <w:b/>
                <w:sz w:val="16"/>
                <w:szCs w:val="16"/>
                <w:vertAlign w:val="superscript"/>
              </w:rPr>
              <w:footnoteReference w:id="9"/>
            </w:r>
            <w:r w:rsidRPr="005B6C15">
              <w:rPr>
                <w:rFonts w:ascii="Verdana" w:hAnsi="Verdana"/>
                <w:sz w:val="16"/>
              </w:rPr>
              <w:t>: operadore ekonomikoa tailer babestua edo gizarte-enpresa da, edo asmoa du kontratua enplegu babestuko programen esparruan betearazteko?</w:t>
            </w:r>
          </w:p>
          <w:p w14:paraId="546D5522"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Erantzuna baiezkoa bada:</w:t>
            </w:r>
          </w:p>
          <w:p w14:paraId="0167E687"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Zein da desgaitasuna duten edo gizarte-egoera ahulean dauden langileen ehunekoa?</w:t>
            </w:r>
          </w:p>
          <w:p w14:paraId="0A036F1C"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Beharrezkoa bada, adierazi zer kategoriatan dauden desgaitasuna duten edo gizarte-egoera ahulean dauden langileak.</w:t>
            </w:r>
          </w:p>
        </w:tc>
        <w:tc>
          <w:tcPr>
            <w:tcW w:w="4483" w:type="dxa"/>
          </w:tcPr>
          <w:p w14:paraId="40CA4324" w14:textId="77777777" w:rsidR="00C548B6" w:rsidRPr="005B6C15" w:rsidRDefault="00C548B6" w:rsidP="00BF2BD5">
            <w:pPr>
              <w:spacing w:before="60"/>
              <w:jc w:val="both"/>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2A7E8360" w14:textId="77777777" w:rsidR="00C548B6" w:rsidRPr="005B6C15" w:rsidRDefault="00C548B6" w:rsidP="00BF2BD5">
            <w:pPr>
              <w:jc w:val="both"/>
              <w:rPr>
                <w:rFonts w:ascii="Verdana" w:eastAsia="Calibri" w:hAnsi="Verdana"/>
                <w:sz w:val="16"/>
                <w:szCs w:val="16"/>
              </w:rPr>
            </w:pPr>
          </w:p>
          <w:p w14:paraId="5282BA03" w14:textId="77777777" w:rsidR="00C548B6" w:rsidRPr="005B6C15" w:rsidRDefault="00C548B6" w:rsidP="00BF2BD5">
            <w:pPr>
              <w:jc w:val="both"/>
              <w:rPr>
                <w:rFonts w:ascii="Verdana" w:eastAsia="Calibri" w:hAnsi="Verdana"/>
                <w:sz w:val="16"/>
                <w:szCs w:val="16"/>
              </w:rPr>
            </w:pPr>
          </w:p>
          <w:p w14:paraId="7C26F182" w14:textId="77777777" w:rsidR="00C548B6" w:rsidRPr="005B6C15" w:rsidRDefault="00C548B6" w:rsidP="00BF2BD5">
            <w:pPr>
              <w:spacing w:after="120"/>
              <w:jc w:val="both"/>
              <w:rPr>
                <w:rFonts w:ascii="Verdana" w:eastAsia="Calibri" w:hAnsi="Verdana"/>
                <w:sz w:val="16"/>
                <w:szCs w:val="16"/>
              </w:rPr>
            </w:pPr>
          </w:p>
          <w:p w14:paraId="7D0C020E" w14:textId="77777777" w:rsidR="00C548B6" w:rsidRPr="005B6C15" w:rsidRDefault="00C548B6" w:rsidP="00BF2BD5">
            <w:pPr>
              <w:spacing w:before="120" w:after="120"/>
              <w:jc w:val="both"/>
              <w:rPr>
                <w:rFonts w:ascii="Verdana" w:eastAsia="Calibri" w:hAnsi="Verdana"/>
                <w:sz w:val="16"/>
                <w:szCs w:val="16"/>
              </w:rPr>
            </w:pPr>
          </w:p>
          <w:p w14:paraId="50B7E0C6"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w:t>
            </w:r>
          </w:p>
          <w:p w14:paraId="3936F85A" w14:textId="77777777" w:rsidR="00C548B6" w:rsidRPr="005B6C15" w:rsidRDefault="00C548B6" w:rsidP="00BF2BD5">
            <w:pPr>
              <w:spacing w:before="120"/>
              <w:jc w:val="both"/>
              <w:rPr>
                <w:rFonts w:ascii="Verdana" w:eastAsia="Calibri" w:hAnsi="Verdana"/>
                <w:sz w:val="16"/>
                <w:szCs w:val="16"/>
              </w:rPr>
            </w:pPr>
          </w:p>
          <w:p w14:paraId="0CE2682B"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w:t>
            </w:r>
          </w:p>
        </w:tc>
      </w:tr>
      <w:tr w:rsidR="00C548B6" w:rsidRPr="005B6C15" w14:paraId="79E2292D" w14:textId="77777777" w:rsidTr="00A12B05">
        <w:trPr>
          <w:trHeight w:val="882"/>
        </w:trPr>
        <w:tc>
          <w:tcPr>
            <w:tcW w:w="5554" w:type="dxa"/>
          </w:tcPr>
          <w:p w14:paraId="270E52BC"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Hala bada, operadore ekonomikoa inskribaturik dago operadore ekonomiko baimenduen zerrenda ofizialen batean, edo badu ziurtagiri baliokiderik? Adibidez, (aldez aurreko) sailkapen-sistema nazional baten esparruan</w:t>
            </w:r>
            <w:r w:rsidRPr="005B6C15">
              <w:rPr>
                <w:rFonts w:ascii="Verdana" w:eastAsia="Calibri" w:hAnsi="Verdana"/>
                <w:b/>
                <w:sz w:val="16"/>
                <w:szCs w:val="16"/>
                <w:vertAlign w:val="superscript"/>
              </w:rPr>
              <w:footnoteReference w:id="10"/>
            </w:r>
            <w:r w:rsidRPr="005B6C15">
              <w:rPr>
                <w:rFonts w:ascii="Verdana" w:hAnsi="Verdana"/>
                <w:sz w:val="16"/>
              </w:rPr>
              <w:t>.</w:t>
            </w:r>
          </w:p>
        </w:tc>
        <w:tc>
          <w:tcPr>
            <w:tcW w:w="4483" w:type="dxa"/>
          </w:tcPr>
          <w:p w14:paraId="6B88CB0A" w14:textId="77777777" w:rsidR="00C548B6" w:rsidRPr="005B6C15" w:rsidRDefault="00C548B6" w:rsidP="00BF2BD5">
            <w:pPr>
              <w:spacing w:before="60" w:after="120"/>
              <w:jc w:val="both"/>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Ez dagokio</w:t>
            </w:r>
          </w:p>
        </w:tc>
      </w:tr>
      <w:tr w:rsidR="00C548B6" w:rsidRPr="005B6C15" w14:paraId="57834B6B" w14:textId="77777777" w:rsidTr="00A12B05">
        <w:trPr>
          <w:trHeight w:val="2806"/>
        </w:trPr>
        <w:tc>
          <w:tcPr>
            <w:tcW w:w="5554" w:type="dxa"/>
          </w:tcPr>
          <w:p w14:paraId="7452AEF0"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Erantzuna baiezkoa bada:</w:t>
            </w:r>
          </w:p>
          <w:p w14:paraId="230E1650"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Erantzun atal honetako gainerako galderei, B sekzioari eta, hala dagokionean, atal honetako C sekzioari. Hala dagokionean, bete V. atala eta, edonola ere, bete eta sinatu VI. atala.</w:t>
            </w:r>
          </w:p>
          <w:p w14:paraId="6E7ACEE8"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Adierazi zerrendaren edo ziurtagiriaren izena, eta inskripzio- edo ziurtapen-zenbakia:</w:t>
            </w:r>
          </w:p>
          <w:p w14:paraId="78607DEF"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Baldin eta inskripzio-ziurtagiria edo ziurtapena formatu elektronikoan badago, adierazi datu hauek:</w:t>
            </w:r>
          </w:p>
          <w:p w14:paraId="28CC2A25" w14:textId="77777777" w:rsidR="00C548B6" w:rsidRPr="005B6C15" w:rsidRDefault="00C548B6" w:rsidP="00BF2BD5">
            <w:pPr>
              <w:jc w:val="both"/>
              <w:rPr>
                <w:rFonts w:ascii="Verdana" w:eastAsia="Calibri" w:hAnsi="Verdana"/>
                <w:sz w:val="16"/>
                <w:szCs w:val="16"/>
              </w:rPr>
            </w:pPr>
          </w:p>
          <w:p w14:paraId="3B798BB5"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Adierazi zein erreferentziatan oinarritzen den inskripzio edo ziurtapena eta, hala badagokio, zerrenda ofizialean lortutako sailkapena</w:t>
            </w:r>
            <w:r w:rsidRPr="005B6C15">
              <w:rPr>
                <w:rFonts w:ascii="Verdana" w:eastAsia="Calibri" w:hAnsi="Verdana"/>
                <w:b/>
                <w:sz w:val="16"/>
                <w:szCs w:val="16"/>
                <w:vertAlign w:val="superscript"/>
              </w:rPr>
              <w:footnoteReference w:id="11"/>
            </w:r>
            <w:r w:rsidRPr="005B6C15">
              <w:rPr>
                <w:rFonts w:ascii="Verdana" w:hAnsi="Verdana"/>
                <w:sz w:val="16"/>
              </w:rPr>
              <w:t>:</w:t>
            </w:r>
          </w:p>
          <w:p w14:paraId="40F1766C"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Jaso dira inskripzio edo ziurtapenean eskatutako hautaketa-irizpide guztiak?</w:t>
            </w:r>
          </w:p>
          <w:p w14:paraId="0A58D4A5"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Erantzuna ezezkoa bada:</w:t>
            </w:r>
          </w:p>
          <w:p w14:paraId="0CE27564"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 xml:space="preserve">Adierazi, gainera, IV. zatian falta den informazioa; A, B, C edo D atalak, hala badagokio. </w:t>
            </w:r>
          </w:p>
          <w:p w14:paraId="66BE40B0"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 xml:space="preserve">Kontratazioaren iragarkian edo kontratazio-agirietan halakorik eskatzen bada </w:t>
            </w:r>
            <w:r w:rsidRPr="005B6C15">
              <w:rPr>
                <w:rFonts w:ascii="Verdana" w:hAnsi="Verdana"/>
                <w:b/>
                <w:i/>
                <w:iCs/>
                <w:sz w:val="16"/>
              </w:rPr>
              <w:t>SOILIK</w:t>
            </w:r>
            <w:r w:rsidRPr="005B6C15">
              <w:rPr>
                <w:rFonts w:ascii="Verdana" w:hAnsi="Verdana"/>
                <w:b/>
                <w:sz w:val="16"/>
              </w:rPr>
              <w:t>:</w:t>
            </w:r>
          </w:p>
          <w:p w14:paraId="2BC48518"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Izango du aukerarik operadore ekonomikoak ziurtagiri bat aurkezteko Gizarte Segurantzako kotizazioen eta zergen ordainketari buruz, edo informazioa emateko botere edo entitate adjudikatzaileak ziurtagiria zuzenean eta doan lortu dezan edozein estatu kidetako datu-base nazional baten bitartez?</w:t>
            </w:r>
          </w:p>
          <w:p w14:paraId="2D32A570"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Baldin eta dokumentazioa formatu elektronikoan badago, adierazi datu hauek:</w:t>
            </w:r>
          </w:p>
        </w:tc>
        <w:tc>
          <w:tcPr>
            <w:tcW w:w="4483" w:type="dxa"/>
          </w:tcPr>
          <w:p w14:paraId="0B018A9D" w14:textId="77777777" w:rsidR="00C548B6" w:rsidRPr="005B6C15" w:rsidRDefault="00C548B6" w:rsidP="00BF2BD5">
            <w:pPr>
              <w:spacing w:before="120" w:after="120"/>
              <w:jc w:val="both"/>
              <w:rPr>
                <w:rFonts w:ascii="Verdana" w:eastAsia="Calibri" w:hAnsi="Verdana"/>
                <w:sz w:val="16"/>
                <w:szCs w:val="16"/>
              </w:rPr>
            </w:pPr>
          </w:p>
          <w:p w14:paraId="552F631B" w14:textId="77777777" w:rsidR="00C548B6" w:rsidRPr="005B6C15" w:rsidRDefault="00C548B6" w:rsidP="00BF2BD5">
            <w:pPr>
              <w:spacing w:before="120"/>
              <w:jc w:val="both"/>
              <w:rPr>
                <w:rFonts w:ascii="Verdana" w:eastAsia="Calibri" w:hAnsi="Verdana"/>
                <w:sz w:val="16"/>
                <w:szCs w:val="16"/>
              </w:rPr>
            </w:pPr>
          </w:p>
          <w:p w14:paraId="15F9D3E2" w14:textId="77777777" w:rsidR="00C548B6" w:rsidRPr="005B6C15" w:rsidRDefault="00C548B6" w:rsidP="00BF2BD5">
            <w:pPr>
              <w:jc w:val="both"/>
              <w:rPr>
                <w:rFonts w:ascii="Verdana" w:eastAsia="Calibri" w:hAnsi="Verdana"/>
                <w:sz w:val="16"/>
                <w:szCs w:val="16"/>
              </w:rPr>
            </w:pPr>
          </w:p>
          <w:p w14:paraId="2C424D1C" w14:textId="77777777" w:rsidR="00C548B6" w:rsidRPr="005B6C15" w:rsidRDefault="00C548B6" w:rsidP="00BF2BD5">
            <w:pPr>
              <w:jc w:val="both"/>
              <w:rPr>
                <w:rFonts w:ascii="Verdana" w:eastAsia="Calibri" w:hAnsi="Verdana"/>
                <w:sz w:val="16"/>
                <w:szCs w:val="16"/>
              </w:rPr>
            </w:pPr>
          </w:p>
          <w:p w14:paraId="0694F402" w14:textId="77777777" w:rsidR="00C548B6" w:rsidRPr="005B6C15" w:rsidRDefault="00C548B6" w:rsidP="00BF2BD5">
            <w:pPr>
              <w:spacing w:after="120"/>
              <w:jc w:val="both"/>
              <w:rPr>
                <w:rFonts w:ascii="Verdana" w:eastAsia="Calibri" w:hAnsi="Verdana"/>
                <w:sz w:val="16"/>
                <w:szCs w:val="16"/>
              </w:rPr>
            </w:pPr>
          </w:p>
          <w:p w14:paraId="1B61931F" w14:textId="77777777" w:rsidR="00C548B6" w:rsidRPr="005B6C15" w:rsidRDefault="00C548B6" w:rsidP="00BF2BD5">
            <w:pPr>
              <w:jc w:val="both"/>
              <w:rPr>
                <w:rFonts w:ascii="Verdana" w:eastAsia="Calibri" w:hAnsi="Verdana"/>
                <w:sz w:val="16"/>
                <w:szCs w:val="16"/>
              </w:rPr>
            </w:pPr>
            <w:r w:rsidRPr="005B6C15">
              <w:rPr>
                <w:rFonts w:ascii="Verdana" w:hAnsi="Verdana"/>
                <w:sz w:val="16"/>
              </w:rPr>
              <w:t>[…]</w:t>
            </w:r>
          </w:p>
          <w:p w14:paraId="0955CE0D" w14:textId="77777777" w:rsidR="00C548B6" w:rsidRPr="005B6C15" w:rsidRDefault="00C548B6" w:rsidP="00BF2BD5">
            <w:pPr>
              <w:spacing w:after="120"/>
              <w:jc w:val="both"/>
              <w:rPr>
                <w:rFonts w:ascii="Verdana" w:eastAsia="Calibri" w:hAnsi="Verdana"/>
                <w:sz w:val="16"/>
                <w:szCs w:val="16"/>
              </w:rPr>
            </w:pPr>
          </w:p>
          <w:p w14:paraId="3BCE8EA2"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 xml:space="preserve">(web-orriaren helbidea, dokumentua sortu duen erakunde edo agintaritza, dokumentazioaren erreferentzia zehatza): […] </w:t>
            </w:r>
          </w:p>
          <w:p w14:paraId="7E42A262" w14:textId="77777777" w:rsidR="00C548B6" w:rsidRPr="005B6C15" w:rsidRDefault="00C548B6" w:rsidP="00BF2BD5">
            <w:pPr>
              <w:jc w:val="both"/>
              <w:rPr>
                <w:rFonts w:ascii="Verdana" w:eastAsia="Calibri" w:hAnsi="Verdana"/>
                <w:sz w:val="16"/>
                <w:szCs w:val="16"/>
              </w:rPr>
            </w:pPr>
            <w:r w:rsidRPr="005B6C15">
              <w:rPr>
                <w:rFonts w:ascii="Verdana" w:hAnsi="Verdana"/>
                <w:sz w:val="16"/>
              </w:rPr>
              <w:t>[…]   […]   […]   […]</w:t>
            </w:r>
          </w:p>
          <w:p w14:paraId="5D5C7905" w14:textId="77777777" w:rsidR="00C548B6" w:rsidRPr="005B6C15" w:rsidRDefault="00C548B6" w:rsidP="00BF2BD5">
            <w:pPr>
              <w:jc w:val="both"/>
              <w:rPr>
                <w:rFonts w:ascii="Verdana" w:eastAsia="Calibri" w:hAnsi="Verdana"/>
                <w:sz w:val="16"/>
                <w:szCs w:val="16"/>
              </w:rPr>
            </w:pPr>
          </w:p>
          <w:p w14:paraId="3F9B928D" w14:textId="77777777" w:rsidR="00C548B6" w:rsidRPr="005B6C15" w:rsidRDefault="00C548B6" w:rsidP="00BF2BD5">
            <w:pPr>
              <w:spacing w:after="120"/>
              <w:jc w:val="both"/>
              <w:rPr>
                <w:rFonts w:ascii="Verdana" w:eastAsia="Calibri" w:hAnsi="Verdana"/>
                <w:sz w:val="16"/>
                <w:szCs w:val="16"/>
              </w:rPr>
            </w:pPr>
          </w:p>
          <w:p w14:paraId="4E520DFA" w14:textId="77777777" w:rsidR="00C548B6" w:rsidRPr="005B6C15" w:rsidRDefault="00C548B6" w:rsidP="00BF2BD5">
            <w:pPr>
              <w:jc w:val="both"/>
              <w:rPr>
                <w:rFonts w:ascii="Verdana" w:eastAsia="Calibri" w:hAnsi="Verdana"/>
                <w:sz w:val="16"/>
                <w:szCs w:val="16"/>
              </w:rPr>
            </w:pPr>
            <w:r w:rsidRPr="005B6C15">
              <w:rPr>
                <w:rFonts w:ascii="Verdana" w:eastAsia="Calibri" w:hAnsi="Verdana"/>
                <w:sz w:val="16"/>
              </w:rPr>
              <w:fldChar w:fldCharType="begin">
                <w:ffData>
                  <w:name w:val=""/>
                  <w:enabled/>
                  <w:calcOnExit w:val="0"/>
                  <w:checkBox>
                    <w:size w:val="20"/>
                    <w:default w:val="0"/>
                  </w:checkBox>
                </w:ffData>
              </w:fldChar>
            </w:r>
            <w:r w:rsidRPr="005B6C15">
              <w:rPr>
                <w:rFonts w:ascii="Verdana" w:eastAsia="Calibri" w:hAnsi="Verdana"/>
                <w:sz w:val="16"/>
              </w:rPr>
              <w:instrText xml:space="preserve"> FORMCHECKBOX </w:instrText>
            </w:r>
            <w:r w:rsidRPr="005B6C15">
              <w:rPr>
                <w:rFonts w:ascii="Verdana" w:eastAsia="Calibri" w:hAnsi="Verdana"/>
                <w:sz w:val="16"/>
              </w:rPr>
            </w:r>
            <w:r w:rsidRPr="005B6C15">
              <w:rPr>
                <w:rFonts w:ascii="Verdana" w:eastAsia="Calibri" w:hAnsi="Verdana"/>
                <w:sz w:val="16"/>
              </w:rPr>
              <w:fldChar w:fldCharType="separate"/>
            </w:r>
            <w:r w:rsidRPr="005B6C15">
              <w:rPr>
                <w:rFonts w:ascii="Verdana" w:eastAsia="Calibri" w:hAnsi="Verdana"/>
                <w:sz w:val="16"/>
              </w:rPr>
              <w:fldChar w:fldCharType="end"/>
            </w:r>
            <w:r w:rsidRPr="005B6C15">
              <w:rPr>
                <w:rFonts w:ascii="Verdana" w:hAnsi="Verdana"/>
                <w:sz w:val="16"/>
              </w:rPr>
              <w:t xml:space="preserve"> Bai   </w:t>
            </w:r>
            <w:r w:rsidRPr="005B6C15">
              <w:rPr>
                <w:rFonts w:ascii="Verdana" w:eastAsia="Calibri" w:hAnsi="Verdana"/>
                <w:sz w:val="16"/>
              </w:rPr>
              <w:fldChar w:fldCharType="begin">
                <w:ffData>
                  <w:name w:val=""/>
                  <w:enabled/>
                  <w:calcOnExit w:val="0"/>
                  <w:checkBox>
                    <w:size w:val="20"/>
                    <w:default w:val="0"/>
                  </w:checkBox>
                </w:ffData>
              </w:fldChar>
            </w:r>
            <w:r w:rsidRPr="005B6C15">
              <w:rPr>
                <w:rFonts w:ascii="Verdana" w:eastAsia="Calibri" w:hAnsi="Verdana"/>
                <w:sz w:val="16"/>
              </w:rPr>
              <w:instrText xml:space="preserve"> FORMCHECKBOX </w:instrText>
            </w:r>
            <w:r w:rsidRPr="005B6C15">
              <w:rPr>
                <w:rFonts w:ascii="Verdana" w:eastAsia="Calibri" w:hAnsi="Verdana"/>
                <w:sz w:val="16"/>
              </w:rPr>
            </w:r>
            <w:r w:rsidRPr="005B6C15">
              <w:rPr>
                <w:rFonts w:ascii="Verdana" w:eastAsia="Calibri" w:hAnsi="Verdana"/>
                <w:sz w:val="16"/>
              </w:rPr>
              <w:fldChar w:fldCharType="separate"/>
            </w:r>
            <w:r w:rsidRPr="005B6C15">
              <w:rPr>
                <w:rFonts w:ascii="Verdana" w:eastAsia="Calibri" w:hAnsi="Verdana"/>
                <w:sz w:val="16"/>
              </w:rPr>
              <w:fldChar w:fldCharType="end"/>
            </w:r>
            <w:r w:rsidRPr="005B6C15">
              <w:rPr>
                <w:rFonts w:ascii="Verdana" w:hAnsi="Verdana"/>
                <w:sz w:val="16"/>
              </w:rPr>
              <w:t xml:space="preserve"> Ez</w:t>
            </w:r>
          </w:p>
          <w:p w14:paraId="3CEF1918" w14:textId="77777777" w:rsidR="00C548B6" w:rsidRPr="005B6C15" w:rsidRDefault="00C548B6" w:rsidP="00BF2BD5">
            <w:pPr>
              <w:spacing w:before="120" w:after="120"/>
              <w:jc w:val="both"/>
              <w:rPr>
                <w:rFonts w:ascii="Verdana" w:eastAsia="Calibri" w:hAnsi="Verdana"/>
                <w:sz w:val="16"/>
                <w:szCs w:val="16"/>
              </w:rPr>
            </w:pPr>
          </w:p>
          <w:p w14:paraId="3BA28F6D" w14:textId="77777777" w:rsidR="00C548B6" w:rsidRPr="005B6C15" w:rsidRDefault="00C548B6" w:rsidP="00BF2BD5">
            <w:pPr>
              <w:spacing w:before="120" w:after="120"/>
              <w:jc w:val="both"/>
              <w:rPr>
                <w:rFonts w:ascii="Verdana" w:eastAsia="Calibri" w:hAnsi="Verdana"/>
                <w:sz w:val="16"/>
                <w:szCs w:val="16"/>
              </w:rPr>
            </w:pPr>
          </w:p>
          <w:p w14:paraId="66651D0A" w14:textId="77777777" w:rsidR="00C548B6" w:rsidRPr="005B6C15" w:rsidRDefault="00C548B6" w:rsidP="00BF2BD5">
            <w:pPr>
              <w:spacing w:before="120" w:after="120"/>
              <w:jc w:val="both"/>
              <w:rPr>
                <w:rFonts w:ascii="Verdana" w:eastAsia="Calibri" w:hAnsi="Verdana"/>
                <w:sz w:val="16"/>
                <w:szCs w:val="16"/>
              </w:rPr>
            </w:pPr>
          </w:p>
          <w:p w14:paraId="5017FDAC" w14:textId="77777777" w:rsidR="00C548B6" w:rsidRPr="005B6C15" w:rsidRDefault="00C548B6" w:rsidP="00BF2BD5">
            <w:pPr>
              <w:spacing w:before="120" w:after="120"/>
              <w:jc w:val="both"/>
              <w:rPr>
                <w:rFonts w:ascii="Verdana" w:eastAsia="Calibri" w:hAnsi="Verdana"/>
                <w:sz w:val="16"/>
                <w:szCs w:val="16"/>
              </w:rPr>
            </w:pPr>
          </w:p>
          <w:p w14:paraId="436B7EAF" w14:textId="77777777" w:rsidR="00C548B6" w:rsidRPr="005B6C15" w:rsidRDefault="00C548B6" w:rsidP="00BF2BD5">
            <w:pPr>
              <w:spacing w:before="120"/>
              <w:jc w:val="both"/>
              <w:rPr>
                <w:rFonts w:ascii="Verdana" w:eastAsia="Calibri" w:hAnsi="Verdana"/>
                <w:sz w:val="16"/>
                <w:szCs w:val="16"/>
              </w:rPr>
            </w:pPr>
          </w:p>
          <w:p w14:paraId="0DE7D931" w14:textId="77777777" w:rsidR="00C548B6" w:rsidRPr="005B6C15" w:rsidRDefault="00C548B6" w:rsidP="00BF2BD5">
            <w:pPr>
              <w:spacing w:after="120"/>
              <w:jc w:val="both"/>
              <w:rPr>
                <w:rFonts w:ascii="Verdana" w:eastAsia="Calibri" w:hAnsi="Verdana"/>
                <w:sz w:val="16"/>
                <w:szCs w:val="16"/>
              </w:rPr>
            </w:pPr>
            <w:r w:rsidRPr="005B6C15">
              <w:rPr>
                <w:rFonts w:ascii="Verdana" w:eastAsia="Calibri" w:hAnsi="Verdana"/>
                <w:sz w:val="16"/>
              </w:rPr>
              <w:fldChar w:fldCharType="begin">
                <w:ffData>
                  <w:name w:val=""/>
                  <w:enabled/>
                  <w:calcOnExit w:val="0"/>
                  <w:checkBox>
                    <w:size w:val="20"/>
                    <w:default w:val="0"/>
                  </w:checkBox>
                </w:ffData>
              </w:fldChar>
            </w:r>
            <w:r w:rsidRPr="005B6C15">
              <w:rPr>
                <w:rFonts w:ascii="Verdana" w:eastAsia="Calibri" w:hAnsi="Verdana"/>
                <w:sz w:val="16"/>
              </w:rPr>
              <w:instrText xml:space="preserve"> FORMCHECKBOX </w:instrText>
            </w:r>
            <w:r w:rsidRPr="005B6C15">
              <w:rPr>
                <w:rFonts w:ascii="Verdana" w:eastAsia="Calibri" w:hAnsi="Verdana"/>
                <w:sz w:val="16"/>
              </w:rPr>
            </w:r>
            <w:r w:rsidRPr="005B6C15">
              <w:rPr>
                <w:rFonts w:ascii="Verdana" w:eastAsia="Calibri" w:hAnsi="Verdana"/>
                <w:sz w:val="16"/>
              </w:rPr>
              <w:fldChar w:fldCharType="separate"/>
            </w:r>
            <w:r w:rsidRPr="005B6C15">
              <w:rPr>
                <w:rFonts w:ascii="Verdana" w:eastAsia="Calibri" w:hAnsi="Verdana"/>
                <w:sz w:val="16"/>
              </w:rPr>
              <w:fldChar w:fldCharType="end"/>
            </w:r>
            <w:r w:rsidRPr="005B6C15">
              <w:rPr>
                <w:rFonts w:ascii="Verdana" w:hAnsi="Verdana"/>
                <w:sz w:val="16"/>
              </w:rPr>
              <w:t xml:space="preserve"> Bai   </w:t>
            </w:r>
            <w:r w:rsidRPr="005B6C15">
              <w:rPr>
                <w:rFonts w:ascii="Verdana" w:eastAsia="Calibri" w:hAnsi="Verdana"/>
                <w:sz w:val="16"/>
              </w:rPr>
              <w:fldChar w:fldCharType="begin">
                <w:ffData>
                  <w:name w:val=""/>
                  <w:enabled/>
                  <w:calcOnExit w:val="0"/>
                  <w:checkBox>
                    <w:size w:val="20"/>
                    <w:default w:val="0"/>
                  </w:checkBox>
                </w:ffData>
              </w:fldChar>
            </w:r>
            <w:r w:rsidRPr="005B6C15">
              <w:rPr>
                <w:rFonts w:ascii="Verdana" w:eastAsia="Calibri" w:hAnsi="Verdana"/>
                <w:sz w:val="16"/>
              </w:rPr>
              <w:instrText xml:space="preserve"> FORMCHECKBOX </w:instrText>
            </w:r>
            <w:r w:rsidRPr="005B6C15">
              <w:rPr>
                <w:rFonts w:ascii="Verdana" w:eastAsia="Calibri" w:hAnsi="Verdana"/>
                <w:sz w:val="16"/>
              </w:rPr>
            </w:r>
            <w:r w:rsidRPr="005B6C15">
              <w:rPr>
                <w:rFonts w:ascii="Verdana" w:eastAsia="Calibri" w:hAnsi="Verdana"/>
                <w:sz w:val="16"/>
              </w:rPr>
              <w:fldChar w:fldCharType="separate"/>
            </w:r>
            <w:r w:rsidRPr="005B6C15">
              <w:rPr>
                <w:rFonts w:ascii="Verdana" w:eastAsia="Calibri" w:hAnsi="Verdana"/>
                <w:sz w:val="16"/>
              </w:rPr>
              <w:fldChar w:fldCharType="end"/>
            </w:r>
            <w:r w:rsidRPr="005B6C15">
              <w:rPr>
                <w:rFonts w:ascii="Verdana" w:hAnsi="Verdana"/>
                <w:sz w:val="16"/>
              </w:rPr>
              <w:t xml:space="preserve"> Ez</w:t>
            </w:r>
          </w:p>
          <w:p w14:paraId="1283E992" w14:textId="77777777" w:rsidR="00C548B6" w:rsidRPr="005B6C15" w:rsidRDefault="00C548B6" w:rsidP="00BF2BD5">
            <w:pPr>
              <w:spacing w:after="120"/>
              <w:jc w:val="both"/>
              <w:rPr>
                <w:rFonts w:ascii="Verdana" w:eastAsia="Calibri" w:hAnsi="Verdana"/>
                <w:sz w:val="16"/>
                <w:szCs w:val="16"/>
              </w:rPr>
            </w:pPr>
          </w:p>
          <w:p w14:paraId="69A4456D" w14:textId="77777777" w:rsidR="00C548B6" w:rsidRPr="005B6C15" w:rsidRDefault="00C548B6" w:rsidP="00BF2BD5">
            <w:pPr>
              <w:spacing w:after="120"/>
              <w:jc w:val="both"/>
              <w:rPr>
                <w:rFonts w:ascii="Verdana" w:eastAsia="Calibri" w:hAnsi="Verdana"/>
                <w:sz w:val="16"/>
                <w:szCs w:val="16"/>
              </w:rPr>
            </w:pPr>
          </w:p>
          <w:p w14:paraId="5E085A10" w14:textId="77777777" w:rsidR="00C548B6" w:rsidRPr="005B6C15" w:rsidRDefault="00C548B6" w:rsidP="00BF2BD5">
            <w:pPr>
              <w:spacing w:after="120"/>
              <w:jc w:val="both"/>
              <w:rPr>
                <w:rFonts w:ascii="Verdana" w:eastAsia="Calibri" w:hAnsi="Verdana"/>
                <w:sz w:val="16"/>
                <w:szCs w:val="16"/>
              </w:rPr>
            </w:pPr>
          </w:p>
          <w:p w14:paraId="0173EE22"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(web-orriaren helbidea, dokumentua sortu duen erakunde eta agintaritza, dokumentazioaren erreferentzia zehatza): […]   […]   […]   […]</w:t>
            </w:r>
          </w:p>
        </w:tc>
      </w:tr>
      <w:tr w:rsidR="00C548B6" w:rsidRPr="005B6C15" w14:paraId="70C70AE8" w14:textId="77777777" w:rsidTr="00A12B05">
        <w:trPr>
          <w:trHeight w:val="297"/>
        </w:trPr>
        <w:tc>
          <w:tcPr>
            <w:tcW w:w="5554" w:type="dxa"/>
          </w:tcPr>
          <w:p w14:paraId="62F12322"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Parte hartzeko modua</w:t>
            </w:r>
          </w:p>
        </w:tc>
        <w:tc>
          <w:tcPr>
            <w:tcW w:w="4483" w:type="dxa"/>
          </w:tcPr>
          <w:p w14:paraId="57DDBDCB"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Erantzuna</w:t>
            </w:r>
          </w:p>
        </w:tc>
      </w:tr>
      <w:tr w:rsidR="00C548B6" w:rsidRPr="005B6C15" w14:paraId="00C5812E" w14:textId="77777777" w:rsidTr="00A12B05">
        <w:trPr>
          <w:trHeight w:val="506"/>
        </w:trPr>
        <w:tc>
          <w:tcPr>
            <w:tcW w:w="5554" w:type="dxa"/>
            <w:tcBorders>
              <w:bottom w:val="single" w:sz="4" w:space="0" w:color="auto"/>
            </w:tcBorders>
          </w:tcPr>
          <w:p w14:paraId="1EFA5148"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Operadore ekonomikoa beste batzuekin batera ari al da parte hartzen kontratazio-prozeduran</w:t>
            </w:r>
            <w:r w:rsidRPr="005B6C15">
              <w:rPr>
                <w:rFonts w:ascii="Verdana" w:eastAsia="Calibri" w:hAnsi="Verdana"/>
                <w:b/>
                <w:sz w:val="16"/>
                <w:szCs w:val="16"/>
                <w:vertAlign w:val="superscript"/>
              </w:rPr>
              <w:footnoteReference w:id="12"/>
            </w:r>
            <w:r w:rsidRPr="005B6C15">
              <w:rPr>
                <w:rFonts w:ascii="Verdana" w:hAnsi="Verdana"/>
                <w:sz w:val="16"/>
              </w:rPr>
              <w:t>?</w:t>
            </w:r>
          </w:p>
        </w:tc>
        <w:tc>
          <w:tcPr>
            <w:tcW w:w="4483" w:type="dxa"/>
            <w:tcBorders>
              <w:bottom w:val="single" w:sz="4" w:space="0" w:color="auto"/>
            </w:tcBorders>
          </w:tcPr>
          <w:p w14:paraId="040CF952" w14:textId="77777777" w:rsidR="00C548B6" w:rsidRPr="005B6C15" w:rsidRDefault="00C548B6" w:rsidP="00BF2BD5">
            <w:pPr>
              <w:spacing w:before="60" w:after="12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tc>
      </w:tr>
    </w:tbl>
    <w:p w14:paraId="33F972A4" w14:textId="77777777" w:rsidR="00C548B6" w:rsidRPr="005B6C15" w:rsidRDefault="00C548B6" w:rsidP="00BF2BD5">
      <w:r w:rsidRPr="005B6C1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B6C15" w14:paraId="09ABFAC9" w14:textId="77777777" w:rsidTr="00F439B2">
        <w:trPr>
          <w:trHeight w:val="340"/>
        </w:trPr>
        <w:tc>
          <w:tcPr>
            <w:tcW w:w="10037" w:type="dxa"/>
            <w:gridSpan w:val="2"/>
            <w:shd w:val="clear" w:color="auto" w:fill="FFFFFF" w:themeFill="background1"/>
          </w:tcPr>
          <w:p w14:paraId="03AFC883" w14:textId="77777777" w:rsidR="00C548B6" w:rsidRPr="005B6C15" w:rsidRDefault="00C548B6" w:rsidP="00BF2BD5">
            <w:pPr>
              <w:spacing w:before="100" w:after="100"/>
              <w:rPr>
                <w:rFonts w:ascii="Verdana" w:eastAsia="Calibri" w:hAnsi="Verdana"/>
                <w:sz w:val="16"/>
                <w:szCs w:val="16"/>
              </w:rPr>
            </w:pPr>
            <w:r w:rsidRPr="005B6C15">
              <w:lastRenderedPageBreak/>
              <w:br w:type="page"/>
            </w:r>
            <w:r w:rsidRPr="005B6C15">
              <w:rPr>
                <w:rFonts w:ascii="Verdana" w:hAnsi="Verdana"/>
                <w:b/>
                <w:sz w:val="16"/>
              </w:rPr>
              <w:t>Erantzuna baiezkoa bada</w:t>
            </w:r>
            <w:r w:rsidRPr="005B6C15">
              <w:rPr>
                <w:rFonts w:ascii="Verdana" w:hAnsi="Verdana"/>
                <w:sz w:val="16"/>
              </w:rPr>
              <w:t>, ziurtatu gainerako interesdunek bereizitako EKAB formularioa aurkeztu dutela</w:t>
            </w:r>
            <w:r w:rsidRPr="005B6C15">
              <w:rPr>
                <w:rFonts w:ascii="Verdana" w:eastAsia="Calibri" w:hAnsi="Verdana"/>
                <w:b/>
                <w:sz w:val="16"/>
                <w:szCs w:val="16"/>
                <w:vertAlign w:val="superscript"/>
              </w:rPr>
              <w:footnoteReference w:id="13"/>
            </w:r>
            <w:r w:rsidRPr="005B6C15">
              <w:rPr>
                <w:rFonts w:ascii="Verdana" w:hAnsi="Verdana"/>
                <w:b/>
                <w:sz w:val="16"/>
                <w:vertAlign w:val="superscript"/>
              </w:rPr>
              <w:t>.</w:t>
            </w:r>
          </w:p>
        </w:tc>
      </w:tr>
      <w:tr w:rsidR="00C548B6" w:rsidRPr="005B6C15" w14:paraId="70EB7896" w14:textId="77777777" w:rsidTr="00A12B05">
        <w:trPr>
          <w:trHeight w:val="1871"/>
        </w:trPr>
        <w:tc>
          <w:tcPr>
            <w:tcW w:w="5554" w:type="dxa"/>
          </w:tcPr>
          <w:p w14:paraId="25C09ACB"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sz w:val="16"/>
              </w:rPr>
              <w:t>Erantzuna baiezkoa bada:</w:t>
            </w:r>
          </w:p>
          <w:p w14:paraId="68FF2E8E"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a) Adierazi operadore ekonomikoak zein eginkizun betetzen duen taldean (arduradun nagusia, ataza zehatzen arduraduna, etab.):</w:t>
            </w:r>
          </w:p>
          <w:p w14:paraId="20A9E6C0"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w:t>
            </w:r>
            <w:r w:rsidRPr="005B6C15">
              <w:rPr>
                <w:rFonts w:ascii="Verdana" w:hAnsi="Verdana"/>
                <w:sz w:val="16"/>
              </w:rPr>
              <w:tab/>
              <w:t>Adierazi kontratazio-prozeduran batera parte hartzen duten gainerako operadore ekonomikoak:</w:t>
            </w:r>
          </w:p>
          <w:p w14:paraId="310617C9"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c) Hala badagokio, talde parte-hartzailearen izena: </w:t>
            </w:r>
          </w:p>
        </w:tc>
        <w:tc>
          <w:tcPr>
            <w:tcW w:w="4483" w:type="dxa"/>
          </w:tcPr>
          <w:p w14:paraId="51CB5129" w14:textId="77777777" w:rsidR="00C548B6" w:rsidRPr="005B6C15" w:rsidRDefault="00C548B6" w:rsidP="00BF2BD5">
            <w:pPr>
              <w:spacing w:before="120" w:after="120"/>
              <w:rPr>
                <w:rFonts w:ascii="Verdana" w:eastAsia="Calibri" w:hAnsi="Verdana"/>
                <w:sz w:val="16"/>
                <w:szCs w:val="16"/>
              </w:rPr>
            </w:pPr>
          </w:p>
          <w:p w14:paraId="7FF5753F" w14:textId="77777777" w:rsidR="00C548B6" w:rsidRPr="005B6C15" w:rsidRDefault="00C548B6" w:rsidP="00BF2BD5">
            <w:pPr>
              <w:spacing w:before="120"/>
              <w:rPr>
                <w:rFonts w:ascii="Verdana" w:eastAsia="Calibri" w:hAnsi="Verdana"/>
                <w:sz w:val="16"/>
                <w:szCs w:val="16"/>
              </w:rPr>
            </w:pPr>
            <w:r w:rsidRPr="005B6C15">
              <w:rPr>
                <w:rFonts w:ascii="Verdana" w:hAnsi="Verdana"/>
                <w:sz w:val="16"/>
              </w:rPr>
              <w:t>a): […]</w:t>
            </w:r>
          </w:p>
          <w:p w14:paraId="069FEC8C" w14:textId="77777777" w:rsidR="00C548B6" w:rsidRPr="005B6C15" w:rsidRDefault="00C548B6" w:rsidP="00BF2BD5">
            <w:pPr>
              <w:rPr>
                <w:rFonts w:ascii="Verdana" w:eastAsia="Calibri" w:hAnsi="Verdana"/>
                <w:sz w:val="16"/>
                <w:szCs w:val="16"/>
              </w:rPr>
            </w:pPr>
          </w:p>
          <w:p w14:paraId="404277AC" w14:textId="77777777" w:rsidR="00C548B6" w:rsidRPr="005B6C15" w:rsidRDefault="00C548B6" w:rsidP="00BF2BD5">
            <w:pPr>
              <w:spacing w:after="120"/>
              <w:rPr>
                <w:rFonts w:ascii="Verdana" w:eastAsia="Calibri" w:hAnsi="Verdana"/>
                <w:sz w:val="16"/>
                <w:szCs w:val="16"/>
              </w:rPr>
            </w:pPr>
          </w:p>
          <w:p w14:paraId="50F5DFE5" w14:textId="77777777" w:rsidR="00C548B6" w:rsidRPr="005B6C15" w:rsidRDefault="00C548B6" w:rsidP="00BF2BD5">
            <w:pPr>
              <w:spacing w:before="100"/>
              <w:rPr>
                <w:rFonts w:ascii="Verdana" w:eastAsia="Calibri" w:hAnsi="Verdana"/>
                <w:sz w:val="16"/>
                <w:szCs w:val="16"/>
              </w:rPr>
            </w:pPr>
            <w:r w:rsidRPr="005B6C15">
              <w:rPr>
                <w:rFonts w:ascii="Verdana" w:hAnsi="Verdana"/>
                <w:sz w:val="16"/>
              </w:rPr>
              <w:t>b): […]</w:t>
            </w:r>
          </w:p>
          <w:p w14:paraId="039B28F0" w14:textId="77777777" w:rsidR="00C548B6" w:rsidRPr="005B6C15" w:rsidRDefault="00C548B6" w:rsidP="00BF2BD5">
            <w:pPr>
              <w:spacing w:after="120"/>
              <w:rPr>
                <w:rFonts w:ascii="Verdana" w:eastAsia="Calibri" w:hAnsi="Verdana"/>
                <w:sz w:val="16"/>
                <w:szCs w:val="16"/>
              </w:rPr>
            </w:pPr>
          </w:p>
          <w:p w14:paraId="727E435F"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c): […]</w:t>
            </w:r>
          </w:p>
        </w:tc>
      </w:tr>
      <w:tr w:rsidR="00C548B6" w:rsidRPr="005B6C15" w14:paraId="2E62F689" w14:textId="77777777" w:rsidTr="00A12B05">
        <w:trPr>
          <w:trHeight w:val="227"/>
        </w:trPr>
        <w:tc>
          <w:tcPr>
            <w:tcW w:w="5554" w:type="dxa"/>
          </w:tcPr>
          <w:p w14:paraId="147E140C" w14:textId="77777777" w:rsidR="00C548B6" w:rsidRPr="005B6C15" w:rsidRDefault="00C548B6" w:rsidP="00BF2BD5">
            <w:pPr>
              <w:spacing w:before="60" w:after="60"/>
              <w:jc w:val="both"/>
              <w:rPr>
                <w:rFonts w:ascii="Verdana" w:eastAsia="Calibri" w:hAnsi="Verdana"/>
                <w:b/>
                <w:sz w:val="16"/>
                <w:szCs w:val="16"/>
              </w:rPr>
            </w:pPr>
            <w:r w:rsidRPr="005B6C15">
              <w:rPr>
                <w:rFonts w:ascii="Verdana" w:hAnsi="Verdana"/>
                <w:b/>
                <w:sz w:val="16"/>
              </w:rPr>
              <w:t>Sortak</w:t>
            </w:r>
          </w:p>
        </w:tc>
        <w:tc>
          <w:tcPr>
            <w:tcW w:w="4483" w:type="dxa"/>
          </w:tcPr>
          <w:p w14:paraId="43D3C615" w14:textId="77777777" w:rsidR="00C548B6" w:rsidRPr="005B6C15" w:rsidRDefault="00C548B6" w:rsidP="00BF2BD5">
            <w:pPr>
              <w:spacing w:before="60" w:after="60"/>
              <w:rPr>
                <w:rFonts w:ascii="Verdana" w:eastAsia="Calibri" w:hAnsi="Verdana"/>
                <w:b/>
                <w:sz w:val="16"/>
                <w:szCs w:val="16"/>
              </w:rPr>
            </w:pPr>
            <w:r w:rsidRPr="005B6C15">
              <w:rPr>
                <w:rFonts w:ascii="Verdana" w:hAnsi="Verdana"/>
                <w:b/>
                <w:sz w:val="16"/>
              </w:rPr>
              <w:t>Erantzuna</w:t>
            </w:r>
          </w:p>
        </w:tc>
      </w:tr>
      <w:tr w:rsidR="00C548B6" w:rsidRPr="005B6C15" w14:paraId="709B877A" w14:textId="77777777" w:rsidTr="00A12B05">
        <w:trPr>
          <w:trHeight w:val="454"/>
        </w:trPr>
        <w:tc>
          <w:tcPr>
            <w:tcW w:w="5554" w:type="dxa"/>
          </w:tcPr>
          <w:p w14:paraId="2598B69E"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Hala badagokio, adierazi operadore ekonomikoak zein sortatarako aurkeztu nahi dituen eskaintzak:</w:t>
            </w:r>
          </w:p>
        </w:tc>
        <w:tc>
          <w:tcPr>
            <w:tcW w:w="4483" w:type="dxa"/>
          </w:tcPr>
          <w:p w14:paraId="6EA2A4DC" w14:textId="77777777" w:rsidR="00C548B6" w:rsidRPr="005B6C15" w:rsidRDefault="00C548B6" w:rsidP="00BF2BD5">
            <w:pPr>
              <w:spacing w:before="120" w:after="120"/>
              <w:rPr>
                <w:rFonts w:ascii="Verdana" w:eastAsia="Calibri" w:hAnsi="Verdana"/>
                <w:sz w:val="18"/>
                <w:szCs w:val="18"/>
              </w:rPr>
            </w:pPr>
            <w:r w:rsidRPr="005B6C15">
              <w:rPr>
                <w:rFonts w:ascii="Verdana" w:hAnsi="Verdana"/>
                <w:sz w:val="18"/>
              </w:rPr>
              <w:t>[…]</w:t>
            </w:r>
          </w:p>
        </w:tc>
      </w:tr>
    </w:tbl>
    <w:p w14:paraId="19A94165"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t>B: OPERADORE EKONOMIKOAREN ORDEZKARIEI BURUZKO INFORMAZIOA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B6C15" w14:paraId="2EDDD56B" w14:textId="77777777" w:rsidTr="00A12B05">
        <w:trPr>
          <w:trHeight w:val="510"/>
        </w:trPr>
        <w:tc>
          <w:tcPr>
            <w:tcW w:w="9993" w:type="dxa"/>
            <w:shd w:val="pct10" w:color="auto" w:fill="auto"/>
            <w:vAlign w:val="center"/>
          </w:tcPr>
          <w:p w14:paraId="0D3E6CBA" w14:textId="77777777" w:rsidR="00C548B6" w:rsidRPr="005B6C15" w:rsidRDefault="00C548B6" w:rsidP="00BF2BD5">
            <w:pPr>
              <w:spacing w:before="120" w:after="120"/>
              <w:ind w:right="142"/>
              <w:jc w:val="both"/>
              <w:rPr>
                <w:rFonts w:ascii="Verdana" w:eastAsia="Calibri" w:hAnsi="Verdana"/>
                <w:sz w:val="16"/>
                <w:szCs w:val="16"/>
              </w:rPr>
            </w:pPr>
            <w:r w:rsidRPr="005B6C15">
              <w:rPr>
                <w:rFonts w:ascii="Verdana" w:hAnsi="Verdana"/>
                <w:sz w:val="16"/>
              </w:rPr>
              <w:t>Hala badagokio, adierazi operadore ekonomikoa kontratazio-prozedura honetan ordezkatzeko baimena duten pertsonen izena eta helbidea.</w:t>
            </w:r>
          </w:p>
        </w:tc>
      </w:tr>
    </w:tbl>
    <w:p w14:paraId="0F51260B" w14:textId="77777777" w:rsidR="00C548B6" w:rsidRPr="005B6C15" w:rsidRDefault="00C548B6" w:rsidP="00BF2BD5">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B6C15" w14:paraId="5C9FADDC" w14:textId="77777777" w:rsidTr="00A12B05">
        <w:trPr>
          <w:trHeight w:val="283"/>
        </w:trPr>
        <w:tc>
          <w:tcPr>
            <w:tcW w:w="5553" w:type="dxa"/>
          </w:tcPr>
          <w:p w14:paraId="372D2201" w14:textId="77777777" w:rsidR="00C548B6" w:rsidRPr="005B6C15" w:rsidRDefault="00C548B6" w:rsidP="00BF2BD5">
            <w:pPr>
              <w:spacing w:before="120" w:after="120"/>
              <w:ind w:right="142"/>
              <w:jc w:val="both"/>
              <w:rPr>
                <w:rFonts w:ascii="Verdana" w:eastAsia="Calibri" w:hAnsi="Verdana"/>
                <w:b/>
                <w:sz w:val="16"/>
                <w:szCs w:val="16"/>
              </w:rPr>
            </w:pPr>
            <w:r w:rsidRPr="005B6C15">
              <w:rPr>
                <w:rFonts w:ascii="Verdana" w:hAnsi="Verdana"/>
                <w:b/>
                <w:sz w:val="16"/>
              </w:rPr>
              <w:t>Ordezkaritza, izanez gero</w:t>
            </w:r>
          </w:p>
        </w:tc>
        <w:tc>
          <w:tcPr>
            <w:tcW w:w="4493" w:type="dxa"/>
          </w:tcPr>
          <w:p w14:paraId="597E4812" w14:textId="77777777" w:rsidR="00C548B6" w:rsidRPr="005B6C15" w:rsidRDefault="00C548B6" w:rsidP="00BF2BD5">
            <w:pPr>
              <w:spacing w:before="120" w:after="120"/>
              <w:ind w:right="142"/>
              <w:rPr>
                <w:rFonts w:ascii="Verdana" w:eastAsia="Calibri" w:hAnsi="Verdana"/>
                <w:b/>
                <w:sz w:val="16"/>
                <w:szCs w:val="16"/>
              </w:rPr>
            </w:pPr>
            <w:r w:rsidRPr="005B6C15">
              <w:rPr>
                <w:rFonts w:ascii="Verdana" w:hAnsi="Verdana"/>
                <w:b/>
                <w:sz w:val="16"/>
              </w:rPr>
              <w:t>Erantzuna</w:t>
            </w:r>
          </w:p>
        </w:tc>
      </w:tr>
      <w:tr w:rsidR="00C548B6" w:rsidRPr="005B6C15" w14:paraId="626A2599" w14:textId="77777777" w:rsidTr="00A12B05">
        <w:trPr>
          <w:trHeight w:val="454"/>
        </w:trPr>
        <w:tc>
          <w:tcPr>
            <w:tcW w:w="5553" w:type="dxa"/>
            <w:tcBorders>
              <w:bottom w:val="single" w:sz="4" w:space="0" w:color="auto"/>
            </w:tcBorders>
          </w:tcPr>
          <w:p w14:paraId="74DDAA29" w14:textId="77777777" w:rsidR="00C548B6" w:rsidRPr="005B6C15" w:rsidRDefault="00C548B6" w:rsidP="00BF2BD5">
            <w:pPr>
              <w:spacing w:before="120" w:after="120"/>
              <w:ind w:right="142"/>
              <w:jc w:val="both"/>
              <w:rPr>
                <w:rFonts w:ascii="Verdana" w:eastAsia="Calibri" w:hAnsi="Verdana"/>
                <w:sz w:val="16"/>
                <w:szCs w:val="16"/>
              </w:rPr>
            </w:pPr>
            <w:r w:rsidRPr="005B6C15">
              <w:rPr>
                <w:rFonts w:ascii="Verdana" w:hAnsi="Verdana"/>
                <w:sz w:val="16"/>
              </w:rPr>
              <w:t>Izen-abizenak:</w:t>
            </w:r>
          </w:p>
          <w:p w14:paraId="76D5CD8B" w14:textId="77777777" w:rsidR="00C548B6" w:rsidRPr="005B6C15" w:rsidRDefault="00C548B6" w:rsidP="00BF2BD5">
            <w:pPr>
              <w:spacing w:before="120" w:after="120"/>
              <w:ind w:right="142"/>
              <w:jc w:val="both"/>
              <w:rPr>
                <w:rFonts w:ascii="Verdana" w:eastAsia="Calibri" w:hAnsi="Verdana"/>
                <w:sz w:val="16"/>
                <w:szCs w:val="16"/>
              </w:rPr>
            </w:pPr>
            <w:r w:rsidRPr="005B6C15">
              <w:rPr>
                <w:rFonts w:ascii="Verdana" w:hAnsi="Verdana"/>
                <w:sz w:val="16"/>
              </w:rPr>
              <w:t xml:space="preserve">Jaiotza-eguna eta -lekua, hala badagokio: </w:t>
            </w:r>
          </w:p>
        </w:tc>
        <w:tc>
          <w:tcPr>
            <w:tcW w:w="4493" w:type="dxa"/>
            <w:tcBorders>
              <w:bottom w:val="single" w:sz="4" w:space="0" w:color="auto"/>
            </w:tcBorders>
          </w:tcPr>
          <w:p w14:paraId="033B4802" w14:textId="77777777" w:rsidR="00C548B6" w:rsidRPr="005B6C15" w:rsidRDefault="00C548B6" w:rsidP="00BF2BD5">
            <w:pPr>
              <w:spacing w:before="120" w:after="120"/>
              <w:ind w:right="142"/>
              <w:rPr>
                <w:rFonts w:ascii="Verdana" w:eastAsia="Calibri" w:hAnsi="Verdana"/>
                <w:sz w:val="16"/>
                <w:szCs w:val="16"/>
              </w:rPr>
            </w:pPr>
            <w:r w:rsidRPr="005B6C15">
              <w:rPr>
                <w:rFonts w:ascii="Verdana" w:hAnsi="Verdana"/>
                <w:sz w:val="16"/>
              </w:rPr>
              <w:t>[…]</w:t>
            </w:r>
          </w:p>
          <w:p w14:paraId="1446279B" w14:textId="77777777" w:rsidR="00C548B6" w:rsidRPr="005B6C15" w:rsidRDefault="00C548B6" w:rsidP="00BF2BD5">
            <w:pPr>
              <w:spacing w:before="120" w:after="120"/>
              <w:ind w:right="142"/>
              <w:rPr>
                <w:rFonts w:ascii="Verdana" w:eastAsia="Calibri" w:hAnsi="Verdana"/>
                <w:sz w:val="16"/>
                <w:szCs w:val="16"/>
              </w:rPr>
            </w:pPr>
            <w:r w:rsidRPr="005B6C15">
              <w:rPr>
                <w:rFonts w:ascii="Verdana" w:hAnsi="Verdana"/>
                <w:sz w:val="16"/>
              </w:rPr>
              <w:t>[…]</w:t>
            </w:r>
          </w:p>
        </w:tc>
      </w:tr>
      <w:tr w:rsidR="00C548B6" w:rsidRPr="005B6C15" w14:paraId="71B24EA1" w14:textId="77777777" w:rsidTr="00A12B05">
        <w:trPr>
          <w:trHeight w:val="283"/>
        </w:trPr>
        <w:tc>
          <w:tcPr>
            <w:tcW w:w="5553" w:type="dxa"/>
          </w:tcPr>
          <w:p w14:paraId="1D314995" w14:textId="77777777" w:rsidR="00C548B6" w:rsidRPr="005B6C15" w:rsidRDefault="00C548B6" w:rsidP="00BF2BD5">
            <w:pPr>
              <w:spacing w:before="120" w:after="120"/>
              <w:ind w:right="142"/>
              <w:jc w:val="both"/>
              <w:rPr>
                <w:rFonts w:ascii="Verdana" w:eastAsia="Calibri" w:hAnsi="Verdana"/>
                <w:sz w:val="16"/>
                <w:szCs w:val="16"/>
              </w:rPr>
            </w:pPr>
            <w:r w:rsidRPr="005B6C15">
              <w:rPr>
                <w:rFonts w:ascii="Verdana" w:hAnsi="Verdana"/>
                <w:sz w:val="16"/>
              </w:rPr>
              <w:t>Zer kargutan edo zer gaitasunetan jarduten duen:</w:t>
            </w:r>
          </w:p>
        </w:tc>
        <w:tc>
          <w:tcPr>
            <w:tcW w:w="4493" w:type="dxa"/>
          </w:tcPr>
          <w:p w14:paraId="06E09B4B" w14:textId="77777777" w:rsidR="00C548B6" w:rsidRPr="005B6C15" w:rsidRDefault="00C548B6" w:rsidP="00BF2BD5">
            <w:pPr>
              <w:spacing w:before="120" w:after="120"/>
              <w:ind w:right="142"/>
              <w:rPr>
                <w:rFonts w:ascii="Verdana" w:eastAsia="Calibri" w:hAnsi="Verdana"/>
                <w:sz w:val="16"/>
                <w:szCs w:val="16"/>
              </w:rPr>
            </w:pPr>
            <w:r w:rsidRPr="005B6C15">
              <w:rPr>
                <w:rFonts w:ascii="Verdana" w:hAnsi="Verdana"/>
                <w:sz w:val="16"/>
              </w:rPr>
              <w:t>[…]</w:t>
            </w:r>
          </w:p>
        </w:tc>
      </w:tr>
      <w:tr w:rsidR="00C548B6" w:rsidRPr="005B6C15" w14:paraId="12413A70" w14:textId="77777777" w:rsidTr="00A12B05">
        <w:trPr>
          <w:trHeight w:val="283"/>
        </w:trPr>
        <w:tc>
          <w:tcPr>
            <w:tcW w:w="5553" w:type="dxa"/>
          </w:tcPr>
          <w:p w14:paraId="607F7424" w14:textId="77777777" w:rsidR="00C548B6" w:rsidRPr="005B6C15" w:rsidRDefault="00C548B6" w:rsidP="00BF2BD5">
            <w:pPr>
              <w:spacing w:before="120" w:after="120"/>
              <w:ind w:right="142"/>
              <w:jc w:val="both"/>
              <w:rPr>
                <w:rFonts w:ascii="Verdana" w:eastAsia="Calibri" w:hAnsi="Verdana"/>
                <w:sz w:val="16"/>
                <w:szCs w:val="16"/>
              </w:rPr>
            </w:pPr>
            <w:r w:rsidRPr="005B6C15">
              <w:rPr>
                <w:rFonts w:ascii="Verdana" w:hAnsi="Verdana"/>
                <w:sz w:val="16"/>
              </w:rPr>
              <w:t>Posta-helbidea:</w:t>
            </w:r>
          </w:p>
        </w:tc>
        <w:tc>
          <w:tcPr>
            <w:tcW w:w="4493" w:type="dxa"/>
          </w:tcPr>
          <w:p w14:paraId="14977A73" w14:textId="77777777" w:rsidR="00C548B6" w:rsidRPr="005B6C15" w:rsidRDefault="00C548B6" w:rsidP="00BF2BD5">
            <w:pPr>
              <w:spacing w:before="120" w:after="120"/>
              <w:ind w:right="142"/>
              <w:rPr>
                <w:rFonts w:ascii="Verdana" w:eastAsia="Calibri" w:hAnsi="Verdana"/>
                <w:sz w:val="16"/>
                <w:szCs w:val="16"/>
              </w:rPr>
            </w:pPr>
            <w:r w:rsidRPr="005B6C15">
              <w:rPr>
                <w:rFonts w:ascii="Verdana" w:hAnsi="Verdana"/>
                <w:sz w:val="16"/>
              </w:rPr>
              <w:t>[…]</w:t>
            </w:r>
          </w:p>
        </w:tc>
      </w:tr>
      <w:tr w:rsidR="00C548B6" w:rsidRPr="005B6C15" w14:paraId="54E0C791" w14:textId="77777777" w:rsidTr="00A12B05">
        <w:trPr>
          <w:trHeight w:val="283"/>
        </w:trPr>
        <w:tc>
          <w:tcPr>
            <w:tcW w:w="5553" w:type="dxa"/>
          </w:tcPr>
          <w:p w14:paraId="6B6B980D" w14:textId="77777777" w:rsidR="00C548B6" w:rsidRPr="005B6C15" w:rsidRDefault="00C548B6" w:rsidP="00BF2BD5">
            <w:pPr>
              <w:spacing w:before="120" w:after="120"/>
              <w:ind w:right="142"/>
              <w:jc w:val="both"/>
              <w:rPr>
                <w:rFonts w:ascii="Verdana" w:eastAsia="Calibri" w:hAnsi="Verdana"/>
                <w:sz w:val="16"/>
                <w:szCs w:val="16"/>
              </w:rPr>
            </w:pPr>
            <w:r w:rsidRPr="005B6C15">
              <w:rPr>
                <w:rFonts w:ascii="Verdana" w:hAnsi="Verdana"/>
                <w:sz w:val="16"/>
              </w:rPr>
              <w:t>Telefonoa:</w:t>
            </w:r>
          </w:p>
        </w:tc>
        <w:tc>
          <w:tcPr>
            <w:tcW w:w="4493" w:type="dxa"/>
          </w:tcPr>
          <w:p w14:paraId="19B521DC" w14:textId="77777777" w:rsidR="00C548B6" w:rsidRPr="005B6C15" w:rsidRDefault="00C548B6" w:rsidP="00BF2BD5">
            <w:pPr>
              <w:spacing w:before="120" w:after="120"/>
              <w:ind w:right="142"/>
              <w:rPr>
                <w:rFonts w:ascii="Verdana" w:eastAsia="Calibri" w:hAnsi="Verdana"/>
                <w:sz w:val="16"/>
                <w:szCs w:val="16"/>
              </w:rPr>
            </w:pPr>
            <w:r w:rsidRPr="005B6C15">
              <w:rPr>
                <w:rFonts w:ascii="Verdana" w:hAnsi="Verdana"/>
                <w:sz w:val="16"/>
              </w:rPr>
              <w:t>[…]</w:t>
            </w:r>
          </w:p>
        </w:tc>
      </w:tr>
      <w:tr w:rsidR="00C548B6" w:rsidRPr="005B6C15" w14:paraId="723489F1" w14:textId="77777777" w:rsidTr="00A12B05">
        <w:trPr>
          <w:trHeight w:val="283"/>
        </w:trPr>
        <w:tc>
          <w:tcPr>
            <w:tcW w:w="5553" w:type="dxa"/>
          </w:tcPr>
          <w:p w14:paraId="4E54ECED" w14:textId="77777777" w:rsidR="00C548B6" w:rsidRPr="005B6C15" w:rsidRDefault="00C548B6" w:rsidP="00BF2BD5">
            <w:pPr>
              <w:spacing w:before="120" w:after="120"/>
              <w:ind w:right="142"/>
              <w:jc w:val="both"/>
              <w:rPr>
                <w:rFonts w:ascii="Verdana" w:eastAsia="Calibri" w:hAnsi="Verdana"/>
                <w:sz w:val="16"/>
                <w:szCs w:val="16"/>
              </w:rPr>
            </w:pPr>
            <w:r w:rsidRPr="005B6C15">
              <w:rPr>
                <w:rFonts w:ascii="Verdana" w:hAnsi="Verdana"/>
                <w:sz w:val="16"/>
              </w:rPr>
              <w:t>Helbide elektronikoa:</w:t>
            </w:r>
          </w:p>
        </w:tc>
        <w:tc>
          <w:tcPr>
            <w:tcW w:w="4493" w:type="dxa"/>
          </w:tcPr>
          <w:p w14:paraId="2B12257A" w14:textId="77777777" w:rsidR="00C548B6" w:rsidRPr="005B6C15" w:rsidRDefault="00C548B6" w:rsidP="00BF2BD5">
            <w:pPr>
              <w:spacing w:before="120" w:after="120"/>
              <w:ind w:right="142"/>
              <w:rPr>
                <w:rFonts w:ascii="Verdana" w:eastAsia="Calibri" w:hAnsi="Verdana"/>
                <w:sz w:val="16"/>
                <w:szCs w:val="16"/>
              </w:rPr>
            </w:pPr>
            <w:r w:rsidRPr="005B6C15">
              <w:rPr>
                <w:rFonts w:ascii="Verdana" w:hAnsi="Verdana"/>
                <w:sz w:val="16"/>
              </w:rPr>
              <w:t>[…]</w:t>
            </w:r>
          </w:p>
        </w:tc>
      </w:tr>
      <w:tr w:rsidR="00C548B6" w:rsidRPr="005B6C15" w14:paraId="454F7A55" w14:textId="77777777" w:rsidTr="00A12B05">
        <w:trPr>
          <w:trHeight w:val="567"/>
        </w:trPr>
        <w:tc>
          <w:tcPr>
            <w:tcW w:w="5553" w:type="dxa"/>
          </w:tcPr>
          <w:p w14:paraId="649CCD79" w14:textId="77777777" w:rsidR="00C548B6" w:rsidRPr="005B6C15" w:rsidRDefault="00C548B6" w:rsidP="00BF2BD5">
            <w:pPr>
              <w:spacing w:before="120" w:after="120"/>
              <w:ind w:right="142"/>
              <w:jc w:val="both"/>
              <w:rPr>
                <w:rFonts w:ascii="Verdana" w:eastAsia="Calibri" w:hAnsi="Verdana"/>
                <w:sz w:val="16"/>
                <w:szCs w:val="16"/>
              </w:rPr>
            </w:pPr>
            <w:r w:rsidRPr="005B6C15">
              <w:rPr>
                <w:rFonts w:ascii="Verdana" w:hAnsi="Verdana"/>
                <w:sz w:val="16"/>
              </w:rPr>
              <w:t>Beharrezkoa bada, adierazi ordezkaritzari buruzko informazio zehatza (moduak, irismena, helburua…):</w:t>
            </w:r>
          </w:p>
        </w:tc>
        <w:tc>
          <w:tcPr>
            <w:tcW w:w="4493" w:type="dxa"/>
          </w:tcPr>
          <w:p w14:paraId="6E837C96" w14:textId="77777777" w:rsidR="00C548B6" w:rsidRPr="005B6C15" w:rsidRDefault="00C548B6" w:rsidP="00BF2BD5">
            <w:pPr>
              <w:spacing w:before="120" w:after="120"/>
              <w:ind w:right="142"/>
              <w:rPr>
                <w:rFonts w:ascii="Verdana" w:eastAsia="Calibri" w:hAnsi="Verdana"/>
                <w:sz w:val="16"/>
                <w:szCs w:val="16"/>
              </w:rPr>
            </w:pPr>
            <w:r w:rsidRPr="005B6C15">
              <w:rPr>
                <w:rFonts w:ascii="Verdana" w:hAnsi="Verdana"/>
                <w:sz w:val="16"/>
              </w:rPr>
              <w:t>[…]</w:t>
            </w:r>
          </w:p>
        </w:tc>
      </w:tr>
    </w:tbl>
    <w:p w14:paraId="1514E1D4"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t>C: BESTE ENTITATE BATZUEN GAITASUNAZ BALIATZEARI BURUZKO INFORMAZIOA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B6C15" w14:paraId="55A0B48A" w14:textId="77777777" w:rsidTr="00A12B05">
        <w:trPr>
          <w:trHeight w:val="283"/>
        </w:trPr>
        <w:tc>
          <w:tcPr>
            <w:tcW w:w="5530" w:type="dxa"/>
          </w:tcPr>
          <w:p w14:paraId="5D28386A"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Baliabidea</w:t>
            </w:r>
          </w:p>
        </w:tc>
        <w:tc>
          <w:tcPr>
            <w:tcW w:w="4493" w:type="dxa"/>
          </w:tcPr>
          <w:p w14:paraId="6B090F66"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Erantzuna</w:t>
            </w:r>
          </w:p>
        </w:tc>
      </w:tr>
      <w:tr w:rsidR="00C548B6" w:rsidRPr="005B6C15" w14:paraId="04163402" w14:textId="77777777" w:rsidTr="00A12B05">
        <w:trPr>
          <w:trHeight w:val="624"/>
        </w:trPr>
        <w:tc>
          <w:tcPr>
            <w:tcW w:w="5530" w:type="dxa"/>
          </w:tcPr>
          <w:p w14:paraId="113AEEF9"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Beste entitate batzuen gaitasunean</w:t>
            </w:r>
            <w:r w:rsidRPr="005B6C15">
              <w:rPr>
                <w:rFonts w:ascii="Verdana" w:eastAsia="Calibri" w:hAnsi="Verdana"/>
                <w:b/>
                <w:sz w:val="16"/>
                <w:szCs w:val="16"/>
                <w:vertAlign w:val="superscript"/>
              </w:rPr>
              <w:footnoteReference w:id="14"/>
            </w:r>
            <w:r w:rsidRPr="005B6C15">
              <w:rPr>
                <w:rFonts w:ascii="Verdana" w:hAnsi="Verdana"/>
                <w:sz w:val="16"/>
              </w:rPr>
              <w:t xml:space="preserve"> oinarritzen da operadore ekonomikoa IV. zatian aurreikusitako hautaketa-irizpideak betetzeko?</w:t>
            </w:r>
          </w:p>
        </w:tc>
        <w:tc>
          <w:tcPr>
            <w:tcW w:w="4493" w:type="dxa"/>
          </w:tcPr>
          <w:p w14:paraId="1CEE7BF5" w14:textId="77777777" w:rsidR="00C548B6" w:rsidRPr="005B6C15" w:rsidRDefault="00C548B6" w:rsidP="00BF2BD5">
            <w:pPr>
              <w:spacing w:before="80" w:after="12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tc>
      </w:tr>
    </w:tbl>
    <w:p w14:paraId="62D5E793" w14:textId="77777777" w:rsidR="00C548B6" w:rsidRPr="005B6C15" w:rsidRDefault="00C548B6" w:rsidP="00BF2BD5">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B6C15" w14:paraId="0A8A64C3" w14:textId="77777777" w:rsidTr="00A12B05">
        <w:trPr>
          <w:trHeight w:val="623"/>
        </w:trPr>
        <w:tc>
          <w:tcPr>
            <w:tcW w:w="10009" w:type="dxa"/>
            <w:shd w:val="pct10" w:color="auto" w:fill="auto"/>
          </w:tcPr>
          <w:p w14:paraId="4321CABE"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Erantzuna baiezkoa bada, bereizitako EKAB formulario bat aurkeztu behar du entitate bakoitzak, behar bezala beteta eta sinatuta, atal honetako A eta B sekzioetan eta III. atalean eskatutako informazioarekin.</w:t>
            </w:r>
          </w:p>
          <w:p w14:paraId="026BBAC9"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Hemen sartuko dira operadore ekonomikoaren antolaketan zuzenean sartzen ez diren teknikariak edo erakunde teknikoak, eta bereziki kalitate-kontrolaren ardura dutenak.</w:t>
            </w:r>
          </w:p>
          <w:p w14:paraId="79E969BD"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Operadore ekonomikoak baliatuko dituen gaitasun zehatzei dagokienez, entitate bakoitzari buruz jaso behar da IV. zatian eskatutako informazioa</w:t>
            </w:r>
            <w:r w:rsidRPr="005B6C15">
              <w:rPr>
                <w:rStyle w:val="Oin-oharrarenerreferentzia"/>
                <w:rFonts w:ascii="Verdana" w:eastAsia="Calibri" w:hAnsi="Verdana"/>
                <w:b/>
                <w:sz w:val="16"/>
                <w:szCs w:val="16"/>
              </w:rPr>
              <w:footnoteReference w:id="15"/>
            </w:r>
            <w:r w:rsidRPr="005B6C15">
              <w:rPr>
                <w:rFonts w:ascii="Verdana" w:hAnsi="Verdana"/>
                <w:b/>
                <w:sz w:val="16"/>
              </w:rPr>
              <w:t>.</w:t>
            </w:r>
            <w:r w:rsidRPr="005B6C15">
              <w:rPr>
                <w:rFonts w:ascii="Verdana" w:hAnsi="Verdana"/>
                <w:b/>
                <w:sz w:val="16"/>
                <w:vertAlign w:val="superscript"/>
              </w:rPr>
              <w:t xml:space="preserve">  </w:t>
            </w:r>
          </w:p>
        </w:tc>
      </w:tr>
    </w:tbl>
    <w:p w14:paraId="7A484303"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t>D: AZPIKONTRATISTEI BURUZKO INFORMAZIOA, OPERADORE EKONOMIKOA HAIEN GAITASUNEAN OINARRITZEN EZ DENEAN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B6C15" w14:paraId="4360BDAF" w14:textId="77777777" w:rsidTr="00A12B05">
        <w:trPr>
          <w:trHeight w:val="340"/>
        </w:trPr>
        <w:tc>
          <w:tcPr>
            <w:tcW w:w="10009" w:type="dxa"/>
            <w:shd w:val="pct10" w:color="auto" w:fill="auto"/>
          </w:tcPr>
          <w:p w14:paraId="413FB071"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lastRenderedPageBreak/>
              <w:t>Kontratuaren klausula espezifikoen 14.2. klausulan berariaz hala eskatzen bada bakarrik bete beharko da sekzio hau.</w:t>
            </w:r>
          </w:p>
        </w:tc>
      </w:tr>
    </w:tbl>
    <w:p w14:paraId="7159CC38" w14:textId="77777777" w:rsidR="00C548B6" w:rsidRPr="005B6C15" w:rsidRDefault="00C548B6" w:rsidP="00BF2BD5">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B6C15" w14:paraId="2367B454" w14:textId="77777777" w:rsidTr="00A12B05">
        <w:trPr>
          <w:trHeight w:val="283"/>
        </w:trPr>
        <w:tc>
          <w:tcPr>
            <w:tcW w:w="5516" w:type="dxa"/>
            <w:vAlign w:val="center"/>
          </w:tcPr>
          <w:p w14:paraId="1CFC84E5"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 xml:space="preserve">Azpikontratazioa </w:t>
            </w:r>
          </w:p>
        </w:tc>
        <w:tc>
          <w:tcPr>
            <w:tcW w:w="4479" w:type="dxa"/>
            <w:vAlign w:val="center"/>
          </w:tcPr>
          <w:p w14:paraId="1E83051C"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Erantzuna</w:t>
            </w:r>
          </w:p>
        </w:tc>
      </w:tr>
      <w:tr w:rsidR="00C548B6" w:rsidRPr="005B6C15" w14:paraId="54F3DA95" w14:textId="77777777" w:rsidTr="00A12B05">
        <w:trPr>
          <w:trHeight w:val="624"/>
        </w:trPr>
        <w:tc>
          <w:tcPr>
            <w:tcW w:w="5516" w:type="dxa"/>
          </w:tcPr>
          <w:p w14:paraId="5C7DB3FC"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Badu asmorik operadore ekonomikoak kontratuaren zatiren bat hirugarrenei azpikontratatzeko?</w:t>
            </w:r>
          </w:p>
        </w:tc>
        <w:tc>
          <w:tcPr>
            <w:tcW w:w="4479" w:type="dxa"/>
            <w:vAlign w:val="center"/>
          </w:tcPr>
          <w:p w14:paraId="5D6EB099" w14:textId="77777777" w:rsidR="00C548B6" w:rsidRPr="005B6C15" w:rsidRDefault="00C548B6" w:rsidP="00BF2BD5">
            <w:pPr>
              <w:spacing w:before="80" w:after="12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 </w:t>
            </w:r>
          </w:p>
          <w:p w14:paraId="7A79C68E"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b/>
                <w:bCs/>
                <w:sz w:val="16"/>
              </w:rPr>
              <w:t>Erantzuna baiezkoa bada, eta datu hori jakinez gero</w:t>
            </w:r>
            <w:r w:rsidRPr="005B6C15">
              <w:rPr>
                <w:rFonts w:ascii="Verdana" w:hAnsi="Verdana"/>
                <w:sz w:val="16"/>
              </w:rPr>
              <w:t>, zerrendatu aurreikusitako azpikontratistak:</w:t>
            </w:r>
          </w:p>
          <w:p w14:paraId="2CC321C9"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w:t>
            </w:r>
            <w:r w:rsidRPr="005B6C15">
              <w:rPr>
                <w:rFonts w:ascii="Verdana" w:eastAsia="Calibri" w:hAnsi="Verdana"/>
                <w:b/>
                <w:sz w:val="16"/>
                <w:szCs w:val="16"/>
                <w:vertAlign w:val="superscript"/>
              </w:rPr>
              <w:footnoteReference w:id="16"/>
            </w:r>
            <w:r w:rsidRPr="005B6C15">
              <w:rPr>
                <w:rFonts w:ascii="Verdana" w:hAnsi="Verdana"/>
                <w:sz w:val="16"/>
              </w:rPr>
              <w:t xml:space="preserve"> </w:t>
            </w:r>
          </w:p>
        </w:tc>
      </w:tr>
    </w:tbl>
    <w:p w14:paraId="2A1579AC" w14:textId="77777777" w:rsidR="00C548B6" w:rsidRPr="005B6C15" w:rsidRDefault="00C548B6" w:rsidP="00BF2BD5">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B6C15" w14:paraId="5AD6DF17" w14:textId="77777777" w:rsidTr="00A12B05">
        <w:trPr>
          <w:trHeight w:val="794"/>
        </w:trPr>
        <w:tc>
          <w:tcPr>
            <w:tcW w:w="10009" w:type="dxa"/>
            <w:shd w:val="pct10" w:color="auto" w:fill="auto"/>
            <w:vAlign w:val="center"/>
          </w:tcPr>
          <w:p w14:paraId="14E97269"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Kontratuaren klausula espezifikoen 14.2. klausulan informazio hori eskatzen bada sekzio honetan eskatu denaren osagarri, atal honetako A eta B sekzioetan eta III. atalean eskatutako informazioa ere eman beharko da, azpikontratista bakoitzeko, edo azpikontratisten kategoria bakoitzeko.</w:t>
            </w:r>
          </w:p>
        </w:tc>
      </w:tr>
    </w:tbl>
    <w:p w14:paraId="003950FF"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t>III. zatia: Baztertzeko arrazoiak</w:t>
      </w:r>
    </w:p>
    <w:p w14:paraId="31E4FFBC"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t>A: ZIGOR-KONDENEI BURUZKO ARRAZOIAK</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B6C15" w14:paraId="18B17C0F" w14:textId="77777777" w:rsidTr="00A12B05">
        <w:trPr>
          <w:trHeight w:val="1247"/>
        </w:trPr>
        <w:tc>
          <w:tcPr>
            <w:tcW w:w="10051" w:type="dxa"/>
            <w:shd w:val="clear" w:color="auto" w:fill="D9D9D9"/>
            <w:vAlign w:val="center"/>
          </w:tcPr>
          <w:p w14:paraId="39339282"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 xml:space="preserve">2014/24/EB Zuzentarauaren 57. artikuluko 1. apartatuan arrazoi hauek ezarri dira eskaintzak baztertzeko: </w:t>
            </w:r>
          </w:p>
          <w:p w14:paraId="0A886AD5"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Erakunde delitugile batean parte hartzea</w:t>
            </w:r>
            <w:r w:rsidRPr="005B6C15">
              <w:rPr>
                <w:rFonts w:ascii="Verdana" w:eastAsia="Calibri" w:hAnsi="Verdana"/>
                <w:b/>
                <w:sz w:val="16"/>
                <w:szCs w:val="16"/>
                <w:vertAlign w:val="superscript"/>
              </w:rPr>
              <w:footnoteReference w:id="17"/>
            </w:r>
            <w:r w:rsidRPr="005B6C15">
              <w:rPr>
                <w:rFonts w:ascii="Verdana" w:hAnsi="Verdana"/>
                <w:b/>
                <w:sz w:val="16"/>
                <w:vertAlign w:val="superscript"/>
              </w:rPr>
              <w:t>.</w:t>
            </w:r>
            <w:r w:rsidRPr="005B6C15">
              <w:rPr>
                <w:rFonts w:ascii="Verdana" w:hAnsi="Verdana"/>
                <w:b/>
                <w:sz w:val="16"/>
              </w:rPr>
              <w:t xml:space="preserve"> </w:t>
            </w:r>
          </w:p>
          <w:p w14:paraId="2E772C8B"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Ustelkeria</w:t>
            </w:r>
            <w:r w:rsidRPr="005B6C15">
              <w:rPr>
                <w:rFonts w:ascii="Verdana" w:eastAsia="Calibri" w:hAnsi="Verdana"/>
                <w:b/>
                <w:sz w:val="16"/>
                <w:szCs w:val="16"/>
                <w:vertAlign w:val="superscript"/>
              </w:rPr>
              <w:footnoteReference w:id="18"/>
            </w:r>
            <w:r w:rsidRPr="005B6C15">
              <w:rPr>
                <w:rFonts w:ascii="Verdana" w:hAnsi="Verdana"/>
                <w:sz w:val="16"/>
                <w:vertAlign w:val="superscript"/>
              </w:rPr>
              <w:t>.</w:t>
            </w:r>
            <w:r w:rsidRPr="005B6C15">
              <w:rPr>
                <w:rFonts w:ascii="Verdana" w:hAnsi="Verdana"/>
                <w:sz w:val="16"/>
              </w:rPr>
              <w:t xml:space="preserve"> Iruzurra</w:t>
            </w:r>
            <w:r w:rsidRPr="005B6C15">
              <w:rPr>
                <w:rFonts w:ascii="Verdana" w:eastAsia="Calibri" w:hAnsi="Verdana"/>
                <w:b/>
                <w:sz w:val="16"/>
                <w:szCs w:val="16"/>
                <w:vertAlign w:val="superscript"/>
              </w:rPr>
              <w:footnoteReference w:id="19"/>
            </w:r>
            <w:r w:rsidRPr="005B6C15">
              <w:rPr>
                <w:rFonts w:ascii="Verdana" w:hAnsi="Verdana"/>
                <w:b/>
                <w:sz w:val="16"/>
                <w:vertAlign w:val="superscript"/>
              </w:rPr>
              <w:t>.</w:t>
            </w:r>
            <w:r w:rsidRPr="005B6C15">
              <w:rPr>
                <w:rFonts w:ascii="Verdana" w:hAnsi="Verdana"/>
                <w:sz w:val="16"/>
                <w:vertAlign w:val="superscript"/>
              </w:rPr>
              <w:t xml:space="preserve"> </w:t>
            </w:r>
          </w:p>
          <w:p w14:paraId="2CF4AF0F"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Terrorismo-delituak edo terrorismo-jarduerei lotutako delituak</w:t>
            </w:r>
            <w:r w:rsidRPr="005B6C15">
              <w:rPr>
                <w:rFonts w:ascii="Verdana" w:eastAsia="Calibri" w:hAnsi="Verdana"/>
                <w:b/>
                <w:sz w:val="16"/>
                <w:szCs w:val="16"/>
                <w:vertAlign w:val="superscript"/>
              </w:rPr>
              <w:footnoteReference w:id="20"/>
            </w:r>
            <w:r w:rsidRPr="005B6C15">
              <w:rPr>
                <w:rFonts w:ascii="Verdana" w:hAnsi="Verdana"/>
                <w:sz w:val="16"/>
              </w:rPr>
              <w:t xml:space="preserve">. </w:t>
            </w:r>
          </w:p>
          <w:p w14:paraId="41EC8EC4"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Kapitalak zuritzea edo terrorismoa finantzatzea</w:t>
            </w:r>
            <w:r w:rsidRPr="005B6C15">
              <w:rPr>
                <w:rFonts w:ascii="Verdana" w:eastAsia="Calibri" w:hAnsi="Verdana"/>
                <w:b/>
                <w:sz w:val="16"/>
                <w:szCs w:val="16"/>
                <w:vertAlign w:val="superscript"/>
              </w:rPr>
              <w:footnoteReference w:id="21"/>
            </w:r>
            <w:r w:rsidRPr="005B6C15">
              <w:rPr>
                <w:rFonts w:ascii="Verdana" w:hAnsi="Verdana"/>
                <w:sz w:val="16"/>
                <w:vertAlign w:val="superscript"/>
              </w:rPr>
              <w:t>.</w:t>
            </w:r>
            <w:r w:rsidRPr="005B6C15">
              <w:rPr>
                <w:rFonts w:ascii="Verdana" w:hAnsi="Verdana"/>
                <w:sz w:val="16"/>
              </w:rPr>
              <w:t xml:space="preserve"> </w:t>
            </w:r>
          </w:p>
          <w:p w14:paraId="2B2DD783"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Haurren lana eta gizakien beste salerosketa mota batzuk</w:t>
            </w:r>
            <w:r w:rsidRPr="005B6C15">
              <w:rPr>
                <w:rFonts w:ascii="Verdana" w:eastAsia="Calibri" w:hAnsi="Verdana"/>
                <w:b/>
                <w:sz w:val="16"/>
                <w:szCs w:val="16"/>
                <w:vertAlign w:val="superscript"/>
              </w:rPr>
              <w:footnoteReference w:id="22"/>
            </w:r>
            <w:r w:rsidRPr="005B6C15">
              <w:rPr>
                <w:rFonts w:ascii="Verdana" w:hAnsi="Verdana"/>
                <w:b/>
                <w:sz w:val="16"/>
              </w:rPr>
              <w:t>.</w:t>
            </w:r>
          </w:p>
        </w:tc>
      </w:tr>
    </w:tbl>
    <w:p w14:paraId="6BF0F927" w14:textId="77777777" w:rsidR="00C548B6" w:rsidRPr="005B6C15" w:rsidRDefault="00C548B6" w:rsidP="00BF2BD5">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B6C15" w14:paraId="74711E7C" w14:textId="77777777" w:rsidTr="00A12B05">
        <w:trPr>
          <w:trHeight w:val="794"/>
        </w:trPr>
        <w:tc>
          <w:tcPr>
            <w:tcW w:w="5530" w:type="dxa"/>
          </w:tcPr>
          <w:p w14:paraId="169345BB"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Zigor-kondenei buruzko arrazoiak, 2014/24/EB Zuzentarauaren 57. artikuluko 1. apartatuan jasotako arrazoiak aplikatzeko xedapen nazionalei jarraikiz</w:t>
            </w:r>
            <w:r w:rsidRPr="005B6C15">
              <w:rPr>
                <w:rFonts w:ascii="Verdana" w:eastAsia="Calibri" w:hAnsi="Verdana"/>
                <w:b/>
                <w:sz w:val="16"/>
                <w:szCs w:val="16"/>
                <w:vertAlign w:val="superscript"/>
              </w:rPr>
              <w:footnoteReference w:id="23"/>
            </w:r>
            <w:r w:rsidRPr="005B6C15">
              <w:rPr>
                <w:rFonts w:ascii="Verdana" w:hAnsi="Verdana"/>
                <w:b/>
                <w:sz w:val="16"/>
              </w:rPr>
              <w:t>.</w:t>
            </w:r>
          </w:p>
        </w:tc>
        <w:tc>
          <w:tcPr>
            <w:tcW w:w="4507" w:type="dxa"/>
          </w:tcPr>
          <w:p w14:paraId="2AE6D474"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Erantzuna</w:t>
            </w:r>
          </w:p>
        </w:tc>
      </w:tr>
      <w:tr w:rsidR="00C548B6" w:rsidRPr="005B6C15" w14:paraId="2582C477" w14:textId="77777777" w:rsidTr="00A12B05">
        <w:tc>
          <w:tcPr>
            <w:tcW w:w="5530" w:type="dxa"/>
          </w:tcPr>
          <w:p w14:paraId="32AB6BAA"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bCs/>
                <w:sz w:val="16"/>
              </w:rPr>
              <w:t>Ezarri diote epai irmo bidezko kondenarik</w:t>
            </w:r>
            <w:r w:rsidRPr="005B6C15">
              <w:rPr>
                <w:rFonts w:ascii="Verdana" w:hAnsi="Verdana"/>
                <w:sz w:val="16"/>
              </w:rPr>
              <w:t xml:space="preserve"> </w:t>
            </w:r>
            <w:r w:rsidRPr="005B6C15">
              <w:rPr>
                <w:rFonts w:ascii="Verdana" w:hAnsi="Verdana"/>
                <w:b/>
                <w:bCs/>
                <w:sz w:val="16"/>
              </w:rPr>
              <w:t>operadore ekonomikoari berari</w:t>
            </w:r>
            <w:r w:rsidRPr="005B6C15">
              <w:rPr>
                <w:rFonts w:ascii="Verdana" w:hAnsi="Verdana"/>
                <w:sz w:val="16"/>
              </w:rPr>
              <w:t xml:space="preserve"> edo haren administrazio-, zuzendaritza- edo gainbegiratze-organoko </w:t>
            </w:r>
            <w:r w:rsidRPr="005B6C15">
              <w:rPr>
                <w:rFonts w:ascii="Verdana" w:hAnsi="Verdana"/>
                <w:b/>
                <w:bCs/>
                <w:sz w:val="16"/>
              </w:rPr>
              <w:t>edozein</w:t>
            </w:r>
            <w:r w:rsidRPr="005B6C15">
              <w:rPr>
                <w:rFonts w:ascii="Verdana" w:hAnsi="Verdana"/>
                <w:sz w:val="16"/>
              </w:rPr>
              <w:t xml:space="preserve"> pertsonari, edo horiek ordezkatzeko, haien izenean erabakiak hartzeko edo haiek kontrolatzeko ahalak dituen norbaiti, goian adierazitako arrazoietako batengatik (betiere epai hori aurreko bost urteetan </w:t>
            </w:r>
            <w:r w:rsidRPr="005B6C15">
              <w:rPr>
                <w:rFonts w:ascii="Verdana" w:hAnsi="Verdana"/>
                <w:sz w:val="16"/>
              </w:rPr>
              <w:lastRenderedPageBreak/>
              <w:t>eman bada edo oraindik aplikagarria den baztertze-epe bat ezarri bazen epaian)?</w:t>
            </w:r>
          </w:p>
        </w:tc>
        <w:tc>
          <w:tcPr>
            <w:tcW w:w="4507" w:type="dxa"/>
          </w:tcPr>
          <w:p w14:paraId="754E32E5"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lastRenderedPageBreak/>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540368BC" w14:textId="77777777" w:rsidR="00C548B6" w:rsidRPr="005B6C15" w:rsidRDefault="00C548B6" w:rsidP="00BF2BD5">
            <w:pPr>
              <w:spacing w:before="120" w:after="120"/>
              <w:rPr>
                <w:rFonts w:ascii="Verdana" w:eastAsia="Calibri" w:hAnsi="Verdana"/>
                <w:sz w:val="16"/>
                <w:szCs w:val="16"/>
              </w:rPr>
            </w:pPr>
          </w:p>
          <w:p w14:paraId="21D5E3B8" w14:textId="77777777" w:rsidR="00C548B6" w:rsidRPr="005B6C15" w:rsidRDefault="00C548B6" w:rsidP="00BF2BD5">
            <w:pPr>
              <w:spacing w:before="120" w:after="120"/>
              <w:rPr>
                <w:rFonts w:ascii="Verdana" w:eastAsia="Calibri" w:hAnsi="Verdana"/>
                <w:sz w:val="16"/>
                <w:szCs w:val="16"/>
              </w:rPr>
            </w:pPr>
          </w:p>
          <w:p w14:paraId="258DC125" w14:textId="77777777" w:rsidR="00C548B6" w:rsidRPr="005B6C15" w:rsidRDefault="00C548B6" w:rsidP="00BF2BD5">
            <w:pPr>
              <w:spacing w:before="120" w:after="120"/>
              <w:rPr>
                <w:rFonts w:ascii="Verdana" w:eastAsia="Calibri" w:hAnsi="Verdana"/>
                <w:sz w:val="16"/>
                <w:szCs w:val="16"/>
              </w:rPr>
            </w:pPr>
          </w:p>
          <w:p w14:paraId="4A375DDD" w14:textId="77777777" w:rsidR="00C548B6" w:rsidRPr="005B6C15" w:rsidRDefault="00C548B6" w:rsidP="00BF2BD5">
            <w:pPr>
              <w:spacing w:before="120" w:after="120"/>
              <w:rPr>
                <w:rFonts w:ascii="Verdana" w:eastAsia="Calibri" w:hAnsi="Verdana"/>
                <w:sz w:val="16"/>
                <w:szCs w:val="16"/>
              </w:rPr>
            </w:pPr>
          </w:p>
          <w:p w14:paraId="4918D4AE"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 xml:space="preserve">Baldin eta dokumentazioa formatu elektronikoan badago, adierazi datu hauek: (web-orriaren helbidea, dokumentua sortu duen erakunde edo agintaritza, dokumentazioaren erreferentzia zehatza): </w:t>
            </w:r>
          </w:p>
          <w:p w14:paraId="58A3F88B"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 […] […]</w:t>
            </w:r>
            <w:r w:rsidRPr="005B6C15">
              <w:rPr>
                <w:rFonts w:ascii="Verdana" w:eastAsia="Calibri" w:hAnsi="Verdana"/>
                <w:b/>
                <w:sz w:val="16"/>
                <w:szCs w:val="16"/>
                <w:vertAlign w:val="superscript"/>
              </w:rPr>
              <w:footnoteReference w:id="24"/>
            </w:r>
          </w:p>
        </w:tc>
      </w:tr>
      <w:tr w:rsidR="00C548B6" w:rsidRPr="005B6C15" w14:paraId="14461856" w14:textId="77777777" w:rsidTr="00A12B05">
        <w:tc>
          <w:tcPr>
            <w:tcW w:w="5530" w:type="dxa"/>
          </w:tcPr>
          <w:p w14:paraId="24B7C626"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bCs/>
                <w:sz w:val="16"/>
              </w:rPr>
              <w:lastRenderedPageBreak/>
              <w:t>Erantzuna baiezkoa bada</w:t>
            </w:r>
            <w:r w:rsidRPr="005B6C15">
              <w:rPr>
                <w:rFonts w:ascii="Verdana" w:hAnsi="Verdana"/>
                <w:sz w:val="16"/>
              </w:rPr>
              <w:t>, adierazi datu hauek</w:t>
            </w:r>
            <w:r w:rsidRPr="005B6C15">
              <w:rPr>
                <w:rFonts w:ascii="Verdana" w:eastAsia="Calibri" w:hAnsi="Verdana"/>
                <w:b/>
                <w:sz w:val="16"/>
                <w:szCs w:val="16"/>
                <w:vertAlign w:val="superscript"/>
              </w:rPr>
              <w:footnoteReference w:id="25"/>
            </w:r>
            <w:r w:rsidRPr="005B6C15">
              <w:rPr>
                <w:rFonts w:ascii="Verdana" w:hAnsi="Verdana"/>
                <w:sz w:val="16"/>
              </w:rPr>
              <w:t>:</w:t>
            </w:r>
          </w:p>
          <w:p w14:paraId="39396D22" w14:textId="77777777" w:rsidR="00C548B6" w:rsidRPr="005B6C15" w:rsidRDefault="00C548B6" w:rsidP="00BF2BD5">
            <w:pPr>
              <w:spacing w:before="120" w:after="120"/>
              <w:ind w:left="175" w:hanging="175"/>
              <w:jc w:val="both"/>
              <w:rPr>
                <w:rFonts w:ascii="Verdana" w:eastAsia="Calibri" w:hAnsi="Verdana"/>
                <w:sz w:val="16"/>
                <w:szCs w:val="16"/>
              </w:rPr>
            </w:pPr>
            <w:r w:rsidRPr="005B6C15">
              <w:rPr>
                <w:rFonts w:ascii="Verdana" w:hAnsi="Verdana"/>
                <w:sz w:val="16"/>
              </w:rPr>
              <w:t xml:space="preserve">a) Kondenaren eguna, zein puntu den (1. puntutik 6. puntura) eta kondena ezartzeko arrazoiak: </w:t>
            </w:r>
          </w:p>
          <w:p w14:paraId="6B1C7635"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 Kondena jaso zuen pertsonaren identifikazioa []:</w:t>
            </w:r>
          </w:p>
          <w:p w14:paraId="3DEFCCAF"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sz w:val="16"/>
              </w:rPr>
              <w:t xml:space="preserve">c) Kondenan bertan ezarrita baldin badago: </w:t>
            </w:r>
          </w:p>
        </w:tc>
        <w:tc>
          <w:tcPr>
            <w:tcW w:w="4507" w:type="dxa"/>
          </w:tcPr>
          <w:p w14:paraId="338C321D" w14:textId="77777777" w:rsidR="00C548B6" w:rsidRPr="005B6C15" w:rsidRDefault="00C548B6" w:rsidP="00BF2BD5">
            <w:pPr>
              <w:spacing w:before="120" w:after="120"/>
              <w:jc w:val="both"/>
              <w:rPr>
                <w:rFonts w:ascii="Verdana" w:eastAsia="Calibri" w:hAnsi="Verdana"/>
                <w:sz w:val="16"/>
                <w:szCs w:val="16"/>
              </w:rPr>
            </w:pPr>
          </w:p>
          <w:p w14:paraId="246B4287"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Eguna:[...]; puntua(k): [...], arrazoia(k): […]</w:t>
            </w:r>
          </w:p>
          <w:p w14:paraId="41E3ED2A" w14:textId="77777777" w:rsidR="00C548B6" w:rsidRPr="005B6C15" w:rsidRDefault="00C548B6" w:rsidP="00BF2BD5">
            <w:pPr>
              <w:spacing w:after="120"/>
              <w:jc w:val="both"/>
              <w:rPr>
                <w:rFonts w:ascii="Verdana" w:eastAsia="Calibri" w:hAnsi="Verdana"/>
                <w:sz w:val="16"/>
                <w:szCs w:val="16"/>
              </w:rPr>
            </w:pPr>
          </w:p>
          <w:p w14:paraId="600E3FF8"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w:t>
            </w:r>
          </w:p>
          <w:p w14:paraId="1DB8F386"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Baztertze-epearen iraupena: […]; eta zer punturekin dagoen lotuta: [ ].</w:t>
            </w:r>
          </w:p>
          <w:p w14:paraId="5B631AC5"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 xml:space="preserve">Baldin eta dokumentazioa formatu elektronikoan badago, adierazi datu hauek: (web-orriaren helbidea, dokumentua sortu duen erakunde edo agintaritza, dokumentazioaren erreferentzia zehatza): </w:t>
            </w:r>
          </w:p>
          <w:p w14:paraId="0406CF29" w14:textId="77777777" w:rsidR="00C548B6" w:rsidRPr="005B6C15" w:rsidRDefault="00C548B6" w:rsidP="00BF2BD5">
            <w:pPr>
              <w:spacing w:after="120"/>
              <w:rPr>
                <w:rFonts w:ascii="Verdana" w:eastAsia="Calibri" w:hAnsi="Verdana"/>
                <w:sz w:val="16"/>
                <w:szCs w:val="16"/>
              </w:rPr>
            </w:pPr>
            <w:r w:rsidRPr="005B6C15">
              <w:rPr>
                <w:rFonts w:ascii="Verdana" w:hAnsi="Verdana"/>
                <w:sz w:val="16"/>
              </w:rPr>
              <w:t>[…] […] […]</w:t>
            </w:r>
            <w:r w:rsidRPr="005B6C15">
              <w:rPr>
                <w:rFonts w:ascii="Verdana" w:eastAsia="Calibri" w:hAnsi="Verdana"/>
                <w:b/>
                <w:sz w:val="16"/>
                <w:szCs w:val="16"/>
                <w:vertAlign w:val="superscript"/>
              </w:rPr>
              <w:footnoteReference w:id="26"/>
            </w:r>
            <w:r w:rsidRPr="005B6C15">
              <w:rPr>
                <w:rFonts w:ascii="Verdana" w:hAnsi="Verdana"/>
                <w:sz w:val="16"/>
              </w:rPr>
              <w:t xml:space="preserve"> </w:t>
            </w:r>
          </w:p>
        </w:tc>
      </w:tr>
      <w:tr w:rsidR="00C548B6" w:rsidRPr="005B6C15" w14:paraId="5A285B17" w14:textId="77777777" w:rsidTr="00A12B05">
        <w:tc>
          <w:tcPr>
            <w:tcW w:w="5530" w:type="dxa"/>
          </w:tcPr>
          <w:p w14:paraId="602056CF"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Kondena ezarri bada, neurririk hartu al du operadore ekonomikoak sinesgarritasuna erakusteko, nahiz eta baztertzeko arrazoi egokia egon (autozuzenketa)</w:t>
            </w:r>
            <w:r w:rsidRPr="005B6C15">
              <w:rPr>
                <w:rFonts w:ascii="Verdana" w:eastAsia="Calibri" w:hAnsi="Verdana"/>
                <w:sz w:val="16"/>
                <w:szCs w:val="16"/>
                <w:vertAlign w:val="superscript"/>
              </w:rPr>
              <w:footnoteReference w:id="27"/>
            </w:r>
            <w:r w:rsidRPr="005B6C15">
              <w:rPr>
                <w:rFonts w:ascii="Verdana" w:hAnsi="Verdana"/>
                <w:sz w:val="16"/>
              </w:rPr>
              <w:t>?</w:t>
            </w:r>
          </w:p>
        </w:tc>
        <w:tc>
          <w:tcPr>
            <w:tcW w:w="4507" w:type="dxa"/>
          </w:tcPr>
          <w:p w14:paraId="53AF2C8C" w14:textId="77777777" w:rsidR="00C548B6" w:rsidRPr="005B6C15" w:rsidRDefault="00C548B6" w:rsidP="00BF2BD5">
            <w:pPr>
              <w:spacing w:before="60" w:after="12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024CDF8A" w14:textId="77777777" w:rsidR="00C548B6" w:rsidRPr="005B6C15" w:rsidRDefault="00C548B6" w:rsidP="00BF2BD5">
            <w:pPr>
              <w:spacing w:before="120" w:after="120"/>
              <w:rPr>
                <w:rFonts w:ascii="Verdana" w:eastAsia="Calibri" w:hAnsi="Verdana"/>
                <w:sz w:val="16"/>
                <w:szCs w:val="16"/>
              </w:rPr>
            </w:pPr>
          </w:p>
        </w:tc>
      </w:tr>
      <w:tr w:rsidR="00C548B6" w:rsidRPr="005B6C15" w14:paraId="44BBC131" w14:textId="77777777" w:rsidTr="00A12B05">
        <w:trPr>
          <w:trHeight w:val="340"/>
        </w:trPr>
        <w:tc>
          <w:tcPr>
            <w:tcW w:w="5530" w:type="dxa"/>
          </w:tcPr>
          <w:p w14:paraId="593B76C5" w14:textId="77777777" w:rsidR="00C548B6" w:rsidRPr="005B6C15" w:rsidRDefault="00C548B6" w:rsidP="00BF2BD5">
            <w:pPr>
              <w:spacing w:before="120" w:after="120"/>
              <w:ind w:right="-425"/>
              <w:rPr>
                <w:rFonts w:ascii="Verdana" w:eastAsia="Calibri" w:hAnsi="Verdana"/>
                <w:sz w:val="16"/>
                <w:szCs w:val="16"/>
              </w:rPr>
            </w:pPr>
            <w:r w:rsidRPr="005B6C15">
              <w:rPr>
                <w:rFonts w:ascii="Verdana" w:hAnsi="Verdana"/>
                <w:b/>
                <w:bCs/>
                <w:sz w:val="16"/>
              </w:rPr>
              <w:t>Erantzuna baiezkoa bada</w:t>
            </w:r>
            <w:r w:rsidRPr="005B6C15">
              <w:rPr>
                <w:rFonts w:ascii="Verdana" w:hAnsi="Verdana"/>
                <w:sz w:val="16"/>
              </w:rPr>
              <w:t>, deskribatu hartutako neurriak</w:t>
            </w:r>
            <w:r w:rsidRPr="005B6C15">
              <w:rPr>
                <w:rFonts w:ascii="Verdana" w:eastAsia="Calibri" w:hAnsi="Verdana"/>
                <w:b/>
                <w:sz w:val="16"/>
                <w:szCs w:val="16"/>
                <w:vertAlign w:val="superscript"/>
              </w:rPr>
              <w:footnoteReference w:id="28"/>
            </w:r>
            <w:r w:rsidRPr="005B6C15">
              <w:rPr>
                <w:rFonts w:ascii="Verdana" w:hAnsi="Verdana"/>
                <w:sz w:val="16"/>
              </w:rPr>
              <w:t>:</w:t>
            </w:r>
          </w:p>
        </w:tc>
        <w:tc>
          <w:tcPr>
            <w:tcW w:w="4507" w:type="dxa"/>
          </w:tcPr>
          <w:p w14:paraId="5948463F" w14:textId="77777777" w:rsidR="00C548B6" w:rsidRPr="005B6C15" w:rsidRDefault="00C548B6" w:rsidP="00BF2BD5">
            <w:pPr>
              <w:spacing w:before="120" w:after="120"/>
              <w:ind w:right="-425"/>
              <w:rPr>
                <w:rFonts w:ascii="Verdana" w:eastAsia="Calibri" w:hAnsi="Verdana"/>
                <w:sz w:val="16"/>
                <w:szCs w:val="16"/>
              </w:rPr>
            </w:pPr>
            <w:r w:rsidRPr="005B6C15">
              <w:rPr>
                <w:rFonts w:ascii="Verdana" w:hAnsi="Verdana"/>
                <w:sz w:val="16"/>
              </w:rPr>
              <w:t>[…]</w:t>
            </w:r>
          </w:p>
        </w:tc>
      </w:tr>
    </w:tbl>
    <w:p w14:paraId="71EF5AA0"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t>B: ZERGAK EDO GIZARTE SEGURANTZAKO KOTIZAZIOAK ORDAINTZEARI BURUZKO ARRAZOIAK</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B6C15" w14:paraId="162DC4FD" w14:textId="77777777" w:rsidTr="00A12B05">
        <w:trPr>
          <w:trHeight w:val="340"/>
        </w:trPr>
        <w:tc>
          <w:tcPr>
            <w:tcW w:w="5516" w:type="dxa"/>
          </w:tcPr>
          <w:p w14:paraId="0674A690"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Zergak edo Gizarte Segurantzako kotizazioak ordaintzea</w:t>
            </w:r>
          </w:p>
        </w:tc>
        <w:tc>
          <w:tcPr>
            <w:tcW w:w="4521" w:type="dxa"/>
            <w:gridSpan w:val="2"/>
          </w:tcPr>
          <w:p w14:paraId="44268E4C"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Erantzuna</w:t>
            </w:r>
          </w:p>
        </w:tc>
      </w:tr>
      <w:tr w:rsidR="00C548B6" w:rsidRPr="005B6C15" w14:paraId="1C6ED672" w14:textId="77777777" w:rsidTr="00A12B05">
        <w:trPr>
          <w:trHeight w:val="1020"/>
        </w:trPr>
        <w:tc>
          <w:tcPr>
            <w:tcW w:w="5516" w:type="dxa"/>
          </w:tcPr>
          <w:p w14:paraId="74EAED68"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bCs/>
                <w:sz w:val="16"/>
              </w:rPr>
              <w:t>Bete ditu operadore ekonomikoak zergak edo Gizarte Segurantzako kotizazioak ordaintzeko betebehar guztiak</w:t>
            </w:r>
            <w:r w:rsidRPr="005B6C15">
              <w:rPr>
                <w:rFonts w:ascii="Verdana" w:hAnsi="Verdana"/>
                <w:sz w:val="16"/>
              </w:rPr>
              <w:t>, bai ezarrita dagoen herrialdean, bai botere edo entitate adjudikatzailearen estatu kidean</w:t>
            </w:r>
            <w:r w:rsidRPr="005B6C15">
              <w:rPr>
                <w:rFonts w:ascii="Verdana" w:eastAsia="Calibri" w:hAnsi="Verdana"/>
                <w:b/>
                <w:sz w:val="16"/>
                <w:szCs w:val="16"/>
                <w:vertAlign w:val="superscript"/>
              </w:rPr>
              <w:footnoteReference w:id="29"/>
            </w:r>
            <w:r w:rsidRPr="005B6C15">
              <w:rPr>
                <w:rFonts w:ascii="Verdana" w:hAnsi="Verdana"/>
                <w:sz w:val="16"/>
              </w:rPr>
              <w:t xml:space="preserve"> (baldin eta ez badira herrialde bera)?</w:t>
            </w:r>
          </w:p>
        </w:tc>
        <w:tc>
          <w:tcPr>
            <w:tcW w:w="4521" w:type="dxa"/>
            <w:gridSpan w:val="2"/>
          </w:tcPr>
          <w:p w14:paraId="73A2A444" w14:textId="77777777" w:rsidR="00C548B6" w:rsidRPr="005B6C15" w:rsidRDefault="00C548B6" w:rsidP="00BF2BD5">
            <w:pPr>
              <w:spacing w:before="60" w:after="12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4184BDB6" w14:textId="77777777" w:rsidR="00C548B6" w:rsidRPr="005B6C15" w:rsidRDefault="00C548B6" w:rsidP="00BF2BD5">
            <w:pPr>
              <w:spacing w:before="120" w:after="120"/>
              <w:rPr>
                <w:rFonts w:ascii="Verdana" w:eastAsia="Calibri" w:hAnsi="Verdana"/>
                <w:sz w:val="16"/>
                <w:szCs w:val="16"/>
              </w:rPr>
            </w:pPr>
          </w:p>
        </w:tc>
      </w:tr>
      <w:tr w:rsidR="00C548B6" w:rsidRPr="005B6C15" w14:paraId="03691646" w14:textId="77777777" w:rsidTr="00A12B05">
        <w:tc>
          <w:tcPr>
            <w:tcW w:w="5516" w:type="dxa"/>
            <w:vMerge w:val="restart"/>
          </w:tcPr>
          <w:p w14:paraId="63259965"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bCs/>
                <w:sz w:val="16"/>
              </w:rPr>
              <w:t>Erantzuna ezezkoa bada</w:t>
            </w:r>
            <w:r w:rsidRPr="005B6C15">
              <w:rPr>
                <w:rFonts w:ascii="Verdana" w:hAnsi="Verdana"/>
                <w:sz w:val="16"/>
              </w:rPr>
              <w:t>, adierazi datu hauek:</w:t>
            </w:r>
          </w:p>
          <w:p w14:paraId="347AAA8F" w14:textId="77777777" w:rsidR="00C548B6" w:rsidRPr="005B6C15" w:rsidRDefault="00C548B6" w:rsidP="00BF2BD5">
            <w:pPr>
              <w:spacing w:before="240" w:after="120"/>
              <w:jc w:val="both"/>
              <w:rPr>
                <w:rFonts w:ascii="Verdana" w:eastAsia="Calibri" w:hAnsi="Verdana"/>
                <w:sz w:val="16"/>
                <w:szCs w:val="16"/>
              </w:rPr>
            </w:pPr>
            <w:r w:rsidRPr="005B6C15">
              <w:rPr>
                <w:rFonts w:ascii="Verdana" w:hAnsi="Verdana"/>
                <w:sz w:val="16"/>
              </w:rPr>
              <w:t>a) Herrialdea edo estatu kidea:</w:t>
            </w:r>
          </w:p>
          <w:p w14:paraId="60EDF4E2"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 Zenbatekoa:</w:t>
            </w:r>
          </w:p>
          <w:p w14:paraId="23D86023"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c) Arau-haustea nola ezarri den:</w:t>
            </w:r>
          </w:p>
          <w:p w14:paraId="3EECF6FB" w14:textId="77777777" w:rsidR="00C548B6" w:rsidRPr="005B6C15" w:rsidRDefault="00C548B6" w:rsidP="00BF2BD5">
            <w:pPr>
              <w:spacing w:before="120" w:after="120"/>
              <w:ind w:left="317"/>
              <w:jc w:val="both"/>
              <w:rPr>
                <w:rFonts w:ascii="Verdana" w:eastAsia="Calibri" w:hAnsi="Verdana"/>
                <w:sz w:val="16"/>
                <w:szCs w:val="16"/>
              </w:rPr>
            </w:pPr>
            <w:r w:rsidRPr="005B6C15">
              <w:rPr>
                <w:rFonts w:ascii="Verdana" w:hAnsi="Verdana"/>
                <w:sz w:val="16"/>
              </w:rPr>
              <w:t>c1) Administrazio-ebazpenaren edo ebazpen judizialaren bidez:</w:t>
            </w:r>
          </w:p>
          <w:p w14:paraId="23CBD3FA" w14:textId="77777777" w:rsidR="00C548B6" w:rsidRPr="005B6C15" w:rsidRDefault="00C548B6" w:rsidP="00BF2BD5">
            <w:pPr>
              <w:numPr>
                <w:ilvl w:val="0"/>
                <w:numId w:val="121"/>
              </w:numPr>
              <w:spacing w:before="120" w:after="120"/>
              <w:jc w:val="both"/>
              <w:rPr>
                <w:rFonts w:ascii="Verdana" w:eastAsia="Calibri" w:hAnsi="Verdana"/>
                <w:sz w:val="16"/>
                <w:szCs w:val="16"/>
              </w:rPr>
            </w:pPr>
            <w:r w:rsidRPr="005B6C15">
              <w:rPr>
                <w:rFonts w:ascii="Verdana" w:hAnsi="Verdana"/>
                <w:sz w:val="16"/>
              </w:rPr>
              <w:t xml:space="preserve">Ebazpen irmoa eta loteslea da? </w:t>
            </w:r>
          </w:p>
          <w:p w14:paraId="5D8FDAA9" w14:textId="77777777" w:rsidR="00C548B6" w:rsidRPr="005B6C15" w:rsidRDefault="00C548B6" w:rsidP="00BF2BD5">
            <w:pPr>
              <w:numPr>
                <w:ilvl w:val="0"/>
                <w:numId w:val="121"/>
              </w:numPr>
              <w:spacing w:before="120" w:after="120"/>
              <w:jc w:val="both"/>
              <w:rPr>
                <w:rFonts w:ascii="Verdana" w:eastAsia="Calibri" w:hAnsi="Verdana"/>
                <w:sz w:val="16"/>
                <w:szCs w:val="16"/>
              </w:rPr>
            </w:pPr>
            <w:r w:rsidRPr="005B6C15">
              <w:rPr>
                <w:rFonts w:ascii="Verdana" w:hAnsi="Verdana"/>
                <w:sz w:val="16"/>
              </w:rPr>
              <w:t>Idatzi kondenaren edo ebazpenaren data.</w:t>
            </w:r>
          </w:p>
          <w:p w14:paraId="72C4721D" w14:textId="77777777" w:rsidR="00C548B6" w:rsidRPr="005B6C15" w:rsidRDefault="00C548B6" w:rsidP="00BF2BD5">
            <w:pPr>
              <w:numPr>
                <w:ilvl w:val="0"/>
                <w:numId w:val="121"/>
              </w:numPr>
              <w:spacing w:before="120" w:after="120"/>
              <w:ind w:left="733" w:hanging="373"/>
              <w:jc w:val="both"/>
              <w:rPr>
                <w:rFonts w:ascii="Verdana" w:eastAsia="Calibri" w:hAnsi="Verdana"/>
                <w:sz w:val="16"/>
                <w:szCs w:val="16"/>
              </w:rPr>
            </w:pPr>
            <w:r w:rsidRPr="005B6C15">
              <w:rPr>
                <w:rFonts w:ascii="Verdana" w:hAnsi="Verdana"/>
                <w:b/>
                <w:sz w:val="16"/>
              </w:rPr>
              <w:t>Kondenarik baldin bada, eta kondenan zuzenean ezarrita baldin badago</w:t>
            </w:r>
            <w:r w:rsidRPr="005B6C15">
              <w:rPr>
                <w:rFonts w:ascii="Verdana" w:hAnsi="Verdana"/>
                <w:sz w:val="16"/>
              </w:rPr>
              <w:t>, baztertze-epearen iraupena.</w:t>
            </w:r>
          </w:p>
          <w:p w14:paraId="755AB1E0" w14:textId="77777777" w:rsidR="00C548B6" w:rsidRPr="005B6C15" w:rsidRDefault="00C548B6" w:rsidP="00BF2BD5">
            <w:pPr>
              <w:spacing w:before="120" w:after="120"/>
              <w:ind w:left="321"/>
              <w:jc w:val="both"/>
              <w:rPr>
                <w:rFonts w:ascii="Verdana" w:eastAsia="Calibri" w:hAnsi="Verdana"/>
                <w:sz w:val="16"/>
                <w:szCs w:val="16"/>
              </w:rPr>
            </w:pPr>
            <w:r w:rsidRPr="005B6C15">
              <w:rPr>
                <w:rFonts w:ascii="Verdana" w:hAnsi="Verdana"/>
                <w:sz w:val="16"/>
              </w:rPr>
              <w:t>c2)</w:t>
            </w:r>
            <w:r w:rsidRPr="005B6C15">
              <w:rPr>
                <w:rFonts w:ascii="Verdana" w:hAnsi="Verdana"/>
                <w:sz w:val="16"/>
              </w:rPr>
              <w:tab/>
              <w:t xml:space="preserve">Beste bide batzuen bidez. Zehaztu. </w:t>
            </w:r>
          </w:p>
          <w:p w14:paraId="3366DB95"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lastRenderedPageBreak/>
              <w:t>d) Bete ditu operadore ekonomikoak bere betebeharrak, ordainketaren edo akordio loteslearen bidez, zor dituen zergak edo Gizarte Segurantzako kotizazioak eta, hala dagokionean, sortutako interesak eta ezarritako isunak ordaintzeko?</w:t>
            </w:r>
          </w:p>
        </w:tc>
        <w:tc>
          <w:tcPr>
            <w:tcW w:w="2180" w:type="dxa"/>
          </w:tcPr>
          <w:p w14:paraId="0C02AAB0"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lastRenderedPageBreak/>
              <w:t>Zergak</w:t>
            </w:r>
          </w:p>
        </w:tc>
        <w:tc>
          <w:tcPr>
            <w:tcW w:w="2341" w:type="dxa"/>
          </w:tcPr>
          <w:p w14:paraId="5D5AE752"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Gizarte-kotizazioak</w:t>
            </w:r>
          </w:p>
        </w:tc>
      </w:tr>
      <w:tr w:rsidR="00C548B6" w:rsidRPr="005B6C15" w14:paraId="6DED629D" w14:textId="77777777" w:rsidTr="00A12B05">
        <w:tc>
          <w:tcPr>
            <w:tcW w:w="5516" w:type="dxa"/>
            <w:vMerge/>
          </w:tcPr>
          <w:p w14:paraId="71883AF7" w14:textId="77777777" w:rsidR="00C548B6" w:rsidRPr="005B6C15" w:rsidRDefault="00C548B6" w:rsidP="00BF2BD5">
            <w:pPr>
              <w:spacing w:before="120" w:after="120"/>
              <w:rPr>
                <w:rFonts w:ascii="Verdana" w:eastAsia="Calibri" w:hAnsi="Verdana"/>
                <w:sz w:val="20"/>
                <w:szCs w:val="20"/>
              </w:rPr>
            </w:pPr>
          </w:p>
        </w:tc>
        <w:tc>
          <w:tcPr>
            <w:tcW w:w="2180" w:type="dxa"/>
          </w:tcPr>
          <w:p w14:paraId="124B1722"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a) […]</w:t>
            </w:r>
          </w:p>
          <w:p w14:paraId="65C34180"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b) […]</w:t>
            </w:r>
          </w:p>
          <w:p w14:paraId="0EB4B6A7" w14:textId="77777777" w:rsidR="00C548B6" w:rsidRPr="005B6C15" w:rsidRDefault="00C548B6" w:rsidP="00BF2BD5">
            <w:pPr>
              <w:spacing w:before="120"/>
              <w:rPr>
                <w:rFonts w:ascii="Verdana" w:eastAsia="Calibri" w:hAnsi="Verdana"/>
                <w:sz w:val="16"/>
                <w:szCs w:val="16"/>
              </w:rPr>
            </w:pPr>
          </w:p>
          <w:p w14:paraId="45CFCE67" w14:textId="77777777" w:rsidR="00C548B6" w:rsidRPr="005B6C15" w:rsidRDefault="00C548B6" w:rsidP="00BF2BD5">
            <w:pPr>
              <w:spacing w:before="60" w:after="120"/>
              <w:rPr>
                <w:rFonts w:ascii="Verdana" w:eastAsia="Calibri" w:hAnsi="Verdana"/>
                <w:sz w:val="16"/>
                <w:szCs w:val="16"/>
              </w:rPr>
            </w:pPr>
            <w:r w:rsidRPr="005B6C15">
              <w:rPr>
                <w:rFonts w:ascii="Verdana" w:hAnsi="Verdana"/>
                <w:sz w:val="16"/>
              </w:rPr>
              <w:t xml:space="preserve">c1)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502E25ED" w14:textId="77777777" w:rsidR="00C548B6" w:rsidRPr="005B6C15" w:rsidRDefault="00C548B6" w:rsidP="00BF2BD5">
            <w:pPr>
              <w:numPr>
                <w:ilvl w:val="0"/>
                <w:numId w:val="121"/>
              </w:numPr>
              <w:spacing w:before="120" w:after="120"/>
              <w:ind w:left="463" w:hanging="147"/>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1571CD24" w14:textId="77777777" w:rsidR="00C548B6" w:rsidRPr="005B6C15" w:rsidRDefault="00C548B6" w:rsidP="00BF2BD5">
            <w:pPr>
              <w:numPr>
                <w:ilvl w:val="0"/>
                <w:numId w:val="121"/>
              </w:numPr>
              <w:spacing w:before="120" w:after="120"/>
              <w:ind w:left="463" w:hanging="147"/>
              <w:rPr>
                <w:rFonts w:ascii="Verdana" w:eastAsia="Calibri" w:hAnsi="Verdana"/>
                <w:sz w:val="16"/>
                <w:szCs w:val="16"/>
              </w:rPr>
            </w:pPr>
            <w:r w:rsidRPr="005B6C15">
              <w:rPr>
                <w:rFonts w:ascii="Verdana" w:hAnsi="Verdana"/>
                <w:sz w:val="16"/>
              </w:rPr>
              <w:t>[…]</w:t>
            </w:r>
          </w:p>
          <w:p w14:paraId="49D7A1F6" w14:textId="77777777" w:rsidR="00C548B6" w:rsidRPr="005B6C15" w:rsidRDefault="00C548B6" w:rsidP="00BF2BD5">
            <w:pPr>
              <w:numPr>
                <w:ilvl w:val="0"/>
                <w:numId w:val="121"/>
              </w:numPr>
              <w:spacing w:before="120"/>
              <w:ind w:left="463" w:hanging="147"/>
              <w:rPr>
                <w:rFonts w:ascii="Verdana" w:eastAsia="Calibri" w:hAnsi="Verdana"/>
                <w:sz w:val="16"/>
                <w:szCs w:val="16"/>
              </w:rPr>
            </w:pPr>
            <w:r w:rsidRPr="005B6C15">
              <w:rPr>
                <w:rFonts w:ascii="Verdana" w:hAnsi="Verdana"/>
                <w:sz w:val="16"/>
              </w:rPr>
              <w:t>[…]</w:t>
            </w:r>
          </w:p>
          <w:p w14:paraId="706D49EF" w14:textId="77777777" w:rsidR="00C548B6" w:rsidRPr="005B6C15" w:rsidRDefault="00C548B6" w:rsidP="00BF2BD5">
            <w:pPr>
              <w:numPr>
                <w:ilvl w:val="0"/>
                <w:numId w:val="121"/>
              </w:numPr>
              <w:spacing w:after="120"/>
              <w:ind w:left="463" w:hanging="147"/>
              <w:rPr>
                <w:rFonts w:ascii="Verdana" w:eastAsia="Calibri" w:hAnsi="Verdana"/>
                <w:sz w:val="16"/>
                <w:szCs w:val="16"/>
              </w:rPr>
            </w:pPr>
          </w:p>
          <w:p w14:paraId="2BBA416C" w14:textId="77777777" w:rsidR="00C548B6" w:rsidRPr="005B6C15" w:rsidRDefault="00C548B6" w:rsidP="00BF2BD5">
            <w:pPr>
              <w:spacing w:before="120" w:after="80"/>
              <w:rPr>
                <w:rFonts w:ascii="Verdana" w:eastAsia="Calibri" w:hAnsi="Verdana"/>
                <w:sz w:val="16"/>
                <w:szCs w:val="16"/>
              </w:rPr>
            </w:pPr>
            <w:r w:rsidRPr="005B6C15">
              <w:rPr>
                <w:rFonts w:ascii="Verdana" w:hAnsi="Verdana"/>
                <w:sz w:val="16"/>
              </w:rPr>
              <w:t>c2) […]</w:t>
            </w:r>
          </w:p>
          <w:p w14:paraId="236C9FC8" w14:textId="77777777" w:rsidR="00C548B6" w:rsidRPr="005B6C15" w:rsidRDefault="00C548B6" w:rsidP="00BF2BD5">
            <w:pPr>
              <w:spacing w:after="120"/>
              <w:rPr>
                <w:rFonts w:ascii="Verdana" w:eastAsia="Calibri" w:hAnsi="Verdana"/>
                <w:sz w:val="16"/>
                <w:szCs w:val="16"/>
              </w:rPr>
            </w:pPr>
            <w:r w:rsidRPr="005B6C15">
              <w:rPr>
                <w:rFonts w:ascii="Verdana" w:hAnsi="Verdana"/>
                <w:sz w:val="16"/>
              </w:rPr>
              <w:t xml:space="preserve">d)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193A8371" w14:textId="77777777" w:rsidR="00C548B6" w:rsidRPr="005B6C15" w:rsidRDefault="00C548B6" w:rsidP="00BF2BD5">
            <w:pPr>
              <w:rPr>
                <w:rFonts w:ascii="Verdana" w:eastAsia="Calibri" w:hAnsi="Verdana"/>
                <w:sz w:val="16"/>
                <w:szCs w:val="16"/>
              </w:rPr>
            </w:pPr>
          </w:p>
          <w:p w14:paraId="74D139F9" w14:textId="77777777" w:rsidR="00C548B6" w:rsidRPr="005B6C15" w:rsidRDefault="00C548B6" w:rsidP="00BF2BD5">
            <w:pPr>
              <w:spacing w:after="120"/>
              <w:rPr>
                <w:rFonts w:ascii="Verdana" w:eastAsia="Calibri" w:hAnsi="Verdana"/>
                <w:sz w:val="16"/>
                <w:szCs w:val="16"/>
              </w:rPr>
            </w:pPr>
          </w:p>
          <w:p w14:paraId="19AA00F1" w14:textId="77777777" w:rsidR="00C548B6" w:rsidRPr="005B6C15" w:rsidRDefault="00C548B6" w:rsidP="00BF2BD5">
            <w:pPr>
              <w:spacing w:before="120" w:after="120"/>
              <w:ind w:right="-103"/>
              <w:rPr>
                <w:rFonts w:ascii="Verdana" w:eastAsia="Calibri" w:hAnsi="Verdana"/>
                <w:b/>
                <w:sz w:val="16"/>
                <w:szCs w:val="16"/>
              </w:rPr>
            </w:pPr>
            <w:r w:rsidRPr="005B6C15">
              <w:rPr>
                <w:rFonts w:ascii="Verdana" w:hAnsi="Verdana"/>
                <w:b/>
                <w:bCs/>
                <w:sz w:val="16"/>
              </w:rPr>
              <w:t>Erantzuna baiezkoa bada</w:t>
            </w:r>
            <w:r w:rsidRPr="005B6C15">
              <w:rPr>
                <w:rFonts w:ascii="Verdana" w:hAnsi="Verdana"/>
                <w:sz w:val="16"/>
              </w:rPr>
              <w:t>, zehaztu:</w:t>
            </w:r>
          </w:p>
          <w:p w14:paraId="29F2DE37"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w:t>
            </w:r>
          </w:p>
        </w:tc>
        <w:tc>
          <w:tcPr>
            <w:tcW w:w="2341" w:type="dxa"/>
          </w:tcPr>
          <w:p w14:paraId="6543B474"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lastRenderedPageBreak/>
              <w:t>a) […]</w:t>
            </w:r>
          </w:p>
          <w:p w14:paraId="716EA320"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b) […]</w:t>
            </w:r>
          </w:p>
          <w:p w14:paraId="3C74EC6D" w14:textId="77777777" w:rsidR="00C548B6" w:rsidRPr="005B6C15" w:rsidRDefault="00C548B6" w:rsidP="00BF2BD5">
            <w:pPr>
              <w:spacing w:before="120"/>
              <w:rPr>
                <w:rFonts w:ascii="Verdana" w:eastAsia="Calibri" w:hAnsi="Verdana"/>
                <w:sz w:val="16"/>
                <w:szCs w:val="16"/>
              </w:rPr>
            </w:pPr>
          </w:p>
          <w:p w14:paraId="6C9ED75A" w14:textId="77777777" w:rsidR="00C548B6" w:rsidRPr="005B6C15" w:rsidRDefault="00C548B6" w:rsidP="00BF2BD5">
            <w:pPr>
              <w:spacing w:before="60" w:after="120"/>
              <w:rPr>
                <w:rFonts w:ascii="Verdana" w:eastAsia="Calibri" w:hAnsi="Verdana"/>
                <w:sz w:val="16"/>
                <w:szCs w:val="16"/>
              </w:rPr>
            </w:pPr>
            <w:r w:rsidRPr="005B6C15">
              <w:rPr>
                <w:rFonts w:ascii="Verdana" w:hAnsi="Verdana"/>
                <w:sz w:val="16"/>
              </w:rPr>
              <w:t xml:space="preserve">c1)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24B89C05" w14:textId="77777777" w:rsidR="00C548B6" w:rsidRPr="005B6C15" w:rsidRDefault="00C548B6" w:rsidP="00BF2BD5">
            <w:pPr>
              <w:numPr>
                <w:ilvl w:val="0"/>
                <w:numId w:val="121"/>
              </w:numPr>
              <w:spacing w:before="120" w:after="120"/>
              <w:ind w:left="463" w:hanging="147"/>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59463D43" w14:textId="77777777" w:rsidR="00C548B6" w:rsidRPr="005B6C15" w:rsidRDefault="00C548B6" w:rsidP="00BF2BD5">
            <w:pPr>
              <w:numPr>
                <w:ilvl w:val="0"/>
                <w:numId w:val="121"/>
              </w:numPr>
              <w:spacing w:before="120" w:after="120"/>
              <w:ind w:left="463" w:hanging="147"/>
              <w:rPr>
                <w:rFonts w:ascii="Verdana" w:eastAsia="Calibri" w:hAnsi="Verdana"/>
                <w:sz w:val="16"/>
                <w:szCs w:val="16"/>
              </w:rPr>
            </w:pPr>
            <w:r w:rsidRPr="005B6C15">
              <w:rPr>
                <w:rFonts w:ascii="Verdana" w:hAnsi="Verdana"/>
                <w:sz w:val="16"/>
              </w:rPr>
              <w:t>[…]</w:t>
            </w:r>
          </w:p>
          <w:p w14:paraId="76A91E2F" w14:textId="77777777" w:rsidR="00C548B6" w:rsidRPr="005B6C15" w:rsidRDefault="00C548B6" w:rsidP="00BF2BD5">
            <w:pPr>
              <w:numPr>
                <w:ilvl w:val="0"/>
                <w:numId w:val="121"/>
              </w:numPr>
              <w:spacing w:before="120"/>
              <w:ind w:left="463" w:hanging="147"/>
              <w:rPr>
                <w:rFonts w:ascii="Verdana" w:eastAsia="Calibri" w:hAnsi="Verdana"/>
                <w:sz w:val="16"/>
                <w:szCs w:val="16"/>
              </w:rPr>
            </w:pPr>
            <w:r w:rsidRPr="005B6C15">
              <w:rPr>
                <w:rFonts w:ascii="Verdana" w:hAnsi="Verdana"/>
                <w:sz w:val="16"/>
              </w:rPr>
              <w:t>[…]</w:t>
            </w:r>
          </w:p>
          <w:p w14:paraId="50F7F206" w14:textId="77777777" w:rsidR="00C548B6" w:rsidRPr="005B6C15" w:rsidRDefault="00C548B6" w:rsidP="00BF2BD5">
            <w:pPr>
              <w:numPr>
                <w:ilvl w:val="0"/>
                <w:numId w:val="121"/>
              </w:numPr>
              <w:spacing w:after="120"/>
              <w:ind w:left="463" w:hanging="147"/>
              <w:rPr>
                <w:rFonts w:ascii="Verdana" w:eastAsia="Calibri" w:hAnsi="Verdana"/>
                <w:sz w:val="16"/>
                <w:szCs w:val="16"/>
              </w:rPr>
            </w:pPr>
          </w:p>
          <w:p w14:paraId="530CC13F" w14:textId="77777777" w:rsidR="00C548B6" w:rsidRPr="005B6C15" w:rsidRDefault="00C548B6" w:rsidP="00BF2BD5">
            <w:pPr>
              <w:spacing w:before="120" w:after="80"/>
              <w:rPr>
                <w:rFonts w:ascii="Verdana" w:eastAsia="Calibri" w:hAnsi="Verdana"/>
                <w:sz w:val="16"/>
                <w:szCs w:val="16"/>
              </w:rPr>
            </w:pPr>
            <w:r w:rsidRPr="005B6C15">
              <w:rPr>
                <w:rFonts w:ascii="Verdana" w:hAnsi="Verdana"/>
                <w:sz w:val="16"/>
              </w:rPr>
              <w:t>c2) […]</w:t>
            </w:r>
          </w:p>
          <w:p w14:paraId="2B5E6B66" w14:textId="77777777" w:rsidR="00C548B6" w:rsidRPr="005B6C15" w:rsidRDefault="00C548B6" w:rsidP="00BF2BD5">
            <w:pPr>
              <w:spacing w:before="60" w:after="120"/>
              <w:rPr>
                <w:rFonts w:ascii="Verdana" w:eastAsia="Calibri" w:hAnsi="Verdana"/>
                <w:sz w:val="16"/>
                <w:szCs w:val="16"/>
              </w:rPr>
            </w:pPr>
            <w:r w:rsidRPr="005B6C15">
              <w:rPr>
                <w:rFonts w:ascii="Verdana" w:hAnsi="Verdana"/>
                <w:sz w:val="16"/>
              </w:rPr>
              <w:t xml:space="preserve">d)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604AF5E7" w14:textId="77777777" w:rsidR="00C548B6" w:rsidRPr="005B6C15" w:rsidRDefault="00C548B6" w:rsidP="00BF2BD5">
            <w:pPr>
              <w:rPr>
                <w:rFonts w:ascii="Verdana" w:eastAsia="Calibri" w:hAnsi="Verdana"/>
                <w:sz w:val="16"/>
                <w:szCs w:val="16"/>
              </w:rPr>
            </w:pPr>
          </w:p>
          <w:p w14:paraId="36C8948E" w14:textId="77777777" w:rsidR="00C548B6" w:rsidRPr="005B6C15" w:rsidRDefault="00C548B6" w:rsidP="00BF2BD5">
            <w:pPr>
              <w:spacing w:after="120"/>
              <w:rPr>
                <w:rFonts w:ascii="Verdana" w:eastAsia="Calibri" w:hAnsi="Verdana"/>
                <w:sz w:val="16"/>
                <w:szCs w:val="16"/>
              </w:rPr>
            </w:pPr>
          </w:p>
          <w:p w14:paraId="47F7EC2B" w14:textId="77777777" w:rsidR="00C548B6" w:rsidRPr="005B6C15" w:rsidRDefault="00C548B6" w:rsidP="00BF2BD5">
            <w:pPr>
              <w:spacing w:before="120" w:after="120"/>
              <w:ind w:right="-103"/>
              <w:rPr>
                <w:rFonts w:ascii="Verdana" w:eastAsia="Calibri" w:hAnsi="Verdana"/>
                <w:b/>
                <w:sz w:val="16"/>
                <w:szCs w:val="16"/>
              </w:rPr>
            </w:pPr>
            <w:r w:rsidRPr="005B6C15">
              <w:rPr>
                <w:rFonts w:ascii="Verdana" w:hAnsi="Verdana"/>
                <w:b/>
                <w:bCs/>
                <w:sz w:val="16"/>
              </w:rPr>
              <w:t>Erantzuna baiezkoa bada</w:t>
            </w:r>
            <w:r w:rsidRPr="005B6C15">
              <w:rPr>
                <w:rFonts w:ascii="Verdana" w:hAnsi="Verdana"/>
                <w:sz w:val="16"/>
              </w:rPr>
              <w:t>, zehaztu:</w:t>
            </w:r>
          </w:p>
          <w:p w14:paraId="0D2C0CA2"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w:t>
            </w:r>
          </w:p>
        </w:tc>
      </w:tr>
      <w:tr w:rsidR="00C548B6" w:rsidRPr="005B6C15" w14:paraId="4CEA6192" w14:textId="77777777" w:rsidTr="00A12B05">
        <w:trPr>
          <w:trHeight w:val="819"/>
        </w:trPr>
        <w:tc>
          <w:tcPr>
            <w:tcW w:w="5516" w:type="dxa"/>
          </w:tcPr>
          <w:p w14:paraId="46ED10FA"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lastRenderedPageBreak/>
              <w:t>Baldin eta zergen eta Gizarte Segurantzako kotizazioen ordainketari buruzko dokumentazioa formatu elektronikoan badago, adierazi datu hauek:</w:t>
            </w:r>
          </w:p>
        </w:tc>
        <w:tc>
          <w:tcPr>
            <w:tcW w:w="4521" w:type="dxa"/>
            <w:gridSpan w:val="2"/>
          </w:tcPr>
          <w:p w14:paraId="0FB12F0D"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(web-orriaren helbidea, dokumentua sortu duen erakunde edo agintaritza, dokumentazioaren erreferentzia zehatza)</w:t>
            </w:r>
            <w:r w:rsidRPr="005B6C15">
              <w:rPr>
                <w:rFonts w:ascii="Verdana" w:eastAsia="Calibri" w:hAnsi="Verdana"/>
                <w:b/>
                <w:sz w:val="16"/>
                <w:szCs w:val="16"/>
                <w:vertAlign w:val="superscript"/>
              </w:rPr>
              <w:footnoteReference w:id="30"/>
            </w:r>
            <w:r w:rsidRPr="005B6C15">
              <w:rPr>
                <w:rFonts w:ascii="Verdana" w:hAnsi="Verdana"/>
                <w:sz w:val="16"/>
              </w:rPr>
              <w:t xml:space="preserve">: </w:t>
            </w:r>
          </w:p>
          <w:p w14:paraId="1B66AC3D" w14:textId="77777777" w:rsidR="00C548B6" w:rsidRPr="005B6C15" w:rsidRDefault="00C548B6" w:rsidP="00BF2BD5">
            <w:pPr>
              <w:spacing w:after="120"/>
              <w:rPr>
                <w:rFonts w:ascii="Verdana" w:eastAsia="Calibri" w:hAnsi="Verdana"/>
                <w:sz w:val="16"/>
                <w:szCs w:val="16"/>
              </w:rPr>
            </w:pPr>
            <w:r w:rsidRPr="005B6C15">
              <w:rPr>
                <w:rFonts w:ascii="Verdana" w:hAnsi="Verdana"/>
                <w:sz w:val="16"/>
              </w:rPr>
              <w:t>[…] […] […] […]</w:t>
            </w:r>
          </w:p>
        </w:tc>
      </w:tr>
    </w:tbl>
    <w:p w14:paraId="56AE0DD5"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t>C: KAUDIMENGABEZIARI, INTERES-GATAZKEI EDO HUTSEGITE PROFESIONALARI BURUZKO ARRAZOIAK</w:t>
      </w:r>
      <w:r w:rsidRPr="005B6C1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B6C15" w14:paraId="1205A68F" w14:textId="77777777" w:rsidTr="00A12B05">
        <w:trPr>
          <w:trHeight w:val="454"/>
        </w:trPr>
        <w:tc>
          <w:tcPr>
            <w:tcW w:w="5544" w:type="dxa"/>
          </w:tcPr>
          <w:p w14:paraId="6E557E84"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Kaudimengabezia, interes-gatazka edo hutsegite profesional posible guztiei lotutako informazioa</w:t>
            </w:r>
          </w:p>
        </w:tc>
        <w:tc>
          <w:tcPr>
            <w:tcW w:w="4493" w:type="dxa"/>
          </w:tcPr>
          <w:p w14:paraId="60E37B7F"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Erantzuna</w:t>
            </w:r>
          </w:p>
        </w:tc>
      </w:tr>
      <w:tr w:rsidR="00C548B6" w:rsidRPr="005B6C15" w14:paraId="75749AF4" w14:textId="77777777" w:rsidTr="00A12B05">
        <w:trPr>
          <w:trHeight w:val="397"/>
        </w:trPr>
        <w:tc>
          <w:tcPr>
            <w:tcW w:w="5544" w:type="dxa"/>
            <w:vMerge w:val="restart"/>
          </w:tcPr>
          <w:p w14:paraId="7DD3733E"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sz w:val="16"/>
              </w:rPr>
              <w:t>Zuk uste duzunaren eta dakizunaren arabera</w:t>
            </w:r>
            <w:r w:rsidRPr="005B6C15">
              <w:rPr>
                <w:rFonts w:ascii="Verdana" w:hAnsi="Verdana"/>
                <w:sz w:val="16"/>
              </w:rPr>
              <w:t xml:space="preserve">, urratu ditu operadore ekonomikoak </w:t>
            </w:r>
            <w:r w:rsidRPr="005B6C15">
              <w:rPr>
                <w:rFonts w:ascii="Verdana" w:hAnsi="Verdana"/>
                <w:b/>
                <w:sz w:val="16"/>
              </w:rPr>
              <w:t>lan, gizarte eta ingurumen arloetako legeetan</w:t>
            </w:r>
            <w:r w:rsidRPr="005B6C15">
              <w:rPr>
                <w:rFonts w:ascii="Verdana" w:hAnsi="Verdana"/>
                <w:sz w:val="16"/>
              </w:rPr>
              <w:t xml:space="preserve"> ezarritako betebeharrak</w:t>
            </w:r>
            <w:r w:rsidRPr="005B6C15">
              <w:rPr>
                <w:rFonts w:ascii="Verdana" w:eastAsia="Calibri" w:hAnsi="Verdana"/>
                <w:b/>
                <w:sz w:val="16"/>
                <w:szCs w:val="16"/>
                <w:vertAlign w:val="superscript"/>
              </w:rPr>
              <w:footnoteReference w:id="32"/>
            </w:r>
            <w:r w:rsidRPr="005B6C15">
              <w:rPr>
                <w:rFonts w:ascii="Verdana" w:hAnsi="Verdana"/>
                <w:sz w:val="16"/>
              </w:rPr>
              <w:t>?</w:t>
            </w:r>
          </w:p>
        </w:tc>
        <w:tc>
          <w:tcPr>
            <w:tcW w:w="4493" w:type="dxa"/>
          </w:tcPr>
          <w:p w14:paraId="33F913AD" w14:textId="77777777" w:rsidR="00C548B6" w:rsidRPr="005B6C15" w:rsidRDefault="00C548B6" w:rsidP="00BF2BD5">
            <w:pPr>
              <w:spacing w:before="60" w:after="12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tc>
      </w:tr>
      <w:tr w:rsidR="00C548B6" w:rsidRPr="005B6C15" w14:paraId="53B0AA68" w14:textId="77777777" w:rsidTr="00A12B05">
        <w:trPr>
          <w:trHeight w:val="263"/>
        </w:trPr>
        <w:tc>
          <w:tcPr>
            <w:tcW w:w="5544" w:type="dxa"/>
            <w:vMerge/>
          </w:tcPr>
          <w:p w14:paraId="15696AF2" w14:textId="77777777" w:rsidR="00C548B6" w:rsidRPr="005B6C15" w:rsidRDefault="00C548B6" w:rsidP="00BF2BD5">
            <w:pPr>
              <w:spacing w:before="120" w:after="120"/>
              <w:rPr>
                <w:rFonts w:ascii="Verdana" w:eastAsia="Calibri" w:hAnsi="Verdana"/>
                <w:sz w:val="16"/>
                <w:szCs w:val="16"/>
              </w:rPr>
            </w:pPr>
          </w:p>
        </w:tc>
        <w:tc>
          <w:tcPr>
            <w:tcW w:w="4493" w:type="dxa"/>
          </w:tcPr>
          <w:p w14:paraId="08387366"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sz w:val="16"/>
              </w:rPr>
              <w:t>Erantzuna baiezkoa bada</w:t>
            </w:r>
            <w:r w:rsidRPr="005B6C15">
              <w:rPr>
                <w:rFonts w:ascii="Verdana" w:hAnsi="Verdana"/>
                <w:sz w:val="16"/>
              </w:rPr>
              <w:t>, neurririk hartu du operadore ekonomikoak sinesgarritasuna erakusteko, nahiz eta baztertzeko arrazoia egon (autozuzenketa)?</w:t>
            </w:r>
          </w:p>
          <w:p w14:paraId="78AFCD58"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0B659924"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bCs/>
                <w:sz w:val="16"/>
              </w:rPr>
              <w:t>Neurriak hartu baditu</w:t>
            </w:r>
            <w:r w:rsidRPr="005B6C15">
              <w:rPr>
                <w:rFonts w:ascii="Verdana" w:hAnsi="Verdana"/>
                <w:sz w:val="16"/>
              </w:rPr>
              <w:t>, adierazi zeintzuk: […]</w:t>
            </w:r>
          </w:p>
        </w:tc>
      </w:tr>
      <w:tr w:rsidR="00C548B6" w:rsidRPr="005B6C15" w14:paraId="731A34FA" w14:textId="77777777" w:rsidTr="00A12B05">
        <w:tc>
          <w:tcPr>
            <w:tcW w:w="5544" w:type="dxa"/>
            <w:tcBorders>
              <w:bottom w:val="single" w:sz="4" w:space="0" w:color="auto"/>
            </w:tcBorders>
          </w:tcPr>
          <w:p w14:paraId="3B8637B1"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Egoera hauetako batean dago operadore ekonomikoa</w:t>
            </w:r>
            <w:r w:rsidRPr="005B6C15">
              <w:rPr>
                <w:rFonts w:ascii="Verdana" w:eastAsia="Calibri" w:hAnsi="Verdana"/>
                <w:b/>
                <w:sz w:val="16"/>
                <w:szCs w:val="16"/>
                <w:vertAlign w:val="superscript"/>
              </w:rPr>
              <w:footnoteReference w:id="33"/>
            </w:r>
            <w:r w:rsidRPr="005B6C15">
              <w:rPr>
                <w:rFonts w:ascii="Verdana" w:hAnsi="Verdana"/>
                <w:sz w:val="16"/>
              </w:rPr>
              <w:t>?</w:t>
            </w:r>
          </w:p>
          <w:p w14:paraId="271347F6"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Porrota</w:t>
            </w:r>
          </w:p>
          <w:p w14:paraId="29BC66DC"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Kaudimengabezia- edo likidazio-prozeduraren mende dago</w:t>
            </w:r>
          </w:p>
          <w:p w14:paraId="3BC2CC21"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Hitzarmena formalizatu du hartzekodunekin</w:t>
            </w:r>
          </w:p>
          <w:p w14:paraId="3B1DEF65"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Antzeko ezaugarriak dituen eta lege- eta arau-xedapen nazionaletan indarrean dagoen prozedura bati lotutako egoera batean dago.</w:t>
            </w:r>
          </w:p>
          <w:p w14:paraId="0675D4A1"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Likidatzaile edo auzitegi batek administratzen ditu aktiboak</w:t>
            </w:r>
          </w:p>
          <w:p w14:paraId="716ADD48"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Bertan behera utzi zaizkio enpresa-jarduerak</w:t>
            </w:r>
          </w:p>
          <w:p w14:paraId="2BB80739"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Erantzuna baiezkoa bada:</w:t>
            </w:r>
          </w:p>
          <w:p w14:paraId="4DF9D71E"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Zehaztu:</w:t>
            </w:r>
          </w:p>
          <w:p w14:paraId="04BE89B2"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Adierazi zein arrazoi oinarri hartuta den operadorea, hala ere, kontratua betearazteko gai, inguruabar horietan jarduera egiten </w:t>
            </w:r>
            <w:r w:rsidRPr="005B6C15">
              <w:rPr>
                <w:rFonts w:ascii="Verdana" w:hAnsi="Verdana"/>
                <w:sz w:val="16"/>
              </w:rPr>
              <w:lastRenderedPageBreak/>
              <w:t>jarraitu ahal izatearekin lotuta aplika daitezkeen xedapen eta neurri nazionalak kontuan hartuta</w:t>
            </w:r>
            <w:r w:rsidRPr="005B6C15">
              <w:rPr>
                <w:rFonts w:ascii="Verdana" w:eastAsia="Calibri" w:hAnsi="Verdana"/>
                <w:b/>
                <w:sz w:val="16"/>
                <w:szCs w:val="16"/>
                <w:vertAlign w:val="superscript"/>
              </w:rPr>
              <w:footnoteReference w:id="34"/>
            </w:r>
            <w:r w:rsidRPr="005B6C15">
              <w:rPr>
                <w:rFonts w:ascii="Verdana" w:hAnsi="Verdana"/>
                <w:sz w:val="16"/>
              </w:rPr>
              <w:t>.</w:t>
            </w:r>
          </w:p>
          <w:p w14:paraId="1CB52571"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Baldin eta dokumentazioa formatu elektronikoan badago, adierazi datu hauek:</w:t>
            </w:r>
          </w:p>
        </w:tc>
        <w:tc>
          <w:tcPr>
            <w:tcW w:w="4493" w:type="dxa"/>
            <w:tcBorders>
              <w:bottom w:val="single" w:sz="4" w:space="0" w:color="auto"/>
            </w:tcBorders>
          </w:tcPr>
          <w:p w14:paraId="6C6A273B" w14:textId="77777777" w:rsidR="00C548B6" w:rsidRPr="005B6C15" w:rsidRDefault="00C548B6" w:rsidP="00BF2BD5">
            <w:pPr>
              <w:spacing w:before="120"/>
              <w:rPr>
                <w:rFonts w:ascii="Verdana" w:hAnsi="Verdana"/>
                <w:sz w:val="16"/>
                <w:szCs w:val="16"/>
              </w:rPr>
            </w:pPr>
          </w:p>
          <w:p w14:paraId="3F6FF1B4" w14:textId="77777777" w:rsidR="00C548B6" w:rsidRPr="005B6C15" w:rsidRDefault="00C548B6" w:rsidP="00BF2BD5">
            <w:pPr>
              <w:spacing w:after="120"/>
              <w:rPr>
                <w:rFonts w:ascii="Verdana" w:hAnsi="Verdana"/>
                <w:sz w:val="16"/>
                <w:szCs w:val="16"/>
              </w:rPr>
            </w:pPr>
          </w:p>
          <w:p w14:paraId="44985630" w14:textId="77777777" w:rsidR="00C548B6" w:rsidRPr="005B6C15" w:rsidRDefault="00C548B6" w:rsidP="00BF2BD5">
            <w:pPr>
              <w:spacing w:before="120" w:after="120"/>
              <w:rPr>
                <w:rFonts w:ascii="Verdana" w:hAnsi="Verdana"/>
                <w:sz w:val="16"/>
                <w:szCs w:val="16"/>
              </w:rPr>
            </w:pPr>
          </w:p>
          <w:p w14:paraId="232F5A70"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6AAD3CD9" w14:textId="77777777" w:rsidR="00C548B6" w:rsidRPr="005B6C15" w:rsidRDefault="00C548B6" w:rsidP="00BF2BD5">
            <w:pPr>
              <w:spacing w:before="120" w:after="120"/>
              <w:rPr>
                <w:rFonts w:ascii="Verdana" w:eastAsia="Calibri" w:hAnsi="Verdana"/>
                <w:sz w:val="16"/>
                <w:szCs w:val="16"/>
              </w:rPr>
            </w:pPr>
          </w:p>
          <w:p w14:paraId="13043996" w14:textId="77777777" w:rsidR="00C548B6" w:rsidRPr="005B6C15" w:rsidRDefault="00C548B6" w:rsidP="00BF2BD5">
            <w:pPr>
              <w:spacing w:before="120" w:after="120"/>
              <w:rPr>
                <w:rFonts w:ascii="Verdana" w:eastAsia="Calibri" w:hAnsi="Verdana"/>
                <w:sz w:val="16"/>
                <w:szCs w:val="16"/>
              </w:rPr>
            </w:pPr>
          </w:p>
          <w:p w14:paraId="2421E06C" w14:textId="77777777" w:rsidR="00C548B6" w:rsidRPr="005B6C15" w:rsidRDefault="00C548B6" w:rsidP="00BF2BD5">
            <w:pPr>
              <w:spacing w:before="120" w:after="120"/>
              <w:rPr>
                <w:rFonts w:ascii="Verdana" w:eastAsia="Calibri" w:hAnsi="Verdana"/>
                <w:sz w:val="16"/>
                <w:szCs w:val="16"/>
              </w:rPr>
            </w:pPr>
          </w:p>
          <w:p w14:paraId="42AB5A2A" w14:textId="77777777" w:rsidR="00C548B6" w:rsidRPr="005B6C15" w:rsidRDefault="00C548B6" w:rsidP="00BF2BD5">
            <w:pPr>
              <w:spacing w:before="120" w:after="120"/>
              <w:rPr>
                <w:rFonts w:ascii="Verdana" w:eastAsia="Calibri" w:hAnsi="Verdana"/>
                <w:sz w:val="16"/>
                <w:szCs w:val="16"/>
              </w:rPr>
            </w:pPr>
          </w:p>
          <w:p w14:paraId="42AEC94F" w14:textId="77777777" w:rsidR="00C548B6" w:rsidRPr="005B6C15" w:rsidRDefault="00C548B6" w:rsidP="00BF2BD5">
            <w:pPr>
              <w:spacing w:before="120" w:after="120"/>
              <w:rPr>
                <w:rFonts w:ascii="Verdana" w:eastAsia="Calibri" w:hAnsi="Verdana"/>
                <w:sz w:val="16"/>
                <w:szCs w:val="16"/>
              </w:rPr>
            </w:pPr>
          </w:p>
          <w:p w14:paraId="466DC38D" w14:textId="77777777" w:rsidR="00C548B6" w:rsidRPr="005B6C15" w:rsidRDefault="00C548B6" w:rsidP="00BF2BD5">
            <w:pPr>
              <w:spacing w:before="120" w:after="120"/>
              <w:rPr>
                <w:rFonts w:ascii="Verdana" w:eastAsia="Calibri" w:hAnsi="Verdana"/>
                <w:sz w:val="16"/>
                <w:szCs w:val="16"/>
              </w:rPr>
            </w:pPr>
          </w:p>
          <w:p w14:paraId="7BF3C89E" w14:textId="77777777" w:rsidR="00C548B6" w:rsidRPr="005B6C15" w:rsidRDefault="00C548B6" w:rsidP="00BF2BD5">
            <w:pPr>
              <w:spacing w:before="120" w:after="120"/>
              <w:rPr>
                <w:rFonts w:ascii="Verdana" w:eastAsia="Calibri" w:hAnsi="Verdana"/>
                <w:sz w:val="16"/>
                <w:szCs w:val="16"/>
              </w:rPr>
            </w:pPr>
          </w:p>
          <w:p w14:paraId="526451C7" w14:textId="77777777" w:rsidR="00C548B6" w:rsidRPr="005B6C15" w:rsidRDefault="00C548B6" w:rsidP="00BF2BD5">
            <w:pPr>
              <w:spacing w:before="80"/>
              <w:rPr>
                <w:rFonts w:ascii="Verdana" w:eastAsia="Calibri" w:hAnsi="Verdana"/>
                <w:sz w:val="16"/>
                <w:szCs w:val="16"/>
              </w:rPr>
            </w:pPr>
            <w:r w:rsidRPr="005B6C15">
              <w:rPr>
                <w:rFonts w:ascii="Verdana" w:hAnsi="Verdana"/>
                <w:sz w:val="16"/>
              </w:rPr>
              <w:t>[…]</w:t>
            </w:r>
          </w:p>
          <w:p w14:paraId="6DA22D36" w14:textId="77777777" w:rsidR="00C548B6" w:rsidRPr="005B6C15" w:rsidRDefault="00C548B6" w:rsidP="00BF2BD5">
            <w:pPr>
              <w:rPr>
                <w:rFonts w:ascii="Verdana" w:eastAsia="Calibri" w:hAnsi="Verdana"/>
                <w:sz w:val="16"/>
                <w:szCs w:val="16"/>
              </w:rPr>
            </w:pPr>
            <w:r w:rsidRPr="005B6C15">
              <w:rPr>
                <w:rFonts w:ascii="Verdana" w:hAnsi="Verdana"/>
                <w:sz w:val="16"/>
              </w:rPr>
              <w:t>[…]</w:t>
            </w:r>
          </w:p>
          <w:p w14:paraId="01AD5C5E" w14:textId="77777777" w:rsidR="00C548B6" w:rsidRPr="005B6C15" w:rsidRDefault="00C548B6" w:rsidP="00BF2BD5">
            <w:pPr>
              <w:rPr>
                <w:rFonts w:ascii="Verdana" w:eastAsia="Calibri" w:hAnsi="Verdana"/>
                <w:sz w:val="16"/>
                <w:szCs w:val="16"/>
              </w:rPr>
            </w:pPr>
          </w:p>
          <w:p w14:paraId="72BD3D6A" w14:textId="77777777" w:rsidR="00C548B6" w:rsidRPr="005B6C15" w:rsidRDefault="00C548B6" w:rsidP="00BF2BD5">
            <w:pPr>
              <w:spacing w:after="120"/>
              <w:rPr>
                <w:rFonts w:ascii="Verdana" w:eastAsia="Calibri" w:hAnsi="Verdana"/>
                <w:sz w:val="16"/>
                <w:szCs w:val="16"/>
              </w:rPr>
            </w:pPr>
          </w:p>
          <w:p w14:paraId="60E9FF59" w14:textId="77777777" w:rsidR="00C548B6" w:rsidRPr="005B6C15" w:rsidRDefault="00C548B6" w:rsidP="00BF2BD5">
            <w:pPr>
              <w:spacing w:before="120"/>
              <w:rPr>
                <w:rFonts w:ascii="Verdana" w:eastAsia="Calibri" w:hAnsi="Verdana"/>
                <w:sz w:val="16"/>
                <w:szCs w:val="16"/>
              </w:rPr>
            </w:pPr>
            <w:r w:rsidRPr="005B6C15">
              <w:rPr>
                <w:rFonts w:ascii="Verdana" w:hAnsi="Verdana"/>
                <w:sz w:val="16"/>
              </w:rPr>
              <w:t xml:space="preserve">(web-orriaren helbidea, dokumentua sortu duen erakunde edo agintaritza, dokumentazioaren erreferentzia zehatza): </w:t>
            </w:r>
          </w:p>
          <w:p w14:paraId="0BF5E336" w14:textId="77777777" w:rsidR="00C548B6" w:rsidRPr="005B6C15" w:rsidRDefault="00C548B6" w:rsidP="00BF2BD5">
            <w:pPr>
              <w:spacing w:after="120"/>
              <w:rPr>
                <w:rFonts w:ascii="Verdana" w:eastAsia="Calibri" w:hAnsi="Verdana"/>
                <w:sz w:val="16"/>
                <w:szCs w:val="16"/>
              </w:rPr>
            </w:pPr>
            <w:r w:rsidRPr="005B6C15">
              <w:rPr>
                <w:rFonts w:ascii="Verdana" w:hAnsi="Verdana"/>
                <w:sz w:val="16"/>
              </w:rPr>
              <w:t>[…] […] […] […]</w:t>
            </w:r>
          </w:p>
        </w:tc>
      </w:tr>
      <w:tr w:rsidR="00C548B6" w:rsidRPr="005B6C15" w14:paraId="75902C94" w14:textId="77777777" w:rsidTr="00A12B05">
        <w:tc>
          <w:tcPr>
            <w:tcW w:w="5544" w:type="dxa"/>
            <w:vMerge w:val="restart"/>
            <w:tcBorders>
              <w:top w:val="single" w:sz="4" w:space="0" w:color="auto"/>
            </w:tcBorders>
          </w:tcPr>
          <w:p w14:paraId="4F6F5B06" w14:textId="77777777" w:rsidR="00C548B6" w:rsidRPr="005B6C15" w:rsidRDefault="00C548B6" w:rsidP="00BF2BD5">
            <w:pPr>
              <w:spacing w:before="120" w:after="120"/>
              <w:rPr>
                <w:rFonts w:ascii="Verdana" w:eastAsia="Calibri" w:hAnsi="Verdana"/>
                <w:sz w:val="16"/>
                <w:szCs w:val="16"/>
              </w:rPr>
            </w:pPr>
            <w:r w:rsidRPr="005B6C15">
              <w:rPr>
                <w:rFonts w:ascii="Verdana" w:hAnsi="Verdana"/>
                <w:b/>
                <w:sz w:val="16"/>
              </w:rPr>
              <w:lastRenderedPageBreak/>
              <w:t>Hutsegite profesional astun</w:t>
            </w:r>
            <w:r w:rsidRPr="005B6C15">
              <w:rPr>
                <w:rFonts w:ascii="Verdana" w:eastAsia="Calibri" w:hAnsi="Verdana"/>
                <w:b/>
                <w:sz w:val="16"/>
                <w:szCs w:val="16"/>
                <w:vertAlign w:val="superscript"/>
              </w:rPr>
              <w:footnoteReference w:id="35"/>
            </w:r>
            <w:r w:rsidRPr="005B6C15">
              <w:rPr>
                <w:rFonts w:ascii="Verdana" w:hAnsi="Verdana"/>
                <w:sz w:val="16"/>
              </w:rPr>
              <w:t xml:space="preserve"> baten erruduntzat jo dute operadore ekonomikoa?</w:t>
            </w:r>
          </w:p>
          <w:p w14:paraId="7E03C6EC" w14:textId="77777777" w:rsidR="00C548B6" w:rsidRPr="005B6C15" w:rsidRDefault="00C548B6" w:rsidP="00BF2BD5">
            <w:pPr>
              <w:spacing w:before="120"/>
              <w:rPr>
                <w:rFonts w:ascii="Verdana" w:eastAsia="Calibri" w:hAnsi="Verdana"/>
                <w:sz w:val="16"/>
                <w:szCs w:val="16"/>
              </w:rPr>
            </w:pPr>
            <w:r w:rsidRPr="005B6C15">
              <w:rPr>
                <w:rFonts w:ascii="Verdana" w:hAnsi="Verdana"/>
                <w:b/>
                <w:bCs/>
                <w:sz w:val="16"/>
              </w:rPr>
              <w:t>Erantzuna baiezkoa bada</w:t>
            </w:r>
            <w:r w:rsidRPr="005B6C15">
              <w:rPr>
                <w:rFonts w:ascii="Verdana" w:hAnsi="Verdana"/>
                <w:sz w:val="16"/>
              </w:rPr>
              <w:t>, zehaztu:</w:t>
            </w:r>
          </w:p>
        </w:tc>
        <w:tc>
          <w:tcPr>
            <w:tcW w:w="4493" w:type="dxa"/>
            <w:tcBorders>
              <w:top w:val="single" w:sz="4" w:space="0" w:color="auto"/>
            </w:tcBorders>
          </w:tcPr>
          <w:p w14:paraId="71F35274" w14:textId="77777777" w:rsidR="00C548B6" w:rsidRPr="005B6C15" w:rsidRDefault="00C548B6" w:rsidP="00BF2BD5">
            <w:pPr>
              <w:spacing w:before="6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1EAF1CC3" w14:textId="77777777" w:rsidR="00C548B6" w:rsidRPr="005B6C15" w:rsidRDefault="00C548B6" w:rsidP="00BF2BD5">
            <w:pPr>
              <w:spacing w:after="120"/>
              <w:rPr>
                <w:rFonts w:ascii="Verdana" w:eastAsia="Calibri" w:hAnsi="Verdana"/>
                <w:sz w:val="16"/>
                <w:szCs w:val="16"/>
              </w:rPr>
            </w:pPr>
          </w:p>
          <w:p w14:paraId="3EEF189E"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w:t>
            </w:r>
          </w:p>
        </w:tc>
      </w:tr>
      <w:tr w:rsidR="00C548B6" w:rsidRPr="005B6C15" w14:paraId="206DB61D" w14:textId="77777777" w:rsidTr="00A12B05">
        <w:trPr>
          <w:trHeight w:val="1417"/>
        </w:trPr>
        <w:tc>
          <w:tcPr>
            <w:tcW w:w="5544" w:type="dxa"/>
            <w:vMerge/>
          </w:tcPr>
          <w:p w14:paraId="370B1909" w14:textId="77777777" w:rsidR="00C548B6" w:rsidRPr="005B6C15" w:rsidRDefault="00C548B6" w:rsidP="00BF2BD5">
            <w:pPr>
              <w:spacing w:before="120" w:after="100" w:afterAutospacing="1"/>
              <w:rPr>
                <w:rFonts w:ascii="Verdana" w:eastAsia="Calibri" w:hAnsi="Verdana"/>
                <w:sz w:val="16"/>
                <w:szCs w:val="16"/>
              </w:rPr>
            </w:pPr>
          </w:p>
        </w:tc>
        <w:tc>
          <w:tcPr>
            <w:tcW w:w="4493" w:type="dxa"/>
          </w:tcPr>
          <w:p w14:paraId="3FCC3E12"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sz w:val="16"/>
              </w:rPr>
              <w:t>Erantzuna baiezkoa bada</w:t>
            </w:r>
            <w:r w:rsidRPr="005B6C15">
              <w:rPr>
                <w:rFonts w:ascii="Verdana" w:hAnsi="Verdana"/>
                <w:sz w:val="16"/>
              </w:rPr>
              <w:t>, hartu du neurri autozuzentzailerik operadore ekonomikoak?</w:t>
            </w:r>
          </w:p>
          <w:p w14:paraId="1975FD2D" w14:textId="77777777" w:rsidR="00C548B6" w:rsidRPr="005B6C15" w:rsidRDefault="00C548B6" w:rsidP="00BF2BD5">
            <w:pPr>
              <w:spacing w:before="60" w:after="120"/>
              <w:jc w:val="both"/>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5E7E6982"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b/>
                <w:bCs/>
                <w:sz w:val="16"/>
              </w:rPr>
              <w:t>Neurriak hartu baditu</w:t>
            </w:r>
            <w:r w:rsidRPr="005B6C15">
              <w:rPr>
                <w:rFonts w:ascii="Verdana" w:hAnsi="Verdana"/>
                <w:sz w:val="16"/>
              </w:rPr>
              <w:t>, adierazi zeintzuk:</w:t>
            </w:r>
          </w:p>
          <w:p w14:paraId="32A288FA"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w:t>
            </w:r>
          </w:p>
        </w:tc>
      </w:tr>
      <w:tr w:rsidR="00C548B6" w:rsidRPr="005B6C15" w14:paraId="4C5782E2" w14:textId="77777777" w:rsidTr="00A12B05">
        <w:tc>
          <w:tcPr>
            <w:tcW w:w="5544" w:type="dxa"/>
            <w:vMerge w:val="restart"/>
          </w:tcPr>
          <w:p w14:paraId="2BF04177"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Egin du operadore ekonomikoak akordiorik beste operadore ekonomiko batzuekin lehia faltsutzeko</w:t>
            </w:r>
            <w:r w:rsidRPr="005B6C15">
              <w:rPr>
                <w:rFonts w:ascii="Verdana" w:eastAsia="Calibri" w:hAnsi="Verdana"/>
                <w:sz w:val="16"/>
                <w:szCs w:val="16"/>
                <w:vertAlign w:val="superscript"/>
              </w:rPr>
              <w:footnoteReference w:id="36"/>
            </w:r>
            <w:r w:rsidRPr="005B6C15">
              <w:rPr>
                <w:rFonts w:ascii="Verdana" w:hAnsi="Verdana"/>
                <w:sz w:val="16"/>
              </w:rPr>
              <w:t>?</w:t>
            </w:r>
          </w:p>
          <w:p w14:paraId="3B0C3E49"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bCs/>
                <w:sz w:val="16"/>
              </w:rPr>
              <w:t>Erantzuna baiezkoa bada</w:t>
            </w:r>
            <w:r w:rsidRPr="005B6C15">
              <w:rPr>
                <w:rFonts w:ascii="Verdana" w:hAnsi="Verdana"/>
                <w:sz w:val="16"/>
              </w:rPr>
              <w:t>, zehaztu:</w:t>
            </w:r>
          </w:p>
          <w:p w14:paraId="5FBE3801" w14:textId="77777777" w:rsidR="00C548B6" w:rsidRPr="005B6C15" w:rsidRDefault="00C548B6" w:rsidP="00BF2BD5">
            <w:pPr>
              <w:spacing w:before="120" w:after="120"/>
              <w:rPr>
                <w:rFonts w:ascii="Verdana" w:eastAsia="Calibri" w:hAnsi="Verdana"/>
                <w:sz w:val="16"/>
                <w:szCs w:val="16"/>
              </w:rPr>
            </w:pPr>
          </w:p>
        </w:tc>
        <w:tc>
          <w:tcPr>
            <w:tcW w:w="4493" w:type="dxa"/>
          </w:tcPr>
          <w:p w14:paraId="1F777520" w14:textId="77777777" w:rsidR="00C548B6" w:rsidRPr="005B6C15" w:rsidRDefault="00C548B6" w:rsidP="00BF2BD5">
            <w:pPr>
              <w:spacing w:before="8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44D522A5" w14:textId="77777777" w:rsidR="00C548B6" w:rsidRPr="005B6C15" w:rsidRDefault="00C548B6" w:rsidP="00BF2BD5">
            <w:pPr>
              <w:spacing w:after="120"/>
              <w:rPr>
                <w:rFonts w:ascii="Verdana" w:eastAsia="Calibri" w:hAnsi="Verdana"/>
                <w:sz w:val="16"/>
                <w:szCs w:val="16"/>
              </w:rPr>
            </w:pPr>
          </w:p>
          <w:p w14:paraId="3F9EDB80"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w:t>
            </w:r>
          </w:p>
        </w:tc>
      </w:tr>
      <w:tr w:rsidR="00C548B6" w:rsidRPr="005B6C15" w14:paraId="6CAFFF77" w14:textId="77777777" w:rsidTr="00A12B05">
        <w:tc>
          <w:tcPr>
            <w:tcW w:w="5544" w:type="dxa"/>
            <w:vMerge/>
          </w:tcPr>
          <w:p w14:paraId="5444F995" w14:textId="77777777" w:rsidR="00C548B6" w:rsidRPr="005B6C15" w:rsidRDefault="00C548B6" w:rsidP="00BF2BD5">
            <w:pPr>
              <w:rPr>
                <w:rFonts w:ascii="Verdana" w:eastAsia="Calibri" w:hAnsi="Verdana"/>
                <w:sz w:val="16"/>
                <w:szCs w:val="16"/>
              </w:rPr>
            </w:pPr>
          </w:p>
        </w:tc>
        <w:tc>
          <w:tcPr>
            <w:tcW w:w="4493" w:type="dxa"/>
          </w:tcPr>
          <w:p w14:paraId="7527AF07"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sz w:val="16"/>
              </w:rPr>
              <w:t>Erantzuna baiezkoa bada</w:t>
            </w:r>
            <w:r w:rsidRPr="005B6C15">
              <w:rPr>
                <w:rFonts w:ascii="Verdana" w:hAnsi="Verdana"/>
                <w:sz w:val="16"/>
              </w:rPr>
              <w:t>, hartu du neurri autozuzentzailerik operadore ekonomikoak?</w:t>
            </w:r>
          </w:p>
          <w:p w14:paraId="0E72A0F3" w14:textId="77777777" w:rsidR="00C548B6" w:rsidRPr="005B6C15" w:rsidRDefault="00C548B6" w:rsidP="00BF2BD5">
            <w:pPr>
              <w:spacing w:before="60" w:after="120"/>
              <w:jc w:val="both"/>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5E953210"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b/>
                <w:bCs/>
                <w:sz w:val="16"/>
              </w:rPr>
              <w:t>Neurriak hartu baditu</w:t>
            </w:r>
            <w:r w:rsidRPr="005B6C15">
              <w:rPr>
                <w:rFonts w:ascii="Verdana" w:hAnsi="Verdana"/>
                <w:sz w:val="16"/>
              </w:rPr>
              <w:t>, adierazi zeintzuk:</w:t>
            </w:r>
          </w:p>
          <w:p w14:paraId="1CAE7AF6"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w:t>
            </w:r>
          </w:p>
        </w:tc>
      </w:tr>
      <w:tr w:rsidR="00C548B6" w:rsidRPr="005B6C15" w14:paraId="10C279C1" w14:textId="77777777" w:rsidTr="00A12B05">
        <w:tc>
          <w:tcPr>
            <w:tcW w:w="5544" w:type="dxa"/>
          </w:tcPr>
          <w:p w14:paraId="36E858BD"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Operadore ekonomikoak ba al daki interes-gatazkarik sortu den berak kontratazio-prozeduran parte hartzeagatik</w:t>
            </w:r>
            <w:r w:rsidRPr="005B6C15">
              <w:rPr>
                <w:rFonts w:ascii="Verdana" w:eastAsia="Calibri" w:hAnsi="Verdana"/>
                <w:b/>
                <w:sz w:val="16"/>
                <w:szCs w:val="16"/>
                <w:vertAlign w:val="superscript"/>
              </w:rPr>
              <w:footnoteReference w:id="37"/>
            </w:r>
            <w:r w:rsidRPr="005B6C15">
              <w:rPr>
                <w:rFonts w:ascii="Verdana" w:hAnsi="Verdana"/>
                <w:sz w:val="16"/>
              </w:rPr>
              <w:t>?</w:t>
            </w:r>
          </w:p>
          <w:p w14:paraId="0AA122B4"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bCs/>
                <w:sz w:val="16"/>
              </w:rPr>
              <w:t>Erantzuna baiezkoa bada</w:t>
            </w:r>
            <w:r w:rsidRPr="005B6C15">
              <w:rPr>
                <w:rFonts w:ascii="Verdana" w:hAnsi="Verdana"/>
                <w:sz w:val="16"/>
              </w:rPr>
              <w:t>, zehaztu:</w:t>
            </w:r>
          </w:p>
        </w:tc>
        <w:tc>
          <w:tcPr>
            <w:tcW w:w="4493" w:type="dxa"/>
          </w:tcPr>
          <w:p w14:paraId="62BD1746" w14:textId="77777777" w:rsidR="00C548B6" w:rsidRPr="005B6C15" w:rsidRDefault="00C548B6" w:rsidP="00BF2BD5">
            <w:pPr>
              <w:spacing w:before="8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0B32C800" w14:textId="77777777" w:rsidR="00C548B6" w:rsidRPr="005B6C15" w:rsidRDefault="00C548B6" w:rsidP="00BF2BD5">
            <w:pPr>
              <w:rPr>
                <w:rFonts w:ascii="Verdana" w:eastAsia="Calibri" w:hAnsi="Verdana"/>
                <w:sz w:val="16"/>
                <w:szCs w:val="16"/>
              </w:rPr>
            </w:pPr>
          </w:p>
          <w:p w14:paraId="362F6D3C" w14:textId="77777777" w:rsidR="00C548B6" w:rsidRPr="005B6C15" w:rsidRDefault="00C548B6" w:rsidP="00BF2BD5">
            <w:pPr>
              <w:spacing w:after="120"/>
              <w:rPr>
                <w:rFonts w:ascii="Verdana" w:eastAsia="Calibri" w:hAnsi="Verdana"/>
                <w:sz w:val="16"/>
                <w:szCs w:val="16"/>
              </w:rPr>
            </w:pPr>
          </w:p>
          <w:p w14:paraId="547E6A57"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w:t>
            </w:r>
          </w:p>
        </w:tc>
      </w:tr>
      <w:tr w:rsidR="00C548B6" w:rsidRPr="005B6C15" w14:paraId="6176A4BC" w14:textId="77777777" w:rsidTr="00A12B05">
        <w:tc>
          <w:tcPr>
            <w:tcW w:w="5544" w:type="dxa"/>
          </w:tcPr>
          <w:p w14:paraId="0FC5950B"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Eman dio operadore ekonomikoak edo berarekin lotuta dagoen enpresaren batek </w:t>
            </w:r>
            <w:r w:rsidRPr="005B6C15">
              <w:rPr>
                <w:rFonts w:ascii="Verdana" w:hAnsi="Verdana"/>
                <w:b/>
                <w:sz w:val="16"/>
              </w:rPr>
              <w:t>aholkularitza</w:t>
            </w:r>
            <w:r w:rsidRPr="005B6C15">
              <w:rPr>
                <w:rFonts w:ascii="Verdana" w:hAnsi="Verdana"/>
                <w:sz w:val="16"/>
              </w:rPr>
              <w:t xml:space="preserve"> botere edo entitate adjudikatzaileari, </w:t>
            </w:r>
            <w:r w:rsidRPr="005B6C15">
              <w:rPr>
                <w:rFonts w:ascii="Verdana" w:hAnsi="Verdana"/>
                <w:b/>
                <w:sz w:val="16"/>
              </w:rPr>
              <w:t>edo parte hartu du beste moduren batean kontratazio-prozedura prestatzen</w:t>
            </w:r>
            <w:r w:rsidRPr="005B6C15">
              <w:rPr>
                <w:rFonts w:ascii="Verdana" w:eastAsia="Calibri" w:hAnsi="Verdana"/>
                <w:sz w:val="16"/>
                <w:szCs w:val="16"/>
                <w:vertAlign w:val="superscript"/>
              </w:rPr>
              <w:footnoteReference w:id="38"/>
            </w:r>
            <w:r w:rsidRPr="005B6C15">
              <w:rPr>
                <w:rFonts w:ascii="Verdana" w:hAnsi="Verdana"/>
                <w:sz w:val="16"/>
              </w:rPr>
              <w:t>?</w:t>
            </w:r>
          </w:p>
          <w:p w14:paraId="29F375C1" w14:textId="77777777" w:rsidR="00C548B6" w:rsidRPr="005B6C15" w:rsidRDefault="00C548B6" w:rsidP="00BF2BD5">
            <w:pPr>
              <w:spacing w:before="120" w:after="120"/>
              <w:rPr>
                <w:rFonts w:ascii="Verdana" w:eastAsia="Calibri" w:hAnsi="Verdana"/>
                <w:sz w:val="16"/>
                <w:szCs w:val="16"/>
              </w:rPr>
            </w:pPr>
            <w:r w:rsidRPr="005B6C15">
              <w:rPr>
                <w:rFonts w:ascii="Verdana" w:hAnsi="Verdana"/>
                <w:b/>
                <w:sz w:val="16"/>
              </w:rPr>
              <w:t>Erantzuna baiezkoa bada,</w:t>
            </w:r>
            <w:r w:rsidRPr="005B6C15">
              <w:rPr>
                <w:rFonts w:ascii="Verdana" w:hAnsi="Verdana"/>
                <w:sz w:val="16"/>
              </w:rPr>
              <w:t xml:space="preserve"> zehaztu:</w:t>
            </w:r>
          </w:p>
        </w:tc>
        <w:tc>
          <w:tcPr>
            <w:tcW w:w="4493" w:type="dxa"/>
          </w:tcPr>
          <w:p w14:paraId="7BF92DC6" w14:textId="77777777" w:rsidR="00C548B6" w:rsidRPr="005B6C15" w:rsidRDefault="00C548B6" w:rsidP="00BF2BD5">
            <w:pPr>
              <w:spacing w:before="8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215DFBC5" w14:textId="77777777" w:rsidR="00C548B6" w:rsidRPr="005B6C15" w:rsidRDefault="00C548B6" w:rsidP="00BF2BD5">
            <w:pPr>
              <w:rPr>
                <w:rFonts w:ascii="Verdana" w:eastAsia="Calibri" w:hAnsi="Verdana"/>
                <w:sz w:val="16"/>
                <w:szCs w:val="16"/>
              </w:rPr>
            </w:pPr>
          </w:p>
          <w:p w14:paraId="2D906B57" w14:textId="77777777" w:rsidR="00C548B6" w:rsidRPr="005B6C15" w:rsidRDefault="00C548B6" w:rsidP="00BF2BD5">
            <w:pPr>
              <w:rPr>
                <w:rFonts w:ascii="Verdana" w:eastAsia="Calibri" w:hAnsi="Verdana"/>
                <w:sz w:val="16"/>
                <w:szCs w:val="16"/>
              </w:rPr>
            </w:pPr>
          </w:p>
          <w:p w14:paraId="1872B9FB" w14:textId="77777777" w:rsidR="00C548B6" w:rsidRPr="005B6C15" w:rsidRDefault="00C548B6" w:rsidP="00BF2BD5">
            <w:pPr>
              <w:rPr>
                <w:rFonts w:ascii="Verdana" w:eastAsia="Calibri" w:hAnsi="Verdana"/>
                <w:sz w:val="16"/>
                <w:szCs w:val="16"/>
              </w:rPr>
            </w:pPr>
          </w:p>
          <w:p w14:paraId="04558FB4"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w:t>
            </w:r>
          </w:p>
        </w:tc>
      </w:tr>
      <w:tr w:rsidR="00C548B6" w:rsidRPr="005B6C15" w14:paraId="01CF1EFB" w14:textId="77777777" w:rsidTr="00A12B05">
        <w:tc>
          <w:tcPr>
            <w:tcW w:w="5544" w:type="dxa"/>
            <w:vMerge w:val="restart"/>
          </w:tcPr>
          <w:p w14:paraId="1F9AB0EB"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Izan du operadore ekonomikoak </w:t>
            </w:r>
            <w:r w:rsidRPr="005B6C15">
              <w:rPr>
                <w:rFonts w:ascii="Verdana" w:hAnsi="Verdana"/>
                <w:b/>
                <w:bCs/>
                <w:sz w:val="16"/>
              </w:rPr>
              <w:t>etete aurreraturik</w:t>
            </w:r>
            <w:r w:rsidRPr="005B6C15">
              <w:rPr>
                <w:rFonts w:ascii="Verdana" w:hAnsi="Verdana"/>
                <w:sz w:val="16"/>
              </w:rPr>
              <w:t xml:space="preserve"> aurreko kontratu publikoren batean, entitate adjudikatzaile batekin egindako aurreko kontraturen batean edo lagapen-kontraturen batean? Edo ezarri diote kalteen eta galeren erantzukizunik edo antzeko beste zehapenik kontratu horrekin lotuta</w:t>
            </w:r>
            <w:r w:rsidRPr="005B6C15">
              <w:rPr>
                <w:rFonts w:ascii="Verdana" w:eastAsia="Calibri" w:hAnsi="Verdana"/>
                <w:sz w:val="16"/>
                <w:szCs w:val="16"/>
                <w:vertAlign w:val="superscript"/>
              </w:rPr>
              <w:footnoteReference w:id="39"/>
            </w:r>
            <w:r w:rsidRPr="005B6C15">
              <w:rPr>
                <w:rFonts w:ascii="Verdana" w:hAnsi="Verdana"/>
                <w:sz w:val="16"/>
              </w:rPr>
              <w:t>?</w:t>
            </w:r>
          </w:p>
          <w:p w14:paraId="0C81DB13" w14:textId="77777777" w:rsidR="00C548B6" w:rsidRPr="005B6C15" w:rsidRDefault="00C548B6" w:rsidP="00BF2BD5">
            <w:pPr>
              <w:spacing w:before="120" w:after="120"/>
              <w:rPr>
                <w:rFonts w:ascii="Verdana" w:eastAsia="Calibri" w:hAnsi="Verdana"/>
                <w:sz w:val="16"/>
                <w:szCs w:val="16"/>
              </w:rPr>
            </w:pPr>
            <w:r w:rsidRPr="005B6C15">
              <w:rPr>
                <w:rFonts w:ascii="Verdana" w:hAnsi="Verdana"/>
                <w:b/>
                <w:bCs/>
                <w:sz w:val="16"/>
              </w:rPr>
              <w:t>Erantzuna baiezkoa bada</w:t>
            </w:r>
            <w:r w:rsidRPr="005B6C15">
              <w:rPr>
                <w:rFonts w:ascii="Verdana" w:hAnsi="Verdana"/>
                <w:sz w:val="16"/>
              </w:rPr>
              <w:t>, zehaztu:</w:t>
            </w:r>
          </w:p>
        </w:tc>
        <w:tc>
          <w:tcPr>
            <w:tcW w:w="4493" w:type="dxa"/>
          </w:tcPr>
          <w:p w14:paraId="6CBE281D" w14:textId="77777777" w:rsidR="00C548B6" w:rsidRPr="005B6C15" w:rsidRDefault="00C548B6" w:rsidP="00BF2BD5">
            <w:pPr>
              <w:spacing w:before="8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5615D3EC" w14:textId="77777777" w:rsidR="00C548B6" w:rsidRPr="005B6C15" w:rsidRDefault="00C548B6" w:rsidP="00BF2BD5">
            <w:pPr>
              <w:rPr>
                <w:rFonts w:ascii="Verdana" w:eastAsia="Calibri" w:hAnsi="Verdana"/>
                <w:sz w:val="16"/>
                <w:szCs w:val="16"/>
              </w:rPr>
            </w:pPr>
          </w:p>
          <w:p w14:paraId="1E6FFA73" w14:textId="77777777" w:rsidR="00C548B6" w:rsidRPr="005B6C15" w:rsidRDefault="00C548B6" w:rsidP="00BF2BD5">
            <w:pPr>
              <w:rPr>
                <w:rFonts w:ascii="Verdana" w:eastAsia="Calibri" w:hAnsi="Verdana"/>
                <w:sz w:val="16"/>
                <w:szCs w:val="16"/>
              </w:rPr>
            </w:pPr>
          </w:p>
          <w:p w14:paraId="48E7CEF7" w14:textId="77777777" w:rsidR="00C548B6" w:rsidRPr="005B6C15" w:rsidRDefault="00C548B6" w:rsidP="00BF2BD5">
            <w:pPr>
              <w:rPr>
                <w:rFonts w:ascii="Verdana" w:eastAsia="Calibri" w:hAnsi="Verdana"/>
                <w:sz w:val="16"/>
                <w:szCs w:val="16"/>
              </w:rPr>
            </w:pPr>
          </w:p>
          <w:p w14:paraId="7FFBB49D" w14:textId="77777777" w:rsidR="00C548B6" w:rsidRPr="005B6C15" w:rsidRDefault="00C548B6" w:rsidP="00BF2BD5">
            <w:pPr>
              <w:spacing w:after="120"/>
              <w:rPr>
                <w:rFonts w:ascii="Verdana" w:eastAsia="Calibri" w:hAnsi="Verdana"/>
                <w:sz w:val="16"/>
                <w:szCs w:val="16"/>
              </w:rPr>
            </w:pPr>
          </w:p>
          <w:p w14:paraId="764CF7E6"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w:t>
            </w:r>
          </w:p>
        </w:tc>
      </w:tr>
      <w:tr w:rsidR="00C548B6" w:rsidRPr="005B6C15" w14:paraId="7BB8ECB3" w14:textId="77777777" w:rsidTr="00A12B05">
        <w:tc>
          <w:tcPr>
            <w:tcW w:w="5544" w:type="dxa"/>
            <w:vMerge/>
          </w:tcPr>
          <w:p w14:paraId="01E4305F" w14:textId="77777777" w:rsidR="00C548B6" w:rsidRPr="005B6C15" w:rsidRDefault="00C548B6" w:rsidP="00BF2BD5">
            <w:pPr>
              <w:spacing w:before="120" w:after="120"/>
              <w:rPr>
                <w:rFonts w:ascii="Verdana" w:eastAsia="Calibri" w:hAnsi="Verdana"/>
                <w:sz w:val="16"/>
                <w:szCs w:val="16"/>
              </w:rPr>
            </w:pPr>
          </w:p>
        </w:tc>
        <w:tc>
          <w:tcPr>
            <w:tcW w:w="4493" w:type="dxa"/>
          </w:tcPr>
          <w:p w14:paraId="2A204DEF"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sz w:val="16"/>
              </w:rPr>
              <w:t>Erantzuna baiezkoa bada</w:t>
            </w:r>
            <w:r w:rsidRPr="005B6C15">
              <w:rPr>
                <w:rFonts w:ascii="Verdana" w:hAnsi="Verdana"/>
                <w:sz w:val="16"/>
              </w:rPr>
              <w:t>, hartu du neurri autozuzentzailerik operadore ekonomikoak?</w:t>
            </w:r>
          </w:p>
          <w:p w14:paraId="345A94C0" w14:textId="77777777" w:rsidR="00C548B6" w:rsidRPr="005B6C15" w:rsidRDefault="00C548B6" w:rsidP="00BF2BD5">
            <w:pPr>
              <w:spacing w:before="60" w:after="120"/>
              <w:jc w:val="both"/>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12094E2A"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b/>
                <w:bCs/>
                <w:sz w:val="16"/>
              </w:rPr>
              <w:t>Neurriak hartu baditu</w:t>
            </w:r>
            <w:r w:rsidRPr="005B6C15">
              <w:rPr>
                <w:rFonts w:ascii="Verdana" w:hAnsi="Verdana"/>
                <w:sz w:val="16"/>
              </w:rPr>
              <w:t>, adierazi zeintzuk:</w:t>
            </w:r>
          </w:p>
          <w:p w14:paraId="0A084E85"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w:t>
            </w:r>
          </w:p>
        </w:tc>
      </w:tr>
      <w:tr w:rsidR="00C548B6" w:rsidRPr="005B6C15" w14:paraId="621B102B" w14:textId="77777777" w:rsidTr="00A12B05">
        <w:tc>
          <w:tcPr>
            <w:tcW w:w="5544" w:type="dxa"/>
          </w:tcPr>
          <w:p w14:paraId="005D8B90"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Operadore ekonomikoak berretsi al dezake…</w:t>
            </w:r>
          </w:p>
          <w:p w14:paraId="1FBFC298"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...ez dela erruduntzat jo faltsutze-delitu astunagatik baztertzeko arrazoirik ez dagoela edo hautaketa-irizpideak betetzen dituela egiaztatzeko informazioa eman duenean</w:t>
            </w:r>
            <w:r w:rsidRPr="005B6C15">
              <w:rPr>
                <w:rFonts w:ascii="Verdana" w:eastAsia="Calibri" w:hAnsi="Verdana"/>
                <w:b/>
                <w:sz w:val="16"/>
                <w:szCs w:val="16"/>
                <w:vertAlign w:val="superscript"/>
              </w:rPr>
              <w:footnoteReference w:id="40"/>
            </w:r>
            <w:r w:rsidRPr="005B6C15">
              <w:rPr>
                <w:rFonts w:ascii="Verdana" w:hAnsi="Verdana"/>
                <w:sz w:val="16"/>
              </w:rPr>
              <w:t>;</w:t>
            </w:r>
            <w:r w:rsidRPr="005B6C15">
              <w:rPr>
                <w:rFonts w:ascii="Verdana" w:hAnsi="Verdana"/>
                <w:b/>
                <w:sz w:val="16"/>
                <w:vertAlign w:val="superscript"/>
              </w:rPr>
              <w:t xml:space="preserve"> </w:t>
            </w:r>
          </w:p>
          <w:p w14:paraId="1A990C4D"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…ez duela informazio hori ezkutatu;</w:t>
            </w:r>
          </w:p>
          <w:p w14:paraId="7C79A7FB"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…berandutu gabe aurkeztu ahal izan dituela botere edo entitate adjudikatzaileak eskatu dituen ziurtagiriak; eta </w:t>
            </w:r>
          </w:p>
          <w:p w14:paraId="622E495C"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…ez dela saiatu eragina izaten botere edo entitate adjudikatzailearen erabakiak hartzeko prozeduran; ez dela saiatu informazio konfidentziala lortzen kontratazio-prozeduran bidegabeko abantailak eskuratu ahal izateko; eta ez dela saiatu baztertzeko, hautatzeko edo adjudikatzeko erabakietan eragin garrantzitsua izan dezakeen informazioa zabarkeriaz ematen</w:t>
            </w:r>
            <w:r w:rsidRPr="005B6C15">
              <w:rPr>
                <w:rFonts w:ascii="Verdana" w:eastAsia="Calibri" w:hAnsi="Verdana"/>
                <w:b/>
                <w:sz w:val="16"/>
                <w:szCs w:val="16"/>
                <w:vertAlign w:val="superscript"/>
              </w:rPr>
              <w:footnoteReference w:id="41"/>
            </w:r>
            <w:r w:rsidRPr="005B6C15">
              <w:rPr>
                <w:rFonts w:ascii="Verdana" w:hAnsi="Verdana"/>
                <w:sz w:val="16"/>
              </w:rPr>
              <w:t>?</w:t>
            </w:r>
          </w:p>
        </w:tc>
        <w:tc>
          <w:tcPr>
            <w:tcW w:w="4493" w:type="dxa"/>
          </w:tcPr>
          <w:p w14:paraId="24C12DF5"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220CDA2F" w14:textId="77777777" w:rsidR="00C548B6" w:rsidRPr="005B6C15" w:rsidRDefault="00C548B6" w:rsidP="00BF2BD5">
            <w:pPr>
              <w:spacing w:before="120" w:after="120"/>
              <w:rPr>
                <w:rFonts w:ascii="Verdana" w:eastAsia="Calibri" w:hAnsi="Verdana"/>
                <w:sz w:val="16"/>
                <w:szCs w:val="16"/>
              </w:rPr>
            </w:pPr>
          </w:p>
        </w:tc>
      </w:tr>
    </w:tbl>
    <w:p w14:paraId="43482C52" w14:textId="77777777" w:rsidR="00C548B6" w:rsidRPr="005B6C15" w:rsidRDefault="00C548B6" w:rsidP="00BF2BD5">
      <w:pPr>
        <w:spacing w:before="120" w:after="120"/>
        <w:ind w:right="-425"/>
        <w:jc w:val="center"/>
        <w:rPr>
          <w:rFonts w:ascii="Verdana" w:eastAsia="Calibri" w:hAnsi="Verdana"/>
          <w:b/>
          <w:sz w:val="20"/>
          <w:szCs w:val="20"/>
        </w:rPr>
      </w:pPr>
    </w:p>
    <w:p w14:paraId="42D91271" w14:textId="77777777" w:rsidR="00C548B6" w:rsidRPr="005B6C15" w:rsidRDefault="00C548B6" w:rsidP="00BF2BD5">
      <w:pPr>
        <w:rPr>
          <w:rFonts w:ascii="Verdana" w:eastAsia="Calibri" w:hAnsi="Verdana"/>
          <w:b/>
          <w:sz w:val="20"/>
          <w:szCs w:val="20"/>
        </w:rPr>
      </w:pPr>
      <w:r w:rsidRPr="005B6C15">
        <w:br w:type="page"/>
      </w:r>
    </w:p>
    <w:p w14:paraId="1CA54BED"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lastRenderedPageBreak/>
        <w:t>D: BOTERE EDO ENTITATE ADJUDIKATZAILEAREN ESTATU KIDEKO LEGERIA NAZIONALEAN EZARRITA EGON DAITEZKEEN BAZTERTZEKO BESTE ARRAZOI BATZUK</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B6C15" w14:paraId="5D5CD732" w14:textId="77777777" w:rsidTr="00A12B05">
        <w:trPr>
          <w:trHeight w:val="283"/>
        </w:trPr>
        <w:tc>
          <w:tcPr>
            <w:tcW w:w="5558" w:type="dxa"/>
            <w:vAlign w:val="center"/>
          </w:tcPr>
          <w:p w14:paraId="0C5E7288"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Baztertzeko arrazoi nazionalak (nazionalak bakarrik)</w:t>
            </w:r>
          </w:p>
        </w:tc>
        <w:tc>
          <w:tcPr>
            <w:tcW w:w="4465" w:type="dxa"/>
            <w:vAlign w:val="center"/>
          </w:tcPr>
          <w:p w14:paraId="1E5C7E0F"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Erantzuna</w:t>
            </w:r>
          </w:p>
        </w:tc>
      </w:tr>
      <w:tr w:rsidR="00C548B6" w:rsidRPr="005B6C15" w14:paraId="7FD960C7" w14:textId="77777777" w:rsidTr="00A12B05">
        <w:tc>
          <w:tcPr>
            <w:tcW w:w="5558" w:type="dxa"/>
          </w:tcPr>
          <w:p w14:paraId="4DB87985"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Aplikagarriak dira kontratazioaren iragarkian edo baldintza-agirian eskatzen diren baztertzeko arrazoi </w:t>
            </w:r>
            <w:r w:rsidRPr="005B6C15">
              <w:rPr>
                <w:rFonts w:ascii="Verdana" w:hAnsi="Verdana"/>
                <w:b/>
                <w:bCs/>
                <w:sz w:val="16"/>
              </w:rPr>
              <w:t>nazionalak</w:t>
            </w:r>
            <w:r w:rsidRPr="005B6C15">
              <w:rPr>
                <w:rFonts w:ascii="Verdana" w:hAnsi="Verdana"/>
                <w:sz w:val="16"/>
              </w:rPr>
              <w:t xml:space="preserve"> (nazionalak bakarrik)</w:t>
            </w:r>
            <w:r w:rsidRPr="005B6C15">
              <w:rPr>
                <w:rFonts w:ascii="Verdana" w:eastAsia="Calibri" w:hAnsi="Verdana"/>
                <w:b/>
                <w:sz w:val="16"/>
                <w:szCs w:val="16"/>
                <w:vertAlign w:val="superscript"/>
              </w:rPr>
              <w:footnoteReference w:id="42"/>
            </w:r>
            <w:r w:rsidRPr="005B6C15">
              <w:rPr>
                <w:rFonts w:ascii="Verdana" w:hAnsi="Verdana"/>
                <w:sz w:val="16"/>
              </w:rPr>
              <w:t>?</w:t>
            </w:r>
          </w:p>
          <w:p w14:paraId="391AD3C9"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Kontratazioaren iragarkian edo baldintza-agirian eskatutako dokumentazioa formatu elektronikoan badago, adierazi datu hauek:</w:t>
            </w:r>
          </w:p>
        </w:tc>
        <w:tc>
          <w:tcPr>
            <w:tcW w:w="4465" w:type="dxa"/>
          </w:tcPr>
          <w:p w14:paraId="553B9225" w14:textId="77777777" w:rsidR="00C548B6" w:rsidRPr="005B6C15" w:rsidRDefault="00C548B6" w:rsidP="00BF2BD5">
            <w:pPr>
              <w:spacing w:before="80"/>
              <w:jc w:val="both"/>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69628442" w14:textId="77777777" w:rsidR="00C548B6" w:rsidRPr="005B6C15" w:rsidRDefault="00C548B6" w:rsidP="00BF2BD5">
            <w:pPr>
              <w:jc w:val="both"/>
              <w:rPr>
                <w:rFonts w:ascii="Verdana" w:eastAsia="Calibri" w:hAnsi="Verdana"/>
                <w:sz w:val="16"/>
                <w:szCs w:val="16"/>
              </w:rPr>
            </w:pPr>
          </w:p>
          <w:p w14:paraId="0378CA9F" w14:textId="77777777" w:rsidR="00C548B6" w:rsidRPr="005B6C15" w:rsidRDefault="00C548B6" w:rsidP="00BF2BD5">
            <w:pPr>
              <w:spacing w:after="120"/>
              <w:jc w:val="both"/>
              <w:rPr>
                <w:rFonts w:ascii="Verdana" w:eastAsia="Calibri" w:hAnsi="Verdana"/>
                <w:sz w:val="16"/>
                <w:szCs w:val="16"/>
              </w:rPr>
            </w:pPr>
          </w:p>
          <w:p w14:paraId="4C01E5CA"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(web-orriaren helbidea, dokumentua sortu duen erakunde edo agintaritza, dokumentazioaren erreferentzia zehatza): […] […] […] […]</w:t>
            </w:r>
            <w:r w:rsidRPr="005B6C15">
              <w:rPr>
                <w:rFonts w:ascii="Verdana" w:eastAsia="Calibri" w:hAnsi="Verdana"/>
                <w:b/>
                <w:sz w:val="16"/>
                <w:szCs w:val="16"/>
                <w:vertAlign w:val="superscript"/>
              </w:rPr>
              <w:footnoteReference w:id="43"/>
            </w:r>
          </w:p>
        </w:tc>
      </w:tr>
      <w:tr w:rsidR="00C548B6" w:rsidRPr="005B6C15" w14:paraId="38F3E3FF" w14:textId="77777777" w:rsidTr="00A12B05">
        <w:trPr>
          <w:trHeight w:val="1198"/>
        </w:trPr>
        <w:tc>
          <w:tcPr>
            <w:tcW w:w="5558" w:type="dxa"/>
          </w:tcPr>
          <w:p w14:paraId="5162AFCC"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sz w:val="16"/>
              </w:rPr>
              <w:t>Baldin eta baztertzeko arrazoi nazionaletako edozein aplikagarria bada</w:t>
            </w:r>
            <w:r w:rsidRPr="005B6C15">
              <w:rPr>
                <w:rFonts w:ascii="Verdana" w:hAnsi="Verdana"/>
                <w:sz w:val="16"/>
              </w:rPr>
              <w:t>, hartu du neurri autozuzentzailerik operadore ekonomikoak?</w:t>
            </w:r>
          </w:p>
          <w:p w14:paraId="51FF088A"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bCs/>
                <w:sz w:val="16"/>
              </w:rPr>
              <w:t>Neurriak hartu baditu</w:t>
            </w:r>
            <w:r w:rsidRPr="005B6C15">
              <w:rPr>
                <w:rFonts w:ascii="Verdana" w:hAnsi="Verdana"/>
                <w:sz w:val="16"/>
              </w:rPr>
              <w:t>, adierazi zeintzuk:</w:t>
            </w:r>
          </w:p>
        </w:tc>
        <w:tc>
          <w:tcPr>
            <w:tcW w:w="4465" w:type="dxa"/>
          </w:tcPr>
          <w:p w14:paraId="3FF77165" w14:textId="77777777" w:rsidR="00C548B6" w:rsidRPr="005B6C15" w:rsidRDefault="00C548B6" w:rsidP="00BF2BD5">
            <w:pPr>
              <w:spacing w:before="60"/>
              <w:jc w:val="both"/>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12C612AD" w14:textId="77777777" w:rsidR="00C548B6" w:rsidRPr="005B6C15" w:rsidRDefault="00C548B6" w:rsidP="00BF2BD5">
            <w:pPr>
              <w:jc w:val="both"/>
              <w:rPr>
                <w:rFonts w:ascii="Verdana" w:eastAsia="Calibri" w:hAnsi="Verdana"/>
                <w:sz w:val="16"/>
                <w:szCs w:val="16"/>
              </w:rPr>
            </w:pPr>
          </w:p>
          <w:p w14:paraId="53C7284D" w14:textId="77777777" w:rsidR="00C548B6" w:rsidRPr="005B6C15" w:rsidRDefault="00C548B6" w:rsidP="00BF2BD5">
            <w:pPr>
              <w:spacing w:after="120"/>
              <w:jc w:val="both"/>
              <w:rPr>
                <w:rFonts w:ascii="Verdana" w:eastAsia="Calibri" w:hAnsi="Verdana"/>
                <w:sz w:val="16"/>
                <w:szCs w:val="16"/>
              </w:rPr>
            </w:pPr>
          </w:p>
          <w:p w14:paraId="1A61E752"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w:t>
            </w:r>
          </w:p>
        </w:tc>
      </w:tr>
    </w:tbl>
    <w:p w14:paraId="7F7E71BE"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t>IV. zatia: Hautaketa-irizpideak</w:t>
      </w:r>
      <w:r w:rsidRPr="005B6C15">
        <w:rPr>
          <w:rFonts w:ascii="Verdana" w:eastAsia="Calibri" w:hAnsi="Verdana"/>
          <w:b/>
          <w:sz w:val="19"/>
          <w:szCs w:val="19"/>
          <w:vertAlign w:val="superscript"/>
        </w:rPr>
        <w:footnoteReference w:id="44"/>
      </w:r>
    </w:p>
    <w:p w14:paraId="30DE8A7F" w14:textId="77777777" w:rsidR="00C548B6" w:rsidRPr="005B6C15" w:rsidRDefault="00C548B6" w:rsidP="00BF2BD5">
      <w:pPr>
        <w:ind w:right="-425"/>
        <w:jc w:val="both"/>
        <w:rPr>
          <w:rFonts w:ascii="Verdana" w:eastAsia="Calibri" w:hAnsi="Verdana"/>
          <w:sz w:val="16"/>
          <w:szCs w:val="16"/>
        </w:rPr>
      </w:pPr>
      <w:r w:rsidRPr="005B6C15">
        <w:rPr>
          <w:rFonts w:ascii="Verdana" w:hAnsi="Verdana"/>
          <w:sz w:val="16"/>
        </w:rPr>
        <w:t>Hautaketa-irizpideei dagokienez (zati honen α atala edo A eta D bitarteko atalak), hauxe deklaratzen du operadore ekonomikoak:</w:t>
      </w:r>
    </w:p>
    <w:p w14:paraId="6474095E" w14:textId="77777777" w:rsidR="00C548B6" w:rsidRPr="005B6C15" w:rsidRDefault="00C548B6" w:rsidP="00BF2BD5">
      <w:pPr>
        <w:spacing w:before="120" w:after="120"/>
        <w:ind w:right="-425" w:firstLine="284"/>
        <w:jc w:val="center"/>
        <w:rPr>
          <w:rFonts w:ascii="Verdana" w:eastAsia="Calibri" w:hAnsi="Verdana"/>
          <w:b/>
          <w:sz w:val="20"/>
          <w:szCs w:val="20"/>
        </w:rPr>
      </w:pPr>
      <w:r w:rsidRPr="005B6C15">
        <w:rPr>
          <w:rFonts w:ascii="Verdana" w:hAnsi="Verdana"/>
          <w:b/>
          <w:sz w:val="19"/>
        </w:rPr>
        <w:sym w:font="Symbol" w:char="F061"/>
      </w:r>
      <w:r w:rsidRPr="005B6C15">
        <w:rPr>
          <w:rFonts w:ascii="Verdana" w:hAnsi="Verdana"/>
          <w:b/>
          <w:sz w:val="19"/>
        </w:rPr>
        <w:t>: HAUTAKETA-IRIZPIDE GUZTIEI BURUZKO ADIERAZPEN OROKORRA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B6C15" w14:paraId="392F064B" w14:textId="77777777" w:rsidTr="00A12B05">
        <w:tc>
          <w:tcPr>
            <w:tcW w:w="10009" w:type="dxa"/>
            <w:shd w:val="clear" w:color="auto" w:fill="D9D9D9"/>
          </w:tcPr>
          <w:p w14:paraId="5298562E"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Operadore ekonomikoak lauki hau bete behar du, bakar-bakarrik lizitazio-iragarkian edo kontratuaren klausula espezifikoen 24.1 klausulan hala adierazi bada. Kontratuaren klausula espezifikoen 21. klausulan egongo dira adierazita hautatzeko irizpide horiek, hala badagokio.</w:t>
            </w:r>
          </w:p>
        </w:tc>
      </w:tr>
    </w:tbl>
    <w:p w14:paraId="5C112E15" w14:textId="77777777" w:rsidR="00C548B6" w:rsidRPr="005B6C15" w:rsidRDefault="00C548B6" w:rsidP="00BF2BD5">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B6C15" w14:paraId="251A96C8" w14:textId="77777777" w:rsidTr="00A12B05">
        <w:trPr>
          <w:trHeight w:val="283"/>
        </w:trPr>
        <w:tc>
          <w:tcPr>
            <w:tcW w:w="5558" w:type="dxa"/>
          </w:tcPr>
          <w:p w14:paraId="1A21B65F"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Hautaketa-irizpide guztiak betetzea</w:t>
            </w:r>
          </w:p>
        </w:tc>
        <w:tc>
          <w:tcPr>
            <w:tcW w:w="4465" w:type="dxa"/>
          </w:tcPr>
          <w:p w14:paraId="1A5E0CB7" w14:textId="77777777" w:rsidR="00C548B6" w:rsidRPr="005B6C15" w:rsidRDefault="00C548B6" w:rsidP="00BF2BD5">
            <w:pPr>
              <w:spacing w:before="120" w:after="120"/>
              <w:rPr>
                <w:rFonts w:ascii="Verdana" w:eastAsia="Calibri" w:hAnsi="Verdana"/>
                <w:b/>
                <w:sz w:val="16"/>
                <w:szCs w:val="16"/>
              </w:rPr>
            </w:pPr>
            <w:r w:rsidRPr="005B6C15">
              <w:rPr>
                <w:rFonts w:ascii="Verdana" w:hAnsi="Verdana"/>
                <w:b/>
                <w:sz w:val="16"/>
              </w:rPr>
              <w:t>Erantzuna</w:t>
            </w:r>
          </w:p>
        </w:tc>
      </w:tr>
      <w:tr w:rsidR="00C548B6" w:rsidRPr="005B6C15" w14:paraId="043037FB" w14:textId="77777777" w:rsidTr="00A12B05">
        <w:tc>
          <w:tcPr>
            <w:tcW w:w="5558" w:type="dxa"/>
          </w:tcPr>
          <w:p w14:paraId="08174961" w14:textId="77777777" w:rsidR="00C548B6" w:rsidRPr="005B6C15" w:rsidRDefault="00C548B6" w:rsidP="00BF2BD5">
            <w:pPr>
              <w:spacing w:before="120" w:after="120"/>
              <w:rPr>
                <w:rFonts w:ascii="Verdana" w:eastAsia="Calibri" w:hAnsi="Verdana"/>
                <w:sz w:val="16"/>
                <w:szCs w:val="16"/>
              </w:rPr>
            </w:pPr>
            <w:r w:rsidRPr="005B6C15">
              <w:rPr>
                <w:rFonts w:ascii="Verdana" w:hAnsi="Verdana"/>
                <w:sz w:val="16"/>
              </w:rPr>
              <w:t>Betetzen ditu hautaketa-irizpideak?</w:t>
            </w:r>
          </w:p>
        </w:tc>
        <w:tc>
          <w:tcPr>
            <w:tcW w:w="4465" w:type="dxa"/>
          </w:tcPr>
          <w:p w14:paraId="0066D619" w14:textId="77777777" w:rsidR="00C548B6" w:rsidRPr="005B6C15" w:rsidRDefault="00C548B6" w:rsidP="00BF2BD5">
            <w:pPr>
              <w:spacing w:before="60" w:after="120"/>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tc>
      </w:tr>
    </w:tbl>
    <w:p w14:paraId="48E042D2"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t>A: EGOKITASUNA</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B6C15" w14:paraId="139547B2" w14:textId="77777777" w:rsidTr="00A12B05">
        <w:tc>
          <w:tcPr>
            <w:tcW w:w="8278" w:type="dxa"/>
            <w:shd w:val="clear" w:color="auto" w:fill="D9D9D9"/>
          </w:tcPr>
          <w:p w14:paraId="5E7041B3"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Operadore ekonomikoak informazio hau eman beharko du baldin eta lizitazio-iragarkian eta kontratuaren baldintza espezifikoen 21.3 klausulan ezarrita badago hautaketa-irizpideak bete egin behar direla.</w:t>
            </w:r>
          </w:p>
        </w:tc>
      </w:tr>
    </w:tbl>
    <w:p w14:paraId="60EC3F12" w14:textId="77777777" w:rsidR="00C548B6" w:rsidRPr="005B6C15" w:rsidRDefault="00C548B6" w:rsidP="00BF2BD5">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B6C15" w14:paraId="6875893D" w14:textId="77777777" w:rsidTr="00A12B05">
        <w:trPr>
          <w:trHeight w:val="283"/>
        </w:trPr>
        <w:tc>
          <w:tcPr>
            <w:tcW w:w="5544" w:type="dxa"/>
          </w:tcPr>
          <w:p w14:paraId="623C7359"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Egokitasuna</w:t>
            </w:r>
          </w:p>
        </w:tc>
        <w:tc>
          <w:tcPr>
            <w:tcW w:w="4465" w:type="dxa"/>
          </w:tcPr>
          <w:p w14:paraId="4422070E"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Erantzuna</w:t>
            </w:r>
          </w:p>
        </w:tc>
      </w:tr>
      <w:tr w:rsidR="00C548B6" w:rsidRPr="005B6C15" w14:paraId="5BDD1575" w14:textId="77777777" w:rsidTr="00A12B05">
        <w:trPr>
          <w:trHeight w:val="637"/>
        </w:trPr>
        <w:tc>
          <w:tcPr>
            <w:tcW w:w="5544" w:type="dxa"/>
          </w:tcPr>
          <w:p w14:paraId="001ECB3F"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sz w:val="16"/>
              </w:rPr>
              <w:t>1) Ba al dago inskribatuta lanbide- edo merkataritza-erregistro batean</w:t>
            </w:r>
            <w:r w:rsidRPr="005B6C15">
              <w:rPr>
                <w:rFonts w:ascii="Verdana" w:hAnsi="Verdana"/>
                <w:sz w:val="16"/>
              </w:rPr>
              <w:t xml:space="preserve"> ezarrita dagoen estatu kidean</w:t>
            </w:r>
            <w:r w:rsidRPr="005B6C15">
              <w:rPr>
                <w:rFonts w:ascii="Verdana" w:eastAsia="Calibri" w:hAnsi="Verdana"/>
                <w:sz w:val="16"/>
                <w:szCs w:val="16"/>
                <w:vertAlign w:val="superscript"/>
              </w:rPr>
              <w:footnoteReference w:id="45"/>
            </w:r>
            <w:r w:rsidRPr="005B6C15">
              <w:rPr>
                <w:rFonts w:ascii="Verdana" w:hAnsi="Verdana"/>
                <w:sz w:val="16"/>
              </w:rPr>
              <w:t>?</w:t>
            </w:r>
          </w:p>
          <w:p w14:paraId="3867DA72"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Baldin eta dokumentazioa formatu elektronikoan badago, adierazi datu hauek:</w:t>
            </w:r>
          </w:p>
        </w:tc>
        <w:tc>
          <w:tcPr>
            <w:tcW w:w="4465" w:type="dxa"/>
          </w:tcPr>
          <w:p w14:paraId="033427DA"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w:t>
            </w:r>
          </w:p>
          <w:p w14:paraId="02E98F4B" w14:textId="77777777" w:rsidR="00C548B6" w:rsidRPr="005B6C15" w:rsidRDefault="00C548B6" w:rsidP="00BF2BD5">
            <w:pPr>
              <w:jc w:val="both"/>
              <w:rPr>
                <w:rFonts w:ascii="Verdana" w:eastAsia="Calibri" w:hAnsi="Verdana"/>
                <w:sz w:val="16"/>
                <w:szCs w:val="16"/>
              </w:rPr>
            </w:pPr>
          </w:p>
          <w:p w14:paraId="552AF375"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(web-orriaren helbidea, dokumentua sortu duen erakunde edo agintaritza, dokumentazioaren erreferentzia zehatza):</w:t>
            </w:r>
          </w:p>
          <w:p w14:paraId="6BCABDB7"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 […] […] […]</w:t>
            </w:r>
          </w:p>
        </w:tc>
      </w:tr>
      <w:tr w:rsidR="00C548B6" w:rsidRPr="005B6C15" w14:paraId="40D5D588" w14:textId="77777777" w:rsidTr="00A12B05">
        <w:trPr>
          <w:trHeight w:val="637"/>
        </w:trPr>
        <w:tc>
          <w:tcPr>
            <w:tcW w:w="5544" w:type="dxa"/>
          </w:tcPr>
          <w:p w14:paraId="4B8D0CA2"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2) Zerbitzu-kontratua baldin bada:</w:t>
            </w:r>
          </w:p>
          <w:p w14:paraId="7D2A889A"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 xml:space="preserve">Beharrezkoa da </w:t>
            </w:r>
            <w:r w:rsidRPr="005B6C15">
              <w:rPr>
                <w:rFonts w:ascii="Verdana" w:hAnsi="Verdana"/>
                <w:b/>
                <w:sz w:val="16"/>
              </w:rPr>
              <w:t>berariazko baimen bat edukitzea edo erakunde zehatz bateko kide izatea</w:t>
            </w:r>
            <w:r w:rsidRPr="005B6C15">
              <w:rPr>
                <w:rFonts w:ascii="Verdana" w:hAnsi="Verdana"/>
                <w:sz w:val="16"/>
              </w:rPr>
              <w:t xml:space="preserve"> zerbitzua eman ahal izateko operadore ekonomikoa ezarrita dagoen herrialdean?</w:t>
            </w:r>
          </w:p>
          <w:p w14:paraId="63C76F68" w14:textId="77777777" w:rsidR="00C548B6" w:rsidRPr="005B6C15" w:rsidRDefault="00C548B6" w:rsidP="00BF2BD5">
            <w:pPr>
              <w:jc w:val="both"/>
              <w:rPr>
                <w:rFonts w:ascii="Verdana" w:eastAsia="Calibri" w:hAnsi="Verdana"/>
                <w:sz w:val="16"/>
                <w:szCs w:val="16"/>
              </w:rPr>
            </w:pPr>
          </w:p>
          <w:p w14:paraId="7509E589"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Baldin eta dokumentazioa formatu elektronikoan badago, adierazi datu hauek:</w:t>
            </w:r>
          </w:p>
        </w:tc>
        <w:tc>
          <w:tcPr>
            <w:tcW w:w="4465" w:type="dxa"/>
          </w:tcPr>
          <w:p w14:paraId="17B7A32C" w14:textId="77777777" w:rsidR="00C548B6" w:rsidRPr="005B6C15" w:rsidRDefault="00C548B6" w:rsidP="00BF2BD5">
            <w:pPr>
              <w:spacing w:before="80" w:after="120"/>
              <w:jc w:val="both"/>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7AFB7FC2"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b/>
                <w:sz w:val="16"/>
              </w:rPr>
              <w:t>Erantzuna baiezkoa bada</w:t>
            </w:r>
            <w:r w:rsidRPr="005B6C15">
              <w:rPr>
                <w:rFonts w:ascii="Verdana" w:hAnsi="Verdana"/>
                <w:sz w:val="16"/>
              </w:rPr>
              <w:t>, zehaztu zer baimen edo kidetasun behar den, eta adierazi ea operadore ekonomikoak betekizun hori betetzen duen:</w:t>
            </w:r>
          </w:p>
          <w:p w14:paraId="1D613F32"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 xml:space="preserve">[…………………………………………………]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36C2359C"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(web-orriaren helbidea, dokumentua sortu duen erakunde edo agintaritza, dokumentazioaren erreferentzia zehatza):</w:t>
            </w:r>
          </w:p>
          <w:p w14:paraId="538F7059"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 […] […] […]</w:t>
            </w:r>
          </w:p>
        </w:tc>
      </w:tr>
    </w:tbl>
    <w:p w14:paraId="666D9C05" w14:textId="77777777" w:rsidR="00C548B6" w:rsidRPr="005B6C15" w:rsidRDefault="00C548B6" w:rsidP="00BF2BD5">
      <w:pPr>
        <w:spacing w:before="120" w:after="120"/>
        <w:ind w:right="-425"/>
        <w:jc w:val="center"/>
        <w:rPr>
          <w:rFonts w:ascii="Verdana" w:eastAsia="Calibri" w:hAnsi="Verdana"/>
          <w:b/>
          <w:sz w:val="19"/>
          <w:szCs w:val="19"/>
        </w:rPr>
      </w:pPr>
    </w:p>
    <w:p w14:paraId="16074EF3"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t>B: KAUDIMEN EKONOMIKO ETA FINANTZARIOA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B6C15" w14:paraId="2A6A9039" w14:textId="77777777" w:rsidTr="00A12B05">
        <w:tc>
          <w:tcPr>
            <w:tcW w:w="10037" w:type="dxa"/>
            <w:shd w:val="clear" w:color="auto" w:fill="D9D9D9"/>
          </w:tcPr>
          <w:p w14:paraId="316C7FAB"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Operadore ekonomikoak informazio hau eman beharko du baldin eta lizitazio-iragarkian eta kontratuaren baldintza espezifikoen 21.2 klausulan ezarrita badago hautaketa-irizpide horiek (kaudimen-betekizunak) bete egin behar direla.</w:t>
            </w:r>
          </w:p>
        </w:tc>
      </w:tr>
    </w:tbl>
    <w:p w14:paraId="552BB106" w14:textId="77777777" w:rsidR="00C548B6" w:rsidRPr="005B6C15" w:rsidRDefault="00C548B6" w:rsidP="00BF2BD5">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B6C15" w14:paraId="697668CD" w14:textId="77777777" w:rsidTr="00A12B05">
        <w:tc>
          <w:tcPr>
            <w:tcW w:w="5530" w:type="dxa"/>
          </w:tcPr>
          <w:p w14:paraId="0833169D"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Kaudimen ekonomiko eta finantzarioa</w:t>
            </w:r>
          </w:p>
        </w:tc>
        <w:tc>
          <w:tcPr>
            <w:tcW w:w="4479" w:type="dxa"/>
          </w:tcPr>
          <w:p w14:paraId="2AF739F0"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Erantzuna</w:t>
            </w:r>
          </w:p>
        </w:tc>
      </w:tr>
      <w:tr w:rsidR="00C548B6" w:rsidRPr="005B6C15" w14:paraId="1B4EBAA6" w14:textId="77777777" w:rsidTr="00A12B05">
        <w:tc>
          <w:tcPr>
            <w:tcW w:w="5530" w:type="dxa"/>
          </w:tcPr>
          <w:p w14:paraId="7E9F7EA6"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1a) Hauxe izan da </w:t>
            </w:r>
            <w:r w:rsidRPr="005B6C15">
              <w:rPr>
                <w:rFonts w:ascii="Verdana" w:hAnsi="Verdana"/>
                <w:b/>
                <w:sz w:val="16"/>
              </w:rPr>
              <w:t>urteko negozio-bolumena</w:t>
            </w:r>
            <w:r w:rsidRPr="005B6C15">
              <w:rPr>
                <w:rFonts w:ascii="Verdana" w:hAnsi="Verdana"/>
                <w:sz w:val="16"/>
              </w:rPr>
              <w:t xml:space="preserve"> (orokorra) kontratazioaren iragarkian edo baldintza-agirian eskatzen den ekitaldi kopuruan:</w:t>
            </w:r>
          </w:p>
          <w:p w14:paraId="47CAA203"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eta/edo</w:t>
            </w:r>
          </w:p>
          <w:p w14:paraId="43B622BC"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1b) Hauxe izan da urteko negozio-bolumena (batez bestekoa) kontratazioaren iragarkian edo baldintza-agirian eskatzen den ekitaldi kopuruan</w:t>
            </w:r>
            <w:r w:rsidRPr="005B6C15">
              <w:rPr>
                <w:rFonts w:ascii="Verdana" w:eastAsia="Calibri" w:hAnsi="Verdana"/>
                <w:b/>
                <w:sz w:val="16"/>
                <w:szCs w:val="16"/>
                <w:vertAlign w:val="superscript"/>
              </w:rPr>
              <w:footnoteReference w:id="46"/>
            </w:r>
            <w:r w:rsidRPr="005B6C15">
              <w:rPr>
                <w:rFonts w:ascii="Verdana" w:hAnsi="Verdana"/>
                <w:sz w:val="16"/>
              </w:rPr>
              <w:t>:</w:t>
            </w:r>
          </w:p>
          <w:p w14:paraId="3D5F5160"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Baldin eta dokumentazioa formatu elektronikoan badago, adierazi datu hauek:</w:t>
            </w:r>
          </w:p>
          <w:p w14:paraId="0CC1A9DE" w14:textId="77777777" w:rsidR="00C548B6" w:rsidRPr="005B6C15" w:rsidRDefault="00C548B6" w:rsidP="00BF2BD5">
            <w:pPr>
              <w:spacing w:before="120" w:after="120"/>
              <w:jc w:val="both"/>
              <w:rPr>
                <w:rFonts w:ascii="Verdana" w:eastAsia="Calibri" w:hAnsi="Verdana"/>
                <w:sz w:val="16"/>
                <w:szCs w:val="16"/>
              </w:rPr>
            </w:pPr>
          </w:p>
        </w:tc>
        <w:tc>
          <w:tcPr>
            <w:tcW w:w="4479" w:type="dxa"/>
          </w:tcPr>
          <w:p w14:paraId="7C9E62E4"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Ekitaldia: […]; negozio-bolumena: […][..] moneta</w:t>
            </w:r>
          </w:p>
          <w:p w14:paraId="6344BC56" w14:textId="77777777" w:rsidR="00C548B6" w:rsidRPr="005B6C15" w:rsidRDefault="00C548B6" w:rsidP="00BF2BD5">
            <w:pPr>
              <w:jc w:val="both"/>
              <w:rPr>
                <w:rFonts w:ascii="Verdana" w:eastAsia="Calibri" w:hAnsi="Verdana"/>
                <w:sz w:val="16"/>
                <w:szCs w:val="16"/>
              </w:rPr>
            </w:pPr>
            <w:r w:rsidRPr="005B6C15">
              <w:rPr>
                <w:rFonts w:ascii="Verdana" w:hAnsi="Verdana"/>
                <w:sz w:val="16"/>
              </w:rPr>
              <w:t>Ekitaldia: […]; negozio-bolumena: […][..] moneta</w:t>
            </w:r>
          </w:p>
          <w:p w14:paraId="5EFA24A7"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Ekitaldia: […]; negozio-bolumena: […][..] moneta</w:t>
            </w:r>
          </w:p>
          <w:p w14:paraId="3D5D0CB6" w14:textId="77777777" w:rsidR="00C548B6" w:rsidRPr="005B6C15" w:rsidRDefault="00C548B6" w:rsidP="00BF2BD5">
            <w:pPr>
              <w:spacing w:before="120" w:after="120"/>
              <w:jc w:val="both"/>
              <w:rPr>
                <w:rFonts w:ascii="Verdana" w:eastAsia="Calibri" w:hAnsi="Verdana"/>
                <w:sz w:val="16"/>
                <w:szCs w:val="16"/>
              </w:rPr>
            </w:pPr>
          </w:p>
          <w:p w14:paraId="35BD6721"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(ekitaldi kopurua; batez besteko negozio-bolumena):</w:t>
            </w:r>
          </w:p>
          <w:p w14:paraId="3E2A1BA1" w14:textId="77777777" w:rsidR="00C548B6" w:rsidRPr="005B6C15" w:rsidRDefault="00C548B6" w:rsidP="00BF2BD5">
            <w:pPr>
              <w:jc w:val="both"/>
              <w:rPr>
                <w:rFonts w:ascii="Verdana" w:eastAsia="Calibri" w:hAnsi="Verdana"/>
                <w:sz w:val="16"/>
                <w:szCs w:val="16"/>
              </w:rPr>
            </w:pPr>
            <w:r w:rsidRPr="005B6C15">
              <w:rPr>
                <w:rFonts w:ascii="Verdana" w:hAnsi="Verdana"/>
                <w:sz w:val="16"/>
              </w:rPr>
              <w:t>[…]; […] […] moneta</w:t>
            </w:r>
          </w:p>
          <w:p w14:paraId="7072C3A1" w14:textId="77777777" w:rsidR="00C548B6" w:rsidRPr="005B6C15" w:rsidRDefault="00C548B6" w:rsidP="00BF2BD5">
            <w:pPr>
              <w:spacing w:after="120"/>
              <w:jc w:val="both"/>
              <w:rPr>
                <w:rFonts w:ascii="Verdana" w:eastAsia="Calibri" w:hAnsi="Verdana"/>
                <w:sz w:val="16"/>
                <w:szCs w:val="16"/>
              </w:rPr>
            </w:pPr>
          </w:p>
          <w:p w14:paraId="7DC7F703"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 xml:space="preserve">(web-orriaren helbidea, dokumentua sortu duen erakunde edo agintaritza, dokumentazioaren erreferentzia zehatza): </w:t>
            </w:r>
          </w:p>
          <w:p w14:paraId="7B5C3448"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 […] […] […]</w:t>
            </w:r>
          </w:p>
        </w:tc>
      </w:tr>
      <w:tr w:rsidR="00C548B6" w:rsidRPr="005B6C15" w14:paraId="6208DF74" w14:textId="77777777" w:rsidTr="00A12B05">
        <w:tc>
          <w:tcPr>
            <w:tcW w:w="5530" w:type="dxa"/>
          </w:tcPr>
          <w:p w14:paraId="365B3BF6"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2a) Hauxe izan da </w:t>
            </w:r>
            <w:r w:rsidRPr="005B6C15">
              <w:rPr>
                <w:rFonts w:ascii="Verdana" w:hAnsi="Verdana"/>
                <w:b/>
                <w:sz w:val="16"/>
              </w:rPr>
              <w:t>kontratuko jardueraren arloan</w:t>
            </w:r>
            <w:r w:rsidRPr="005B6C15">
              <w:rPr>
                <w:rFonts w:ascii="Verdana" w:hAnsi="Verdana"/>
                <w:sz w:val="16"/>
              </w:rPr>
              <w:t xml:space="preserve"> osatu den </w:t>
            </w:r>
            <w:r w:rsidRPr="005B6C15">
              <w:rPr>
                <w:rFonts w:ascii="Verdana" w:hAnsi="Verdana"/>
                <w:b/>
                <w:sz w:val="16"/>
              </w:rPr>
              <w:t>urteko negozio-bolumena</w:t>
            </w:r>
            <w:r w:rsidRPr="005B6C15">
              <w:rPr>
                <w:rFonts w:ascii="Verdana" w:hAnsi="Verdana"/>
                <w:sz w:val="16"/>
              </w:rPr>
              <w:t xml:space="preserve"> (zehatza) kontratazioaren iragarkian edo plegu baldintza-agirian eskatzen den ekitaldi kopuruan:</w:t>
            </w:r>
          </w:p>
          <w:p w14:paraId="6518150C"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eta/edo</w:t>
            </w:r>
          </w:p>
          <w:p w14:paraId="67EC4E8A" w14:textId="77777777" w:rsidR="00C548B6" w:rsidRPr="005B6C15" w:rsidRDefault="00C548B6" w:rsidP="00BF2BD5">
            <w:pPr>
              <w:spacing w:before="120" w:after="120"/>
              <w:jc w:val="both"/>
              <w:rPr>
                <w:rFonts w:ascii="Verdana" w:eastAsia="Calibri" w:hAnsi="Verdana"/>
                <w:b/>
                <w:sz w:val="16"/>
                <w:szCs w:val="16"/>
                <w:vertAlign w:val="superscript"/>
              </w:rPr>
            </w:pPr>
            <w:r w:rsidRPr="005B6C15">
              <w:rPr>
                <w:rFonts w:ascii="Verdana" w:hAnsi="Verdana"/>
                <w:sz w:val="16"/>
              </w:rPr>
              <w:t>2b)</w:t>
            </w:r>
            <w:r w:rsidRPr="005B6C15">
              <w:rPr>
                <w:rFonts w:ascii="Verdana" w:hAnsi="Verdana"/>
                <w:sz w:val="16"/>
              </w:rPr>
              <w:tab/>
            </w:r>
            <w:r w:rsidRPr="005B6C15">
              <w:rPr>
                <w:rFonts w:ascii="Verdana" w:hAnsi="Verdana"/>
                <w:b/>
                <w:bCs/>
                <w:sz w:val="16"/>
              </w:rPr>
              <w:t>Hauxe izan da kontratuko jardueraren arloan osatu den urteko negozio-bolumena (batez bestekoa) kontratazioaren iragarkian edo baldintza-agirian eskatzen den ekitaldi kopuruan</w:t>
            </w:r>
            <w:r w:rsidRPr="005B6C15">
              <w:rPr>
                <w:rFonts w:ascii="Verdana" w:eastAsia="Calibri" w:hAnsi="Verdana"/>
                <w:b/>
                <w:sz w:val="16"/>
                <w:szCs w:val="16"/>
                <w:vertAlign w:val="superscript"/>
              </w:rPr>
              <w:footnoteReference w:id="47"/>
            </w:r>
            <w:r w:rsidRPr="005B6C15">
              <w:rPr>
                <w:rFonts w:ascii="Verdana" w:hAnsi="Verdana"/>
                <w:sz w:val="16"/>
              </w:rPr>
              <w:t>:</w:t>
            </w:r>
          </w:p>
          <w:p w14:paraId="6F8DF486"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Baldin eta dokumentazioa formatu elektronikoan badago, adierazi datu hauek:</w:t>
            </w:r>
          </w:p>
          <w:p w14:paraId="33EAA434" w14:textId="77777777" w:rsidR="00C548B6" w:rsidRPr="005B6C15" w:rsidRDefault="00C548B6" w:rsidP="00BF2BD5">
            <w:pPr>
              <w:spacing w:before="120" w:after="120"/>
              <w:jc w:val="both"/>
              <w:rPr>
                <w:rFonts w:ascii="Verdana" w:eastAsia="Calibri" w:hAnsi="Verdana"/>
                <w:sz w:val="16"/>
                <w:szCs w:val="16"/>
              </w:rPr>
            </w:pPr>
          </w:p>
        </w:tc>
        <w:tc>
          <w:tcPr>
            <w:tcW w:w="4479" w:type="dxa"/>
          </w:tcPr>
          <w:p w14:paraId="4BAA2B8B"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Ekitaldia: […]; negozio-bolumena: […][..] moneta</w:t>
            </w:r>
          </w:p>
          <w:p w14:paraId="5A55465E" w14:textId="77777777" w:rsidR="00C548B6" w:rsidRPr="005B6C15" w:rsidRDefault="00C548B6" w:rsidP="00BF2BD5">
            <w:pPr>
              <w:jc w:val="both"/>
              <w:rPr>
                <w:rFonts w:ascii="Verdana" w:eastAsia="Calibri" w:hAnsi="Verdana"/>
                <w:sz w:val="16"/>
                <w:szCs w:val="16"/>
              </w:rPr>
            </w:pPr>
            <w:r w:rsidRPr="005B6C15">
              <w:rPr>
                <w:rFonts w:ascii="Verdana" w:hAnsi="Verdana"/>
                <w:sz w:val="16"/>
              </w:rPr>
              <w:t>Ekitaldia: […]; negozio-bolumena: […][..] moneta</w:t>
            </w:r>
          </w:p>
          <w:p w14:paraId="147959F2" w14:textId="77777777" w:rsidR="00C548B6" w:rsidRPr="005B6C15" w:rsidRDefault="00C548B6" w:rsidP="00BF2BD5">
            <w:pPr>
              <w:jc w:val="both"/>
              <w:rPr>
                <w:rFonts w:ascii="Verdana" w:eastAsia="Calibri" w:hAnsi="Verdana"/>
                <w:sz w:val="16"/>
                <w:szCs w:val="16"/>
              </w:rPr>
            </w:pPr>
            <w:r w:rsidRPr="005B6C15">
              <w:rPr>
                <w:rFonts w:ascii="Verdana" w:hAnsi="Verdana"/>
                <w:sz w:val="16"/>
              </w:rPr>
              <w:t>Ekitaldia: […]; negozio-bolumena: […][..] moneta</w:t>
            </w:r>
          </w:p>
          <w:p w14:paraId="0E7C4B92" w14:textId="77777777" w:rsidR="00C548B6" w:rsidRPr="005B6C15" w:rsidRDefault="00C548B6" w:rsidP="00BF2BD5">
            <w:pPr>
              <w:spacing w:after="120"/>
              <w:jc w:val="both"/>
              <w:rPr>
                <w:rFonts w:ascii="Verdana" w:eastAsia="Calibri" w:hAnsi="Verdana"/>
                <w:sz w:val="16"/>
                <w:szCs w:val="16"/>
              </w:rPr>
            </w:pPr>
          </w:p>
          <w:p w14:paraId="516BCB6C" w14:textId="77777777" w:rsidR="00C548B6" w:rsidRPr="005B6C15" w:rsidRDefault="00C548B6" w:rsidP="00BF2BD5">
            <w:pPr>
              <w:spacing w:before="120" w:after="120"/>
              <w:jc w:val="both"/>
              <w:rPr>
                <w:rFonts w:ascii="Verdana" w:eastAsia="Calibri" w:hAnsi="Verdana"/>
                <w:sz w:val="16"/>
                <w:szCs w:val="16"/>
              </w:rPr>
            </w:pPr>
          </w:p>
          <w:p w14:paraId="2F67CE98"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(ekitaldi kopurua; batez besteko negozio-bolumena):</w:t>
            </w:r>
          </w:p>
          <w:p w14:paraId="3C6D6753" w14:textId="77777777" w:rsidR="00C548B6" w:rsidRPr="005B6C15" w:rsidRDefault="00C548B6" w:rsidP="00BF2BD5">
            <w:pPr>
              <w:jc w:val="both"/>
              <w:rPr>
                <w:rFonts w:ascii="Verdana" w:eastAsia="Calibri" w:hAnsi="Verdana"/>
                <w:sz w:val="16"/>
                <w:szCs w:val="16"/>
              </w:rPr>
            </w:pPr>
            <w:r w:rsidRPr="005B6C15">
              <w:rPr>
                <w:rFonts w:ascii="Verdana" w:hAnsi="Verdana"/>
                <w:sz w:val="16"/>
              </w:rPr>
              <w:t>[…], […] […] moneta</w:t>
            </w:r>
          </w:p>
          <w:p w14:paraId="4C21A747" w14:textId="77777777" w:rsidR="00C548B6" w:rsidRPr="005B6C15" w:rsidRDefault="00C548B6" w:rsidP="00BF2BD5">
            <w:pPr>
              <w:jc w:val="both"/>
              <w:rPr>
                <w:rFonts w:ascii="Verdana" w:eastAsia="Calibri" w:hAnsi="Verdana"/>
                <w:sz w:val="16"/>
                <w:szCs w:val="16"/>
              </w:rPr>
            </w:pPr>
          </w:p>
          <w:p w14:paraId="421B3D9D"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(web-orriaren helbidea, dokumentua sortu duen erakunde edo agintaritza, dokumentazioaren erreferentzia zehatza):</w:t>
            </w:r>
          </w:p>
          <w:p w14:paraId="2A177C50"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 […] […] […]</w:t>
            </w:r>
          </w:p>
        </w:tc>
      </w:tr>
      <w:tr w:rsidR="00C548B6" w:rsidRPr="005B6C15" w14:paraId="724CB8C8" w14:textId="77777777" w:rsidTr="00A12B05">
        <w:tc>
          <w:tcPr>
            <w:tcW w:w="5530" w:type="dxa"/>
          </w:tcPr>
          <w:p w14:paraId="09714F8B" w14:textId="77777777" w:rsidR="00C548B6" w:rsidRPr="005B6C15" w:rsidRDefault="00C548B6" w:rsidP="00BF2BD5">
            <w:pPr>
              <w:spacing w:before="120" w:after="120"/>
              <w:ind w:left="175" w:hanging="175"/>
              <w:jc w:val="both"/>
              <w:rPr>
                <w:rFonts w:ascii="Verdana" w:eastAsia="Calibri" w:hAnsi="Verdana"/>
                <w:sz w:val="16"/>
                <w:szCs w:val="16"/>
              </w:rPr>
            </w:pPr>
            <w:r w:rsidRPr="005B6C15">
              <w:rPr>
                <w:rFonts w:ascii="Verdana" w:hAnsi="Verdana"/>
                <w:sz w:val="16"/>
              </w:rPr>
              <w:t>3) Baldin eta ez badago informaziorik eskatzen den ekitaldi guztiko negozio-bolumenari buruz (orokorra edo zehatza), adierazi noiz sortu zen enpresa edo noiz hasi zen operadore ekonomikoa jarduerak ematen:</w:t>
            </w:r>
          </w:p>
        </w:tc>
        <w:tc>
          <w:tcPr>
            <w:tcW w:w="4479" w:type="dxa"/>
          </w:tcPr>
          <w:p w14:paraId="5B053846"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w:t>
            </w:r>
          </w:p>
        </w:tc>
      </w:tr>
      <w:tr w:rsidR="00C548B6" w:rsidRPr="005B6C15" w14:paraId="7371FEAA" w14:textId="77777777" w:rsidTr="00A12B05">
        <w:tc>
          <w:tcPr>
            <w:tcW w:w="5530" w:type="dxa"/>
          </w:tcPr>
          <w:p w14:paraId="0459CB51" w14:textId="77777777" w:rsidR="00C548B6" w:rsidRPr="005B6C15" w:rsidRDefault="00C548B6" w:rsidP="00BF2BD5">
            <w:pPr>
              <w:spacing w:before="120" w:after="120"/>
              <w:ind w:left="175" w:hanging="175"/>
              <w:jc w:val="both"/>
              <w:rPr>
                <w:rFonts w:ascii="Verdana" w:eastAsia="Calibri" w:hAnsi="Verdana"/>
                <w:sz w:val="16"/>
                <w:szCs w:val="16"/>
              </w:rPr>
            </w:pPr>
            <w:r w:rsidRPr="005B6C15">
              <w:rPr>
                <w:rFonts w:ascii="Verdana" w:hAnsi="Verdana"/>
                <w:sz w:val="16"/>
              </w:rPr>
              <w:t xml:space="preserve">4) Kontratazioaren iragarkian edo baldintza-agirian zehazten diren </w:t>
            </w:r>
            <w:r w:rsidRPr="005B6C15">
              <w:rPr>
                <w:rFonts w:ascii="Verdana" w:hAnsi="Verdana"/>
                <w:b/>
                <w:bCs/>
                <w:sz w:val="16"/>
              </w:rPr>
              <w:t>finantza-ratioei</w:t>
            </w:r>
            <w:r w:rsidRPr="005B6C15">
              <w:rPr>
                <w:rFonts w:ascii="Verdana" w:eastAsia="Calibri" w:hAnsi="Verdana"/>
                <w:b/>
                <w:sz w:val="16"/>
                <w:szCs w:val="16"/>
                <w:vertAlign w:val="superscript"/>
              </w:rPr>
              <w:footnoteReference w:id="48"/>
            </w:r>
            <w:r w:rsidRPr="005B6C15">
              <w:rPr>
                <w:rFonts w:ascii="Verdana" w:hAnsi="Verdana"/>
                <w:sz w:val="16"/>
              </w:rPr>
              <w:t xml:space="preserve"> dagokienez, operadore ekonomikoak deklaratzen du hauxe dela eskatutako ratioen (edo ratioaren) benetako balioa:</w:t>
            </w:r>
          </w:p>
          <w:p w14:paraId="03D9A33E" w14:textId="77777777" w:rsidR="00C548B6" w:rsidRPr="005B6C15" w:rsidRDefault="00C548B6" w:rsidP="00BF2BD5">
            <w:pPr>
              <w:spacing w:before="120" w:after="120"/>
              <w:ind w:left="175"/>
              <w:jc w:val="both"/>
              <w:rPr>
                <w:rFonts w:ascii="Verdana" w:eastAsia="Calibri" w:hAnsi="Verdana"/>
                <w:sz w:val="16"/>
                <w:szCs w:val="16"/>
              </w:rPr>
            </w:pPr>
            <w:r w:rsidRPr="005B6C15">
              <w:rPr>
                <w:rFonts w:ascii="Verdana" w:hAnsi="Verdana"/>
                <w:sz w:val="16"/>
              </w:rPr>
              <w:t>Informazio hori formatu elektronikoan badago, adierazi datu hauek:</w:t>
            </w:r>
          </w:p>
          <w:p w14:paraId="4F583992"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 </w:t>
            </w:r>
          </w:p>
        </w:tc>
        <w:tc>
          <w:tcPr>
            <w:tcW w:w="4479" w:type="dxa"/>
          </w:tcPr>
          <w:p w14:paraId="06A56AC9"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(eskatutako ratioa –x eta y arteko ratioa(</w:t>
            </w:r>
            <w:r w:rsidRPr="005B6C15">
              <w:rPr>
                <w:rFonts w:ascii="Verdana" w:eastAsia="Calibri" w:hAnsi="Verdana"/>
                <w:b/>
                <w:sz w:val="16"/>
                <w:szCs w:val="16"/>
                <w:vertAlign w:val="superscript"/>
              </w:rPr>
              <w:footnoteReference w:id="49"/>
            </w:r>
            <w:r w:rsidRPr="005B6C15">
              <w:rPr>
                <w:rFonts w:ascii="Verdana" w:hAnsi="Verdana"/>
                <w:sz w:val="16"/>
              </w:rPr>
              <w:t>)- eta balioa):</w:t>
            </w:r>
          </w:p>
          <w:p w14:paraId="12FE6535" w14:textId="77777777" w:rsidR="00C548B6" w:rsidRPr="005B6C15" w:rsidRDefault="00C548B6" w:rsidP="00BF2BD5">
            <w:pPr>
              <w:jc w:val="both"/>
              <w:rPr>
                <w:rFonts w:ascii="Verdana" w:eastAsia="Calibri" w:hAnsi="Verdana"/>
                <w:sz w:val="16"/>
                <w:szCs w:val="16"/>
              </w:rPr>
            </w:pPr>
            <w:r w:rsidRPr="005B6C15">
              <w:rPr>
                <w:rFonts w:ascii="Verdana" w:hAnsi="Verdana"/>
                <w:sz w:val="16"/>
              </w:rPr>
              <w:t>[…], […]</w:t>
            </w:r>
            <w:r w:rsidRPr="005B6C15">
              <w:rPr>
                <w:rFonts w:ascii="Verdana" w:eastAsia="Calibri" w:hAnsi="Verdana"/>
                <w:b/>
                <w:sz w:val="16"/>
                <w:szCs w:val="16"/>
                <w:vertAlign w:val="superscript"/>
              </w:rPr>
              <w:footnoteReference w:id="50"/>
            </w:r>
          </w:p>
          <w:p w14:paraId="447D60F8" w14:textId="77777777" w:rsidR="00C548B6" w:rsidRPr="005B6C15" w:rsidRDefault="00C548B6" w:rsidP="00BF2BD5">
            <w:pPr>
              <w:spacing w:after="120"/>
              <w:jc w:val="both"/>
              <w:rPr>
                <w:rFonts w:ascii="Verdana" w:eastAsia="Calibri" w:hAnsi="Verdana"/>
                <w:sz w:val="16"/>
                <w:szCs w:val="16"/>
              </w:rPr>
            </w:pPr>
          </w:p>
          <w:p w14:paraId="18FDE536"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(web-orriaren helbidea, dokumentua sortu duen erakunde edo agintaritza, dokumentazioaren erreferentzia zehatza):</w:t>
            </w:r>
          </w:p>
          <w:p w14:paraId="5F4EF74C"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 […] […] […]</w:t>
            </w:r>
          </w:p>
        </w:tc>
      </w:tr>
      <w:tr w:rsidR="00C548B6" w:rsidRPr="005B6C15" w14:paraId="2F914845" w14:textId="77777777" w:rsidTr="00A12B05">
        <w:tc>
          <w:tcPr>
            <w:tcW w:w="5530" w:type="dxa"/>
          </w:tcPr>
          <w:p w14:paraId="7743BAB6" w14:textId="77777777" w:rsidR="00C548B6" w:rsidRPr="005B6C15" w:rsidRDefault="00C548B6" w:rsidP="00BF2BD5">
            <w:pPr>
              <w:spacing w:before="120" w:after="120"/>
              <w:ind w:left="175" w:hanging="175"/>
              <w:jc w:val="both"/>
              <w:rPr>
                <w:rFonts w:ascii="Verdana" w:eastAsia="Calibri" w:hAnsi="Verdana"/>
                <w:sz w:val="16"/>
                <w:szCs w:val="16"/>
              </w:rPr>
            </w:pPr>
            <w:r w:rsidRPr="005B6C15">
              <w:rPr>
                <w:rFonts w:ascii="Verdana" w:hAnsi="Verdana"/>
                <w:sz w:val="16"/>
              </w:rPr>
              <w:t xml:space="preserve">5) Hauxe da operadore ekonomikoaren </w:t>
            </w:r>
            <w:r w:rsidRPr="005B6C15">
              <w:rPr>
                <w:rFonts w:ascii="Verdana" w:hAnsi="Verdana"/>
                <w:b/>
                <w:sz w:val="16"/>
              </w:rPr>
              <w:t>aseguratutako zenbatekoa lanbide-arriskuen kalte-ordainetarako aseguruan</w:t>
            </w:r>
            <w:r w:rsidRPr="005B6C15">
              <w:rPr>
                <w:rFonts w:ascii="Verdana" w:hAnsi="Verdana"/>
                <w:sz w:val="16"/>
              </w:rPr>
              <w:t>:</w:t>
            </w:r>
          </w:p>
          <w:p w14:paraId="7C5EDB2A" w14:textId="77777777" w:rsidR="00C548B6" w:rsidRPr="005B6C15" w:rsidRDefault="00C548B6" w:rsidP="00BF2BD5">
            <w:pPr>
              <w:spacing w:before="120" w:after="120"/>
              <w:ind w:left="175"/>
              <w:jc w:val="both"/>
              <w:rPr>
                <w:rFonts w:ascii="Verdana" w:eastAsia="Calibri" w:hAnsi="Verdana"/>
                <w:sz w:val="16"/>
                <w:szCs w:val="16"/>
              </w:rPr>
            </w:pPr>
            <w:r w:rsidRPr="005B6C15">
              <w:rPr>
                <w:rFonts w:ascii="Verdana" w:hAnsi="Verdana"/>
                <w:sz w:val="16"/>
              </w:rPr>
              <w:t>Informazio hori formatu elektronikoan badago, adierazi datu hauek:</w:t>
            </w:r>
          </w:p>
        </w:tc>
        <w:tc>
          <w:tcPr>
            <w:tcW w:w="4479" w:type="dxa"/>
          </w:tcPr>
          <w:p w14:paraId="5E0ACE9F"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 moneta</w:t>
            </w:r>
          </w:p>
          <w:p w14:paraId="5FA5870C" w14:textId="77777777" w:rsidR="00C548B6" w:rsidRPr="005B6C15" w:rsidRDefault="00C548B6" w:rsidP="00BF2BD5">
            <w:pPr>
              <w:jc w:val="both"/>
              <w:rPr>
                <w:rFonts w:ascii="Verdana" w:eastAsia="Calibri" w:hAnsi="Verdana"/>
                <w:sz w:val="16"/>
                <w:szCs w:val="16"/>
              </w:rPr>
            </w:pPr>
          </w:p>
          <w:p w14:paraId="6C3AB6AA" w14:textId="77777777" w:rsidR="00C548B6" w:rsidRPr="005B6C15" w:rsidRDefault="00C548B6" w:rsidP="00BF2BD5">
            <w:pPr>
              <w:spacing w:after="120"/>
              <w:jc w:val="both"/>
              <w:rPr>
                <w:rFonts w:ascii="Verdana" w:eastAsia="Calibri" w:hAnsi="Verdana"/>
                <w:sz w:val="16"/>
                <w:szCs w:val="16"/>
              </w:rPr>
            </w:pPr>
          </w:p>
          <w:p w14:paraId="237E99C3" w14:textId="77777777" w:rsidR="00C548B6" w:rsidRPr="005B6C15" w:rsidRDefault="00C548B6" w:rsidP="00BF2BD5">
            <w:pPr>
              <w:jc w:val="both"/>
              <w:rPr>
                <w:rFonts w:ascii="Verdana" w:eastAsia="Calibri" w:hAnsi="Verdana"/>
                <w:sz w:val="16"/>
                <w:szCs w:val="16"/>
              </w:rPr>
            </w:pPr>
            <w:r w:rsidRPr="005B6C15">
              <w:rPr>
                <w:rFonts w:ascii="Verdana" w:hAnsi="Verdana"/>
                <w:sz w:val="16"/>
              </w:rPr>
              <w:t>(web-orriaren helbidea, dokumentua sortu duen erakunde edo agintaritza, dokumentazioaren erreferentzia zehatza):</w:t>
            </w:r>
          </w:p>
          <w:p w14:paraId="4ADD8703"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 […] […] […]</w:t>
            </w:r>
          </w:p>
        </w:tc>
      </w:tr>
      <w:tr w:rsidR="00C548B6" w:rsidRPr="005B6C15" w14:paraId="2593A487" w14:textId="77777777" w:rsidTr="00A12B05">
        <w:tc>
          <w:tcPr>
            <w:tcW w:w="5530" w:type="dxa"/>
          </w:tcPr>
          <w:p w14:paraId="738E5229" w14:textId="77777777" w:rsidR="00C548B6" w:rsidRPr="005B6C15" w:rsidRDefault="00C548B6" w:rsidP="00BF2BD5">
            <w:pPr>
              <w:spacing w:before="120" w:after="120"/>
              <w:ind w:left="175" w:hanging="175"/>
              <w:jc w:val="both"/>
              <w:rPr>
                <w:rFonts w:ascii="Verdana" w:eastAsia="Calibri" w:hAnsi="Verdana"/>
                <w:sz w:val="16"/>
                <w:szCs w:val="16"/>
              </w:rPr>
            </w:pPr>
            <w:r w:rsidRPr="005B6C15">
              <w:rPr>
                <w:rFonts w:ascii="Verdana" w:hAnsi="Verdana"/>
                <w:sz w:val="16"/>
              </w:rPr>
              <w:t xml:space="preserve">6) Kontratazioaren iragarkian edo baldintza-agirian zehaztuta dauden gainerako betekizun ekonomiko edo finantzarioei </w:t>
            </w:r>
            <w:r w:rsidRPr="005B6C15">
              <w:rPr>
                <w:rFonts w:ascii="Verdana" w:hAnsi="Verdana"/>
                <w:sz w:val="16"/>
              </w:rPr>
              <w:lastRenderedPageBreak/>
              <w:t>dagokienez, horrelakorik egonez gero, hauxe deklaratzen du operadore ekonomikoak:</w:t>
            </w:r>
          </w:p>
          <w:p w14:paraId="35F2D998" w14:textId="77777777" w:rsidR="00C548B6" w:rsidRPr="005B6C15" w:rsidRDefault="00C548B6" w:rsidP="00BF2BD5">
            <w:pPr>
              <w:spacing w:before="120" w:after="120"/>
              <w:ind w:left="175"/>
              <w:jc w:val="both"/>
              <w:rPr>
                <w:rFonts w:ascii="Verdana" w:eastAsia="Calibri" w:hAnsi="Verdana"/>
                <w:sz w:val="16"/>
                <w:szCs w:val="16"/>
              </w:rPr>
            </w:pPr>
            <w:r w:rsidRPr="005B6C15">
              <w:rPr>
                <w:rFonts w:ascii="Verdana" w:hAnsi="Verdana"/>
                <w:sz w:val="16"/>
              </w:rPr>
              <w:t>Baldin eta kontratazioaren iragarkian edo baldintza-agirian eskatutako dokumentazioa formatu elektronikoan badago, adierazi datu hauek:</w:t>
            </w:r>
          </w:p>
        </w:tc>
        <w:tc>
          <w:tcPr>
            <w:tcW w:w="4479" w:type="dxa"/>
          </w:tcPr>
          <w:p w14:paraId="409268DF"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lastRenderedPageBreak/>
              <w:t>[…]</w:t>
            </w:r>
          </w:p>
          <w:p w14:paraId="4BCE05E2" w14:textId="77777777" w:rsidR="00C548B6" w:rsidRPr="005B6C15" w:rsidRDefault="00C548B6" w:rsidP="00BF2BD5">
            <w:pPr>
              <w:jc w:val="both"/>
              <w:rPr>
                <w:rFonts w:ascii="Verdana" w:eastAsia="Calibri" w:hAnsi="Verdana"/>
                <w:sz w:val="16"/>
                <w:szCs w:val="16"/>
              </w:rPr>
            </w:pPr>
          </w:p>
          <w:p w14:paraId="39C484E5" w14:textId="77777777" w:rsidR="00C548B6" w:rsidRPr="005B6C15" w:rsidRDefault="00C548B6" w:rsidP="00BF2BD5">
            <w:pPr>
              <w:jc w:val="both"/>
              <w:rPr>
                <w:rFonts w:ascii="Verdana" w:eastAsia="Calibri" w:hAnsi="Verdana"/>
                <w:sz w:val="16"/>
                <w:szCs w:val="16"/>
              </w:rPr>
            </w:pPr>
          </w:p>
          <w:p w14:paraId="432B1E35" w14:textId="77777777" w:rsidR="00C548B6" w:rsidRPr="005B6C15" w:rsidRDefault="00C548B6" w:rsidP="00BF2BD5">
            <w:pPr>
              <w:spacing w:after="120"/>
              <w:jc w:val="both"/>
              <w:rPr>
                <w:rFonts w:ascii="Verdana" w:eastAsia="Calibri" w:hAnsi="Verdana"/>
                <w:sz w:val="16"/>
                <w:szCs w:val="16"/>
              </w:rPr>
            </w:pPr>
          </w:p>
          <w:p w14:paraId="6832A900"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(web-orriaren helbidea, dokumentua sortu duen erakunde edo agintaritza, dokumentazioaren erreferentzia zehatza):</w:t>
            </w:r>
          </w:p>
          <w:p w14:paraId="7A8A455B"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 […] […] […]</w:t>
            </w:r>
          </w:p>
        </w:tc>
      </w:tr>
    </w:tbl>
    <w:p w14:paraId="2C1B9B3F"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lastRenderedPageBreak/>
        <w:t>C: GAITASUN TEKNIKO ETA PROFESIONALA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B6C15" w14:paraId="67C9B837" w14:textId="77777777" w:rsidTr="00A12B05">
        <w:trPr>
          <w:trHeight w:val="582"/>
        </w:trPr>
        <w:tc>
          <w:tcPr>
            <w:tcW w:w="10009" w:type="dxa"/>
            <w:shd w:val="clear" w:color="auto" w:fill="D9D9D9"/>
          </w:tcPr>
          <w:p w14:paraId="3A1F8F50"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Operadore ekonomikoak informazio hau eman beharko du baldin eta lizitazio-iragarkian eta kontratuaren baldintza espezifikoen 21.2 klausulan ezarrita badago hautaketa-irizpide horiek (gaitasun-betekizunak) bete egin behar direla.</w:t>
            </w:r>
          </w:p>
        </w:tc>
      </w:tr>
    </w:tbl>
    <w:p w14:paraId="40AD131C" w14:textId="77777777" w:rsidR="00C548B6" w:rsidRPr="005B6C15" w:rsidRDefault="00C548B6" w:rsidP="00BF2BD5">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7"/>
        <w:gridCol w:w="4606"/>
      </w:tblGrid>
      <w:tr w:rsidR="00C548B6" w:rsidRPr="005B6C15" w14:paraId="48678A34" w14:textId="77777777" w:rsidTr="00A12B05">
        <w:trPr>
          <w:trHeight w:val="227"/>
        </w:trPr>
        <w:tc>
          <w:tcPr>
            <w:tcW w:w="5544" w:type="dxa"/>
            <w:vAlign w:val="center"/>
          </w:tcPr>
          <w:p w14:paraId="4AC3000C"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Gaitasun tekniko eta profesionala</w:t>
            </w:r>
          </w:p>
        </w:tc>
        <w:tc>
          <w:tcPr>
            <w:tcW w:w="4479" w:type="dxa"/>
            <w:vAlign w:val="center"/>
          </w:tcPr>
          <w:p w14:paraId="35E5B543"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Erantzuna</w:t>
            </w:r>
          </w:p>
        </w:tc>
      </w:tr>
      <w:tr w:rsidR="00C548B6" w:rsidRPr="005B6C15" w14:paraId="6D6FC817" w14:textId="77777777" w:rsidTr="00A12B05">
        <w:tc>
          <w:tcPr>
            <w:tcW w:w="5544" w:type="dxa"/>
          </w:tcPr>
          <w:p w14:paraId="472DD5F1"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1) Hornidura-kontratu publikoak edo zerbitzu-kontratu publikoak direnean, bestela ez:</w:t>
            </w:r>
          </w:p>
          <w:p w14:paraId="44754B5A" w14:textId="77777777" w:rsidR="00C548B6" w:rsidRPr="005B6C15" w:rsidRDefault="00C548B6" w:rsidP="00BF2BD5">
            <w:pPr>
              <w:spacing w:after="120"/>
              <w:jc w:val="both"/>
              <w:rPr>
                <w:rFonts w:ascii="Verdana" w:eastAsia="Calibri" w:hAnsi="Verdana"/>
                <w:sz w:val="16"/>
                <w:szCs w:val="16"/>
              </w:rPr>
            </w:pPr>
          </w:p>
          <w:p w14:paraId="62D89C80"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sz w:val="16"/>
              </w:rPr>
              <w:t>Erreferentzia-aldian</w:t>
            </w:r>
            <w:r w:rsidRPr="005B6C15">
              <w:rPr>
                <w:rFonts w:ascii="Verdana" w:eastAsia="Calibri" w:hAnsi="Verdana"/>
                <w:b/>
                <w:sz w:val="16"/>
                <w:szCs w:val="16"/>
                <w:vertAlign w:val="superscript"/>
              </w:rPr>
              <w:footnoteReference w:id="51"/>
            </w:r>
            <w:r w:rsidRPr="005B6C15">
              <w:rPr>
                <w:rFonts w:ascii="Verdana" w:hAnsi="Verdana"/>
                <w:sz w:val="16"/>
              </w:rPr>
              <w:t xml:space="preserve">, operadore ekonomikoak </w:t>
            </w:r>
            <w:r w:rsidRPr="005B6C15">
              <w:rPr>
                <w:rFonts w:ascii="Verdana" w:hAnsi="Verdana"/>
                <w:b/>
                <w:sz w:val="16"/>
              </w:rPr>
              <w:t>mota horretako entrega edo zerbitzu hauek egin ditu</w:t>
            </w:r>
            <w:r w:rsidRPr="005B6C15">
              <w:rPr>
                <w:rFonts w:ascii="Verdana" w:hAnsi="Verdana"/>
                <w:sz w:val="16"/>
              </w:rPr>
              <w:t>:</w:t>
            </w:r>
          </w:p>
          <w:p w14:paraId="2AF8CE6A"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Zerrenda egitean, adierazi zenbatekoak, datak eta hartzaile publiko edo pribatuak</w:t>
            </w:r>
            <w:r w:rsidRPr="005B6C15">
              <w:rPr>
                <w:rFonts w:ascii="Verdana" w:eastAsia="Calibri" w:hAnsi="Verdana"/>
                <w:b/>
                <w:sz w:val="16"/>
                <w:szCs w:val="16"/>
                <w:vertAlign w:val="superscript"/>
              </w:rPr>
              <w:footnoteReference w:id="52"/>
            </w:r>
            <w:r w:rsidRPr="005B6C15">
              <w:rPr>
                <w:rFonts w:ascii="Verdana" w:hAnsi="Verdana"/>
                <w:sz w:val="16"/>
              </w:rPr>
              <w:t>:</w:t>
            </w:r>
          </w:p>
        </w:tc>
        <w:tc>
          <w:tcPr>
            <w:tcW w:w="4479" w:type="dxa"/>
          </w:tcPr>
          <w:p w14:paraId="26139246"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Urte kopurua (kontratazioaren iragarkian edo baldintza-agirian dago zehaztuta)</w:t>
            </w:r>
            <w:r w:rsidRPr="005B6C15">
              <w:rPr>
                <w:rFonts w:ascii="Verdana" w:eastAsia="Calibri" w:hAnsi="Verdana"/>
                <w:b/>
                <w:sz w:val="16"/>
                <w:szCs w:val="16"/>
                <w:vertAlign w:val="superscript"/>
              </w:rPr>
              <w:footnoteReference w:id="53"/>
            </w:r>
            <w:r w:rsidRPr="005B6C15">
              <w:rPr>
                <w:rFonts w:ascii="Verdana" w:hAnsi="Verdana"/>
                <w:sz w:val="16"/>
              </w:rPr>
              <w:t>:</w:t>
            </w:r>
          </w:p>
          <w:p w14:paraId="57DF5222"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1259"/>
              <w:gridCol w:w="690"/>
              <w:gridCol w:w="1118"/>
            </w:tblGrid>
            <w:tr w:rsidR="00C548B6" w:rsidRPr="005B6C15" w14:paraId="43CCE2C8" w14:textId="77777777" w:rsidTr="00A12B05">
              <w:tc>
                <w:tcPr>
                  <w:tcW w:w="1139" w:type="dxa"/>
                </w:tcPr>
                <w:p w14:paraId="2D5EBFDD" w14:textId="77777777" w:rsidR="00C548B6" w:rsidRPr="005B6C15" w:rsidRDefault="00C548B6" w:rsidP="00BF2BD5">
                  <w:pPr>
                    <w:jc w:val="both"/>
                    <w:rPr>
                      <w:rFonts w:ascii="Verdana" w:eastAsia="Calibri" w:hAnsi="Verdana"/>
                      <w:sz w:val="16"/>
                      <w:szCs w:val="16"/>
                    </w:rPr>
                  </w:pPr>
                  <w:r w:rsidRPr="005B6C15">
                    <w:rPr>
                      <w:rFonts w:ascii="Verdana" w:hAnsi="Verdana"/>
                      <w:sz w:val="16"/>
                    </w:rPr>
                    <w:t>Deskribapena</w:t>
                  </w:r>
                </w:p>
              </w:tc>
              <w:tc>
                <w:tcPr>
                  <w:tcW w:w="978" w:type="dxa"/>
                </w:tcPr>
                <w:p w14:paraId="26F34F23" w14:textId="77777777" w:rsidR="00C548B6" w:rsidRPr="005B6C15" w:rsidRDefault="00C548B6" w:rsidP="00BF2BD5">
                  <w:pPr>
                    <w:jc w:val="both"/>
                    <w:rPr>
                      <w:rFonts w:ascii="Verdana" w:eastAsia="Calibri" w:hAnsi="Verdana"/>
                      <w:sz w:val="16"/>
                      <w:szCs w:val="16"/>
                    </w:rPr>
                  </w:pPr>
                  <w:r w:rsidRPr="005B6C15">
                    <w:rPr>
                      <w:rFonts w:ascii="Verdana" w:hAnsi="Verdana"/>
                      <w:sz w:val="16"/>
                    </w:rPr>
                    <w:t>Zenbatekoak</w:t>
                  </w:r>
                </w:p>
              </w:tc>
              <w:tc>
                <w:tcPr>
                  <w:tcW w:w="861" w:type="dxa"/>
                </w:tcPr>
                <w:p w14:paraId="5F2FC0FD" w14:textId="77777777" w:rsidR="00C548B6" w:rsidRPr="005B6C15" w:rsidRDefault="00C548B6" w:rsidP="00BF2BD5">
                  <w:pPr>
                    <w:jc w:val="both"/>
                    <w:rPr>
                      <w:rFonts w:ascii="Verdana" w:eastAsia="Calibri" w:hAnsi="Verdana"/>
                      <w:sz w:val="16"/>
                      <w:szCs w:val="16"/>
                    </w:rPr>
                  </w:pPr>
                  <w:r w:rsidRPr="005B6C15">
                    <w:rPr>
                      <w:rFonts w:ascii="Verdana" w:hAnsi="Verdana"/>
                      <w:sz w:val="16"/>
                    </w:rPr>
                    <w:t>Datak</w:t>
                  </w:r>
                </w:p>
              </w:tc>
              <w:tc>
                <w:tcPr>
                  <w:tcW w:w="1275" w:type="dxa"/>
                </w:tcPr>
                <w:p w14:paraId="460B8A7E" w14:textId="77777777" w:rsidR="00C548B6" w:rsidRPr="005B6C15" w:rsidRDefault="00C548B6" w:rsidP="00BF2BD5">
                  <w:pPr>
                    <w:jc w:val="both"/>
                    <w:rPr>
                      <w:rFonts w:ascii="Verdana" w:eastAsia="Calibri" w:hAnsi="Verdana"/>
                      <w:sz w:val="16"/>
                      <w:szCs w:val="16"/>
                    </w:rPr>
                  </w:pPr>
                  <w:r w:rsidRPr="005B6C15">
                    <w:rPr>
                      <w:rFonts w:ascii="Verdana" w:hAnsi="Verdana"/>
                      <w:sz w:val="16"/>
                    </w:rPr>
                    <w:t>Hartzaileak</w:t>
                  </w:r>
                </w:p>
              </w:tc>
            </w:tr>
            <w:tr w:rsidR="00C548B6" w:rsidRPr="005B6C15" w14:paraId="160D53C5" w14:textId="77777777" w:rsidTr="00A12B05">
              <w:tc>
                <w:tcPr>
                  <w:tcW w:w="1139" w:type="dxa"/>
                </w:tcPr>
                <w:p w14:paraId="2624F8C9" w14:textId="77777777" w:rsidR="00C548B6" w:rsidRPr="005B6C15" w:rsidRDefault="00C548B6" w:rsidP="00BF2BD5">
                  <w:pPr>
                    <w:jc w:val="both"/>
                    <w:rPr>
                      <w:rFonts w:ascii="Verdana" w:eastAsia="Calibri" w:hAnsi="Verdana"/>
                      <w:sz w:val="16"/>
                      <w:szCs w:val="16"/>
                    </w:rPr>
                  </w:pPr>
                </w:p>
              </w:tc>
              <w:tc>
                <w:tcPr>
                  <w:tcW w:w="978" w:type="dxa"/>
                </w:tcPr>
                <w:p w14:paraId="73690099" w14:textId="77777777" w:rsidR="00C548B6" w:rsidRPr="005B6C15" w:rsidRDefault="00C548B6" w:rsidP="00BF2BD5">
                  <w:pPr>
                    <w:jc w:val="both"/>
                    <w:rPr>
                      <w:rFonts w:ascii="Verdana" w:eastAsia="Calibri" w:hAnsi="Verdana"/>
                      <w:sz w:val="16"/>
                      <w:szCs w:val="16"/>
                    </w:rPr>
                  </w:pPr>
                </w:p>
              </w:tc>
              <w:tc>
                <w:tcPr>
                  <w:tcW w:w="861" w:type="dxa"/>
                </w:tcPr>
                <w:p w14:paraId="1E48D5A9" w14:textId="77777777" w:rsidR="00C548B6" w:rsidRPr="005B6C15" w:rsidRDefault="00C548B6" w:rsidP="00BF2BD5">
                  <w:pPr>
                    <w:jc w:val="both"/>
                    <w:rPr>
                      <w:rFonts w:ascii="Verdana" w:eastAsia="Calibri" w:hAnsi="Verdana"/>
                      <w:sz w:val="16"/>
                      <w:szCs w:val="16"/>
                    </w:rPr>
                  </w:pPr>
                </w:p>
              </w:tc>
              <w:tc>
                <w:tcPr>
                  <w:tcW w:w="1275" w:type="dxa"/>
                </w:tcPr>
                <w:p w14:paraId="6B397368" w14:textId="77777777" w:rsidR="00C548B6" w:rsidRPr="005B6C15" w:rsidRDefault="00C548B6" w:rsidP="00BF2BD5">
                  <w:pPr>
                    <w:jc w:val="both"/>
                    <w:rPr>
                      <w:rFonts w:ascii="Verdana" w:eastAsia="Calibri" w:hAnsi="Verdana"/>
                      <w:sz w:val="16"/>
                      <w:szCs w:val="16"/>
                    </w:rPr>
                  </w:pPr>
                </w:p>
              </w:tc>
            </w:tr>
            <w:tr w:rsidR="00C548B6" w:rsidRPr="005B6C15" w14:paraId="7E29F4CE" w14:textId="77777777" w:rsidTr="00A12B05">
              <w:tc>
                <w:tcPr>
                  <w:tcW w:w="1139" w:type="dxa"/>
                </w:tcPr>
                <w:p w14:paraId="18537121" w14:textId="77777777" w:rsidR="00C548B6" w:rsidRPr="005B6C15" w:rsidRDefault="00C548B6" w:rsidP="00BF2BD5">
                  <w:pPr>
                    <w:jc w:val="both"/>
                    <w:rPr>
                      <w:rFonts w:ascii="Verdana" w:eastAsia="Calibri" w:hAnsi="Verdana"/>
                      <w:sz w:val="16"/>
                      <w:szCs w:val="16"/>
                    </w:rPr>
                  </w:pPr>
                </w:p>
              </w:tc>
              <w:tc>
                <w:tcPr>
                  <w:tcW w:w="978" w:type="dxa"/>
                </w:tcPr>
                <w:p w14:paraId="5427BA2E" w14:textId="77777777" w:rsidR="00C548B6" w:rsidRPr="005B6C15" w:rsidRDefault="00C548B6" w:rsidP="00BF2BD5">
                  <w:pPr>
                    <w:jc w:val="both"/>
                    <w:rPr>
                      <w:rFonts w:ascii="Verdana" w:eastAsia="Calibri" w:hAnsi="Verdana"/>
                      <w:sz w:val="16"/>
                      <w:szCs w:val="16"/>
                    </w:rPr>
                  </w:pPr>
                </w:p>
              </w:tc>
              <w:tc>
                <w:tcPr>
                  <w:tcW w:w="861" w:type="dxa"/>
                </w:tcPr>
                <w:p w14:paraId="131E6396" w14:textId="77777777" w:rsidR="00C548B6" w:rsidRPr="005B6C15" w:rsidRDefault="00C548B6" w:rsidP="00BF2BD5">
                  <w:pPr>
                    <w:jc w:val="both"/>
                    <w:rPr>
                      <w:rFonts w:ascii="Verdana" w:eastAsia="Calibri" w:hAnsi="Verdana"/>
                      <w:sz w:val="16"/>
                      <w:szCs w:val="16"/>
                    </w:rPr>
                  </w:pPr>
                </w:p>
              </w:tc>
              <w:tc>
                <w:tcPr>
                  <w:tcW w:w="1275" w:type="dxa"/>
                </w:tcPr>
                <w:p w14:paraId="0FDF220D" w14:textId="77777777" w:rsidR="00C548B6" w:rsidRPr="005B6C15" w:rsidRDefault="00C548B6" w:rsidP="00BF2BD5">
                  <w:pPr>
                    <w:jc w:val="both"/>
                    <w:rPr>
                      <w:rFonts w:ascii="Verdana" w:eastAsia="Calibri" w:hAnsi="Verdana"/>
                      <w:sz w:val="16"/>
                      <w:szCs w:val="16"/>
                    </w:rPr>
                  </w:pPr>
                </w:p>
              </w:tc>
            </w:tr>
            <w:tr w:rsidR="00C548B6" w:rsidRPr="005B6C15" w14:paraId="21EE7ED9" w14:textId="77777777" w:rsidTr="00A12B05">
              <w:tc>
                <w:tcPr>
                  <w:tcW w:w="1139" w:type="dxa"/>
                </w:tcPr>
                <w:p w14:paraId="2AA189DC" w14:textId="77777777" w:rsidR="00C548B6" w:rsidRPr="005B6C15" w:rsidRDefault="00C548B6" w:rsidP="00BF2BD5">
                  <w:pPr>
                    <w:jc w:val="both"/>
                    <w:rPr>
                      <w:rFonts w:ascii="Verdana" w:eastAsia="Calibri" w:hAnsi="Verdana"/>
                      <w:sz w:val="16"/>
                      <w:szCs w:val="16"/>
                    </w:rPr>
                  </w:pPr>
                </w:p>
              </w:tc>
              <w:tc>
                <w:tcPr>
                  <w:tcW w:w="978" w:type="dxa"/>
                </w:tcPr>
                <w:p w14:paraId="12327CB0" w14:textId="77777777" w:rsidR="00C548B6" w:rsidRPr="005B6C15" w:rsidRDefault="00C548B6" w:rsidP="00BF2BD5">
                  <w:pPr>
                    <w:jc w:val="both"/>
                    <w:rPr>
                      <w:rFonts w:ascii="Verdana" w:eastAsia="Calibri" w:hAnsi="Verdana"/>
                      <w:sz w:val="16"/>
                      <w:szCs w:val="16"/>
                    </w:rPr>
                  </w:pPr>
                </w:p>
              </w:tc>
              <w:tc>
                <w:tcPr>
                  <w:tcW w:w="861" w:type="dxa"/>
                </w:tcPr>
                <w:p w14:paraId="35E63585" w14:textId="77777777" w:rsidR="00C548B6" w:rsidRPr="005B6C15" w:rsidRDefault="00C548B6" w:rsidP="00BF2BD5">
                  <w:pPr>
                    <w:jc w:val="both"/>
                    <w:rPr>
                      <w:rFonts w:ascii="Verdana" w:eastAsia="Calibri" w:hAnsi="Verdana"/>
                      <w:sz w:val="16"/>
                      <w:szCs w:val="16"/>
                    </w:rPr>
                  </w:pPr>
                </w:p>
              </w:tc>
              <w:tc>
                <w:tcPr>
                  <w:tcW w:w="1275" w:type="dxa"/>
                </w:tcPr>
                <w:p w14:paraId="5B9FF107" w14:textId="77777777" w:rsidR="00C548B6" w:rsidRPr="005B6C15" w:rsidRDefault="00C548B6" w:rsidP="00BF2BD5">
                  <w:pPr>
                    <w:jc w:val="both"/>
                    <w:rPr>
                      <w:rFonts w:ascii="Verdana" w:eastAsia="Calibri" w:hAnsi="Verdana"/>
                      <w:sz w:val="16"/>
                      <w:szCs w:val="16"/>
                    </w:rPr>
                  </w:pPr>
                </w:p>
              </w:tc>
            </w:tr>
          </w:tbl>
          <w:p w14:paraId="5585147C" w14:textId="77777777" w:rsidR="00C548B6" w:rsidRPr="005B6C15" w:rsidRDefault="00C548B6" w:rsidP="00BF2BD5">
            <w:pPr>
              <w:jc w:val="both"/>
              <w:rPr>
                <w:rFonts w:ascii="Verdana" w:eastAsia="Calibri" w:hAnsi="Verdana"/>
                <w:sz w:val="16"/>
                <w:szCs w:val="16"/>
              </w:rPr>
            </w:pPr>
          </w:p>
        </w:tc>
      </w:tr>
      <w:tr w:rsidR="00C548B6" w:rsidRPr="005B6C15" w14:paraId="62292A8A" w14:textId="77777777" w:rsidTr="00A12B05">
        <w:tc>
          <w:tcPr>
            <w:tcW w:w="5544" w:type="dxa"/>
          </w:tcPr>
          <w:p w14:paraId="745BFB89"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2) Aukera dauka </w:t>
            </w:r>
            <w:r w:rsidRPr="005B6C15">
              <w:rPr>
                <w:rFonts w:ascii="Verdana" w:hAnsi="Verdana"/>
                <w:b/>
                <w:sz w:val="16"/>
              </w:rPr>
              <w:t>teknikari edo erakunde tekniko hauek baliatzeko</w:t>
            </w:r>
            <w:r w:rsidRPr="005B6C15">
              <w:rPr>
                <w:rFonts w:ascii="Verdana" w:eastAsia="Calibri" w:hAnsi="Verdana"/>
                <w:b/>
                <w:sz w:val="16"/>
                <w:szCs w:val="16"/>
                <w:vertAlign w:val="superscript"/>
              </w:rPr>
              <w:footnoteReference w:id="54"/>
            </w:r>
            <w:r w:rsidRPr="005B6C15">
              <w:rPr>
                <w:rFonts w:ascii="Verdana" w:hAnsi="Verdana"/>
                <w:sz w:val="16"/>
              </w:rPr>
              <w:t>, bereziki kalitate-kontrolaren arduradunak:</w:t>
            </w:r>
          </w:p>
          <w:p w14:paraId="07CDA73E"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Obra-kontratu publikoak direnean, teknikari edo erakunde tekniko hauek baliatu ahal izango ditu operadore ekonomikoak obra egiteko:</w:t>
            </w:r>
          </w:p>
        </w:tc>
        <w:tc>
          <w:tcPr>
            <w:tcW w:w="4479" w:type="dxa"/>
          </w:tcPr>
          <w:p w14:paraId="77959B5C"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w:t>
            </w:r>
          </w:p>
          <w:p w14:paraId="41760E36" w14:textId="77777777" w:rsidR="00C548B6" w:rsidRPr="005B6C15" w:rsidRDefault="00C548B6" w:rsidP="00BF2BD5">
            <w:pPr>
              <w:jc w:val="both"/>
              <w:rPr>
                <w:rFonts w:ascii="Verdana" w:eastAsia="Calibri" w:hAnsi="Verdana"/>
                <w:sz w:val="16"/>
                <w:szCs w:val="16"/>
              </w:rPr>
            </w:pPr>
          </w:p>
          <w:p w14:paraId="690BF5C5" w14:textId="77777777" w:rsidR="00C548B6" w:rsidRPr="005B6C15" w:rsidRDefault="00C548B6" w:rsidP="00BF2BD5">
            <w:pPr>
              <w:spacing w:after="120"/>
              <w:jc w:val="both"/>
              <w:rPr>
                <w:rFonts w:ascii="Verdana" w:eastAsia="Calibri" w:hAnsi="Verdana"/>
                <w:sz w:val="16"/>
                <w:szCs w:val="16"/>
              </w:rPr>
            </w:pPr>
          </w:p>
          <w:p w14:paraId="0AE083B3"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w:t>
            </w:r>
          </w:p>
        </w:tc>
      </w:tr>
      <w:tr w:rsidR="00C548B6" w:rsidRPr="005B6C15" w14:paraId="7B391A66" w14:textId="77777777" w:rsidTr="00A12B05">
        <w:tc>
          <w:tcPr>
            <w:tcW w:w="5544" w:type="dxa"/>
          </w:tcPr>
          <w:p w14:paraId="6051D908"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3)</w:t>
            </w:r>
            <w:r w:rsidRPr="005B6C15">
              <w:rPr>
                <w:rFonts w:ascii="Verdana" w:hAnsi="Verdana"/>
                <w:sz w:val="16"/>
              </w:rPr>
              <w:tab/>
            </w:r>
            <w:r w:rsidRPr="005B6C15">
              <w:rPr>
                <w:rFonts w:ascii="Verdana" w:hAnsi="Verdana"/>
                <w:b/>
                <w:bCs/>
                <w:sz w:val="16"/>
              </w:rPr>
              <w:t>Instalazio tekniko eta neurri hauek erabiltzen ditu kalitatea bermatzeko, eta baliabide hauek ditu azterlanak eta ikerketak egiteko</w:t>
            </w:r>
            <w:r w:rsidRPr="005B6C15">
              <w:rPr>
                <w:rFonts w:ascii="Verdana" w:hAnsi="Verdana"/>
                <w:sz w:val="16"/>
              </w:rPr>
              <w:t>:</w:t>
            </w:r>
          </w:p>
        </w:tc>
        <w:tc>
          <w:tcPr>
            <w:tcW w:w="4479" w:type="dxa"/>
          </w:tcPr>
          <w:p w14:paraId="3EFFED22"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w:t>
            </w:r>
          </w:p>
        </w:tc>
      </w:tr>
      <w:tr w:rsidR="00C548B6" w:rsidRPr="005B6C15" w14:paraId="3DAFE37C" w14:textId="77777777" w:rsidTr="00A12B05">
        <w:tc>
          <w:tcPr>
            <w:tcW w:w="5544" w:type="dxa"/>
          </w:tcPr>
          <w:p w14:paraId="58B6AE38"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4) </w:t>
            </w:r>
            <w:r w:rsidRPr="005B6C15">
              <w:rPr>
                <w:rFonts w:ascii="Verdana" w:hAnsi="Verdana"/>
                <w:b/>
                <w:sz w:val="16"/>
              </w:rPr>
              <w:t xml:space="preserve">Hornitu behar diren zerbitzuak konplexuak direnean edo, salbuespen gisa, </w:t>
            </w:r>
            <w:r w:rsidRPr="005B6C15">
              <w:rPr>
                <w:rFonts w:ascii="Verdana" w:hAnsi="Verdana"/>
                <w:sz w:val="16"/>
              </w:rPr>
              <w:t>helburu zehatz bat lortzeko behar diren zerbitzuak direnean:</w:t>
            </w:r>
          </w:p>
          <w:p w14:paraId="73467B39"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Baimena emango du operadore ekonomikoak dauzkan </w:t>
            </w:r>
            <w:r w:rsidRPr="005B6C15">
              <w:rPr>
                <w:rFonts w:ascii="Verdana" w:hAnsi="Verdana"/>
                <w:b/>
                <w:sz w:val="16"/>
              </w:rPr>
              <w:t>ekoizpen-gaitasuna</w:t>
            </w:r>
            <w:r w:rsidRPr="005B6C15">
              <w:rPr>
                <w:rFonts w:ascii="Verdana" w:hAnsi="Verdana"/>
                <w:sz w:val="16"/>
              </w:rPr>
              <w:t xml:space="preserve">, </w:t>
            </w:r>
            <w:r w:rsidRPr="005B6C15">
              <w:rPr>
                <w:rFonts w:ascii="Verdana" w:hAnsi="Verdana"/>
                <w:b/>
                <w:sz w:val="16"/>
              </w:rPr>
              <w:t>gaitasun teknikoa</w:t>
            </w:r>
            <w:r w:rsidRPr="005B6C15">
              <w:rPr>
                <w:rFonts w:ascii="Verdana" w:hAnsi="Verdana"/>
                <w:sz w:val="16"/>
              </w:rPr>
              <w:t xml:space="preserve"> eta, hala dagokionean, </w:t>
            </w:r>
            <w:r w:rsidRPr="005B6C15">
              <w:rPr>
                <w:rFonts w:ascii="Verdana" w:hAnsi="Verdana"/>
                <w:b/>
                <w:sz w:val="16"/>
              </w:rPr>
              <w:t>azterlanak eta ikerketak egiteko dauzkan baliabideak</w:t>
            </w:r>
            <w:r w:rsidRPr="005B6C15">
              <w:rPr>
                <w:rFonts w:ascii="Verdana" w:hAnsi="Verdana"/>
                <w:sz w:val="16"/>
              </w:rPr>
              <w:t xml:space="preserve"> eta aplikatuko dituen kalitate-kontrolerako neurriak egiaztatzeko</w:t>
            </w:r>
            <w:r w:rsidRPr="005B6C15">
              <w:rPr>
                <w:rFonts w:ascii="Verdana" w:eastAsia="Calibri" w:hAnsi="Verdana"/>
                <w:b/>
                <w:sz w:val="16"/>
                <w:szCs w:val="16"/>
                <w:vertAlign w:val="superscript"/>
              </w:rPr>
              <w:footnoteReference w:id="55"/>
            </w:r>
            <w:r w:rsidRPr="005B6C15">
              <w:rPr>
                <w:rFonts w:ascii="Verdana" w:hAnsi="Verdana"/>
                <w:sz w:val="16"/>
              </w:rPr>
              <w:t>?</w:t>
            </w:r>
          </w:p>
        </w:tc>
        <w:tc>
          <w:tcPr>
            <w:tcW w:w="4479" w:type="dxa"/>
          </w:tcPr>
          <w:p w14:paraId="71F23496" w14:textId="77777777" w:rsidR="00C548B6" w:rsidRPr="005B6C15" w:rsidRDefault="00C548B6" w:rsidP="00BF2BD5">
            <w:pPr>
              <w:spacing w:before="120"/>
              <w:jc w:val="both"/>
              <w:rPr>
                <w:rFonts w:ascii="Verdana" w:eastAsia="Calibri" w:hAnsi="Verdana"/>
                <w:sz w:val="16"/>
                <w:szCs w:val="16"/>
              </w:rPr>
            </w:pPr>
          </w:p>
          <w:p w14:paraId="73D85A7F" w14:textId="77777777" w:rsidR="00C548B6" w:rsidRPr="005B6C15" w:rsidRDefault="00C548B6" w:rsidP="00BF2BD5">
            <w:pPr>
              <w:jc w:val="both"/>
              <w:rPr>
                <w:rFonts w:ascii="Verdana" w:eastAsia="Calibri" w:hAnsi="Verdana"/>
                <w:sz w:val="16"/>
                <w:szCs w:val="16"/>
              </w:rPr>
            </w:pPr>
          </w:p>
          <w:p w14:paraId="4E14ABA7" w14:textId="77777777" w:rsidR="00C548B6" w:rsidRPr="005B6C15" w:rsidRDefault="00C548B6" w:rsidP="00BF2BD5">
            <w:pPr>
              <w:spacing w:after="120"/>
              <w:jc w:val="both"/>
              <w:rPr>
                <w:rFonts w:ascii="Verdana" w:eastAsia="Calibri" w:hAnsi="Verdana"/>
                <w:sz w:val="16"/>
                <w:szCs w:val="16"/>
              </w:rPr>
            </w:pPr>
          </w:p>
          <w:p w14:paraId="0A0A06B4" w14:textId="77777777" w:rsidR="00C548B6" w:rsidRPr="005B6C15" w:rsidRDefault="00C548B6" w:rsidP="00BF2BD5">
            <w:pPr>
              <w:spacing w:before="80" w:after="120"/>
              <w:jc w:val="both"/>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tc>
      </w:tr>
      <w:tr w:rsidR="00C548B6" w:rsidRPr="005B6C15" w14:paraId="46AC2F7D" w14:textId="77777777" w:rsidTr="00A12B05">
        <w:tc>
          <w:tcPr>
            <w:tcW w:w="5544" w:type="dxa"/>
          </w:tcPr>
          <w:p w14:paraId="1FB6D973"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sz w:val="16"/>
              </w:rPr>
              <w:t>5)</w:t>
            </w:r>
            <w:r w:rsidRPr="005B6C15">
              <w:rPr>
                <w:rFonts w:ascii="Verdana" w:hAnsi="Verdana"/>
                <w:sz w:val="16"/>
              </w:rPr>
              <w:tab/>
              <w:t xml:space="preserve">Jarraian adierazten direnek </w:t>
            </w:r>
            <w:r w:rsidRPr="005B6C15">
              <w:rPr>
                <w:rFonts w:ascii="Verdana" w:hAnsi="Verdana"/>
                <w:b/>
                <w:bCs/>
                <w:sz w:val="16"/>
              </w:rPr>
              <w:t>ikasketa-titulu eta titulu profesional</w:t>
            </w:r>
            <w:r w:rsidRPr="005B6C15">
              <w:rPr>
                <w:rFonts w:ascii="Verdana" w:hAnsi="Verdana"/>
                <w:sz w:val="16"/>
              </w:rPr>
              <w:t xml:space="preserve"> hauek dituzte:</w:t>
            </w:r>
          </w:p>
          <w:p w14:paraId="44C0DC9B" w14:textId="77777777" w:rsidR="00C548B6" w:rsidRPr="005B6C15" w:rsidRDefault="00C548B6" w:rsidP="00BF2BD5">
            <w:pPr>
              <w:spacing w:before="120" w:after="120"/>
              <w:ind w:left="317" w:hanging="317"/>
              <w:jc w:val="both"/>
              <w:rPr>
                <w:rFonts w:ascii="Verdana" w:eastAsia="Calibri" w:hAnsi="Verdana"/>
                <w:sz w:val="16"/>
                <w:szCs w:val="16"/>
              </w:rPr>
            </w:pPr>
            <w:r w:rsidRPr="005B6C15">
              <w:rPr>
                <w:rFonts w:ascii="Verdana" w:hAnsi="Verdana"/>
                <w:sz w:val="16"/>
              </w:rPr>
              <w:t>a) Zerbitzu-hornitzaileak berak eta/edo kontratistak (kontratazioaren iragarkian edo baldintza-agirian ezarritako betekizunen arabera):</w:t>
            </w:r>
          </w:p>
          <w:p w14:paraId="35DBF941" w14:textId="77777777" w:rsidR="00C548B6" w:rsidRPr="005B6C15" w:rsidRDefault="00C548B6" w:rsidP="00BF2BD5">
            <w:pPr>
              <w:spacing w:before="120" w:after="120"/>
              <w:ind w:left="359" w:hanging="359"/>
              <w:jc w:val="both"/>
              <w:rPr>
                <w:rFonts w:ascii="Verdana" w:eastAsia="Calibri" w:hAnsi="Verdana"/>
                <w:sz w:val="20"/>
                <w:szCs w:val="20"/>
              </w:rPr>
            </w:pPr>
            <w:r w:rsidRPr="005B6C15">
              <w:rPr>
                <w:rFonts w:ascii="Verdana" w:hAnsi="Verdana"/>
                <w:sz w:val="16"/>
              </w:rPr>
              <w:t>b) Zuzendariak:</w:t>
            </w:r>
          </w:p>
        </w:tc>
        <w:tc>
          <w:tcPr>
            <w:tcW w:w="4479" w:type="dxa"/>
          </w:tcPr>
          <w:p w14:paraId="52F60F60" w14:textId="77777777" w:rsidR="00C548B6" w:rsidRPr="005B6C15" w:rsidRDefault="00C548B6" w:rsidP="00BF2BD5">
            <w:pPr>
              <w:spacing w:before="120"/>
              <w:jc w:val="both"/>
              <w:rPr>
                <w:rFonts w:ascii="Verdana" w:eastAsia="Calibri" w:hAnsi="Verdana"/>
                <w:sz w:val="16"/>
                <w:szCs w:val="16"/>
              </w:rPr>
            </w:pPr>
          </w:p>
          <w:p w14:paraId="44B8AAC5" w14:textId="77777777" w:rsidR="00C548B6" w:rsidRPr="005B6C15" w:rsidRDefault="00C548B6" w:rsidP="00BF2BD5">
            <w:pPr>
              <w:spacing w:after="120"/>
              <w:jc w:val="both"/>
              <w:rPr>
                <w:rFonts w:ascii="Verdana" w:eastAsia="Calibri" w:hAnsi="Verdana"/>
                <w:sz w:val="16"/>
                <w:szCs w:val="16"/>
              </w:rPr>
            </w:pPr>
          </w:p>
          <w:p w14:paraId="7B7C19AF" w14:textId="77777777" w:rsidR="00C548B6" w:rsidRPr="005B6C15" w:rsidRDefault="00C548B6" w:rsidP="00BF2BD5">
            <w:pPr>
              <w:jc w:val="both"/>
              <w:rPr>
                <w:rFonts w:ascii="Verdana" w:eastAsia="Calibri" w:hAnsi="Verdana"/>
                <w:sz w:val="16"/>
                <w:szCs w:val="16"/>
              </w:rPr>
            </w:pPr>
            <w:r w:rsidRPr="005B6C15">
              <w:rPr>
                <w:rFonts w:ascii="Verdana" w:hAnsi="Verdana"/>
                <w:sz w:val="16"/>
              </w:rPr>
              <w:t>[…]</w:t>
            </w:r>
          </w:p>
          <w:p w14:paraId="62F251C6" w14:textId="77777777" w:rsidR="00C548B6" w:rsidRPr="005B6C15" w:rsidRDefault="00C548B6" w:rsidP="00BF2BD5">
            <w:pPr>
              <w:jc w:val="both"/>
              <w:rPr>
                <w:rFonts w:ascii="Verdana" w:eastAsia="Calibri" w:hAnsi="Verdana"/>
                <w:sz w:val="16"/>
                <w:szCs w:val="16"/>
              </w:rPr>
            </w:pPr>
          </w:p>
          <w:p w14:paraId="0537F4DF" w14:textId="77777777" w:rsidR="00C548B6" w:rsidRPr="005B6C15" w:rsidRDefault="00C548B6" w:rsidP="00BF2BD5">
            <w:pPr>
              <w:spacing w:after="120"/>
              <w:jc w:val="both"/>
              <w:rPr>
                <w:rFonts w:ascii="Verdana" w:eastAsia="Calibri" w:hAnsi="Verdana"/>
                <w:sz w:val="16"/>
                <w:szCs w:val="16"/>
              </w:rPr>
            </w:pPr>
          </w:p>
          <w:p w14:paraId="4EB9BD9E"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w:t>
            </w:r>
          </w:p>
        </w:tc>
      </w:tr>
      <w:tr w:rsidR="00C548B6" w:rsidRPr="005B6C15" w14:paraId="3A85B2C4" w14:textId="77777777" w:rsidTr="00A12B05">
        <w:tc>
          <w:tcPr>
            <w:tcW w:w="5544" w:type="dxa"/>
          </w:tcPr>
          <w:p w14:paraId="56A6A720"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6) Operadore ekonomikoak </w:t>
            </w:r>
            <w:r w:rsidRPr="005B6C15">
              <w:rPr>
                <w:rFonts w:ascii="Verdana" w:hAnsi="Verdana"/>
                <w:b/>
                <w:sz w:val="16"/>
              </w:rPr>
              <w:t>ingurumena kudeatzeko neurri hauek</w:t>
            </w:r>
            <w:r w:rsidRPr="005B6C15">
              <w:rPr>
                <w:rFonts w:ascii="Verdana" w:hAnsi="Verdana"/>
                <w:sz w:val="16"/>
              </w:rPr>
              <w:t xml:space="preserve"> aplikatu ahal izango ditu kontratua betearaztean:</w:t>
            </w:r>
          </w:p>
        </w:tc>
        <w:tc>
          <w:tcPr>
            <w:tcW w:w="4479" w:type="dxa"/>
          </w:tcPr>
          <w:p w14:paraId="526652DC"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w:t>
            </w:r>
          </w:p>
        </w:tc>
      </w:tr>
      <w:tr w:rsidR="00C548B6" w:rsidRPr="005B6C15" w14:paraId="13A61AB5" w14:textId="77777777" w:rsidTr="00A12B05">
        <w:tc>
          <w:tcPr>
            <w:tcW w:w="5544" w:type="dxa"/>
          </w:tcPr>
          <w:p w14:paraId="3627D1CF"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7) Hauek dira operadore ekonomikoak azken hiru urteotan izan dituen urteko batez besteko plantilla eta zuzendarien kopurua:</w:t>
            </w:r>
          </w:p>
        </w:tc>
        <w:tc>
          <w:tcPr>
            <w:tcW w:w="4479" w:type="dxa"/>
          </w:tcPr>
          <w:p w14:paraId="30A8CC6A"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Urtea, urteko batez besteko plantilla:</w:t>
            </w:r>
          </w:p>
          <w:p w14:paraId="56B6CCA8" w14:textId="77777777" w:rsidR="00C548B6" w:rsidRPr="005B6C15" w:rsidRDefault="00C548B6" w:rsidP="00BF2BD5">
            <w:pPr>
              <w:jc w:val="both"/>
              <w:rPr>
                <w:rFonts w:ascii="Verdana" w:eastAsia="Calibri" w:hAnsi="Verdana"/>
                <w:sz w:val="16"/>
                <w:szCs w:val="16"/>
              </w:rPr>
            </w:pPr>
            <w:r w:rsidRPr="005B6C15">
              <w:rPr>
                <w:rFonts w:ascii="Verdana" w:hAnsi="Verdana"/>
                <w:sz w:val="16"/>
              </w:rPr>
              <w:t>[…], […]</w:t>
            </w:r>
          </w:p>
          <w:p w14:paraId="3DD6342E" w14:textId="77777777" w:rsidR="00C548B6" w:rsidRPr="005B6C15" w:rsidRDefault="00C548B6" w:rsidP="00BF2BD5">
            <w:pPr>
              <w:jc w:val="both"/>
              <w:rPr>
                <w:rFonts w:ascii="Verdana" w:eastAsia="Calibri" w:hAnsi="Verdana"/>
                <w:sz w:val="16"/>
                <w:szCs w:val="16"/>
              </w:rPr>
            </w:pPr>
            <w:r w:rsidRPr="005B6C15">
              <w:rPr>
                <w:rFonts w:ascii="Verdana" w:hAnsi="Verdana"/>
                <w:sz w:val="16"/>
              </w:rPr>
              <w:t>[…], […]</w:t>
            </w:r>
          </w:p>
          <w:p w14:paraId="5D9C98CF"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lastRenderedPageBreak/>
              <w:t>[…], […]</w:t>
            </w:r>
          </w:p>
          <w:p w14:paraId="5B9F1DB5" w14:textId="77777777" w:rsidR="00C548B6" w:rsidRPr="005B6C15" w:rsidRDefault="00C548B6" w:rsidP="00BF2BD5">
            <w:pPr>
              <w:jc w:val="both"/>
              <w:rPr>
                <w:rFonts w:ascii="Verdana" w:eastAsia="Calibri" w:hAnsi="Verdana"/>
                <w:sz w:val="16"/>
                <w:szCs w:val="16"/>
              </w:rPr>
            </w:pPr>
            <w:r w:rsidRPr="005B6C15">
              <w:rPr>
                <w:rFonts w:ascii="Verdana" w:hAnsi="Verdana"/>
                <w:sz w:val="16"/>
              </w:rPr>
              <w:t>Urtea, zuzendarien kopurua:</w:t>
            </w:r>
          </w:p>
          <w:p w14:paraId="024380CC" w14:textId="77777777" w:rsidR="00C548B6" w:rsidRPr="005B6C15" w:rsidRDefault="00C548B6" w:rsidP="00BF2BD5">
            <w:pPr>
              <w:jc w:val="both"/>
              <w:rPr>
                <w:rFonts w:ascii="Verdana" w:eastAsia="Calibri" w:hAnsi="Verdana"/>
                <w:sz w:val="16"/>
                <w:szCs w:val="16"/>
              </w:rPr>
            </w:pPr>
            <w:r w:rsidRPr="005B6C15">
              <w:rPr>
                <w:rFonts w:ascii="Verdana" w:hAnsi="Verdana"/>
                <w:sz w:val="16"/>
              </w:rPr>
              <w:t>[…], […]</w:t>
            </w:r>
          </w:p>
          <w:p w14:paraId="72B0D5FE" w14:textId="77777777" w:rsidR="00C548B6" w:rsidRPr="005B6C15" w:rsidRDefault="00C548B6" w:rsidP="00BF2BD5">
            <w:pPr>
              <w:jc w:val="both"/>
              <w:rPr>
                <w:rFonts w:ascii="Verdana" w:eastAsia="Calibri" w:hAnsi="Verdana"/>
                <w:sz w:val="16"/>
                <w:szCs w:val="16"/>
              </w:rPr>
            </w:pPr>
            <w:r w:rsidRPr="005B6C15">
              <w:rPr>
                <w:rFonts w:ascii="Verdana" w:hAnsi="Verdana"/>
                <w:sz w:val="16"/>
              </w:rPr>
              <w:t>[…], […]</w:t>
            </w:r>
          </w:p>
          <w:p w14:paraId="050E60D9"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 […]</w:t>
            </w:r>
          </w:p>
        </w:tc>
      </w:tr>
      <w:tr w:rsidR="00C548B6" w:rsidRPr="005B6C15" w14:paraId="221073A2" w14:textId="77777777" w:rsidTr="00A12B05">
        <w:tc>
          <w:tcPr>
            <w:tcW w:w="5544" w:type="dxa"/>
          </w:tcPr>
          <w:p w14:paraId="665B5C3B"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lastRenderedPageBreak/>
              <w:t xml:space="preserve">8) Operadore ekonomikoak </w:t>
            </w:r>
            <w:r w:rsidRPr="005B6C15">
              <w:rPr>
                <w:rFonts w:ascii="Verdana" w:hAnsi="Verdana"/>
                <w:b/>
                <w:sz w:val="16"/>
              </w:rPr>
              <w:t xml:space="preserve">makina, material eta ekipamendu tekniko hauek </w:t>
            </w:r>
            <w:r w:rsidRPr="005B6C15">
              <w:rPr>
                <w:rFonts w:ascii="Verdana" w:hAnsi="Verdana"/>
                <w:sz w:val="16"/>
              </w:rPr>
              <w:t>izango ditu kontratua betearazteko:</w:t>
            </w:r>
          </w:p>
        </w:tc>
        <w:tc>
          <w:tcPr>
            <w:tcW w:w="4479" w:type="dxa"/>
          </w:tcPr>
          <w:p w14:paraId="59EE3267"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w:t>
            </w:r>
          </w:p>
        </w:tc>
      </w:tr>
      <w:tr w:rsidR="00C548B6" w:rsidRPr="005B6C15" w14:paraId="026E9D0F" w14:textId="77777777" w:rsidTr="00A12B05">
        <w:tc>
          <w:tcPr>
            <w:tcW w:w="5544" w:type="dxa"/>
          </w:tcPr>
          <w:p w14:paraId="6C30DC00"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9) Operadore ekonomikoak </w:t>
            </w:r>
            <w:r w:rsidRPr="005B6C15">
              <w:rPr>
                <w:rFonts w:ascii="Verdana" w:hAnsi="Verdana"/>
                <w:b/>
                <w:sz w:val="16"/>
              </w:rPr>
              <w:t>asmoa dauka kontratuaren zati hau azpikontratatzeko</w:t>
            </w:r>
            <w:r w:rsidRPr="005B6C15">
              <w:rPr>
                <w:rFonts w:ascii="Verdana" w:eastAsia="Calibri" w:hAnsi="Verdana"/>
                <w:b/>
                <w:sz w:val="16"/>
                <w:szCs w:val="16"/>
                <w:vertAlign w:val="superscript"/>
              </w:rPr>
              <w:footnoteReference w:id="56"/>
            </w:r>
            <w:r w:rsidRPr="005B6C15">
              <w:rPr>
                <w:rFonts w:ascii="Verdana" w:hAnsi="Verdana"/>
                <w:b/>
                <w:sz w:val="16"/>
              </w:rPr>
              <w:t xml:space="preserve"> (hau da, ehuneko hau)</w:t>
            </w:r>
            <w:r w:rsidRPr="005B6C15">
              <w:rPr>
                <w:rFonts w:ascii="Verdana" w:hAnsi="Verdana"/>
                <w:sz w:val="16"/>
              </w:rPr>
              <w:t>:</w:t>
            </w:r>
          </w:p>
        </w:tc>
        <w:tc>
          <w:tcPr>
            <w:tcW w:w="4479" w:type="dxa"/>
          </w:tcPr>
          <w:p w14:paraId="2974D726"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w:t>
            </w:r>
          </w:p>
        </w:tc>
      </w:tr>
    </w:tbl>
    <w:p w14:paraId="688BEA2A"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t>D: KALITATEA BERMATZEKO SISTEMAK ETA INGURUMENA KUDEATZEKO ARAUAK</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B6C15" w14:paraId="445E61DF" w14:textId="77777777" w:rsidTr="00A12B05">
        <w:tc>
          <w:tcPr>
            <w:tcW w:w="10009" w:type="dxa"/>
            <w:shd w:val="clear" w:color="auto" w:fill="D9D9D9"/>
          </w:tcPr>
          <w:p w14:paraId="5AA3436C"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Operadore ekonomikoak informazio hau eman beharko du baldin eta lizitazio-iragarkian eta kontratuaren klausula espezifikoen 21.2 klausulan ezarrita badago kalitatea bermatzeko sistemak edo ingurumena kudeatzeko arauak aplikatu behar direla.</w:t>
            </w:r>
          </w:p>
        </w:tc>
      </w:tr>
    </w:tbl>
    <w:p w14:paraId="73DD8778" w14:textId="77777777" w:rsidR="00C548B6" w:rsidRPr="005B6C15" w:rsidRDefault="00C548B6" w:rsidP="00BF2BD5">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B6C15" w14:paraId="5CFF73EF" w14:textId="77777777" w:rsidTr="00A12B05">
        <w:tc>
          <w:tcPr>
            <w:tcW w:w="5516" w:type="dxa"/>
          </w:tcPr>
          <w:p w14:paraId="14A2F02C"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Kalitatea bermatzeko sistemak eta ingurumena kudeatzeko arauak</w:t>
            </w:r>
          </w:p>
        </w:tc>
        <w:tc>
          <w:tcPr>
            <w:tcW w:w="4479" w:type="dxa"/>
          </w:tcPr>
          <w:p w14:paraId="49E478EA" w14:textId="77777777" w:rsidR="00C548B6" w:rsidRPr="005B6C15" w:rsidRDefault="00C548B6" w:rsidP="00BF2BD5">
            <w:pPr>
              <w:spacing w:before="120" w:after="120"/>
              <w:jc w:val="both"/>
              <w:rPr>
                <w:rFonts w:ascii="Verdana" w:eastAsia="Calibri" w:hAnsi="Verdana"/>
                <w:b/>
                <w:sz w:val="16"/>
                <w:szCs w:val="16"/>
              </w:rPr>
            </w:pPr>
            <w:r w:rsidRPr="005B6C15">
              <w:rPr>
                <w:rFonts w:ascii="Verdana" w:hAnsi="Verdana"/>
                <w:b/>
                <w:sz w:val="16"/>
              </w:rPr>
              <w:t>Erantzuna</w:t>
            </w:r>
          </w:p>
        </w:tc>
      </w:tr>
      <w:tr w:rsidR="00C548B6" w:rsidRPr="005B6C15" w14:paraId="54CC242E" w14:textId="77777777" w:rsidTr="00A12B05">
        <w:tc>
          <w:tcPr>
            <w:tcW w:w="5516" w:type="dxa"/>
          </w:tcPr>
          <w:p w14:paraId="4F0F8A3D"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Operadore ekonomikoak badauka aukerarik eskatzen zaizkion </w:t>
            </w:r>
            <w:r w:rsidRPr="005B6C15">
              <w:rPr>
                <w:rFonts w:ascii="Verdana" w:hAnsi="Verdana"/>
                <w:b/>
                <w:sz w:val="16"/>
              </w:rPr>
              <w:t>kalitatea</w:t>
            </w:r>
            <w:r w:rsidRPr="005B6C15">
              <w:rPr>
                <w:rFonts w:ascii="Verdana" w:hAnsi="Verdana"/>
                <w:sz w:val="16"/>
              </w:rPr>
              <w:t xml:space="preserve"> </w:t>
            </w:r>
            <w:r w:rsidRPr="005B6C15">
              <w:rPr>
                <w:rFonts w:ascii="Verdana" w:hAnsi="Verdana"/>
                <w:b/>
                <w:bCs/>
                <w:sz w:val="16"/>
              </w:rPr>
              <w:t>bermatzeko</w:t>
            </w:r>
            <w:r w:rsidRPr="005B6C15">
              <w:rPr>
                <w:rFonts w:ascii="Verdana" w:hAnsi="Verdana"/>
                <w:sz w:val="16"/>
              </w:rPr>
              <w:t xml:space="preserve"> arauak betetzen dituela eta, bereziki, desgaitasuna duten pertsonen irisgarritasuna bermatzeko arauak betetzen dituela egiaztatzen duten erakunde independenteek egindako ziurtagiriak aurkezteko?</w:t>
            </w:r>
          </w:p>
          <w:p w14:paraId="22372E03"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b/>
                <w:bCs/>
                <w:sz w:val="16"/>
              </w:rPr>
              <w:t>Erantzuna ezezkoa bada</w:t>
            </w:r>
            <w:r w:rsidRPr="005B6C15">
              <w:rPr>
                <w:rFonts w:ascii="Verdana" w:hAnsi="Verdana"/>
                <w:sz w:val="16"/>
              </w:rPr>
              <w:t>, azaldu zergatik ezin duen eta zehaztu zer beste frogabide eman daitekeen kalitatea bermatzeko sistema egiaztatzeko.</w:t>
            </w:r>
          </w:p>
          <w:p w14:paraId="39ECF97D"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Baldin eta dokumentazioa formatu elektronikoan badago, adierazi datu hauek:</w:t>
            </w:r>
          </w:p>
        </w:tc>
        <w:tc>
          <w:tcPr>
            <w:tcW w:w="4479" w:type="dxa"/>
          </w:tcPr>
          <w:p w14:paraId="532C066D" w14:textId="77777777" w:rsidR="00C548B6" w:rsidRPr="005B6C15" w:rsidRDefault="00C548B6" w:rsidP="00BF2BD5">
            <w:pPr>
              <w:spacing w:before="80"/>
              <w:jc w:val="both"/>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5AFF7184" w14:textId="77777777" w:rsidR="00C548B6" w:rsidRPr="005B6C15" w:rsidRDefault="00C548B6" w:rsidP="00BF2BD5">
            <w:pPr>
              <w:jc w:val="both"/>
              <w:rPr>
                <w:rFonts w:ascii="Verdana" w:eastAsia="Calibri" w:hAnsi="Verdana"/>
                <w:sz w:val="16"/>
                <w:szCs w:val="16"/>
              </w:rPr>
            </w:pPr>
          </w:p>
          <w:p w14:paraId="14B2C0B4" w14:textId="77777777" w:rsidR="00C548B6" w:rsidRPr="005B6C15" w:rsidRDefault="00C548B6" w:rsidP="00BF2BD5">
            <w:pPr>
              <w:jc w:val="both"/>
              <w:rPr>
                <w:rFonts w:ascii="Verdana" w:eastAsia="Calibri" w:hAnsi="Verdana"/>
                <w:sz w:val="16"/>
                <w:szCs w:val="16"/>
              </w:rPr>
            </w:pPr>
          </w:p>
          <w:p w14:paraId="28977483" w14:textId="77777777" w:rsidR="00C548B6" w:rsidRPr="005B6C15" w:rsidRDefault="00C548B6" w:rsidP="00BF2BD5">
            <w:pPr>
              <w:jc w:val="both"/>
              <w:rPr>
                <w:rFonts w:ascii="Verdana" w:eastAsia="Calibri" w:hAnsi="Verdana"/>
                <w:sz w:val="16"/>
                <w:szCs w:val="16"/>
              </w:rPr>
            </w:pPr>
          </w:p>
          <w:p w14:paraId="555D8521" w14:textId="77777777" w:rsidR="00C548B6" w:rsidRPr="005B6C15" w:rsidRDefault="00C548B6" w:rsidP="00BF2BD5">
            <w:pPr>
              <w:spacing w:after="120"/>
              <w:jc w:val="both"/>
              <w:rPr>
                <w:rFonts w:ascii="Verdana" w:eastAsia="Calibri" w:hAnsi="Verdana"/>
                <w:sz w:val="16"/>
                <w:szCs w:val="16"/>
              </w:rPr>
            </w:pPr>
          </w:p>
          <w:p w14:paraId="7FC91E06"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 […]</w:t>
            </w:r>
          </w:p>
          <w:p w14:paraId="6191C09E" w14:textId="77777777" w:rsidR="00C548B6" w:rsidRPr="005B6C15" w:rsidRDefault="00C548B6" w:rsidP="00BF2BD5">
            <w:pPr>
              <w:jc w:val="both"/>
              <w:rPr>
                <w:rFonts w:ascii="Verdana" w:eastAsia="Calibri" w:hAnsi="Verdana"/>
                <w:sz w:val="16"/>
                <w:szCs w:val="16"/>
              </w:rPr>
            </w:pPr>
          </w:p>
          <w:p w14:paraId="2F9751BB" w14:textId="77777777" w:rsidR="00C548B6" w:rsidRPr="005B6C15" w:rsidRDefault="00C548B6" w:rsidP="00BF2BD5">
            <w:pPr>
              <w:spacing w:after="120"/>
              <w:jc w:val="both"/>
              <w:rPr>
                <w:rFonts w:ascii="Verdana" w:eastAsia="Calibri" w:hAnsi="Verdana"/>
                <w:sz w:val="16"/>
                <w:szCs w:val="16"/>
              </w:rPr>
            </w:pPr>
          </w:p>
          <w:p w14:paraId="5B272EBA"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 xml:space="preserve">(web-orriaren helbidea, dokumentua sortu duen erakunde edo agintaritza, dokumentazioaren erreferentzia zehatza): </w:t>
            </w:r>
          </w:p>
          <w:p w14:paraId="09386D77"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 […] […] […]</w:t>
            </w:r>
          </w:p>
        </w:tc>
      </w:tr>
      <w:tr w:rsidR="00C548B6" w:rsidRPr="005B6C15" w14:paraId="1853FE52" w14:textId="77777777" w:rsidTr="00A12B05">
        <w:tc>
          <w:tcPr>
            <w:tcW w:w="5516" w:type="dxa"/>
          </w:tcPr>
          <w:p w14:paraId="3694CA29"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Operadore ekonomikoak badauka aukerarik eskatzen zaizkion </w:t>
            </w:r>
            <w:r w:rsidRPr="005B6C15">
              <w:rPr>
                <w:rFonts w:ascii="Verdana" w:hAnsi="Verdana"/>
                <w:b/>
                <w:sz w:val="16"/>
              </w:rPr>
              <w:t>ingurumena kudeatzeko sistema edo arauak aplikatzen dituela</w:t>
            </w:r>
            <w:r w:rsidRPr="005B6C15">
              <w:rPr>
                <w:rFonts w:ascii="Verdana" w:hAnsi="Verdana"/>
                <w:sz w:val="16"/>
              </w:rPr>
              <w:t xml:space="preserve"> egiaztatzen duten erakunde independenteek egindako </w:t>
            </w:r>
            <w:r w:rsidRPr="005B6C15">
              <w:rPr>
                <w:rFonts w:ascii="Verdana" w:hAnsi="Verdana"/>
                <w:b/>
                <w:sz w:val="16"/>
              </w:rPr>
              <w:t>ziurtagiriak</w:t>
            </w:r>
            <w:r w:rsidRPr="005B6C15">
              <w:rPr>
                <w:rFonts w:ascii="Verdana" w:hAnsi="Verdana"/>
                <w:sz w:val="16"/>
              </w:rPr>
              <w:t xml:space="preserve"> aurkezteko?</w:t>
            </w:r>
          </w:p>
          <w:p w14:paraId="051C4B62"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 xml:space="preserve">Erantzuna ezezkoa bada, azaldu zergatik ezin duen eta zehaztu zer beste frogabide eman daitekeen </w:t>
            </w:r>
            <w:r w:rsidRPr="005B6C15">
              <w:rPr>
                <w:rFonts w:ascii="Verdana" w:hAnsi="Verdana"/>
                <w:b/>
                <w:sz w:val="16"/>
              </w:rPr>
              <w:t>ingurumena kudeatzeko sistema edo arauak</w:t>
            </w:r>
            <w:r w:rsidRPr="005B6C15">
              <w:rPr>
                <w:rFonts w:ascii="Verdana" w:hAnsi="Verdana"/>
                <w:sz w:val="16"/>
              </w:rPr>
              <w:t xml:space="preserve"> betetzen direla egiaztatzeko:</w:t>
            </w:r>
          </w:p>
          <w:p w14:paraId="2984A2D4" w14:textId="77777777" w:rsidR="00C548B6" w:rsidRPr="005B6C15" w:rsidRDefault="00C548B6" w:rsidP="00BF2BD5">
            <w:pPr>
              <w:spacing w:before="120" w:after="120"/>
              <w:jc w:val="both"/>
              <w:rPr>
                <w:rFonts w:ascii="Verdana" w:eastAsia="Calibri" w:hAnsi="Verdana"/>
                <w:sz w:val="16"/>
                <w:szCs w:val="16"/>
              </w:rPr>
            </w:pPr>
            <w:r w:rsidRPr="005B6C15">
              <w:rPr>
                <w:rFonts w:ascii="Verdana" w:hAnsi="Verdana"/>
                <w:sz w:val="16"/>
              </w:rPr>
              <w:t>Baldin eta dokumentazioa formatu elektronikoan badago</w:t>
            </w:r>
            <w:r w:rsidRPr="005B6C15">
              <w:rPr>
                <w:rFonts w:ascii="Verdana" w:eastAsia="Calibri" w:hAnsi="Verdana"/>
                <w:sz w:val="16"/>
                <w:szCs w:val="16"/>
                <w:vertAlign w:val="superscript"/>
              </w:rPr>
              <w:footnoteReference w:id="57"/>
            </w:r>
            <w:r w:rsidRPr="005B6C15">
              <w:rPr>
                <w:rFonts w:ascii="Verdana" w:hAnsi="Verdana"/>
                <w:sz w:val="16"/>
              </w:rPr>
              <w:t>, adierazi datu hauek:</w:t>
            </w:r>
          </w:p>
        </w:tc>
        <w:tc>
          <w:tcPr>
            <w:tcW w:w="4479" w:type="dxa"/>
          </w:tcPr>
          <w:p w14:paraId="606769A4" w14:textId="77777777" w:rsidR="00C548B6" w:rsidRPr="005B6C15" w:rsidRDefault="00C548B6" w:rsidP="00BF2BD5">
            <w:pPr>
              <w:spacing w:before="60"/>
              <w:jc w:val="both"/>
              <w:rPr>
                <w:rFonts w:ascii="Verdana" w:eastAsia="Calibri" w:hAnsi="Verdana"/>
                <w:sz w:val="16"/>
                <w:szCs w:val="16"/>
              </w:rPr>
            </w:pP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Bai   </w:t>
            </w:r>
            <w:r w:rsidRPr="005B6C15">
              <w:rPr>
                <w:rFonts w:ascii="Verdana" w:hAnsi="Verdana"/>
                <w:sz w:val="16"/>
              </w:rPr>
              <w:fldChar w:fldCharType="begin">
                <w:ffData>
                  <w:name w:val=""/>
                  <w:enabled/>
                  <w:calcOnExit w:val="0"/>
                  <w:checkBox>
                    <w:size w:val="20"/>
                    <w:default w:val="0"/>
                  </w:checkBox>
                </w:ffData>
              </w:fldChar>
            </w:r>
            <w:r w:rsidRPr="005B6C15">
              <w:rPr>
                <w:rFonts w:ascii="Verdana" w:hAnsi="Verdana"/>
                <w:sz w:val="16"/>
              </w:rPr>
              <w:instrText xml:space="preserve"> FORMCHECKBOX </w:instrText>
            </w:r>
            <w:r w:rsidRPr="005B6C15">
              <w:rPr>
                <w:rFonts w:ascii="Verdana" w:hAnsi="Verdana"/>
                <w:sz w:val="16"/>
              </w:rPr>
            </w:r>
            <w:r w:rsidRPr="005B6C15">
              <w:rPr>
                <w:rFonts w:ascii="Verdana" w:hAnsi="Verdana"/>
                <w:sz w:val="16"/>
              </w:rPr>
              <w:fldChar w:fldCharType="separate"/>
            </w:r>
            <w:r w:rsidRPr="005B6C15">
              <w:rPr>
                <w:rFonts w:ascii="Verdana" w:hAnsi="Verdana"/>
                <w:sz w:val="16"/>
              </w:rPr>
              <w:fldChar w:fldCharType="end"/>
            </w:r>
            <w:r w:rsidRPr="005B6C15">
              <w:rPr>
                <w:rFonts w:ascii="Verdana" w:hAnsi="Verdana"/>
                <w:sz w:val="16"/>
              </w:rPr>
              <w:t xml:space="preserve"> Ez</w:t>
            </w:r>
          </w:p>
          <w:p w14:paraId="7A4CB57B" w14:textId="77777777" w:rsidR="00C548B6" w:rsidRPr="005B6C15" w:rsidRDefault="00C548B6" w:rsidP="00BF2BD5">
            <w:pPr>
              <w:jc w:val="both"/>
              <w:rPr>
                <w:rFonts w:ascii="Verdana" w:eastAsia="Calibri" w:hAnsi="Verdana"/>
                <w:sz w:val="16"/>
                <w:szCs w:val="16"/>
              </w:rPr>
            </w:pPr>
          </w:p>
          <w:p w14:paraId="6BDB2804" w14:textId="77777777" w:rsidR="00C548B6" w:rsidRPr="005B6C15" w:rsidRDefault="00C548B6" w:rsidP="00BF2BD5">
            <w:pPr>
              <w:jc w:val="both"/>
              <w:rPr>
                <w:rFonts w:ascii="Verdana" w:eastAsia="Calibri" w:hAnsi="Verdana"/>
                <w:sz w:val="16"/>
                <w:szCs w:val="16"/>
              </w:rPr>
            </w:pPr>
          </w:p>
          <w:p w14:paraId="519B16DD" w14:textId="77777777" w:rsidR="00C548B6" w:rsidRPr="005B6C15" w:rsidRDefault="00C548B6" w:rsidP="00BF2BD5">
            <w:pPr>
              <w:spacing w:after="120"/>
              <w:jc w:val="both"/>
              <w:rPr>
                <w:rFonts w:ascii="Verdana" w:eastAsia="Calibri" w:hAnsi="Verdana"/>
                <w:sz w:val="16"/>
                <w:szCs w:val="16"/>
              </w:rPr>
            </w:pPr>
          </w:p>
          <w:p w14:paraId="45C90E67"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 […]</w:t>
            </w:r>
          </w:p>
          <w:p w14:paraId="4D3A5165" w14:textId="77777777" w:rsidR="00C548B6" w:rsidRPr="005B6C15" w:rsidRDefault="00C548B6" w:rsidP="00BF2BD5">
            <w:pPr>
              <w:jc w:val="both"/>
              <w:rPr>
                <w:rFonts w:ascii="Verdana" w:eastAsia="Calibri" w:hAnsi="Verdana"/>
                <w:sz w:val="16"/>
                <w:szCs w:val="16"/>
              </w:rPr>
            </w:pPr>
          </w:p>
          <w:p w14:paraId="51517093" w14:textId="77777777" w:rsidR="00C548B6" w:rsidRPr="005B6C15" w:rsidRDefault="00C548B6" w:rsidP="00BF2BD5">
            <w:pPr>
              <w:spacing w:after="120"/>
              <w:jc w:val="both"/>
              <w:rPr>
                <w:rFonts w:ascii="Verdana" w:eastAsia="Calibri" w:hAnsi="Verdana"/>
                <w:sz w:val="16"/>
                <w:szCs w:val="16"/>
              </w:rPr>
            </w:pPr>
          </w:p>
          <w:p w14:paraId="3C588BEC" w14:textId="77777777" w:rsidR="00C548B6" w:rsidRPr="005B6C15" w:rsidRDefault="00C548B6" w:rsidP="00BF2BD5">
            <w:pPr>
              <w:spacing w:before="120"/>
              <w:jc w:val="both"/>
              <w:rPr>
                <w:rFonts w:ascii="Verdana" w:eastAsia="Calibri" w:hAnsi="Verdana"/>
                <w:sz w:val="16"/>
                <w:szCs w:val="16"/>
              </w:rPr>
            </w:pPr>
            <w:r w:rsidRPr="005B6C15">
              <w:rPr>
                <w:rFonts w:ascii="Verdana" w:hAnsi="Verdana"/>
                <w:sz w:val="16"/>
              </w:rPr>
              <w:t xml:space="preserve">(web-orriaren helbidea, dokumentua sortu duen erakunde edo agintaritza, dokumentazioaren erreferentzia zehatza): </w:t>
            </w:r>
          </w:p>
          <w:p w14:paraId="2BFCB261" w14:textId="77777777" w:rsidR="00C548B6" w:rsidRPr="005B6C15" w:rsidRDefault="00C548B6" w:rsidP="00BF2BD5">
            <w:pPr>
              <w:spacing w:after="120"/>
              <w:jc w:val="both"/>
              <w:rPr>
                <w:rFonts w:ascii="Verdana" w:eastAsia="Calibri" w:hAnsi="Verdana"/>
                <w:sz w:val="16"/>
                <w:szCs w:val="16"/>
              </w:rPr>
            </w:pPr>
            <w:r w:rsidRPr="005B6C15">
              <w:rPr>
                <w:rFonts w:ascii="Verdana" w:hAnsi="Verdana"/>
                <w:sz w:val="16"/>
              </w:rPr>
              <w:t>[…] […] […] […]</w:t>
            </w:r>
          </w:p>
        </w:tc>
      </w:tr>
    </w:tbl>
    <w:p w14:paraId="6950436A" w14:textId="77777777" w:rsidR="00C548B6" w:rsidRPr="005B6C15" w:rsidRDefault="00C548B6" w:rsidP="00BF2BD5">
      <w:pPr>
        <w:spacing w:before="120" w:after="120"/>
        <w:ind w:right="-425"/>
        <w:jc w:val="center"/>
        <w:rPr>
          <w:rFonts w:ascii="Verdana" w:eastAsia="Calibri" w:hAnsi="Verdana"/>
          <w:b/>
          <w:sz w:val="19"/>
          <w:szCs w:val="19"/>
        </w:rPr>
      </w:pPr>
    </w:p>
    <w:p w14:paraId="4737191E" w14:textId="77777777" w:rsidR="00C548B6" w:rsidRPr="005B6C15" w:rsidRDefault="00C548B6" w:rsidP="00BF2BD5">
      <w:pPr>
        <w:rPr>
          <w:rFonts w:ascii="Verdana" w:eastAsia="Calibri" w:hAnsi="Verdana"/>
          <w:b/>
          <w:sz w:val="19"/>
          <w:szCs w:val="19"/>
        </w:rPr>
      </w:pPr>
      <w:r w:rsidRPr="005B6C15">
        <w:br w:type="page"/>
      </w:r>
    </w:p>
    <w:p w14:paraId="27CB650C" w14:textId="77777777" w:rsidR="00C548B6" w:rsidRPr="005B6C15" w:rsidRDefault="00C548B6" w:rsidP="00BF2BD5">
      <w:pPr>
        <w:spacing w:before="120" w:after="120"/>
        <w:ind w:right="-425"/>
        <w:jc w:val="center"/>
        <w:rPr>
          <w:rFonts w:ascii="Verdana" w:eastAsia="Calibri" w:hAnsi="Verdana"/>
          <w:b/>
          <w:sz w:val="19"/>
          <w:szCs w:val="19"/>
        </w:rPr>
      </w:pPr>
      <w:r w:rsidRPr="005B6C15">
        <w:rPr>
          <w:rFonts w:ascii="Verdana" w:hAnsi="Verdana"/>
          <w:b/>
          <w:sz w:val="19"/>
        </w:rPr>
        <w:lastRenderedPageBreak/>
        <w:t>VI. zatia: Azken deklarazioak</w:t>
      </w:r>
    </w:p>
    <w:p w14:paraId="40F04C56" w14:textId="77777777" w:rsidR="00C548B6" w:rsidRPr="005B6C15" w:rsidRDefault="00C548B6" w:rsidP="00BF2BD5">
      <w:pPr>
        <w:spacing w:before="120" w:after="120"/>
        <w:jc w:val="both"/>
        <w:rPr>
          <w:rFonts w:ascii="Verdana" w:eastAsia="Calibri" w:hAnsi="Verdana"/>
          <w:sz w:val="19"/>
          <w:szCs w:val="19"/>
        </w:rPr>
      </w:pPr>
      <w:r w:rsidRPr="005B6C15">
        <w:rPr>
          <w:rFonts w:ascii="Verdana" w:hAnsi="Verdana"/>
          <w:sz w:val="19"/>
        </w:rPr>
        <w:t>Behean sinatzen dutenek –batek edo gehiagok– formalki deklaratzen dute II.-V. zatietan adierazi den informazioa zehatza eta benetakoa dela, eta erabat jakitun direla zer ondorio izango lukeen deklarazio faltsu astuna egiteak.</w:t>
      </w:r>
    </w:p>
    <w:p w14:paraId="5DAD43F3" w14:textId="77777777" w:rsidR="00C548B6" w:rsidRPr="005B6C15" w:rsidRDefault="00C548B6" w:rsidP="00BF2BD5">
      <w:pPr>
        <w:spacing w:before="120" w:after="120"/>
        <w:jc w:val="both"/>
        <w:rPr>
          <w:rFonts w:ascii="Verdana" w:eastAsia="Calibri" w:hAnsi="Verdana"/>
          <w:sz w:val="19"/>
          <w:szCs w:val="19"/>
        </w:rPr>
      </w:pPr>
      <w:r w:rsidRPr="005B6C15">
        <w:rPr>
          <w:rFonts w:ascii="Verdana" w:hAnsi="Verdana"/>
          <w:sz w:val="19"/>
        </w:rPr>
        <w:t>Behean sinatzen dutenek –batek edo gehiagok– formalki adierazten dute, eskatuz gero, berandutu gabe aurkeztuko dituztela ziurtagiriak eta dokumentu bidezko beste froga batzuk, kasu hauetan izan ezik:</w:t>
      </w:r>
    </w:p>
    <w:p w14:paraId="5B14B0C5" w14:textId="77777777" w:rsidR="00C548B6" w:rsidRPr="005B6C15" w:rsidRDefault="00C548B6" w:rsidP="00BF2BD5">
      <w:pPr>
        <w:numPr>
          <w:ilvl w:val="0"/>
          <w:numId w:val="122"/>
        </w:numPr>
        <w:spacing w:before="120" w:after="120"/>
        <w:jc w:val="both"/>
        <w:rPr>
          <w:rFonts w:ascii="Verdana" w:eastAsia="Calibri" w:hAnsi="Verdana"/>
          <w:sz w:val="19"/>
          <w:szCs w:val="19"/>
        </w:rPr>
      </w:pPr>
      <w:r w:rsidRPr="005B6C15">
        <w:rPr>
          <w:rFonts w:ascii="Verdana" w:hAnsi="Verdana"/>
          <w:sz w:val="19"/>
        </w:rPr>
        <w:t xml:space="preserve"> Baldin eta botere adjudikatzaileak ziurtagiri horiek zuzenean eskuratzeko aukera badu, dagokion estatu kideko datu-base nazional batean sartuz eta datuok doan kontsultatuz</w:t>
      </w:r>
      <w:r w:rsidRPr="005B6C15">
        <w:rPr>
          <w:rFonts w:ascii="Verdana" w:eastAsia="Calibri" w:hAnsi="Verdana"/>
          <w:b/>
          <w:sz w:val="19"/>
          <w:szCs w:val="19"/>
          <w:vertAlign w:val="superscript"/>
        </w:rPr>
        <w:footnoteReference w:id="58"/>
      </w:r>
      <w:r w:rsidRPr="005B6C15">
        <w:rPr>
          <w:rFonts w:ascii="Verdana" w:hAnsi="Verdana"/>
          <w:sz w:val="19"/>
        </w:rPr>
        <w:t>; edo</w:t>
      </w:r>
    </w:p>
    <w:p w14:paraId="43CE5A32" w14:textId="77777777" w:rsidR="00C548B6" w:rsidRPr="005B6C15" w:rsidRDefault="00C548B6" w:rsidP="00BF2BD5">
      <w:pPr>
        <w:numPr>
          <w:ilvl w:val="0"/>
          <w:numId w:val="122"/>
        </w:numPr>
        <w:spacing w:before="120" w:after="120"/>
        <w:jc w:val="both"/>
        <w:rPr>
          <w:rFonts w:ascii="Verdana" w:eastAsia="Calibri" w:hAnsi="Verdana"/>
          <w:sz w:val="19"/>
          <w:szCs w:val="19"/>
        </w:rPr>
      </w:pPr>
      <w:r w:rsidRPr="005B6C15">
        <w:rPr>
          <w:rFonts w:ascii="Verdana" w:hAnsi="Verdana"/>
          <w:sz w:val="19"/>
        </w:rPr>
        <w:t xml:space="preserve"> Baldin eta botere adjudikatzaileak, beranduenez, 2018ko urriaren 18rako</w:t>
      </w:r>
      <w:r w:rsidRPr="005B6C15">
        <w:rPr>
          <w:rFonts w:ascii="Verdana" w:eastAsia="Calibri" w:hAnsi="Verdana"/>
          <w:b/>
          <w:sz w:val="19"/>
          <w:szCs w:val="19"/>
          <w:vertAlign w:val="superscript"/>
        </w:rPr>
        <w:footnoteReference w:id="59"/>
      </w:r>
      <w:r w:rsidRPr="005B6C15">
        <w:rPr>
          <w:rFonts w:ascii="Verdana" w:hAnsi="Verdana"/>
          <w:sz w:val="19"/>
        </w:rPr>
        <w:t xml:space="preserve"> eskuratuta badauzka dokumentuok.</w:t>
      </w:r>
    </w:p>
    <w:p w14:paraId="5E6707D4" w14:textId="77777777" w:rsidR="00C548B6" w:rsidRPr="005B6C15" w:rsidRDefault="00C548B6" w:rsidP="00BF2BD5">
      <w:pPr>
        <w:spacing w:before="120" w:after="120"/>
        <w:jc w:val="both"/>
        <w:rPr>
          <w:rFonts w:ascii="Verdana" w:eastAsia="Calibri" w:hAnsi="Verdana"/>
          <w:sz w:val="19"/>
          <w:szCs w:val="19"/>
        </w:rPr>
      </w:pPr>
      <w:r w:rsidRPr="005B6C15">
        <w:rPr>
          <w:rFonts w:ascii="Verdana" w:hAnsi="Verdana"/>
          <w:sz w:val="19"/>
        </w:rPr>
        <w:t>Behean sinatzen dutenek –batek edo gehiagok– formalki baimentzen dute [botere adjudikatzailea, I. zatiko A atalean jasota dagoen bezala](e)k irispidea izan dezala hemen adierazi den informazioari buruzko ziurtagirietara: […]</w:t>
      </w:r>
      <w:r w:rsidRPr="005B6C15">
        <w:rPr>
          <w:rFonts w:ascii="Verdana" w:eastAsia="Calibri" w:hAnsi="Verdana"/>
          <w:b/>
          <w:sz w:val="19"/>
          <w:szCs w:val="19"/>
          <w:vertAlign w:val="superscript"/>
        </w:rPr>
        <w:footnoteReference w:id="60"/>
      </w:r>
      <w:r w:rsidRPr="005B6C15">
        <w:rPr>
          <w:rFonts w:ascii="Verdana" w:hAnsi="Verdana"/>
          <w:sz w:val="19"/>
        </w:rPr>
        <w:t xml:space="preserve"> , kontratazio-prozedura honen ondorioetarako: […]</w:t>
      </w:r>
      <w:r w:rsidRPr="005B6C15">
        <w:rPr>
          <w:rFonts w:ascii="Verdana" w:eastAsia="Calibri" w:hAnsi="Verdana"/>
          <w:b/>
          <w:sz w:val="19"/>
          <w:szCs w:val="19"/>
          <w:vertAlign w:val="superscript"/>
        </w:rPr>
        <w:footnoteReference w:id="61"/>
      </w:r>
    </w:p>
    <w:p w14:paraId="31A43DC9" w14:textId="77777777" w:rsidR="00C548B6" w:rsidRPr="005B6C15" w:rsidRDefault="00C548B6" w:rsidP="00BF2BD5">
      <w:pPr>
        <w:spacing w:before="120" w:after="120" w:line="360" w:lineRule="auto"/>
        <w:jc w:val="both"/>
        <w:rPr>
          <w:rFonts w:ascii="Verdana" w:eastAsia="Calibri" w:hAnsi="Verdana"/>
          <w:sz w:val="19"/>
          <w:szCs w:val="19"/>
        </w:rPr>
      </w:pPr>
      <w:r w:rsidRPr="005B6C15">
        <w:rPr>
          <w:rFonts w:ascii="Verdana" w:hAnsi="Verdana"/>
          <w:sz w:val="19"/>
        </w:rPr>
        <w:t>Eguna, lekua eta, hala eskatuz gero edo beharrezkoa denean, sinadura edo sinadurak: [……..]</w:t>
      </w:r>
    </w:p>
    <w:p w14:paraId="04E325D5" w14:textId="77777777" w:rsidR="00C548B6" w:rsidRPr="005B6C15" w:rsidRDefault="00C548B6" w:rsidP="00BF2BD5">
      <w:pPr>
        <w:spacing w:line="360" w:lineRule="auto"/>
        <w:rPr>
          <w:rFonts w:ascii="Verdana" w:eastAsia="Calibri" w:hAnsi="Verdana"/>
          <w:sz w:val="18"/>
          <w:szCs w:val="18"/>
        </w:rPr>
      </w:pPr>
    </w:p>
    <w:p w14:paraId="192F1FBE" w14:textId="77777777" w:rsidR="00C548B6" w:rsidRPr="005B6C15" w:rsidRDefault="00C548B6" w:rsidP="00BF2BD5">
      <w:pPr>
        <w:ind w:right="-425"/>
        <w:jc w:val="both"/>
        <w:rPr>
          <w:rFonts w:ascii="Verdana" w:hAnsi="Verdana"/>
          <w:b/>
          <w:sz w:val="14"/>
          <w:szCs w:val="14"/>
        </w:rPr>
      </w:pPr>
      <w:r w:rsidRPr="005B6C15">
        <w:rPr>
          <w:rFonts w:ascii="Verdana" w:hAnsi="Verdana"/>
          <w:b/>
          <w:sz w:val="14"/>
        </w:rPr>
        <w:t>Datu pertsonalen babesari buruzko oinarrizko informazioa.</w:t>
      </w:r>
    </w:p>
    <w:p w14:paraId="3FE17AD0" w14:textId="77777777" w:rsidR="00C548B6" w:rsidRPr="005B6C15" w:rsidRDefault="00C548B6" w:rsidP="00BF2BD5">
      <w:pPr>
        <w:ind w:right="-425"/>
        <w:jc w:val="both"/>
        <w:rPr>
          <w:rFonts w:ascii="Verdana" w:hAnsi="Verdana"/>
          <w:b/>
          <w:sz w:val="14"/>
          <w:szCs w:val="14"/>
        </w:rPr>
      </w:pPr>
    </w:p>
    <w:p w14:paraId="48315FA5" w14:textId="77777777" w:rsidR="00C548B6" w:rsidRPr="005B6C15" w:rsidRDefault="00C548B6" w:rsidP="00BF2BD5">
      <w:pPr>
        <w:ind w:right="-425"/>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292F0DDE" w14:textId="77777777" w:rsidR="00C548B6" w:rsidRPr="005B6C15" w:rsidRDefault="00C548B6" w:rsidP="00BF2BD5">
      <w:pPr>
        <w:ind w:right="-425"/>
        <w:jc w:val="both"/>
        <w:rPr>
          <w:rFonts w:ascii="Verdana" w:hAnsi="Verdana"/>
          <w:sz w:val="14"/>
          <w:szCs w:val="14"/>
        </w:rPr>
      </w:pPr>
    </w:p>
    <w:p w14:paraId="0D33B7B9" w14:textId="77777777" w:rsidR="00C548B6" w:rsidRPr="005B6C15" w:rsidRDefault="00C548B6" w:rsidP="00BF2BD5">
      <w:pPr>
        <w:numPr>
          <w:ilvl w:val="0"/>
          <w:numId w:val="145"/>
        </w:numPr>
        <w:tabs>
          <w:tab w:val="left" w:pos="142"/>
        </w:tabs>
        <w:ind w:right="-425"/>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141BDEEB" w14:textId="77777777" w:rsidR="00C548B6" w:rsidRPr="005B6C15" w:rsidRDefault="00C548B6" w:rsidP="00BF2BD5">
      <w:pPr>
        <w:numPr>
          <w:ilvl w:val="0"/>
          <w:numId w:val="145"/>
        </w:numPr>
        <w:tabs>
          <w:tab w:val="left" w:pos="142"/>
        </w:tabs>
        <w:ind w:right="-425"/>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0C43A561" w14:textId="77777777" w:rsidR="00C548B6" w:rsidRPr="005B6C15" w:rsidRDefault="00C548B6" w:rsidP="00BF2BD5">
      <w:pPr>
        <w:numPr>
          <w:ilvl w:val="0"/>
          <w:numId w:val="145"/>
        </w:numPr>
        <w:tabs>
          <w:tab w:val="left" w:pos="142"/>
        </w:tabs>
        <w:ind w:right="-425"/>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1A2C4312" w14:textId="77777777" w:rsidR="00C548B6" w:rsidRPr="005B6C15" w:rsidRDefault="00C548B6" w:rsidP="00BF2BD5">
      <w:pPr>
        <w:numPr>
          <w:ilvl w:val="0"/>
          <w:numId w:val="145"/>
        </w:numPr>
        <w:tabs>
          <w:tab w:val="left" w:pos="142"/>
        </w:tabs>
        <w:ind w:right="-425"/>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2F15D24C" w14:textId="77777777" w:rsidR="00C548B6" w:rsidRPr="005B6C15" w:rsidRDefault="00C548B6" w:rsidP="00BF2BD5">
      <w:pPr>
        <w:numPr>
          <w:ilvl w:val="0"/>
          <w:numId w:val="145"/>
        </w:numPr>
        <w:tabs>
          <w:tab w:val="left" w:pos="142"/>
        </w:tabs>
        <w:ind w:right="-425"/>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73316F65" w14:textId="77777777" w:rsidR="00C548B6" w:rsidRPr="005B6C15" w:rsidRDefault="00C548B6" w:rsidP="00BF2BD5">
      <w:pPr>
        <w:tabs>
          <w:tab w:val="left" w:pos="142"/>
        </w:tabs>
        <w:ind w:left="368" w:right="-425"/>
        <w:jc w:val="both"/>
        <w:rPr>
          <w:rFonts w:ascii="Verdana" w:hAnsi="Verdana"/>
          <w:b/>
          <w:sz w:val="14"/>
          <w:szCs w:val="14"/>
        </w:rPr>
      </w:pPr>
    </w:p>
    <w:p w14:paraId="4A8B61F6" w14:textId="77777777" w:rsidR="00C548B6" w:rsidRPr="005B6C15" w:rsidRDefault="00C548B6" w:rsidP="00BF2BD5">
      <w:pPr>
        <w:tabs>
          <w:tab w:val="left" w:pos="142"/>
        </w:tabs>
        <w:ind w:right="-425"/>
        <w:jc w:val="both"/>
        <w:rPr>
          <w:rFonts w:ascii="Verdana" w:hAnsi="Verdana"/>
          <w:b/>
          <w:sz w:val="16"/>
          <w:szCs w:val="16"/>
        </w:rPr>
      </w:pPr>
      <w:r w:rsidRPr="005B6C15">
        <w:rPr>
          <w:rFonts w:ascii="Verdana" w:hAnsi="Verdana"/>
          <w:b/>
          <w:sz w:val="16"/>
        </w:rPr>
        <w:t>INFORMAZIO ZABALAGOA VII.1 ERANSKINEAN: «DATU PERTSONALEN BABESARI BURUZKO INFORMAZIO GEHIGARRIA».</w:t>
      </w:r>
    </w:p>
    <w:p w14:paraId="603A0656" w14:textId="77777777" w:rsidR="00C548B6" w:rsidRPr="005B6C15" w:rsidRDefault="00C548B6" w:rsidP="00BF2BD5">
      <w:pPr>
        <w:tabs>
          <w:tab w:val="left" w:pos="0"/>
        </w:tabs>
        <w:ind w:right="-425"/>
        <w:rPr>
          <w:rFonts w:ascii="Verdana" w:hAnsi="Verdana"/>
          <w:b/>
          <w:sz w:val="16"/>
          <w:szCs w:val="16"/>
          <w:lang w:val="it-IT" w:eastAsia="en-US"/>
        </w:rPr>
      </w:pPr>
    </w:p>
    <w:p w14:paraId="2D1207A1" w14:textId="77777777" w:rsidR="00C548B6" w:rsidRPr="005B6C15" w:rsidRDefault="00C548B6" w:rsidP="00BF2BD5">
      <w:pPr>
        <w:tabs>
          <w:tab w:val="left" w:pos="0"/>
        </w:tabs>
        <w:ind w:right="-2"/>
        <w:rPr>
          <w:rFonts w:ascii="Verdana" w:hAnsi="Verdana"/>
          <w:b/>
          <w:sz w:val="16"/>
          <w:szCs w:val="16"/>
          <w:lang w:val="it-IT" w:eastAsia="en-US"/>
        </w:rPr>
      </w:pPr>
    </w:p>
    <w:p w14:paraId="27BB8508" w14:textId="77777777" w:rsidR="00C548B6" w:rsidRPr="005B6C15" w:rsidRDefault="00C548B6" w:rsidP="00BF2BD5">
      <w:pPr>
        <w:pStyle w:val="3izenburua"/>
        <w:jc w:val="center"/>
        <w:rPr>
          <w:i/>
        </w:rPr>
      </w:pPr>
      <w:r w:rsidRPr="005B6C15">
        <w:br w:type="page"/>
      </w:r>
      <w:bookmarkStart w:id="1194" w:name="_Toc34132954"/>
      <w:bookmarkStart w:id="1195" w:name="_Toc38387838"/>
      <w:bookmarkStart w:id="1196" w:name="_Toc70422799"/>
      <w:bookmarkEnd w:id="1190"/>
      <w:r w:rsidRPr="005B6C15">
        <w:lastRenderedPageBreak/>
        <w:t>II.2 ERANSKINA.-</w:t>
      </w:r>
      <w:r w:rsidRPr="005B6C15">
        <w:tab/>
        <w:t>BALIABIDEAK ADSKRIBATZEKO KONPROMISOA</w:t>
      </w:r>
      <w:bookmarkEnd w:id="1194"/>
      <w:bookmarkEnd w:id="1195"/>
      <w:bookmarkEnd w:id="1196"/>
    </w:p>
    <w:p w14:paraId="5E119843" w14:textId="77777777" w:rsidR="00C548B6" w:rsidRPr="005B6C15" w:rsidRDefault="00C548B6" w:rsidP="00BF2BD5">
      <w:pPr>
        <w:widowControl w:val="0"/>
        <w:tabs>
          <w:tab w:val="center" w:pos="4252"/>
          <w:tab w:val="right" w:pos="8504"/>
        </w:tabs>
        <w:ind w:right="-425"/>
        <w:jc w:val="both"/>
        <w:rPr>
          <w:rFonts w:ascii="Verdana" w:hAnsi="Verdana" w:cs="Tahoma"/>
          <w:sz w:val="19"/>
          <w:szCs w:val="19"/>
        </w:rPr>
      </w:pPr>
    </w:p>
    <w:p w14:paraId="640B356E" w14:textId="6DB6AF53" w:rsidR="00C548B6" w:rsidRPr="005B6C15" w:rsidRDefault="00C548B6" w:rsidP="00BF2BD5">
      <w:pPr>
        <w:widowControl w:val="0"/>
        <w:tabs>
          <w:tab w:val="center" w:pos="4252"/>
          <w:tab w:val="right" w:pos="8504"/>
        </w:tabs>
        <w:ind w:right="-425"/>
        <w:jc w:val="both"/>
        <w:rPr>
          <w:rFonts w:ascii="Verdana" w:hAnsi="Verdana" w:cs="Tahoma"/>
          <w:sz w:val="19"/>
          <w:szCs w:val="19"/>
        </w:rPr>
      </w:pPr>
      <w:r w:rsidRPr="005B6C15">
        <w:rPr>
          <w:rFonts w:ascii="Verdana" w:hAnsi="Verdana"/>
          <w:sz w:val="19"/>
          <w:szCs w:val="19"/>
          <w:vertAlign w:val="superscript"/>
        </w:rPr>
        <w:footnoteReference w:id="62"/>
      </w: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xml:space="preserve">) ordezkatuz (IFZ: ………………………), </w:t>
      </w:r>
      <w:r w:rsidR="00A069AE">
        <w:rPr>
          <w:rFonts w:ascii="Verdana" w:hAnsi="Verdana"/>
          <w:color w:val="0000FF"/>
          <w:sz w:val="19"/>
        </w:rPr>
        <w:t>04/IVAP/2026</w:t>
      </w:r>
      <w:r w:rsidRPr="005B6C15">
        <w:rPr>
          <w:rFonts w:ascii="Verdana" w:hAnsi="Verdana"/>
          <w:sz w:val="19"/>
        </w:rPr>
        <w:t xml:space="preserve"> zenbakia duen espedienteari dagokionez</w:t>
      </w:r>
    </w:p>
    <w:p w14:paraId="1D0D96CD" w14:textId="77777777" w:rsidR="00C548B6" w:rsidRPr="005B6C15" w:rsidRDefault="00C548B6" w:rsidP="00BF2BD5">
      <w:pPr>
        <w:spacing w:before="120" w:after="120"/>
        <w:ind w:right="-425"/>
        <w:jc w:val="both"/>
        <w:rPr>
          <w:rFonts w:ascii="Verdana" w:hAnsi="Verdana"/>
          <w:sz w:val="19"/>
          <w:szCs w:val="19"/>
        </w:rPr>
      </w:pPr>
    </w:p>
    <w:p w14:paraId="2D5F0825" w14:textId="77777777" w:rsidR="00C548B6" w:rsidRPr="005B6C15" w:rsidRDefault="00C548B6" w:rsidP="00BF2BD5">
      <w:pPr>
        <w:spacing w:before="120" w:after="120"/>
        <w:ind w:right="-425"/>
        <w:jc w:val="center"/>
        <w:rPr>
          <w:rFonts w:ascii="Verdana" w:hAnsi="Verdana"/>
          <w:sz w:val="19"/>
          <w:szCs w:val="19"/>
        </w:rPr>
      </w:pPr>
      <w:r w:rsidRPr="005B6C15">
        <w:rPr>
          <w:rFonts w:ascii="Verdana" w:hAnsi="Verdana"/>
          <w:b/>
          <w:bCs/>
          <w:sz w:val="19"/>
        </w:rPr>
        <w:t>HAU DEKLARATZEN DU:</w:t>
      </w:r>
    </w:p>
    <w:p w14:paraId="31C84CD5" w14:textId="77777777" w:rsidR="00C548B6" w:rsidRPr="005B6C15" w:rsidRDefault="00C548B6" w:rsidP="00BF2BD5">
      <w:pPr>
        <w:tabs>
          <w:tab w:val="left" w:pos="600"/>
          <w:tab w:val="right" w:pos="9978"/>
        </w:tabs>
        <w:spacing w:line="260" w:lineRule="atLeast"/>
        <w:ind w:left="600" w:right="-425" w:hanging="600"/>
        <w:jc w:val="both"/>
        <w:rPr>
          <w:rFonts w:ascii="Verdana" w:hAnsi="Verdana" w:cs="Tahoma"/>
          <w:sz w:val="19"/>
          <w:szCs w:val="19"/>
        </w:rPr>
      </w:pPr>
    </w:p>
    <w:p w14:paraId="6C38559A" w14:textId="77777777" w:rsidR="00C548B6" w:rsidRPr="005B6C15" w:rsidRDefault="00C548B6" w:rsidP="00BF2BD5">
      <w:pPr>
        <w:spacing w:line="260" w:lineRule="atLeast"/>
        <w:ind w:right="-425"/>
        <w:jc w:val="both"/>
        <w:rPr>
          <w:rFonts w:ascii="Verdana" w:hAnsi="Verdana" w:cs="Tahoma"/>
          <w:sz w:val="19"/>
          <w:szCs w:val="19"/>
        </w:rPr>
      </w:pPr>
      <w:r w:rsidRPr="005B6C15">
        <w:rPr>
          <w:rFonts w:ascii="Verdana" w:hAnsi="Verdana"/>
          <w:sz w:val="19"/>
        </w:rPr>
        <w:t>Kontratuaren betearazpenari adskribatu beharreko baliabideei buruz:</w:t>
      </w:r>
    </w:p>
    <w:p w14:paraId="4838E710" w14:textId="77777777" w:rsidR="00C548B6" w:rsidRPr="005B6C15" w:rsidRDefault="00C548B6" w:rsidP="00BF2BD5">
      <w:pPr>
        <w:spacing w:line="260" w:lineRule="atLeast"/>
        <w:ind w:right="-425"/>
        <w:jc w:val="both"/>
        <w:rPr>
          <w:rFonts w:ascii="Verdana" w:hAnsi="Verdana" w:cs="Tahoma"/>
          <w:sz w:val="19"/>
          <w:szCs w:val="19"/>
        </w:rPr>
      </w:pPr>
    </w:p>
    <w:p w14:paraId="4A051CDD" w14:textId="77777777" w:rsidR="00C548B6" w:rsidRPr="005B6C15" w:rsidRDefault="00C548B6" w:rsidP="00BF2BD5">
      <w:pPr>
        <w:numPr>
          <w:ilvl w:val="0"/>
          <w:numId w:val="126"/>
        </w:numPr>
        <w:ind w:left="1000" w:right="-425" w:hanging="300"/>
        <w:contextualSpacing/>
        <w:jc w:val="both"/>
        <w:rPr>
          <w:rFonts w:ascii="Verdana" w:hAnsi="Verdana" w:cs="Tahoma"/>
          <w:sz w:val="19"/>
          <w:szCs w:val="19"/>
        </w:rPr>
      </w:pPr>
      <w:r w:rsidRPr="005B6C15">
        <w:rPr>
          <w:rFonts w:ascii="Verdana" w:hAnsi="Verdana"/>
          <w:sz w:val="19"/>
        </w:rPr>
        <w:t xml:space="preserve">Konpromisoa hartzen dudala kontratuaren betearazpenari adskribatzeko </w:t>
      </w:r>
      <w:r w:rsidRPr="005B6C15">
        <w:rPr>
          <w:rFonts w:ascii="Verdana" w:hAnsi="Verdana"/>
          <w:b/>
          <w:sz w:val="19"/>
        </w:rPr>
        <w:t>«Baliabideak adskribatzeko konpromisoa» koadroan</w:t>
      </w:r>
      <w:r w:rsidRPr="005B6C15">
        <w:rPr>
          <w:rFonts w:ascii="Verdana" w:hAnsi="Verdana"/>
          <w:sz w:val="19"/>
        </w:rPr>
        <w:t xml:space="preserve"> agertzen diren baliabideak.</w:t>
      </w:r>
    </w:p>
    <w:p w14:paraId="41313223" w14:textId="77777777" w:rsidR="00C548B6" w:rsidRPr="005B6C15" w:rsidRDefault="00C548B6" w:rsidP="00BF2BD5">
      <w:pPr>
        <w:ind w:left="1000" w:right="-425" w:hanging="300"/>
        <w:contextualSpacing/>
        <w:jc w:val="both"/>
        <w:rPr>
          <w:rFonts w:ascii="Verdana" w:hAnsi="Verdana" w:cs="Tahoma"/>
          <w:sz w:val="19"/>
          <w:szCs w:val="19"/>
        </w:rPr>
      </w:pPr>
    </w:p>
    <w:p w14:paraId="175D391E" w14:textId="77777777" w:rsidR="00C548B6" w:rsidRPr="005B6C15" w:rsidRDefault="00C548B6" w:rsidP="00BF2BD5">
      <w:pPr>
        <w:numPr>
          <w:ilvl w:val="0"/>
          <w:numId w:val="126"/>
        </w:numPr>
        <w:ind w:left="1000" w:right="-425" w:hanging="300"/>
        <w:contextualSpacing/>
        <w:jc w:val="both"/>
        <w:rPr>
          <w:rFonts w:ascii="Verdana" w:hAnsi="Verdana" w:cs="Tahoma"/>
          <w:sz w:val="19"/>
          <w:szCs w:val="19"/>
        </w:rPr>
      </w:pPr>
      <w:r w:rsidRPr="005B6C15">
        <w:rPr>
          <w:rFonts w:ascii="Verdana" w:hAnsi="Verdana"/>
          <w:sz w:val="19"/>
        </w:rPr>
        <w:t>Konpromisoa hartzen dudala kontratuaren klausula espezifikoen 25.2 klausulan azaltzen den dokumentazioa aurkezteko, «Baliabideak adskribatzeko konpromisoa» koadroan identifikatutako baliabideak dauzkadala egiaztatzeko, Sektore Publikoko Kontratuen Legearen 150.2 artikuluan ezartzen den epean.</w:t>
      </w:r>
    </w:p>
    <w:p w14:paraId="6E64E38D" w14:textId="77777777" w:rsidR="00C548B6" w:rsidRPr="005B6C15" w:rsidRDefault="00C548B6" w:rsidP="00BF2BD5">
      <w:pPr>
        <w:spacing w:line="260" w:lineRule="atLeast"/>
        <w:ind w:left="600" w:right="-425"/>
        <w:jc w:val="both"/>
        <w:rPr>
          <w:rFonts w:ascii="Verdana" w:hAnsi="Verdana" w:cs="Tahoma"/>
          <w:sz w:val="19"/>
          <w:szCs w:val="19"/>
        </w:rPr>
      </w:pPr>
    </w:p>
    <w:p w14:paraId="2F7A8625" w14:textId="77777777" w:rsidR="00C548B6" w:rsidRPr="005B6C15" w:rsidRDefault="00C548B6" w:rsidP="00BF2BD5">
      <w:pPr>
        <w:spacing w:before="120" w:after="120"/>
        <w:ind w:right="-425"/>
        <w:jc w:val="both"/>
        <w:rPr>
          <w:rFonts w:ascii="Verdana" w:hAnsi="Verdana"/>
          <w:sz w:val="19"/>
          <w:szCs w:val="19"/>
        </w:rPr>
      </w:pPr>
      <w:r w:rsidRPr="005B6C15">
        <w:rPr>
          <w:rFonts w:ascii="Verdana" w:hAnsi="Verdana"/>
          <w:sz w:val="19"/>
        </w:rPr>
        <w:t>.............................(e)n, 20…(e)ko ……ren ……(e)(a)n.</w:t>
      </w:r>
    </w:p>
    <w:p w14:paraId="0A78FEE7" w14:textId="77777777" w:rsidR="00C548B6" w:rsidRPr="005B6C15" w:rsidRDefault="00C548B6" w:rsidP="00BF2BD5">
      <w:pPr>
        <w:spacing w:before="120" w:after="120"/>
        <w:ind w:right="-425"/>
        <w:jc w:val="both"/>
        <w:rPr>
          <w:rFonts w:ascii="Verdana" w:hAnsi="Verdana"/>
          <w:sz w:val="19"/>
          <w:szCs w:val="19"/>
        </w:rPr>
      </w:pPr>
    </w:p>
    <w:p w14:paraId="5ED7A601" w14:textId="77777777" w:rsidR="00C548B6" w:rsidRPr="005B6C15" w:rsidRDefault="00C548B6" w:rsidP="00BF2BD5">
      <w:pPr>
        <w:spacing w:before="120" w:after="120"/>
        <w:ind w:right="-425"/>
        <w:jc w:val="both"/>
        <w:rPr>
          <w:rFonts w:ascii="Verdana" w:hAnsi="Verdana"/>
          <w:sz w:val="19"/>
          <w:szCs w:val="19"/>
        </w:rPr>
      </w:pPr>
    </w:p>
    <w:p w14:paraId="12085626" w14:textId="77777777" w:rsidR="00C548B6" w:rsidRPr="005B6C15" w:rsidRDefault="00C548B6" w:rsidP="00BF2BD5">
      <w:pPr>
        <w:spacing w:before="120" w:after="120"/>
        <w:ind w:right="-425"/>
        <w:jc w:val="center"/>
        <w:rPr>
          <w:rFonts w:ascii="Verdana" w:hAnsi="Verdana"/>
          <w:sz w:val="19"/>
          <w:szCs w:val="19"/>
        </w:rPr>
      </w:pPr>
      <w:r w:rsidRPr="005B6C15">
        <w:rPr>
          <w:rFonts w:ascii="Verdana" w:hAnsi="Verdana"/>
          <w:sz w:val="19"/>
        </w:rPr>
        <w:t>Sinadura:</w:t>
      </w:r>
    </w:p>
    <w:p w14:paraId="64DDA4DA" w14:textId="77777777" w:rsidR="00C548B6" w:rsidRPr="005B6C15" w:rsidRDefault="00C548B6" w:rsidP="00BF2BD5">
      <w:pPr>
        <w:spacing w:before="120" w:after="120"/>
        <w:ind w:right="-425"/>
        <w:jc w:val="both"/>
        <w:rPr>
          <w:rFonts w:ascii="Verdana" w:hAnsi="Verdana"/>
          <w:sz w:val="20"/>
          <w:szCs w:val="20"/>
        </w:rPr>
      </w:pPr>
    </w:p>
    <w:p w14:paraId="260A301D" w14:textId="77777777" w:rsidR="00C548B6" w:rsidRPr="005B6C15" w:rsidRDefault="00C548B6" w:rsidP="00BF2BD5">
      <w:pPr>
        <w:ind w:right="-2"/>
        <w:jc w:val="both"/>
        <w:rPr>
          <w:rFonts w:ascii="Verdana" w:hAnsi="Verdana"/>
          <w:b/>
          <w:sz w:val="14"/>
          <w:szCs w:val="14"/>
        </w:rPr>
      </w:pPr>
    </w:p>
    <w:p w14:paraId="6FE4981B" w14:textId="77777777" w:rsidR="00C548B6" w:rsidRPr="005B6C15" w:rsidRDefault="00C548B6" w:rsidP="00BF2BD5">
      <w:pPr>
        <w:ind w:right="-425"/>
        <w:jc w:val="both"/>
        <w:rPr>
          <w:rFonts w:ascii="Verdana" w:hAnsi="Verdana"/>
          <w:b/>
          <w:sz w:val="14"/>
          <w:szCs w:val="14"/>
        </w:rPr>
      </w:pPr>
      <w:r w:rsidRPr="005B6C15">
        <w:rPr>
          <w:rFonts w:ascii="Verdana" w:hAnsi="Verdana"/>
          <w:b/>
          <w:sz w:val="14"/>
        </w:rPr>
        <w:t>Datu pertsonalen babesari buruzko oinarrizko informazioa.</w:t>
      </w:r>
    </w:p>
    <w:p w14:paraId="2FAC4044" w14:textId="77777777" w:rsidR="00C548B6" w:rsidRPr="005B6C15" w:rsidRDefault="00C548B6" w:rsidP="00BF2BD5">
      <w:pPr>
        <w:ind w:right="-425"/>
        <w:jc w:val="both"/>
        <w:rPr>
          <w:rFonts w:ascii="Verdana" w:hAnsi="Verdana"/>
          <w:b/>
          <w:sz w:val="14"/>
          <w:szCs w:val="14"/>
        </w:rPr>
      </w:pPr>
    </w:p>
    <w:p w14:paraId="7E2A3F4D" w14:textId="77777777" w:rsidR="00C548B6" w:rsidRPr="005B6C15" w:rsidRDefault="00C548B6" w:rsidP="00BF2BD5">
      <w:pPr>
        <w:ind w:right="-425"/>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35CB5B91" w14:textId="77777777" w:rsidR="00C548B6" w:rsidRPr="005B6C15" w:rsidRDefault="00C548B6" w:rsidP="00BF2BD5">
      <w:pPr>
        <w:ind w:right="-425"/>
        <w:jc w:val="both"/>
        <w:rPr>
          <w:rFonts w:ascii="Verdana" w:hAnsi="Verdana"/>
          <w:sz w:val="14"/>
          <w:szCs w:val="14"/>
        </w:rPr>
      </w:pPr>
    </w:p>
    <w:p w14:paraId="5584A769" w14:textId="77777777" w:rsidR="00C548B6" w:rsidRPr="005B6C15" w:rsidRDefault="00C548B6" w:rsidP="00BF2BD5">
      <w:pPr>
        <w:numPr>
          <w:ilvl w:val="0"/>
          <w:numId w:val="146"/>
        </w:numPr>
        <w:tabs>
          <w:tab w:val="left" w:pos="142"/>
        </w:tabs>
        <w:ind w:right="-425"/>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5D1749E6" w14:textId="77777777" w:rsidR="00C548B6" w:rsidRPr="005B6C15" w:rsidRDefault="00C548B6" w:rsidP="00BF2BD5">
      <w:pPr>
        <w:numPr>
          <w:ilvl w:val="0"/>
          <w:numId w:val="146"/>
        </w:numPr>
        <w:tabs>
          <w:tab w:val="left" w:pos="142"/>
        </w:tabs>
        <w:ind w:right="-425"/>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617AE5D4" w14:textId="77777777" w:rsidR="00C548B6" w:rsidRPr="005B6C15" w:rsidRDefault="00C548B6" w:rsidP="00BF2BD5">
      <w:pPr>
        <w:numPr>
          <w:ilvl w:val="0"/>
          <w:numId w:val="146"/>
        </w:numPr>
        <w:tabs>
          <w:tab w:val="left" w:pos="142"/>
        </w:tabs>
        <w:ind w:right="-425"/>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42CFD7B9" w14:textId="77777777" w:rsidR="00C548B6" w:rsidRPr="005B6C15" w:rsidRDefault="00C548B6" w:rsidP="00BF2BD5">
      <w:pPr>
        <w:numPr>
          <w:ilvl w:val="0"/>
          <w:numId w:val="146"/>
        </w:numPr>
        <w:tabs>
          <w:tab w:val="left" w:pos="142"/>
        </w:tabs>
        <w:ind w:right="-425"/>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3A93A8A7" w14:textId="77777777" w:rsidR="00C548B6" w:rsidRPr="005B6C15" w:rsidRDefault="00C548B6" w:rsidP="00BF2BD5">
      <w:pPr>
        <w:numPr>
          <w:ilvl w:val="0"/>
          <w:numId w:val="146"/>
        </w:numPr>
        <w:tabs>
          <w:tab w:val="left" w:pos="142"/>
        </w:tabs>
        <w:ind w:right="-425"/>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4DB9DD58" w14:textId="77777777" w:rsidR="00C548B6" w:rsidRPr="005B6C15" w:rsidRDefault="00C548B6" w:rsidP="00BF2BD5">
      <w:pPr>
        <w:tabs>
          <w:tab w:val="left" w:pos="142"/>
        </w:tabs>
        <w:ind w:left="368" w:right="-425"/>
        <w:jc w:val="both"/>
        <w:rPr>
          <w:rFonts w:ascii="Verdana" w:hAnsi="Verdana"/>
          <w:b/>
          <w:sz w:val="14"/>
          <w:szCs w:val="14"/>
        </w:rPr>
      </w:pPr>
    </w:p>
    <w:p w14:paraId="6E6D482A" w14:textId="77777777" w:rsidR="00C548B6" w:rsidRPr="005B6C15" w:rsidRDefault="00C548B6" w:rsidP="00BF2BD5">
      <w:pPr>
        <w:tabs>
          <w:tab w:val="left" w:pos="142"/>
        </w:tabs>
        <w:ind w:right="-425"/>
        <w:jc w:val="both"/>
        <w:rPr>
          <w:rFonts w:ascii="Verdana" w:hAnsi="Verdana"/>
          <w:b/>
          <w:sz w:val="16"/>
          <w:szCs w:val="16"/>
        </w:rPr>
      </w:pPr>
      <w:r w:rsidRPr="005B6C15">
        <w:rPr>
          <w:rFonts w:ascii="Verdana" w:hAnsi="Verdana"/>
          <w:b/>
          <w:sz w:val="16"/>
        </w:rPr>
        <w:t>INFORMAZIO ZABALAGOA VII.1 ERANSKINEAN: «DATU PERTSONALEN BABESARI BURUZKO INFORMAZIO GEHIGARRIA».</w:t>
      </w:r>
    </w:p>
    <w:p w14:paraId="7176733C" w14:textId="77777777" w:rsidR="00C548B6" w:rsidRPr="005B6C15" w:rsidRDefault="00C548B6" w:rsidP="00BF2BD5">
      <w:pPr>
        <w:tabs>
          <w:tab w:val="left" w:pos="0"/>
        </w:tabs>
        <w:ind w:right="-2"/>
        <w:rPr>
          <w:rFonts w:ascii="Verdana" w:hAnsi="Verdana"/>
          <w:b/>
          <w:sz w:val="16"/>
          <w:szCs w:val="16"/>
          <w:lang w:val="it-IT" w:eastAsia="en-US"/>
        </w:rPr>
      </w:pPr>
    </w:p>
    <w:p w14:paraId="682FA7ED" w14:textId="77777777" w:rsidR="00C548B6" w:rsidRPr="005B6C15" w:rsidRDefault="00C548B6" w:rsidP="00BF2BD5">
      <w:pPr>
        <w:tabs>
          <w:tab w:val="left" w:pos="0"/>
        </w:tabs>
        <w:ind w:right="-2"/>
        <w:rPr>
          <w:rFonts w:ascii="Verdana" w:hAnsi="Verdana"/>
          <w:b/>
          <w:sz w:val="16"/>
          <w:szCs w:val="16"/>
          <w:lang w:val="it-IT" w:eastAsia="en-US"/>
        </w:rPr>
      </w:pPr>
    </w:p>
    <w:p w14:paraId="074A14EE" w14:textId="77777777" w:rsidR="00C548B6" w:rsidRPr="005B6C15" w:rsidRDefault="00C548B6" w:rsidP="00BF2BD5">
      <w:pPr>
        <w:tabs>
          <w:tab w:val="left" w:pos="0"/>
        </w:tabs>
        <w:ind w:right="-2"/>
        <w:rPr>
          <w:rFonts w:ascii="Verdana" w:hAnsi="Verdana"/>
          <w:b/>
          <w:sz w:val="16"/>
          <w:szCs w:val="16"/>
          <w:lang w:val="it-IT" w:eastAsia="en-US"/>
        </w:rPr>
        <w:sectPr w:rsidR="00C548B6" w:rsidRPr="005B6C15" w:rsidSect="00A12B05">
          <w:headerReference w:type="even" r:id="rId30"/>
          <w:headerReference w:type="first" r:id="rId31"/>
          <w:footnotePr>
            <w:numRestart w:val="eachPage"/>
          </w:footnotePr>
          <w:type w:val="continuous"/>
          <w:pgSz w:w="11906" w:h="16838"/>
          <w:pgMar w:top="567" w:right="1274" w:bottom="992" w:left="1134" w:header="284" w:footer="482" w:gutter="0"/>
          <w:cols w:space="720"/>
          <w:docGrid w:linePitch="326"/>
        </w:sectPr>
      </w:pPr>
    </w:p>
    <w:p w14:paraId="40119C2B" w14:textId="100113E1" w:rsidR="00C548B6" w:rsidRPr="005B6C15" w:rsidRDefault="00C548B6" w:rsidP="00BF2BD5">
      <w:pPr>
        <w:ind w:right="-314"/>
        <w:contextualSpacing/>
        <w:jc w:val="center"/>
        <w:rPr>
          <w:rFonts w:ascii="Verdana" w:hAnsi="Verdana" w:cs="Tahoma"/>
          <w:caps/>
          <w:sz w:val="19"/>
          <w:szCs w:val="19"/>
        </w:rPr>
      </w:pPr>
      <w:r w:rsidRPr="005B6C15">
        <w:rPr>
          <w:rFonts w:ascii="Verdana" w:hAnsi="Verdana"/>
          <w:b/>
          <w:caps/>
          <w:sz w:val="19"/>
        </w:rPr>
        <w:lastRenderedPageBreak/>
        <w:t>«Baliabideak adskribatzeko konpromisoa» koadroa</w:t>
      </w:r>
      <w:r w:rsidRPr="005B6C15">
        <w:rPr>
          <w:rFonts w:ascii="Verdana" w:hAnsi="Verdana"/>
          <w:caps/>
          <w:sz w:val="19"/>
        </w:rPr>
        <w:t>.</w:t>
      </w:r>
    </w:p>
    <w:p w14:paraId="11E831CE" w14:textId="77777777" w:rsidR="008C2CF3" w:rsidRPr="005B6C15" w:rsidRDefault="008C2CF3" w:rsidP="00BF2BD5">
      <w:pPr>
        <w:ind w:right="-314"/>
        <w:contextualSpacing/>
        <w:jc w:val="center"/>
        <w:rPr>
          <w:rFonts w:ascii="Verdana" w:hAnsi="Verdana" w:cs="Tahoma"/>
          <w:caps/>
          <w:color w:val="0000FF"/>
          <w:sz w:val="19"/>
          <w:szCs w:val="19"/>
          <w:lang w:val="it-IT"/>
        </w:rPr>
      </w:pPr>
    </w:p>
    <w:p w14:paraId="7EA0EFD0" w14:textId="4D52DA8C" w:rsidR="00C548B6" w:rsidRPr="005B6C15" w:rsidRDefault="00C548B6" w:rsidP="00BF2BD5">
      <w:pPr>
        <w:ind w:right="-314"/>
        <w:jc w:val="both"/>
        <w:rPr>
          <w:rFonts w:ascii="Verdana" w:hAnsi="Verdana" w:cs="Tahoma"/>
          <w:bCs/>
          <w:sz w:val="19"/>
          <w:szCs w:val="19"/>
        </w:rPr>
      </w:pPr>
      <w:r w:rsidRPr="005B6C15">
        <w:rPr>
          <w:rFonts w:ascii="Verdana" w:hAnsi="Verdana"/>
          <w:sz w:val="19"/>
        </w:rPr>
        <w:t xml:space="preserve">Espediente-zenbakia: </w:t>
      </w:r>
      <w:r w:rsidR="00A069AE">
        <w:rPr>
          <w:rFonts w:ascii="Verdana" w:hAnsi="Verdana"/>
          <w:bCs/>
          <w:color w:val="0000FF"/>
          <w:sz w:val="19"/>
        </w:rPr>
        <w:t>04/IVAP/2026</w:t>
      </w:r>
      <w:r w:rsidRPr="005B6C15">
        <w:rPr>
          <w:rFonts w:ascii="Verdana" w:hAnsi="Verdana"/>
          <w:bCs/>
          <w:color w:val="0000FF"/>
          <w:sz w:val="19"/>
        </w:rPr>
        <w:t>.</w:t>
      </w:r>
    </w:p>
    <w:p w14:paraId="7F1D08BA" w14:textId="77777777" w:rsidR="00C548B6" w:rsidRPr="005B6C15" w:rsidRDefault="00C548B6" w:rsidP="00BF2BD5">
      <w:pPr>
        <w:jc w:val="both"/>
        <w:rPr>
          <w:rFonts w:ascii="Verdana" w:hAnsi="Verdana" w:cs="Tahoma"/>
          <w:sz w:val="19"/>
          <w:szCs w:val="19"/>
          <w:lang w:val="it-IT"/>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gridCol w:w="2835"/>
        <w:gridCol w:w="3544"/>
        <w:gridCol w:w="60"/>
      </w:tblGrid>
      <w:tr w:rsidR="00C548B6" w:rsidRPr="005B6C15" w14:paraId="0BD776AF" w14:textId="77777777" w:rsidTr="00A12B05">
        <w:trPr>
          <w:trHeight w:val="712"/>
        </w:trPr>
        <w:tc>
          <w:tcPr>
            <w:tcW w:w="15223" w:type="dxa"/>
            <w:gridSpan w:val="4"/>
          </w:tcPr>
          <w:p w14:paraId="17E4C5AD" w14:textId="77777777" w:rsidR="00C548B6" w:rsidRPr="005B6C15" w:rsidRDefault="00C548B6" w:rsidP="00BF2BD5">
            <w:pPr>
              <w:jc w:val="center"/>
              <w:rPr>
                <w:rFonts w:ascii="Verdana" w:hAnsi="Verdana" w:cs="Tahoma"/>
                <w:b/>
                <w:sz w:val="19"/>
                <w:szCs w:val="19"/>
              </w:rPr>
            </w:pPr>
          </w:p>
          <w:p w14:paraId="3E804C4C" w14:textId="77777777" w:rsidR="00C548B6" w:rsidRPr="005B6C15" w:rsidRDefault="00C548B6" w:rsidP="00BF2BD5">
            <w:pPr>
              <w:jc w:val="center"/>
              <w:rPr>
                <w:rFonts w:ascii="Verdana" w:hAnsi="Verdana" w:cs="Tahoma"/>
                <w:b/>
                <w:sz w:val="19"/>
                <w:szCs w:val="19"/>
              </w:rPr>
            </w:pPr>
            <w:r w:rsidRPr="005B6C15">
              <w:rPr>
                <w:rFonts w:ascii="Verdana" w:hAnsi="Verdana"/>
                <w:b/>
                <w:sz w:val="19"/>
              </w:rPr>
              <w:t>GIZA BALIABIDEAK</w:t>
            </w:r>
          </w:p>
          <w:p w14:paraId="5AFBE044" w14:textId="77777777" w:rsidR="00C548B6" w:rsidRPr="005B6C15" w:rsidRDefault="00C548B6" w:rsidP="00BF2BD5">
            <w:pPr>
              <w:jc w:val="center"/>
              <w:rPr>
                <w:rFonts w:ascii="Verdana" w:hAnsi="Verdana" w:cs="Tahoma"/>
                <w:b/>
                <w:sz w:val="19"/>
                <w:szCs w:val="19"/>
              </w:rPr>
            </w:pPr>
          </w:p>
        </w:tc>
      </w:tr>
      <w:tr w:rsidR="00C548B6" w:rsidRPr="005B6C15" w14:paraId="477AA92A" w14:textId="77777777" w:rsidTr="00444CD1">
        <w:trPr>
          <w:trHeight w:val="232"/>
        </w:trPr>
        <w:tc>
          <w:tcPr>
            <w:tcW w:w="8784" w:type="dxa"/>
          </w:tcPr>
          <w:p w14:paraId="63F0D337" w14:textId="77777777" w:rsidR="00C548B6" w:rsidRPr="005B6C15" w:rsidRDefault="00C548B6" w:rsidP="00BF2BD5">
            <w:pPr>
              <w:jc w:val="center"/>
              <w:rPr>
                <w:rFonts w:ascii="Verdana" w:hAnsi="Verdana" w:cs="Tahoma"/>
                <w:b/>
                <w:sz w:val="19"/>
                <w:szCs w:val="19"/>
              </w:rPr>
            </w:pPr>
            <w:r w:rsidRPr="005B6C15">
              <w:rPr>
                <w:rFonts w:ascii="Verdana" w:hAnsi="Verdana"/>
                <w:b/>
                <w:sz w:val="19"/>
              </w:rPr>
              <w:t>ESKATZEN DIREN GUTXIENEKO BETEKIZUNAK</w:t>
            </w:r>
          </w:p>
        </w:tc>
        <w:tc>
          <w:tcPr>
            <w:tcW w:w="6439" w:type="dxa"/>
            <w:gridSpan w:val="3"/>
          </w:tcPr>
          <w:p w14:paraId="28E3D54D" w14:textId="77777777" w:rsidR="00C548B6" w:rsidRPr="005B6C15" w:rsidRDefault="00C548B6" w:rsidP="00BF2BD5">
            <w:pPr>
              <w:jc w:val="center"/>
              <w:rPr>
                <w:rFonts w:ascii="Verdana" w:hAnsi="Verdana" w:cs="Tahoma"/>
                <w:b/>
                <w:sz w:val="19"/>
                <w:szCs w:val="19"/>
              </w:rPr>
            </w:pPr>
            <w:r w:rsidRPr="005B6C15">
              <w:rPr>
                <w:rFonts w:ascii="Verdana" w:hAnsi="Verdana"/>
                <w:b/>
                <w:sz w:val="19"/>
              </w:rPr>
              <w:t>PROPOSATURIKO GIZA BALIABIDEAK</w:t>
            </w:r>
            <w:r w:rsidRPr="005B6C15">
              <w:rPr>
                <w:rFonts w:ascii="Verdana" w:hAnsi="Verdana" w:cs="Tahoma"/>
                <w:b/>
                <w:sz w:val="19"/>
                <w:szCs w:val="19"/>
                <w:vertAlign w:val="superscript"/>
              </w:rPr>
              <w:footnoteReference w:id="63"/>
            </w:r>
          </w:p>
        </w:tc>
      </w:tr>
      <w:tr w:rsidR="00372774" w:rsidRPr="005B6C15" w14:paraId="6C867917" w14:textId="77777777" w:rsidTr="00444CD1">
        <w:trPr>
          <w:gridAfter w:val="1"/>
          <w:wAfter w:w="60" w:type="dxa"/>
          <w:trHeight w:val="232"/>
        </w:trPr>
        <w:tc>
          <w:tcPr>
            <w:tcW w:w="8784" w:type="dxa"/>
          </w:tcPr>
          <w:p w14:paraId="47B880F5" w14:textId="2927E78A" w:rsidR="00372774" w:rsidRPr="005B6C15" w:rsidRDefault="00372774" w:rsidP="00BF2BD5">
            <w:pPr>
              <w:jc w:val="center"/>
              <w:rPr>
                <w:rFonts w:ascii="Verdana" w:hAnsi="Verdana" w:cs="Tahoma"/>
                <w:b/>
                <w:sz w:val="19"/>
                <w:szCs w:val="19"/>
              </w:rPr>
            </w:pPr>
          </w:p>
        </w:tc>
        <w:tc>
          <w:tcPr>
            <w:tcW w:w="2835" w:type="dxa"/>
          </w:tcPr>
          <w:p w14:paraId="0C380289" w14:textId="38A04FCE" w:rsidR="00372774" w:rsidRPr="005B6C15" w:rsidRDefault="00372774" w:rsidP="00BF2BD5">
            <w:pPr>
              <w:jc w:val="center"/>
              <w:rPr>
                <w:rFonts w:ascii="Verdana" w:hAnsi="Verdana" w:cs="Tahoma"/>
                <w:b/>
                <w:sz w:val="19"/>
                <w:szCs w:val="19"/>
              </w:rPr>
            </w:pPr>
          </w:p>
        </w:tc>
        <w:tc>
          <w:tcPr>
            <w:tcW w:w="3544" w:type="dxa"/>
          </w:tcPr>
          <w:p w14:paraId="5BC5F8D7" w14:textId="15BA5A53" w:rsidR="00372774" w:rsidRPr="005B6C15" w:rsidRDefault="00372774" w:rsidP="00BF2BD5">
            <w:pPr>
              <w:jc w:val="center"/>
              <w:rPr>
                <w:rFonts w:ascii="Verdana" w:hAnsi="Verdana" w:cs="Tahoma"/>
                <w:b/>
                <w:sz w:val="19"/>
                <w:szCs w:val="19"/>
              </w:rPr>
            </w:pPr>
          </w:p>
        </w:tc>
      </w:tr>
      <w:tr w:rsidR="00372774" w:rsidRPr="005B6C15" w14:paraId="23BD7E69" w14:textId="77777777" w:rsidTr="00444CD1">
        <w:trPr>
          <w:gridAfter w:val="1"/>
          <w:wAfter w:w="60" w:type="dxa"/>
          <w:trHeight w:val="218"/>
        </w:trPr>
        <w:tc>
          <w:tcPr>
            <w:tcW w:w="8784" w:type="dxa"/>
          </w:tcPr>
          <w:p w14:paraId="7DE0478F" w14:textId="7AEA543F" w:rsidR="00372774" w:rsidRPr="005B6C15" w:rsidRDefault="00372774" w:rsidP="00BF2BD5">
            <w:pPr>
              <w:jc w:val="center"/>
              <w:rPr>
                <w:rFonts w:ascii="Verdana" w:hAnsi="Verdana" w:cs="Tahoma"/>
                <w:sz w:val="19"/>
                <w:szCs w:val="19"/>
              </w:rPr>
            </w:pPr>
          </w:p>
        </w:tc>
        <w:tc>
          <w:tcPr>
            <w:tcW w:w="2835" w:type="dxa"/>
          </w:tcPr>
          <w:p w14:paraId="2B0D12AF" w14:textId="77777777" w:rsidR="00372774" w:rsidRPr="005B6C15" w:rsidRDefault="00372774" w:rsidP="00BF2BD5">
            <w:pPr>
              <w:jc w:val="center"/>
              <w:rPr>
                <w:rFonts w:ascii="Verdana" w:hAnsi="Verdana" w:cs="Tahoma"/>
                <w:sz w:val="19"/>
                <w:szCs w:val="19"/>
              </w:rPr>
            </w:pPr>
          </w:p>
        </w:tc>
        <w:tc>
          <w:tcPr>
            <w:tcW w:w="3544" w:type="dxa"/>
          </w:tcPr>
          <w:p w14:paraId="2F9292ED" w14:textId="77777777" w:rsidR="00372774" w:rsidRPr="005B6C15" w:rsidRDefault="00372774" w:rsidP="00BF2BD5">
            <w:pPr>
              <w:jc w:val="center"/>
              <w:rPr>
                <w:rFonts w:ascii="Verdana" w:hAnsi="Verdana" w:cs="Tahoma"/>
                <w:sz w:val="19"/>
                <w:szCs w:val="19"/>
              </w:rPr>
            </w:pPr>
          </w:p>
        </w:tc>
      </w:tr>
      <w:tr w:rsidR="00372774" w:rsidRPr="005B6C15" w14:paraId="47064EE0" w14:textId="77777777" w:rsidTr="00444CD1">
        <w:trPr>
          <w:gridAfter w:val="1"/>
          <w:wAfter w:w="60" w:type="dxa"/>
          <w:trHeight w:val="232"/>
        </w:trPr>
        <w:tc>
          <w:tcPr>
            <w:tcW w:w="8784" w:type="dxa"/>
          </w:tcPr>
          <w:p w14:paraId="37A74249" w14:textId="5B2F5C1D" w:rsidR="00372774" w:rsidRPr="005B6C15" w:rsidRDefault="00372774" w:rsidP="00BF2BD5">
            <w:pPr>
              <w:spacing w:line="360" w:lineRule="auto"/>
              <w:jc w:val="both"/>
              <w:rPr>
                <w:rFonts w:ascii="Verdana" w:hAnsi="Verdana" w:cs="Tahoma"/>
                <w:sz w:val="19"/>
                <w:szCs w:val="19"/>
              </w:rPr>
            </w:pPr>
            <w:r w:rsidRPr="005B6C15">
              <w:rPr>
                <w:rFonts w:ascii="Verdana" w:hAnsi="Verdana"/>
                <w:color w:val="0000FF"/>
                <w:sz w:val="19"/>
              </w:rPr>
              <w:t xml:space="preserve"> </w:t>
            </w:r>
          </w:p>
        </w:tc>
        <w:tc>
          <w:tcPr>
            <w:tcW w:w="2835" w:type="dxa"/>
          </w:tcPr>
          <w:p w14:paraId="61C371F9" w14:textId="77777777" w:rsidR="00372774" w:rsidRPr="005B6C15" w:rsidRDefault="00372774" w:rsidP="00BF2BD5">
            <w:pPr>
              <w:jc w:val="both"/>
              <w:rPr>
                <w:rFonts w:ascii="Verdana" w:hAnsi="Verdana" w:cs="Tahoma"/>
                <w:sz w:val="19"/>
                <w:szCs w:val="19"/>
              </w:rPr>
            </w:pPr>
          </w:p>
        </w:tc>
        <w:tc>
          <w:tcPr>
            <w:tcW w:w="3544" w:type="dxa"/>
          </w:tcPr>
          <w:p w14:paraId="21F83BDE" w14:textId="77777777" w:rsidR="00372774" w:rsidRPr="005B6C15" w:rsidRDefault="00372774" w:rsidP="00BF2BD5">
            <w:pPr>
              <w:jc w:val="both"/>
              <w:rPr>
                <w:rFonts w:ascii="Verdana" w:hAnsi="Verdana" w:cs="Tahoma"/>
                <w:sz w:val="19"/>
                <w:szCs w:val="19"/>
              </w:rPr>
            </w:pPr>
          </w:p>
        </w:tc>
      </w:tr>
    </w:tbl>
    <w:p w14:paraId="310FD68B" w14:textId="77777777" w:rsidR="00044AD6" w:rsidRPr="005B6C15" w:rsidRDefault="00044AD6" w:rsidP="00BF2BD5">
      <w:pPr>
        <w:ind w:right="-314"/>
        <w:rPr>
          <w:rFonts w:ascii="Verdana" w:hAnsi="Verdana" w:cs="Tahoma"/>
          <w:sz w:val="19"/>
          <w:szCs w:val="19"/>
        </w:rPr>
      </w:pPr>
      <w:bookmarkStart w:id="1197" w:name="_Toc505598241"/>
      <w:bookmarkStart w:id="1198" w:name="_Toc505598318"/>
      <w:bookmarkStart w:id="1199" w:name="_Toc505598411"/>
      <w:bookmarkStart w:id="1200" w:name="_Toc507512590"/>
      <w:bookmarkStart w:id="1201" w:name="_Toc507512891"/>
    </w:p>
    <w:p w14:paraId="1F546EBB" w14:textId="7962471D" w:rsidR="00C548B6" w:rsidRPr="005B6C15" w:rsidRDefault="00C548B6" w:rsidP="00BF2BD5">
      <w:pPr>
        <w:ind w:right="-314"/>
        <w:rPr>
          <w:rFonts w:ascii="Verdana" w:hAnsi="Verdana" w:cs="Tahoma"/>
          <w:sz w:val="19"/>
          <w:szCs w:val="19"/>
        </w:rPr>
      </w:pPr>
      <w:r w:rsidRPr="005B6C15">
        <w:rPr>
          <w:rFonts w:ascii="Verdana" w:hAnsi="Verdana"/>
          <w:sz w:val="19"/>
        </w:rPr>
        <w:t>.............................(e)n, 20…(e)ko ……ren ……(e)(a)n.</w:t>
      </w:r>
      <w:bookmarkEnd w:id="1197"/>
      <w:bookmarkEnd w:id="1198"/>
      <w:bookmarkEnd w:id="1199"/>
      <w:bookmarkEnd w:id="1200"/>
      <w:bookmarkEnd w:id="1201"/>
    </w:p>
    <w:p w14:paraId="0528C584" w14:textId="77777777" w:rsidR="00C548B6" w:rsidRPr="005B6C15" w:rsidRDefault="00C548B6" w:rsidP="00BF2BD5">
      <w:pPr>
        <w:ind w:left="-567" w:right="-314"/>
        <w:rPr>
          <w:rFonts w:ascii="Verdana" w:hAnsi="Verdana" w:cs="Tahoma"/>
          <w:sz w:val="19"/>
          <w:szCs w:val="19"/>
        </w:rPr>
      </w:pPr>
    </w:p>
    <w:p w14:paraId="082E1AAB" w14:textId="77777777" w:rsidR="00C548B6" w:rsidRPr="005B6C15" w:rsidRDefault="00C548B6" w:rsidP="00BF2BD5">
      <w:pPr>
        <w:ind w:right="-314"/>
        <w:rPr>
          <w:rFonts w:ascii="Verdana" w:hAnsi="Verdana" w:cs="Tahoma"/>
          <w:sz w:val="19"/>
          <w:szCs w:val="19"/>
        </w:rPr>
      </w:pPr>
      <w:r w:rsidRPr="005B6C15">
        <w:rPr>
          <w:rFonts w:ascii="Verdana" w:hAnsi="Verdana" w:cs="Tahoma"/>
          <w:sz w:val="19"/>
          <w:szCs w:val="19"/>
          <w:vertAlign w:val="superscript"/>
        </w:rPr>
        <w:footnoteReference w:id="64"/>
      </w:r>
      <w:r w:rsidRPr="005B6C15">
        <w:rPr>
          <w:rFonts w:ascii="Verdana" w:hAnsi="Verdana"/>
          <w:sz w:val="19"/>
        </w:rPr>
        <w:t>Sinadura:</w:t>
      </w:r>
    </w:p>
    <w:p w14:paraId="6BC1D10F" w14:textId="77777777" w:rsidR="00C548B6" w:rsidRPr="005B6C15" w:rsidRDefault="00C548B6" w:rsidP="00BF2BD5">
      <w:pPr>
        <w:ind w:left="-567" w:right="-314"/>
        <w:rPr>
          <w:rFonts w:ascii="Verdana" w:hAnsi="Verdana" w:cs="Tahoma"/>
          <w:sz w:val="19"/>
          <w:szCs w:val="19"/>
        </w:rPr>
      </w:pPr>
    </w:p>
    <w:p w14:paraId="057E1C79" w14:textId="77777777" w:rsidR="00C548B6" w:rsidRPr="005B6C15" w:rsidRDefault="00C548B6" w:rsidP="00BF2BD5">
      <w:pPr>
        <w:ind w:left="-567" w:right="-314"/>
        <w:rPr>
          <w:rFonts w:ascii="Verdana" w:hAnsi="Verdana" w:cs="Tahoma"/>
          <w:sz w:val="20"/>
          <w:szCs w:val="20"/>
        </w:rPr>
      </w:pPr>
    </w:p>
    <w:p w14:paraId="5216F059" w14:textId="77777777" w:rsidR="00C548B6" w:rsidRPr="005B6C15" w:rsidRDefault="00C548B6" w:rsidP="00BF2BD5">
      <w:pPr>
        <w:ind w:right="-314"/>
        <w:jc w:val="both"/>
        <w:rPr>
          <w:rFonts w:ascii="Verdana" w:hAnsi="Verdana"/>
          <w:b/>
          <w:sz w:val="14"/>
          <w:szCs w:val="14"/>
        </w:rPr>
      </w:pPr>
      <w:r w:rsidRPr="005B6C15">
        <w:rPr>
          <w:rFonts w:ascii="Verdana" w:hAnsi="Verdana"/>
          <w:b/>
          <w:sz w:val="14"/>
        </w:rPr>
        <w:t>Datu pertsonalen babesari buruzko oinarrizko informazioa.</w:t>
      </w:r>
    </w:p>
    <w:p w14:paraId="550F6E7B" w14:textId="77777777" w:rsidR="00C548B6" w:rsidRPr="005B6C15" w:rsidRDefault="00C548B6" w:rsidP="00BF2BD5">
      <w:pPr>
        <w:ind w:right="-314"/>
        <w:jc w:val="both"/>
        <w:rPr>
          <w:rFonts w:ascii="Verdana" w:hAnsi="Verdana"/>
          <w:b/>
          <w:sz w:val="14"/>
          <w:szCs w:val="14"/>
        </w:rPr>
      </w:pPr>
    </w:p>
    <w:p w14:paraId="4C0E50F4" w14:textId="77777777" w:rsidR="00C548B6" w:rsidRPr="005B6C15" w:rsidRDefault="00C548B6" w:rsidP="00BF2BD5">
      <w:pPr>
        <w:ind w:right="-314"/>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5C448C89" w14:textId="77777777" w:rsidR="00C548B6" w:rsidRPr="005B6C15" w:rsidRDefault="00C548B6" w:rsidP="00BF2BD5">
      <w:pPr>
        <w:tabs>
          <w:tab w:val="left" w:pos="142"/>
        </w:tabs>
        <w:ind w:right="-314"/>
        <w:contextualSpacing/>
        <w:jc w:val="both"/>
        <w:rPr>
          <w:rFonts w:ascii="Verdana" w:hAnsi="Verdana"/>
          <w:sz w:val="14"/>
          <w:szCs w:val="14"/>
        </w:rPr>
      </w:pPr>
    </w:p>
    <w:p w14:paraId="4CD05330" w14:textId="77777777" w:rsidR="00C548B6" w:rsidRPr="005B6C15" w:rsidRDefault="00C548B6" w:rsidP="00BF2BD5">
      <w:pPr>
        <w:numPr>
          <w:ilvl w:val="0"/>
          <w:numId w:val="75"/>
        </w:numPr>
        <w:tabs>
          <w:tab w:val="left" w:pos="142"/>
        </w:tabs>
        <w:ind w:right="-314"/>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6F143618" w14:textId="77777777" w:rsidR="00C548B6" w:rsidRPr="005B6C15" w:rsidRDefault="00C548B6" w:rsidP="00BF2BD5">
      <w:pPr>
        <w:numPr>
          <w:ilvl w:val="0"/>
          <w:numId w:val="75"/>
        </w:numPr>
        <w:tabs>
          <w:tab w:val="left" w:pos="142"/>
        </w:tabs>
        <w:ind w:right="-314"/>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756C38DE" w14:textId="77777777" w:rsidR="00C548B6" w:rsidRPr="005B6C15" w:rsidRDefault="00C548B6" w:rsidP="00BF2BD5">
      <w:pPr>
        <w:numPr>
          <w:ilvl w:val="0"/>
          <w:numId w:val="75"/>
        </w:numPr>
        <w:tabs>
          <w:tab w:val="left" w:pos="142"/>
        </w:tabs>
        <w:ind w:right="-314"/>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53CE8A1E" w14:textId="77777777" w:rsidR="00C548B6" w:rsidRPr="005B6C15" w:rsidRDefault="00C548B6" w:rsidP="00BF2BD5">
      <w:pPr>
        <w:numPr>
          <w:ilvl w:val="0"/>
          <w:numId w:val="75"/>
        </w:numPr>
        <w:tabs>
          <w:tab w:val="left" w:pos="142"/>
        </w:tabs>
        <w:ind w:right="-314"/>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35958946" w14:textId="77777777" w:rsidR="00C548B6" w:rsidRPr="005B6C15" w:rsidRDefault="00C548B6" w:rsidP="00BF2BD5">
      <w:pPr>
        <w:numPr>
          <w:ilvl w:val="0"/>
          <w:numId w:val="75"/>
        </w:numPr>
        <w:tabs>
          <w:tab w:val="left" w:pos="142"/>
        </w:tabs>
        <w:ind w:right="-314"/>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192EB30F" w14:textId="77777777" w:rsidR="00C548B6" w:rsidRPr="005B6C15" w:rsidRDefault="00C548B6" w:rsidP="00BF2BD5">
      <w:pPr>
        <w:ind w:right="-314"/>
        <w:jc w:val="both"/>
        <w:rPr>
          <w:rFonts w:ascii="Verdana" w:hAnsi="Verdana"/>
          <w:sz w:val="16"/>
          <w:szCs w:val="16"/>
        </w:rPr>
      </w:pPr>
      <w:r w:rsidRPr="005B6C15">
        <w:rPr>
          <w:rFonts w:ascii="Verdana" w:hAnsi="Verdana"/>
          <w:b/>
          <w:sz w:val="16"/>
        </w:rPr>
        <w:t>INFORMAZIO ZABALAGOA VII.1 ERANSKINEAN: «DATU PERTSONALEN BABESARI BURUZKO INFORMAZIO GEHIGARRIA».</w:t>
      </w:r>
    </w:p>
    <w:p w14:paraId="2F9810A1" w14:textId="77777777" w:rsidR="00C548B6" w:rsidRPr="005B6C15" w:rsidRDefault="00C548B6" w:rsidP="00BF2BD5">
      <w:pPr>
        <w:ind w:right="-314"/>
        <w:rPr>
          <w:rFonts w:ascii="Verdana" w:hAnsi="Verdana" w:cs="Tahoma"/>
          <w:sz w:val="20"/>
          <w:szCs w:val="20"/>
        </w:rPr>
        <w:sectPr w:rsidR="00C548B6" w:rsidRPr="005B6C15" w:rsidSect="00A12B05">
          <w:footnotePr>
            <w:numRestart w:val="eachPage"/>
          </w:footnotePr>
          <w:pgSz w:w="16838" w:h="11906" w:orient="landscape"/>
          <w:pgMar w:top="567" w:right="1276" w:bottom="992" w:left="1134" w:header="284" w:footer="482" w:gutter="0"/>
          <w:cols w:space="720"/>
          <w:docGrid w:linePitch="326"/>
        </w:sectPr>
      </w:pPr>
    </w:p>
    <w:p w14:paraId="77C2C395" w14:textId="56B09674" w:rsidR="00C548B6" w:rsidRPr="005B6C15" w:rsidRDefault="00C548B6" w:rsidP="00BF2BD5">
      <w:pPr>
        <w:pStyle w:val="3izenburua"/>
        <w:rPr>
          <w:rFonts w:eastAsia="Arial Unicode MS"/>
        </w:rPr>
      </w:pPr>
      <w:bookmarkStart w:id="1202" w:name="AnexoII3"/>
      <w:bookmarkStart w:id="1203" w:name="_Toc33530868"/>
      <w:bookmarkStart w:id="1204" w:name="_Toc38387839"/>
      <w:bookmarkStart w:id="1205" w:name="_Toc70422800"/>
      <w:r w:rsidRPr="005B6C15">
        <w:lastRenderedPageBreak/>
        <w:t>II. 3.-</w:t>
      </w:r>
      <w:r w:rsidR="00C42291" w:rsidRPr="005B6C15">
        <w:t xml:space="preserve"> ERANSKINA.-</w:t>
      </w:r>
      <w:bookmarkEnd w:id="1202"/>
      <w:r w:rsidRPr="005B6C15">
        <w:t xml:space="preserve"> ESKAINTZAN BILDUTAKO INFORMAZIOAK KONFIDENTZIAL IZENDATZEA</w:t>
      </w:r>
      <w:bookmarkEnd w:id="1203"/>
      <w:bookmarkEnd w:id="1204"/>
      <w:bookmarkEnd w:id="1205"/>
    </w:p>
    <w:p w14:paraId="05D615D5" w14:textId="77777777" w:rsidR="00C548B6" w:rsidRPr="005B6C15" w:rsidRDefault="00C548B6" w:rsidP="00BF2BD5">
      <w:pPr>
        <w:widowControl w:val="0"/>
        <w:tabs>
          <w:tab w:val="center" w:pos="4252"/>
          <w:tab w:val="right" w:pos="8504"/>
        </w:tabs>
        <w:ind w:left="600" w:right="-425"/>
        <w:jc w:val="both"/>
        <w:rPr>
          <w:rFonts w:ascii="Verdana" w:hAnsi="Verdana" w:cs="Tahoma"/>
          <w:sz w:val="19"/>
          <w:szCs w:val="19"/>
        </w:rPr>
      </w:pPr>
    </w:p>
    <w:p w14:paraId="011032AC" w14:textId="77777777" w:rsidR="00C548B6" w:rsidRPr="005B6C15" w:rsidRDefault="00C548B6" w:rsidP="00BF2BD5">
      <w:pPr>
        <w:widowControl w:val="0"/>
        <w:tabs>
          <w:tab w:val="center" w:pos="4252"/>
          <w:tab w:val="right" w:pos="8504"/>
        </w:tabs>
        <w:ind w:left="600" w:right="-425"/>
        <w:jc w:val="both"/>
        <w:rPr>
          <w:rFonts w:ascii="Verdana" w:hAnsi="Verdana" w:cs="Tahoma"/>
          <w:sz w:val="19"/>
          <w:szCs w:val="19"/>
        </w:rPr>
      </w:pPr>
    </w:p>
    <w:p w14:paraId="65749CFD" w14:textId="77777777" w:rsidR="00C548B6" w:rsidRPr="005B6C15" w:rsidRDefault="00C548B6" w:rsidP="00BF2BD5">
      <w:pPr>
        <w:widowControl w:val="0"/>
        <w:tabs>
          <w:tab w:val="center" w:pos="4252"/>
          <w:tab w:val="right" w:pos="8504"/>
        </w:tabs>
        <w:ind w:left="600" w:right="-425"/>
        <w:jc w:val="both"/>
        <w:rPr>
          <w:rFonts w:ascii="Verdana" w:hAnsi="Verdana" w:cs="Tahoma"/>
          <w:sz w:val="19"/>
          <w:szCs w:val="19"/>
        </w:rPr>
      </w:pPr>
    </w:p>
    <w:p w14:paraId="45B79211" w14:textId="054D1728" w:rsidR="00C548B6" w:rsidRPr="005B6C15" w:rsidRDefault="00C548B6" w:rsidP="00BF2BD5">
      <w:pPr>
        <w:widowControl w:val="0"/>
        <w:tabs>
          <w:tab w:val="center" w:pos="4252"/>
          <w:tab w:val="right" w:pos="8504"/>
          <w:tab w:val="left" w:pos="9923"/>
        </w:tabs>
        <w:ind w:left="-142" w:right="-425"/>
        <w:jc w:val="both"/>
        <w:rPr>
          <w:rFonts w:ascii="Verdana" w:hAnsi="Verdana" w:cs="Tahoma"/>
          <w:sz w:val="19"/>
          <w:szCs w:val="19"/>
        </w:rPr>
      </w:pPr>
      <w:r w:rsidRPr="005B6C15">
        <w:rPr>
          <w:rFonts w:ascii="Verdana" w:hAnsi="Verdana" w:cs="Tahoma"/>
          <w:sz w:val="19"/>
          <w:szCs w:val="19"/>
          <w:vertAlign w:val="superscript"/>
        </w:rPr>
        <w:footnoteReference w:id="65"/>
      </w: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xml:space="preserve">) ordezkatuz (IFZ: ………………………), </w:t>
      </w:r>
      <w:r w:rsidR="00A069AE">
        <w:rPr>
          <w:rFonts w:ascii="Verdana" w:hAnsi="Verdana"/>
          <w:color w:val="0000FF"/>
          <w:sz w:val="19"/>
        </w:rPr>
        <w:t>04/IVAP/2026</w:t>
      </w:r>
      <w:r w:rsidRPr="005B6C15">
        <w:rPr>
          <w:rFonts w:ascii="Verdana" w:hAnsi="Verdana"/>
          <w:sz w:val="19"/>
        </w:rPr>
        <w:t xml:space="preserve"> zenbakia duen espedienteari dagokionez</w:t>
      </w:r>
    </w:p>
    <w:p w14:paraId="2E6B7AA8" w14:textId="77777777" w:rsidR="00C548B6" w:rsidRPr="005B6C15" w:rsidRDefault="00C548B6" w:rsidP="00BF2BD5">
      <w:pPr>
        <w:tabs>
          <w:tab w:val="left" w:pos="9436"/>
          <w:tab w:val="left" w:pos="9923"/>
        </w:tabs>
        <w:ind w:left="600" w:right="-425"/>
        <w:jc w:val="both"/>
        <w:rPr>
          <w:rFonts w:ascii="Tahoma" w:hAnsi="Tahoma" w:cs="Tahoma"/>
          <w:b/>
          <w:sz w:val="19"/>
          <w:szCs w:val="19"/>
        </w:rPr>
      </w:pPr>
    </w:p>
    <w:p w14:paraId="6C4D48C2" w14:textId="77777777" w:rsidR="00C548B6" w:rsidRPr="005B6C15" w:rsidRDefault="00C548B6" w:rsidP="00BF2BD5">
      <w:pPr>
        <w:ind w:right="-425"/>
        <w:jc w:val="center"/>
        <w:rPr>
          <w:rFonts w:ascii="Verdana" w:hAnsi="Verdana"/>
          <w:b/>
          <w:sz w:val="19"/>
          <w:szCs w:val="19"/>
        </w:rPr>
      </w:pPr>
      <w:bookmarkStart w:id="1206" w:name="_Toc505598242"/>
      <w:bookmarkStart w:id="1207" w:name="_Toc505598319"/>
      <w:bookmarkStart w:id="1208" w:name="_Toc505598412"/>
      <w:bookmarkStart w:id="1209" w:name="_Toc507512591"/>
      <w:bookmarkStart w:id="1210" w:name="_Toc507512892"/>
      <w:r w:rsidRPr="005B6C15">
        <w:rPr>
          <w:rFonts w:ascii="Verdana" w:hAnsi="Verdana"/>
          <w:b/>
          <w:sz w:val="19"/>
        </w:rPr>
        <w:t>HAU DEKLARATZEN DU:</w:t>
      </w:r>
      <w:bookmarkEnd w:id="1206"/>
      <w:bookmarkEnd w:id="1207"/>
      <w:bookmarkEnd w:id="1208"/>
      <w:bookmarkEnd w:id="1209"/>
      <w:bookmarkEnd w:id="1210"/>
    </w:p>
    <w:p w14:paraId="6BED307C" w14:textId="77777777" w:rsidR="00C548B6" w:rsidRPr="005B6C15" w:rsidRDefault="00C548B6" w:rsidP="00BF2BD5">
      <w:pPr>
        <w:ind w:left="600" w:right="-425"/>
        <w:jc w:val="both"/>
        <w:rPr>
          <w:rFonts w:ascii="Verdana" w:hAnsi="Verdana"/>
          <w:sz w:val="19"/>
          <w:szCs w:val="19"/>
        </w:rPr>
      </w:pPr>
    </w:p>
    <w:p w14:paraId="056A088D" w14:textId="77777777" w:rsidR="00C548B6" w:rsidRPr="005B6C15" w:rsidRDefault="00C548B6" w:rsidP="00BF2BD5">
      <w:pPr>
        <w:tabs>
          <w:tab w:val="left" w:pos="0"/>
        </w:tabs>
        <w:ind w:left="600" w:right="-425"/>
        <w:contextualSpacing/>
        <w:jc w:val="both"/>
        <w:rPr>
          <w:rFonts w:ascii="Verdana" w:hAnsi="Verdana"/>
          <w:sz w:val="19"/>
          <w:szCs w:val="19"/>
        </w:rPr>
      </w:pPr>
      <w:r w:rsidRPr="005B6C15">
        <w:rPr>
          <w:rFonts w:ascii="Verdana" w:hAnsi="Verdana"/>
          <w:sz w:val="19"/>
        </w:rPr>
        <w:t xml:space="preserve">............. gutun-azalean aurkeztutako dokumentazioari dagokionez, bere ordezkatuaren izenean, sekretu tekniko edo komertzialekin zerikusia dutelako, konfidentzialtzat jotzen direla ondoren aipatzen diren eskaintzako </w:t>
      </w:r>
      <w:r w:rsidRPr="005B6C15">
        <w:rPr>
          <w:rFonts w:ascii="Verdana" w:hAnsi="Verdana"/>
          <w:b/>
          <w:sz w:val="19"/>
          <w:u w:val="single"/>
        </w:rPr>
        <w:t>dokumentu, informazio eta alderdiak</w:t>
      </w:r>
      <w:r w:rsidRPr="005B6C15">
        <w:rPr>
          <w:rFonts w:ascii="Verdana" w:hAnsi="Verdana"/>
          <w:sz w:val="19"/>
          <w:szCs w:val="19"/>
          <w:vertAlign w:val="superscript"/>
        </w:rPr>
        <w:footnoteReference w:id="66"/>
      </w:r>
      <w:r w:rsidRPr="005B6C15">
        <w:rPr>
          <w:rFonts w:ascii="Verdana" w:hAnsi="Verdana"/>
          <w:sz w:val="19"/>
        </w:rPr>
        <w:t> </w:t>
      </w:r>
      <w:r w:rsidRPr="005B6C15">
        <w:rPr>
          <w:rFonts w:ascii="Verdana" w:hAnsi="Verdana"/>
          <w:sz w:val="19"/>
          <w:szCs w:val="19"/>
          <w:vertAlign w:val="superscript"/>
        </w:rPr>
        <w:footnoteReference w:id="67"/>
      </w:r>
      <w:r w:rsidRPr="005B6C15">
        <w:rPr>
          <w:rFonts w:ascii="Verdana" w:hAnsi="Verdana"/>
          <w:sz w:val="19"/>
        </w:rPr>
        <w:t>:</w:t>
      </w:r>
    </w:p>
    <w:p w14:paraId="4FD6B44E" w14:textId="77777777" w:rsidR="00C548B6" w:rsidRPr="005B6C15" w:rsidRDefault="00C548B6" w:rsidP="00BF2BD5">
      <w:pPr>
        <w:tabs>
          <w:tab w:val="left" w:pos="0"/>
        </w:tabs>
        <w:ind w:left="600" w:right="-425"/>
        <w:contextualSpacing/>
        <w:jc w:val="both"/>
        <w:rPr>
          <w:rFonts w:ascii="Verdana" w:hAnsi="Verdana"/>
          <w:sz w:val="19"/>
          <w:szCs w:val="19"/>
        </w:rPr>
      </w:pPr>
    </w:p>
    <w:p w14:paraId="7ACFFF2E" w14:textId="77777777" w:rsidR="00C548B6" w:rsidRPr="005B6C15" w:rsidRDefault="00C548B6" w:rsidP="00BF2BD5">
      <w:pPr>
        <w:ind w:left="600" w:right="-425"/>
        <w:jc w:val="both"/>
        <w:rPr>
          <w:rFonts w:ascii="Verdana" w:hAnsi="Verdana"/>
          <w:sz w:val="19"/>
          <w:szCs w:val="19"/>
        </w:rPr>
      </w:pPr>
    </w:p>
    <w:p w14:paraId="187D88AA" w14:textId="77777777" w:rsidR="00C548B6" w:rsidRPr="005B6C15" w:rsidRDefault="00C548B6" w:rsidP="00BF2BD5">
      <w:pPr>
        <w:numPr>
          <w:ilvl w:val="0"/>
          <w:numId w:val="34"/>
        </w:numPr>
        <w:ind w:left="1134" w:right="-425" w:hanging="33"/>
        <w:contextualSpacing/>
        <w:jc w:val="both"/>
        <w:rPr>
          <w:rFonts w:ascii="Verdana" w:hAnsi="Verdana"/>
          <w:sz w:val="19"/>
          <w:szCs w:val="19"/>
        </w:rPr>
      </w:pPr>
      <w:r w:rsidRPr="005B6C15">
        <w:rPr>
          <w:rFonts w:ascii="Verdana" w:hAnsi="Verdana"/>
          <w:sz w:val="19"/>
        </w:rPr>
        <w:t>……………………</w:t>
      </w:r>
    </w:p>
    <w:p w14:paraId="22F0AC77" w14:textId="77777777" w:rsidR="00C548B6" w:rsidRPr="005B6C15" w:rsidRDefault="00C548B6" w:rsidP="00BF2BD5">
      <w:pPr>
        <w:numPr>
          <w:ilvl w:val="0"/>
          <w:numId w:val="34"/>
        </w:numPr>
        <w:ind w:left="1134" w:right="-425" w:hanging="33"/>
        <w:contextualSpacing/>
        <w:jc w:val="both"/>
        <w:rPr>
          <w:rFonts w:ascii="Verdana" w:hAnsi="Verdana"/>
          <w:sz w:val="19"/>
          <w:szCs w:val="19"/>
        </w:rPr>
      </w:pPr>
      <w:r w:rsidRPr="005B6C15">
        <w:rPr>
          <w:rFonts w:ascii="Verdana" w:hAnsi="Verdana"/>
          <w:sz w:val="19"/>
        </w:rPr>
        <w:t>…………………..</w:t>
      </w:r>
    </w:p>
    <w:p w14:paraId="06150862" w14:textId="77777777" w:rsidR="00C548B6" w:rsidRPr="005B6C15" w:rsidRDefault="00C548B6" w:rsidP="00BF2BD5">
      <w:pPr>
        <w:numPr>
          <w:ilvl w:val="0"/>
          <w:numId w:val="34"/>
        </w:numPr>
        <w:ind w:left="1134" w:right="-425" w:hanging="33"/>
        <w:contextualSpacing/>
        <w:jc w:val="both"/>
        <w:rPr>
          <w:rFonts w:ascii="Verdana" w:hAnsi="Verdana"/>
          <w:sz w:val="19"/>
          <w:szCs w:val="19"/>
        </w:rPr>
      </w:pPr>
      <w:r w:rsidRPr="005B6C15">
        <w:rPr>
          <w:rFonts w:ascii="Verdana" w:hAnsi="Verdana"/>
          <w:sz w:val="19"/>
        </w:rPr>
        <w:t>…………………..</w:t>
      </w:r>
    </w:p>
    <w:p w14:paraId="6FEF3F16" w14:textId="77777777" w:rsidR="00C548B6" w:rsidRPr="005B6C15" w:rsidRDefault="00C548B6" w:rsidP="00BF2BD5">
      <w:pPr>
        <w:tabs>
          <w:tab w:val="left" w:pos="0"/>
          <w:tab w:val="left" w:pos="567"/>
        </w:tabs>
        <w:ind w:left="600" w:right="-425" w:hanging="33"/>
        <w:contextualSpacing/>
        <w:jc w:val="both"/>
        <w:rPr>
          <w:rFonts w:ascii="Verdana" w:hAnsi="Verdana"/>
          <w:sz w:val="19"/>
          <w:szCs w:val="19"/>
        </w:rPr>
      </w:pPr>
      <w:r w:rsidRPr="005B6C15">
        <w:rPr>
          <w:rFonts w:ascii="Verdana" w:hAnsi="Verdana"/>
          <w:sz w:val="19"/>
        </w:rPr>
        <w:t>…………………………</w:t>
      </w:r>
    </w:p>
    <w:p w14:paraId="485424A1" w14:textId="77777777" w:rsidR="00C548B6" w:rsidRPr="005B6C15" w:rsidRDefault="00C548B6" w:rsidP="00BF2BD5">
      <w:pPr>
        <w:tabs>
          <w:tab w:val="left" w:pos="0"/>
        </w:tabs>
        <w:ind w:left="600" w:right="-425" w:hanging="76"/>
        <w:contextualSpacing/>
        <w:jc w:val="both"/>
        <w:rPr>
          <w:rFonts w:ascii="Verdana" w:hAnsi="Verdana"/>
          <w:sz w:val="19"/>
          <w:szCs w:val="19"/>
        </w:rPr>
      </w:pPr>
    </w:p>
    <w:p w14:paraId="5F0E1538" w14:textId="77777777" w:rsidR="00C548B6" w:rsidRPr="005B6C15" w:rsidRDefault="00C548B6" w:rsidP="00BF2BD5">
      <w:pPr>
        <w:ind w:left="600" w:right="-425"/>
        <w:jc w:val="both"/>
        <w:rPr>
          <w:rFonts w:ascii="Verdana" w:hAnsi="Verdana"/>
          <w:sz w:val="19"/>
          <w:szCs w:val="19"/>
        </w:rPr>
      </w:pPr>
    </w:p>
    <w:p w14:paraId="3A50F24A" w14:textId="77777777" w:rsidR="00C548B6" w:rsidRPr="005B6C15" w:rsidRDefault="00C548B6" w:rsidP="00BF2BD5">
      <w:pPr>
        <w:ind w:left="600" w:right="-425"/>
        <w:jc w:val="both"/>
        <w:rPr>
          <w:rFonts w:ascii="Verdana" w:hAnsi="Verdana"/>
          <w:sz w:val="19"/>
          <w:szCs w:val="19"/>
        </w:rPr>
      </w:pPr>
      <w:r w:rsidRPr="005B6C15">
        <w:rPr>
          <w:rFonts w:ascii="Verdana" w:hAnsi="Verdana"/>
          <w:sz w:val="19"/>
        </w:rPr>
        <w:t>Arrazoi hauengatik direla konfidentzialak:</w:t>
      </w:r>
    </w:p>
    <w:p w14:paraId="4E6BDEC4" w14:textId="77777777" w:rsidR="00C548B6" w:rsidRPr="005B6C15" w:rsidRDefault="00C548B6" w:rsidP="00BF2BD5">
      <w:pPr>
        <w:ind w:left="600" w:right="-425"/>
        <w:jc w:val="both"/>
        <w:rPr>
          <w:rFonts w:ascii="Verdana" w:hAnsi="Verdana"/>
          <w:sz w:val="19"/>
          <w:szCs w:val="19"/>
        </w:rPr>
      </w:pPr>
    </w:p>
    <w:p w14:paraId="1B4DF5E6" w14:textId="77777777" w:rsidR="00C548B6" w:rsidRPr="005B6C15" w:rsidRDefault="00C548B6" w:rsidP="00BF2BD5">
      <w:pPr>
        <w:numPr>
          <w:ilvl w:val="0"/>
          <w:numId w:val="44"/>
        </w:numPr>
        <w:ind w:left="1134" w:right="-425" w:hanging="33"/>
        <w:contextualSpacing/>
        <w:jc w:val="both"/>
        <w:rPr>
          <w:rFonts w:ascii="Verdana" w:hAnsi="Verdana"/>
          <w:sz w:val="19"/>
          <w:szCs w:val="19"/>
        </w:rPr>
      </w:pPr>
      <w:r w:rsidRPr="005B6C15">
        <w:rPr>
          <w:rFonts w:ascii="Verdana" w:hAnsi="Verdana"/>
          <w:sz w:val="19"/>
        </w:rPr>
        <w:t>……………………</w:t>
      </w:r>
    </w:p>
    <w:p w14:paraId="18DF333A" w14:textId="77777777" w:rsidR="00C548B6" w:rsidRPr="005B6C15" w:rsidRDefault="00C548B6" w:rsidP="00BF2BD5">
      <w:pPr>
        <w:numPr>
          <w:ilvl w:val="0"/>
          <w:numId w:val="44"/>
        </w:numPr>
        <w:ind w:left="1134" w:right="-425" w:hanging="33"/>
        <w:contextualSpacing/>
        <w:jc w:val="both"/>
        <w:rPr>
          <w:rFonts w:ascii="Verdana" w:hAnsi="Verdana"/>
          <w:sz w:val="19"/>
          <w:szCs w:val="19"/>
        </w:rPr>
      </w:pPr>
      <w:r w:rsidRPr="005B6C15">
        <w:rPr>
          <w:rFonts w:ascii="Verdana" w:hAnsi="Verdana"/>
          <w:sz w:val="19"/>
        </w:rPr>
        <w:t>…………………..</w:t>
      </w:r>
    </w:p>
    <w:p w14:paraId="45BCF42A" w14:textId="77777777" w:rsidR="00C548B6" w:rsidRPr="005B6C15" w:rsidRDefault="00C548B6" w:rsidP="00BF2BD5">
      <w:pPr>
        <w:numPr>
          <w:ilvl w:val="0"/>
          <w:numId w:val="44"/>
        </w:numPr>
        <w:ind w:left="1134" w:right="-425" w:hanging="33"/>
        <w:contextualSpacing/>
        <w:jc w:val="both"/>
        <w:rPr>
          <w:rFonts w:ascii="Verdana" w:hAnsi="Verdana"/>
          <w:sz w:val="19"/>
          <w:szCs w:val="19"/>
        </w:rPr>
      </w:pPr>
      <w:r w:rsidRPr="005B6C15">
        <w:rPr>
          <w:rFonts w:ascii="Verdana" w:hAnsi="Verdana"/>
          <w:sz w:val="19"/>
        </w:rPr>
        <w:t>…………………..</w:t>
      </w:r>
    </w:p>
    <w:p w14:paraId="7CEFBCA8" w14:textId="77777777" w:rsidR="00C548B6" w:rsidRPr="005B6C15" w:rsidRDefault="00C548B6" w:rsidP="00BF2BD5">
      <w:pPr>
        <w:tabs>
          <w:tab w:val="left" w:pos="0"/>
          <w:tab w:val="left" w:pos="567"/>
        </w:tabs>
        <w:ind w:left="600" w:right="-425" w:hanging="33"/>
        <w:contextualSpacing/>
        <w:jc w:val="both"/>
        <w:rPr>
          <w:rFonts w:ascii="Verdana" w:hAnsi="Verdana"/>
          <w:sz w:val="19"/>
          <w:szCs w:val="19"/>
        </w:rPr>
      </w:pPr>
      <w:r w:rsidRPr="005B6C15">
        <w:rPr>
          <w:rFonts w:ascii="Verdana" w:hAnsi="Verdana"/>
          <w:sz w:val="19"/>
        </w:rPr>
        <w:t>…………………………</w:t>
      </w:r>
    </w:p>
    <w:p w14:paraId="14256B3A" w14:textId="77777777" w:rsidR="00C548B6" w:rsidRPr="005B6C15" w:rsidRDefault="00C548B6" w:rsidP="00BF2BD5">
      <w:pPr>
        <w:tabs>
          <w:tab w:val="left" w:pos="0"/>
          <w:tab w:val="left" w:pos="567"/>
        </w:tabs>
        <w:ind w:left="600" w:right="-425"/>
        <w:contextualSpacing/>
        <w:jc w:val="both"/>
        <w:rPr>
          <w:rFonts w:ascii="Verdana" w:hAnsi="Verdana"/>
          <w:sz w:val="19"/>
          <w:szCs w:val="19"/>
        </w:rPr>
      </w:pPr>
    </w:p>
    <w:p w14:paraId="7A8F3CA6" w14:textId="77777777" w:rsidR="00C548B6" w:rsidRPr="005B6C15" w:rsidRDefault="00C548B6" w:rsidP="00BF2BD5">
      <w:pPr>
        <w:tabs>
          <w:tab w:val="num" w:pos="567"/>
        </w:tabs>
        <w:ind w:left="600" w:right="-425" w:hanging="728"/>
        <w:jc w:val="both"/>
        <w:rPr>
          <w:rFonts w:ascii="Verdana" w:hAnsi="Verdana"/>
          <w:sz w:val="19"/>
          <w:szCs w:val="19"/>
        </w:rPr>
      </w:pPr>
    </w:p>
    <w:p w14:paraId="6416AF6D" w14:textId="77777777" w:rsidR="00C548B6" w:rsidRPr="005B6C15" w:rsidRDefault="00C548B6" w:rsidP="00BF2BD5">
      <w:pPr>
        <w:tabs>
          <w:tab w:val="num" w:pos="567"/>
        </w:tabs>
        <w:ind w:left="600" w:right="-425" w:hanging="728"/>
        <w:jc w:val="both"/>
        <w:rPr>
          <w:rFonts w:ascii="Verdana" w:hAnsi="Verdana"/>
          <w:sz w:val="19"/>
          <w:szCs w:val="19"/>
        </w:rPr>
      </w:pPr>
    </w:p>
    <w:p w14:paraId="5554E401" w14:textId="77777777" w:rsidR="00C548B6" w:rsidRPr="005B6C15" w:rsidRDefault="00C548B6" w:rsidP="00BF2BD5">
      <w:pPr>
        <w:ind w:left="600" w:right="-425"/>
        <w:jc w:val="both"/>
        <w:rPr>
          <w:rFonts w:ascii="Verdana" w:hAnsi="Verdana"/>
          <w:sz w:val="19"/>
          <w:szCs w:val="19"/>
        </w:rPr>
      </w:pPr>
    </w:p>
    <w:p w14:paraId="34BBDA6C" w14:textId="77777777" w:rsidR="00C548B6" w:rsidRPr="005B6C15" w:rsidRDefault="00C548B6" w:rsidP="00BF2BD5">
      <w:pPr>
        <w:ind w:left="709" w:right="-425"/>
        <w:rPr>
          <w:rFonts w:ascii="Verdana" w:hAnsi="Verdana" w:cs="Tahoma"/>
          <w:sz w:val="19"/>
          <w:szCs w:val="19"/>
        </w:rPr>
      </w:pPr>
      <w:bookmarkStart w:id="1211" w:name="_Toc505598243"/>
      <w:bookmarkStart w:id="1212" w:name="_Toc505598320"/>
      <w:bookmarkStart w:id="1213" w:name="_Toc505598413"/>
      <w:bookmarkStart w:id="1214" w:name="_Toc507512592"/>
      <w:bookmarkStart w:id="1215" w:name="_Toc507512893"/>
      <w:r w:rsidRPr="005B6C15">
        <w:rPr>
          <w:rFonts w:ascii="Verdana" w:hAnsi="Verdana"/>
          <w:sz w:val="19"/>
        </w:rPr>
        <w:t>.............................(e)n, 20…(e)ko ……ren ……(e)(a)n.</w:t>
      </w:r>
      <w:bookmarkEnd w:id="1211"/>
      <w:bookmarkEnd w:id="1212"/>
      <w:bookmarkEnd w:id="1213"/>
      <w:bookmarkEnd w:id="1214"/>
      <w:bookmarkEnd w:id="1215"/>
    </w:p>
    <w:p w14:paraId="25B735D5" w14:textId="77777777" w:rsidR="00C548B6" w:rsidRPr="005B6C15" w:rsidRDefault="00C548B6" w:rsidP="00BF2BD5">
      <w:pPr>
        <w:ind w:left="709" w:right="-425"/>
        <w:rPr>
          <w:rFonts w:ascii="Verdana" w:hAnsi="Verdana" w:cs="Tahoma"/>
          <w:sz w:val="19"/>
          <w:szCs w:val="19"/>
        </w:rPr>
      </w:pPr>
    </w:p>
    <w:p w14:paraId="0098E2A2" w14:textId="77777777" w:rsidR="00C548B6" w:rsidRPr="005B6C15" w:rsidRDefault="00C548B6" w:rsidP="00BF2BD5">
      <w:pPr>
        <w:ind w:left="709" w:right="-425"/>
        <w:rPr>
          <w:rFonts w:ascii="Verdana" w:hAnsi="Verdana" w:cs="Tahoma"/>
          <w:sz w:val="19"/>
          <w:szCs w:val="19"/>
        </w:rPr>
      </w:pPr>
    </w:p>
    <w:p w14:paraId="043B0173" w14:textId="77777777" w:rsidR="00C548B6" w:rsidRPr="005B6C15" w:rsidRDefault="00C548B6" w:rsidP="00BF2BD5">
      <w:pPr>
        <w:ind w:left="709" w:right="-425"/>
        <w:rPr>
          <w:rFonts w:ascii="Verdana" w:hAnsi="Verdana" w:cs="Tahoma"/>
          <w:sz w:val="18"/>
          <w:szCs w:val="18"/>
        </w:rPr>
      </w:pPr>
      <w:r w:rsidRPr="005B6C15">
        <w:rPr>
          <w:rFonts w:ascii="Verdana" w:hAnsi="Verdana"/>
          <w:sz w:val="19"/>
        </w:rPr>
        <w:t>Sinadura</w:t>
      </w:r>
      <w:r w:rsidRPr="005B6C15">
        <w:rPr>
          <w:rFonts w:ascii="Verdana" w:hAnsi="Verdana"/>
          <w:sz w:val="18"/>
        </w:rPr>
        <w:t>:</w:t>
      </w:r>
    </w:p>
    <w:p w14:paraId="66B34CC7" w14:textId="77777777" w:rsidR="00C548B6" w:rsidRPr="005B6C15" w:rsidRDefault="00C548B6" w:rsidP="00BF2BD5">
      <w:pPr>
        <w:ind w:left="709" w:right="-425"/>
        <w:rPr>
          <w:rFonts w:ascii="Verdana" w:hAnsi="Verdana" w:cs="Tahoma"/>
          <w:sz w:val="18"/>
          <w:szCs w:val="18"/>
        </w:rPr>
      </w:pPr>
    </w:p>
    <w:p w14:paraId="079555E1" w14:textId="77777777" w:rsidR="00C548B6" w:rsidRPr="005B6C15" w:rsidRDefault="00C548B6" w:rsidP="00BF2BD5">
      <w:pPr>
        <w:ind w:left="600" w:right="-425"/>
        <w:rPr>
          <w:rFonts w:ascii="Verdana" w:hAnsi="Verdana" w:cs="Tahoma"/>
          <w:sz w:val="20"/>
          <w:szCs w:val="20"/>
        </w:rPr>
      </w:pPr>
    </w:p>
    <w:p w14:paraId="070C5C54" w14:textId="77777777" w:rsidR="00C548B6" w:rsidRPr="005B6C15" w:rsidRDefault="00C548B6" w:rsidP="00BF2BD5">
      <w:pPr>
        <w:ind w:left="600" w:right="-425"/>
        <w:rPr>
          <w:rFonts w:ascii="Verdana" w:hAnsi="Verdana" w:cs="Tahoma"/>
          <w:sz w:val="20"/>
          <w:szCs w:val="20"/>
        </w:rPr>
      </w:pPr>
    </w:p>
    <w:p w14:paraId="003EAFDA" w14:textId="77777777" w:rsidR="00C548B6" w:rsidRPr="005B6C15" w:rsidRDefault="00C548B6" w:rsidP="00BF2BD5">
      <w:pPr>
        <w:ind w:right="-425"/>
        <w:jc w:val="both"/>
        <w:rPr>
          <w:rFonts w:ascii="Verdana" w:hAnsi="Verdana"/>
          <w:b/>
          <w:sz w:val="14"/>
          <w:szCs w:val="14"/>
        </w:rPr>
      </w:pPr>
      <w:r w:rsidRPr="005B6C15">
        <w:rPr>
          <w:rFonts w:ascii="Verdana" w:hAnsi="Verdana"/>
          <w:b/>
          <w:sz w:val="14"/>
        </w:rPr>
        <w:t>Datu pertsonalen babesari buruzko oinarrizko informazioa.</w:t>
      </w:r>
    </w:p>
    <w:p w14:paraId="7FECED8C" w14:textId="77777777" w:rsidR="00C548B6" w:rsidRPr="005B6C15" w:rsidRDefault="00C548B6" w:rsidP="00BF2BD5">
      <w:pPr>
        <w:ind w:right="-425"/>
        <w:jc w:val="both"/>
        <w:rPr>
          <w:rFonts w:ascii="Verdana" w:hAnsi="Verdana"/>
          <w:b/>
          <w:sz w:val="14"/>
          <w:szCs w:val="14"/>
        </w:rPr>
      </w:pPr>
    </w:p>
    <w:p w14:paraId="3F620C45" w14:textId="77777777" w:rsidR="00C548B6" w:rsidRPr="005B6C15" w:rsidRDefault="00C548B6" w:rsidP="00BF2BD5">
      <w:pPr>
        <w:ind w:right="-425"/>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2F7D9766" w14:textId="77777777" w:rsidR="00C548B6" w:rsidRPr="005B6C15" w:rsidRDefault="00C548B6" w:rsidP="00BF2BD5">
      <w:pPr>
        <w:ind w:right="-425"/>
        <w:jc w:val="both"/>
        <w:rPr>
          <w:rFonts w:ascii="Verdana" w:hAnsi="Verdana"/>
          <w:sz w:val="14"/>
          <w:szCs w:val="14"/>
        </w:rPr>
      </w:pPr>
    </w:p>
    <w:p w14:paraId="0025DFDA" w14:textId="77777777" w:rsidR="00C548B6" w:rsidRPr="005B6C15" w:rsidRDefault="00C548B6" w:rsidP="00BF2BD5">
      <w:pPr>
        <w:numPr>
          <w:ilvl w:val="0"/>
          <w:numId w:val="68"/>
        </w:numPr>
        <w:tabs>
          <w:tab w:val="left" w:pos="142"/>
        </w:tabs>
        <w:ind w:right="-425"/>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48095FB9" w14:textId="77777777" w:rsidR="00C548B6" w:rsidRPr="005B6C15" w:rsidRDefault="00C548B6" w:rsidP="00BF2BD5">
      <w:pPr>
        <w:numPr>
          <w:ilvl w:val="0"/>
          <w:numId w:val="68"/>
        </w:numPr>
        <w:tabs>
          <w:tab w:val="left" w:pos="142"/>
        </w:tabs>
        <w:ind w:right="-425"/>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2AAA1886" w14:textId="77777777" w:rsidR="00C548B6" w:rsidRPr="005B6C15" w:rsidRDefault="00C548B6" w:rsidP="00BF2BD5">
      <w:pPr>
        <w:numPr>
          <w:ilvl w:val="0"/>
          <w:numId w:val="68"/>
        </w:numPr>
        <w:tabs>
          <w:tab w:val="left" w:pos="142"/>
        </w:tabs>
        <w:ind w:right="-425"/>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5A7B8626" w14:textId="77777777" w:rsidR="00C548B6" w:rsidRPr="005B6C15" w:rsidRDefault="00C548B6" w:rsidP="00BF2BD5">
      <w:pPr>
        <w:numPr>
          <w:ilvl w:val="0"/>
          <w:numId w:val="68"/>
        </w:numPr>
        <w:tabs>
          <w:tab w:val="left" w:pos="142"/>
        </w:tabs>
        <w:ind w:right="-425"/>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4FD645DB" w14:textId="77777777" w:rsidR="00C548B6" w:rsidRPr="005B6C15" w:rsidRDefault="00C548B6" w:rsidP="00BF2BD5">
      <w:pPr>
        <w:numPr>
          <w:ilvl w:val="0"/>
          <w:numId w:val="68"/>
        </w:numPr>
        <w:tabs>
          <w:tab w:val="left" w:pos="142"/>
        </w:tabs>
        <w:ind w:right="-425"/>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6A42CB88" w14:textId="77777777" w:rsidR="00C548B6" w:rsidRPr="005B6C15" w:rsidRDefault="00C548B6" w:rsidP="00BF2BD5">
      <w:pPr>
        <w:tabs>
          <w:tab w:val="left" w:pos="142"/>
        </w:tabs>
        <w:ind w:right="-425"/>
        <w:contextualSpacing/>
        <w:jc w:val="both"/>
        <w:rPr>
          <w:rFonts w:ascii="Verdana" w:hAnsi="Verdana"/>
          <w:b/>
          <w:sz w:val="16"/>
          <w:szCs w:val="16"/>
        </w:rPr>
      </w:pPr>
    </w:p>
    <w:p w14:paraId="1F870C9B" w14:textId="77777777" w:rsidR="00C548B6" w:rsidRPr="005B6C15" w:rsidRDefault="00C548B6" w:rsidP="00BF2BD5">
      <w:pPr>
        <w:tabs>
          <w:tab w:val="left" w:pos="142"/>
        </w:tabs>
        <w:ind w:right="-425"/>
        <w:jc w:val="both"/>
        <w:rPr>
          <w:rFonts w:ascii="Verdana" w:hAnsi="Verdana" w:cs="Arial"/>
          <w:b/>
          <w:i/>
          <w:sz w:val="19"/>
          <w:szCs w:val="19"/>
        </w:rPr>
      </w:pPr>
      <w:r w:rsidRPr="005B6C15">
        <w:rPr>
          <w:rFonts w:ascii="Verdana" w:hAnsi="Verdana"/>
          <w:b/>
          <w:sz w:val="16"/>
        </w:rPr>
        <w:t>INFORMAZIO ZABALAGOA VII.1 ERANSKINEAN: «DATU PERTSONALEN BABESARI BURUZKO INFORMAZIO GEHIGARRIA».</w:t>
      </w:r>
      <w:r w:rsidRPr="005B6C15">
        <w:rPr>
          <w:rFonts w:ascii="Verdana" w:hAnsi="Verdana"/>
          <w:b/>
          <w:sz w:val="16"/>
        </w:rPr>
        <w:br w:type="page"/>
      </w:r>
    </w:p>
    <w:p w14:paraId="1AFB54E0" w14:textId="36B45D6F" w:rsidR="00C548B6" w:rsidRPr="005B6C15" w:rsidRDefault="00C548B6" w:rsidP="00BF2BD5">
      <w:pPr>
        <w:pStyle w:val="3izenburua"/>
        <w:rPr>
          <w:rFonts w:eastAsia="Arial Unicode MS"/>
        </w:rPr>
      </w:pPr>
      <w:bookmarkStart w:id="1216" w:name="AnexoII4"/>
      <w:bookmarkStart w:id="1217" w:name="_Toc33530869"/>
      <w:bookmarkStart w:id="1218" w:name="_Toc38387840"/>
      <w:bookmarkStart w:id="1219" w:name="_Toc70422801"/>
      <w:r w:rsidRPr="005B6C15">
        <w:lastRenderedPageBreak/>
        <w:t>II. 4</w:t>
      </w:r>
      <w:bookmarkEnd w:id="1216"/>
      <w:r w:rsidRPr="005B6C15">
        <w:t>.-</w:t>
      </w:r>
      <w:r w:rsidR="00C42291" w:rsidRPr="005B6C15">
        <w:t xml:space="preserve"> ERANSKINA.-</w:t>
      </w:r>
      <w:r w:rsidRPr="005B6C15">
        <w:t>ABEE-A FORMALKI ERATZEKO KONPROMISOA</w:t>
      </w:r>
      <w:bookmarkEnd w:id="1217"/>
      <w:bookmarkEnd w:id="1218"/>
      <w:bookmarkEnd w:id="1219"/>
    </w:p>
    <w:p w14:paraId="36F3E28D" w14:textId="77777777" w:rsidR="00C548B6" w:rsidRPr="005B6C15" w:rsidRDefault="00C548B6" w:rsidP="00BF2BD5">
      <w:pPr>
        <w:ind w:left="600" w:right="-425"/>
        <w:jc w:val="center"/>
        <w:rPr>
          <w:rFonts w:ascii="Verdana" w:hAnsi="Verdana" w:cs="Tahoma"/>
          <w:b/>
          <w:sz w:val="19"/>
          <w:szCs w:val="19"/>
        </w:rPr>
      </w:pPr>
    </w:p>
    <w:p w14:paraId="45471882" w14:textId="77777777" w:rsidR="00C548B6" w:rsidRPr="005B6C15" w:rsidRDefault="00C548B6" w:rsidP="00BF2BD5">
      <w:pPr>
        <w:ind w:left="600" w:right="-425"/>
        <w:jc w:val="center"/>
        <w:rPr>
          <w:rFonts w:ascii="Verdana" w:hAnsi="Verdana" w:cs="Tahoma"/>
          <w:sz w:val="19"/>
          <w:szCs w:val="19"/>
        </w:rPr>
      </w:pPr>
    </w:p>
    <w:p w14:paraId="53841289" w14:textId="77777777" w:rsidR="00C548B6" w:rsidRPr="005B6C15" w:rsidRDefault="00C548B6" w:rsidP="00BF2BD5">
      <w:pPr>
        <w:ind w:left="600" w:right="-425"/>
        <w:jc w:val="center"/>
        <w:rPr>
          <w:rFonts w:ascii="Verdana" w:hAnsi="Verdana" w:cs="Tahoma"/>
          <w:sz w:val="19"/>
          <w:szCs w:val="19"/>
        </w:rPr>
      </w:pPr>
    </w:p>
    <w:p w14:paraId="0CC7ED69" w14:textId="77777777" w:rsidR="00C548B6" w:rsidRPr="005B6C15" w:rsidRDefault="00C548B6" w:rsidP="00BF2BD5">
      <w:pPr>
        <w:widowControl w:val="0"/>
        <w:tabs>
          <w:tab w:val="center" w:pos="4252"/>
          <w:tab w:val="right" w:pos="8504"/>
        </w:tabs>
        <w:ind w:left="284" w:right="-425"/>
        <w:jc w:val="both"/>
        <w:rPr>
          <w:rFonts w:ascii="Verdana" w:hAnsi="Verdana" w:cs="Tahoma"/>
          <w:sz w:val="19"/>
          <w:szCs w:val="19"/>
        </w:rPr>
      </w:pPr>
      <w:r w:rsidRPr="005B6C15">
        <w:rPr>
          <w:rFonts w:ascii="Verdana" w:hAnsi="Verdana"/>
          <w:sz w:val="19"/>
        </w:rPr>
        <w:t>………………………………… jaunak/andreak, bere izenean edo [</w:t>
      </w:r>
      <w:r w:rsidRPr="005B6C15">
        <w:rPr>
          <w:rFonts w:ascii="Verdana" w:hAnsi="Verdana"/>
          <w:color w:val="0000FF"/>
          <w:sz w:val="19"/>
        </w:rPr>
        <w:t>operadore ekonomikoa</w:t>
      </w:r>
      <w:r w:rsidRPr="005B6C15">
        <w:rPr>
          <w:rFonts w:ascii="Verdana" w:hAnsi="Verdana"/>
          <w:sz w:val="19"/>
        </w:rPr>
        <w:t>] ................. ordezkatuz</w:t>
      </w:r>
    </w:p>
    <w:p w14:paraId="6CEB8E3D" w14:textId="77777777" w:rsidR="00C548B6" w:rsidRPr="005B6C15" w:rsidRDefault="00C548B6" w:rsidP="00BF2BD5">
      <w:pPr>
        <w:ind w:left="284" w:right="-425"/>
        <w:jc w:val="both"/>
        <w:rPr>
          <w:rFonts w:ascii="Verdana" w:hAnsi="Verdana" w:cs="Tahoma"/>
          <w:sz w:val="19"/>
          <w:szCs w:val="19"/>
        </w:rPr>
      </w:pPr>
    </w:p>
    <w:p w14:paraId="23BCA3BC" w14:textId="77777777" w:rsidR="00C548B6" w:rsidRPr="005B6C15" w:rsidRDefault="00C548B6" w:rsidP="00BF2BD5">
      <w:pPr>
        <w:ind w:left="284" w:right="-425"/>
        <w:jc w:val="both"/>
        <w:rPr>
          <w:rFonts w:ascii="Verdana" w:hAnsi="Verdana" w:cs="Tahoma"/>
          <w:sz w:val="19"/>
          <w:szCs w:val="19"/>
        </w:rPr>
      </w:pPr>
    </w:p>
    <w:p w14:paraId="16E23A97" w14:textId="77777777" w:rsidR="00C548B6" w:rsidRPr="005B6C15" w:rsidRDefault="00C548B6" w:rsidP="00BF2BD5">
      <w:pPr>
        <w:widowControl w:val="0"/>
        <w:tabs>
          <w:tab w:val="center" w:pos="4252"/>
          <w:tab w:val="right" w:pos="8504"/>
        </w:tabs>
        <w:ind w:left="284" w:right="-425"/>
        <w:jc w:val="both"/>
        <w:rPr>
          <w:rFonts w:ascii="Verdana" w:hAnsi="Verdana" w:cs="Tahoma"/>
          <w:sz w:val="19"/>
          <w:szCs w:val="19"/>
        </w:rPr>
      </w:pPr>
      <w:r w:rsidRPr="005B6C15">
        <w:rPr>
          <w:rFonts w:ascii="Verdana" w:hAnsi="Verdana"/>
          <w:sz w:val="19"/>
        </w:rPr>
        <w:t>………………………………… jaunak/andreak, bere izenean edo [</w:t>
      </w:r>
      <w:r w:rsidRPr="005B6C15">
        <w:rPr>
          <w:rFonts w:ascii="Verdana" w:hAnsi="Verdana"/>
          <w:color w:val="0000FF"/>
          <w:sz w:val="19"/>
        </w:rPr>
        <w:t>operadore ekonomikoa</w:t>
      </w:r>
      <w:r w:rsidRPr="005B6C15">
        <w:rPr>
          <w:rFonts w:ascii="Verdana" w:hAnsi="Verdana"/>
          <w:sz w:val="19"/>
        </w:rPr>
        <w:t>] ................ ordezkatuz</w:t>
      </w:r>
    </w:p>
    <w:p w14:paraId="7FEE7DC8" w14:textId="77777777" w:rsidR="00C548B6" w:rsidRPr="005B6C15" w:rsidRDefault="00C548B6" w:rsidP="00BF2BD5">
      <w:pPr>
        <w:widowControl w:val="0"/>
        <w:tabs>
          <w:tab w:val="center" w:pos="4252"/>
          <w:tab w:val="right" w:pos="8504"/>
        </w:tabs>
        <w:ind w:left="600" w:right="-425"/>
        <w:jc w:val="both"/>
        <w:rPr>
          <w:rFonts w:ascii="Verdana" w:hAnsi="Verdana" w:cs="Tahoma"/>
          <w:b/>
          <w:sz w:val="19"/>
          <w:szCs w:val="19"/>
          <w:lang w:val="en-GB"/>
        </w:rPr>
      </w:pPr>
    </w:p>
    <w:p w14:paraId="7B5C5412" w14:textId="77777777" w:rsidR="00C548B6" w:rsidRPr="005B6C15" w:rsidRDefault="00C548B6" w:rsidP="00BF2BD5">
      <w:pPr>
        <w:ind w:right="-425"/>
        <w:jc w:val="center"/>
        <w:rPr>
          <w:rFonts w:ascii="Verdana" w:hAnsi="Verdana" w:cs="Tahoma"/>
          <w:b/>
          <w:sz w:val="19"/>
          <w:szCs w:val="19"/>
        </w:rPr>
      </w:pPr>
      <w:bookmarkStart w:id="1220" w:name="_Toc505598244"/>
      <w:bookmarkStart w:id="1221" w:name="_Toc505598321"/>
      <w:bookmarkStart w:id="1222" w:name="_Toc505598414"/>
      <w:bookmarkStart w:id="1223" w:name="_Toc507512593"/>
      <w:bookmarkStart w:id="1224" w:name="_Toc507512894"/>
      <w:r w:rsidRPr="005B6C15">
        <w:rPr>
          <w:rFonts w:ascii="Verdana" w:hAnsi="Verdana"/>
          <w:b/>
          <w:sz w:val="19"/>
        </w:rPr>
        <w:t>HAU DEKLARATZEN DUTE:</w:t>
      </w:r>
      <w:bookmarkEnd w:id="1220"/>
      <w:bookmarkEnd w:id="1221"/>
      <w:bookmarkEnd w:id="1222"/>
      <w:bookmarkEnd w:id="1223"/>
      <w:bookmarkEnd w:id="1224"/>
    </w:p>
    <w:p w14:paraId="20121E78" w14:textId="77777777" w:rsidR="00C548B6" w:rsidRPr="005B6C15" w:rsidRDefault="00C548B6" w:rsidP="00BF2BD5">
      <w:pPr>
        <w:ind w:right="-425"/>
        <w:jc w:val="center"/>
        <w:rPr>
          <w:rFonts w:ascii="Verdana" w:hAnsi="Verdana" w:cs="Tahoma"/>
          <w:b/>
          <w:sz w:val="19"/>
          <w:szCs w:val="19"/>
          <w:lang w:val="en-GB"/>
        </w:rPr>
      </w:pPr>
    </w:p>
    <w:p w14:paraId="722792AB" w14:textId="77777777" w:rsidR="00C548B6" w:rsidRPr="005B6C15" w:rsidRDefault="00C548B6" w:rsidP="00BF2BD5">
      <w:pPr>
        <w:widowControl w:val="0"/>
        <w:tabs>
          <w:tab w:val="center" w:pos="4252"/>
          <w:tab w:val="right" w:pos="8504"/>
        </w:tabs>
        <w:ind w:left="600" w:right="-425"/>
        <w:jc w:val="both"/>
        <w:rPr>
          <w:rFonts w:ascii="Verdana" w:hAnsi="Verdana" w:cs="Tahoma"/>
          <w:sz w:val="19"/>
          <w:szCs w:val="19"/>
        </w:rPr>
      </w:pPr>
    </w:p>
    <w:p w14:paraId="7332A959" w14:textId="7466D027" w:rsidR="00C548B6" w:rsidRPr="005B6C15" w:rsidRDefault="00A069AE" w:rsidP="00BF2BD5">
      <w:pPr>
        <w:widowControl w:val="0"/>
        <w:tabs>
          <w:tab w:val="center" w:pos="4252"/>
          <w:tab w:val="right" w:pos="8504"/>
        </w:tabs>
        <w:ind w:left="284" w:right="-425"/>
        <w:jc w:val="both"/>
        <w:rPr>
          <w:rFonts w:ascii="Verdana" w:hAnsi="Verdana" w:cs="Tahoma"/>
          <w:b/>
          <w:sz w:val="19"/>
          <w:szCs w:val="19"/>
        </w:rPr>
      </w:pPr>
      <w:r>
        <w:rPr>
          <w:rFonts w:ascii="Verdana" w:hAnsi="Verdana"/>
          <w:color w:val="0000FF"/>
          <w:sz w:val="19"/>
        </w:rPr>
        <w:t>04/IVAP/2026</w:t>
      </w:r>
      <w:r w:rsidR="00C548B6" w:rsidRPr="005B6C15">
        <w:rPr>
          <w:rFonts w:ascii="Verdana" w:hAnsi="Verdana"/>
          <w:sz w:val="19"/>
        </w:rPr>
        <w:t xml:space="preserve"> zenbakia duen espedienteari dagokionez</w:t>
      </w:r>
    </w:p>
    <w:p w14:paraId="7997A5A7" w14:textId="77777777" w:rsidR="00C548B6" w:rsidRPr="005B6C15" w:rsidRDefault="00C548B6" w:rsidP="00BF2BD5">
      <w:pPr>
        <w:ind w:left="600" w:right="-425" w:hanging="397"/>
        <w:jc w:val="both"/>
        <w:rPr>
          <w:rFonts w:ascii="Verdana" w:hAnsi="Verdana" w:cs="Tahoma"/>
          <w:b/>
          <w:iCs/>
          <w:sz w:val="19"/>
          <w:szCs w:val="19"/>
        </w:rPr>
      </w:pPr>
    </w:p>
    <w:p w14:paraId="49BAEE47" w14:textId="77777777" w:rsidR="00C548B6" w:rsidRPr="005B6C15" w:rsidRDefault="00C548B6" w:rsidP="00BF2BD5">
      <w:pPr>
        <w:ind w:left="600" w:right="-425" w:hanging="397"/>
        <w:jc w:val="both"/>
        <w:rPr>
          <w:rFonts w:ascii="Verdana" w:hAnsi="Verdana" w:cs="Tahoma"/>
          <w:b/>
          <w:iCs/>
          <w:sz w:val="19"/>
          <w:szCs w:val="19"/>
        </w:rPr>
      </w:pPr>
    </w:p>
    <w:p w14:paraId="23540850" w14:textId="77777777" w:rsidR="00C548B6" w:rsidRPr="005B6C15" w:rsidRDefault="00C548B6" w:rsidP="00BF2BD5">
      <w:pPr>
        <w:ind w:left="567" w:right="-425" w:hanging="283"/>
        <w:jc w:val="both"/>
        <w:rPr>
          <w:rFonts w:ascii="Verdana" w:hAnsi="Verdana" w:cs="Tahoma"/>
          <w:iCs/>
          <w:sz w:val="19"/>
          <w:szCs w:val="19"/>
        </w:rPr>
      </w:pPr>
      <w:r w:rsidRPr="005B6C15">
        <w:rPr>
          <w:rFonts w:ascii="Verdana" w:hAnsi="Verdana"/>
          <w:b/>
          <w:sz w:val="19"/>
        </w:rPr>
        <w:t>1.-</w:t>
      </w:r>
      <w:r w:rsidRPr="005B6C15">
        <w:rPr>
          <w:rFonts w:ascii="Verdana" w:hAnsi="Verdana"/>
          <w:sz w:val="19"/>
        </w:rPr>
        <w:t xml:space="preserve"> Konpromisoa hartzen dutela aldi baterako enpresa-elkarte bat formalki eratzeko, eta, hurrenez hurren, hauek izango direla bakoitzaren partaidetzak: % ....... eta % .........</w:t>
      </w:r>
    </w:p>
    <w:p w14:paraId="69CFBBD4" w14:textId="77777777" w:rsidR="00C548B6" w:rsidRPr="005B6C15" w:rsidRDefault="00C548B6" w:rsidP="00BF2BD5">
      <w:pPr>
        <w:ind w:left="567" w:right="-425" w:hanging="283"/>
        <w:jc w:val="both"/>
        <w:rPr>
          <w:rFonts w:ascii="Verdana" w:hAnsi="Verdana" w:cs="Tahoma"/>
          <w:iCs/>
          <w:sz w:val="19"/>
          <w:szCs w:val="19"/>
        </w:rPr>
      </w:pPr>
    </w:p>
    <w:p w14:paraId="61659AE4" w14:textId="77777777" w:rsidR="00C548B6" w:rsidRPr="005B6C15" w:rsidRDefault="00C548B6" w:rsidP="00BF2BD5">
      <w:pPr>
        <w:ind w:left="1100" w:right="-425" w:hanging="816"/>
        <w:jc w:val="both"/>
        <w:rPr>
          <w:rFonts w:ascii="Verdana" w:hAnsi="Verdana" w:cs="Tahoma"/>
          <w:iCs/>
          <w:sz w:val="19"/>
          <w:szCs w:val="19"/>
        </w:rPr>
      </w:pPr>
    </w:p>
    <w:p w14:paraId="11F405BB" w14:textId="77777777" w:rsidR="00C548B6" w:rsidRPr="005B6C15" w:rsidRDefault="00C548B6" w:rsidP="00BF2BD5">
      <w:pPr>
        <w:ind w:left="567" w:right="-425" w:hanging="283"/>
        <w:jc w:val="both"/>
        <w:rPr>
          <w:rFonts w:ascii="Verdana" w:hAnsi="Verdana" w:cs="Tahoma"/>
          <w:iCs/>
          <w:sz w:val="19"/>
          <w:szCs w:val="19"/>
        </w:rPr>
      </w:pPr>
      <w:r w:rsidRPr="005B6C15">
        <w:rPr>
          <w:rFonts w:ascii="Verdana" w:hAnsi="Verdana"/>
          <w:b/>
          <w:sz w:val="19"/>
        </w:rPr>
        <w:t xml:space="preserve">2.- </w:t>
      </w:r>
      <w:r w:rsidRPr="005B6C15">
        <w:rPr>
          <w:rFonts w:ascii="Verdana" w:hAnsi="Verdana"/>
          <w:sz w:val="19"/>
        </w:rPr>
        <w:t>........................... izendatzen dutela elkartearen ordezkari edo ahaldun bakar, eta hark izango duela nahikoa ahalorde kontratuak sorraraziko dituen eskubideak baliatu eta betebeharrak betetzeko, kontratua azkendu arte.</w:t>
      </w:r>
    </w:p>
    <w:p w14:paraId="598C95CC" w14:textId="77777777" w:rsidR="00C548B6" w:rsidRPr="005B6C15" w:rsidRDefault="00C548B6" w:rsidP="00BF2BD5">
      <w:pPr>
        <w:ind w:left="600" w:right="-425"/>
        <w:jc w:val="center"/>
        <w:rPr>
          <w:rFonts w:ascii="Verdana" w:hAnsi="Verdana" w:cs="Tahoma"/>
          <w:sz w:val="19"/>
          <w:szCs w:val="19"/>
        </w:rPr>
      </w:pPr>
    </w:p>
    <w:p w14:paraId="015B9C2A" w14:textId="77777777" w:rsidR="00C548B6" w:rsidRPr="005B6C15" w:rsidRDefault="00C548B6" w:rsidP="00BF2BD5">
      <w:pPr>
        <w:ind w:left="600" w:right="-425"/>
        <w:jc w:val="center"/>
        <w:rPr>
          <w:rFonts w:ascii="Verdana" w:hAnsi="Verdana" w:cs="Tahoma"/>
          <w:sz w:val="19"/>
          <w:szCs w:val="19"/>
        </w:rPr>
      </w:pPr>
    </w:p>
    <w:p w14:paraId="32829DB2" w14:textId="77777777" w:rsidR="00C548B6" w:rsidRPr="005B6C15" w:rsidRDefault="00C548B6" w:rsidP="00BF2BD5">
      <w:pPr>
        <w:ind w:left="600" w:right="-425"/>
        <w:jc w:val="center"/>
        <w:rPr>
          <w:rFonts w:ascii="Verdana" w:hAnsi="Verdana" w:cs="Tahoma"/>
          <w:sz w:val="19"/>
          <w:szCs w:val="19"/>
        </w:rPr>
      </w:pPr>
    </w:p>
    <w:p w14:paraId="57E89679" w14:textId="77777777" w:rsidR="00C548B6" w:rsidRPr="005B6C15" w:rsidRDefault="00C548B6" w:rsidP="00BF2BD5">
      <w:pPr>
        <w:ind w:left="284" w:right="-425"/>
        <w:rPr>
          <w:rFonts w:ascii="Verdana" w:hAnsi="Verdana" w:cs="Tahoma"/>
          <w:sz w:val="19"/>
          <w:szCs w:val="19"/>
        </w:rPr>
      </w:pPr>
      <w:bookmarkStart w:id="1225" w:name="_Toc505598245"/>
      <w:bookmarkStart w:id="1226" w:name="_Toc505598322"/>
      <w:bookmarkStart w:id="1227" w:name="_Toc505598415"/>
      <w:bookmarkStart w:id="1228" w:name="_Toc507512594"/>
      <w:bookmarkStart w:id="1229" w:name="_Toc507512895"/>
      <w:r w:rsidRPr="005B6C15">
        <w:rPr>
          <w:rFonts w:ascii="Verdana" w:hAnsi="Verdana"/>
          <w:sz w:val="19"/>
        </w:rPr>
        <w:t>.............................(e)n, 20…(e)ko ……ren ……(e)(a)n.</w:t>
      </w:r>
      <w:bookmarkEnd w:id="1225"/>
      <w:bookmarkEnd w:id="1226"/>
      <w:bookmarkEnd w:id="1227"/>
      <w:bookmarkEnd w:id="1228"/>
      <w:bookmarkEnd w:id="1229"/>
    </w:p>
    <w:p w14:paraId="10E17903" w14:textId="77777777" w:rsidR="00C548B6" w:rsidRPr="005B6C15" w:rsidRDefault="00C548B6" w:rsidP="00BF2BD5">
      <w:pPr>
        <w:ind w:left="284" w:right="-425"/>
        <w:rPr>
          <w:rFonts w:ascii="Verdana" w:hAnsi="Verdana" w:cs="Tahoma"/>
          <w:sz w:val="19"/>
          <w:szCs w:val="19"/>
        </w:rPr>
      </w:pPr>
    </w:p>
    <w:p w14:paraId="34EC2A2D" w14:textId="77777777" w:rsidR="00C548B6" w:rsidRPr="005B6C15" w:rsidRDefault="00C548B6" w:rsidP="00BF2BD5">
      <w:pPr>
        <w:ind w:left="284" w:right="-425"/>
        <w:rPr>
          <w:rFonts w:ascii="Verdana" w:hAnsi="Verdana" w:cs="Tahoma"/>
          <w:sz w:val="19"/>
          <w:szCs w:val="19"/>
        </w:rPr>
      </w:pPr>
    </w:p>
    <w:p w14:paraId="631AE221" w14:textId="77777777" w:rsidR="00C548B6" w:rsidRPr="005B6C15" w:rsidRDefault="00C548B6" w:rsidP="00BF2BD5">
      <w:pPr>
        <w:ind w:left="284" w:right="-425"/>
        <w:rPr>
          <w:rFonts w:ascii="Verdana" w:hAnsi="Verdana" w:cs="Tahoma"/>
          <w:sz w:val="19"/>
          <w:szCs w:val="19"/>
        </w:rPr>
      </w:pPr>
    </w:p>
    <w:p w14:paraId="1961E767" w14:textId="77777777" w:rsidR="00C548B6" w:rsidRPr="005B6C15" w:rsidRDefault="00C548B6" w:rsidP="00BF2BD5">
      <w:pPr>
        <w:ind w:left="284" w:right="-425"/>
        <w:rPr>
          <w:rFonts w:ascii="Verdana" w:hAnsi="Verdana" w:cs="Tahoma"/>
          <w:sz w:val="20"/>
          <w:szCs w:val="20"/>
        </w:rPr>
      </w:pPr>
      <w:r w:rsidRPr="005B6C15">
        <w:rPr>
          <w:rFonts w:ascii="Verdana" w:hAnsi="Verdana"/>
          <w:sz w:val="19"/>
        </w:rPr>
        <w:t>Sinadura</w:t>
      </w:r>
      <w:r w:rsidRPr="005B6C15">
        <w:rPr>
          <w:rFonts w:ascii="Verdana" w:hAnsi="Verdana"/>
          <w:sz w:val="20"/>
        </w:rPr>
        <w:t>:</w:t>
      </w:r>
    </w:p>
    <w:p w14:paraId="5BF724F8" w14:textId="77777777" w:rsidR="00C548B6" w:rsidRPr="005B6C15" w:rsidRDefault="00C548B6" w:rsidP="00BF2BD5">
      <w:pPr>
        <w:ind w:left="600" w:right="-425"/>
        <w:rPr>
          <w:rFonts w:ascii="Verdana" w:hAnsi="Verdana" w:cs="Tahoma"/>
          <w:sz w:val="20"/>
          <w:szCs w:val="20"/>
        </w:rPr>
      </w:pPr>
    </w:p>
    <w:p w14:paraId="33523408" w14:textId="77777777" w:rsidR="00C548B6" w:rsidRPr="005B6C15" w:rsidRDefault="00C548B6" w:rsidP="00BF2BD5">
      <w:pPr>
        <w:ind w:left="600" w:right="-425"/>
        <w:rPr>
          <w:rFonts w:ascii="Verdana" w:hAnsi="Verdana" w:cs="Tahoma"/>
          <w:sz w:val="20"/>
          <w:szCs w:val="20"/>
        </w:rPr>
      </w:pPr>
    </w:p>
    <w:p w14:paraId="73A2ECFF" w14:textId="77777777" w:rsidR="00C548B6" w:rsidRPr="005B6C15" w:rsidRDefault="00C548B6" w:rsidP="00BF2BD5">
      <w:pPr>
        <w:ind w:left="600" w:right="-425"/>
        <w:rPr>
          <w:rFonts w:ascii="Verdana" w:hAnsi="Verdana" w:cs="Tahoma"/>
          <w:sz w:val="20"/>
          <w:szCs w:val="20"/>
        </w:rPr>
      </w:pPr>
    </w:p>
    <w:p w14:paraId="4C6AE786" w14:textId="77777777" w:rsidR="00C548B6" w:rsidRPr="005B6C15" w:rsidRDefault="00C548B6" w:rsidP="00BF2BD5">
      <w:pPr>
        <w:ind w:left="600" w:right="-425"/>
        <w:rPr>
          <w:rFonts w:ascii="Verdana" w:hAnsi="Verdana" w:cs="Tahoma"/>
          <w:sz w:val="20"/>
          <w:szCs w:val="20"/>
        </w:rPr>
      </w:pPr>
    </w:p>
    <w:p w14:paraId="3C40E74E" w14:textId="77777777" w:rsidR="00C548B6" w:rsidRPr="005B6C15" w:rsidRDefault="00C548B6" w:rsidP="00BF2BD5">
      <w:pPr>
        <w:ind w:left="600" w:right="-425"/>
        <w:rPr>
          <w:rFonts w:ascii="Verdana" w:hAnsi="Verdana" w:cs="Tahoma"/>
          <w:sz w:val="20"/>
          <w:szCs w:val="20"/>
        </w:rPr>
      </w:pPr>
    </w:p>
    <w:p w14:paraId="20F67D32" w14:textId="77777777" w:rsidR="00C548B6" w:rsidRPr="005B6C15" w:rsidRDefault="00C548B6" w:rsidP="00BF2BD5">
      <w:pPr>
        <w:ind w:left="600" w:right="-425"/>
        <w:rPr>
          <w:rFonts w:ascii="Verdana" w:hAnsi="Verdana" w:cs="Tahoma"/>
          <w:sz w:val="20"/>
          <w:szCs w:val="20"/>
        </w:rPr>
      </w:pPr>
    </w:p>
    <w:p w14:paraId="2B2DA32F" w14:textId="77777777" w:rsidR="00C548B6" w:rsidRPr="005B6C15" w:rsidRDefault="00C548B6" w:rsidP="00BF2BD5">
      <w:pPr>
        <w:ind w:left="600" w:right="-425"/>
        <w:rPr>
          <w:rFonts w:ascii="Verdana" w:hAnsi="Verdana" w:cs="Tahoma"/>
          <w:sz w:val="20"/>
          <w:szCs w:val="20"/>
        </w:rPr>
      </w:pPr>
    </w:p>
    <w:p w14:paraId="10DA0883" w14:textId="77777777" w:rsidR="00C548B6" w:rsidRPr="005B6C15" w:rsidRDefault="00C548B6" w:rsidP="00BF2BD5">
      <w:pPr>
        <w:ind w:left="600" w:right="-425"/>
        <w:rPr>
          <w:rFonts w:ascii="Verdana" w:hAnsi="Verdana" w:cs="Tahoma"/>
          <w:sz w:val="20"/>
          <w:szCs w:val="20"/>
        </w:rPr>
      </w:pPr>
    </w:p>
    <w:p w14:paraId="1785332E" w14:textId="77777777" w:rsidR="00C548B6" w:rsidRPr="005B6C15" w:rsidRDefault="00C548B6" w:rsidP="00BF2BD5">
      <w:pPr>
        <w:ind w:left="600" w:right="-425"/>
        <w:rPr>
          <w:rFonts w:ascii="Verdana" w:hAnsi="Verdana" w:cs="Tahoma"/>
          <w:sz w:val="20"/>
          <w:szCs w:val="20"/>
        </w:rPr>
      </w:pPr>
    </w:p>
    <w:p w14:paraId="6C0917EB" w14:textId="77777777" w:rsidR="00C548B6" w:rsidRPr="005B6C15" w:rsidRDefault="00C548B6" w:rsidP="00BF2BD5">
      <w:pPr>
        <w:ind w:left="600" w:right="-425"/>
        <w:rPr>
          <w:rFonts w:ascii="Verdana" w:hAnsi="Verdana" w:cs="Tahoma"/>
          <w:sz w:val="20"/>
          <w:szCs w:val="20"/>
        </w:rPr>
      </w:pPr>
    </w:p>
    <w:p w14:paraId="33E772A8" w14:textId="77777777" w:rsidR="00C548B6" w:rsidRPr="005B6C15" w:rsidRDefault="00C548B6" w:rsidP="00BF2BD5">
      <w:pPr>
        <w:ind w:left="600" w:right="-425"/>
        <w:rPr>
          <w:rFonts w:ascii="Verdana" w:hAnsi="Verdana" w:cs="Tahoma"/>
          <w:sz w:val="20"/>
          <w:szCs w:val="20"/>
        </w:rPr>
      </w:pPr>
    </w:p>
    <w:p w14:paraId="51265A3E" w14:textId="77777777" w:rsidR="00C548B6" w:rsidRPr="005B6C15" w:rsidRDefault="00C548B6" w:rsidP="00BF2BD5">
      <w:pPr>
        <w:ind w:right="-425"/>
        <w:jc w:val="both"/>
        <w:rPr>
          <w:rFonts w:ascii="Verdana" w:hAnsi="Verdana"/>
          <w:b/>
          <w:sz w:val="14"/>
          <w:szCs w:val="14"/>
        </w:rPr>
      </w:pPr>
      <w:r w:rsidRPr="005B6C15">
        <w:rPr>
          <w:rFonts w:ascii="Verdana" w:hAnsi="Verdana"/>
          <w:b/>
          <w:sz w:val="14"/>
        </w:rPr>
        <w:t>Datu pertsonalen babesari buruzko oinarrizko informazioa.</w:t>
      </w:r>
    </w:p>
    <w:p w14:paraId="4760D3BD" w14:textId="77777777" w:rsidR="00C548B6" w:rsidRPr="005B6C15" w:rsidRDefault="00C548B6" w:rsidP="00BF2BD5">
      <w:pPr>
        <w:ind w:left="-142" w:right="-425"/>
        <w:jc w:val="both"/>
        <w:rPr>
          <w:rFonts w:ascii="Verdana" w:hAnsi="Verdana"/>
          <w:b/>
          <w:sz w:val="14"/>
          <w:szCs w:val="14"/>
        </w:rPr>
      </w:pPr>
    </w:p>
    <w:p w14:paraId="68A7E3FB" w14:textId="77777777" w:rsidR="00C548B6" w:rsidRPr="005B6C15" w:rsidRDefault="00C548B6" w:rsidP="00BF2BD5">
      <w:pPr>
        <w:ind w:right="-425"/>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0BE20AB9" w14:textId="77777777" w:rsidR="00C548B6" w:rsidRPr="005B6C15" w:rsidRDefault="00C548B6" w:rsidP="00BF2BD5">
      <w:pPr>
        <w:ind w:left="142" w:right="-425"/>
        <w:jc w:val="both"/>
        <w:rPr>
          <w:rFonts w:ascii="Verdana" w:hAnsi="Verdana"/>
          <w:sz w:val="14"/>
          <w:szCs w:val="14"/>
        </w:rPr>
      </w:pPr>
    </w:p>
    <w:p w14:paraId="79C21C51" w14:textId="77777777" w:rsidR="00C548B6" w:rsidRPr="005B6C15" w:rsidRDefault="00C548B6" w:rsidP="00BF2BD5">
      <w:pPr>
        <w:numPr>
          <w:ilvl w:val="0"/>
          <w:numId w:val="60"/>
        </w:numPr>
        <w:tabs>
          <w:tab w:val="left" w:pos="142"/>
        </w:tabs>
        <w:ind w:right="-425"/>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26C549B6" w14:textId="77777777" w:rsidR="00C548B6" w:rsidRPr="005B6C15" w:rsidRDefault="00C548B6" w:rsidP="00BF2BD5">
      <w:pPr>
        <w:numPr>
          <w:ilvl w:val="0"/>
          <w:numId w:val="60"/>
        </w:numPr>
        <w:tabs>
          <w:tab w:val="left" w:pos="142"/>
        </w:tabs>
        <w:ind w:right="-425"/>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79A98F60" w14:textId="77777777" w:rsidR="00C548B6" w:rsidRPr="005B6C15" w:rsidRDefault="00C548B6" w:rsidP="00BF2BD5">
      <w:pPr>
        <w:numPr>
          <w:ilvl w:val="0"/>
          <w:numId w:val="60"/>
        </w:numPr>
        <w:tabs>
          <w:tab w:val="left" w:pos="142"/>
        </w:tabs>
        <w:ind w:right="-425"/>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78EE41EB" w14:textId="77777777" w:rsidR="00C548B6" w:rsidRPr="005B6C15" w:rsidRDefault="00C548B6" w:rsidP="00BF2BD5">
      <w:pPr>
        <w:numPr>
          <w:ilvl w:val="0"/>
          <w:numId w:val="60"/>
        </w:numPr>
        <w:tabs>
          <w:tab w:val="left" w:pos="142"/>
        </w:tabs>
        <w:ind w:right="-425"/>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6763D1E0" w14:textId="77777777" w:rsidR="00C548B6" w:rsidRPr="005B6C15" w:rsidRDefault="00C548B6" w:rsidP="00BF2BD5">
      <w:pPr>
        <w:numPr>
          <w:ilvl w:val="0"/>
          <w:numId w:val="60"/>
        </w:numPr>
        <w:tabs>
          <w:tab w:val="left" w:pos="142"/>
        </w:tabs>
        <w:ind w:right="-425"/>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7B7761CD" w14:textId="77777777" w:rsidR="00C548B6" w:rsidRPr="005B6C15" w:rsidRDefault="00C548B6" w:rsidP="00BF2BD5">
      <w:pPr>
        <w:ind w:right="-425"/>
        <w:contextualSpacing/>
        <w:jc w:val="both"/>
        <w:rPr>
          <w:rFonts w:ascii="Verdana" w:hAnsi="Verdana"/>
          <w:b/>
          <w:sz w:val="14"/>
          <w:szCs w:val="14"/>
        </w:rPr>
      </w:pPr>
    </w:p>
    <w:p w14:paraId="2DEFF71A" w14:textId="77777777" w:rsidR="00C548B6" w:rsidRPr="005B6C15" w:rsidRDefault="00C548B6" w:rsidP="00BF2BD5">
      <w:pPr>
        <w:tabs>
          <w:tab w:val="left" w:pos="142"/>
        </w:tabs>
        <w:ind w:right="-425"/>
        <w:jc w:val="both"/>
        <w:rPr>
          <w:rFonts w:ascii="Verdana" w:hAnsi="Verdana"/>
          <w:b/>
          <w:sz w:val="16"/>
          <w:szCs w:val="16"/>
        </w:rPr>
      </w:pPr>
      <w:r w:rsidRPr="005B6C15">
        <w:rPr>
          <w:rFonts w:ascii="Verdana" w:hAnsi="Verdana"/>
          <w:b/>
          <w:sz w:val="16"/>
        </w:rPr>
        <w:t>INFORMAZIO ZABALAGOA VII.1 ERANSKINEAN: «DATU PERTSONALEN BABESARI BURUZKO INFORMAZIO GEHIGARRIA».</w:t>
      </w:r>
    </w:p>
    <w:p w14:paraId="69E75D36" w14:textId="77777777" w:rsidR="00C548B6" w:rsidRPr="005B6C15" w:rsidRDefault="00C548B6" w:rsidP="00BF2BD5">
      <w:pPr>
        <w:ind w:right="-3" w:firstLine="1"/>
        <w:rPr>
          <w:rFonts w:ascii="Verdana" w:hAnsi="Verdana"/>
          <w:b/>
          <w:sz w:val="16"/>
          <w:szCs w:val="16"/>
        </w:rPr>
      </w:pPr>
    </w:p>
    <w:p w14:paraId="6BEFC65E" w14:textId="77777777" w:rsidR="00C548B6" w:rsidRPr="005B6C15" w:rsidRDefault="00C548B6" w:rsidP="00BF2BD5">
      <w:pPr>
        <w:ind w:right="-3" w:firstLine="1"/>
        <w:rPr>
          <w:rFonts w:ascii="Verdana" w:hAnsi="Verdana"/>
          <w:b/>
          <w:sz w:val="16"/>
          <w:szCs w:val="16"/>
          <w:lang w:val="it-IT" w:eastAsia="en-US"/>
        </w:rPr>
        <w:sectPr w:rsidR="00C548B6" w:rsidRPr="005B6C15" w:rsidSect="00A12B05">
          <w:footnotePr>
            <w:numRestart w:val="eachSect"/>
          </w:footnotePr>
          <w:pgSz w:w="11906" w:h="16838"/>
          <w:pgMar w:top="567" w:right="1274" w:bottom="992" w:left="1134" w:header="284" w:footer="482" w:gutter="0"/>
          <w:cols w:space="720"/>
          <w:docGrid w:linePitch="326"/>
        </w:sectPr>
      </w:pPr>
    </w:p>
    <w:p w14:paraId="6899F79C" w14:textId="029205A3" w:rsidR="00C548B6" w:rsidRPr="005B6C15" w:rsidRDefault="00C548B6" w:rsidP="00BF2BD5">
      <w:pPr>
        <w:pStyle w:val="3izenburua"/>
      </w:pPr>
      <w:bookmarkStart w:id="1230" w:name="AnexoII5"/>
      <w:bookmarkStart w:id="1231" w:name="_Toc33530870"/>
      <w:bookmarkStart w:id="1232" w:name="_Toc38387841"/>
      <w:bookmarkStart w:id="1233" w:name="_Toc70422802"/>
      <w:r w:rsidRPr="005B6C15">
        <w:lastRenderedPageBreak/>
        <w:t>II. 5.</w:t>
      </w:r>
      <w:bookmarkEnd w:id="1230"/>
      <w:r w:rsidRPr="005B6C15">
        <w:t>-</w:t>
      </w:r>
      <w:r w:rsidR="00C42291" w:rsidRPr="005B6C15">
        <w:t xml:space="preserve"> ERANSKINA.-</w:t>
      </w:r>
      <w:r w:rsidRPr="005B6C15">
        <w:t>KONTRATUAREN XEDE DEN JARDUERA EGINGO DUTEN PERTSONEI DAGOKIENEZ HARTUTAKO KONPROMISOEN ADIERAZPENA</w:t>
      </w:r>
      <w:bookmarkEnd w:id="1231"/>
      <w:bookmarkEnd w:id="1232"/>
      <w:bookmarkEnd w:id="1233"/>
    </w:p>
    <w:p w14:paraId="36EEE541" w14:textId="0008920C" w:rsidR="00C42291" w:rsidRPr="005B6C15" w:rsidRDefault="00C42291" w:rsidP="00BF2BD5">
      <w:pPr>
        <w:jc w:val="center"/>
        <w:rPr>
          <w:rFonts w:ascii="Verdana" w:hAnsi="Verdana" w:cs="Arial"/>
          <w:b/>
          <w:i/>
          <w:caps/>
          <w:sz w:val="19"/>
          <w:szCs w:val="19"/>
        </w:rPr>
      </w:pPr>
      <w:r w:rsidRPr="005B6C15">
        <w:rPr>
          <w:rFonts w:ascii="Verdana" w:hAnsi="Verdana" w:cs="Arial"/>
          <w:b/>
          <w:i/>
          <w:caps/>
          <w:sz w:val="19"/>
          <w:szCs w:val="19"/>
        </w:rPr>
        <w:t>…SORTA</w:t>
      </w:r>
    </w:p>
    <w:p w14:paraId="75BD186D" w14:textId="77777777" w:rsidR="00C548B6" w:rsidRPr="005B6C15" w:rsidRDefault="00C548B6" w:rsidP="00BF2BD5">
      <w:pPr>
        <w:widowControl w:val="0"/>
        <w:tabs>
          <w:tab w:val="center" w:pos="4252"/>
          <w:tab w:val="right" w:pos="8504"/>
        </w:tabs>
        <w:ind w:left="600" w:right="-427"/>
        <w:jc w:val="both"/>
        <w:rPr>
          <w:rFonts w:ascii="Verdana" w:hAnsi="Verdana" w:cs="Tahoma"/>
          <w:sz w:val="19"/>
          <w:szCs w:val="19"/>
        </w:rPr>
      </w:pPr>
    </w:p>
    <w:p w14:paraId="725EF7FE" w14:textId="77777777" w:rsidR="00C548B6" w:rsidRPr="005B6C15" w:rsidRDefault="00C548B6" w:rsidP="00BF2BD5">
      <w:pPr>
        <w:widowControl w:val="0"/>
        <w:tabs>
          <w:tab w:val="center" w:pos="4252"/>
          <w:tab w:val="right" w:pos="8504"/>
        </w:tabs>
        <w:ind w:left="600" w:right="-427"/>
        <w:jc w:val="both"/>
        <w:rPr>
          <w:rFonts w:ascii="Verdana" w:hAnsi="Verdana" w:cs="Tahoma"/>
          <w:sz w:val="19"/>
          <w:szCs w:val="19"/>
        </w:rPr>
      </w:pPr>
    </w:p>
    <w:p w14:paraId="405CC8C7" w14:textId="392A57D0" w:rsidR="00C548B6" w:rsidRPr="005B6C15" w:rsidRDefault="00C548B6" w:rsidP="00BF2BD5">
      <w:pPr>
        <w:widowControl w:val="0"/>
        <w:tabs>
          <w:tab w:val="center" w:pos="4252"/>
          <w:tab w:val="right" w:pos="8504"/>
        </w:tabs>
        <w:ind w:right="-427"/>
        <w:jc w:val="both"/>
        <w:rPr>
          <w:rFonts w:ascii="Verdana" w:hAnsi="Verdana" w:cs="Tahoma"/>
          <w:sz w:val="19"/>
          <w:szCs w:val="19"/>
        </w:rPr>
      </w:pPr>
      <w:r w:rsidRPr="005B6C15">
        <w:rPr>
          <w:rFonts w:ascii="Verdana" w:hAnsi="Verdana" w:cs="Tahoma"/>
          <w:sz w:val="19"/>
          <w:szCs w:val="19"/>
          <w:vertAlign w:val="superscript"/>
        </w:rPr>
        <w:footnoteReference w:id="68"/>
      </w: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xml:space="preserve">) ordezkatuz (IFZ: ………………………), </w:t>
      </w:r>
      <w:r w:rsidR="00A069AE">
        <w:rPr>
          <w:rFonts w:ascii="Verdana" w:hAnsi="Verdana"/>
          <w:color w:val="0000FF"/>
          <w:sz w:val="19"/>
        </w:rPr>
        <w:t>04/IVAP/2026</w:t>
      </w:r>
      <w:r w:rsidRPr="005B6C15">
        <w:rPr>
          <w:rFonts w:ascii="Verdana" w:hAnsi="Verdana"/>
          <w:sz w:val="19"/>
        </w:rPr>
        <w:t xml:space="preserve"> zenbakia duen espedienteari dagokionez</w:t>
      </w:r>
    </w:p>
    <w:p w14:paraId="428F5DB9" w14:textId="77777777" w:rsidR="00C548B6" w:rsidRPr="005B6C15" w:rsidRDefault="00C548B6" w:rsidP="00BF2BD5">
      <w:pPr>
        <w:tabs>
          <w:tab w:val="left" w:pos="9436"/>
        </w:tabs>
        <w:ind w:left="993" w:right="-427" w:hanging="393"/>
        <w:jc w:val="center"/>
        <w:rPr>
          <w:rFonts w:ascii="Verdana" w:eastAsia="Arial Unicode MS" w:hAnsi="Verdana"/>
          <w:b/>
          <w:sz w:val="19"/>
          <w:szCs w:val="19"/>
        </w:rPr>
      </w:pPr>
    </w:p>
    <w:p w14:paraId="110B5D79" w14:textId="77777777" w:rsidR="00C548B6" w:rsidRPr="005B6C15" w:rsidRDefault="00C548B6" w:rsidP="00BF2BD5">
      <w:pPr>
        <w:ind w:left="993" w:right="-427" w:hanging="393"/>
        <w:jc w:val="center"/>
        <w:rPr>
          <w:rFonts w:ascii="Verdana" w:hAnsi="Verdana"/>
          <w:b/>
          <w:sz w:val="19"/>
          <w:szCs w:val="19"/>
        </w:rPr>
      </w:pPr>
      <w:bookmarkStart w:id="1234" w:name="_Toc505598246"/>
      <w:bookmarkStart w:id="1235" w:name="_Toc505598323"/>
      <w:bookmarkStart w:id="1236" w:name="_Toc505598416"/>
      <w:bookmarkStart w:id="1237" w:name="_Toc507512595"/>
      <w:bookmarkStart w:id="1238" w:name="_Toc507512896"/>
      <w:r w:rsidRPr="005B6C15">
        <w:rPr>
          <w:rFonts w:ascii="Verdana" w:hAnsi="Verdana"/>
          <w:b/>
          <w:sz w:val="19"/>
        </w:rPr>
        <w:t>HAU DEKLARATZEN DU:</w:t>
      </w:r>
      <w:bookmarkEnd w:id="1234"/>
      <w:bookmarkEnd w:id="1235"/>
      <w:bookmarkEnd w:id="1236"/>
      <w:bookmarkEnd w:id="1237"/>
      <w:bookmarkEnd w:id="1238"/>
    </w:p>
    <w:p w14:paraId="7C0DA792" w14:textId="77777777" w:rsidR="00C548B6" w:rsidRPr="005B6C15" w:rsidRDefault="00C548B6" w:rsidP="00BF2BD5">
      <w:pPr>
        <w:tabs>
          <w:tab w:val="right" w:pos="9978"/>
        </w:tabs>
        <w:ind w:left="993" w:right="-427" w:hanging="393"/>
        <w:jc w:val="both"/>
        <w:rPr>
          <w:rFonts w:ascii="Verdana" w:hAnsi="Verdana"/>
          <w:sz w:val="19"/>
          <w:szCs w:val="19"/>
        </w:rPr>
      </w:pPr>
    </w:p>
    <w:p w14:paraId="32E28A38" w14:textId="77777777" w:rsidR="00C548B6" w:rsidRPr="005B6C15" w:rsidRDefault="00C548B6" w:rsidP="00BF2BD5">
      <w:pPr>
        <w:numPr>
          <w:ilvl w:val="0"/>
          <w:numId w:val="36"/>
        </w:numPr>
        <w:ind w:left="1134" w:right="-427" w:hanging="534"/>
        <w:jc w:val="both"/>
        <w:rPr>
          <w:rFonts w:ascii="Verdana" w:hAnsi="Verdana" w:cs="Arial"/>
          <w:sz w:val="19"/>
          <w:szCs w:val="19"/>
          <w:shd w:val="clear" w:color="auto" w:fill="FFFFFF"/>
        </w:rPr>
      </w:pPr>
      <w:r w:rsidRPr="005B6C15">
        <w:rPr>
          <w:rFonts w:ascii="Verdana" w:hAnsi="Verdana"/>
          <w:sz w:val="19"/>
          <w:shd w:val="clear" w:color="auto" w:fill="FFFFFF"/>
        </w:rPr>
        <w:t>Adjudikaziodun suertatuz gero, kontratuaren xede den jardueran arituko diren langileei aplikatzekoa den hitzarmen kolektiboa honako hau dela*: ……………………………………………………………………………………………………………………………..</w:t>
      </w:r>
      <w:r w:rsidRPr="005B6C15">
        <w:rPr>
          <w:rFonts w:ascii="Verdana" w:hAnsi="Verdana" w:cs="Arial"/>
          <w:sz w:val="19"/>
          <w:szCs w:val="19"/>
          <w:shd w:val="clear" w:color="auto" w:fill="FFFFFF"/>
          <w:vertAlign w:val="superscript"/>
        </w:rPr>
        <w:footnoteReference w:id="69"/>
      </w:r>
    </w:p>
    <w:p w14:paraId="37DD5BB0" w14:textId="77777777" w:rsidR="00C548B6" w:rsidRPr="005B6C15" w:rsidRDefault="00C548B6" w:rsidP="00BF2BD5">
      <w:pPr>
        <w:ind w:left="1134" w:right="-427" w:hanging="534"/>
        <w:jc w:val="both"/>
        <w:rPr>
          <w:rFonts w:ascii="Verdana" w:hAnsi="Verdana" w:cs="Arial"/>
          <w:sz w:val="19"/>
          <w:szCs w:val="19"/>
          <w:shd w:val="clear" w:color="auto" w:fill="FFFFFF"/>
        </w:rPr>
      </w:pPr>
    </w:p>
    <w:p w14:paraId="42134481" w14:textId="77777777" w:rsidR="00C548B6" w:rsidRPr="005B6C15" w:rsidRDefault="00C548B6" w:rsidP="00BF2BD5">
      <w:pPr>
        <w:numPr>
          <w:ilvl w:val="0"/>
          <w:numId w:val="36"/>
        </w:numPr>
        <w:tabs>
          <w:tab w:val="left" w:pos="1200"/>
        </w:tabs>
        <w:ind w:left="1134" w:right="-427" w:hanging="534"/>
        <w:jc w:val="both"/>
        <w:rPr>
          <w:rFonts w:ascii="Verdana" w:hAnsi="Verdana"/>
          <w:sz w:val="19"/>
          <w:szCs w:val="19"/>
        </w:rPr>
      </w:pPr>
      <w:r w:rsidRPr="005B6C15">
        <w:rPr>
          <w:rFonts w:ascii="Verdana" w:hAnsi="Verdana"/>
          <w:sz w:val="19"/>
          <w:shd w:val="clear" w:color="auto" w:fill="FFFFFF"/>
        </w:rPr>
        <w:t>Adjudikaziodun izanez gero</w:t>
      </w:r>
      <w:r w:rsidRPr="005B6C15">
        <w:rPr>
          <w:rFonts w:ascii="Verdana" w:hAnsi="Verdana"/>
          <w:sz w:val="19"/>
        </w:rPr>
        <w:t>, langileei benetan aplikatzen zaizkien lan-baldintzei buruz kontratuaren arduradunak edo kontratazio-organoak eskatzen dion informazio guztia emango duela kontratua betearazi bitartean.</w:t>
      </w:r>
    </w:p>
    <w:p w14:paraId="7837F355" w14:textId="77777777" w:rsidR="00C548B6" w:rsidRPr="005B6C15" w:rsidRDefault="00C548B6" w:rsidP="00BF2BD5">
      <w:pPr>
        <w:ind w:left="1134" w:right="-427" w:hanging="534"/>
        <w:jc w:val="both"/>
        <w:rPr>
          <w:rFonts w:ascii="Verdana" w:hAnsi="Verdana"/>
          <w:sz w:val="19"/>
          <w:szCs w:val="19"/>
        </w:rPr>
      </w:pPr>
    </w:p>
    <w:p w14:paraId="157F085B" w14:textId="77777777" w:rsidR="00C548B6" w:rsidRPr="005B6C15" w:rsidRDefault="00C548B6" w:rsidP="00BF2BD5">
      <w:pPr>
        <w:numPr>
          <w:ilvl w:val="0"/>
          <w:numId w:val="36"/>
        </w:numPr>
        <w:tabs>
          <w:tab w:val="left" w:pos="900"/>
          <w:tab w:val="left" w:pos="1200"/>
        </w:tabs>
        <w:ind w:left="1134" w:right="-427" w:hanging="534"/>
        <w:jc w:val="both"/>
        <w:rPr>
          <w:rFonts w:ascii="Verdana" w:hAnsi="Verdana"/>
          <w:sz w:val="19"/>
          <w:szCs w:val="19"/>
        </w:rPr>
      </w:pPr>
      <w:r w:rsidRPr="005B6C15">
        <w:rPr>
          <w:rFonts w:ascii="Verdana" w:hAnsi="Verdana"/>
          <w:sz w:val="19"/>
          <w:shd w:val="clear" w:color="auto" w:fill="FFFFFF"/>
        </w:rPr>
        <w:t>Adjudikaziodun izanez gero</w:t>
      </w:r>
      <w:r w:rsidRPr="005B6C15">
        <w:rPr>
          <w:rFonts w:ascii="Verdana" w:hAnsi="Verdana"/>
          <w:sz w:val="19"/>
        </w:rPr>
        <w:t>, kontratua betearazi bitartean, hitzarmen kolektiboan jasotako soldata ordainduko diela langileei, langile bakoitzaren lanbide-kategoriaren arabera, eta inola ere ez duela ordainduko soldata hori baino gutxiago.</w:t>
      </w:r>
    </w:p>
    <w:p w14:paraId="457043EE" w14:textId="77777777" w:rsidR="00C548B6" w:rsidRPr="005B6C15" w:rsidRDefault="00C548B6" w:rsidP="00BF2BD5">
      <w:pPr>
        <w:tabs>
          <w:tab w:val="left" w:pos="900"/>
        </w:tabs>
        <w:ind w:left="1134" w:right="-427" w:hanging="534"/>
        <w:jc w:val="both"/>
        <w:rPr>
          <w:rFonts w:ascii="Verdana" w:hAnsi="Verdana" w:cs="Arial"/>
          <w:sz w:val="19"/>
          <w:szCs w:val="19"/>
          <w:shd w:val="clear" w:color="auto" w:fill="FFFFFF"/>
        </w:rPr>
      </w:pPr>
    </w:p>
    <w:p w14:paraId="7EEAD620" w14:textId="77777777" w:rsidR="00C548B6" w:rsidRPr="005B6C15" w:rsidRDefault="00C548B6" w:rsidP="00BF2BD5">
      <w:pPr>
        <w:numPr>
          <w:ilvl w:val="0"/>
          <w:numId w:val="36"/>
        </w:numPr>
        <w:tabs>
          <w:tab w:val="left" w:pos="1200"/>
        </w:tabs>
        <w:ind w:left="1134" w:right="-427" w:hanging="534"/>
        <w:jc w:val="both"/>
        <w:rPr>
          <w:rFonts w:ascii="Verdana" w:hAnsi="Verdana"/>
          <w:sz w:val="19"/>
          <w:szCs w:val="19"/>
        </w:rPr>
      </w:pPr>
      <w:r w:rsidRPr="005B6C15">
        <w:rPr>
          <w:rFonts w:ascii="Verdana" w:hAnsi="Verdana"/>
          <w:sz w:val="19"/>
        </w:rPr>
        <w:t xml:space="preserve">Borondatez onartzen duela gardentasun instituzionalez jorratzea adjudikazio-prozedurari eta kontratuaren betearazpenari buruzko datu guztiak, harik eta kontratua amaitu arte. </w:t>
      </w:r>
    </w:p>
    <w:p w14:paraId="12259392" w14:textId="77777777" w:rsidR="00C548B6" w:rsidRPr="005B6C15" w:rsidRDefault="00C548B6" w:rsidP="00BF2BD5">
      <w:pPr>
        <w:ind w:left="1134" w:right="-427" w:hanging="534"/>
        <w:jc w:val="both"/>
        <w:rPr>
          <w:rFonts w:ascii="Verdana" w:hAnsi="Verdana" w:cs="Arial"/>
          <w:sz w:val="19"/>
          <w:szCs w:val="19"/>
          <w:shd w:val="clear" w:color="auto" w:fill="FFFFFF"/>
        </w:rPr>
      </w:pPr>
    </w:p>
    <w:p w14:paraId="469B0AF3" w14:textId="77777777" w:rsidR="00C548B6" w:rsidRPr="005B6C15" w:rsidRDefault="00C548B6" w:rsidP="00BF2BD5">
      <w:pPr>
        <w:ind w:left="1134" w:right="-427" w:hanging="534"/>
        <w:jc w:val="both"/>
        <w:rPr>
          <w:rFonts w:ascii="Verdana" w:hAnsi="Verdana" w:cs="Arial"/>
          <w:sz w:val="19"/>
          <w:szCs w:val="19"/>
        </w:rPr>
      </w:pPr>
      <w:r w:rsidRPr="005B6C15">
        <w:rPr>
          <w:rFonts w:ascii="Verdana" w:hAnsi="Verdana"/>
          <w:b/>
          <w:sz w:val="19"/>
        </w:rPr>
        <w:t>V.-</w:t>
      </w:r>
      <w:r w:rsidRPr="005B6C15">
        <w:rPr>
          <w:rFonts w:ascii="Verdana" w:hAnsi="Verdana"/>
          <w:sz w:val="19"/>
        </w:rPr>
        <w:tab/>
        <w:t>Konpromisoa hartzen du kontratua betearaztean zorrotz betetzeko kontratuari adskribatutako langileen inguruan kontratistari dagozkion betebeharrak (baldintza orokorren 26. klausulan daude zehaztuta betebehar horiek).</w:t>
      </w:r>
    </w:p>
    <w:p w14:paraId="44FFEDFC" w14:textId="77777777" w:rsidR="00C548B6" w:rsidRPr="005B6C15" w:rsidRDefault="00C548B6" w:rsidP="00BF2BD5">
      <w:pPr>
        <w:ind w:left="600" w:right="-427"/>
        <w:rPr>
          <w:rFonts w:ascii="Verdana" w:hAnsi="Verdana" w:cs="Tahoma"/>
          <w:sz w:val="19"/>
          <w:szCs w:val="19"/>
        </w:rPr>
      </w:pPr>
    </w:p>
    <w:p w14:paraId="2959B0FE" w14:textId="77777777" w:rsidR="00C548B6" w:rsidRPr="005B6C15" w:rsidRDefault="00C548B6" w:rsidP="00BF2BD5">
      <w:pPr>
        <w:ind w:left="567" w:right="-427"/>
        <w:rPr>
          <w:rFonts w:ascii="Verdana" w:hAnsi="Verdana" w:cs="Tahoma"/>
          <w:sz w:val="19"/>
          <w:szCs w:val="19"/>
        </w:rPr>
      </w:pPr>
      <w:bookmarkStart w:id="1239" w:name="_Toc505598247"/>
      <w:bookmarkStart w:id="1240" w:name="_Toc505598324"/>
      <w:bookmarkStart w:id="1241" w:name="_Toc505598417"/>
      <w:bookmarkStart w:id="1242" w:name="_Toc507512596"/>
      <w:bookmarkStart w:id="1243" w:name="_Toc507512897"/>
      <w:r w:rsidRPr="005B6C15">
        <w:rPr>
          <w:rFonts w:ascii="Verdana" w:hAnsi="Verdana"/>
          <w:sz w:val="19"/>
        </w:rPr>
        <w:t>.............................(e)n, 20…(e)ko ……ren ……(e)(a)n.</w:t>
      </w:r>
      <w:bookmarkEnd w:id="1239"/>
      <w:bookmarkEnd w:id="1240"/>
      <w:bookmarkEnd w:id="1241"/>
      <w:bookmarkEnd w:id="1242"/>
      <w:bookmarkEnd w:id="1243"/>
    </w:p>
    <w:p w14:paraId="70E7CEF2" w14:textId="77777777" w:rsidR="00C548B6" w:rsidRPr="005B6C15" w:rsidRDefault="00C548B6" w:rsidP="00BF2BD5">
      <w:pPr>
        <w:ind w:left="567" w:right="-427"/>
        <w:rPr>
          <w:rFonts w:ascii="Verdana" w:hAnsi="Verdana" w:cs="Tahoma"/>
          <w:sz w:val="19"/>
          <w:szCs w:val="19"/>
        </w:rPr>
      </w:pPr>
    </w:p>
    <w:p w14:paraId="07FB0F7B" w14:textId="77777777" w:rsidR="00C548B6" w:rsidRPr="005B6C15" w:rsidRDefault="00C548B6" w:rsidP="00BF2BD5">
      <w:pPr>
        <w:ind w:left="567" w:right="-427"/>
        <w:rPr>
          <w:rFonts w:ascii="Verdana" w:hAnsi="Verdana" w:cs="Tahoma"/>
          <w:sz w:val="19"/>
          <w:szCs w:val="19"/>
        </w:rPr>
      </w:pPr>
    </w:p>
    <w:p w14:paraId="458D9502" w14:textId="77777777" w:rsidR="00C548B6" w:rsidRPr="005B6C15" w:rsidRDefault="00C548B6" w:rsidP="00BF2BD5">
      <w:pPr>
        <w:ind w:left="567" w:right="-427"/>
        <w:rPr>
          <w:rFonts w:ascii="Verdana" w:hAnsi="Verdana" w:cs="Tahoma"/>
          <w:sz w:val="19"/>
          <w:szCs w:val="19"/>
        </w:rPr>
      </w:pPr>
      <w:r w:rsidRPr="005B6C15">
        <w:rPr>
          <w:rFonts w:ascii="Verdana" w:hAnsi="Verdana"/>
          <w:sz w:val="19"/>
        </w:rPr>
        <w:t>Sinadura:</w:t>
      </w:r>
    </w:p>
    <w:p w14:paraId="639A57D3" w14:textId="77777777" w:rsidR="00C548B6" w:rsidRPr="005B6C15" w:rsidRDefault="00C548B6" w:rsidP="00BF2BD5">
      <w:pPr>
        <w:ind w:left="600" w:right="-427"/>
        <w:rPr>
          <w:rFonts w:ascii="Verdana" w:hAnsi="Verdana" w:cs="Tahoma"/>
          <w:sz w:val="20"/>
          <w:szCs w:val="20"/>
        </w:rPr>
      </w:pPr>
    </w:p>
    <w:p w14:paraId="33281B49" w14:textId="77777777" w:rsidR="00C548B6" w:rsidRPr="005B6C15" w:rsidRDefault="00C548B6" w:rsidP="00BF2BD5">
      <w:pPr>
        <w:ind w:left="600" w:right="-427"/>
        <w:rPr>
          <w:rFonts w:ascii="Verdana" w:hAnsi="Verdana" w:cs="Tahoma"/>
          <w:sz w:val="20"/>
          <w:szCs w:val="20"/>
        </w:rPr>
      </w:pPr>
    </w:p>
    <w:p w14:paraId="24AB8CFF" w14:textId="77777777" w:rsidR="00C548B6" w:rsidRPr="005B6C15" w:rsidRDefault="00C548B6" w:rsidP="00BF2BD5">
      <w:pPr>
        <w:tabs>
          <w:tab w:val="left" w:pos="-300"/>
        </w:tabs>
        <w:spacing w:line="260" w:lineRule="atLeast"/>
        <w:ind w:right="-427"/>
        <w:jc w:val="both"/>
        <w:rPr>
          <w:rFonts w:ascii="Verdana" w:hAnsi="Verdana"/>
          <w:sz w:val="18"/>
          <w:szCs w:val="18"/>
        </w:rPr>
      </w:pPr>
      <w:r w:rsidRPr="005B6C15">
        <w:rPr>
          <w:rFonts w:ascii="Verdana" w:hAnsi="Verdana"/>
          <w:sz w:val="19"/>
          <w:shd w:val="clear" w:color="auto" w:fill="FFFFFF"/>
          <w:vertAlign w:val="superscript"/>
        </w:rPr>
        <w:t>(*)</w:t>
      </w:r>
      <w:r w:rsidRPr="005B6C15">
        <w:rPr>
          <w:rFonts w:ascii="Verdana" w:hAnsi="Verdana"/>
          <w:sz w:val="18"/>
        </w:rPr>
        <w:t xml:space="preserve"> Hargatik eragotzi gabe subrogatzeko betebeharra dagoen kasuetan aplikatu behar den lan-araudian xedatutakoa.</w:t>
      </w:r>
    </w:p>
    <w:p w14:paraId="644CE56E" w14:textId="77777777" w:rsidR="00C548B6" w:rsidRPr="005B6C15" w:rsidRDefault="00C548B6" w:rsidP="00BF2BD5">
      <w:pPr>
        <w:tabs>
          <w:tab w:val="left" w:pos="-300"/>
        </w:tabs>
        <w:spacing w:line="260" w:lineRule="atLeast"/>
        <w:ind w:left="600" w:right="-427"/>
        <w:jc w:val="both"/>
        <w:rPr>
          <w:rFonts w:ascii="Verdana" w:hAnsi="Verdana"/>
          <w:sz w:val="18"/>
          <w:szCs w:val="18"/>
        </w:rPr>
      </w:pPr>
    </w:p>
    <w:p w14:paraId="750AA225" w14:textId="77777777" w:rsidR="00C548B6" w:rsidRPr="005B6C15" w:rsidRDefault="00C548B6" w:rsidP="00BF2BD5">
      <w:pPr>
        <w:ind w:right="-427"/>
        <w:jc w:val="both"/>
        <w:rPr>
          <w:rFonts w:ascii="Verdana" w:hAnsi="Verdana"/>
          <w:b/>
          <w:sz w:val="14"/>
          <w:szCs w:val="14"/>
        </w:rPr>
      </w:pPr>
      <w:r w:rsidRPr="005B6C15">
        <w:rPr>
          <w:rFonts w:ascii="Verdana" w:hAnsi="Verdana"/>
          <w:b/>
          <w:sz w:val="14"/>
        </w:rPr>
        <w:t>Datu pertsonalen babesari buruzko oinarrizko informazioa.</w:t>
      </w:r>
    </w:p>
    <w:p w14:paraId="33FB68F1" w14:textId="77777777" w:rsidR="00C548B6" w:rsidRPr="005B6C15" w:rsidRDefault="00C548B6"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4EF5B6FF" w14:textId="77777777" w:rsidR="00C548B6" w:rsidRPr="005B6C15" w:rsidRDefault="00C548B6" w:rsidP="00BF2BD5">
      <w:pPr>
        <w:ind w:left="142" w:right="-427"/>
        <w:jc w:val="both"/>
        <w:rPr>
          <w:rFonts w:ascii="Verdana" w:hAnsi="Verdana"/>
          <w:sz w:val="14"/>
          <w:szCs w:val="14"/>
        </w:rPr>
      </w:pPr>
    </w:p>
    <w:p w14:paraId="437A3F7C" w14:textId="77777777" w:rsidR="00C548B6" w:rsidRPr="005B6C15" w:rsidRDefault="00C548B6" w:rsidP="00BF2BD5">
      <w:pPr>
        <w:numPr>
          <w:ilvl w:val="0"/>
          <w:numId w:val="61"/>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43E252A3" w14:textId="77777777" w:rsidR="00C548B6" w:rsidRPr="005B6C15" w:rsidRDefault="00C548B6" w:rsidP="00BF2BD5">
      <w:pPr>
        <w:numPr>
          <w:ilvl w:val="0"/>
          <w:numId w:val="61"/>
        </w:numPr>
        <w:tabs>
          <w:tab w:val="left" w:pos="142"/>
        </w:tabs>
        <w:ind w:right="-427"/>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5C8901D8" w14:textId="77777777" w:rsidR="00C548B6" w:rsidRPr="005B6C15" w:rsidRDefault="00C548B6" w:rsidP="00BF2BD5">
      <w:pPr>
        <w:numPr>
          <w:ilvl w:val="0"/>
          <w:numId w:val="61"/>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0F189204" w14:textId="77777777" w:rsidR="00C548B6" w:rsidRPr="005B6C15" w:rsidRDefault="00C548B6" w:rsidP="00BF2BD5">
      <w:pPr>
        <w:numPr>
          <w:ilvl w:val="0"/>
          <w:numId w:val="61"/>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3CA64F10" w14:textId="77777777" w:rsidR="00C548B6" w:rsidRPr="005B6C15" w:rsidRDefault="00C548B6" w:rsidP="00BF2BD5">
      <w:pPr>
        <w:numPr>
          <w:ilvl w:val="0"/>
          <w:numId w:val="61"/>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5333E7B6" w14:textId="77777777" w:rsidR="00C548B6" w:rsidRPr="005B6C15" w:rsidRDefault="00C548B6" w:rsidP="00BF2BD5">
      <w:pPr>
        <w:ind w:right="-427"/>
        <w:contextualSpacing/>
        <w:jc w:val="both"/>
        <w:rPr>
          <w:rFonts w:ascii="Verdana" w:hAnsi="Verdana"/>
          <w:sz w:val="14"/>
          <w:szCs w:val="14"/>
        </w:rPr>
      </w:pPr>
    </w:p>
    <w:p w14:paraId="094D153A" w14:textId="77777777" w:rsidR="00C548B6" w:rsidRPr="005B6C15" w:rsidRDefault="00C548B6" w:rsidP="00BF2BD5">
      <w:pPr>
        <w:tabs>
          <w:tab w:val="left" w:pos="142"/>
        </w:tabs>
        <w:ind w:right="-427"/>
        <w:jc w:val="both"/>
        <w:rPr>
          <w:rFonts w:ascii="Verdana" w:hAnsi="Verdana"/>
          <w:b/>
          <w:sz w:val="16"/>
          <w:szCs w:val="16"/>
        </w:rPr>
      </w:pPr>
      <w:r w:rsidRPr="005B6C15">
        <w:rPr>
          <w:rFonts w:ascii="Verdana" w:hAnsi="Verdana"/>
          <w:b/>
          <w:sz w:val="16"/>
        </w:rPr>
        <w:t>INFORMAZIO ZABALAGOA VII.1 ERANSKINEAN: «DATU PERTSONALEN BABESARI BURUZKO INFORMAZIO GEHIGARRIA».</w:t>
      </w:r>
    </w:p>
    <w:p w14:paraId="6D33F8F5" w14:textId="77777777" w:rsidR="00C548B6" w:rsidRPr="005B6C15" w:rsidRDefault="00C548B6" w:rsidP="00BF2BD5">
      <w:pPr>
        <w:rPr>
          <w:rFonts w:ascii="Verdana" w:eastAsia="Arial Unicode MS" w:hAnsi="Verdana"/>
          <w:b/>
          <w:sz w:val="20"/>
          <w:szCs w:val="20"/>
        </w:rPr>
        <w:sectPr w:rsidR="00C548B6" w:rsidRPr="005B6C15" w:rsidSect="00A12B05">
          <w:footnotePr>
            <w:numRestart w:val="eachSect"/>
          </w:footnotePr>
          <w:pgSz w:w="11906" w:h="16838"/>
          <w:pgMar w:top="567" w:right="1276" w:bottom="992" w:left="1134" w:header="284" w:footer="482" w:gutter="0"/>
          <w:cols w:space="720"/>
          <w:docGrid w:linePitch="326"/>
        </w:sectPr>
      </w:pPr>
    </w:p>
    <w:p w14:paraId="7DE2B341" w14:textId="05D434AA" w:rsidR="00C548B6" w:rsidRPr="005B6C15" w:rsidRDefault="00C548B6" w:rsidP="00BF2BD5">
      <w:pPr>
        <w:pStyle w:val="3izenburua"/>
      </w:pPr>
      <w:bookmarkStart w:id="1244" w:name="AnexoII6"/>
      <w:bookmarkStart w:id="1245" w:name="_Toc33530871"/>
      <w:bookmarkStart w:id="1246" w:name="_Toc38387842"/>
      <w:bookmarkStart w:id="1247" w:name="_Toc70422803"/>
      <w:r w:rsidRPr="005B6C15">
        <w:lastRenderedPageBreak/>
        <w:t>II. 6</w:t>
      </w:r>
      <w:r w:rsidR="00C42291" w:rsidRPr="005B6C15">
        <w:t xml:space="preserve"> ERANSKINA </w:t>
      </w:r>
      <w:r w:rsidRPr="005B6C15">
        <w:t>.-</w:t>
      </w:r>
      <w:bookmarkEnd w:id="1244"/>
      <w:r w:rsidRPr="005B6C15">
        <w:t xml:space="preserve"> ENPRESA TALDE BEREKO ENPRESAK</w:t>
      </w:r>
      <w:r w:rsidRPr="005B6C15">
        <w:rPr>
          <w:vertAlign w:val="superscript"/>
        </w:rPr>
        <w:footnoteReference w:id="70"/>
      </w:r>
      <w:r w:rsidRPr="005B6C15">
        <w:t>-</w:t>
      </w:r>
      <w:r w:rsidRPr="005B6C15">
        <w:rPr>
          <w:vertAlign w:val="superscript"/>
        </w:rPr>
        <w:footnoteReference w:id="71"/>
      </w:r>
      <w:bookmarkEnd w:id="1245"/>
      <w:bookmarkEnd w:id="1246"/>
      <w:bookmarkEnd w:id="1247"/>
    </w:p>
    <w:p w14:paraId="7D03C650" w14:textId="77777777" w:rsidR="00C548B6" w:rsidRPr="005B6C15" w:rsidRDefault="00C548B6" w:rsidP="00BF2BD5">
      <w:pPr>
        <w:tabs>
          <w:tab w:val="left" w:pos="9436"/>
        </w:tabs>
        <w:ind w:left="600" w:right="-425"/>
        <w:jc w:val="center"/>
        <w:rPr>
          <w:rFonts w:ascii="Verdana" w:eastAsia="Arial Unicode MS" w:hAnsi="Verdana" w:cs="Tahoma"/>
          <w:b/>
          <w:sz w:val="19"/>
          <w:szCs w:val="19"/>
        </w:rPr>
      </w:pPr>
    </w:p>
    <w:p w14:paraId="14DBD517" w14:textId="77777777" w:rsidR="00C548B6" w:rsidRPr="005B6C15" w:rsidRDefault="00C548B6" w:rsidP="00BF2BD5">
      <w:pPr>
        <w:tabs>
          <w:tab w:val="left" w:pos="9436"/>
        </w:tabs>
        <w:ind w:left="600" w:right="-425"/>
        <w:jc w:val="center"/>
        <w:rPr>
          <w:rFonts w:ascii="Verdana" w:eastAsia="Arial Unicode MS" w:hAnsi="Verdana" w:cs="Tahoma"/>
          <w:b/>
          <w:sz w:val="19"/>
          <w:szCs w:val="19"/>
        </w:rPr>
      </w:pPr>
    </w:p>
    <w:p w14:paraId="6D85E97F" w14:textId="0D3524EB" w:rsidR="00C548B6" w:rsidRPr="005B6C15" w:rsidRDefault="00C548B6" w:rsidP="00BF2BD5">
      <w:pPr>
        <w:widowControl w:val="0"/>
        <w:tabs>
          <w:tab w:val="center" w:pos="4252"/>
          <w:tab w:val="right" w:pos="8504"/>
        </w:tabs>
        <w:ind w:right="-425"/>
        <w:jc w:val="both"/>
        <w:rPr>
          <w:rFonts w:ascii="Verdana" w:hAnsi="Verdana"/>
          <w:b/>
          <w:sz w:val="19"/>
          <w:szCs w:val="19"/>
        </w:rPr>
      </w:pP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ordezkatuz (</w:t>
      </w:r>
      <w:r w:rsidRPr="005B6C15">
        <w:rPr>
          <w:rFonts w:ascii="Verdana" w:hAnsi="Verdana"/>
          <w:color w:val="0000FF"/>
          <w:sz w:val="19"/>
        </w:rPr>
        <w:t>operadore ekonomikoaren</w:t>
      </w:r>
      <w:r w:rsidRPr="005B6C15">
        <w:rPr>
          <w:rFonts w:ascii="Verdana" w:hAnsi="Verdana"/>
          <w:sz w:val="19"/>
        </w:rPr>
        <w:t xml:space="preserve"> IFZ: ………………………), </w:t>
      </w:r>
      <w:r w:rsidR="00A069AE">
        <w:rPr>
          <w:rFonts w:ascii="Verdana" w:hAnsi="Verdana"/>
          <w:color w:val="0000FF"/>
          <w:sz w:val="19"/>
        </w:rPr>
        <w:t>04/IVAP/2026</w:t>
      </w:r>
      <w:r w:rsidRPr="005B6C15">
        <w:rPr>
          <w:rFonts w:ascii="Verdana" w:hAnsi="Verdana"/>
          <w:sz w:val="19"/>
        </w:rPr>
        <w:t xml:space="preserve"> zenbakia duen espedienteari dagokionez</w:t>
      </w:r>
      <w:bookmarkStart w:id="1248" w:name="_Toc505598248"/>
      <w:bookmarkStart w:id="1249" w:name="_Toc505598325"/>
      <w:bookmarkStart w:id="1250" w:name="_Toc505598418"/>
      <w:bookmarkStart w:id="1251" w:name="_Toc507512597"/>
      <w:bookmarkStart w:id="1252" w:name="_Toc507512898"/>
    </w:p>
    <w:p w14:paraId="455BA1CD" w14:textId="77777777" w:rsidR="00C548B6" w:rsidRPr="005B6C15" w:rsidRDefault="00C548B6" w:rsidP="00BF2BD5">
      <w:pPr>
        <w:ind w:right="-425"/>
        <w:jc w:val="center"/>
        <w:rPr>
          <w:rFonts w:ascii="Verdana" w:hAnsi="Verdana"/>
          <w:b/>
          <w:sz w:val="19"/>
          <w:szCs w:val="19"/>
        </w:rPr>
      </w:pPr>
      <w:r w:rsidRPr="005B6C15">
        <w:rPr>
          <w:rFonts w:ascii="Verdana" w:hAnsi="Verdana"/>
          <w:b/>
          <w:sz w:val="19"/>
        </w:rPr>
        <w:t>HAU DEKLARATZEN DU:</w:t>
      </w:r>
      <w:bookmarkEnd w:id="1248"/>
      <w:bookmarkEnd w:id="1249"/>
      <w:bookmarkEnd w:id="1250"/>
      <w:bookmarkEnd w:id="1251"/>
      <w:bookmarkEnd w:id="1252"/>
    </w:p>
    <w:p w14:paraId="675B0844" w14:textId="77777777" w:rsidR="00C548B6" w:rsidRPr="005B6C15" w:rsidRDefault="00C548B6" w:rsidP="00BF2BD5">
      <w:pPr>
        <w:ind w:left="600" w:right="-425" w:hanging="400"/>
        <w:contextualSpacing/>
        <w:jc w:val="center"/>
        <w:rPr>
          <w:rFonts w:ascii="Verdana" w:hAnsi="Verdana"/>
          <w:b/>
          <w:sz w:val="19"/>
          <w:szCs w:val="19"/>
        </w:rPr>
      </w:pPr>
    </w:p>
    <w:p w14:paraId="2A590DE5" w14:textId="77777777" w:rsidR="00C548B6" w:rsidRPr="005B6C15" w:rsidRDefault="00C548B6" w:rsidP="00BF2BD5">
      <w:pPr>
        <w:ind w:right="-425"/>
        <w:contextualSpacing/>
        <w:jc w:val="both"/>
        <w:rPr>
          <w:rFonts w:ascii="Verdana" w:hAnsi="Verdana" w:cs="Tahoma"/>
          <w:sz w:val="19"/>
          <w:szCs w:val="19"/>
        </w:rPr>
      </w:pPr>
      <w:r w:rsidRPr="005B6C15">
        <w:rPr>
          <w:rFonts w:ascii="Verdana" w:hAnsi="Verdana"/>
          <w:sz w:val="19"/>
        </w:rPr>
        <w:t>Merkataritza Kodearen 42.1. artikuluarekin bat etorriz, ordezkatzen dudan enpresak enpresa talde bat osatzen duela (</w:t>
      </w:r>
      <w:r w:rsidRPr="005B6C15">
        <w:rPr>
          <w:rFonts w:ascii="Verdana" w:hAnsi="Verdana"/>
          <w:i/>
          <w:iCs/>
          <w:sz w:val="19"/>
        </w:rPr>
        <w:t>bai/ez</w:t>
      </w:r>
      <w:r w:rsidRPr="005B6C15">
        <w:rPr>
          <w:rFonts w:ascii="Verdana" w:hAnsi="Verdana"/>
          <w:sz w:val="19"/>
        </w:rPr>
        <w:t xml:space="preserve">): ………. Eta </w:t>
      </w:r>
      <w:r w:rsidRPr="005B6C15">
        <w:rPr>
          <w:rFonts w:ascii="Verdana" w:hAnsi="Verdana"/>
          <w:b/>
          <w:sz w:val="19"/>
        </w:rPr>
        <w:t>honako hauek direla lizitazio honetan parte hartzen duten enpresak:</w:t>
      </w:r>
    </w:p>
    <w:p w14:paraId="3576C0F7" w14:textId="77777777" w:rsidR="00C548B6" w:rsidRPr="005B6C15" w:rsidRDefault="00C548B6" w:rsidP="00BF2BD5">
      <w:pPr>
        <w:ind w:left="600" w:right="-425"/>
        <w:contextualSpacing/>
        <w:jc w:val="both"/>
        <w:rPr>
          <w:rFonts w:ascii="Verdana" w:hAnsi="Verdana" w:cs="Tahoma"/>
          <w:b/>
          <w:sz w:val="19"/>
          <w:szCs w:val="19"/>
        </w:rPr>
      </w:pPr>
    </w:p>
    <w:p w14:paraId="27D5951B" w14:textId="77777777" w:rsidR="00C548B6" w:rsidRPr="005B6C15" w:rsidRDefault="00C548B6" w:rsidP="00BF2BD5">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B6C15" w14:paraId="4319F88A" w14:textId="77777777" w:rsidTr="00A12B05">
        <w:trPr>
          <w:trHeight w:val="259"/>
          <w:jc w:val="right"/>
        </w:trPr>
        <w:tc>
          <w:tcPr>
            <w:tcW w:w="5665" w:type="dxa"/>
          </w:tcPr>
          <w:p w14:paraId="47C5EA53" w14:textId="77777777" w:rsidR="00C548B6" w:rsidRPr="005B6C15" w:rsidRDefault="00C548B6" w:rsidP="00BF2BD5">
            <w:pPr>
              <w:ind w:left="-150" w:right="-425"/>
              <w:contextualSpacing/>
              <w:jc w:val="center"/>
              <w:rPr>
                <w:rFonts w:ascii="Verdana" w:hAnsi="Verdana" w:cs="Tahoma"/>
                <w:sz w:val="19"/>
                <w:szCs w:val="19"/>
              </w:rPr>
            </w:pPr>
            <w:r w:rsidRPr="005B6C15">
              <w:rPr>
                <w:rFonts w:ascii="Verdana" w:hAnsi="Verdana"/>
                <w:sz w:val="19"/>
              </w:rPr>
              <w:t>Izen soziala</w:t>
            </w:r>
          </w:p>
        </w:tc>
        <w:tc>
          <w:tcPr>
            <w:tcW w:w="3473" w:type="dxa"/>
          </w:tcPr>
          <w:p w14:paraId="0EBB50DD" w14:textId="77777777" w:rsidR="00C548B6" w:rsidRPr="005B6C15" w:rsidRDefault="00C548B6" w:rsidP="00BF2BD5">
            <w:pPr>
              <w:ind w:right="-425"/>
              <w:contextualSpacing/>
              <w:jc w:val="center"/>
              <w:rPr>
                <w:rFonts w:ascii="Verdana" w:hAnsi="Verdana" w:cs="Tahoma"/>
                <w:sz w:val="19"/>
                <w:szCs w:val="19"/>
              </w:rPr>
            </w:pPr>
            <w:r w:rsidRPr="005B6C15">
              <w:rPr>
                <w:rFonts w:ascii="Verdana" w:hAnsi="Verdana"/>
                <w:sz w:val="19"/>
              </w:rPr>
              <w:t>IFZ</w:t>
            </w:r>
          </w:p>
        </w:tc>
      </w:tr>
      <w:tr w:rsidR="00C548B6" w:rsidRPr="005B6C15" w14:paraId="00673A0E" w14:textId="77777777" w:rsidTr="00A12B05">
        <w:trPr>
          <w:trHeight w:val="454"/>
          <w:jc w:val="right"/>
        </w:trPr>
        <w:tc>
          <w:tcPr>
            <w:tcW w:w="5665" w:type="dxa"/>
          </w:tcPr>
          <w:p w14:paraId="5660A032" w14:textId="77777777" w:rsidR="00C548B6" w:rsidRPr="005B6C15" w:rsidRDefault="00C548B6" w:rsidP="00BF2BD5">
            <w:pPr>
              <w:ind w:left="306" w:right="-425"/>
              <w:contextualSpacing/>
              <w:jc w:val="both"/>
              <w:rPr>
                <w:rFonts w:ascii="Verdana" w:hAnsi="Verdana" w:cs="Tahoma"/>
                <w:sz w:val="19"/>
                <w:szCs w:val="19"/>
              </w:rPr>
            </w:pPr>
          </w:p>
        </w:tc>
        <w:tc>
          <w:tcPr>
            <w:tcW w:w="3473" w:type="dxa"/>
          </w:tcPr>
          <w:p w14:paraId="53EE84BD" w14:textId="77777777" w:rsidR="00C548B6" w:rsidRPr="005B6C15" w:rsidRDefault="00C548B6" w:rsidP="00BF2BD5">
            <w:pPr>
              <w:ind w:left="600" w:right="-425"/>
              <w:contextualSpacing/>
              <w:jc w:val="both"/>
              <w:rPr>
                <w:rFonts w:ascii="Verdana" w:hAnsi="Verdana" w:cs="Tahoma"/>
                <w:sz w:val="19"/>
                <w:szCs w:val="19"/>
              </w:rPr>
            </w:pPr>
          </w:p>
        </w:tc>
      </w:tr>
      <w:tr w:rsidR="00C548B6" w:rsidRPr="005B6C15" w14:paraId="17BBC19D" w14:textId="77777777" w:rsidTr="00A12B05">
        <w:trPr>
          <w:trHeight w:val="454"/>
          <w:jc w:val="right"/>
        </w:trPr>
        <w:tc>
          <w:tcPr>
            <w:tcW w:w="5665" w:type="dxa"/>
          </w:tcPr>
          <w:p w14:paraId="132AD413" w14:textId="77777777" w:rsidR="00C548B6" w:rsidRPr="005B6C15" w:rsidRDefault="00C548B6" w:rsidP="00BF2BD5">
            <w:pPr>
              <w:ind w:left="600" w:right="-425"/>
              <w:contextualSpacing/>
              <w:jc w:val="both"/>
              <w:rPr>
                <w:rFonts w:ascii="Verdana" w:hAnsi="Verdana" w:cs="Tahoma"/>
                <w:sz w:val="19"/>
                <w:szCs w:val="19"/>
              </w:rPr>
            </w:pPr>
          </w:p>
        </w:tc>
        <w:tc>
          <w:tcPr>
            <w:tcW w:w="3473" w:type="dxa"/>
          </w:tcPr>
          <w:p w14:paraId="6D169E17" w14:textId="77777777" w:rsidR="00C548B6" w:rsidRPr="005B6C15" w:rsidRDefault="00C548B6" w:rsidP="00BF2BD5">
            <w:pPr>
              <w:ind w:left="600" w:right="-425"/>
              <w:contextualSpacing/>
              <w:jc w:val="both"/>
              <w:rPr>
                <w:rFonts w:ascii="Verdana" w:hAnsi="Verdana" w:cs="Tahoma"/>
                <w:sz w:val="19"/>
                <w:szCs w:val="19"/>
              </w:rPr>
            </w:pPr>
          </w:p>
        </w:tc>
      </w:tr>
    </w:tbl>
    <w:p w14:paraId="18FF6740" w14:textId="77777777" w:rsidR="00C548B6" w:rsidRPr="005B6C15" w:rsidRDefault="00C548B6" w:rsidP="00BF2BD5">
      <w:pPr>
        <w:ind w:left="600" w:right="-425"/>
        <w:contextualSpacing/>
        <w:jc w:val="both"/>
        <w:rPr>
          <w:rFonts w:ascii="Verdana" w:hAnsi="Verdana" w:cs="Tahoma"/>
          <w:sz w:val="19"/>
          <w:szCs w:val="19"/>
        </w:rPr>
      </w:pPr>
    </w:p>
    <w:p w14:paraId="1928B31B" w14:textId="77777777" w:rsidR="00C548B6" w:rsidRPr="005B6C15" w:rsidRDefault="00C548B6" w:rsidP="00BF2BD5">
      <w:pPr>
        <w:ind w:left="600" w:right="-425"/>
        <w:rPr>
          <w:rFonts w:ascii="Verdana" w:hAnsi="Verdana" w:cs="Tahoma"/>
          <w:sz w:val="19"/>
          <w:szCs w:val="19"/>
          <w:lang w:val="es-ES_tradnl"/>
        </w:rPr>
      </w:pPr>
    </w:p>
    <w:p w14:paraId="496BD6C5" w14:textId="77777777" w:rsidR="00C548B6" w:rsidRPr="005B6C15" w:rsidRDefault="00C548B6" w:rsidP="00BF2BD5">
      <w:pPr>
        <w:ind w:right="-425"/>
        <w:rPr>
          <w:rFonts w:ascii="Verdana" w:hAnsi="Verdana" w:cs="Tahoma"/>
          <w:sz w:val="19"/>
          <w:szCs w:val="19"/>
        </w:rPr>
      </w:pPr>
      <w:bookmarkStart w:id="1253" w:name="_Toc505598249"/>
      <w:bookmarkStart w:id="1254" w:name="_Toc505598326"/>
      <w:bookmarkStart w:id="1255" w:name="_Toc505598419"/>
      <w:bookmarkStart w:id="1256" w:name="_Toc507512598"/>
      <w:bookmarkStart w:id="1257" w:name="_Toc507512899"/>
      <w:r w:rsidRPr="005B6C15">
        <w:rPr>
          <w:rFonts w:ascii="Verdana" w:hAnsi="Verdana"/>
          <w:sz w:val="19"/>
        </w:rPr>
        <w:t>.............................(e)n, 20…(e)ko ……ren ……(e)(a)n.</w:t>
      </w:r>
      <w:bookmarkEnd w:id="1253"/>
      <w:bookmarkEnd w:id="1254"/>
      <w:bookmarkEnd w:id="1255"/>
      <w:bookmarkEnd w:id="1256"/>
      <w:bookmarkEnd w:id="1257"/>
    </w:p>
    <w:p w14:paraId="491B13BD" w14:textId="77777777" w:rsidR="00C548B6" w:rsidRPr="005B6C15" w:rsidRDefault="00C548B6" w:rsidP="00BF2BD5">
      <w:pPr>
        <w:ind w:left="600" w:right="-425"/>
        <w:rPr>
          <w:rFonts w:ascii="Verdana" w:hAnsi="Verdana" w:cs="Tahoma"/>
          <w:sz w:val="19"/>
          <w:szCs w:val="19"/>
        </w:rPr>
      </w:pPr>
    </w:p>
    <w:p w14:paraId="2ED12123" w14:textId="77777777" w:rsidR="00C548B6" w:rsidRPr="005B6C15" w:rsidRDefault="00C548B6" w:rsidP="00BF2BD5">
      <w:pPr>
        <w:ind w:left="600" w:right="-425"/>
        <w:rPr>
          <w:rFonts w:ascii="Verdana" w:hAnsi="Verdana" w:cs="Tahoma"/>
          <w:sz w:val="19"/>
          <w:szCs w:val="19"/>
        </w:rPr>
      </w:pPr>
    </w:p>
    <w:p w14:paraId="27F10FA3" w14:textId="77777777" w:rsidR="00C548B6" w:rsidRPr="005B6C15" w:rsidRDefault="00C548B6" w:rsidP="00BF2BD5">
      <w:pPr>
        <w:ind w:left="600" w:right="-425"/>
        <w:rPr>
          <w:rFonts w:ascii="Verdana" w:hAnsi="Verdana" w:cs="Tahoma"/>
          <w:sz w:val="19"/>
          <w:szCs w:val="19"/>
        </w:rPr>
      </w:pPr>
    </w:p>
    <w:p w14:paraId="65F1A479" w14:textId="77777777" w:rsidR="00C548B6" w:rsidRPr="005B6C15" w:rsidRDefault="00C548B6" w:rsidP="00BF2BD5">
      <w:pPr>
        <w:ind w:right="-425"/>
        <w:rPr>
          <w:rFonts w:ascii="Verdana" w:hAnsi="Verdana" w:cs="Tahoma"/>
          <w:sz w:val="19"/>
          <w:szCs w:val="19"/>
        </w:rPr>
      </w:pPr>
      <w:r w:rsidRPr="005B6C15">
        <w:rPr>
          <w:rFonts w:ascii="Verdana" w:hAnsi="Verdana"/>
          <w:sz w:val="19"/>
        </w:rPr>
        <w:t>Sinadura:</w:t>
      </w:r>
    </w:p>
    <w:p w14:paraId="023FA202" w14:textId="77777777" w:rsidR="00C548B6" w:rsidRPr="005B6C15" w:rsidRDefault="00C548B6" w:rsidP="00BF2BD5">
      <w:pPr>
        <w:ind w:left="600" w:right="-425"/>
        <w:rPr>
          <w:rFonts w:ascii="Verdana" w:hAnsi="Verdana" w:cs="Tahoma"/>
          <w:sz w:val="20"/>
          <w:szCs w:val="20"/>
        </w:rPr>
      </w:pPr>
    </w:p>
    <w:p w14:paraId="5E36D75A" w14:textId="77777777" w:rsidR="00C548B6" w:rsidRPr="005B6C15" w:rsidRDefault="00C548B6" w:rsidP="00BF2BD5">
      <w:pPr>
        <w:ind w:left="600" w:right="-425"/>
        <w:rPr>
          <w:rFonts w:ascii="Verdana" w:hAnsi="Verdana" w:cs="Tahoma"/>
          <w:sz w:val="20"/>
          <w:szCs w:val="20"/>
        </w:rPr>
      </w:pPr>
    </w:p>
    <w:p w14:paraId="78F0937A" w14:textId="77777777" w:rsidR="00C548B6" w:rsidRPr="005B6C15" w:rsidRDefault="00C548B6" w:rsidP="00BF2BD5">
      <w:pPr>
        <w:ind w:left="600" w:right="-425"/>
        <w:rPr>
          <w:rFonts w:ascii="Verdana" w:hAnsi="Verdana" w:cs="Tahoma"/>
          <w:sz w:val="20"/>
          <w:szCs w:val="20"/>
        </w:rPr>
      </w:pPr>
    </w:p>
    <w:p w14:paraId="4056A2DC" w14:textId="77777777" w:rsidR="00C548B6" w:rsidRPr="005B6C15" w:rsidRDefault="00C548B6" w:rsidP="00BF2BD5">
      <w:pPr>
        <w:ind w:left="600" w:right="-425"/>
        <w:rPr>
          <w:rFonts w:ascii="Verdana" w:hAnsi="Verdana" w:cs="Tahoma"/>
          <w:sz w:val="20"/>
          <w:szCs w:val="20"/>
        </w:rPr>
      </w:pPr>
    </w:p>
    <w:p w14:paraId="56B2AF5B" w14:textId="77777777" w:rsidR="00C548B6" w:rsidRPr="005B6C15" w:rsidRDefault="00C548B6" w:rsidP="00BF2BD5">
      <w:pPr>
        <w:ind w:left="600" w:right="-425"/>
        <w:rPr>
          <w:rFonts w:ascii="Verdana" w:hAnsi="Verdana" w:cs="Tahoma"/>
          <w:sz w:val="20"/>
          <w:szCs w:val="20"/>
        </w:rPr>
      </w:pPr>
    </w:p>
    <w:p w14:paraId="1FFE234E" w14:textId="77777777" w:rsidR="00C548B6" w:rsidRPr="005B6C15" w:rsidRDefault="00C548B6" w:rsidP="00BF2BD5">
      <w:pPr>
        <w:ind w:left="600" w:right="-425"/>
        <w:rPr>
          <w:rFonts w:ascii="Verdana" w:hAnsi="Verdana" w:cs="Tahoma"/>
          <w:sz w:val="20"/>
          <w:szCs w:val="20"/>
        </w:rPr>
      </w:pPr>
    </w:p>
    <w:p w14:paraId="739D3ABA" w14:textId="77777777" w:rsidR="00C548B6" w:rsidRPr="005B6C15" w:rsidRDefault="00C548B6" w:rsidP="00BF2BD5">
      <w:pPr>
        <w:ind w:left="600" w:right="-425"/>
        <w:rPr>
          <w:rFonts w:ascii="Verdana" w:hAnsi="Verdana" w:cs="Tahoma"/>
          <w:sz w:val="20"/>
          <w:szCs w:val="20"/>
        </w:rPr>
      </w:pPr>
    </w:p>
    <w:p w14:paraId="71E2F824" w14:textId="77777777" w:rsidR="00C548B6" w:rsidRPr="005B6C15" w:rsidRDefault="00C548B6" w:rsidP="00BF2BD5">
      <w:pPr>
        <w:ind w:left="600" w:right="-425"/>
        <w:rPr>
          <w:rFonts w:ascii="Verdana" w:hAnsi="Verdana" w:cs="Tahoma"/>
          <w:sz w:val="20"/>
          <w:szCs w:val="20"/>
        </w:rPr>
      </w:pPr>
    </w:p>
    <w:p w14:paraId="2B565F9C" w14:textId="77777777" w:rsidR="00C548B6" w:rsidRPr="005B6C15" w:rsidRDefault="00C548B6" w:rsidP="00BF2BD5">
      <w:pPr>
        <w:ind w:left="600" w:right="-425"/>
        <w:rPr>
          <w:rFonts w:ascii="Verdana" w:hAnsi="Verdana" w:cs="Tahoma"/>
          <w:sz w:val="20"/>
          <w:szCs w:val="20"/>
        </w:rPr>
      </w:pPr>
    </w:p>
    <w:p w14:paraId="2B9EB81E" w14:textId="77777777" w:rsidR="00C548B6" w:rsidRPr="005B6C15" w:rsidRDefault="00C548B6" w:rsidP="00BF2BD5">
      <w:pPr>
        <w:ind w:left="600" w:right="-425"/>
        <w:rPr>
          <w:rFonts w:ascii="Verdana" w:hAnsi="Verdana" w:cs="Tahoma"/>
          <w:sz w:val="20"/>
          <w:szCs w:val="20"/>
        </w:rPr>
      </w:pPr>
    </w:p>
    <w:p w14:paraId="030A2594" w14:textId="77777777" w:rsidR="00C548B6" w:rsidRPr="005B6C15" w:rsidRDefault="00C548B6" w:rsidP="00BF2BD5">
      <w:pPr>
        <w:ind w:right="-425"/>
        <w:jc w:val="both"/>
        <w:rPr>
          <w:rFonts w:ascii="Verdana" w:hAnsi="Verdana"/>
          <w:b/>
          <w:sz w:val="14"/>
          <w:szCs w:val="14"/>
        </w:rPr>
      </w:pPr>
      <w:r w:rsidRPr="005B6C15">
        <w:rPr>
          <w:rFonts w:ascii="Verdana" w:hAnsi="Verdana"/>
          <w:b/>
          <w:sz w:val="14"/>
        </w:rPr>
        <w:t>Datu pertsonalen babesari buruzko oinarrizko informazioa.</w:t>
      </w:r>
    </w:p>
    <w:p w14:paraId="3750479A" w14:textId="77777777" w:rsidR="00C548B6" w:rsidRPr="005B6C15" w:rsidRDefault="00C548B6" w:rsidP="00BF2BD5">
      <w:pPr>
        <w:ind w:right="-425"/>
        <w:jc w:val="both"/>
        <w:rPr>
          <w:rFonts w:ascii="Verdana" w:hAnsi="Verdana"/>
          <w:sz w:val="14"/>
          <w:szCs w:val="14"/>
        </w:rPr>
      </w:pPr>
    </w:p>
    <w:p w14:paraId="1DD7B890" w14:textId="77777777" w:rsidR="00C548B6" w:rsidRPr="005B6C15" w:rsidRDefault="00C548B6" w:rsidP="00BF2BD5">
      <w:pPr>
        <w:ind w:right="-425"/>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77D04014" w14:textId="77777777" w:rsidR="00C548B6" w:rsidRPr="005B6C15" w:rsidRDefault="00C548B6" w:rsidP="00BF2BD5">
      <w:pPr>
        <w:ind w:left="142" w:right="-425"/>
        <w:jc w:val="both"/>
        <w:rPr>
          <w:rFonts w:ascii="Verdana" w:hAnsi="Verdana"/>
          <w:sz w:val="14"/>
          <w:szCs w:val="14"/>
        </w:rPr>
      </w:pPr>
    </w:p>
    <w:p w14:paraId="0B374252" w14:textId="77777777" w:rsidR="00C548B6" w:rsidRPr="005B6C15" w:rsidRDefault="00C548B6" w:rsidP="00BF2BD5">
      <w:pPr>
        <w:numPr>
          <w:ilvl w:val="0"/>
          <w:numId w:val="62"/>
        </w:numPr>
        <w:tabs>
          <w:tab w:val="left" w:pos="142"/>
        </w:tabs>
        <w:ind w:right="-425"/>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61F7EB6D" w14:textId="77777777" w:rsidR="00C548B6" w:rsidRPr="005B6C15" w:rsidRDefault="00C548B6" w:rsidP="00BF2BD5">
      <w:pPr>
        <w:numPr>
          <w:ilvl w:val="0"/>
          <w:numId w:val="62"/>
        </w:numPr>
        <w:tabs>
          <w:tab w:val="left" w:pos="142"/>
        </w:tabs>
        <w:ind w:right="-425"/>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7F0F91CE" w14:textId="77777777" w:rsidR="00C548B6" w:rsidRPr="005B6C15" w:rsidRDefault="00C548B6" w:rsidP="00BF2BD5">
      <w:pPr>
        <w:numPr>
          <w:ilvl w:val="0"/>
          <w:numId w:val="62"/>
        </w:numPr>
        <w:tabs>
          <w:tab w:val="left" w:pos="142"/>
        </w:tabs>
        <w:ind w:right="-425"/>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13598A8B" w14:textId="77777777" w:rsidR="00C548B6" w:rsidRPr="005B6C15" w:rsidRDefault="00C548B6" w:rsidP="00BF2BD5">
      <w:pPr>
        <w:numPr>
          <w:ilvl w:val="0"/>
          <w:numId w:val="62"/>
        </w:numPr>
        <w:tabs>
          <w:tab w:val="left" w:pos="142"/>
        </w:tabs>
        <w:ind w:right="-425"/>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6D24AFF7" w14:textId="77777777" w:rsidR="00C548B6" w:rsidRPr="005B6C15" w:rsidRDefault="00C548B6" w:rsidP="00BF2BD5">
      <w:pPr>
        <w:numPr>
          <w:ilvl w:val="0"/>
          <w:numId w:val="62"/>
        </w:numPr>
        <w:tabs>
          <w:tab w:val="left" w:pos="142"/>
        </w:tabs>
        <w:ind w:right="-425"/>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337F7CC9" w14:textId="77777777" w:rsidR="00C548B6" w:rsidRPr="005B6C15" w:rsidRDefault="00C548B6" w:rsidP="00BF2BD5">
      <w:pPr>
        <w:tabs>
          <w:tab w:val="left" w:pos="142"/>
        </w:tabs>
        <w:ind w:left="142" w:right="-425"/>
        <w:contextualSpacing/>
        <w:jc w:val="both"/>
        <w:rPr>
          <w:rFonts w:ascii="Verdana" w:hAnsi="Verdana"/>
          <w:b/>
          <w:sz w:val="16"/>
          <w:szCs w:val="16"/>
        </w:rPr>
      </w:pPr>
    </w:p>
    <w:p w14:paraId="3CE2EDC8" w14:textId="77777777" w:rsidR="00C548B6" w:rsidRPr="005B6C15" w:rsidRDefault="00C548B6" w:rsidP="00BF2BD5">
      <w:pPr>
        <w:tabs>
          <w:tab w:val="left" w:pos="142"/>
        </w:tabs>
        <w:ind w:right="-425"/>
        <w:jc w:val="both"/>
        <w:rPr>
          <w:rFonts w:ascii="Verdana" w:hAnsi="Verdana" w:cs="Tahoma"/>
          <w:sz w:val="20"/>
          <w:szCs w:val="20"/>
        </w:rPr>
      </w:pPr>
      <w:r w:rsidRPr="005B6C15">
        <w:rPr>
          <w:rFonts w:ascii="Verdana" w:hAnsi="Verdana"/>
          <w:b/>
          <w:sz w:val="16"/>
        </w:rPr>
        <w:t>INFORMAZIO ZABALAGOA VII.1 ERANSKINEAN: «DATU PERTSONALEN BABESARI BURUZKO INFORMAZIO GEHIGARRIA».</w:t>
      </w:r>
    </w:p>
    <w:p w14:paraId="68C8E56D" w14:textId="77777777" w:rsidR="00C548B6" w:rsidRPr="005B6C15" w:rsidRDefault="00C548B6" w:rsidP="00BF2BD5">
      <w:pPr>
        <w:jc w:val="center"/>
        <w:rPr>
          <w:rFonts w:ascii="Verdana" w:hAnsi="Verdana" w:cs="Tahoma"/>
          <w:b/>
          <w:sz w:val="22"/>
          <w:szCs w:val="22"/>
        </w:rPr>
        <w:sectPr w:rsidR="00C548B6" w:rsidRPr="005B6C15" w:rsidSect="00A12B05">
          <w:footnotePr>
            <w:numRestart w:val="eachSect"/>
          </w:footnotePr>
          <w:type w:val="continuous"/>
          <w:pgSz w:w="11906" w:h="16838"/>
          <w:pgMar w:top="567" w:right="1274" w:bottom="992" w:left="1134" w:header="284" w:footer="482" w:gutter="0"/>
          <w:cols w:space="720"/>
          <w:docGrid w:linePitch="326"/>
        </w:sectPr>
      </w:pPr>
      <w:bookmarkStart w:id="1258" w:name="AnexoII7"/>
    </w:p>
    <w:p w14:paraId="7E166348" w14:textId="12493126" w:rsidR="00C548B6" w:rsidRPr="005B6C15" w:rsidRDefault="00C548B6" w:rsidP="00BF2BD5">
      <w:pPr>
        <w:pStyle w:val="3izenburua"/>
        <w:rPr>
          <w:rFonts w:eastAsia="Arial Unicode MS"/>
        </w:rPr>
      </w:pPr>
      <w:bookmarkStart w:id="1259" w:name="_Toc33530872"/>
      <w:bookmarkStart w:id="1260" w:name="_Toc38387843"/>
      <w:bookmarkStart w:id="1261" w:name="_Toc70422804"/>
      <w:bookmarkEnd w:id="1258"/>
      <w:r w:rsidRPr="005B6C15">
        <w:lastRenderedPageBreak/>
        <w:t xml:space="preserve">II. 7.- </w:t>
      </w:r>
      <w:r w:rsidR="00C42291" w:rsidRPr="005B6C15">
        <w:t xml:space="preserve">ERANSKINA.- </w:t>
      </w:r>
      <w:r w:rsidRPr="005B6C15">
        <w:t>ESKAINTZA / ESKAINTZA INTEGRATZAILEA ZEIN SORTATARA AURKEZTEN DUEN: SORTA-KONBINAZIOA</w:t>
      </w:r>
      <w:bookmarkEnd w:id="1259"/>
      <w:bookmarkEnd w:id="1260"/>
      <w:bookmarkEnd w:id="1261"/>
    </w:p>
    <w:p w14:paraId="3BEBB572" w14:textId="77777777" w:rsidR="00C548B6" w:rsidRPr="005B6C15" w:rsidRDefault="00C548B6" w:rsidP="00BF2BD5">
      <w:pPr>
        <w:tabs>
          <w:tab w:val="left" w:pos="9436"/>
        </w:tabs>
        <w:ind w:left="600" w:right="-427"/>
        <w:jc w:val="center"/>
        <w:rPr>
          <w:rFonts w:ascii="Verdana" w:eastAsia="Arial Unicode MS" w:hAnsi="Verdana" w:cs="Tahoma"/>
          <w:b/>
          <w:sz w:val="19"/>
          <w:szCs w:val="19"/>
        </w:rPr>
      </w:pPr>
    </w:p>
    <w:p w14:paraId="5C9CACA8" w14:textId="77777777" w:rsidR="00C548B6" w:rsidRPr="005B6C15" w:rsidRDefault="00C548B6" w:rsidP="00BF2BD5">
      <w:pPr>
        <w:tabs>
          <w:tab w:val="left" w:pos="9436"/>
        </w:tabs>
        <w:ind w:right="-427"/>
        <w:jc w:val="center"/>
        <w:rPr>
          <w:rFonts w:ascii="Verdana" w:eastAsia="Arial Unicode MS" w:hAnsi="Verdana" w:cs="Tahoma"/>
          <w:b/>
          <w:sz w:val="19"/>
          <w:szCs w:val="19"/>
        </w:rPr>
      </w:pPr>
    </w:p>
    <w:p w14:paraId="53461228" w14:textId="0D260D73" w:rsidR="00C548B6" w:rsidRPr="005B6C15" w:rsidRDefault="00C548B6" w:rsidP="00BF2BD5">
      <w:pPr>
        <w:widowControl w:val="0"/>
        <w:tabs>
          <w:tab w:val="center" w:pos="4252"/>
          <w:tab w:val="right" w:pos="8504"/>
        </w:tabs>
        <w:ind w:right="-427"/>
        <w:jc w:val="both"/>
        <w:rPr>
          <w:rFonts w:ascii="Verdana" w:eastAsia="Arial Unicode MS" w:hAnsi="Verdana"/>
          <w:b/>
          <w:sz w:val="19"/>
          <w:szCs w:val="19"/>
        </w:rPr>
      </w:pPr>
      <w:r w:rsidRPr="005B6C15">
        <w:rPr>
          <w:rFonts w:ascii="Verdana" w:hAnsi="Verdana" w:cs="Tahoma"/>
          <w:sz w:val="19"/>
          <w:szCs w:val="19"/>
          <w:vertAlign w:val="superscript"/>
        </w:rPr>
        <w:footnoteReference w:id="72"/>
      </w: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ordezkatuz (</w:t>
      </w:r>
      <w:r w:rsidRPr="005B6C15">
        <w:rPr>
          <w:rFonts w:ascii="Verdana" w:hAnsi="Verdana"/>
          <w:color w:val="0000FF"/>
          <w:sz w:val="19"/>
        </w:rPr>
        <w:t>operadore ekonomikoaren</w:t>
      </w:r>
      <w:r w:rsidRPr="005B6C15">
        <w:rPr>
          <w:rFonts w:ascii="Verdana" w:hAnsi="Verdana"/>
          <w:sz w:val="19"/>
        </w:rPr>
        <w:t xml:space="preserve"> IFZ: ………………………), </w:t>
      </w:r>
      <w:r w:rsidR="00A069AE">
        <w:rPr>
          <w:rFonts w:ascii="Verdana" w:hAnsi="Verdana"/>
          <w:color w:val="0000FF"/>
          <w:sz w:val="19"/>
        </w:rPr>
        <w:t>04/IVAP/2026</w:t>
      </w:r>
      <w:r w:rsidRPr="005B6C15">
        <w:rPr>
          <w:rFonts w:ascii="Verdana" w:hAnsi="Verdana"/>
          <w:sz w:val="19"/>
        </w:rPr>
        <w:t xml:space="preserve"> zenbakia duen espedienteari dagokionez</w:t>
      </w:r>
    </w:p>
    <w:p w14:paraId="42336B23" w14:textId="77777777" w:rsidR="00C548B6" w:rsidRPr="005B6C15" w:rsidRDefault="00C548B6" w:rsidP="00BF2BD5">
      <w:pPr>
        <w:ind w:right="-427"/>
        <w:jc w:val="center"/>
        <w:rPr>
          <w:rFonts w:ascii="Verdana" w:hAnsi="Verdana"/>
          <w:b/>
          <w:sz w:val="19"/>
          <w:szCs w:val="19"/>
        </w:rPr>
      </w:pPr>
      <w:bookmarkStart w:id="1262" w:name="_Toc505598250"/>
      <w:bookmarkStart w:id="1263" w:name="_Toc505598327"/>
      <w:bookmarkStart w:id="1264" w:name="_Toc505598420"/>
      <w:bookmarkStart w:id="1265" w:name="_Toc507512599"/>
      <w:bookmarkStart w:id="1266" w:name="_Toc507512900"/>
      <w:r w:rsidRPr="005B6C15">
        <w:rPr>
          <w:rFonts w:ascii="Verdana" w:hAnsi="Verdana"/>
          <w:b/>
          <w:sz w:val="19"/>
        </w:rPr>
        <w:t>HAU DEKLARATZEN DU:</w:t>
      </w:r>
      <w:bookmarkEnd w:id="1262"/>
      <w:bookmarkEnd w:id="1263"/>
      <w:bookmarkEnd w:id="1264"/>
      <w:bookmarkEnd w:id="1265"/>
      <w:bookmarkEnd w:id="1266"/>
    </w:p>
    <w:p w14:paraId="49A20484" w14:textId="77777777" w:rsidR="00C548B6" w:rsidRPr="005B6C15" w:rsidRDefault="00C548B6" w:rsidP="00BF2BD5">
      <w:pPr>
        <w:tabs>
          <w:tab w:val="left" w:pos="9436"/>
        </w:tabs>
        <w:ind w:left="600" w:right="-427"/>
        <w:jc w:val="center"/>
        <w:rPr>
          <w:rFonts w:ascii="Verdana" w:eastAsia="Arial Unicode MS" w:hAnsi="Verdana"/>
          <w:b/>
          <w:sz w:val="19"/>
          <w:szCs w:val="19"/>
        </w:rPr>
      </w:pPr>
    </w:p>
    <w:p w14:paraId="67941DE2" w14:textId="77777777" w:rsidR="00C548B6" w:rsidRPr="005B6C15" w:rsidRDefault="00C548B6" w:rsidP="00BF2BD5">
      <w:pPr>
        <w:ind w:left="900" w:right="-427" w:hanging="333"/>
        <w:jc w:val="both"/>
        <w:rPr>
          <w:rFonts w:ascii="Verdana" w:hAnsi="Verdana" w:cs="Tahoma"/>
          <w:iCs/>
          <w:sz w:val="19"/>
          <w:szCs w:val="19"/>
        </w:rPr>
      </w:pPr>
      <w:r w:rsidRPr="005B6C15">
        <w:rPr>
          <w:rFonts w:ascii="Verdana" w:hAnsi="Verdana"/>
          <w:b/>
          <w:sz w:val="19"/>
        </w:rPr>
        <w:t>1.-</w:t>
      </w:r>
      <w:r w:rsidRPr="005B6C15">
        <w:rPr>
          <w:rFonts w:ascii="Verdana" w:hAnsi="Verdana"/>
          <w:sz w:val="19"/>
        </w:rPr>
        <w:t xml:space="preserve"> Sorta hauetarako aurkezten dudala eskaintza</w:t>
      </w:r>
      <w:r w:rsidRPr="005B6C15">
        <w:rPr>
          <w:rFonts w:ascii="Verdana" w:hAnsi="Verdana" w:cs="Tahoma"/>
          <w:iCs/>
          <w:sz w:val="19"/>
          <w:szCs w:val="19"/>
          <w:vertAlign w:val="superscript"/>
        </w:rPr>
        <w:footnoteReference w:id="73"/>
      </w:r>
      <w:r w:rsidRPr="005B6C15">
        <w:rPr>
          <w:rFonts w:ascii="Verdana" w:hAnsi="Verdana"/>
          <w:sz w:val="19"/>
        </w:rPr>
        <w:t>: ………………………….</w:t>
      </w:r>
    </w:p>
    <w:p w14:paraId="384B5074" w14:textId="77777777" w:rsidR="00C548B6" w:rsidRPr="005B6C15" w:rsidRDefault="00C548B6" w:rsidP="00BF2BD5">
      <w:pPr>
        <w:ind w:left="900" w:right="-427" w:hanging="333"/>
        <w:jc w:val="both"/>
        <w:rPr>
          <w:rFonts w:ascii="Verdana" w:hAnsi="Verdana" w:cs="Tahoma"/>
          <w:iCs/>
          <w:sz w:val="19"/>
          <w:szCs w:val="19"/>
        </w:rPr>
      </w:pPr>
    </w:p>
    <w:p w14:paraId="3C5A3474" w14:textId="77777777" w:rsidR="00C548B6" w:rsidRPr="005B6C15" w:rsidRDefault="00C548B6" w:rsidP="00BF2BD5">
      <w:pPr>
        <w:ind w:left="900" w:right="-427" w:hanging="333"/>
        <w:jc w:val="both"/>
        <w:rPr>
          <w:rFonts w:ascii="Verdana" w:hAnsi="Verdana" w:cs="Tahoma"/>
          <w:iCs/>
          <w:sz w:val="19"/>
          <w:szCs w:val="19"/>
        </w:rPr>
      </w:pPr>
      <w:r w:rsidRPr="005B6C15">
        <w:rPr>
          <w:rFonts w:ascii="Verdana" w:hAnsi="Verdana"/>
          <w:b/>
          <w:sz w:val="19"/>
        </w:rPr>
        <w:t>2.-</w:t>
      </w:r>
      <w:r w:rsidRPr="005B6C15">
        <w:rPr>
          <w:rFonts w:ascii="Verdana" w:hAnsi="Verdana"/>
          <w:sz w:val="19"/>
        </w:rPr>
        <w:t xml:space="preserve"> Sorta-konbinazio honetarako aurkezten dudala eskaintza integratzailea</w:t>
      </w:r>
      <w:r w:rsidRPr="005B6C15">
        <w:rPr>
          <w:rFonts w:ascii="Verdana" w:hAnsi="Verdana" w:cs="Tahoma"/>
          <w:iCs/>
          <w:sz w:val="19"/>
          <w:szCs w:val="19"/>
          <w:vertAlign w:val="superscript"/>
        </w:rPr>
        <w:footnoteReference w:id="74"/>
      </w:r>
      <w:r w:rsidRPr="005B6C15">
        <w:rPr>
          <w:rFonts w:ascii="Verdana" w:hAnsi="Verdana"/>
          <w:sz w:val="19"/>
        </w:rPr>
        <w:t>: ………………………</w:t>
      </w:r>
    </w:p>
    <w:p w14:paraId="6B9B1676" w14:textId="77777777" w:rsidR="00C548B6" w:rsidRPr="005B6C15" w:rsidRDefault="00C548B6" w:rsidP="00BF2BD5">
      <w:pPr>
        <w:tabs>
          <w:tab w:val="left" w:pos="9436"/>
        </w:tabs>
        <w:ind w:left="600" w:right="-427"/>
        <w:jc w:val="center"/>
        <w:rPr>
          <w:rFonts w:eastAsia="Arial Unicode MS"/>
          <w:sz w:val="19"/>
          <w:szCs w:val="19"/>
        </w:rPr>
      </w:pPr>
    </w:p>
    <w:p w14:paraId="37B9A248" w14:textId="77777777" w:rsidR="00C548B6" w:rsidRPr="005B6C15" w:rsidRDefault="00C548B6" w:rsidP="00BF2BD5">
      <w:pPr>
        <w:tabs>
          <w:tab w:val="left" w:pos="9436"/>
        </w:tabs>
        <w:ind w:left="600" w:right="-427"/>
        <w:jc w:val="center"/>
        <w:rPr>
          <w:rFonts w:eastAsia="Arial Unicode MS"/>
          <w:sz w:val="19"/>
          <w:szCs w:val="19"/>
        </w:rPr>
      </w:pPr>
    </w:p>
    <w:p w14:paraId="67936FE8" w14:textId="77777777" w:rsidR="00C548B6" w:rsidRPr="005B6C15" w:rsidRDefault="00C548B6" w:rsidP="00BF2BD5">
      <w:pPr>
        <w:tabs>
          <w:tab w:val="left" w:pos="9436"/>
        </w:tabs>
        <w:ind w:left="600" w:right="-427"/>
        <w:jc w:val="center"/>
        <w:rPr>
          <w:rFonts w:eastAsia="Arial Unicode MS"/>
          <w:sz w:val="19"/>
          <w:szCs w:val="19"/>
        </w:rPr>
      </w:pPr>
    </w:p>
    <w:p w14:paraId="1E3909A0" w14:textId="77777777" w:rsidR="00C548B6" w:rsidRPr="005B6C15" w:rsidRDefault="00C548B6" w:rsidP="00BF2BD5">
      <w:pPr>
        <w:tabs>
          <w:tab w:val="left" w:pos="9436"/>
        </w:tabs>
        <w:ind w:left="600" w:right="-427"/>
        <w:jc w:val="center"/>
        <w:rPr>
          <w:rFonts w:eastAsia="Arial Unicode MS"/>
          <w:sz w:val="19"/>
          <w:szCs w:val="19"/>
        </w:rPr>
      </w:pPr>
    </w:p>
    <w:p w14:paraId="0D32F9A6" w14:textId="77777777" w:rsidR="00C548B6" w:rsidRPr="005B6C15" w:rsidRDefault="00C548B6" w:rsidP="00BF2BD5">
      <w:pPr>
        <w:tabs>
          <w:tab w:val="left" w:pos="9436"/>
        </w:tabs>
        <w:ind w:left="600" w:right="-427"/>
        <w:jc w:val="center"/>
        <w:rPr>
          <w:rFonts w:eastAsia="Arial Unicode MS"/>
          <w:sz w:val="19"/>
          <w:szCs w:val="19"/>
        </w:rPr>
      </w:pPr>
    </w:p>
    <w:p w14:paraId="77A00375" w14:textId="77777777" w:rsidR="00C548B6" w:rsidRPr="005B6C15" w:rsidRDefault="00C548B6" w:rsidP="00BF2BD5">
      <w:pPr>
        <w:tabs>
          <w:tab w:val="left" w:pos="9436"/>
        </w:tabs>
        <w:ind w:left="600" w:right="-427"/>
        <w:jc w:val="center"/>
        <w:rPr>
          <w:rFonts w:eastAsia="Arial Unicode MS"/>
          <w:sz w:val="19"/>
          <w:szCs w:val="19"/>
        </w:rPr>
      </w:pPr>
    </w:p>
    <w:p w14:paraId="50B19B82" w14:textId="77777777" w:rsidR="00C548B6" w:rsidRPr="005B6C15" w:rsidRDefault="00C548B6" w:rsidP="00BF2BD5">
      <w:pPr>
        <w:tabs>
          <w:tab w:val="left" w:pos="9436"/>
        </w:tabs>
        <w:ind w:left="600" w:right="-427"/>
        <w:jc w:val="center"/>
        <w:rPr>
          <w:rFonts w:eastAsia="Arial Unicode MS"/>
          <w:sz w:val="19"/>
          <w:szCs w:val="19"/>
        </w:rPr>
      </w:pPr>
    </w:p>
    <w:p w14:paraId="48A7BBBE" w14:textId="77777777" w:rsidR="00C548B6" w:rsidRPr="005B6C15" w:rsidRDefault="00C548B6" w:rsidP="00BF2BD5">
      <w:pPr>
        <w:ind w:left="600" w:right="-427"/>
        <w:rPr>
          <w:rFonts w:ascii="Verdana" w:hAnsi="Verdana" w:cs="Tahoma"/>
          <w:sz w:val="19"/>
          <w:szCs w:val="19"/>
          <w:lang w:val="it-IT"/>
        </w:rPr>
      </w:pPr>
    </w:p>
    <w:p w14:paraId="65DA48FB" w14:textId="77777777" w:rsidR="00C548B6" w:rsidRPr="005B6C15" w:rsidRDefault="00C548B6" w:rsidP="00BF2BD5">
      <w:pPr>
        <w:ind w:left="284" w:right="-427"/>
        <w:rPr>
          <w:rFonts w:ascii="Verdana" w:hAnsi="Verdana" w:cs="Tahoma"/>
          <w:sz w:val="19"/>
          <w:szCs w:val="19"/>
        </w:rPr>
      </w:pPr>
      <w:bookmarkStart w:id="1267" w:name="_Toc505598251"/>
      <w:bookmarkStart w:id="1268" w:name="_Toc505598328"/>
      <w:bookmarkStart w:id="1269" w:name="_Toc505598421"/>
      <w:bookmarkStart w:id="1270" w:name="_Toc507512600"/>
      <w:bookmarkStart w:id="1271" w:name="_Toc507512901"/>
      <w:r w:rsidRPr="005B6C15">
        <w:rPr>
          <w:rFonts w:ascii="Verdana" w:hAnsi="Verdana"/>
          <w:sz w:val="19"/>
        </w:rPr>
        <w:t>.............................(e)n, 20…(e)ko ……ren ……(e)(a)n.</w:t>
      </w:r>
      <w:bookmarkEnd w:id="1267"/>
      <w:bookmarkEnd w:id="1268"/>
      <w:bookmarkEnd w:id="1269"/>
      <w:bookmarkEnd w:id="1270"/>
      <w:bookmarkEnd w:id="1271"/>
    </w:p>
    <w:p w14:paraId="022EA0AD" w14:textId="77777777" w:rsidR="00C548B6" w:rsidRPr="005B6C15" w:rsidRDefault="00C548B6" w:rsidP="00BF2BD5">
      <w:pPr>
        <w:ind w:left="284" w:right="-427"/>
        <w:rPr>
          <w:rFonts w:ascii="Verdana" w:hAnsi="Verdana" w:cs="Tahoma"/>
          <w:sz w:val="19"/>
          <w:szCs w:val="19"/>
        </w:rPr>
      </w:pPr>
    </w:p>
    <w:p w14:paraId="51D6B801" w14:textId="77777777" w:rsidR="00C548B6" w:rsidRPr="005B6C15" w:rsidRDefault="00C548B6" w:rsidP="00BF2BD5">
      <w:pPr>
        <w:ind w:left="284" w:right="-427"/>
        <w:rPr>
          <w:rFonts w:ascii="Verdana" w:hAnsi="Verdana" w:cs="Tahoma"/>
          <w:sz w:val="19"/>
          <w:szCs w:val="19"/>
        </w:rPr>
      </w:pPr>
    </w:p>
    <w:p w14:paraId="355DF02F" w14:textId="77777777" w:rsidR="00C548B6" w:rsidRPr="005B6C15" w:rsidRDefault="00C548B6" w:rsidP="00BF2BD5">
      <w:pPr>
        <w:ind w:left="284" w:right="-427"/>
        <w:rPr>
          <w:rFonts w:ascii="Verdana" w:hAnsi="Verdana" w:cs="Tahoma"/>
          <w:sz w:val="19"/>
          <w:szCs w:val="19"/>
        </w:rPr>
      </w:pPr>
    </w:p>
    <w:p w14:paraId="6FD4022E" w14:textId="77777777" w:rsidR="00C548B6" w:rsidRPr="005B6C15" w:rsidRDefault="00C548B6" w:rsidP="00BF2BD5">
      <w:pPr>
        <w:ind w:left="284" w:right="-427"/>
        <w:rPr>
          <w:rFonts w:ascii="Verdana" w:hAnsi="Verdana" w:cs="Tahoma"/>
          <w:sz w:val="19"/>
          <w:szCs w:val="19"/>
        </w:rPr>
      </w:pPr>
      <w:r w:rsidRPr="005B6C15">
        <w:rPr>
          <w:rFonts w:ascii="Verdana" w:hAnsi="Verdana"/>
          <w:sz w:val="19"/>
        </w:rPr>
        <w:t>Sinadura:</w:t>
      </w:r>
    </w:p>
    <w:p w14:paraId="33648703" w14:textId="77777777" w:rsidR="00C548B6" w:rsidRPr="005B6C15" w:rsidRDefault="00C548B6" w:rsidP="00BF2BD5">
      <w:pPr>
        <w:ind w:left="284" w:right="-427"/>
        <w:rPr>
          <w:rFonts w:ascii="Verdana" w:hAnsi="Verdana" w:cs="Tahoma"/>
          <w:sz w:val="19"/>
          <w:szCs w:val="19"/>
        </w:rPr>
      </w:pPr>
    </w:p>
    <w:p w14:paraId="329C51F0" w14:textId="77777777" w:rsidR="00C548B6" w:rsidRPr="005B6C15" w:rsidRDefault="00C548B6" w:rsidP="00BF2BD5">
      <w:pPr>
        <w:ind w:left="284" w:right="-427"/>
        <w:rPr>
          <w:rFonts w:ascii="Verdana" w:hAnsi="Verdana" w:cs="Tahoma"/>
          <w:sz w:val="19"/>
          <w:szCs w:val="19"/>
        </w:rPr>
      </w:pPr>
    </w:p>
    <w:p w14:paraId="3200217B" w14:textId="77777777" w:rsidR="00C548B6" w:rsidRPr="005B6C15" w:rsidRDefault="00C548B6" w:rsidP="00BF2BD5">
      <w:pPr>
        <w:ind w:left="284" w:right="-427"/>
        <w:rPr>
          <w:rFonts w:ascii="Verdana" w:hAnsi="Verdana" w:cs="Tahoma"/>
          <w:sz w:val="19"/>
          <w:szCs w:val="19"/>
        </w:rPr>
      </w:pPr>
    </w:p>
    <w:p w14:paraId="4A11357D" w14:textId="77777777" w:rsidR="00C548B6" w:rsidRPr="005B6C15" w:rsidRDefault="00C548B6" w:rsidP="00BF2BD5">
      <w:pPr>
        <w:ind w:left="284" w:right="-427"/>
        <w:rPr>
          <w:rFonts w:ascii="Verdana" w:hAnsi="Verdana" w:cs="Tahoma"/>
          <w:sz w:val="19"/>
          <w:szCs w:val="19"/>
        </w:rPr>
      </w:pPr>
    </w:p>
    <w:p w14:paraId="113DD308" w14:textId="77777777" w:rsidR="00C548B6" w:rsidRPr="005B6C15" w:rsidRDefault="00C548B6" w:rsidP="00BF2BD5">
      <w:pPr>
        <w:ind w:left="284" w:right="-427"/>
        <w:rPr>
          <w:rFonts w:ascii="Verdana" w:hAnsi="Verdana" w:cs="Tahoma"/>
          <w:sz w:val="19"/>
          <w:szCs w:val="19"/>
        </w:rPr>
      </w:pPr>
    </w:p>
    <w:p w14:paraId="0BD58C7D" w14:textId="77777777" w:rsidR="00C548B6" w:rsidRPr="005B6C15" w:rsidRDefault="00C548B6" w:rsidP="00BF2BD5">
      <w:pPr>
        <w:ind w:left="284" w:right="-427"/>
        <w:rPr>
          <w:rFonts w:ascii="Verdana" w:hAnsi="Verdana" w:cs="Tahoma"/>
          <w:sz w:val="19"/>
          <w:szCs w:val="19"/>
        </w:rPr>
      </w:pPr>
    </w:p>
    <w:p w14:paraId="1A7B3BD4" w14:textId="77777777" w:rsidR="00C548B6" w:rsidRPr="005B6C15" w:rsidRDefault="00C548B6" w:rsidP="00BF2BD5">
      <w:pPr>
        <w:ind w:left="284" w:right="-427"/>
        <w:rPr>
          <w:rFonts w:ascii="Verdana" w:hAnsi="Verdana" w:cs="Tahoma"/>
          <w:sz w:val="19"/>
          <w:szCs w:val="19"/>
        </w:rPr>
      </w:pPr>
    </w:p>
    <w:p w14:paraId="04B2F223" w14:textId="77777777" w:rsidR="00C548B6" w:rsidRPr="005B6C15" w:rsidRDefault="00C548B6" w:rsidP="00BF2BD5">
      <w:pPr>
        <w:ind w:left="284" w:right="-427"/>
        <w:rPr>
          <w:rFonts w:ascii="Verdana" w:hAnsi="Verdana" w:cs="Tahoma"/>
          <w:sz w:val="19"/>
          <w:szCs w:val="19"/>
        </w:rPr>
      </w:pPr>
    </w:p>
    <w:p w14:paraId="5FFFCC14" w14:textId="77777777" w:rsidR="00C548B6" w:rsidRPr="005B6C15" w:rsidRDefault="00C548B6" w:rsidP="00BF2BD5">
      <w:pPr>
        <w:ind w:left="284" w:right="-427"/>
        <w:rPr>
          <w:rFonts w:ascii="Verdana" w:hAnsi="Verdana" w:cs="Tahoma"/>
          <w:sz w:val="19"/>
          <w:szCs w:val="19"/>
        </w:rPr>
      </w:pPr>
    </w:p>
    <w:p w14:paraId="73451146" w14:textId="77777777" w:rsidR="00C548B6" w:rsidRPr="005B6C15" w:rsidRDefault="00C548B6" w:rsidP="00BF2BD5">
      <w:pPr>
        <w:ind w:left="284" w:right="-427"/>
        <w:rPr>
          <w:rFonts w:ascii="Verdana" w:hAnsi="Verdana" w:cs="Tahoma"/>
          <w:sz w:val="19"/>
          <w:szCs w:val="19"/>
        </w:rPr>
      </w:pPr>
    </w:p>
    <w:p w14:paraId="3BB4ADDB" w14:textId="77777777" w:rsidR="00C548B6" w:rsidRPr="005B6C15" w:rsidRDefault="00C548B6" w:rsidP="00BF2BD5">
      <w:pPr>
        <w:ind w:left="284" w:right="-427"/>
        <w:rPr>
          <w:rFonts w:ascii="Verdana" w:hAnsi="Verdana" w:cs="Tahoma"/>
          <w:sz w:val="19"/>
          <w:szCs w:val="19"/>
        </w:rPr>
      </w:pPr>
    </w:p>
    <w:p w14:paraId="1D7E751D" w14:textId="77777777" w:rsidR="00C548B6" w:rsidRPr="005B6C15" w:rsidRDefault="00C548B6" w:rsidP="00BF2BD5">
      <w:pPr>
        <w:ind w:right="-427"/>
        <w:jc w:val="both"/>
        <w:rPr>
          <w:rFonts w:ascii="Verdana" w:hAnsi="Verdana"/>
          <w:b/>
          <w:sz w:val="14"/>
          <w:szCs w:val="14"/>
        </w:rPr>
      </w:pPr>
      <w:r w:rsidRPr="005B6C15">
        <w:rPr>
          <w:rFonts w:ascii="Verdana" w:hAnsi="Verdana"/>
          <w:b/>
          <w:sz w:val="14"/>
        </w:rPr>
        <w:t>Datu pertsonalen babesari buruzko oinarrizko informazioa.</w:t>
      </w:r>
    </w:p>
    <w:p w14:paraId="175FA91D" w14:textId="77777777" w:rsidR="00C548B6" w:rsidRPr="005B6C15" w:rsidRDefault="00C548B6" w:rsidP="00BF2BD5">
      <w:pPr>
        <w:ind w:left="142" w:right="-427"/>
        <w:jc w:val="both"/>
        <w:rPr>
          <w:rFonts w:ascii="Verdana" w:hAnsi="Verdana"/>
          <w:sz w:val="14"/>
          <w:szCs w:val="14"/>
        </w:rPr>
      </w:pPr>
    </w:p>
    <w:p w14:paraId="4BE76D44" w14:textId="77777777" w:rsidR="00C548B6" w:rsidRPr="005B6C15" w:rsidRDefault="00C548B6"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0857983B" w14:textId="77777777" w:rsidR="00C548B6" w:rsidRPr="005B6C15" w:rsidRDefault="00C548B6" w:rsidP="00BF2BD5">
      <w:pPr>
        <w:ind w:left="142" w:right="-427"/>
        <w:jc w:val="both"/>
        <w:rPr>
          <w:rFonts w:ascii="Verdana" w:hAnsi="Verdana"/>
          <w:sz w:val="14"/>
          <w:szCs w:val="14"/>
        </w:rPr>
      </w:pPr>
    </w:p>
    <w:p w14:paraId="2377D0B3" w14:textId="77777777" w:rsidR="00C548B6" w:rsidRPr="005B6C15" w:rsidRDefault="00C548B6" w:rsidP="00BF2BD5">
      <w:pPr>
        <w:numPr>
          <w:ilvl w:val="0"/>
          <w:numId w:val="63"/>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468E1E85" w14:textId="77777777" w:rsidR="00C548B6" w:rsidRPr="005B6C15" w:rsidRDefault="00C548B6" w:rsidP="00BF2BD5">
      <w:pPr>
        <w:numPr>
          <w:ilvl w:val="0"/>
          <w:numId w:val="63"/>
        </w:numPr>
        <w:tabs>
          <w:tab w:val="left" w:pos="142"/>
        </w:tabs>
        <w:ind w:right="-427"/>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5535B6B2" w14:textId="77777777" w:rsidR="00C548B6" w:rsidRPr="005B6C15" w:rsidRDefault="00C548B6" w:rsidP="00BF2BD5">
      <w:pPr>
        <w:numPr>
          <w:ilvl w:val="0"/>
          <w:numId w:val="63"/>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08AEB777" w14:textId="77777777" w:rsidR="00C548B6" w:rsidRPr="005B6C15" w:rsidRDefault="00C548B6" w:rsidP="00BF2BD5">
      <w:pPr>
        <w:numPr>
          <w:ilvl w:val="0"/>
          <w:numId w:val="63"/>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31C0F9D1" w14:textId="77777777" w:rsidR="00C548B6" w:rsidRPr="005B6C15" w:rsidRDefault="00C548B6" w:rsidP="00BF2BD5">
      <w:pPr>
        <w:numPr>
          <w:ilvl w:val="0"/>
          <w:numId w:val="63"/>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533C997F" w14:textId="77777777" w:rsidR="00C548B6" w:rsidRPr="005B6C15" w:rsidRDefault="00C548B6" w:rsidP="00BF2BD5">
      <w:pPr>
        <w:tabs>
          <w:tab w:val="left" w:pos="142"/>
        </w:tabs>
        <w:ind w:left="142" w:right="-427"/>
        <w:contextualSpacing/>
        <w:jc w:val="both"/>
        <w:rPr>
          <w:rFonts w:ascii="Verdana" w:hAnsi="Verdana"/>
          <w:b/>
          <w:sz w:val="16"/>
          <w:szCs w:val="16"/>
        </w:rPr>
      </w:pPr>
    </w:p>
    <w:p w14:paraId="56D97D6B" w14:textId="77777777" w:rsidR="00C548B6" w:rsidRPr="005B6C15" w:rsidRDefault="00C548B6" w:rsidP="00BF2BD5">
      <w:pPr>
        <w:tabs>
          <w:tab w:val="left" w:pos="142"/>
        </w:tabs>
        <w:ind w:right="-427"/>
        <w:jc w:val="both"/>
        <w:rPr>
          <w:rFonts w:ascii="Verdana" w:hAnsi="Verdana"/>
          <w:b/>
          <w:sz w:val="16"/>
          <w:szCs w:val="16"/>
        </w:rPr>
      </w:pPr>
      <w:r w:rsidRPr="005B6C15">
        <w:rPr>
          <w:rFonts w:ascii="Verdana" w:hAnsi="Verdana"/>
          <w:b/>
          <w:sz w:val="16"/>
        </w:rPr>
        <w:t>INFORMAZIO ZABALAGOA VII.1 ERANSKINEAN: «DATU PERTSONALEN BABESARI BURUZKO INFORMAZIO GEHIGARRIA».</w:t>
      </w:r>
    </w:p>
    <w:p w14:paraId="70AD5B5E" w14:textId="77777777" w:rsidR="00C548B6" w:rsidRPr="005B6C15" w:rsidRDefault="00C548B6" w:rsidP="00BF2BD5">
      <w:pPr>
        <w:tabs>
          <w:tab w:val="left" w:pos="9436"/>
        </w:tabs>
        <w:ind w:right="-427"/>
        <w:rPr>
          <w:rFonts w:ascii="Tahoma" w:hAnsi="Tahoma" w:cs="Tahoma"/>
          <w:sz w:val="16"/>
          <w:szCs w:val="16"/>
          <w:lang w:val="it-IT"/>
        </w:rPr>
      </w:pPr>
    </w:p>
    <w:p w14:paraId="45971BC3" w14:textId="77777777" w:rsidR="00C548B6" w:rsidRPr="005B6C15" w:rsidRDefault="00C548B6" w:rsidP="00BF2BD5">
      <w:pPr>
        <w:jc w:val="center"/>
        <w:rPr>
          <w:rFonts w:ascii="Verdana" w:hAnsi="Verdana" w:cs="Tahoma"/>
          <w:b/>
          <w:sz w:val="22"/>
          <w:szCs w:val="22"/>
        </w:rPr>
        <w:sectPr w:rsidR="00C548B6" w:rsidRPr="005B6C15" w:rsidSect="00A12B05">
          <w:footnotePr>
            <w:numRestart w:val="eachSect"/>
          </w:footnotePr>
          <w:pgSz w:w="11906" w:h="16838"/>
          <w:pgMar w:top="567" w:right="1276" w:bottom="992" w:left="1134" w:header="284" w:footer="482" w:gutter="0"/>
          <w:cols w:space="720"/>
          <w:docGrid w:linePitch="326"/>
        </w:sectPr>
      </w:pPr>
      <w:bookmarkStart w:id="1272" w:name="AnexoII8"/>
    </w:p>
    <w:p w14:paraId="5110CFFF" w14:textId="5799AF27" w:rsidR="00C548B6" w:rsidRPr="005B6C15" w:rsidRDefault="00C548B6" w:rsidP="00BF2BD5">
      <w:pPr>
        <w:pStyle w:val="3izenburua"/>
        <w:rPr>
          <w:rFonts w:eastAsia="Arial Unicode MS"/>
        </w:rPr>
      </w:pPr>
      <w:bookmarkStart w:id="1273" w:name="_Toc33530873"/>
      <w:bookmarkStart w:id="1274" w:name="_Toc38387844"/>
      <w:bookmarkStart w:id="1275" w:name="_Toc70422805"/>
      <w:bookmarkStart w:id="1276" w:name="AnexoIII1"/>
      <w:bookmarkStart w:id="1277" w:name="_Toc34132961"/>
      <w:bookmarkEnd w:id="1272"/>
      <w:r w:rsidRPr="005B6C15">
        <w:lastRenderedPageBreak/>
        <w:t>II 8</w:t>
      </w:r>
      <w:r w:rsidR="00C42291" w:rsidRPr="005B6C15">
        <w:t xml:space="preserve"> ERANSKINA.-</w:t>
      </w:r>
      <w:r w:rsidRPr="005B6C15">
        <w:t>JAKINARAZPEN ETA KOMUNIKAZIOETARAKO DATUAK</w:t>
      </w:r>
      <w:bookmarkEnd w:id="1273"/>
      <w:bookmarkEnd w:id="1274"/>
      <w:bookmarkEnd w:id="1275"/>
    </w:p>
    <w:p w14:paraId="0D084068" w14:textId="77777777" w:rsidR="00C548B6" w:rsidRPr="005B6C15" w:rsidRDefault="00C548B6" w:rsidP="00BF2BD5">
      <w:pPr>
        <w:tabs>
          <w:tab w:val="left" w:pos="9436"/>
        </w:tabs>
        <w:ind w:left="600" w:right="-427"/>
        <w:jc w:val="center"/>
        <w:rPr>
          <w:rFonts w:ascii="Verdana" w:eastAsia="Arial Unicode MS" w:hAnsi="Verdana" w:cs="Tahoma"/>
          <w:b/>
          <w:sz w:val="19"/>
          <w:szCs w:val="19"/>
        </w:rPr>
      </w:pPr>
    </w:p>
    <w:p w14:paraId="109B964C" w14:textId="77777777" w:rsidR="00C548B6" w:rsidRPr="005B6C15" w:rsidRDefault="00C548B6" w:rsidP="00BF2BD5">
      <w:pPr>
        <w:tabs>
          <w:tab w:val="left" w:pos="9436"/>
        </w:tabs>
        <w:ind w:left="600" w:right="-427"/>
        <w:jc w:val="center"/>
        <w:rPr>
          <w:rFonts w:ascii="Verdana" w:eastAsia="Arial Unicode MS" w:hAnsi="Verdana" w:cs="Tahoma"/>
          <w:b/>
          <w:sz w:val="19"/>
          <w:szCs w:val="19"/>
        </w:rPr>
      </w:pPr>
    </w:p>
    <w:p w14:paraId="3BE1A425" w14:textId="77777777" w:rsidR="00C548B6" w:rsidRPr="005B6C15" w:rsidRDefault="00C548B6" w:rsidP="00BF2BD5">
      <w:pPr>
        <w:widowControl w:val="0"/>
        <w:tabs>
          <w:tab w:val="center" w:pos="4252"/>
          <w:tab w:val="right" w:pos="8504"/>
        </w:tabs>
        <w:ind w:right="-427"/>
        <w:jc w:val="both"/>
        <w:rPr>
          <w:rFonts w:ascii="Verdana" w:hAnsi="Verdana" w:cs="Tahoma"/>
          <w:sz w:val="19"/>
          <w:szCs w:val="19"/>
        </w:rPr>
      </w:pP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ordezkatuz (</w:t>
      </w:r>
      <w:r w:rsidRPr="005B6C15">
        <w:rPr>
          <w:rFonts w:ascii="Verdana" w:hAnsi="Verdana"/>
          <w:color w:val="0000FF"/>
          <w:sz w:val="19"/>
        </w:rPr>
        <w:t>operadore ekonomikoaren</w:t>
      </w:r>
      <w:r w:rsidRPr="005B6C15">
        <w:rPr>
          <w:rFonts w:ascii="Verdana" w:hAnsi="Verdana"/>
          <w:sz w:val="19"/>
        </w:rPr>
        <w:t xml:space="preserve"> IFZ: ………………………), .................... zenbakia duen espedienteari dagokionez</w:t>
      </w:r>
    </w:p>
    <w:p w14:paraId="5A6304AB" w14:textId="77777777" w:rsidR="00C548B6" w:rsidRPr="005B6C15" w:rsidRDefault="00C548B6" w:rsidP="00BF2BD5">
      <w:pPr>
        <w:tabs>
          <w:tab w:val="left" w:pos="9436"/>
        </w:tabs>
        <w:ind w:left="600" w:right="-427"/>
        <w:rPr>
          <w:rFonts w:ascii="Verdana" w:eastAsia="Arial Unicode MS" w:hAnsi="Verdana"/>
          <w:b/>
          <w:sz w:val="19"/>
          <w:szCs w:val="19"/>
        </w:rPr>
      </w:pPr>
    </w:p>
    <w:p w14:paraId="23B6FD2C" w14:textId="77777777" w:rsidR="00C548B6" w:rsidRPr="005B6C15" w:rsidRDefault="00C548B6" w:rsidP="00BF2BD5">
      <w:pPr>
        <w:tabs>
          <w:tab w:val="left" w:pos="9436"/>
        </w:tabs>
        <w:ind w:left="600" w:right="-427"/>
        <w:rPr>
          <w:rFonts w:ascii="Verdana" w:eastAsia="Arial Unicode MS" w:hAnsi="Verdana"/>
          <w:b/>
          <w:sz w:val="19"/>
          <w:szCs w:val="19"/>
        </w:rPr>
      </w:pPr>
    </w:p>
    <w:p w14:paraId="3E1B4DC9" w14:textId="77777777" w:rsidR="00C548B6" w:rsidRPr="005B6C15" w:rsidRDefault="00C548B6" w:rsidP="00BF2BD5">
      <w:pPr>
        <w:ind w:right="-427"/>
        <w:jc w:val="center"/>
        <w:rPr>
          <w:rFonts w:ascii="Verdana" w:hAnsi="Verdana"/>
          <w:b/>
          <w:sz w:val="19"/>
          <w:szCs w:val="19"/>
        </w:rPr>
      </w:pPr>
      <w:bookmarkStart w:id="1278" w:name="_Toc505598252"/>
      <w:bookmarkStart w:id="1279" w:name="_Toc505598329"/>
      <w:bookmarkStart w:id="1280" w:name="_Toc505598422"/>
      <w:bookmarkStart w:id="1281" w:name="_Toc507512601"/>
      <w:bookmarkStart w:id="1282" w:name="_Toc507512902"/>
    </w:p>
    <w:p w14:paraId="3883F8D4" w14:textId="77777777" w:rsidR="00C548B6" w:rsidRPr="005B6C15" w:rsidRDefault="00C548B6" w:rsidP="00BF2BD5">
      <w:pPr>
        <w:ind w:right="-427"/>
        <w:jc w:val="center"/>
        <w:rPr>
          <w:rFonts w:ascii="Verdana" w:hAnsi="Verdana"/>
          <w:b/>
          <w:sz w:val="19"/>
          <w:szCs w:val="19"/>
        </w:rPr>
      </w:pPr>
      <w:r w:rsidRPr="005B6C15">
        <w:rPr>
          <w:rFonts w:ascii="Verdana" w:hAnsi="Verdana"/>
          <w:b/>
          <w:sz w:val="19"/>
        </w:rPr>
        <w:t>HAU DEKLARATZEN DU:</w:t>
      </w:r>
      <w:bookmarkEnd w:id="1278"/>
      <w:bookmarkEnd w:id="1279"/>
      <w:bookmarkEnd w:id="1280"/>
      <w:bookmarkEnd w:id="1281"/>
      <w:bookmarkEnd w:id="1282"/>
    </w:p>
    <w:p w14:paraId="39EDAA91" w14:textId="77777777" w:rsidR="00C548B6" w:rsidRPr="005B6C15" w:rsidRDefault="00C548B6" w:rsidP="00BF2BD5">
      <w:pPr>
        <w:ind w:right="-427"/>
        <w:jc w:val="center"/>
        <w:rPr>
          <w:rFonts w:ascii="Verdana" w:hAnsi="Verdana"/>
          <w:b/>
          <w:sz w:val="19"/>
          <w:szCs w:val="19"/>
        </w:rPr>
      </w:pPr>
    </w:p>
    <w:p w14:paraId="6DB55670" w14:textId="77777777" w:rsidR="00C548B6" w:rsidRPr="005B6C15" w:rsidRDefault="00C548B6" w:rsidP="00BF2BD5">
      <w:pPr>
        <w:tabs>
          <w:tab w:val="left" w:pos="9436"/>
        </w:tabs>
        <w:ind w:left="600" w:right="-427"/>
        <w:jc w:val="center"/>
        <w:rPr>
          <w:rFonts w:ascii="Verdana" w:eastAsia="Arial Unicode MS" w:hAnsi="Verdana"/>
          <w:b/>
          <w:sz w:val="19"/>
          <w:szCs w:val="19"/>
        </w:rPr>
      </w:pPr>
    </w:p>
    <w:p w14:paraId="60C1F7C1" w14:textId="77777777" w:rsidR="00C548B6" w:rsidRPr="005B6C15" w:rsidRDefault="00C548B6" w:rsidP="00BF2BD5">
      <w:pPr>
        <w:ind w:left="284" w:right="-427"/>
        <w:jc w:val="both"/>
        <w:rPr>
          <w:rFonts w:ascii="Verdana" w:hAnsi="Verdana" w:cs="Tahoma"/>
          <w:sz w:val="19"/>
          <w:szCs w:val="19"/>
        </w:rPr>
      </w:pPr>
      <w:r w:rsidRPr="005B6C15">
        <w:rPr>
          <w:rFonts w:ascii="Verdana" w:hAnsi="Verdana"/>
          <w:sz w:val="19"/>
        </w:rPr>
        <w:t>Hauek direla jakinarazpen eta komunikazioak elektronikoki egiteko datuak:</w:t>
      </w:r>
    </w:p>
    <w:p w14:paraId="0C4A84B4" w14:textId="77777777" w:rsidR="00C548B6" w:rsidRPr="005B6C15" w:rsidRDefault="00C548B6" w:rsidP="00BF2BD5">
      <w:pPr>
        <w:ind w:left="600" w:right="-427" w:firstLine="570"/>
        <w:jc w:val="both"/>
        <w:rPr>
          <w:rFonts w:ascii="Verdana" w:hAnsi="Verdana" w:cs="Tahoma"/>
          <w:sz w:val="19"/>
          <w:szCs w:val="19"/>
        </w:rPr>
      </w:pPr>
    </w:p>
    <w:p w14:paraId="21D19BD9" w14:textId="77777777" w:rsidR="00C548B6" w:rsidRPr="005B6C15" w:rsidRDefault="00C548B6" w:rsidP="00BF2BD5">
      <w:pPr>
        <w:numPr>
          <w:ilvl w:val="0"/>
          <w:numId w:val="35"/>
        </w:numPr>
        <w:spacing w:line="360" w:lineRule="auto"/>
        <w:ind w:left="1320" w:right="-427"/>
        <w:jc w:val="both"/>
        <w:rPr>
          <w:rFonts w:ascii="Verdana" w:eastAsia="Arial Unicode MS" w:hAnsi="Verdana"/>
          <w:sz w:val="19"/>
          <w:szCs w:val="19"/>
        </w:rPr>
      </w:pPr>
      <w:r w:rsidRPr="005B6C15">
        <w:rPr>
          <w:rFonts w:ascii="Verdana" w:hAnsi="Verdana"/>
          <w:sz w:val="19"/>
        </w:rPr>
        <w:t>Hartzailea: …………………..………………………..………………………..</w:t>
      </w:r>
    </w:p>
    <w:p w14:paraId="01549EFD" w14:textId="77777777" w:rsidR="00C548B6" w:rsidRPr="005B6C15" w:rsidRDefault="00C548B6" w:rsidP="00BF2BD5">
      <w:pPr>
        <w:numPr>
          <w:ilvl w:val="0"/>
          <w:numId w:val="35"/>
        </w:numPr>
        <w:spacing w:line="360" w:lineRule="auto"/>
        <w:ind w:left="1320" w:right="-427"/>
        <w:jc w:val="both"/>
        <w:rPr>
          <w:rFonts w:ascii="Verdana" w:eastAsia="Arial Unicode MS" w:hAnsi="Verdana"/>
          <w:sz w:val="19"/>
          <w:szCs w:val="19"/>
        </w:rPr>
      </w:pPr>
      <w:r w:rsidRPr="005B6C15">
        <w:rPr>
          <w:rFonts w:ascii="Verdana" w:hAnsi="Verdana"/>
          <w:sz w:val="19"/>
        </w:rPr>
        <w:t>Sartzeko erabiliko den ziurtagiri mota</w:t>
      </w:r>
      <w:r w:rsidRPr="005B6C15">
        <w:rPr>
          <w:rFonts w:ascii="Verdana" w:eastAsia="Arial Unicode MS" w:hAnsi="Verdana"/>
          <w:sz w:val="19"/>
          <w:szCs w:val="19"/>
          <w:vertAlign w:val="superscript"/>
        </w:rPr>
        <w:footnoteReference w:id="75"/>
      </w:r>
      <w:r w:rsidRPr="005B6C15">
        <w:rPr>
          <w:rFonts w:ascii="Verdana" w:hAnsi="Verdana"/>
          <w:sz w:val="19"/>
        </w:rPr>
        <w:t>:</w:t>
      </w:r>
    </w:p>
    <w:p w14:paraId="26640A82" w14:textId="77777777" w:rsidR="00C548B6" w:rsidRPr="005B6C15" w:rsidRDefault="00C548B6" w:rsidP="00BF2BD5">
      <w:pPr>
        <w:spacing w:line="360" w:lineRule="auto"/>
        <w:ind w:left="1320" w:right="-427"/>
        <w:jc w:val="both"/>
        <w:rPr>
          <w:rFonts w:ascii="Verdana" w:eastAsia="Arial Unicode MS" w:hAnsi="Verdana"/>
          <w:sz w:val="19"/>
          <w:szCs w:val="19"/>
        </w:rPr>
      </w:pPr>
      <w:r w:rsidRPr="005B6C15">
        <w:rPr>
          <w:rFonts w:ascii="Verdana" w:eastAsia="Arial Unicode MS" w:hAnsi="Verdana"/>
          <w:sz w:val="19"/>
        </w:rPr>
        <w:fldChar w:fldCharType="begin">
          <w:ffData>
            <w:name w:val="Casilla4"/>
            <w:enabled/>
            <w:calcOnExit w:val="0"/>
            <w:checkBox>
              <w:size w:val="24"/>
              <w:default w:val="0"/>
            </w:checkBox>
          </w:ffData>
        </w:fldChar>
      </w:r>
      <w:r w:rsidRPr="005B6C15">
        <w:rPr>
          <w:rFonts w:ascii="Verdana" w:eastAsia="Arial Unicode MS" w:hAnsi="Verdana"/>
          <w:sz w:val="19"/>
        </w:rPr>
        <w:instrText xml:space="preserve"> FORMCHECKBOX </w:instrText>
      </w:r>
      <w:r w:rsidRPr="005B6C15">
        <w:rPr>
          <w:rFonts w:ascii="Verdana" w:eastAsia="Arial Unicode MS" w:hAnsi="Verdana"/>
          <w:sz w:val="19"/>
        </w:rPr>
      </w:r>
      <w:r w:rsidRPr="005B6C15">
        <w:rPr>
          <w:rFonts w:ascii="Verdana" w:eastAsia="Arial Unicode MS" w:hAnsi="Verdana"/>
          <w:sz w:val="19"/>
        </w:rPr>
        <w:fldChar w:fldCharType="separate"/>
      </w:r>
      <w:r w:rsidRPr="005B6C15">
        <w:rPr>
          <w:rFonts w:ascii="Verdana" w:eastAsia="Arial Unicode MS" w:hAnsi="Verdana"/>
          <w:sz w:val="19"/>
        </w:rPr>
        <w:fldChar w:fldCharType="end"/>
      </w:r>
      <w:r w:rsidRPr="005B6C15">
        <w:rPr>
          <w:rFonts w:ascii="Verdana" w:hAnsi="Verdana"/>
          <w:sz w:val="19"/>
        </w:rPr>
        <w:t xml:space="preserve"> Enpresa-ziurtagiria.</w:t>
      </w:r>
    </w:p>
    <w:p w14:paraId="66F3D25A" w14:textId="77777777" w:rsidR="00C548B6" w:rsidRPr="005B6C15" w:rsidRDefault="00C548B6" w:rsidP="00BF2BD5">
      <w:pPr>
        <w:spacing w:line="360" w:lineRule="auto"/>
        <w:ind w:left="1320" w:right="-427"/>
        <w:jc w:val="both"/>
        <w:rPr>
          <w:rFonts w:ascii="Verdana" w:eastAsia="Arial Unicode MS" w:hAnsi="Verdana"/>
          <w:sz w:val="19"/>
          <w:szCs w:val="19"/>
        </w:rPr>
      </w:pPr>
      <w:r w:rsidRPr="005B6C15">
        <w:rPr>
          <w:rFonts w:ascii="Verdana" w:eastAsia="Arial Unicode MS" w:hAnsi="Verdana"/>
          <w:sz w:val="19"/>
        </w:rPr>
        <w:fldChar w:fldCharType="begin">
          <w:ffData>
            <w:name w:val="Casilla4"/>
            <w:enabled/>
            <w:calcOnExit w:val="0"/>
            <w:checkBox>
              <w:size w:val="24"/>
              <w:default w:val="0"/>
            </w:checkBox>
          </w:ffData>
        </w:fldChar>
      </w:r>
      <w:r w:rsidRPr="005B6C15">
        <w:rPr>
          <w:rFonts w:ascii="Verdana" w:eastAsia="Arial Unicode MS" w:hAnsi="Verdana"/>
          <w:sz w:val="19"/>
        </w:rPr>
        <w:instrText xml:space="preserve"> FORMCHECKBOX </w:instrText>
      </w:r>
      <w:r w:rsidRPr="005B6C15">
        <w:rPr>
          <w:rFonts w:ascii="Verdana" w:eastAsia="Arial Unicode MS" w:hAnsi="Verdana"/>
          <w:sz w:val="19"/>
        </w:rPr>
      </w:r>
      <w:r w:rsidRPr="005B6C15">
        <w:rPr>
          <w:rFonts w:ascii="Verdana" w:eastAsia="Arial Unicode MS" w:hAnsi="Verdana"/>
          <w:sz w:val="19"/>
        </w:rPr>
        <w:fldChar w:fldCharType="separate"/>
      </w:r>
      <w:r w:rsidRPr="005B6C15">
        <w:rPr>
          <w:rFonts w:ascii="Verdana" w:eastAsia="Arial Unicode MS" w:hAnsi="Verdana"/>
          <w:sz w:val="19"/>
        </w:rPr>
        <w:fldChar w:fldCharType="end"/>
      </w:r>
      <w:r w:rsidRPr="005B6C15">
        <w:rPr>
          <w:rFonts w:ascii="Verdana" w:hAnsi="Verdana"/>
          <w:sz w:val="19"/>
        </w:rPr>
        <w:t xml:space="preserve"> Ahaldun-ziurtagiria.</w:t>
      </w:r>
    </w:p>
    <w:p w14:paraId="32D9A3B8" w14:textId="77777777" w:rsidR="00C548B6" w:rsidRPr="005B6C15" w:rsidRDefault="00C548B6" w:rsidP="00BF2BD5">
      <w:pPr>
        <w:numPr>
          <w:ilvl w:val="0"/>
          <w:numId w:val="35"/>
        </w:numPr>
        <w:spacing w:line="360" w:lineRule="auto"/>
        <w:ind w:left="1320" w:right="-427"/>
        <w:jc w:val="both"/>
        <w:rPr>
          <w:rFonts w:ascii="Verdana" w:eastAsia="Arial Unicode MS" w:hAnsi="Verdana"/>
          <w:sz w:val="19"/>
          <w:szCs w:val="19"/>
        </w:rPr>
      </w:pPr>
      <w:r w:rsidRPr="005B6C15">
        <w:rPr>
          <w:rFonts w:ascii="Verdana" w:hAnsi="Verdana"/>
          <w:sz w:val="19"/>
        </w:rPr>
        <w:t>Abisuetarako helbide elektronikoa: ……………………………………………..……………….</w:t>
      </w:r>
    </w:p>
    <w:p w14:paraId="626AA3E8" w14:textId="77777777" w:rsidR="00C548B6" w:rsidRPr="005B6C15" w:rsidRDefault="00C548B6" w:rsidP="00BF2BD5">
      <w:pPr>
        <w:numPr>
          <w:ilvl w:val="0"/>
          <w:numId w:val="35"/>
        </w:numPr>
        <w:spacing w:line="360" w:lineRule="auto"/>
        <w:ind w:left="1320" w:right="-427"/>
        <w:jc w:val="both"/>
        <w:rPr>
          <w:rFonts w:ascii="Verdana" w:eastAsia="Arial Unicode MS" w:hAnsi="Verdana"/>
          <w:sz w:val="19"/>
          <w:szCs w:val="19"/>
        </w:rPr>
      </w:pPr>
      <w:r w:rsidRPr="005B6C15">
        <w:rPr>
          <w:rFonts w:ascii="Verdana" w:hAnsi="Verdana"/>
          <w:sz w:val="19"/>
        </w:rPr>
        <w:t>Jakinarazpen eta komunikazioak jasotzeko aukeratutako hizkuntza</w:t>
      </w:r>
      <w:r w:rsidRPr="005B6C15">
        <w:rPr>
          <w:rFonts w:ascii="Verdana" w:eastAsia="Arial Unicode MS" w:hAnsi="Verdana"/>
          <w:sz w:val="19"/>
          <w:szCs w:val="19"/>
          <w:vertAlign w:val="superscript"/>
        </w:rPr>
        <w:footnoteReference w:id="76"/>
      </w:r>
      <w:r w:rsidRPr="005B6C15">
        <w:rPr>
          <w:rFonts w:ascii="Verdana" w:hAnsi="Verdana"/>
          <w:sz w:val="19"/>
        </w:rPr>
        <w:t>:</w:t>
      </w:r>
    </w:p>
    <w:p w14:paraId="301EE1DC" w14:textId="77777777" w:rsidR="00C548B6" w:rsidRPr="005B6C15" w:rsidRDefault="00C548B6" w:rsidP="00BF2BD5">
      <w:pPr>
        <w:spacing w:line="360" w:lineRule="auto"/>
        <w:ind w:left="1320" w:right="-427"/>
        <w:jc w:val="both"/>
        <w:rPr>
          <w:rFonts w:ascii="Verdana" w:eastAsia="Arial Unicode MS" w:hAnsi="Verdana"/>
          <w:sz w:val="19"/>
          <w:szCs w:val="19"/>
        </w:rPr>
      </w:pPr>
      <w:r w:rsidRPr="005B6C15">
        <w:rPr>
          <w:rFonts w:ascii="Verdana" w:eastAsia="Arial Unicode MS" w:hAnsi="Verdana"/>
          <w:sz w:val="19"/>
        </w:rPr>
        <w:fldChar w:fldCharType="begin">
          <w:ffData>
            <w:name w:val="Casilla4"/>
            <w:enabled/>
            <w:calcOnExit w:val="0"/>
            <w:checkBox>
              <w:size w:val="24"/>
              <w:default w:val="0"/>
            </w:checkBox>
          </w:ffData>
        </w:fldChar>
      </w:r>
      <w:r w:rsidRPr="005B6C15">
        <w:rPr>
          <w:rFonts w:ascii="Verdana" w:eastAsia="Arial Unicode MS" w:hAnsi="Verdana"/>
          <w:sz w:val="19"/>
        </w:rPr>
        <w:instrText xml:space="preserve"> FORMCHECKBOX </w:instrText>
      </w:r>
      <w:r w:rsidRPr="005B6C15">
        <w:rPr>
          <w:rFonts w:ascii="Verdana" w:eastAsia="Arial Unicode MS" w:hAnsi="Verdana"/>
          <w:sz w:val="19"/>
        </w:rPr>
      </w:r>
      <w:r w:rsidRPr="005B6C15">
        <w:rPr>
          <w:rFonts w:ascii="Verdana" w:eastAsia="Arial Unicode MS" w:hAnsi="Verdana"/>
          <w:sz w:val="19"/>
        </w:rPr>
        <w:fldChar w:fldCharType="separate"/>
      </w:r>
      <w:r w:rsidRPr="005B6C15">
        <w:rPr>
          <w:rFonts w:ascii="Verdana" w:eastAsia="Arial Unicode MS" w:hAnsi="Verdana"/>
          <w:sz w:val="19"/>
        </w:rPr>
        <w:fldChar w:fldCharType="end"/>
      </w:r>
      <w:r w:rsidRPr="005B6C15">
        <w:rPr>
          <w:rFonts w:ascii="Verdana" w:hAnsi="Verdana"/>
          <w:sz w:val="19"/>
        </w:rPr>
        <w:t xml:space="preserve"> Euskara.</w:t>
      </w:r>
    </w:p>
    <w:p w14:paraId="2BCB81F3" w14:textId="77777777" w:rsidR="00C548B6" w:rsidRPr="005B6C15" w:rsidRDefault="00C548B6" w:rsidP="00BF2BD5">
      <w:pPr>
        <w:spacing w:line="360" w:lineRule="auto"/>
        <w:ind w:left="1320" w:right="-427"/>
        <w:jc w:val="both"/>
        <w:rPr>
          <w:rFonts w:ascii="Verdana" w:hAnsi="Verdana" w:cs="Tahoma"/>
          <w:sz w:val="19"/>
          <w:szCs w:val="19"/>
        </w:rPr>
      </w:pPr>
      <w:r w:rsidRPr="005B6C15">
        <w:rPr>
          <w:rFonts w:ascii="Verdana" w:eastAsia="Arial Unicode MS" w:hAnsi="Verdana"/>
          <w:sz w:val="19"/>
        </w:rPr>
        <w:fldChar w:fldCharType="begin">
          <w:ffData>
            <w:name w:val="Casilla4"/>
            <w:enabled/>
            <w:calcOnExit w:val="0"/>
            <w:checkBox>
              <w:size w:val="24"/>
              <w:default w:val="0"/>
            </w:checkBox>
          </w:ffData>
        </w:fldChar>
      </w:r>
      <w:r w:rsidRPr="005B6C15">
        <w:rPr>
          <w:rFonts w:ascii="Verdana" w:eastAsia="Arial Unicode MS" w:hAnsi="Verdana"/>
          <w:sz w:val="19"/>
        </w:rPr>
        <w:instrText xml:space="preserve"> FORMCHECKBOX </w:instrText>
      </w:r>
      <w:r w:rsidRPr="005B6C15">
        <w:rPr>
          <w:rFonts w:ascii="Verdana" w:eastAsia="Arial Unicode MS" w:hAnsi="Verdana"/>
          <w:sz w:val="19"/>
        </w:rPr>
      </w:r>
      <w:r w:rsidRPr="005B6C15">
        <w:rPr>
          <w:rFonts w:ascii="Verdana" w:eastAsia="Arial Unicode MS" w:hAnsi="Verdana"/>
          <w:sz w:val="19"/>
        </w:rPr>
        <w:fldChar w:fldCharType="separate"/>
      </w:r>
      <w:r w:rsidRPr="005B6C15">
        <w:rPr>
          <w:rFonts w:ascii="Verdana" w:eastAsia="Arial Unicode MS" w:hAnsi="Verdana"/>
          <w:sz w:val="19"/>
        </w:rPr>
        <w:fldChar w:fldCharType="end"/>
      </w:r>
      <w:r w:rsidRPr="005B6C15">
        <w:rPr>
          <w:rFonts w:ascii="Verdana" w:hAnsi="Verdana"/>
          <w:sz w:val="19"/>
        </w:rPr>
        <w:t xml:space="preserve"> Gaztelania.</w:t>
      </w:r>
    </w:p>
    <w:p w14:paraId="394516A1" w14:textId="77777777" w:rsidR="00C548B6" w:rsidRPr="005B6C15" w:rsidRDefault="00C548B6" w:rsidP="00BF2BD5">
      <w:pPr>
        <w:ind w:left="600" w:right="-427" w:hanging="2340"/>
        <w:jc w:val="both"/>
        <w:rPr>
          <w:rFonts w:ascii="Verdana" w:hAnsi="Verdana" w:cs="Tahoma"/>
          <w:sz w:val="19"/>
          <w:szCs w:val="19"/>
        </w:rPr>
      </w:pPr>
    </w:p>
    <w:p w14:paraId="2A81DFAD" w14:textId="77777777" w:rsidR="00C548B6" w:rsidRPr="005B6C15" w:rsidRDefault="00C548B6" w:rsidP="00BF2BD5">
      <w:pPr>
        <w:ind w:left="284" w:right="-427"/>
        <w:rPr>
          <w:rFonts w:ascii="Verdana" w:hAnsi="Verdana" w:cs="Tahoma"/>
          <w:sz w:val="20"/>
          <w:szCs w:val="20"/>
        </w:rPr>
      </w:pPr>
      <w:bookmarkStart w:id="1283" w:name="_Toc505598253"/>
      <w:bookmarkStart w:id="1284" w:name="_Toc505598330"/>
      <w:bookmarkStart w:id="1285" w:name="_Toc505598423"/>
      <w:bookmarkStart w:id="1286" w:name="_Toc507512602"/>
      <w:bookmarkStart w:id="1287" w:name="_Toc507512903"/>
      <w:r w:rsidRPr="005B6C15">
        <w:rPr>
          <w:rFonts w:ascii="Verdana" w:hAnsi="Verdana"/>
          <w:sz w:val="19"/>
        </w:rPr>
        <w:t>.............................(e)n, 20…(e)ko ……ren ……(e)(a)n.</w:t>
      </w:r>
      <w:bookmarkEnd w:id="1283"/>
      <w:bookmarkEnd w:id="1284"/>
      <w:bookmarkEnd w:id="1285"/>
      <w:bookmarkEnd w:id="1286"/>
      <w:bookmarkEnd w:id="1287"/>
    </w:p>
    <w:p w14:paraId="536ECABC" w14:textId="77777777" w:rsidR="00C548B6" w:rsidRPr="005B6C15" w:rsidRDefault="00C548B6" w:rsidP="00BF2BD5">
      <w:pPr>
        <w:ind w:left="600" w:right="-427"/>
        <w:rPr>
          <w:rFonts w:ascii="Verdana" w:hAnsi="Verdana" w:cs="Tahoma"/>
          <w:sz w:val="20"/>
          <w:szCs w:val="20"/>
        </w:rPr>
      </w:pPr>
    </w:p>
    <w:p w14:paraId="5C6474CC" w14:textId="77777777" w:rsidR="00C548B6" w:rsidRPr="005B6C15" w:rsidRDefault="00C548B6" w:rsidP="00BF2BD5">
      <w:pPr>
        <w:ind w:left="600" w:right="-427"/>
        <w:rPr>
          <w:rFonts w:ascii="Verdana" w:hAnsi="Verdana" w:cs="Tahoma"/>
          <w:sz w:val="20"/>
          <w:szCs w:val="20"/>
        </w:rPr>
      </w:pPr>
    </w:p>
    <w:p w14:paraId="14E1A289" w14:textId="77777777" w:rsidR="00C548B6" w:rsidRPr="005B6C15" w:rsidRDefault="00C548B6" w:rsidP="00BF2BD5">
      <w:pPr>
        <w:ind w:left="600" w:right="-427"/>
        <w:rPr>
          <w:rFonts w:ascii="Verdana" w:hAnsi="Verdana" w:cs="Tahoma"/>
          <w:sz w:val="20"/>
          <w:szCs w:val="20"/>
        </w:rPr>
      </w:pPr>
    </w:p>
    <w:p w14:paraId="2F250EE1" w14:textId="77777777" w:rsidR="00C548B6" w:rsidRPr="005B6C15" w:rsidRDefault="00C548B6" w:rsidP="00BF2BD5">
      <w:pPr>
        <w:ind w:left="284" w:right="-427"/>
        <w:rPr>
          <w:rFonts w:ascii="Verdana" w:hAnsi="Verdana" w:cs="Tahoma"/>
          <w:sz w:val="18"/>
          <w:szCs w:val="18"/>
        </w:rPr>
      </w:pPr>
      <w:r w:rsidRPr="005B6C15">
        <w:rPr>
          <w:rFonts w:ascii="Verdana" w:hAnsi="Verdana" w:cs="Tahoma"/>
          <w:sz w:val="18"/>
          <w:szCs w:val="18"/>
          <w:vertAlign w:val="superscript"/>
        </w:rPr>
        <w:footnoteReference w:id="77"/>
      </w:r>
      <w:r w:rsidRPr="005B6C15">
        <w:rPr>
          <w:rFonts w:ascii="Verdana" w:hAnsi="Verdana"/>
          <w:sz w:val="18"/>
        </w:rPr>
        <w:t>Sinadura:</w:t>
      </w:r>
    </w:p>
    <w:p w14:paraId="3BB88E8D" w14:textId="77777777" w:rsidR="00C548B6" w:rsidRPr="005B6C15" w:rsidRDefault="00C548B6" w:rsidP="00BF2BD5">
      <w:pPr>
        <w:ind w:left="284" w:right="-427"/>
        <w:rPr>
          <w:rFonts w:ascii="Verdana" w:hAnsi="Verdana" w:cs="Tahoma"/>
          <w:sz w:val="18"/>
          <w:szCs w:val="18"/>
        </w:rPr>
      </w:pPr>
    </w:p>
    <w:p w14:paraId="324195A2" w14:textId="77777777" w:rsidR="00C548B6" w:rsidRPr="005B6C15" w:rsidRDefault="00C548B6" w:rsidP="00BF2BD5">
      <w:pPr>
        <w:ind w:left="284" w:right="-427"/>
        <w:rPr>
          <w:rFonts w:ascii="Verdana" w:hAnsi="Verdana" w:cs="Tahoma"/>
          <w:sz w:val="18"/>
          <w:szCs w:val="18"/>
        </w:rPr>
      </w:pPr>
    </w:p>
    <w:p w14:paraId="19163C99" w14:textId="77777777" w:rsidR="00C548B6" w:rsidRPr="005B6C15" w:rsidRDefault="00C548B6" w:rsidP="00BF2BD5">
      <w:pPr>
        <w:ind w:left="284" w:right="-427"/>
        <w:rPr>
          <w:rFonts w:ascii="Verdana" w:hAnsi="Verdana" w:cs="Tahoma"/>
          <w:sz w:val="20"/>
          <w:szCs w:val="20"/>
        </w:rPr>
      </w:pPr>
    </w:p>
    <w:p w14:paraId="051F7DC5" w14:textId="77777777" w:rsidR="00C548B6" w:rsidRPr="005B6C15" w:rsidRDefault="00C548B6" w:rsidP="00BF2BD5">
      <w:pPr>
        <w:ind w:right="-427"/>
        <w:jc w:val="both"/>
        <w:rPr>
          <w:rFonts w:ascii="Verdana" w:hAnsi="Verdana"/>
          <w:b/>
          <w:sz w:val="14"/>
          <w:szCs w:val="14"/>
        </w:rPr>
      </w:pPr>
      <w:r w:rsidRPr="005B6C15">
        <w:rPr>
          <w:rFonts w:ascii="Verdana" w:hAnsi="Verdana"/>
          <w:b/>
          <w:sz w:val="14"/>
        </w:rPr>
        <w:t>Datu pertsonalen babesari buruzko oinarrizko informazioa.</w:t>
      </w:r>
    </w:p>
    <w:p w14:paraId="2428AD49" w14:textId="77777777" w:rsidR="00C548B6" w:rsidRPr="005B6C15" w:rsidRDefault="00C548B6" w:rsidP="00BF2BD5">
      <w:pPr>
        <w:ind w:right="-427"/>
        <w:jc w:val="both"/>
        <w:rPr>
          <w:rFonts w:ascii="Verdana" w:hAnsi="Verdana"/>
          <w:sz w:val="14"/>
          <w:szCs w:val="14"/>
        </w:rPr>
      </w:pPr>
    </w:p>
    <w:p w14:paraId="478C7E45" w14:textId="77777777" w:rsidR="00C548B6" w:rsidRPr="005B6C15" w:rsidRDefault="00C548B6"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73D4F21B" w14:textId="77777777" w:rsidR="00C548B6" w:rsidRPr="005B6C15" w:rsidRDefault="00C548B6" w:rsidP="00BF2BD5">
      <w:pPr>
        <w:ind w:right="-427"/>
        <w:jc w:val="both"/>
        <w:rPr>
          <w:rFonts w:ascii="Verdana" w:hAnsi="Verdana"/>
          <w:sz w:val="14"/>
          <w:szCs w:val="14"/>
        </w:rPr>
      </w:pPr>
    </w:p>
    <w:p w14:paraId="4B58FC3B" w14:textId="77777777" w:rsidR="00C548B6" w:rsidRPr="005B6C15" w:rsidRDefault="00C548B6" w:rsidP="00BF2BD5">
      <w:pPr>
        <w:numPr>
          <w:ilvl w:val="0"/>
          <w:numId w:val="69"/>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2FD1382E" w14:textId="77777777" w:rsidR="00C548B6" w:rsidRPr="005B6C15" w:rsidRDefault="00C548B6" w:rsidP="00BF2BD5">
      <w:pPr>
        <w:numPr>
          <w:ilvl w:val="0"/>
          <w:numId w:val="69"/>
        </w:numPr>
        <w:tabs>
          <w:tab w:val="left" w:pos="142"/>
        </w:tabs>
        <w:ind w:right="-427"/>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086500E6" w14:textId="77777777" w:rsidR="00C548B6" w:rsidRPr="005B6C15" w:rsidRDefault="00C548B6" w:rsidP="00BF2BD5">
      <w:pPr>
        <w:numPr>
          <w:ilvl w:val="0"/>
          <w:numId w:val="69"/>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25E03646" w14:textId="77777777" w:rsidR="00C548B6" w:rsidRPr="005B6C15" w:rsidRDefault="00C548B6" w:rsidP="00BF2BD5">
      <w:pPr>
        <w:numPr>
          <w:ilvl w:val="0"/>
          <w:numId w:val="69"/>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258ED02E" w14:textId="77777777" w:rsidR="00C548B6" w:rsidRPr="005B6C15" w:rsidRDefault="00C548B6" w:rsidP="00BF2BD5">
      <w:pPr>
        <w:numPr>
          <w:ilvl w:val="0"/>
          <w:numId w:val="69"/>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72D549C0" w14:textId="77777777" w:rsidR="00C548B6" w:rsidRPr="005B6C15" w:rsidRDefault="00C548B6" w:rsidP="00BF2BD5">
      <w:pPr>
        <w:tabs>
          <w:tab w:val="left" w:pos="142"/>
        </w:tabs>
        <w:ind w:right="-427"/>
        <w:contextualSpacing/>
        <w:jc w:val="both"/>
        <w:rPr>
          <w:rFonts w:ascii="Verdana" w:hAnsi="Verdana"/>
          <w:b/>
          <w:sz w:val="16"/>
          <w:szCs w:val="16"/>
        </w:rPr>
      </w:pPr>
    </w:p>
    <w:p w14:paraId="7B7B512B" w14:textId="77777777" w:rsidR="00C548B6" w:rsidRPr="005B6C15" w:rsidRDefault="00C548B6" w:rsidP="00BF2BD5">
      <w:pPr>
        <w:tabs>
          <w:tab w:val="left" w:pos="142"/>
        </w:tabs>
        <w:ind w:right="-427"/>
        <w:jc w:val="both"/>
        <w:rPr>
          <w:rFonts w:ascii="Verdana" w:hAnsi="Verdana"/>
          <w:b/>
          <w:sz w:val="16"/>
          <w:szCs w:val="16"/>
        </w:rPr>
      </w:pPr>
      <w:r w:rsidRPr="005B6C15">
        <w:rPr>
          <w:rFonts w:ascii="Verdana" w:hAnsi="Verdana"/>
          <w:b/>
          <w:sz w:val="16"/>
        </w:rPr>
        <w:t>INFORMAZIO ZABALAGOA VII.1 ERANSKINEAN: «DATU PERTSONALEN BABESARI BURUZKO INFORMAZIO GEHIGARRIA».</w:t>
      </w:r>
    </w:p>
    <w:p w14:paraId="44E5D9BA" w14:textId="77777777" w:rsidR="00C548B6" w:rsidRPr="005B6C15" w:rsidRDefault="00C548B6" w:rsidP="00BF2BD5">
      <w:pPr>
        <w:rPr>
          <w:rFonts w:ascii="Verdana" w:hAnsi="Verdana"/>
          <w:b/>
          <w:sz w:val="16"/>
          <w:szCs w:val="16"/>
        </w:rPr>
      </w:pPr>
      <w:r w:rsidRPr="005B6C15">
        <w:br w:type="page"/>
      </w:r>
    </w:p>
    <w:bookmarkEnd w:id="1276"/>
    <w:bookmarkEnd w:id="1277"/>
    <w:p w14:paraId="5724DDB0" w14:textId="438008F5" w:rsidR="00656714" w:rsidRPr="005B6C15" w:rsidRDefault="00656714" w:rsidP="00BF2BD5">
      <w:pPr>
        <w:pStyle w:val="3izenburua"/>
        <w:jc w:val="center"/>
        <w:rPr>
          <w:rFonts w:eastAsia="Arial Unicode MS"/>
        </w:rPr>
      </w:pPr>
      <w:r w:rsidRPr="005B6C15">
        <w:lastRenderedPageBreak/>
        <w:t>III. 1.ERANSKINA.-ESKAINTZA EKON</w:t>
      </w:r>
      <w:r w:rsidR="0058688F" w:rsidRPr="005B6C15">
        <w:t>OMIKOA</w:t>
      </w:r>
    </w:p>
    <w:p w14:paraId="3C59A04C" w14:textId="5453821A" w:rsidR="00656714" w:rsidRPr="005B6C15" w:rsidRDefault="00656714" w:rsidP="00BF2BD5">
      <w:pPr>
        <w:jc w:val="center"/>
        <w:rPr>
          <w:rFonts w:ascii="Verdana" w:eastAsia="Arial Unicode MS" w:hAnsi="Verdana" w:cs="Arial"/>
          <w:b/>
          <w:caps/>
          <w:color w:val="0000FF"/>
          <w:sz w:val="19"/>
          <w:szCs w:val="19"/>
        </w:rPr>
      </w:pPr>
      <w:r w:rsidRPr="005B6C15">
        <w:rPr>
          <w:sz w:val="19"/>
          <w:szCs w:val="19"/>
        </w:rPr>
        <w:tab/>
      </w:r>
      <w:r w:rsidR="00C30A40" w:rsidRPr="005B6C15">
        <w:rPr>
          <w:rFonts w:ascii="Verdana" w:hAnsi="Verdana"/>
          <w:b/>
          <w:caps/>
          <w:color w:val="0000FF"/>
          <w:sz w:val="19"/>
          <w:szCs w:val="19"/>
        </w:rPr>
        <w:t>1</w:t>
      </w:r>
      <w:r w:rsidRPr="005B6C15">
        <w:rPr>
          <w:rFonts w:ascii="Verdana" w:hAnsi="Verdana"/>
          <w:b/>
          <w:caps/>
          <w:color w:val="0000FF"/>
          <w:sz w:val="19"/>
          <w:szCs w:val="19"/>
        </w:rPr>
        <w:t xml:space="preserve">. SORTA: </w:t>
      </w:r>
      <w:r w:rsidR="00C77497" w:rsidRPr="005B6C15">
        <w:rPr>
          <w:rFonts w:ascii="Verdana" w:hAnsi="Verdana"/>
          <w:b/>
          <w:caps/>
          <w:color w:val="0000FF"/>
          <w:sz w:val="19"/>
          <w:szCs w:val="19"/>
        </w:rPr>
        <w:t>Administrazio Publikoaren</w:t>
      </w:r>
      <w:r w:rsidRPr="005B6C15">
        <w:rPr>
          <w:rFonts w:ascii="Verdana" w:hAnsi="Verdana"/>
          <w:b/>
          <w:caps/>
          <w:color w:val="0000FF"/>
          <w:sz w:val="19"/>
          <w:szCs w:val="19"/>
        </w:rPr>
        <w:t xml:space="preserve"> Euskal Aldizkaria (RVAP) eta Pertsonak eta Antolakunde Publikoak Kudeatzeko Euskal Aldizkaria (RVOP).</w:t>
      </w:r>
    </w:p>
    <w:p w14:paraId="55676B02" w14:textId="77777777" w:rsidR="00656714" w:rsidRPr="005B6C15" w:rsidRDefault="00656714" w:rsidP="00BF2BD5">
      <w:pPr>
        <w:tabs>
          <w:tab w:val="left" w:pos="9436"/>
        </w:tabs>
        <w:ind w:left="600" w:right="-427"/>
        <w:jc w:val="center"/>
        <w:rPr>
          <w:rFonts w:ascii="Verdana" w:eastAsia="Arial Unicode MS" w:hAnsi="Verdana" w:cs="Tahoma"/>
          <w:b/>
          <w:sz w:val="19"/>
          <w:szCs w:val="19"/>
        </w:rPr>
      </w:pPr>
    </w:p>
    <w:p w14:paraId="7B811F0A" w14:textId="0442B348" w:rsidR="00656714" w:rsidRPr="005B6C15" w:rsidRDefault="00656714" w:rsidP="00BF2BD5">
      <w:pPr>
        <w:widowControl w:val="0"/>
        <w:tabs>
          <w:tab w:val="center" w:pos="4252"/>
          <w:tab w:val="right" w:pos="8504"/>
        </w:tabs>
        <w:ind w:right="-427"/>
        <w:jc w:val="both"/>
        <w:rPr>
          <w:rFonts w:ascii="Verdana" w:hAnsi="Verdana" w:cs="Tahoma"/>
          <w:sz w:val="19"/>
          <w:szCs w:val="19"/>
        </w:rPr>
      </w:pP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xml:space="preserve">) ordezkatuz (IFZ: ………………………), </w:t>
      </w:r>
      <w:r w:rsidR="00A069AE">
        <w:rPr>
          <w:rFonts w:ascii="Verdana" w:hAnsi="Verdana"/>
          <w:color w:val="0000FF"/>
          <w:sz w:val="19"/>
        </w:rPr>
        <w:t>04/IVAP/2026</w:t>
      </w:r>
      <w:r w:rsidRPr="005B6C15">
        <w:rPr>
          <w:rFonts w:ascii="Verdana" w:hAnsi="Verdana"/>
          <w:sz w:val="19"/>
        </w:rPr>
        <w:t xml:space="preserve"> zenbakia duen espedienteari dagokionez</w:t>
      </w:r>
    </w:p>
    <w:p w14:paraId="2390B161" w14:textId="77777777" w:rsidR="00656714" w:rsidRPr="005B6C15" w:rsidRDefault="00656714" w:rsidP="00BF2BD5">
      <w:pPr>
        <w:widowControl w:val="0"/>
        <w:tabs>
          <w:tab w:val="center" w:pos="4252"/>
          <w:tab w:val="right" w:pos="8504"/>
        </w:tabs>
        <w:ind w:left="600" w:right="-427"/>
        <w:jc w:val="both"/>
        <w:rPr>
          <w:rFonts w:ascii="Verdana" w:eastAsia="Arial Unicode MS" w:hAnsi="Verdana"/>
          <w:b/>
          <w:sz w:val="19"/>
          <w:szCs w:val="19"/>
        </w:rPr>
      </w:pPr>
    </w:p>
    <w:p w14:paraId="00F19BB3" w14:textId="77777777" w:rsidR="00656714" w:rsidRPr="005B6C15" w:rsidRDefault="00656714" w:rsidP="00BF2BD5">
      <w:pPr>
        <w:ind w:right="-427"/>
        <w:jc w:val="center"/>
        <w:rPr>
          <w:rFonts w:ascii="Verdana" w:hAnsi="Verdana"/>
          <w:b/>
          <w:sz w:val="19"/>
          <w:szCs w:val="19"/>
        </w:rPr>
      </w:pPr>
      <w:r w:rsidRPr="005B6C15">
        <w:rPr>
          <w:rFonts w:ascii="Verdana" w:hAnsi="Verdana"/>
          <w:b/>
          <w:sz w:val="19"/>
        </w:rPr>
        <w:t>HAU DEKLARATZEN DU:</w:t>
      </w:r>
    </w:p>
    <w:p w14:paraId="4FEEE41D" w14:textId="77777777" w:rsidR="00656714" w:rsidRPr="005B6C15" w:rsidRDefault="00656714" w:rsidP="00BF2BD5">
      <w:pPr>
        <w:ind w:right="-285"/>
        <w:jc w:val="center"/>
        <w:rPr>
          <w:rFonts w:ascii="Verdana" w:eastAsia="Arial Unicode MS" w:hAnsi="Verdana"/>
          <w:b/>
          <w:sz w:val="19"/>
          <w:szCs w:val="19"/>
        </w:rPr>
      </w:pPr>
    </w:p>
    <w:p w14:paraId="1AB20E52" w14:textId="77777777" w:rsidR="00656714" w:rsidRPr="005B6C15" w:rsidRDefault="00656714" w:rsidP="00BF2BD5">
      <w:pPr>
        <w:numPr>
          <w:ilvl w:val="0"/>
          <w:numId w:val="174"/>
        </w:numPr>
        <w:tabs>
          <w:tab w:val="clear" w:pos="360"/>
          <w:tab w:val="num" w:pos="720"/>
        </w:tabs>
        <w:ind w:left="720" w:right="-285"/>
        <w:jc w:val="both"/>
        <w:rPr>
          <w:rFonts w:ascii="Tahoma" w:hAnsi="Tahoma" w:cs="Tahoma"/>
          <w:sz w:val="19"/>
          <w:szCs w:val="19"/>
        </w:rPr>
      </w:pPr>
      <w:r w:rsidRPr="005B6C15">
        <w:rPr>
          <w:rFonts w:ascii="Verdana" w:hAnsi="Verdana"/>
          <w:sz w:val="19"/>
        </w:rPr>
        <w:t>Eskaintza egitean, kontuan hartu dituela arlo hauetan indarrean dauden xedapenetatik ondorioztatzen diren betebeharrak: fiskalitatea, ingurumena babestea, enplegua babestea, genero-berdintasuna, lan-baldintzak, lan-arriskuen prebentzioa eta desgaitasuna duten pertsonen gizarteratzea eta laneratzea, baita desgaitasuna duten pertsonen kopuru edo ehuneko zehatz bat kontratatzeko betebeharra ere.</w:t>
      </w:r>
    </w:p>
    <w:p w14:paraId="3BDC204E" w14:textId="77777777" w:rsidR="00656714" w:rsidRPr="005B6C15" w:rsidRDefault="00656714" w:rsidP="00BF2BD5">
      <w:pPr>
        <w:ind w:left="1211" w:right="-285"/>
        <w:jc w:val="both"/>
        <w:rPr>
          <w:rFonts w:ascii="Tahoma" w:hAnsi="Tahoma" w:cs="Tahoma"/>
          <w:sz w:val="19"/>
          <w:szCs w:val="19"/>
        </w:rPr>
      </w:pPr>
    </w:p>
    <w:p w14:paraId="7770DA3D" w14:textId="0C2603C1" w:rsidR="00656714" w:rsidRPr="005B6C15" w:rsidRDefault="00656714" w:rsidP="00BF2BD5">
      <w:pPr>
        <w:numPr>
          <w:ilvl w:val="0"/>
          <w:numId w:val="174"/>
        </w:numPr>
        <w:tabs>
          <w:tab w:val="clear" w:pos="360"/>
          <w:tab w:val="num" w:pos="720"/>
        </w:tabs>
        <w:ind w:left="720" w:right="-285"/>
        <w:jc w:val="both"/>
        <w:rPr>
          <w:rFonts w:ascii="Tahoma" w:hAnsi="Tahoma" w:cs="Tahoma"/>
          <w:sz w:val="19"/>
          <w:szCs w:val="19"/>
        </w:rPr>
      </w:pPr>
      <w:r w:rsidRPr="005B6C15">
        <w:rPr>
          <w:rFonts w:ascii="Verdana" w:hAnsi="Verdana"/>
          <w:sz w:val="19"/>
        </w:rPr>
        <w:t>Konpromisoa hartzen duela kontratuaren objektu diren prestazioak emateko administrazio-klausula partikularren agirian eta preskripzio teknikoen agirian eta, hala badagokio, kontratua eraentzen duen dokumentazio osagarrian ezarritako baldintzen arabera, honako prezio hauetan:</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
        <w:gridCol w:w="2695"/>
        <w:gridCol w:w="1133"/>
        <w:gridCol w:w="709"/>
        <w:gridCol w:w="1134"/>
        <w:gridCol w:w="992"/>
        <w:gridCol w:w="851"/>
        <w:gridCol w:w="1275"/>
      </w:tblGrid>
      <w:tr w:rsidR="00656714" w:rsidRPr="005B6C15" w14:paraId="1F926092" w14:textId="77777777" w:rsidTr="00D15E05">
        <w:tc>
          <w:tcPr>
            <w:tcW w:w="6095" w:type="dxa"/>
            <w:gridSpan w:val="5"/>
            <w:tcBorders>
              <w:top w:val="single" w:sz="4" w:space="0" w:color="auto"/>
              <w:left w:val="single" w:sz="4" w:space="0" w:color="auto"/>
              <w:bottom w:val="single" w:sz="4" w:space="0" w:color="auto"/>
              <w:right w:val="single" w:sz="4" w:space="0" w:color="auto"/>
            </w:tcBorders>
            <w:vAlign w:val="center"/>
            <w:hideMark/>
          </w:tcPr>
          <w:p w14:paraId="4F2E79B3" w14:textId="271821FF" w:rsidR="00656714" w:rsidRPr="005B6C15" w:rsidRDefault="00656714" w:rsidP="00BF2BD5">
            <w:pPr>
              <w:tabs>
                <w:tab w:val="left" w:pos="-1843"/>
                <w:tab w:val="left" w:pos="1079"/>
                <w:tab w:val="right" w:pos="9900"/>
              </w:tabs>
              <w:ind w:left="-55" w:right="-143"/>
              <w:jc w:val="center"/>
              <w:rPr>
                <w:rFonts w:ascii="Verdana" w:hAnsi="Verdana" w:cs="Tahoma"/>
                <w:sz w:val="16"/>
                <w:szCs w:val="16"/>
              </w:rPr>
            </w:pPr>
            <w:r w:rsidRPr="005B6C15">
              <w:rPr>
                <w:rFonts w:ascii="Verdana" w:hAnsi="Verdana"/>
                <w:sz w:val="16"/>
                <w:szCs w:val="16"/>
              </w:rPr>
              <w:t>BOTERE ADJUDIKATZAILEA</w:t>
            </w:r>
          </w:p>
        </w:tc>
        <w:tc>
          <w:tcPr>
            <w:tcW w:w="3118"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4FFACBB" w14:textId="308927F2" w:rsidR="00656714" w:rsidRPr="005B6C15" w:rsidRDefault="00656714" w:rsidP="00BF2BD5">
            <w:pPr>
              <w:rPr>
                <w:rFonts w:ascii="Verdana" w:hAnsi="Verdana" w:cs="Tahoma"/>
                <w:sz w:val="16"/>
                <w:szCs w:val="16"/>
              </w:rPr>
            </w:pPr>
            <w:r w:rsidRPr="005B6C15">
              <w:rPr>
                <w:rFonts w:ascii="Verdana" w:hAnsi="Verdana"/>
                <w:sz w:val="16"/>
                <w:szCs w:val="16"/>
              </w:rPr>
              <w:t>LIZITATZAILEAREN ESKAINTZA</w:t>
            </w:r>
          </w:p>
        </w:tc>
      </w:tr>
      <w:tr w:rsidR="00D15E05" w:rsidRPr="005B6C15" w14:paraId="0DA12776" w14:textId="77777777" w:rsidTr="00D15E05">
        <w:tc>
          <w:tcPr>
            <w:tcW w:w="3119" w:type="dxa"/>
            <w:gridSpan w:val="2"/>
            <w:vAlign w:val="center"/>
            <w:hideMark/>
          </w:tcPr>
          <w:p w14:paraId="6BD35E58" w14:textId="77777777" w:rsidR="00D15E05" w:rsidRPr="005B6C15" w:rsidRDefault="00D15E05" w:rsidP="00BF2BD5">
            <w:pPr>
              <w:tabs>
                <w:tab w:val="left" w:pos="-1843"/>
                <w:tab w:val="right" w:pos="9900"/>
              </w:tabs>
              <w:ind w:left="-108" w:right="-108"/>
              <w:jc w:val="center"/>
              <w:rPr>
                <w:rFonts w:ascii="Verdana" w:hAnsi="Verdana" w:cs="Tahoma"/>
                <w:sz w:val="19"/>
                <w:szCs w:val="19"/>
              </w:rPr>
            </w:pPr>
            <w:r w:rsidRPr="005B6C15">
              <w:rPr>
                <w:rFonts w:ascii="Verdana" w:hAnsi="Verdana"/>
                <w:sz w:val="19"/>
              </w:rPr>
              <w:t>Prestazioaren osagaia/ betearazpen- edo denbora-unitatea</w:t>
            </w:r>
          </w:p>
        </w:tc>
        <w:tc>
          <w:tcPr>
            <w:tcW w:w="1133" w:type="dxa"/>
            <w:vAlign w:val="center"/>
            <w:hideMark/>
          </w:tcPr>
          <w:p w14:paraId="26D74936" w14:textId="77777777" w:rsidR="00D15E05" w:rsidRPr="005B6C15" w:rsidRDefault="00D15E05" w:rsidP="00BF2BD5">
            <w:pPr>
              <w:tabs>
                <w:tab w:val="left" w:pos="-1843"/>
                <w:tab w:val="right" w:pos="9900"/>
              </w:tabs>
              <w:ind w:left="-93" w:right="-108"/>
              <w:jc w:val="center"/>
              <w:rPr>
                <w:rFonts w:ascii="Verdana" w:hAnsi="Verdana" w:cs="Tahoma"/>
                <w:sz w:val="19"/>
                <w:szCs w:val="19"/>
              </w:rPr>
            </w:pPr>
            <w:r w:rsidRPr="005B6C15">
              <w:rPr>
                <w:rFonts w:ascii="Verdana" w:hAnsi="Verdana"/>
                <w:sz w:val="19"/>
              </w:rPr>
              <w:t>Oinarrizko prezioa</w:t>
            </w:r>
          </w:p>
          <w:p w14:paraId="2C206C6B" w14:textId="77777777" w:rsidR="00D15E05" w:rsidRPr="005B6C15" w:rsidRDefault="00D15E05" w:rsidP="00BF2BD5">
            <w:pPr>
              <w:tabs>
                <w:tab w:val="left" w:pos="-1843"/>
                <w:tab w:val="right" w:pos="9900"/>
              </w:tabs>
              <w:ind w:left="-93" w:right="-108"/>
              <w:jc w:val="center"/>
              <w:rPr>
                <w:rFonts w:ascii="Verdana" w:hAnsi="Verdana" w:cs="Tahoma"/>
                <w:sz w:val="16"/>
                <w:szCs w:val="16"/>
              </w:rPr>
            </w:pPr>
            <w:r w:rsidRPr="005B6C15">
              <w:rPr>
                <w:rFonts w:ascii="Verdana" w:hAnsi="Verdana"/>
                <w:sz w:val="16"/>
                <w:szCs w:val="16"/>
              </w:rPr>
              <w:t xml:space="preserve">GEHIENEKOA </w:t>
            </w:r>
          </w:p>
        </w:tc>
        <w:tc>
          <w:tcPr>
            <w:tcW w:w="709" w:type="dxa"/>
            <w:vAlign w:val="center"/>
            <w:hideMark/>
          </w:tcPr>
          <w:p w14:paraId="72EC0981" w14:textId="474314FE" w:rsidR="00D15E05" w:rsidRPr="005B6C15" w:rsidRDefault="00D15E05" w:rsidP="00BF2BD5">
            <w:pPr>
              <w:tabs>
                <w:tab w:val="left" w:pos="-1843"/>
                <w:tab w:val="left" w:pos="1361"/>
                <w:tab w:val="right" w:pos="9900"/>
              </w:tabs>
              <w:ind w:left="-93" w:right="-161"/>
              <w:jc w:val="center"/>
              <w:rPr>
                <w:rFonts w:ascii="Verdana" w:hAnsi="Verdana" w:cs="Tahoma"/>
                <w:sz w:val="19"/>
                <w:szCs w:val="19"/>
              </w:rPr>
            </w:pPr>
            <w:r w:rsidRPr="005B6C15">
              <w:rPr>
                <w:rFonts w:ascii="Verdana" w:hAnsi="Verdana"/>
                <w:sz w:val="19"/>
              </w:rPr>
              <w:t>BEZa (%</w:t>
            </w:r>
            <w:r w:rsidR="00C77497" w:rsidRPr="005B6C15">
              <w:rPr>
                <w:rFonts w:ascii="Verdana" w:hAnsi="Verdana"/>
                <w:sz w:val="19"/>
              </w:rPr>
              <w:t xml:space="preserve"> </w:t>
            </w:r>
            <w:r w:rsidRPr="005B6C15">
              <w:rPr>
                <w:rFonts w:ascii="Verdana" w:hAnsi="Verdana"/>
                <w:sz w:val="19"/>
              </w:rPr>
              <w:t>4)</w:t>
            </w:r>
          </w:p>
        </w:tc>
        <w:tc>
          <w:tcPr>
            <w:tcW w:w="1134" w:type="dxa"/>
            <w:vAlign w:val="center"/>
            <w:hideMark/>
          </w:tcPr>
          <w:p w14:paraId="64358263" w14:textId="77777777" w:rsidR="00D15E05" w:rsidRPr="005B6C15" w:rsidRDefault="00D15E05" w:rsidP="00BF2BD5">
            <w:pPr>
              <w:tabs>
                <w:tab w:val="left" w:pos="-1843"/>
                <w:tab w:val="left" w:pos="1079"/>
                <w:tab w:val="right" w:pos="9900"/>
              </w:tabs>
              <w:ind w:left="-55" w:right="-143"/>
              <w:jc w:val="center"/>
              <w:rPr>
                <w:rFonts w:ascii="Verdana" w:hAnsi="Verdana" w:cs="Tahoma"/>
                <w:sz w:val="19"/>
                <w:szCs w:val="19"/>
              </w:rPr>
            </w:pPr>
            <w:r w:rsidRPr="005B6C15">
              <w:rPr>
                <w:rFonts w:ascii="Verdana" w:hAnsi="Verdana"/>
                <w:sz w:val="19"/>
              </w:rPr>
              <w:t>Guztira</w:t>
            </w:r>
          </w:p>
          <w:p w14:paraId="73D7F8C9" w14:textId="77777777" w:rsidR="00D15E05" w:rsidRPr="005B6C15" w:rsidRDefault="00D15E05" w:rsidP="00BF2BD5">
            <w:pPr>
              <w:tabs>
                <w:tab w:val="left" w:pos="-1843"/>
                <w:tab w:val="left" w:pos="1079"/>
                <w:tab w:val="right" w:pos="9900"/>
              </w:tabs>
              <w:ind w:left="-55" w:right="-143"/>
              <w:jc w:val="center"/>
              <w:rPr>
                <w:rFonts w:ascii="Verdana" w:hAnsi="Verdana" w:cs="Tahoma"/>
                <w:sz w:val="16"/>
                <w:szCs w:val="16"/>
              </w:rPr>
            </w:pPr>
            <w:r w:rsidRPr="005B6C15">
              <w:rPr>
                <w:rFonts w:ascii="Verdana" w:hAnsi="Verdana"/>
                <w:sz w:val="16"/>
                <w:szCs w:val="16"/>
              </w:rPr>
              <w:t xml:space="preserve">GEHIENEKOA </w:t>
            </w:r>
          </w:p>
        </w:tc>
        <w:tc>
          <w:tcPr>
            <w:tcW w:w="992" w:type="dxa"/>
            <w:shd w:val="clear" w:color="auto" w:fill="D9D9D9" w:themeFill="background1" w:themeFillShade="D9"/>
            <w:vAlign w:val="center"/>
            <w:hideMark/>
          </w:tcPr>
          <w:p w14:paraId="3F703BA5" w14:textId="77777777" w:rsidR="00D15E05" w:rsidRPr="005B6C15" w:rsidRDefault="00D15E05" w:rsidP="00BF2BD5">
            <w:pPr>
              <w:jc w:val="center"/>
              <w:rPr>
                <w:sz w:val="18"/>
                <w:szCs w:val="18"/>
              </w:rPr>
            </w:pPr>
            <w:r w:rsidRPr="005B6C15">
              <w:rPr>
                <w:rFonts w:ascii="Verdana" w:hAnsi="Verdana"/>
                <w:sz w:val="18"/>
                <w:szCs w:val="18"/>
              </w:rPr>
              <w:t>Oinarrizko prezioa</w:t>
            </w:r>
          </w:p>
        </w:tc>
        <w:tc>
          <w:tcPr>
            <w:tcW w:w="851" w:type="dxa"/>
            <w:shd w:val="clear" w:color="auto" w:fill="D9D9D9" w:themeFill="background1" w:themeFillShade="D9"/>
            <w:vAlign w:val="center"/>
            <w:hideMark/>
          </w:tcPr>
          <w:p w14:paraId="4FACEFE6" w14:textId="6D74252E" w:rsidR="00D15E05" w:rsidRPr="005B6C15" w:rsidRDefault="00D15E05" w:rsidP="00BF2BD5">
            <w:pPr>
              <w:jc w:val="center"/>
            </w:pPr>
            <w:r w:rsidRPr="005B6C15">
              <w:rPr>
                <w:rFonts w:ascii="Verdana" w:hAnsi="Verdana"/>
                <w:sz w:val="19"/>
              </w:rPr>
              <w:t>BEZa (%</w:t>
            </w:r>
            <w:r w:rsidR="00C77497" w:rsidRPr="005B6C15">
              <w:rPr>
                <w:rFonts w:ascii="Verdana" w:hAnsi="Verdana"/>
                <w:sz w:val="19"/>
              </w:rPr>
              <w:t xml:space="preserve"> </w:t>
            </w:r>
            <w:r w:rsidRPr="005B6C15">
              <w:rPr>
                <w:rFonts w:ascii="Verdana" w:hAnsi="Verdana"/>
                <w:sz w:val="19"/>
              </w:rPr>
              <w:t>4)</w:t>
            </w:r>
          </w:p>
        </w:tc>
        <w:tc>
          <w:tcPr>
            <w:tcW w:w="1275" w:type="dxa"/>
            <w:shd w:val="clear" w:color="auto" w:fill="D9D9D9" w:themeFill="background1" w:themeFillShade="D9"/>
            <w:vAlign w:val="center"/>
            <w:hideMark/>
          </w:tcPr>
          <w:p w14:paraId="387C24EB" w14:textId="77777777" w:rsidR="00D15E05" w:rsidRPr="005B6C15" w:rsidRDefault="00D15E05" w:rsidP="00BF2BD5">
            <w:pPr>
              <w:jc w:val="center"/>
            </w:pPr>
            <w:r w:rsidRPr="005B6C15">
              <w:rPr>
                <w:rFonts w:ascii="Verdana" w:hAnsi="Verdana"/>
                <w:sz w:val="19"/>
              </w:rPr>
              <w:t>Guztira</w:t>
            </w:r>
          </w:p>
        </w:tc>
      </w:tr>
      <w:tr w:rsidR="00656714" w:rsidRPr="005B6C15" w14:paraId="32367C62" w14:textId="77777777" w:rsidTr="00D15E05">
        <w:tc>
          <w:tcPr>
            <w:tcW w:w="42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D474C94" w14:textId="089A3F00" w:rsidR="00656714" w:rsidRPr="005B6C15" w:rsidRDefault="00C30A40" w:rsidP="00BF2BD5">
            <w:pPr>
              <w:jc w:val="center"/>
              <w:rPr>
                <w:rFonts w:ascii="Verdana" w:hAnsi="Verdana" w:cs="Tahoma"/>
                <w:sz w:val="16"/>
                <w:szCs w:val="16"/>
              </w:rPr>
            </w:pPr>
            <w:r w:rsidRPr="005B6C15">
              <w:rPr>
                <w:rFonts w:ascii="Verdana" w:hAnsi="Verdana" w:cs="Tahoma"/>
                <w:sz w:val="16"/>
                <w:szCs w:val="16"/>
              </w:rPr>
              <w:t>1</w:t>
            </w:r>
            <w:r w:rsidR="00656714" w:rsidRPr="005B6C15">
              <w:rPr>
                <w:rFonts w:ascii="Verdana" w:hAnsi="Verdana" w:cs="Tahoma"/>
                <w:sz w:val="16"/>
                <w:szCs w:val="16"/>
              </w:rPr>
              <w:t>.1</w:t>
            </w:r>
          </w:p>
        </w:tc>
        <w:tc>
          <w:tcPr>
            <w:tcW w:w="26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7CAC12" w14:textId="77777777" w:rsidR="00656714" w:rsidRPr="005B6C15" w:rsidRDefault="00656714" w:rsidP="00BF2BD5">
            <w:pPr>
              <w:jc w:val="both"/>
              <w:rPr>
                <w:rFonts w:ascii="Verdana" w:hAnsi="Verdana" w:cstheme="minorHAnsi"/>
                <w:color w:val="0000FF"/>
                <w:sz w:val="16"/>
                <w:szCs w:val="16"/>
              </w:rPr>
            </w:pPr>
            <w:r w:rsidRPr="005B6C15">
              <w:rPr>
                <w:rFonts w:ascii="Verdana" w:hAnsi="Verdana"/>
                <w:i/>
                <w:iCs/>
                <w:color w:val="0000FF"/>
                <w:sz w:val="16"/>
                <w:szCs w:val="16"/>
              </w:rPr>
              <w:t>RVAP</w:t>
            </w:r>
            <w:r w:rsidRPr="005B6C15">
              <w:rPr>
                <w:rFonts w:ascii="Verdana" w:hAnsi="Verdana"/>
                <w:color w:val="0000FF"/>
                <w:sz w:val="16"/>
                <w:szCs w:val="16"/>
              </w:rPr>
              <w:t xml:space="preserve"> aldizkariaren zenbaki bat egitea:</w:t>
            </w:r>
          </w:p>
          <w:p w14:paraId="22E201C9" w14:textId="77777777" w:rsidR="00656714" w:rsidRPr="005B6C15" w:rsidRDefault="00656714" w:rsidP="00BF2BD5">
            <w:pPr>
              <w:widowControl w:val="0"/>
              <w:numPr>
                <w:ilvl w:val="0"/>
                <w:numId w:val="172"/>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Maketazioa (aldizkariaren egungo ezaugarriak kontuan hartuta)</w:t>
            </w:r>
          </w:p>
          <w:p w14:paraId="536B4E4A" w14:textId="77777777" w:rsidR="00656714" w:rsidRPr="005B6C15" w:rsidRDefault="00656714" w:rsidP="00BF2BD5">
            <w:pPr>
              <w:widowControl w:val="0"/>
              <w:numPr>
                <w:ilvl w:val="0"/>
                <w:numId w:val="172"/>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Irudiak eta marrazkiak egitea edo bilatzea</w:t>
            </w:r>
          </w:p>
          <w:p w14:paraId="56A757A8" w14:textId="4D0CE0E4" w:rsidR="00656714" w:rsidRPr="005B6C15" w:rsidRDefault="00656714" w:rsidP="00BF2BD5">
            <w:pPr>
              <w:widowControl w:val="0"/>
              <w:numPr>
                <w:ilvl w:val="0"/>
                <w:numId w:val="172"/>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Zuzenketak: Karaktere kopuruaren %</w:t>
            </w:r>
            <w:r w:rsidR="00A8045E" w:rsidRPr="005B6C15">
              <w:rPr>
                <w:rFonts w:ascii="Verdana" w:hAnsi="Verdana"/>
                <w:color w:val="0000FF"/>
                <w:sz w:val="16"/>
                <w:szCs w:val="16"/>
              </w:rPr>
              <w:t xml:space="preserve"> </w:t>
            </w:r>
            <w:r w:rsidRPr="005B6C15">
              <w:rPr>
                <w:rFonts w:ascii="Verdana" w:hAnsi="Verdana"/>
                <w:color w:val="0000FF"/>
                <w:sz w:val="16"/>
                <w:szCs w:val="16"/>
              </w:rPr>
              <w:t>30 baino gutxiago</w:t>
            </w:r>
          </w:p>
          <w:p w14:paraId="6CDA9BA6" w14:textId="77777777" w:rsidR="00656714" w:rsidRPr="005B6C15" w:rsidRDefault="00656714" w:rsidP="00BF2BD5">
            <w:pPr>
              <w:widowControl w:val="0"/>
              <w:numPr>
                <w:ilvl w:val="0"/>
                <w:numId w:val="172"/>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Aldizkariaren zenbakia pdf, xml, e-pub eta html formatuetan ipintzea</w:t>
            </w:r>
          </w:p>
          <w:p w14:paraId="1992246C" w14:textId="0573AB0D" w:rsidR="00656714" w:rsidRPr="005B6C15" w:rsidRDefault="00CE4731" w:rsidP="00BF2BD5">
            <w:pPr>
              <w:widowControl w:val="0"/>
              <w:numPr>
                <w:ilvl w:val="0"/>
                <w:numId w:val="172"/>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260</w:t>
            </w:r>
            <w:r w:rsidR="00656714" w:rsidRPr="005B6C15">
              <w:rPr>
                <w:rFonts w:ascii="Verdana" w:hAnsi="Verdana"/>
                <w:color w:val="0000FF"/>
                <w:sz w:val="16"/>
                <w:szCs w:val="16"/>
              </w:rPr>
              <w:t xml:space="preserve"> ale inprimatzea</w:t>
            </w:r>
          </w:p>
          <w:p w14:paraId="168BF31E" w14:textId="77777777" w:rsidR="00656714" w:rsidRPr="005B6C15" w:rsidRDefault="00656714" w:rsidP="00BF2BD5">
            <w:pPr>
              <w:pStyle w:val="Zerrenda-paragrafoa"/>
              <w:rPr>
                <w:rFonts w:ascii="Verdana" w:hAnsi="Verdana" w:cstheme="minorHAnsi"/>
                <w:color w:val="0000FF"/>
                <w:sz w:val="16"/>
                <w:szCs w:val="16"/>
              </w:rPr>
            </w:pPr>
          </w:p>
          <w:p w14:paraId="4CFE51EE" w14:textId="11FA7C00" w:rsidR="00656714" w:rsidRPr="005B6C15" w:rsidRDefault="00656714" w:rsidP="00BF2BD5">
            <w:pPr>
              <w:jc w:val="both"/>
              <w:rPr>
                <w:rFonts w:ascii="Verdana" w:hAnsi="Verdana" w:cs="Tahoma"/>
                <w:sz w:val="16"/>
                <w:szCs w:val="16"/>
              </w:rPr>
            </w:pPr>
            <w:r w:rsidRPr="005B6C15">
              <w:rPr>
                <w:rFonts w:ascii="Verdana" w:hAnsi="Verdana"/>
                <w:color w:val="0000FF"/>
                <w:sz w:val="16"/>
                <w:szCs w:val="16"/>
              </w:rPr>
              <w:t>Aleak IVAPi entregatzea</w:t>
            </w:r>
          </w:p>
        </w:tc>
        <w:tc>
          <w:tcPr>
            <w:tcW w:w="113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AC289FF" w14:textId="77777777" w:rsidR="00656714" w:rsidRPr="005B6C15" w:rsidRDefault="00C30A40" w:rsidP="00BF2BD5">
            <w:pPr>
              <w:jc w:val="center"/>
              <w:rPr>
                <w:rFonts w:ascii="Verdana" w:hAnsi="Verdana" w:cstheme="minorHAnsi"/>
                <w:b/>
                <w:color w:val="0000FF"/>
                <w:sz w:val="16"/>
                <w:szCs w:val="16"/>
                <w:lang w:val="es-ES"/>
              </w:rPr>
            </w:pPr>
            <w:r w:rsidRPr="005B6C15">
              <w:rPr>
                <w:rFonts w:ascii="Verdana" w:hAnsi="Verdana" w:cstheme="minorHAnsi"/>
                <w:b/>
                <w:color w:val="0000FF"/>
                <w:sz w:val="16"/>
                <w:szCs w:val="16"/>
                <w:lang w:val="es-ES"/>
              </w:rPr>
              <w:t>5.480,77 €,</w:t>
            </w:r>
          </w:p>
          <w:p w14:paraId="5399FAD1" w14:textId="3656CDD2" w:rsidR="00C7120B" w:rsidRPr="005B6C15" w:rsidRDefault="00C7120B" w:rsidP="00BF2BD5">
            <w:pPr>
              <w:jc w:val="center"/>
              <w:rPr>
                <w:rFonts w:ascii="Verdana" w:hAnsi="Verdana" w:cs="Tahoma"/>
                <w:sz w:val="16"/>
                <w:szCs w:val="16"/>
              </w:rPr>
            </w:pPr>
            <w:r w:rsidRPr="005B6C15">
              <w:rPr>
                <w:rFonts w:ascii="Verdana" w:hAnsi="Verdana" w:cstheme="minorHAnsi"/>
                <w:b/>
                <w:color w:val="0000FF"/>
                <w:sz w:val="16"/>
                <w:szCs w:val="16"/>
                <w:lang w:val="es-ES"/>
              </w:rPr>
              <w:t>BEZik gabe</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537F838" w14:textId="3C1FF696" w:rsidR="00656714" w:rsidRPr="005B6C15" w:rsidRDefault="00D42685" w:rsidP="00BF2BD5">
            <w:pPr>
              <w:jc w:val="center"/>
              <w:rPr>
                <w:rFonts w:ascii="Verdana" w:hAnsi="Verdana" w:cs="Tahoma"/>
                <w:sz w:val="16"/>
                <w:szCs w:val="16"/>
              </w:rPr>
            </w:pPr>
            <w:r w:rsidRPr="005B6C15">
              <w:rPr>
                <w:rFonts w:ascii="Verdana" w:hAnsi="Verdana"/>
                <w:b/>
                <w:bCs/>
                <w:color w:val="0000FF"/>
                <w:sz w:val="16"/>
                <w:szCs w:val="16"/>
                <w:lang w:val="es-ES" w:eastAsia="eu-ES"/>
              </w:rPr>
              <w:t xml:space="preserve">219,23 </w:t>
            </w:r>
            <w:r w:rsidR="00C30A40" w:rsidRPr="005B6C15">
              <w:rPr>
                <w:rFonts w:ascii="Verdana" w:hAnsi="Verdana"/>
                <w:b/>
                <w:bCs/>
                <w:color w:val="0000FF"/>
                <w:sz w:val="16"/>
                <w:szCs w:val="16"/>
                <w:lang w:val="es-ES" w:eastAsia="eu-ES"/>
              </w:rPr>
              <w:t>€,</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6F996FF" w14:textId="77777777" w:rsidR="00C7120B" w:rsidRPr="005B6C15" w:rsidRDefault="001C0B65" w:rsidP="00BF2BD5">
            <w:pPr>
              <w:tabs>
                <w:tab w:val="left" w:pos="-1843"/>
                <w:tab w:val="right" w:pos="9900"/>
              </w:tabs>
              <w:jc w:val="center"/>
              <w:rPr>
                <w:rFonts w:ascii="Verdana" w:hAnsi="Verdana"/>
                <w:b/>
                <w:bCs/>
                <w:color w:val="0000FF"/>
                <w:sz w:val="16"/>
                <w:szCs w:val="16"/>
                <w:lang w:eastAsia="eu-ES"/>
              </w:rPr>
            </w:pPr>
            <w:r w:rsidRPr="005B6C15">
              <w:rPr>
                <w:rFonts w:ascii="Verdana" w:hAnsi="Verdana"/>
                <w:b/>
                <w:bCs/>
                <w:color w:val="0000FF"/>
                <w:sz w:val="16"/>
                <w:szCs w:val="16"/>
                <w:lang w:val="es-ES" w:eastAsia="eu-ES"/>
              </w:rPr>
              <w:t xml:space="preserve">5.700,00 </w:t>
            </w:r>
            <w:r w:rsidR="00656714" w:rsidRPr="005B6C15">
              <w:rPr>
                <w:rFonts w:ascii="Verdana" w:hAnsi="Verdana"/>
                <w:b/>
                <w:bCs/>
                <w:color w:val="0000FF"/>
                <w:sz w:val="16"/>
                <w:szCs w:val="16"/>
                <w:lang w:eastAsia="eu-ES"/>
              </w:rPr>
              <w:t>€,</w:t>
            </w:r>
          </w:p>
          <w:p w14:paraId="5F3A6372" w14:textId="75703E95" w:rsidR="00656714" w:rsidRPr="005B6C15" w:rsidRDefault="00C7120B" w:rsidP="00BF2BD5">
            <w:pPr>
              <w:tabs>
                <w:tab w:val="left" w:pos="-1843"/>
                <w:tab w:val="right" w:pos="9900"/>
              </w:tabs>
              <w:jc w:val="center"/>
              <w:rPr>
                <w:rFonts w:ascii="Verdana" w:hAnsi="Verdana" w:cs="Tahoma"/>
                <w:sz w:val="16"/>
                <w:szCs w:val="16"/>
              </w:rPr>
            </w:pPr>
            <w:r w:rsidRPr="005B6C15">
              <w:rPr>
                <w:rFonts w:ascii="Verdana" w:hAnsi="Verdana"/>
                <w:b/>
                <w:bCs/>
                <w:color w:val="0000FF"/>
                <w:sz w:val="16"/>
                <w:szCs w:val="16"/>
                <w:lang w:eastAsia="eu-ES"/>
              </w:rPr>
              <w:t>BEZa barne</w:t>
            </w:r>
            <w:r w:rsidR="00656714" w:rsidRPr="005B6C15">
              <w:rPr>
                <w:rFonts w:ascii="Verdana" w:hAnsi="Verdana"/>
                <w:b/>
                <w:bCs/>
                <w:color w:val="0000FF"/>
                <w:sz w:val="16"/>
                <w:szCs w:val="16"/>
                <w:lang w:eastAsia="eu-E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5E05E3DB" w14:textId="77777777" w:rsidR="00656714" w:rsidRPr="005B6C15" w:rsidRDefault="00656714" w:rsidP="00BF2BD5">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2303216D" w14:textId="77777777" w:rsidR="00656714" w:rsidRPr="005B6C15" w:rsidRDefault="00656714" w:rsidP="00BF2BD5">
            <w:pPr>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4A261668" w14:textId="77777777" w:rsidR="00656714" w:rsidRPr="005B6C15" w:rsidRDefault="00656714" w:rsidP="00BF2BD5">
            <w:pPr>
              <w:jc w:val="center"/>
            </w:pPr>
          </w:p>
        </w:tc>
      </w:tr>
      <w:tr w:rsidR="00656714" w:rsidRPr="005B6C15" w14:paraId="16470CFD" w14:textId="77777777" w:rsidTr="00D15E05">
        <w:tc>
          <w:tcPr>
            <w:tcW w:w="42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F4E84F4" w14:textId="7692F978" w:rsidR="00656714" w:rsidRPr="005B6C15" w:rsidRDefault="00C30A40" w:rsidP="00BF2BD5">
            <w:pPr>
              <w:jc w:val="both"/>
              <w:rPr>
                <w:rFonts w:ascii="Verdana" w:hAnsi="Verdana" w:cs="Tahoma"/>
                <w:sz w:val="16"/>
                <w:szCs w:val="16"/>
              </w:rPr>
            </w:pPr>
            <w:r w:rsidRPr="005B6C15">
              <w:rPr>
                <w:rFonts w:ascii="Verdana" w:hAnsi="Verdana" w:cs="Tahoma"/>
                <w:sz w:val="16"/>
                <w:szCs w:val="16"/>
              </w:rPr>
              <w:t>1</w:t>
            </w:r>
            <w:r w:rsidR="00656714" w:rsidRPr="005B6C15">
              <w:rPr>
                <w:rFonts w:ascii="Verdana" w:hAnsi="Verdana" w:cs="Tahoma"/>
                <w:sz w:val="16"/>
                <w:szCs w:val="16"/>
              </w:rPr>
              <w:t>.2</w:t>
            </w:r>
          </w:p>
        </w:tc>
        <w:tc>
          <w:tcPr>
            <w:tcW w:w="26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5A336C" w14:textId="77777777" w:rsidR="00656714" w:rsidRPr="005B6C15" w:rsidRDefault="00656714" w:rsidP="00BF2BD5">
            <w:pPr>
              <w:jc w:val="both"/>
              <w:rPr>
                <w:rFonts w:ascii="Verdana" w:hAnsi="Verdana" w:cstheme="minorHAnsi"/>
                <w:color w:val="0000FF"/>
                <w:sz w:val="16"/>
                <w:szCs w:val="16"/>
              </w:rPr>
            </w:pPr>
            <w:r w:rsidRPr="005B6C15">
              <w:rPr>
                <w:rFonts w:ascii="Verdana" w:hAnsi="Verdana"/>
                <w:i/>
                <w:iCs/>
                <w:color w:val="0000FF"/>
                <w:sz w:val="16"/>
                <w:szCs w:val="16"/>
              </w:rPr>
              <w:t>RVOP</w:t>
            </w:r>
            <w:r w:rsidRPr="005B6C15">
              <w:rPr>
                <w:rFonts w:ascii="Verdana" w:hAnsi="Verdana"/>
                <w:color w:val="0000FF"/>
                <w:sz w:val="16"/>
                <w:szCs w:val="16"/>
              </w:rPr>
              <w:t xml:space="preserve"> aldizkariaren zenbaki bat egitea:</w:t>
            </w:r>
          </w:p>
          <w:p w14:paraId="5C739192" w14:textId="77777777" w:rsidR="00656714" w:rsidRPr="005B6C15" w:rsidRDefault="00656714" w:rsidP="00BF2BD5">
            <w:pPr>
              <w:widowControl w:val="0"/>
              <w:numPr>
                <w:ilvl w:val="0"/>
                <w:numId w:val="172"/>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Maketazioa (aldizkariaren egungo ezaugarriak kontuan hartuta)</w:t>
            </w:r>
          </w:p>
          <w:p w14:paraId="58A477FD" w14:textId="77777777" w:rsidR="00656714" w:rsidRPr="005B6C15" w:rsidRDefault="00656714" w:rsidP="00BF2BD5">
            <w:pPr>
              <w:widowControl w:val="0"/>
              <w:numPr>
                <w:ilvl w:val="0"/>
                <w:numId w:val="172"/>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Irudiak eta marrazkiak egitea edo bilatzea</w:t>
            </w:r>
          </w:p>
          <w:p w14:paraId="389BF89B" w14:textId="15493191" w:rsidR="00656714" w:rsidRPr="005B6C15" w:rsidRDefault="00656714" w:rsidP="00BF2BD5">
            <w:pPr>
              <w:widowControl w:val="0"/>
              <w:numPr>
                <w:ilvl w:val="0"/>
                <w:numId w:val="172"/>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Karaktere kopuruaren %</w:t>
            </w:r>
            <w:r w:rsidR="00A8045E" w:rsidRPr="005B6C15">
              <w:rPr>
                <w:rFonts w:ascii="Verdana" w:hAnsi="Verdana"/>
                <w:color w:val="0000FF"/>
                <w:sz w:val="16"/>
                <w:szCs w:val="16"/>
              </w:rPr>
              <w:t xml:space="preserve"> </w:t>
            </w:r>
            <w:r w:rsidRPr="005B6C15">
              <w:rPr>
                <w:rFonts w:ascii="Verdana" w:hAnsi="Verdana"/>
                <w:color w:val="0000FF"/>
                <w:sz w:val="16"/>
                <w:szCs w:val="16"/>
              </w:rPr>
              <w:t>30 baino gutxiago zuzentzea</w:t>
            </w:r>
          </w:p>
          <w:p w14:paraId="529D2807" w14:textId="77777777" w:rsidR="00656714" w:rsidRPr="005B6C15" w:rsidRDefault="00656714" w:rsidP="00BF2BD5">
            <w:pPr>
              <w:widowControl w:val="0"/>
              <w:numPr>
                <w:ilvl w:val="0"/>
                <w:numId w:val="172"/>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Aldizkariaren zenbakia pdf, xml, e-pub eta html formatuetan ipintzea</w:t>
            </w:r>
          </w:p>
          <w:p w14:paraId="72156696" w14:textId="44B10548" w:rsidR="00656714" w:rsidRPr="005B6C15" w:rsidRDefault="00F5620F" w:rsidP="00BF2BD5">
            <w:pPr>
              <w:widowControl w:val="0"/>
              <w:numPr>
                <w:ilvl w:val="0"/>
                <w:numId w:val="172"/>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75</w:t>
            </w:r>
            <w:r w:rsidR="00656714" w:rsidRPr="005B6C15">
              <w:rPr>
                <w:rFonts w:ascii="Verdana" w:hAnsi="Verdana"/>
                <w:color w:val="0000FF"/>
                <w:sz w:val="16"/>
                <w:szCs w:val="16"/>
              </w:rPr>
              <w:t xml:space="preserve"> ale inprimatzea</w:t>
            </w:r>
          </w:p>
          <w:p w14:paraId="3A0D84B9" w14:textId="77777777" w:rsidR="00656714" w:rsidRPr="005B6C15" w:rsidRDefault="00656714" w:rsidP="00BF2BD5">
            <w:pPr>
              <w:pStyle w:val="Zerrenda-paragrafoa"/>
              <w:rPr>
                <w:rFonts w:ascii="Verdana" w:hAnsi="Verdana" w:cstheme="minorHAnsi"/>
                <w:color w:val="0000FF"/>
                <w:sz w:val="16"/>
                <w:szCs w:val="16"/>
              </w:rPr>
            </w:pPr>
          </w:p>
          <w:p w14:paraId="662B1D46" w14:textId="33A98D57" w:rsidR="00656714" w:rsidRPr="005B6C15" w:rsidRDefault="00656714" w:rsidP="00BF2BD5">
            <w:pPr>
              <w:jc w:val="both"/>
              <w:rPr>
                <w:rFonts w:ascii="Verdana" w:hAnsi="Verdana" w:cs="Tahoma"/>
                <w:sz w:val="16"/>
                <w:szCs w:val="16"/>
              </w:rPr>
            </w:pPr>
            <w:r w:rsidRPr="005B6C15">
              <w:rPr>
                <w:rFonts w:ascii="Verdana" w:hAnsi="Verdana"/>
                <w:color w:val="0000FF"/>
                <w:sz w:val="16"/>
                <w:szCs w:val="16"/>
              </w:rPr>
              <w:t>Aleak IVAPi entregatzea</w:t>
            </w:r>
          </w:p>
        </w:tc>
        <w:tc>
          <w:tcPr>
            <w:tcW w:w="113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F6A7316" w14:textId="77777777" w:rsidR="00C7120B" w:rsidRPr="005B6C15" w:rsidRDefault="001C0B65" w:rsidP="00BF2BD5">
            <w:pPr>
              <w:jc w:val="center"/>
              <w:rPr>
                <w:rFonts w:ascii="Verdana" w:hAnsi="Verdana" w:cstheme="minorHAnsi"/>
                <w:b/>
                <w:bCs/>
                <w:color w:val="0000FF"/>
                <w:sz w:val="16"/>
                <w:szCs w:val="16"/>
              </w:rPr>
            </w:pPr>
            <w:r w:rsidRPr="005B6C15">
              <w:rPr>
                <w:rFonts w:ascii="Verdana" w:hAnsi="Verdana" w:cstheme="minorHAnsi"/>
                <w:b/>
                <w:color w:val="0000FF"/>
                <w:sz w:val="16"/>
                <w:szCs w:val="16"/>
                <w:lang w:val="es-ES"/>
              </w:rPr>
              <w:t>4.</w:t>
            </w:r>
            <w:r w:rsidRPr="005B6C15">
              <w:rPr>
                <w:rFonts w:ascii="Verdana" w:hAnsi="Verdana" w:cstheme="minorHAnsi"/>
                <w:b/>
                <w:bCs/>
                <w:color w:val="0000FF"/>
                <w:sz w:val="16"/>
                <w:szCs w:val="16"/>
                <w:lang w:val="es-ES"/>
              </w:rPr>
              <w:t>326</w:t>
            </w:r>
            <w:r w:rsidRPr="005B6C15">
              <w:rPr>
                <w:rFonts w:ascii="Verdana" w:hAnsi="Verdana" w:cstheme="minorHAnsi"/>
                <w:b/>
                <w:color w:val="0000FF"/>
                <w:sz w:val="16"/>
                <w:szCs w:val="16"/>
                <w:lang w:val="es-ES"/>
              </w:rPr>
              <w:t>,92</w:t>
            </w:r>
            <w:r w:rsidRPr="005B6C15">
              <w:rPr>
                <w:rFonts w:ascii="Verdana" w:hAnsi="Verdana" w:cstheme="minorHAnsi"/>
                <w:b/>
                <w:bCs/>
                <w:color w:val="0000FF"/>
                <w:sz w:val="16"/>
                <w:szCs w:val="16"/>
              </w:rPr>
              <w:t>€</w:t>
            </w:r>
          </w:p>
          <w:p w14:paraId="1F0F061C" w14:textId="7E327009" w:rsidR="00656714" w:rsidRPr="005B6C15" w:rsidRDefault="00C7120B" w:rsidP="00BF2BD5">
            <w:pPr>
              <w:jc w:val="center"/>
              <w:rPr>
                <w:rFonts w:ascii="Verdana" w:hAnsi="Verdana" w:cs="Tahoma"/>
                <w:sz w:val="16"/>
                <w:szCs w:val="16"/>
              </w:rPr>
            </w:pPr>
            <w:r w:rsidRPr="005B6C15">
              <w:rPr>
                <w:rFonts w:ascii="Verdana" w:hAnsi="Verdana" w:cstheme="minorHAnsi"/>
                <w:b/>
                <w:bCs/>
                <w:color w:val="0000FF"/>
                <w:sz w:val="16"/>
                <w:szCs w:val="16"/>
              </w:rPr>
              <w:t>BEZik gabe</w:t>
            </w:r>
            <w:r w:rsidR="00656714" w:rsidRPr="005B6C15">
              <w:rPr>
                <w:rFonts w:ascii="Verdana" w:hAnsi="Verdana" w:cstheme="minorHAnsi"/>
                <w:b/>
                <w:color w:val="0000FF"/>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E6A276E" w14:textId="24E1130A" w:rsidR="00656714" w:rsidRPr="005B6C15" w:rsidRDefault="001C0B65" w:rsidP="00BF2BD5">
            <w:pPr>
              <w:jc w:val="center"/>
              <w:rPr>
                <w:rFonts w:ascii="Verdana" w:hAnsi="Verdana" w:cs="Tahoma"/>
                <w:sz w:val="16"/>
                <w:szCs w:val="16"/>
              </w:rPr>
            </w:pPr>
            <w:r w:rsidRPr="005B6C15">
              <w:rPr>
                <w:rFonts w:ascii="Verdana" w:hAnsi="Verdana"/>
                <w:b/>
                <w:bCs/>
                <w:color w:val="0000FF"/>
                <w:sz w:val="16"/>
                <w:szCs w:val="16"/>
                <w:lang w:val="es-ES" w:eastAsia="eu-ES"/>
              </w:rPr>
              <w:t xml:space="preserve">173,08 </w:t>
            </w:r>
            <w:r w:rsidR="00656714" w:rsidRPr="005B6C15">
              <w:rPr>
                <w:rFonts w:ascii="Verdana" w:hAnsi="Verdana"/>
                <w:b/>
                <w:bCs/>
                <w:color w:val="0000FF"/>
                <w:sz w:val="16"/>
                <w:szCs w:val="16"/>
                <w:lang w:eastAsia="eu-ES"/>
              </w:rPr>
              <w:t>€</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492C4BB" w14:textId="77777777" w:rsidR="00C7120B" w:rsidRPr="005B6C15" w:rsidRDefault="001C0B65" w:rsidP="00BF2BD5">
            <w:pPr>
              <w:tabs>
                <w:tab w:val="left" w:pos="-1843"/>
                <w:tab w:val="right" w:pos="9900"/>
              </w:tabs>
              <w:jc w:val="center"/>
              <w:rPr>
                <w:rFonts w:ascii="Verdana" w:hAnsi="Verdana"/>
                <w:b/>
                <w:bCs/>
                <w:color w:val="0000FF"/>
                <w:sz w:val="16"/>
                <w:szCs w:val="16"/>
                <w:lang w:eastAsia="eu-ES"/>
              </w:rPr>
            </w:pPr>
            <w:r w:rsidRPr="005B6C15">
              <w:rPr>
                <w:rFonts w:ascii="Verdana" w:hAnsi="Verdana"/>
                <w:b/>
                <w:bCs/>
                <w:color w:val="0000FF"/>
                <w:sz w:val="16"/>
                <w:szCs w:val="16"/>
                <w:lang w:val="es-ES" w:eastAsia="eu-ES"/>
              </w:rPr>
              <w:t xml:space="preserve">4.500,00 </w:t>
            </w:r>
            <w:r w:rsidR="00656714" w:rsidRPr="005B6C15">
              <w:rPr>
                <w:rFonts w:ascii="Verdana" w:hAnsi="Verdana"/>
                <w:b/>
                <w:bCs/>
                <w:color w:val="0000FF"/>
                <w:sz w:val="16"/>
                <w:szCs w:val="16"/>
                <w:lang w:eastAsia="eu-ES"/>
              </w:rPr>
              <w:t>€,</w:t>
            </w:r>
          </w:p>
          <w:p w14:paraId="697776D5" w14:textId="46F24D81" w:rsidR="00656714" w:rsidRPr="005B6C15" w:rsidRDefault="00C7120B" w:rsidP="00BF2BD5">
            <w:pPr>
              <w:tabs>
                <w:tab w:val="left" w:pos="-1843"/>
                <w:tab w:val="right" w:pos="9900"/>
              </w:tabs>
              <w:jc w:val="center"/>
              <w:rPr>
                <w:rFonts w:ascii="Verdana" w:hAnsi="Verdana" w:cs="Tahoma"/>
                <w:sz w:val="16"/>
                <w:szCs w:val="16"/>
              </w:rPr>
            </w:pPr>
            <w:r w:rsidRPr="005B6C15">
              <w:rPr>
                <w:rFonts w:ascii="Verdana" w:hAnsi="Verdana"/>
                <w:b/>
                <w:bCs/>
                <w:color w:val="0000FF"/>
                <w:sz w:val="16"/>
                <w:szCs w:val="16"/>
                <w:lang w:eastAsia="eu-ES"/>
              </w:rPr>
              <w:t>BEZa barne</w:t>
            </w:r>
            <w:r w:rsidR="00656714" w:rsidRPr="005B6C15">
              <w:rPr>
                <w:rFonts w:ascii="Verdana" w:hAnsi="Verdana"/>
                <w:b/>
                <w:bCs/>
                <w:color w:val="0000FF"/>
                <w:sz w:val="16"/>
                <w:szCs w:val="16"/>
                <w:lang w:eastAsia="eu-E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2716BB59" w14:textId="77777777" w:rsidR="00656714" w:rsidRPr="005B6C15" w:rsidRDefault="00656714" w:rsidP="00BF2BD5">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2E1E0360" w14:textId="77777777" w:rsidR="00656714" w:rsidRPr="005B6C15" w:rsidRDefault="00656714" w:rsidP="00BF2BD5">
            <w:pPr>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50743CA3" w14:textId="77777777" w:rsidR="00656714" w:rsidRPr="005B6C15" w:rsidRDefault="00656714" w:rsidP="00BF2BD5">
            <w:pPr>
              <w:jc w:val="center"/>
            </w:pPr>
          </w:p>
        </w:tc>
      </w:tr>
    </w:tbl>
    <w:p w14:paraId="712D4DF8" w14:textId="77777777" w:rsidR="00656714" w:rsidRPr="005B6C15" w:rsidRDefault="00656714" w:rsidP="00BF2BD5">
      <w:pPr>
        <w:ind w:left="600" w:right="-427"/>
        <w:jc w:val="both"/>
        <w:rPr>
          <w:rFonts w:ascii="Tahoma" w:hAnsi="Tahoma" w:cs="Tahoma"/>
          <w:color w:val="4F81BD"/>
          <w:sz w:val="19"/>
          <w:szCs w:val="19"/>
        </w:rPr>
      </w:pPr>
    </w:p>
    <w:p w14:paraId="2B54C1D8" w14:textId="77777777" w:rsidR="00656714" w:rsidRPr="005B6C15" w:rsidRDefault="00656714" w:rsidP="00BF2BD5">
      <w:pPr>
        <w:tabs>
          <w:tab w:val="right" w:pos="9978"/>
        </w:tabs>
        <w:ind w:left="600" w:right="141" w:hanging="400"/>
        <w:jc w:val="both"/>
        <w:rPr>
          <w:rFonts w:ascii="Verdana" w:hAnsi="Verdana" w:cs="Tahoma"/>
          <w:sz w:val="19"/>
          <w:szCs w:val="19"/>
        </w:rPr>
      </w:pPr>
    </w:p>
    <w:p w14:paraId="6D9D4A84" w14:textId="77777777" w:rsidR="00656714" w:rsidRPr="005B6C15" w:rsidRDefault="00656714" w:rsidP="00BF2BD5">
      <w:pPr>
        <w:ind w:right="-427"/>
        <w:rPr>
          <w:rFonts w:ascii="Verdana" w:hAnsi="Verdana" w:cs="Tahoma"/>
          <w:sz w:val="19"/>
          <w:szCs w:val="19"/>
        </w:rPr>
      </w:pPr>
      <w:r w:rsidRPr="005B6C15">
        <w:rPr>
          <w:rFonts w:ascii="Verdana" w:hAnsi="Verdana"/>
          <w:sz w:val="19"/>
        </w:rPr>
        <w:t>.............................(e)n, 20…(e)ko ……ren ……(e)(a)n.</w:t>
      </w:r>
    </w:p>
    <w:p w14:paraId="46409BFE" w14:textId="77777777" w:rsidR="00656714" w:rsidRPr="005B6C15" w:rsidRDefault="00656714" w:rsidP="00BF2BD5">
      <w:pPr>
        <w:ind w:right="-427"/>
        <w:rPr>
          <w:rFonts w:ascii="Verdana" w:hAnsi="Verdana" w:cs="Tahoma"/>
          <w:sz w:val="19"/>
          <w:szCs w:val="19"/>
        </w:rPr>
      </w:pPr>
    </w:p>
    <w:p w14:paraId="37AD4ACC" w14:textId="77777777" w:rsidR="00656714" w:rsidRPr="005B6C15" w:rsidRDefault="00656714" w:rsidP="00BF2BD5">
      <w:pPr>
        <w:ind w:right="-427"/>
        <w:rPr>
          <w:rFonts w:ascii="Verdana" w:hAnsi="Verdana" w:cs="Tahoma"/>
          <w:sz w:val="19"/>
          <w:szCs w:val="19"/>
        </w:rPr>
      </w:pPr>
      <w:r w:rsidRPr="005B6C15">
        <w:rPr>
          <w:rFonts w:ascii="Verdana" w:hAnsi="Verdana"/>
          <w:sz w:val="19"/>
        </w:rPr>
        <w:t>Sinadura</w:t>
      </w:r>
      <w:r w:rsidRPr="005B6C15">
        <w:rPr>
          <w:rFonts w:ascii="Verdana" w:hAnsi="Verdana" w:cs="Tahoma"/>
          <w:sz w:val="19"/>
          <w:szCs w:val="19"/>
          <w:vertAlign w:val="superscript"/>
        </w:rPr>
        <w:footnoteReference w:id="78"/>
      </w:r>
      <w:r w:rsidRPr="005B6C15">
        <w:rPr>
          <w:rFonts w:ascii="Verdana" w:hAnsi="Verdana"/>
          <w:sz w:val="19"/>
        </w:rPr>
        <w:t>-</w:t>
      </w:r>
      <w:r w:rsidRPr="005B6C15">
        <w:rPr>
          <w:rFonts w:ascii="Verdana" w:hAnsi="Verdana" w:cs="Tahoma"/>
          <w:sz w:val="19"/>
          <w:szCs w:val="19"/>
          <w:vertAlign w:val="superscript"/>
        </w:rPr>
        <w:footnoteReference w:id="79"/>
      </w:r>
      <w:r w:rsidRPr="005B6C15">
        <w:rPr>
          <w:rFonts w:ascii="Verdana" w:hAnsi="Verdana"/>
          <w:sz w:val="19"/>
        </w:rPr>
        <w:t>:</w:t>
      </w:r>
    </w:p>
    <w:p w14:paraId="0E1B40B1" w14:textId="77777777" w:rsidR="00656714" w:rsidRPr="005B6C15" w:rsidRDefault="00656714" w:rsidP="00BF2BD5">
      <w:pPr>
        <w:ind w:right="-427"/>
        <w:rPr>
          <w:rFonts w:ascii="Verdana" w:hAnsi="Verdana" w:cs="Tahoma"/>
          <w:sz w:val="18"/>
          <w:szCs w:val="18"/>
        </w:rPr>
      </w:pPr>
    </w:p>
    <w:p w14:paraId="468D6BD7" w14:textId="77777777" w:rsidR="00656714" w:rsidRPr="005B6C15" w:rsidRDefault="00656714" w:rsidP="00BF2BD5">
      <w:pPr>
        <w:ind w:right="-427"/>
        <w:rPr>
          <w:rFonts w:ascii="Verdana" w:hAnsi="Verdana" w:cs="Tahoma"/>
          <w:sz w:val="18"/>
          <w:szCs w:val="18"/>
        </w:rPr>
      </w:pPr>
    </w:p>
    <w:p w14:paraId="3A6EF105" w14:textId="77777777" w:rsidR="00656714" w:rsidRPr="005B6C15" w:rsidRDefault="00656714" w:rsidP="00BF2BD5">
      <w:pPr>
        <w:ind w:right="-427"/>
        <w:rPr>
          <w:rFonts w:ascii="Verdana" w:hAnsi="Verdana" w:cs="Tahoma"/>
          <w:sz w:val="18"/>
          <w:szCs w:val="18"/>
        </w:rPr>
      </w:pPr>
    </w:p>
    <w:p w14:paraId="4D212575" w14:textId="77777777" w:rsidR="00656714" w:rsidRPr="005B6C15" w:rsidRDefault="00656714" w:rsidP="00BF2BD5">
      <w:pPr>
        <w:ind w:right="-427"/>
        <w:jc w:val="both"/>
        <w:rPr>
          <w:rFonts w:ascii="Verdana" w:hAnsi="Verdana"/>
          <w:b/>
          <w:sz w:val="14"/>
          <w:szCs w:val="14"/>
        </w:rPr>
      </w:pPr>
      <w:r w:rsidRPr="005B6C15">
        <w:rPr>
          <w:rFonts w:ascii="Verdana" w:hAnsi="Verdana"/>
          <w:b/>
          <w:sz w:val="14"/>
        </w:rPr>
        <w:t>Datu pertsonalen babesari buruzko oinarrizko informazioa.</w:t>
      </w:r>
    </w:p>
    <w:p w14:paraId="0BA6CEC7" w14:textId="77777777" w:rsidR="00656714" w:rsidRPr="005B6C15" w:rsidRDefault="00656714" w:rsidP="00BF2BD5">
      <w:pPr>
        <w:ind w:left="142" w:right="-427"/>
        <w:jc w:val="both"/>
        <w:rPr>
          <w:rFonts w:ascii="Verdana" w:hAnsi="Verdana"/>
          <w:sz w:val="14"/>
          <w:szCs w:val="14"/>
        </w:rPr>
      </w:pPr>
    </w:p>
    <w:p w14:paraId="19575088" w14:textId="77777777" w:rsidR="00656714" w:rsidRPr="005B6C15" w:rsidRDefault="00656714"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45B939A3" w14:textId="77777777" w:rsidR="00656714" w:rsidRPr="005B6C15" w:rsidRDefault="00656714" w:rsidP="00BF2BD5">
      <w:pPr>
        <w:ind w:left="142" w:right="-427"/>
        <w:jc w:val="both"/>
        <w:rPr>
          <w:rFonts w:ascii="Verdana" w:hAnsi="Verdana"/>
          <w:sz w:val="14"/>
          <w:szCs w:val="14"/>
        </w:rPr>
      </w:pPr>
    </w:p>
    <w:p w14:paraId="6DE4FFF3" w14:textId="77777777" w:rsidR="00656714" w:rsidRPr="005B6C15" w:rsidRDefault="00656714"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053BF009" w14:textId="77777777" w:rsidR="00656714" w:rsidRPr="005B6C15" w:rsidRDefault="00656714"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67744C54" w14:textId="77777777" w:rsidR="00656714" w:rsidRPr="005B6C15" w:rsidRDefault="00656714"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73A12228" w14:textId="77777777" w:rsidR="00656714" w:rsidRPr="005B6C15" w:rsidRDefault="00656714"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07A84B1A" w14:textId="77777777" w:rsidR="00656714" w:rsidRPr="005B6C15" w:rsidRDefault="00656714"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5E55CD94" w14:textId="77777777" w:rsidR="00656714" w:rsidRPr="005B6C15" w:rsidRDefault="00656714" w:rsidP="00BF2BD5">
      <w:pPr>
        <w:tabs>
          <w:tab w:val="left" w:pos="142"/>
        </w:tabs>
        <w:ind w:right="-427"/>
        <w:jc w:val="both"/>
      </w:pPr>
      <w:r w:rsidRPr="005B6C15">
        <w:rPr>
          <w:rFonts w:ascii="Verdana" w:hAnsi="Verdana"/>
          <w:b/>
          <w:sz w:val="16"/>
        </w:rPr>
        <w:t>INFORMAZIO ZABALAGOA VII.1 ERANSKINEAN: «DATU PERTSONALEN BABESARI BURUZKO INFORMAZIO GEHIGARRIA».</w:t>
      </w:r>
      <w:r w:rsidRPr="005B6C15">
        <w:br w:type="page"/>
      </w:r>
    </w:p>
    <w:p w14:paraId="479D0AE2" w14:textId="5A979D06" w:rsidR="00D15E05" w:rsidRPr="005B6C15" w:rsidRDefault="006121AE" w:rsidP="00BF2BD5">
      <w:pPr>
        <w:pStyle w:val="3izenburua"/>
        <w:jc w:val="center"/>
        <w:rPr>
          <w:rFonts w:eastAsia="Arial Unicode MS"/>
        </w:rPr>
      </w:pPr>
      <w:bookmarkStart w:id="1288" w:name="AnexoV1"/>
      <w:bookmarkStart w:id="1289" w:name="_Toc33530875"/>
      <w:r w:rsidRPr="005B6C15">
        <w:lastRenderedPageBreak/>
        <w:t>i</w:t>
      </w:r>
      <w:r w:rsidR="00D15E05" w:rsidRPr="005B6C15">
        <w:t>II. 1.</w:t>
      </w:r>
      <w:r w:rsidR="0058688F" w:rsidRPr="005B6C15">
        <w:t>ERANSKINA.-ESKAINTZA EKONOMIKOA</w:t>
      </w:r>
    </w:p>
    <w:p w14:paraId="0BF9791B" w14:textId="49715E74" w:rsidR="00D15E05" w:rsidRPr="005B6C15" w:rsidRDefault="00D15E05" w:rsidP="00BF2BD5">
      <w:pPr>
        <w:jc w:val="center"/>
        <w:rPr>
          <w:rFonts w:ascii="Verdana" w:eastAsia="Arial Unicode MS" w:hAnsi="Verdana" w:cs="Tahoma"/>
          <w:b/>
          <w:sz w:val="19"/>
          <w:szCs w:val="19"/>
        </w:rPr>
      </w:pPr>
      <w:r w:rsidRPr="005B6C15">
        <w:rPr>
          <w:rFonts w:ascii="Verdana" w:hAnsi="Verdana"/>
          <w:b/>
          <w:caps/>
          <w:sz w:val="19"/>
          <w:szCs w:val="19"/>
        </w:rPr>
        <w:tab/>
      </w:r>
      <w:r w:rsidR="001C0B65" w:rsidRPr="005B6C15">
        <w:rPr>
          <w:rFonts w:ascii="Verdana" w:hAnsi="Verdana"/>
          <w:b/>
          <w:caps/>
          <w:color w:val="0000FF"/>
          <w:sz w:val="19"/>
          <w:szCs w:val="19"/>
        </w:rPr>
        <w:t>2</w:t>
      </w:r>
      <w:r w:rsidRPr="005B6C15">
        <w:rPr>
          <w:rFonts w:ascii="Verdana" w:hAnsi="Verdana"/>
          <w:b/>
          <w:caps/>
          <w:color w:val="0000FF"/>
          <w:sz w:val="19"/>
          <w:szCs w:val="19"/>
        </w:rPr>
        <w:t>. SORTA: Maketatzeko zailtasun bereziak dituzten monografiak eta beste liburu batzuk.</w:t>
      </w:r>
    </w:p>
    <w:p w14:paraId="7CA7AAB1" w14:textId="10CA0329" w:rsidR="00D15E05" w:rsidRPr="005B6C15" w:rsidRDefault="00D15E05" w:rsidP="00BF2BD5">
      <w:pPr>
        <w:widowControl w:val="0"/>
        <w:tabs>
          <w:tab w:val="center" w:pos="4252"/>
          <w:tab w:val="right" w:pos="8504"/>
        </w:tabs>
        <w:ind w:right="-427"/>
        <w:jc w:val="both"/>
        <w:rPr>
          <w:rFonts w:ascii="Verdana" w:hAnsi="Verdana" w:cs="Tahoma"/>
          <w:sz w:val="19"/>
          <w:szCs w:val="19"/>
        </w:rPr>
      </w:pP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xml:space="preserve">) ordezkatuz (IFZ: ………………………), </w:t>
      </w:r>
      <w:r w:rsidR="00A069AE">
        <w:rPr>
          <w:rFonts w:ascii="Verdana" w:hAnsi="Verdana"/>
          <w:color w:val="0000FF"/>
          <w:sz w:val="19"/>
        </w:rPr>
        <w:t>04/IVAP/2026</w:t>
      </w:r>
      <w:r w:rsidRPr="005B6C15">
        <w:rPr>
          <w:rFonts w:ascii="Verdana" w:hAnsi="Verdana"/>
          <w:sz w:val="19"/>
        </w:rPr>
        <w:t xml:space="preserve"> zenbakia duen espedienteari dagokionez</w:t>
      </w:r>
    </w:p>
    <w:p w14:paraId="474C36BF" w14:textId="77777777" w:rsidR="00D15E05" w:rsidRPr="005B6C15" w:rsidRDefault="00D15E05" w:rsidP="00BF2BD5">
      <w:pPr>
        <w:widowControl w:val="0"/>
        <w:tabs>
          <w:tab w:val="center" w:pos="4252"/>
          <w:tab w:val="right" w:pos="8504"/>
        </w:tabs>
        <w:ind w:left="600" w:right="-427"/>
        <w:jc w:val="both"/>
        <w:rPr>
          <w:rFonts w:ascii="Verdana" w:eastAsia="Arial Unicode MS" w:hAnsi="Verdana"/>
          <w:b/>
          <w:sz w:val="19"/>
          <w:szCs w:val="19"/>
        </w:rPr>
      </w:pPr>
    </w:p>
    <w:p w14:paraId="51DD0D56" w14:textId="77777777" w:rsidR="00D15E05" w:rsidRPr="005B6C15" w:rsidRDefault="00D15E05" w:rsidP="00BF2BD5">
      <w:pPr>
        <w:ind w:right="-427"/>
        <w:jc w:val="center"/>
        <w:rPr>
          <w:rFonts w:ascii="Verdana" w:hAnsi="Verdana"/>
          <w:b/>
          <w:sz w:val="19"/>
          <w:szCs w:val="19"/>
        </w:rPr>
      </w:pPr>
      <w:r w:rsidRPr="005B6C15">
        <w:rPr>
          <w:rFonts w:ascii="Verdana" w:hAnsi="Verdana"/>
          <w:b/>
          <w:sz w:val="19"/>
        </w:rPr>
        <w:t>HAU DEKLARATZEN DU:</w:t>
      </w:r>
    </w:p>
    <w:p w14:paraId="28556ED1" w14:textId="77777777" w:rsidR="00D15E05" w:rsidRPr="005B6C15" w:rsidRDefault="00D15E05" w:rsidP="00BF2BD5">
      <w:pPr>
        <w:ind w:right="-285"/>
        <w:jc w:val="center"/>
        <w:rPr>
          <w:rFonts w:ascii="Verdana" w:eastAsia="Arial Unicode MS" w:hAnsi="Verdana"/>
          <w:b/>
          <w:sz w:val="19"/>
          <w:szCs w:val="19"/>
        </w:rPr>
      </w:pPr>
    </w:p>
    <w:p w14:paraId="708901D8" w14:textId="77777777" w:rsidR="00D15E05" w:rsidRPr="005B6C15" w:rsidRDefault="00D15E05" w:rsidP="00BF2BD5">
      <w:pPr>
        <w:numPr>
          <w:ilvl w:val="0"/>
          <w:numId w:val="175"/>
        </w:numPr>
        <w:ind w:right="-285"/>
        <w:jc w:val="both"/>
        <w:rPr>
          <w:rFonts w:ascii="Tahoma" w:hAnsi="Tahoma" w:cs="Tahoma"/>
          <w:sz w:val="19"/>
          <w:szCs w:val="19"/>
        </w:rPr>
      </w:pPr>
      <w:r w:rsidRPr="005B6C15">
        <w:rPr>
          <w:rFonts w:ascii="Verdana" w:hAnsi="Verdana"/>
          <w:sz w:val="19"/>
        </w:rPr>
        <w:t>Eskaintza egitean, kontuan hartu dituela arlo hauetan indarrean dauden xedapenetatik ondorioztatzen diren betebeharrak: fiskalitatea, ingurumena babestea, enplegua babestea, genero-berdintasuna, lan-baldintzak, lan-arriskuen prebentzioa eta desgaitasuna duten pertsonen gizarteratzea eta laneratzea, baita desgaitasuna duten pertsonen kopuru edo ehuneko zehatz bat kontratatzeko betebeharra ere.</w:t>
      </w:r>
    </w:p>
    <w:p w14:paraId="5318A4F8" w14:textId="77777777" w:rsidR="00D15E05" w:rsidRPr="005B6C15" w:rsidRDefault="00D15E05" w:rsidP="00BF2BD5">
      <w:pPr>
        <w:ind w:left="851" w:right="-285"/>
        <w:jc w:val="both"/>
        <w:rPr>
          <w:rFonts w:ascii="Tahoma" w:hAnsi="Tahoma" w:cs="Tahoma"/>
          <w:sz w:val="19"/>
          <w:szCs w:val="19"/>
        </w:rPr>
      </w:pPr>
    </w:p>
    <w:p w14:paraId="737D8E57" w14:textId="77777777" w:rsidR="00D15E05" w:rsidRPr="005B6C15" w:rsidRDefault="00D15E05" w:rsidP="00BF2BD5">
      <w:pPr>
        <w:numPr>
          <w:ilvl w:val="0"/>
          <w:numId w:val="175"/>
        </w:numPr>
        <w:ind w:right="-285"/>
        <w:jc w:val="both"/>
        <w:rPr>
          <w:rFonts w:ascii="Tahoma" w:hAnsi="Tahoma" w:cs="Tahoma"/>
          <w:sz w:val="19"/>
          <w:szCs w:val="19"/>
        </w:rPr>
      </w:pPr>
      <w:r w:rsidRPr="005B6C15">
        <w:rPr>
          <w:rFonts w:ascii="Verdana" w:hAnsi="Verdana"/>
          <w:sz w:val="19"/>
        </w:rPr>
        <w:t>Konpromisoa hartzen duela kontratuaren objektu diren prestazioak emateko administrazio-klausula partikularren agirian eta preskripzio teknikoen agirian eta, hala badagokio, kontratua eraentzen duen dokumentazio osagarrian ezarritako baldintzen arabera, honako prezio hauetan:</w:t>
      </w:r>
    </w:p>
    <w:p w14:paraId="29344CD4" w14:textId="64D40419" w:rsidR="000C251D" w:rsidRPr="005B6C15" w:rsidRDefault="000C251D" w:rsidP="00BF2BD5">
      <w:pPr>
        <w:tabs>
          <w:tab w:val="left" w:pos="142"/>
        </w:tabs>
        <w:ind w:right="-427"/>
        <w:jc w:val="both"/>
        <w:rPr>
          <w:rFonts w:ascii="Verdana" w:hAnsi="Verdana" w:cs="Tahoma"/>
          <w:b/>
          <w:sz w:val="19"/>
          <w:szCs w:val="19"/>
        </w:rPr>
      </w:pPr>
    </w:p>
    <w:tbl>
      <w:tblPr>
        <w:tblW w:w="10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99"/>
        <w:gridCol w:w="378"/>
        <w:gridCol w:w="1701"/>
        <w:gridCol w:w="987"/>
        <w:gridCol w:w="993"/>
        <w:gridCol w:w="997"/>
        <w:gridCol w:w="992"/>
        <w:gridCol w:w="709"/>
        <w:gridCol w:w="1240"/>
      </w:tblGrid>
      <w:tr w:rsidR="000C251D" w:rsidRPr="005B6C15" w14:paraId="5B3C69CA" w14:textId="77777777" w:rsidTr="000C251D">
        <w:tc>
          <w:tcPr>
            <w:tcW w:w="7655" w:type="dxa"/>
            <w:gridSpan w:val="6"/>
            <w:tcBorders>
              <w:top w:val="single" w:sz="4" w:space="0" w:color="auto"/>
              <w:left w:val="single" w:sz="4" w:space="0" w:color="auto"/>
              <w:bottom w:val="single" w:sz="4" w:space="0" w:color="auto"/>
              <w:right w:val="single" w:sz="4" w:space="0" w:color="auto"/>
            </w:tcBorders>
            <w:vAlign w:val="center"/>
            <w:hideMark/>
          </w:tcPr>
          <w:p w14:paraId="5674189D" w14:textId="3238703D" w:rsidR="000C251D" w:rsidRPr="005B6C15" w:rsidRDefault="000C251D" w:rsidP="00BF2BD5">
            <w:pPr>
              <w:tabs>
                <w:tab w:val="left" w:pos="-1843"/>
                <w:tab w:val="left" w:pos="1079"/>
                <w:tab w:val="right" w:pos="9900"/>
              </w:tabs>
              <w:ind w:left="-55" w:right="-143"/>
              <w:jc w:val="center"/>
              <w:rPr>
                <w:rFonts w:ascii="Verdana" w:hAnsi="Verdana" w:cs="Tahoma"/>
                <w:sz w:val="16"/>
                <w:szCs w:val="16"/>
              </w:rPr>
            </w:pPr>
            <w:r w:rsidRPr="005B6C15">
              <w:rPr>
                <w:rFonts w:ascii="Verdana" w:hAnsi="Verdana"/>
                <w:sz w:val="16"/>
                <w:szCs w:val="16"/>
              </w:rPr>
              <w:t>BOTERE ADJUDIKATZAILEA</w:t>
            </w:r>
          </w:p>
        </w:tc>
        <w:tc>
          <w:tcPr>
            <w:tcW w:w="294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EE11055" w14:textId="5A6599B8" w:rsidR="000C251D" w:rsidRPr="005B6C15" w:rsidRDefault="000C251D" w:rsidP="00BF2BD5">
            <w:pPr>
              <w:rPr>
                <w:rFonts w:ascii="Verdana" w:hAnsi="Verdana" w:cs="Tahoma"/>
                <w:sz w:val="16"/>
                <w:szCs w:val="16"/>
              </w:rPr>
            </w:pPr>
            <w:r w:rsidRPr="005B6C15">
              <w:rPr>
                <w:rFonts w:ascii="Verdana" w:hAnsi="Verdana"/>
                <w:sz w:val="16"/>
                <w:szCs w:val="16"/>
              </w:rPr>
              <w:t>LIZITATZAILEAREN ESKAINTZA</w:t>
            </w:r>
          </w:p>
        </w:tc>
      </w:tr>
      <w:tr w:rsidR="000C251D" w:rsidRPr="005B6C15" w14:paraId="6C0B5E75" w14:textId="77777777" w:rsidTr="00C7120B">
        <w:tc>
          <w:tcPr>
            <w:tcW w:w="467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4A600DB" w14:textId="1ED16322" w:rsidR="000C251D" w:rsidRPr="005B6C15" w:rsidRDefault="000C251D" w:rsidP="00BF2BD5">
            <w:pPr>
              <w:tabs>
                <w:tab w:val="left" w:pos="-1843"/>
                <w:tab w:val="right" w:pos="9900"/>
              </w:tabs>
              <w:ind w:left="-108" w:right="-108"/>
              <w:jc w:val="center"/>
              <w:rPr>
                <w:rFonts w:ascii="Verdana" w:hAnsi="Verdana" w:cs="Tahoma"/>
                <w:sz w:val="16"/>
                <w:szCs w:val="16"/>
              </w:rPr>
            </w:pPr>
            <w:r w:rsidRPr="005B6C15">
              <w:rPr>
                <w:rFonts w:ascii="Verdana" w:hAnsi="Verdana"/>
                <w:sz w:val="16"/>
                <w:szCs w:val="16"/>
              </w:rPr>
              <w:t>Prestazioaren osagaia/ betearazpen- edo denbora-unitatea</w:t>
            </w:r>
          </w:p>
        </w:tc>
        <w:tc>
          <w:tcPr>
            <w:tcW w:w="9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B2BE636" w14:textId="77777777" w:rsidR="000C251D" w:rsidRPr="005B6C15" w:rsidRDefault="000C251D" w:rsidP="00BF2BD5">
            <w:pPr>
              <w:tabs>
                <w:tab w:val="left" w:pos="-1843"/>
                <w:tab w:val="right" w:pos="9900"/>
              </w:tabs>
              <w:ind w:left="-93" w:right="-108"/>
              <w:jc w:val="center"/>
              <w:rPr>
                <w:rFonts w:ascii="Verdana" w:hAnsi="Verdana" w:cs="Tahoma"/>
                <w:sz w:val="16"/>
                <w:szCs w:val="16"/>
              </w:rPr>
            </w:pPr>
            <w:r w:rsidRPr="005B6C15">
              <w:rPr>
                <w:rFonts w:ascii="Verdana" w:hAnsi="Verdana"/>
                <w:sz w:val="16"/>
                <w:szCs w:val="16"/>
              </w:rPr>
              <w:t>Oinarrizko prezioa</w:t>
            </w:r>
          </w:p>
          <w:p w14:paraId="6CBAB11E" w14:textId="1E2B8A79" w:rsidR="000C251D" w:rsidRPr="005B6C15" w:rsidRDefault="000C251D" w:rsidP="00BF2BD5">
            <w:pPr>
              <w:tabs>
                <w:tab w:val="left" w:pos="-1843"/>
                <w:tab w:val="right" w:pos="9900"/>
              </w:tabs>
              <w:ind w:left="-93" w:right="-108"/>
              <w:jc w:val="center"/>
              <w:rPr>
                <w:rFonts w:ascii="Verdana" w:hAnsi="Verdana" w:cs="Tahoma"/>
                <w:sz w:val="15"/>
                <w:szCs w:val="15"/>
              </w:rPr>
            </w:pPr>
            <w:r w:rsidRPr="005B6C15">
              <w:rPr>
                <w:rFonts w:ascii="Verdana" w:hAnsi="Verdana"/>
                <w:sz w:val="15"/>
                <w:szCs w:val="15"/>
              </w:rPr>
              <w:t xml:space="preserve">GEHIENEKOA </w:t>
            </w: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A5FC070" w14:textId="39E1A180" w:rsidR="000C251D" w:rsidRPr="005B6C15" w:rsidRDefault="000C251D" w:rsidP="00BF2BD5">
            <w:pPr>
              <w:tabs>
                <w:tab w:val="left" w:pos="-1843"/>
                <w:tab w:val="left" w:pos="1361"/>
                <w:tab w:val="right" w:pos="9900"/>
              </w:tabs>
              <w:ind w:left="-93" w:right="-161"/>
              <w:jc w:val="center"/>
              <w:rPr>
                <w:rFonts w:ascii="Verdana" w:hAnsi="Verdana" w:cs="Tahoma"/>
                <w:sz w:val="16"/>
                <w:szCs w:val="16"/>
              </w:rPr>
            </w:pPr>
            <w:r w:rsidRPr="005B6C15">
              <w:rPr>
                <w:rFonts w:ascii="Verdana" w:hAnsi="Verdana"/>
                <w:sz w:val="16"/>
                <w:szCs w:val="16"/>
              </w:rPr>
              <w:t>BEZa (%</w:t>
            </w:r>
            <w:r w:rsidR="00C77497" w:rsidRPr="005B6C15">
              <w:rPr>
                <w:rFonts w:ascii="Verdana" w:hAnsi="Verdana"/>
                <w:sz w:val="16"/>
                <w:szCs w:val="16"/>
              </w:rPr>
              <w:t xml:space="preserve"> </w:t>
            </w:r>
            <w:r w:rsidRPr="005B6C15">
              <w:rPr>
                <w:rFonts w:ascii="Verdana" w:hAnsi="Verdana"/>
                <w:sz w:val="16"/>
                <w:szCs w:val="16"/>
              </w:rPr>
              <w:t>4)</w:t>
            </w:r>
          </w:p>
        </w:tc>
        <w:tc>
          <w:tcPr>
            <w:tcW w:w="99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19B1B76" w14:textId="77777777" w:rsidR="000C251D" w:rsidRPr="005B6C15" w:rsidRDefault="000C251D" w:rsidP="00BF2BD5">
            <w:pPr>
              <w:tabs>
                <w:tab w:val="left" w:pos="-1843"/>
                <w:tab w:val="left" w:pos="1079"/>
                <w:tab w:val="right" w:pos="9900"/>
              </w:tabs>
              <w:ind w:left="-55" w:right="-143"/>
              <w:jc w:val="center"/>
              <w:rPr>
                <w:rFonts w:ascii="Verdana" w:hAnsi="Verdana" w:cs="Tahoma"/>
                <w:sz w:val="16"/>
                <w:szCs w:val="16"/>
              </w:rPr>
            </w:pPr>
            <w:r w:rsidRPr="005B6C15">
              <w:rPr>
                <w:rFonts w:ascii="Verdana" w:hAnsi="Verdana"/>
                <w:sz w:val="16"/>
                <w:szCs w:val="16"/>
              </w:rPr>
              <w:t>Guztira</w:t>
            </w:r>
          </w:p>
          <w:p w14:paraId="312C4339" w14:textId="26794B92" w:rsidR="000C251D" w:rsidRPr="005B6C15" w:rsidRDefault="000C251D" w:rsidP="00BF2BD5">
            <w:pPr>
              <w:tabs>
                <w:tab w:val="left" w:pos="-1843"/>
                <w:tab w:val="left" w:pos="1079"/>
                <w:tab w:val="right" w:pos="9900"/>
              </w:tabs>
              <w:ind w:left="-55" w:right="-143"/>
              <w:jc w:val="center"/>
              <w:rPr>
                <w:rFonts w:ascii="Verdana" w:hAnsi="Verdana" w:cs="Tahoma"/>
                <w:sz w:val="16"/>
                <w:szCs w:val="16"/>
              </w:rPr>
            </w:pPr>
            <w:r w:rsidRPr="005B6C15">
              <w:rPr>
                <w:rFonts w:ascii="Verdana" w:hAnsi="Verdana"/>
                <w:sz w:val="16"/>
                <w:szCs w:val="16"/>
              </w:rPr>
              <w:t xml:space="preserve">GEHIENEKOA </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hideMark/>
          </w:tcPr>
          <w:p w14:paraId="0A1BBEEC" w14:textId="515708B3" w:rsidR="000C251D" w:rsidRPr="005B6C15" w:rsidRDefault="000C251D" w:rsidP="00BF2BD5">
            <w:pPr>
              <w:jc w:val="center"/>
              <w:rPr>
                <w:sz w:val="16"/>
                <w:szCs w:val="16"/>
              </w:rPr>
            </w:pPr>
            <w:r w:rsidRPr="005B6C15">
              <w:rPr>
                <w:rFonts w:ascii="Verdana" w:hAnsi="Verdana"/>
                <w:sz w:val="16"/>
                <w:szCs w:val="16"/>
              </w:rPr>
              <w:t>Oinarrizko prezioa</w:t>
            </w: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hideMark/>
          </w:tcPr>
          <w:p w14:paraId="657815B6" w14:textId="49A76D0D" w:rsidR="000C251D" w:rsidRPr="005B6C15" w:rsidRDefault="000C251D" w:rsidP="00BF2BD5">
            <w:pPr>
              <w:jc w:val="center"/>
              <w:rPr>
                <w:sz w:val="16"/>
                <w:szCs w:val="16"/>
              </w:rPr>
            </w:pPr>
            <w:r w:rsidRPr="005B6C15">
              <w:rPr>
                <w:rFonts w:ascii="Verdana" w:hAnsi="Verdana"/>
                <w:sz w:val="16"/>
                <w:szCs w:val="16"/>
              </w:rPr>
              <w:t>BEZa (%</w:t>
            </w:r>
            <w:r w:rsidR="00C77497" w:rsidRPr="005B6C15">
              <w:rPr>
                <w:rFonts w:ascii="Verdana" w:hAnsi="Verdana"/>
                <w:sz w:val="16"/>
                <w:szCs w:val="16"/>
              </w:rPr>
              <w:t xml:space="preserve"> </w:t>
            </w:r>
            <w:r w:rsidRPr="005B6C15">
              <w:rPr>
                <w:rFonts w:ascii="Verdana" w:hAnsi="Verdana"/>
                <w:sz w:val="16"/>
                <w:szCs w:val="16"/>
              </w:rPr>
              <w:t>4)</w:t>
            </w:r>
          </w:p>
        </w:tc>
        <w:tc>
          <w:tcPr>
            <w:tcW w:w="1240"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hideMark/>
          </w:tcPr>
          <w:p w14:paraId="4AE5C6E0" w14:textId="6ED70FE6" w:rsidR="000C251D" w:rsidRPr="005B6C15" w:rsidRDefault="000C251D" w:rsidP="00BF2BD5">
            <w:pPr>
              <w:jc w:val="center"/>
              <w:rPr>
                <w:sz w:val="16"/>
                <w:szCs w:val="16"/>
              </w:rPr>
            </w:pPr>
            <w:r w:rsidRPr="005B6C15">
              <w:rPr>
                <w:rFonts w:ascii="Verdana" w:hAnsi="Verdana"/>
                <w:sz w:val="16"/>
                <w:szCs w:val="16"/>
              </w:rPr>
              <w:t>Guztira</w:t>
            </w:r>
          </w:p>
        </w:tc>
      </w:tr>
      <w:tr w:rsidR="000C251D" w:rsidRPr="005B6C15" w14:paraId="6B93B836" w14:textId="77777777" w:rsidTr="00C7120B">
        <w:trPr>
          <w:trHeight w:val="1157"/>
        </w:trPr>
        <w:tc>
          <w:tcPr>
            <w:tcW w:w="2599" w:type="dxa"/>
            <w:vMerge w:val="restart"/>
            <w:tcBorders>
              <w:top w:val="single" w:sz="4" w:space="0" w:color="auto"/>
              <w:left w:val="single" w:sz="4" w:space="0" w:color="auto"/>
              <w:bottom w:val="single" w:sz="4" w:space="0" w:color="auto"/>
              <w:right w:val="single" w:sz="4" w:space="0" w:color="auto"/>
            </w:tcBorders>
            <w:vAlign w:val="center"/>
          </w:tcPr>
          <w:p w14:paraId="7F540F21" w14:textId="77777777" w:rsidR="000C251D" w:rsidRPr="005B6C15" w:rsidRDefault="000C251D" w:rsidP="00BF2BD5">
            <w:pPr>
              <w:jc w:val="both"/>
              <w:rPr>
                <w:rFonts w:ascii="Verdana" w:hAnsi="Verdana" w:cstheme="minorHAnsi"/>
                <w:color w:val="0000FF"/>
                <w:sz w:val="16"/>
                <w:szCs w:val="16"/>
              </w:rPr>
            </w:pPr>
            <w:r w:rsidRPr="005B6C15">
              <w:rPr>
                <w:rFonts w:ascii="Verdana" w:hAnsi="Verdana"/>
                <w:color w:val="0000FF"/>
                <w:sz w:val="16"/>
                <w:szCs w:val="16"/>
              </w:rPr>
              <w:t>800 mila karaktereko eta 170x240 formatuko liburu bat egitea:</w:t>
            </w:r>
          </w:p>
          <w:p w14:paraId="56D54E90" w14:textId="77777777" w:rsidR="000C251D" w:rsidRPr="005B6C15" w:rsidRDefault="000C251D" w:rsidP="00BF2BD5">
            <w:pPr>
              <w:widowControl w:val="0"/>
              <w:numPr>
                <w:ilvl w:val="0"/>
                <w:numId w:val="173"/>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Offset bidezko inprimaketa (80 gramo tinta 1 +1)</w:t>
            </w:r>
          </w:p>
          <w:p w14:paraId="5033C19A" w14:textId="370F74EC" w:rsidR="000C251D" w:rsidRPr="005B6C15" w:rsidRDefault="000C251D" w:rsidP="00BF2BD5">
            <w:pPr>
              <w:widowControl w:val="0"/>
              <w:numPr>
                <w:ilvl w:val="0"/>
                <w:numId w:val="173"/>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Egile-zuzenketak: Karaktere kopuruaren %30 baino g</w:t>
            </w:r>
            <w:r w:rsidR="006D1AD4" w:rsidRPr="005B6C15">
              <w:rPr>
                <w:rFonts w:ascii="Verdana" w:hAnsi="Verdana"/>
                <w:color w:val="0000FF"/>
                <w:sz w:val="16"/>
                <w:szCs w:val="16"/>
              </w:rPr>
              <w:t>utxiago</w:t>
            </w:r>
          </w:p>
          <w:p w14:paraId="6C97223C" w14:textId="77777777" w:rsidR="000C251D" w:rsidRPr="005B6C15" w:rsidRDefault="000C251D" w:rsidP="00BF2BD5">
            <w:pPr>
              <w:widowControl w:val="0"/>
              <w:numPr>
                <w:ilvl w:val="0"/>
                <w:numId w:val="173"/>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Ekai bigunez azaleztatzea: 16 orrialdeko pleguak, hariz josiak</w:t>
            </w:r>
          </w:p>
          <w:p w14:paraId="7D094A35" w14:textId="6409ABD8" w:rsidR="000C251D" w:rsidRPr="005B6C15" w:rsidRDefault="000C251D" w:rsidP="00BF2BD5">
            <w:pPr>
              <w:numPr>
                <w:ilvl w:val="0"/>
                <w:numId w:val="173"/>
              </w:numPr>
              <w:ind w:left="397" w:hanging="227"/>
              <w:jc w:val="both"/>
              <w:rPr>
                <w:rFonts w:ascii="Verdana" w:hAnsi="Verdana" w:cstheme="minorHAnsi"/>
                <w:color w:val="0000FF"/>
                <w:sz w:val="16"/>
                <w:szCs w:val="16"/>
              </w:rPr>
            </w:pPr>
            <w:r w:rsidRPr="005B6C15">
              <w:rPr>
                <w:rFonts w:ascii="Verdana" w:hAnsi="Verdana"/>
                <w:color w:val="0000FF"/>
                <w:sz w:val="16"/>
                <w:szCs w:val="16"/>
              </w:rPr>
              <w:t xml:space="preserve">Ekai gogorrez azaleztatzea: kartoi mehe plastifikatua (alde bat, </w:t>
            </w:r>
            <w:r w:rsidR="00B469C0" w:rsidRPr="005B6C15">
              <w:rPr>
                <w:rFonts w:ascii="Verdana" w:hAnsi="Verdana"/>
                <w:color w:val="0000FF"/>
                <w:sz w:val="16"/>
                <w:szCs w:val="16"/>
              </w:rPr>
              <w:t>25</w:t>
            </w:r>
            <w:r w:rsidRPr="005B6C15">
              <w:rPr>
                <w:rFonts w:ascii="Verdana" w:hAnsi="Verdana"/>
                <w:color w:val="0000FF"/>
                <w:sz w:val="16"/>
                <w:szCs w:val="16"/>
              </w:rPr>
              <w:t>0 gramo, matea)</w:t>
            </w:r>
          </w:p>
          <w:p w14:paraId="6870E18A" w14:textId="77777777" w:rsidR="000C251D" w:rsidRPr="005B6C15" w:rsidRDefault="000C251D" w:rsidP="00BF2BD5">
            <w:pPr>
              <w:numPr>
                <w:ilvl w:val="0"/>
                <w:numId w:val="173"/>
              </w:numPr>
              <w:ind w:left="397" w:hanging="227"/>
              <w:jc w:val="both"/>
              <w:rPr>
                <w:rFonts w:ascii="Verdana" w:hAnsi="Verdana" w:cstheme="minorHAnsi"/>
                <w:color w:val="0000FF"/>
                <w:sz w:val="16"/>
                <w:szCs w:val="16"/>
              </w:rPr>
            </w:pPr>
            <w:r w:rsidRPr="005B6C15">
              <w:rPr>
                <w:rFonts w:ascii="Verdana" w:hAnsi="Verdana"/>
                <w:color w:val="0000FF"/>
                <w:sz w:val="16"/>
                <w:szCs w:val="16"/>
              </w:rPr>
              <w:t>Inprimaketa: 4 + 0</w:t>
            </w:r>
          </w:p>
          <w:p w14:paraId="4D8968F0" w14:textId="77777777" w:rsidR="000C251D" w:rsidRPr="005B6C15" w:rsidRDefault="000C251D" w:rsidP="00BF2BD5">
            <w:pPr>
              <w:jc w:val="both"/>
              <w:rPr>
                <w:rFonts w:ascii="Verdana" w:hAnsi="Verdana" w:cstheme="minorHAnsi"/>
                <w:color w:val="0000FF"/>
                <w:sz w:val="16"/>
                <w:szCs w:val="16"/>
              </w:rPr>
            </w:pPr>
          </w:p>
          <w:p w14:paraId="785875CF" w14:textId="2B8B980E" w:rsidR="000C251D" w:rsidRPr="005B6C15" w:rsidRDefault="000C251D" w:rsidP="00BF2BD5">
            <w:pPr>
              <w:jc w:val="both"/>
              <w:rPr>
                <w:rFonts w:ascii="Verdana" w:hAnsi="Verdana" w:cs="Tahoma"/>
                <w:sz w:val="16"/>
                <w:szCs w:val="16"/>
              </w:rPr>
            </w:pPr>
            <w:r w:rsidRPr="005B6C15">
              <w:rPr>
                <w:rFonts w:ascii="Verdana" w:hAnsi="Verdana"/>
                <w:color w:val="0000FF"/>
                <w:sz w:val="16"/>
                <w:szCs w:val="16"/>
              </w:rPr>
              <w:t>Aleak IVAPi entregatzea</w:t>
            </w:r>
          </w:p>
        </w:tc>
        <w:tc>
          <w:tcPr>
            <w:tcW w:w="37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4AC6DD2" w14:textId="08AE6D7E" w:rsidR="000C251D" w:rsidRPr="005B6C15" w:rsidRDefault="001C0B65" w:rsidP="00BF2BD5">
            <w:pPr>
              <w:rPr>
                <w:rFonts w:ascii="Verdana" w:hAnsi="Verdana" w:cs="Tahoma"/>
                <w:sz w:val="16"/>
                <w:szCs w:val="16"/>
              </w:rPr>
            </w:pPr>
            <w:r w:rsidRPr="005B6C15">
              <w:rPr>
                <w:rFonts w:ascii="Verdana" w:hAnsi="Verdana" w:cstheme="minorHAnsi"/>
                <w:color w:val="0000FF"/>
                <w:sz w:val="16"/>
                <w:szCs w:val="16"/>
              </w:rPr>
              <w:t>2</w:t>
            </w:r>
            <w:r w:rsidR="000C251D" w:rsidRPr="005B6C15">
              <w:rPr>
                <w:rFonts w:ascii="Verdana" w:hAnsi="Verdana" w:cstheme="minorHAnsi"/>
                <w:color w:val="0000FF"/>
                <w:sz w:val="16"/>
                <w:szCs w:val="16"/>
              </w:rPr>
              <w:t>.1</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5FE1996" w14:textId="721BF78C" w:rsidR="000C251D" w:rsidRPr="005B6C15" w:rsidRDefault="001C0B65" w:rsidP="00BF2BD5">
            <w:pPr>
              <w:jc w:val="both"/>
              <w:rPr>
                <w:rFonts w:ascii="Verdana" w:hAnsi="Verdana" w:cs="Tahoma"/>
                <w:sz w:val="16"/>
                <w:szCs w:val="16"/>
              </w:rPr>
            </w:pPr>
            <w:r w:rsidRPr="005B6C15">
              <w:rPr>
                <w:rFonts w:ascii="Verdana" w:hAnsi="Verdana"/>
                <w:color w:val="0000FF"/>
                <w:sz w:val="16"/>
                <w:szCs w:val="16"/>
              </w:rPr>
              <w:t>2</w:t>
            </w:r>
            <w:r w:rsidR="000C251D" w:rsidRPr="005B6C15">
              <w:rPr>
                <w:rFonts w:ascii="Verdana" w:hAnsi="Verdana"/>
                <w:color w:val="0000FF"/>
                <w:sz w:val="16"/>
                <w:szCs w:val="16"/>
              </w:rPr>
              <w:t>00 ale inprimatzea paper-azalean edo azal bigunean</w:t>
            </w:r>
          </w:p>
        </w:tc>
        <w:tc>
          <w:tcPr>
            <w:tcW w:w="9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028528D" w14:textId="0F23375B" w:rsidR="000C251D" w:rsidRPr="005B6C15" w:rsidRDefault="001C0B65" w:rsidP="00BF2BD5">
            <w:pPr>
              <w:jc w:val="center"/>
              <w:rPr>
                <w:rFonts w:ascii="Verdana" w:hAnsi="Verdana" w:cstheme="minorHAnsi"/>
                <w:b/>
                <w:color w:val="0000FF"/>
                <w:sz w:val="16"/>
                <w:szCs w:val="16"/>
              </w:rPr>
            </w:pPr>
            <w:r w:rsidRPr="005B6C15">
              <w:rPr>
                <w:rFonts w:ascii="Verdana" w:hAnsi="Verdana" w:cstheme="minorHAnsi"/>
                <w:b/>
                <w:color w:val="0000FF"/>
                <w:sz w:val="16"/>
                <w:szCs w:val="16"/>
                <w:lang w:val="es-ES"/>
              </w:rPr>
              <w:t xml:space="preserve">4.326,92 </w:t>
            </w:r>
            <w:r w:rsidR="000C251D" w:rsidRPr="005B6C15">
              <w:rPr>
                <w:rFonts w:ascii="Verdana" w:hAnsi="Verdana" w:cstheme="minorHAnsi"/>
                <w:b/>
                <w:color w:val="0000FF"/>
                <w:sz w:val="16"/>
                <w:szCs w:val="16"/>
              </w:rPr>
              <w:t>€</w:t>
            </w:r>
          </w:p>
          <w:p w14:paraId="46ACF719" w14:textId="3A10780A" w:rsidR="00C7120B" w:rsidRPr="005B6C15" w:rsidRDefault="00C7120B" w:rsidP="00BF2BD5">
            <w:pPr>
              <w:jc w:val="center"/>
              <w:rPr>
                <w:rFonts w:ascii="Verdana" w:hAnsi="Verdana" w:cstheme="minorHAnsi"/>
                <w:b/>
                <w:color w:val="0000FF"/>
                <w:sz w:val="16"/>
                <w:szCs w:val="16"/>
              </w:rPr>
            </w:pPr>
            <w:r w:rsidRPr="005B6C15">
              <w:rPr>
                <w:rFonts w:ascii="Verdana" w:hAnsi="Verdana" w:cstheme="minorHAnsi"/>
                <w:b/>
                <w:color w:val="0000FF"/>
                <w:sz w:val="16"/>
                <w:szCs w:val="16"/>
              </w:rPr>
              <w:t>BEZik gabe</w:t>
            </w:r>
          </w:p>
          <w:p w14:paraId="35F3DADE" w14:textId="3C501B07" w:rsidR="000C251D" w:rsidRPr="005B6C15" w:rsidRDefault="000C251D" w:rsidP="00BF2BD5">
            <w:pPr>
              <w:jc w:val="center"/>
              <w:rPr>
                <w:rFonts w:ascii="Verdana" w:hAnsi="Verdana" w:cs="Tahoma"/>
                <w:sz w:val="16"/>
                <w:szCs w:val="16"/>
              </w:rPr>
            </w:pP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F5C87DF" w14:textId="77777777" w:rsidR="001C0B65" w:rsidRPr="005B6C15" w:rsidRDefault="001C0B65" w:rsidP="00BF2BD5">
            <w:pPr>
              <w:jc w:val="center"/>
              <w:rPr>
                <w:rFonts w:ascii="Verdana" w:hAnsi="Verdana"/>
                <w:b/>
                <w:bCs/>
                <w:color w:val="0000FF"/>
                <w:sz w:val="16"/>
                <w:szCs w:val="16"/>
                <w:lang w:val="es-ES" w:eastAsia="eu-ES"/>
              </w:rPr>
            </w:pPr>
            <w:r w:rsidRPr="005B6C15">
              <w:rPr>
                <w:rFonts w:ascii="Verdana" w:hAnsi="Verdana"/>
                <w:b/>
                <w:bCs/>
                <w:color w:val="0000FF"/>
                <w:sz w:val="16"/>
                <w:szCs w:val="16"/>
                <w:lang w:val="es-ES" w:eastAsia="eu-ES"/>
              </w:rPr>
              <w:t>173,08</w:t>
            </w:r>
          </w:p>
          <w:p w14:paraId="5BB1749E" w14:textId="77777777" w:rsidR="000C251D" w:rsidRPr="005B6C15" w:rsidRDefault="000C251D" w:rsidP="00BF2BD5">
            <w:pPr>
              <w:jc w:val="center"/>
              <w:rPr>
                <w:rFonts w:ascii="Verdana" w:hAnsi="Verdana" w:cs="Tahoma"/>
                <w:sz w:val="16"/>
                <w:szCs w:val="16"/>
              </w:rPr>
            </w:pPr>
            <w:r w:rsidRPr="005B6C15">
              <w:rPr>
                <w:rFonts w:ascii="Verdana" w:hAnsi="Verdana"/>
                <w:b/>
                <w:bCs/>
                <w:color w:val="0000FF"/>
                <w:sz w:val="16"/>
                <w:szCs w:val="16"/>
                <w:lang w:eastAsia="eu-ES"/>
              </w:rPr>
              <w:t>€</w:t>
            </w:r>
          </w:p>
        </w:tc>
        <w:tc>
          <w:tcPr>
            <w:tcW w:w="99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8060125" w14:textId="77777777" w:rsidR="000C251D" w:rsidRPr="005B6C15" w:rsidRDefault="001C0B65" w:rsidP="00BF2BD5">
            <w:pPr>
              <w:tabs>
                <w:tab w:val="left" w:pos="-1843"/>
                <w:tab w:val="right" w:pos="9900"/>
              </w:tabs>
              <w:jc w:val="center"/>
              <w:rPr>
                <w:rFonts w:ascii="Verdana" w:hAnsi="Verdana"/>
                <w:b/>
                <w:bCs/>
                <w:color w:val="0000FF"/>
                <w:sz w:val="16"/>
                <w:szCs w:val="16"/>
                <w:lang w:eastAsia="eu-ES"/>
              </w:rPr>
            </w:pPr>
            <w:r w:rsidRPr="005B6C15">
              <w:rPr>
                <w:rFonts w:ascii="Verdana" w:hAnsi="Verdana"/>
                <w:b/>
                <w:bCs/>
                <w:color w:val="0000FF"/>
                <w:sz w:val="16"/>
                <w:szCs w:val="16"/>
                <w:lang w:val="es-ES" w:eastAsia="eu-ES"/>
              </w:rPr>
              <w:t xml:space="preserve">4.500 </w:t>
            </w:r>
            <w:r w:rsidR="000C251D" w:rsidRPr="005B6C15">
              <w:rPr>
                <w:rFonts w:ascii="Verdana" w:hAnsi="Verdana"/>
                <w:b/>
                <w:bCs/>
                <w:color w:val="0000FF"/>
                <w:sz w:val="16"/>
                <w:szCs w:val="16"/>
                <w:lang w:eastAsia="eu-ES"/>
              </w:rPr>
              <w:t xml:space="preserve">€ </w:t>
            </w:r>
          </w:p>
          <w:p w14:paraId="41D3BFEB" w14:textId="7DE573C3" w:rsidR="00C7120B" w:rsidRPr="005B6C15" w:rsidRDefault="00C7120B" w:rsidP="00BF2BD5">
            <w:pPr>
              <w:tabs>
                <w:tab w:val="left" w:pos="-1843"/>
                <w:tab w:val="right" w:pos="9900"/>
              </w:tabs>
              <w:jc w:val="center"/>
              <w:rPr>
                <w:rFonts w:ascii="Verdana" w:hAnsi="Verdana" w:cs="Tahoma"/>
                <w:sz w:val="16"/>
                <w:szCs w:val="16"/>
              </w:rPr>
            </w:pPr>
            <w:r w:rsidRPr="005B6C15">
              <w:rPr>
                <w:rFonts w:ascii="Verdana" w:hAnsi="Verdana"/>
                <w:b/>
                <w:bCs/>
                <w:color w:val="0000FF"/>
                <w:sz w:val="16"/>
                <w:szCs w:val="16"/>
                <w:lang w:eastAsia="eu-ES"/>
              </w:rPr>
              <w:t>BEZa barne</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73767123" w14:textId="77777777" w:rsidR="000C251D" w:rsidRPr="005B6C15" w:rsidRDefault="000C251D" w:rsidP="00BF2BD5">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21DF3298" w14:textId="77777777" w:rsidR="000C251D" w:rsidRPr="005B6C15" w:rsidRDefault="000C251D" w:rsidP="00BF2BD5">
            <w:pPr>
              <w:jc w:val="center"/>
              <w:rPr>
                <w:sz w:val="16"/>
                <w:szCs w:val="16"/>
              </w:rPr>
            </w:pPr>
          </w:p>
        </w:tc>
        <w:tc>
          <w:tcPr>
            <w:tcW w:w="1240"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0AA4B3D5" w14:textId="77777777" w:rsidR="000C251D" w:rsidRPr="005B6C15" w:rsidRDefault="000C251D" w:rsidP="00BF2BD5">
            <w:pPr>
              <w:jc w:val="center"/>
              <w:rPr>
                <w:sz w:val="16"/>
                <w:szCs w:val="16"/>
              </w:rPr>
            </w:pPr>
          </w:p>
        </w:tc>
      </w:tr>
      <w:tr w:rsidR="000C251D" w:rsidRPr="005B6C15" w14:paraId="679FAC38" w14:textId="77777777" w:rsidTr="00C7120B">
        <w:trPr>
          <w:trHeight w:val="1353"/>
        </w:trPr>
        <w:tc>
          <w:tcPr>
            <w:tcW w:w="2599" w:type="dxa"/>
            <w:vMerge/>
            <w:tcBorders>
              <w:top w:val="single" w:sz="4" w:space="0" w:color="auto"/>
              <w:left w:val="single" w:sz="4" w:space="0" w:color="auto"/>
              <w:bottom w:val="single" w:sz="4" w:space="0" w:color="auto"/>
              <w:right w:val="single" w:sz="4" w:space="0" w:color="auto"/>
            </w:tcBorders>
            <w:vAlign w:val="center"/>
            <w:hideMark/>
          </w:tcPr>
          <w:p w14:paraId="1D0ED48C" w14:textId="77777777" w:rsidR="000C251D" w:rsidRPr="005B6C15" w:rsidRDefault="000C251D" w:rsidP="00BF2BD5">
            <w:pPr>
              <w:rPr>
                <w:rFonts w:ascii="Verdana" w:hAnsi="Verdana" w:cs="Tahoma"/>
                <w:sz w:val="16"/>
                <w:szCs w:val="16"/>
                <w:lang w:val="es-ES"/>
              </w:rPr>
            </w:pPr>
          </w:p>
        </w:tc>
        <w:tc>
          <w:tcPr>
            <w:tcW w:w="37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CFCCC1C" w14:textId="0DB5DA79" w:rsidR="000C251D" w:rsidRPr="005B6C15" w:rsidRDefault="001C0B65" w:rsidP="00BF2BD5">
            <w:pPr>
              <w:rPr>
                <w:rFonts w:ascii="Verdana" w:hAnsi="Verdana" w:cs="Tahoma"/>
                <w:sz w:val="16"/>
                <w:szCs w:val="16"/>
              </w:rPr>
            </w:pPr>
            <w:r w:rsidRPr="005B6C15">
              <w:rPr>
                <w:rFonts w:ascii="Verdana" w:hAnsi="Verdana" w:cstheme="minorHAnsi"/>
                <w:color w:val="0000FF"/>
                <w:sz w:val="16"/>
                <w:szCs w:val="16"/>
              </w:rPr>
              <w:t>2</w:t>
            </w:r>
            <w:r w:rsidR="000C251D" w:rsidRPr="005B6C15">
              <w:rPr>
                <w:rFonts w:ascii="Verdana" w:hAnsi="Verdana" w:cstheme="minorHAnsi"/>
                <w:color w:val="0000FF"/>
                <w:sz w:val="16"/>
                <w:szCs w:val="16"/>
              </w:rPr>
              <w:t>.2</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92F326C" w14:textId="33ADC018" w:rsidR="000C251D" w:rsidRPr="005B6C15" w:rsidRDefault="000C251D" w:rsidP="00BF2BD5">
            <w:pPr>
              <w:jc w:val="both"/>
              <w:rPr>
                <w:rFonts w:ascii="Verdana" w:hAnsi="Verdana" w:cs="Tahoma"/>
                <w:sz w:val="16"/>
                <w:szCs w:val="16"/>
              </w:rPr>
            </w:pPr>
            <w:r w:rsidRPr="005B6C15">
              <w:rPr>
                <w:rFonts w:ascii="Verdana" w:hAnsi="Verdana"/>
                <w:color w:val="0000FF"/>
                <w:sz w:val="16"/>
                <w:szCs w:val="16"/>
              </w:rPr>
              <w:t>20 ale inprimatzea eskaripean</w:t>
            </w:r>
          </w:p>
        </w:tc>
        <w:tc>
          <w:tcPr>
            <w:tcW w:w="9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2AE5AC9" w14:textId="13ECFE8C" w:rsidR="000C251D" w:rsidRPr="005B6C15" w:rsidRDefault="001C0B65" w:rsidP="00BF2BD5">
            <w:pPr>
              <w:jc w:val="center"/>
              <w:rPr>
                <w:rFonts w:ascii="Verdana" w:hAnsi="Verdana" w:cstheme="minorHAnsi"/>
                <w:b/>
                <w:color w:val="0000FF"/>
                <w:sz w:val="16"/>
                <w:szCs w:val="16"/>
              </w:rPr>
            </w:pPr>
            <w:r w:rsidRPr="005B6C15">
              <w:rPr>
                <w:rFonts w:ascii="Verdana" w:hAnsi="Verdana" w:cstheme="minorHAnsi"/>
                <w:b/>
                <w:color w:val="0000FF"/>
                <w:sz w:val="16"/>
                <w:szCs w:val="16"/>
                <w:lang w:val="es-ES"/>
              </w:rPr>
              <w:t xml:space="preserve">2.403,85 </w:t>
            </w:r>
            <w:r w:rsidR="000C251D" w:rsidRPr="005B6C15">
              <w:rPr>
                <w:rFonts w:ascii="Verdana" w:hAnsi="Verdana" w:cstheme="minorHAnsi"/>
                <w:b/>
                <w:color w:val="0000FF"/>
                <w:sz w:val="16"/>
                <w:szCs w:val="16"/>
              </w:rPr>
              <w:t>€</w:t>
            </w:r>
          </w:p>
          <w:p w14:paraId="7765B3D4" w14:textId="77777777" w:rsidR="00C7120B" w:rsidRPr="005B6C15" w:rsidRDefault="00C7120B" w:rsidP="00BF2BD5">
            <w:pPr>
              <w:jc w:val="center"/>
              <w:rPr>
                <w:rFonts w:ascii="Verdana" w:hAnsi="Verdana" w:cstheme="minorHAnsi"/>
                <w:b/>
                <w:color w:val="0000FF"/>
                <w:sz w:val="16"/>
                <w:szCs w:val="16"/>
              </w:rPr>
            </w:pPr>
            <w:r w:rsidRPr="005B6C15">
              <w:rPr>
                <w:rFonts w:ascii="Verdana" w:hAnsi="Verdana" w:cstheme="minorHAnsi"/>
                <w:b/>
                <w:color w:val="0000FF"/>
                <w:sz w:val="16"/>
                <w:szCs w:val="16"/>
              </w:rPr>
              <w:t>BEZik gabe</w:t>
            </w:r>
          </w:p>
          <w:p w14:paraId="105CD74B" w14:textId="77777777" w:rsidR="00C7120B" w:rsidRPr="005B6C15" w:rsidRDefault="00C7120B" w:rsidP="00BF2BD5">
            <w:pPr>
              <w:jc w:val="center"/>
              <w:rPr>
                <w:rFonts w:ascii="Verdana" w:hAnsi="Verdana" w:cstheme="minorHAnsi"/>
                <w:b/>
                <w:color w:val="0000FF"/>
                <w:sz w:val="16"/>
                <w:szCs w:val="16"/>
              </w:rPr>
            </w:pPr>
          </w:p>
          <w:p w14:paraId="05DDAD09" w14:textId="5C550DA1" w:rsidR="000C251D" w:rsidRPr="005B6C15" w:rsidRDefault="000C251D" w:rsidP="00BF2BD5">
            <w:pPr>
              <w:jc w:val="center"/>
              <w:rPr>
                <w:rFonts w:ascii="Verdana" w:hAnsi="Verdana" w:cs="Tahoma"/>
                <w:sz w:val="16"/>
                <w:szCs w:val="16"/>
              </w:rPr>
            </w:pP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1DF3B25" w14:textId="77777777" w:rsidR="001C0B65" w:rsidRPr="005B6C15" w:rsidRDefault="001C0B65" w:rsidP="00BF2BD5">
            <w:pPr>
              <w:jc w:val="center"/>
              <w:rPr>
                <w:rFonts w:ascii="Verdana" w:hAnsi="Verdana"/>
                <w:b/>
                <w:bCs/>
                <w:color w:val="0000FF"/>
                <w:sz w:val="16"/>
                <w:szCs w:val="16"/>
                <w:lang w:val="es-ES" w:eastAsia="eu-ES"/>
              </w:rPr>
            </w:pPr>
            <w:r w:rsidRPr="005B6C15">
              <w:rPr>
                <w:rFonts w:ascii="Verdana" w:hAnsi="Verdana"/>
                <w:b/>
                <w:bCs/>
                <w:color w:val="0000FF"/>
                <w:sz w:val="16"/>
                <w:szCs w:val="16"/>
                <w:lang w:val="es-ES" w:eastAsia="eu-ES"/>
              </w:rPr>
              <w:t>96,15</w:t>
            </w:r>
          </w:p>
          <w:p w14:paraId="5C221E70" w14:textId="77777777" w:rsidR="000C251D" w:rsidRPr="005B6C15" w:rsidRDefault="000C251D" w:rsidP="00BF2BD5">
            <w:pPr>
              <w:jc w:val="center"/>
              <w:rPr>
                <w:rFonts w:ascii="Verdana" w:hAnsi="Verdana" w:cs="Tahoma"/>
                <w:sz w:val="16"/>
                <w:szCs w:val="16"/>
              </w:rPr>
            </w:pPr>
            <w:r w:rsidRPr="005B6C15">
              <w:rPr>
                <w:rFonts w:ascii="Verdana" w:hAnsi="Verdana"/>
                <w:b/>
                <w:bCs/>
                <w:color w:val="0000FF"/>
                <w:sz w:val="16"/>
                <w:szCs w:val="16"/>
                <w:lang w:eastAsia="eu-ES"/>
              </w:rPr>
              <w:t>€</w:t>
            </w:r>
          </w:p>
        </w:tc>
        <w:tc>
          <w:tcPr>
            <w:tcW w:w="99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2022379" w14:textId="77777777" w:rsidR="00C7120B" w:rsidRPr="005B6C15" w:rsidRDefault="001C0B65" w:rsidP="00BF2BD5">
            <w:pPr>
              <w:tabs>
                <w:tab w:val="left" w:pos="-1843"/>
                <w:tab w:val="right" w:pos="9900"/>
              </w:tabs>
              <w:jc w:val="center"/>
              <w:rPr>
                <w:rFonts w:ascii="Verdana" w:hAnsi="Verdana"/>
                <w:b/>
                <w:bCs/>
                <w:color w:val="0000FF"/>
                <w:sz w:val="16"/>
                <w:szCs w:val="16"/>
                <w:lang w:eastAsia="eu-ES"/>
              </w:rPr>
            </w:pPr>
            <w:r w:rsidRPr="005B6C15">
              <w:rPr>
                <w:rFonts w:ascii="Verdana" w:hAnsi="Verdana"/>
                <w:b/>
                <w:bCs/>
                <w:color w:val="0000FF"/>
                <w:sz w:val="16"/>
                <w:szCs w:val="16"/>
                <w:lang w:val="es-ES" w:eastAsia="eu-ES"/>
              </w:rPr>
              <w:t xml:space="preserve">2.500 </w:t>
            </w:r>
            <w:r w:rsidR="000C251D" w:rsidRPr="005B6C15">
              <w:rPr>
                <w:rFonts w:ascii="Verdana" w:hAnsi="Verdana"/>
                <w:b/>
                <w:bCs/>
                <w:color w:val="0000FF"/>
                <w:sz w:val="16"/>
                <w:szCs w:val="16"/>
                <w:lang w:eastAsia="eu-ES"/>
              </w:rPr>
              <w:t>€</w:t>
            </w:r>
          </w:p>
          <w:p w14:paraId="23F687C7" w14:textId="057CEE8D" w:rsidR="000C251D" w:rsidRPr="005B6C15" w:rsidRDefault="00C7120B" w:rsidP="00BF2BD5">
            <w:pPr>
              <w:tabs>
                <w:tab w:val="left" w:pos="-1843"/>
                <w:tab w:val="right" w:pos="9900"/>
              </w:tabs>
              <w:jc w:val="center"/>
              <w:rPr>
                <w:rFonts w:ascii="Verdana" w:hAnsi="Verdana" w:cs="Tahoma"/>
                <w:sz w:val="16"/>
                <w:szCs w:val="16"/>
              </w:rPr>
            </w:pPr>
            <w:r w:rsidRPr="005B6C15">
              <w:rPr>
                <w:rFonts w:ascii="Verdana" w:hAnsi="Verdana"/>
                <w:b/>
                <w:bCs/>
                <w:color w:val="0000FF"/>
                <w:sz w:val="16"/>
                <w:szCs w:val="16"/>
                <w:lang w:eastAsia="eu-ES"/>
              </w:rPr>
              <w:t>BEZa barne</w:t>
            </w:r>
            <w:r w:rsidR="000C251D" w:rsidRPr="005B6C15">
              <w:rPr>
                <w:rFonts w:ascii="Verdana" w:hAnsi="Verdana"/>
                <w:b/>
                <w:bCs/>
                <w:color w:val="0000FF"/>
                <w:sz w:val="16"/>
                <w:szCs w:val="16"/>
                <w:lang w:eastAsia="eu-E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43C3B602" w14:textId="77777777" w:rsidR="000C251D" w:rsidRPr="005B6C15" w:rsidRDefault="000C251D" w:rsidP="00BF2BD5">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462A46F7" w14:textId="77777777" w:rsidR="000C251D" w:rsidRPr="005B6C15" w:rsidRDefault="000C251D" w:rsidP="00BF2BD5">
            <w:pPr>
              <w:jc w:val="center"/>
              <w:rPr>
                <w:sz w:val="16"/>
                <w:szCs w:val="16"/>
              </w:rPr>
            </w:pPr>
          </w:p>
        </w:tc>
        <w:tc>
          <w:tcPr>
            <w:tcW w:w="1240"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5EF13C35" w14:textId="77777777" w:rsidR="000C251D" w:rsidRPr="005B6C15" w:rsidRDefault="000C251D" w:rsidP="00BF2BD5">
            <w:pPr>
              <w:jc w:val="center"/>
              <w:rPr>
                <w:sz w:val="16"/>
                <w:szCs w:val="16"/>
              </w:rPr>
            </w:pPr>
          </w:p>
        </w:tc>
      </w:tr>
      <w:tr w:rsidR="000C251D" w:rsidRPr="005B6C15" w14:paraId="2A77055D" w14:textId="77777777" w:rsidTr="00C7120B">
        <w:tc>
          <w:tcPr>
            <w:tcW w:w="2599" w:type="dxa"/>
            <w:vMerge/>
            <w:tcBorders>
              <w:top w:val="single" w:sz="4" w:space="0" w:color="auto"/>
              <w:left w:val="single" w:sz="4" w:space="0" w:color="auto"/>
              <w:bottom w:val="single" w:sz="4" w:space="0" w:color="auto"/>
              <w:right w:val="single" w:sz="4" w:space="0" w:color="auto"/>
            </w:tcBorders>
            <w:vAlign w:val="center"/>
            <w:hideMark/>
          </w:tcPr>
          <w:p w14:paraId="739EE0EB" w14:textId="77777777" w:rsidR="000C251D" w:rsidRPr="005B6C15" w:rsidRDefault="000C251D" w:rsidP="00BF2BD5">
            <w:pPr>
              <w:rPr>
                <w:rFonts w:ascii="Verdana" w:hAnsi="Verdana" w:cs="Tahoma"/>
                <w:sz w:val="16"/>
                <w:szCs w:val="16"/>
                <w:lang w:val="es-ES"/>
              </w:rPr>
            </w:pPr>
          </w:p>
        </w:tc>
        <w:tc>
          <w:tcPr>
            <w:tcW w:w="37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1278BE3" w14:textId="33E867A9" w:rsidR="000C251D" w:rsidRPr="005B6C15" w:rsidRDefault="001C0B65" w:rsidP="00BF2BD5">
            <w:pPr>
              <w:rPr>
                <w:rFonts w:ascii="Verdana" w:hAnsi="Verdana" w:cs="Tahoma"/>
                <w:sz w:val="16"/>
                <w:szCs w:val="16"/>
              </w:rPr>
            </w:pPr>
            <w:r w:rsidRPr="005B6C15">
              <w:rPr>
                <w:rFonts w:ascii="Verdana" w:hAnsi="Verdana" w:cstheme="minorHAnsi"/>
                <w:color w:val="0000FF"/>
                <w:sz w:val="16"/>
                <w:szCs w:val="16"/>
              </w:rPr>
              <w:t>2</w:t>
            </w:r>
            <w:r w:rsidR="000C251D" w:rsidRPr="005B6C15">
              <w:rPr>
                <w:rFonts w:ascii="Verdana" w:hAnsi="Verdana" w:cstheme="minorHAnsi"/>
                <w:color w:val="0000FF"/>
                <w:sz w:val="16"/>
                <w:szCs w:val="16"/>
              </w:rPr>
              <w:t>.3</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52E4853" w14:textId="7B4A6895" w:rsidR="000C251D" w:rsidRPr="005B6C15" w:rsidRDefault="000C251D" w:rsidP="00BF2BD5">
            <w:pPr>
              <w:jc w:val="both"/>
              <w:rPr>
                <w:rFonts w:ascii="Verdana" w:hAnsi="Verdana" w:cs="Tahoma"/>
                <w:sz w:val="16"/>
                <w:szCs w:val="16"/>
              </w:rPr>
            </w:pPr>
            <w:r w:rsidRPr="005B6C15">
              <w:rPr>
                <w:rFonts w:ascii="Verdana" w:hAnsi="Verdana"/>
                <w:color w:val="0000FF"/>
                <w:sz w:val="16"/>
                <w:szCs w:val="16"/>
              </w:rPr>
              <w:t>3.000 ale inprimatzea azal gogorrean</w:t>
            </w:r>
          </w:p>
        </w:tc>
        <w:tc>
          <w:tcPr>
            <w:tcW w:w="9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26DD48E" w14:textId="77777777" w:rsidR="00C7120B" w:rsidRPr="005B6C15" w:rsidRDefault="001C0B65" w:rsidP="00BF2BD5">
            <w:pPr>
              <w:jc w:val="center"/>
              <w:rPr>
                <w:rFonts w:ascii="Verdana" w:hAnsi="Verdana" w:cstheme="minorHAnsi"/>
                <w:b/>
                <w:color w:val="0000FF"/>
                <w:sz w:val="16"/>
                <w:szCs w:val="16"/>
              </w:rPr>
            </w:pPr>
            <w:r w:rsidRPr="005B6C15">
              <w:rPr>
                <w:rFonts w:ascii="Verdana" w:hAnsi="Verdana" w:cstheme="minorHAnsi"/>
                <w:b/>
                <w:color w:val="0000FF"/>
                <w:sz w:val="16"/>
                <w:szCs w:val="16"/>
                <w:lang w:val="es-ES"/>
              </w:rPr>
              <w:t xml:space="preserve">33.653,85 </w:t>
            </w:r>
            <w:r w:rsidR="000C251D" w:rsidRPr="005B6C15">
              <w:rPr>
                <w:rFonts w:ascii="Verdana" w:hAnsi="Verdana" w:cstheme="minorHAnsi"/>
                <w:b/>
                <w:color w:val="0000FF"/>
                <w:sz w:val="16"/>
                <w:szCs w:val="16"/>
              </w:rPr>
              <w:t>€</w:t>
            </w:r>
          </w:p>
          <w:p w14:paraId="0E9500D5" w14:textId="4DDF288B" w:rsidR="00C7120B" w:rsidRPr="005B6C15" w:rsidRDefault="00C7120B" w:rsidP="00BF2BD5">
            <w:pPr>
              <w:jc w:val="center"/>
              <w:rPr>
                <w:rFonts w:ascii="Verdana" w:hAnsi="Verdana" w:cstheme="minorHAnsi"/>
                <w:b/>
                <w:color w:val="0000FF"/>
                <w:sz w:val="16"/>
                <w:szCs w:val="16"/>
              </w:rPr>
            </w:pPr>
            <w:r w:rsidRPr="005B6C15">
              <w:rPr>
                <w:rFonts w:ascii="Verdana" w:hAnsi="Verdana" w:cstheme="minorHAnsi"/>
                <w:b/>
                <w:color w:val="0000FF"/>
                <w:sz w:val="16"/>
                <w:szCs w:val="16"/>
              </w:rPr>
              <w:t>BEZik gabe</w:t>
            </w:r>
          </w:p>
          <w:p w14:paraId="6B996F37" w14:textId="054D92CC" w:rsidR="000C251D" w:rsidRPr="005B6C15" w:rsidRDefault="000C251D" w:rsidP="00BF2BD5">
            <w:pPr>
              <w:jc w:val="center"/>
              <w:rPr>
                <w:rFonts w:ascii="Verdana" w:hAnsi="Verdana" w:cs="Tahoma"/>
                <w:sz w:val="16"/>
                <w:szCs w:val="16"/>
              </w:rPr>
            </w:pP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E98BEBD" w14:textId="77777777" w:rsidR="001C0B65" w:rsidRPr="005B6C15" w:rsidRDefault="001C0B65" w:rsidP="00BF2BD5">
            <w:pPr>
              <w:jc w:val="center"/>
              <w:rPr>
                <w:rFonts w:ascii="Verdana" w:hAnsi="Verdana"/>
                <w:b/>
                <w:bCs/>
                <w:color w:val="0000FF"/>
                <w:sz w:val="16"/>
                <w:szCs w:val="16"/>
                <w:lang w:val="es-ES" w:eastAsia="eu-ES"/>
              </w:rPr>
            </w:pPr>
            <w:r w:rsidRPr="005B6C15">
              <w:rPr>
                <w:rFonts w:ascii="Verdana" w:hAnsi="Verdana"/>
                <w:b/>
                <w:bCs/>
                <w:color w:val="0000FF"/>
                <w:sz w:val="16"/>
                <w:szCs w:val="16"/>
                <w:lang w:val="es-ES" w:eastAsia="eu-ES"/>
              </w:rPr>
              <w:t>1.346,15</w:t>
            </w:r>
          </w:p>
          <w:p w14:paraId="2CCC456D" w14:textId="77777777" w:rsidR="000C251D" w:rsidRPr="005B6C15" w:rsidRDefault="000C251D" w:rsidP="00BF2BD5">
            <w:pPr>
              <w:jc w:val="center"/>
              <w:rPr>
                <w:rFonts w:ascii="Verdana" w:hAnsi="Verdana" w:cs="Tahoma"/>
                <w:sz w:val="16"/>
                <w:szCs w:val="16"/>
              </w:rPr>
            </w:pPr>
            <w:r w:rsidRPr="005B6C15">
              <w:rPr>
                <w:rFonts w:ascii="Verdana" w:hAnsi="Verdana"/>
                <w:b/>
                <w:bCs/>
                <w:color w:val="0000FF"/>
                <w:sz w:val="16"/>
                <w:szCs w:val="16"/>
                <w:lang w:eastAsia="eu-ES"/>
              </w:rPr>
              <w:t>€</w:t>
            </w:r>
          </w:p>
        </w:tc>
        <w:tc>
          <w:tcPr>
            <w:tcW w:w="99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72EB9C7" w14:textId="77777777" w:rsidR="000C251D" w:rsidRPr="005B6C15" w:rsidRDefault="001C0B65" w:rsidP="00BF2BD5">
            <w:pPr>
              <w:tabs>
                <w:tab w:val="left" w:pos="-1843"/>
                <w:tab w:val="right" w:pos="9900"/>
              </w:tabs>
              <w:jc w:val="center"/>
              <w:rPr>
                <w:rFonts w:ascii="Verdana" w:hAnsi="Verdana"/>
                <w:b/>
                <w:bCs/>
                <w:color w:val="0000FF"/>
                <w:sz w:val="16"/>
                <w:szCs w:val="16"/>
                <w:lang w:eastAsia="eu-ES"/>
              </w:rPr>
            </w:pPr>
            <w:r w:rsidRPr="005B6C15">
              <w:rPr>
                <w:rFonts w:ascii="Verdana" w:hAnsi="Verdana"/>
                <w:b/>
                <w:bCs/>
                <w:color w:val="0000FF"/>
                <w:sz w:val="16"/>
                <w:szCs w:val="16"/>
                <w:lang w:val="es-ES" w:eastAsia="eu-ES"/>
              </w:rPr>
              <w:t xml:space="preserve">35.000 </w:t>
            </w:r>
            <w:r w:rsidR="000C251D" w:rsidRPr="005B6C15">
              <w:rPr>
                <w:rFonts w:ascii="Verdana" w:hAnsi="Verdana"/>
                <w:b/>
                <w:bCs/>
                <w:color w:val="0000FF"/>
                <w:sz w:val="16"/>
                <w:szCs w:val="16"/>
                <w:lang w:eastAsia="eu-ES"/>
              </w:rPr>
              <w:t>€</w:t>
            </w:r>
          </w:p>
          <w:p w14:paraId="33902E01" w14:textId="1699E03C" w:rsidR="00C7120B" w:rsidRPr="005B6C15" w:rsidRDefault="00C7120B" w:rsidP="00BF2BD5">
            <w:pPr>
              <w:tabs>
                <w:tab w:val="left" w:pos="-1843"/>
                <w:tab w:val="right" w:pos="9900"/>
              </w:tabs>
              <w:jc w:val="center"/>
              <w:rPr>
                <w:rFonts w:ascii="Verdana" w:hAnsi="Verdana" w:cs="Tahoma"/>
                <w:sz w:val="16"/>
                <w:szCs w:val="16"/>
              </w:rPr>
            </w:pPr>
            <w:r w:rsidRPr="005B6C15">
              <w:rPr>
                <w:rFonts w:ascii="Verdana" w:hAnsi="Verdana"/>
                <w:b/>
                <w:bCs/>
                <w:color w:val="0000FF"/>
                <w:sz w:val="16"/>
                <w:szCs w:val="16"/>
                <w:lang w:eastAsia="eu-ES"/>
              </w:rPr>
              <w:t>BEZa barne</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3D41BA2D" w14:textId="77777777" w:rsidR="000C251D" w:rsidRPr="005B6C15" w:rsidRDefault="000C251D" w:rsidP="00BF2BD5">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1D9013B6" w14:textId="77777777" w:rsidR="000C251D" w:rsidRPr="005B6C15" w:rsidRDefault="000C251D" w:rsidP="00BF2BD5">
            <w:pPr>
              <w:jc w:val="center"/>
              <w:rPr>
                <w:sz w:val="16"/>
                <w:szCs w:val="16"/>
              </w:rPr>
            </w:pPr>
          </w:p>
        </w:tc>
        <w:tc>
          <w:tcPr>
            <w:tcW w:w="1240"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3B50EBE8" w14:textId="77777777" w:rsidR="000C251D" w:rsidRPr="005B6C15" w:rsidRDefault="000C251D" w:rsidP="00BF2BD5">
            <w:pPr>
              <w:jc w:val="center"/>
              <w:rPr>
                <w:sz w:val="16"/>
                <w:szCs w:val="16"/>
              </w:rPr>
            </w:pPr>
          </w:p>
        </w:tc>
      </w:tr>
      <w:tr w:rsidR="000C251D" w:rsidRPr="005B6C15" w14:paraId="486736BB" w14:textId="77777777" w:rsidTr="00C7120B">
        <w:trPr>
          <w:trHeight w:val="1564"/>
        </w:trPr>
        <w:tc>
          <w:tcPr>
            <w:tcW w:w="25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1591B5" w14:textId="4C0F7DCA" w:rsidR="000C251D" w:rsidRPr="005B6C15" w:rsidRDefault="000C251D" w:rsidP="00BF2BD5">
            <w:pPr>
              <w:jc w:val="both"/>
              <w:rPr>
                <w:rFonts w:ascii="Verdana" w:hAnsi="Verdana" w:cs="Tahoma"/>
                <w:sz w:val="16"/>
                <w:szCs w:val="16"/>
              </w:rPr>
            </w:pPr>
            <w:r w:rsidRPr="005B6C15">
              <w:rPr>
                <w:rFonts w:ascii="Verdana" w:hAnsi="Verdana"/>
                <w:color w:val="0000FF"/>
                <w:sz w:val="16"/>
                <w:szCs w:val="16"/>
              </w:rPr>
              <w:t>Irudiak hautatzea edo prestatzea</w:t>
            </w:r>
          </w:p>
        </w:tc>
        <w:tc>
          <w:tcPr>
            <w:tcW w:w="37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D83AD2F" w14:textId="52371B2F" w:rsidR="000C251D" w:rsidRPr="005B6C15" w:rsidRDefault="001C0B65" w:rsidP="00BF2BD5">
            <w:pPr>
              <w:rPr>
                <w:rFonts w:ascii="Verdana" w:hAnsi="Verdana" w:cstheme="minorHAnsi"/>
                <w:color w:val="0000FF"/>
                <w:sz w:val="16"/>
                <w:szCs w:val="16"/>
              </w:rPr>
            </w:pPr>
            <w:r w:rsidRPr="005B6C15">
              <w:rPr>
                <w:rFonts w:ascii="Verdana" w:hAnsi="Verdana" w:cstheme="minorHAnsi"/>
                <w:color w:val="0000FF"/>
                <w:sz w:val="16"/>
                <w:szCs w:val="16"/>
              </w:rPr>
              <w:t>2</w:t>
            </w:r>
            <w:r w:rsidR="000C251D" w:rsidRPr="005B6C15">
              <w:rPr>
                <w:rFonts w:ascii="Verdana" w:hAnsi="Verdana" w:cstheme="minorHAnsi"/>
                <w:color w:val="0000FF"/>
                <w:sz w:val="16"/>
                <w:szCs w:val="16"/>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hideMark/>
          </w:tcPr>
          <w:p w14:paraId="1F97DB83" w14:textId="0A587218" w:rsidR="000C251D" w:rsidRPr="005B6C15" w:rsidRDefault="000C251D" w:rsidP="00BF2BD5">
            <w:pPr>
              <w:jc w:val="both"/>
              <w:rPr>
                <w:rFonts w:ascii="Verdana" w:hAnsi="Verdana" w:cstheme="minorHAnsi"/>
                <w:color w:val="0000FF"/>
                <w:sz w:val="16"/>
                <w:szCs w:val="16"/>
              </w:rPr>
            </w:pPr>
            <w:r w:rsidRPr="005B6C15">
              <w:rPr>
                <w:rFonts w:ascii="Verdana" w:hAnsi="Verdana"/>
                <w:color w:val="0000FF"/>
                <w:sz w:val="16"/>
                <w:szCs w:val="16"/>
              </w:rPr>
              <w:t>Irudi bat bilatzea edo egitea, eta argitalpenean txertatzea</w:t>
            </w:r>
          </w:p>
        </w:tc>
        <w:tc>
          <w:tcPr>
            <w:tcW w:w="9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FCCF899" w14:textId="05232974" w:rsidR="000C251D" w:rsidRPr="005B6C15" w:rsidRDefault="001C0B65" w:rsidP="00BF2BD5">
            <w:pPr>
              <w:jc w:val="center"/>
              <w:rPr>
                <w:rFonts w:ascii="Verdana" w:hAnsi="Verdana" w:cstheme="minorHAnsi"/>
                <w:b/>
                <w:color w:val="0000FF"/>
                <w:sz w:val="16"/>
                <w:szCs w:val="16"/>
              </w:rPr>
            </w:pPr>
            <w:r w:rsidRPr="005B6C15">
              <w:rPr>
                <w:rFonts w:ascii="Verdana" w:hAnsi="Verdana" w:cstheme="minorHAnsi"/>
                <w:b/>
                <w:color w:val="0000FF"/>
                <w:sz w:val="16"/>
                <w:szCs w:val="16"/>
                <w:lang w:val="es-ES"/>
              </w:rPr>
              <w:t xml:space="preserve">240,38 </w:t>
            </w:r>
            <w:r w:rsidR="000C251D" w:rsidRPr="005B6C15">
              <w:rPr>
                <w:rFonts w:ascii="Verdana" w:hAnsi="Verdana" w:cstheme="minorHAnsi"/>
                <w:b/>
                <w:color w:val="0000FF"/>
                <w:sz w:val="16"/>
                <w:szCs w:val="16"/>
              </w:rPr>
              <w:t>€</w:t>
            </w:r>
          </w:p>
          <w:p w14:paraId="2A169A9B" w14:textId="77777777" w:rsidR="00C7120B" w:rsidRPr="005B6C15" w:rsidRDefault="00C7120B" w:rsidP="00BF2BD5">
            <w:pPr>
              <w:jc w:val="center"/>
              <w:rPr>
                <w:rFonts w:ascii="Verdana" w:hAnsi="Verdana" w:cstheme="minorHAnsi"/>
                <w:b/>
                <w:color w:val="0000FF"/>
                <w:sz w:val="16"/>
                <w:szCs w:val="16"/>
              </w:rPr>
            </w:pPr>
            <w:r w:rsidRPr="005B6C15">
              <w:rPr>
                <w:rFonts w:ascii="Verdana" w:hAnsi="Verdana" w:cstheme="minorHAnsi"/>
                <w:b/>
                <w:color w:val="0000FF"/>
                <w:sz w:val="16"/>
                <w:szCs w:val="16"/>
              </w:rPr>
              <w:t>BEZik gabe</w:t>
            </w:r>
          </w:p>
          <w:p w14:paraId="76A81ABC" w14:textId="77777777" w:rsidR="00C7120B" w:rsidRPr="005B6C15" w:rsidRDefault="00C7120B" w:rsidP="00BF2BD5">
            <w:pPr>
              <w:jc w:val="center"/>
              <w:rPr>
                <w:rFonts w:ascii="Verdana" w:hAnsi="Verdana" w:cstheme="minorHAnsi"/>
                <w:b/>
                <w:color w:val="0000FF"/>
                <w:sz w:val="16"/>
                <w:szCs w:val="16"/>
              </w:rPr>
            </w:pPr>
          </w:p>
          <w:p w14:paraId="1569CE6A" w14:textId="63030D35" w:rsidR="000C251D" w:rsidRPr="005B6C15" w:rsidRDefault="000C251D" w:rsidP="00BF2BD5">
            <w:pPr>
              <w:jc w:val="center"/>
              <w:rPr>
                <w:rFonts w:ascii="Verdana" w:hAnsi="Verdana" w:cs="Tahoma"/>
                <w:sz w:val="16"/>
                <w:szCs w:val="16"/>
              </w:rPr>
            </w:pP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7208144" w14:textId="30F9E929" w:rsidR="000C251D" w:rsidRPr="005B6C15" w:rsidRDefault="001C0B65" w:rsidP="00BF2BD5">
            <w:pPr>
              <w:jc w:val="center"/>
              <w:rPr>
                <w:rFonts w:ascii="Verdana" w:hAnsi="Verdana" w:cs="Tahoma"/>
                <w:sz w:val="16"/>
                <w:szCs w:val="16"/>
              </w:rPr>
            </w:pPr>
            <w:r w:rsidRPr="005B6C15">
              <w:rPr>
                <w:rFonts w:ascii="Verdana" w:hAnsi="Verdana"/>
                <w:b/>
                <w:bCs/>
                <w:color w:val="0000FF"/>
                <w:sz w:val="16"/>
                <w:szCs w:val="16"/>
                <w:lang w:val="es-ES" w:eastAsia="eu-ES"/>
              </w:rPr>
              <w:t xml:space="preserve">9,62 </w:t>
            </w:r>
            <w:r w:rsidR="000C251D" w:rsidRPr="005B6C15">
              <w:rPr>
                <w:rFonts w:ascii="Verdana" w:hAnsi="Verdana"/>
                <w:b/>
                <w:bCs/>
                <w:color w:val="0000FF"/>
                <w:sz w:val="16"/>
                <w:szCs w:val="16"/>
                <w:lang w:eastAsia="eu-ES"/>
              </w:rPr>
              <w:t>€</w:t>
            </w:r>
          </w:p>
        </w:tc>
        <w:tc>
          <w:tcPr>
            <w:tcW w:w="99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FA5FF7C" w14:textId="7E728F33" w:rsidR="000C251D" w:rsidRPr="005B6C15" w:rsidRDefault="001C0B65" w:rsidP="00BF2BD5">
            <w:pPr>
              <w:tabs>
                <w:tab w:val="left" w:pos="-1843"/>
                <w:tab w:val="right" w:pos="9900"/>
              </w:tabs>
              <w:jc w:val="center"/>
              <w:rPr>
                <w:rFonts w:ascii="Verdana" w:hAnsi="Verdana"/>
                <w:b/>
                <w:bCs/>
                <w:color w:val="0000FF"/>
                <w:sz w:val="16"/>
                <w:szCs w:val="16"/>
                <w:lang w:eastAsia="eu-ES"/>
              </w:rPr>
            </w:pPr>
            <w:r w:rsidRPr="005B6C15">
              <w:rPr>
                <w:rFonts w:ascii="Verdana" w:hAnsi="Verdana"/>
                <w:b/>
                <w:bCs/>
                <w:color w:val="0000FF"/>
                <w:sz w:val="16"/>
                <w:szCs w:val="16"/>
                <w:lang w:val="es-ES" w:eastAsia="eu-ES"/>
              </w:rPr>
              <w:t xml:space="preserve">250 </w:t>
            </w:r>
            <w:r w:rsidR="000C251D" w:rsidRPr="005B6C15">
              <w:rPr>
                <w:rFonts w:ascii="Verdana" w:hAnsi="Verdana"/>
                <w:b/>
                <w:bCs/>
                <w:color w:val="0000FF"/>
                <w:sz w:val="16"/>
                <w:szCs w:val="16"/>
                <w:lang w:eastAsia="eu-ES"/>
              </w:rPr>
              <w:t>€</w:t>
            </w:r>
          </w:p>
          <w:p w14:paraId="550BCF7D" w14:textId="0E470886" w:rsidR="00C7120B" w:rsidRPr="005B6C15" w:rsidRDefault="00C7120B" w:rsidP="00BF2BD5">
            <w:pPr>
              <w:tabs>
                <w:tab w:val="left" w:pos="-1843"/>
                <w:tab w:val="right" w:pos="9900"/>
              </w:tabs>
              <w:jc w:val="center"/>
              <w:rPr>
                <w:rFonts w:ascii="Verdana" w:hAnsi="Verdana" w:cs="Tahoma"/>
                <w:sz w:val="16"/>
                <w:szCs w:val="16"/>
              </w:rPr>
            </w:pPr>
            <w:r w:rsidRPr="005B6C15">
              <w:rPr>
                <w:rFonts w:ascii="Verdana" w:hAnsi="Verdana"/>
                <w:b/>
                <w:bCs/>
                <w:color w:val="0000FF"/>
                <w:sz w:val="16"/>
                <w:szCs w:val="16"/>
                <w:lang w:eastAsia="eu-ES"/>
              </w:rPr>
              <w:t>BEZa barne</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4123DAAF" w14:textId="77777777" w:rsidR="000C251D" w:rsidRPr="005B6C15" w:rsidRDefault="000C251D" w:rsidP="00BF2BD5">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1789311C" w14:textId="77777777" w:rsidR="000C251D" w:rsidRPr="005B6C15" w:rsidRDefault="000C251D" w:rsidP="00BF2BD5">
            <w:pPr>
              <w:jc w:val="center"/>
              <w:rPr>
                <w:sz w:val="16"/>
                <w:szCs w:val="16"/>
              </w:rPr>
            </w:pPr>
          </w:p>
        </w:tc>
        <w:tc>
          <w:tcPr>
            <w:tcW w:w="1240"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052DC83B" w14:textId="77777777" w:rsidR="000C251D" w:rsidRPr="005B6C15" w:rsidRDefault="000C251D" w:rsidP="00BF2BD5">
            <w:pPr>
              <w:jc w:val="center"/>
              <w:rPr>
                <w:sz w:val="16"/>
                <w:szCs w:val="16"/>
              </w:rPr>
            </w:pPr>
          </w:p>
        </w:tc>
      </w:tr>
    </w:tbl>
    <w:p w14:paraId="2067A576" w14:textId="4FB96CBB" w:rsidR="006121AE" w:rsidRPr="005B6C15" w:rsidRDefault="006121AE" w:rsidP="00BF2BD5">
      <w:pPr>
        <w:tabs>
          <w:tab w:val="left" w:pos="142"/>
        </w:tabs>
        <w:ind w:right="-427"/>
        <w:jc w:val="both"/>
      </w:pPr>
    </w:p>
    <w:p w14:paraId="5B22F162" w14:textId="77777777" w:rsidR="000C251D" w:rsidRPr="005B6C15" w:rsidRDefault="000C251D" w:rsidP="00BF2BD5">
      <w:pPr>
        <w:ind w:right="-427"/>
        <w:rPr>
          <w:rFonts w:ascii="Verdana" w:hAnsi="Verdana" w:cs="Tahoma"/>
          <w:sz w:val="19"/>
          <w:szCs w:val="19"/>
        </w:rPr>
      </w:pPr>
      <w:r w:rsidRPr="005B6C15">
        <w:rPr>
          <w:rFonts w:ascii="Verdana" w:hAnsi="Verdana"/>
          <w:sz w:val="19"/>
        </w:rPr>
        <w:t>.............................(e)n, 20…(e)ko ……ren ……(e)(a)n.</w:t>
      </w:r>
    </w:p>
    <w:p w14:paraId="66931BC2" w14:textId="77777777" w:rsidR="000C251D" w:rsidRPr="005B6C15" w:rsidRDefault="000C251D" w:rsidP="00BF2BD5">
      <w:pPr>
        <w:ind w:right="-427"/>
        <w:rPr>
          <w:rFonts w:ascii="Verdana" w:hAnsi="Verdana" w:cs="Tahoma"/>
          <w:sz w:val="19"/>
          <w:szCs w:val="19"/>
        </w:rPr>
      </w:pPr>
    </w:p>
    <w:p w14:paraId="349CD58B" w14:textId="77777777" w:rsidR="000C251D" w:rsidRPr="005B6C15" w:rsidRDefault="000C251D" w:rsidP="00BF2BD5">
      <w:pPr>
        <w:ind w:right="-427"/>
        <w:rPr>
          <w:rFonts w:ascii="Verdana" w:hAnsi="Verdana" w:cs="Tahoma"/>
          <w:sz w:val="19"/>
          <w:szCs w:val="19"/>
        </w:rPr>
      </w:pPr>
      <w:r w:rsidRPr="005B6C15">
        <w:rPr>
          <w:rFonts w:ascii="Verdana" w:hAnsi="Verdana"/>
          <w:sz w:val="19"/>
        </w:rPr>
        <w:t>Sinadura</w:t>
      </w:r>
      <w:r w:rsidRPr="005B6C15">
        <w:rPr>
          <w:rFonts w:ascii="Verdana" w:hAnsi="Verdana" w:cs="Tahoma"/>
          <w:sz w:val="19"/>
          <w:szCs w:val="19"/>
          <w:vertAlign w:val="superscript"/>
        </w:rPr>
        <w:footnoteReference w:id="80"/>
      </w:r>
      <w:r w:rsidRPr="005B6C15">
        <w:rPr>
          <w:rFonts w:ascii="Verdana" w:hAnsi="Verdana"/>
          <w:sz w:val="19"/>
        </w:rPr>
        <w:t>-</w:t>
      </w:r>
      <w:r w:rsidRPr="005B6C15">
        <w:rPr>
          <w:rFonts w:ascii="Verdana" w:hAnsi="Verdana" w:cs="Tahoma"/>
          <w:sz w:val="19"/>
          <w:szCs w:val="19"/>
          <w:vertAlign w:val="superscript"/>
        </w:rPr>
        <w:footnoteReference w:id="81"/>
      </w:r>
      <w:r w:rsidRPr="005B6C15">
        <w:rPr>
          <w:rFonts w:ascii="Verdana" w:hAnsi="Verdana"/>
          <w:sz w:val="19"/>
        </w:rPr>
        <w:t>:</w:t>
      </w:r>
    </w:p>
    <w:p w14:paraId="7FB8F6D4" w14:textId="77777777" w:rsidR="000C251D" w:rsidRPr="005B6C15" w:rsidRDefault="000C251D" w:rsidP="00BF2BD5">
      <w:pPr>
        <w:ind w:right="-427"/>
        <w:rPr>
          <w:rFonts w:ascii="Verdana" w:hAnsi="Verdana" w:cs="Tahoma"/>
          <w:sz w:val="18"/>
          <w:szCs w:val="18"/>
        </w:rPr>
      </w:pPr>
    </w:p>
    <w:p w14:paraId="75E23233" w14:textId="77777777" w:rsidR="000C251D" w:rsidRPr="005B6C15" w:rsidRDefault="000C251D" w:rsidP="00BF2BD5">
      <w:pPr>
        <w:ind w:right="-427"/>
        <w:rPr>
          <w:rFonts w:ascii="Verdana" w:hAnsi="Verdana" w:cs="Tahoma"/>
          <w:sz w:val="18"/>
          <w:szCs w:val="18"/>
        </w:rPr>
      </w:pPr>
    </w:p>
    <w:p w14:paraId="01ACD33B" w14:textId="77777777" w:rsidR="000C251D" w:rsidRPr="005B6C15" w:rsidRDefault="000C251D" w:rsidP="00BF2BD5">
      <w:pPr>
        <w:ind w:right="-427"/>
        <w:rPr>
          <w:rFonts w:ascii="Verdana" w:hAnsi="Verdana" w:cs="Tahoma"/>
          <w:sz w:val="18"/>
          <w:szCs w:val="18"/>
        </w:rPr>
      </w:pPr>
    </w:p>
    <w:p w14:paraId="5E3025EB" w14:textId="77777777" w:rsidR="000C251D" w:rsidRPr="005B6C15" w:rsidRDefault="000C251D" w:rsidP="00BF2BD5">
      <w:pPr>
        <w:ind w:right="-427"/>
        <w:jc w:val="both"/>
        <w:rPr>
          <w:rFonts w:ascii="Verdana" w:hAnsi="Verdana"/>
          <w:b/>
          <w:sz w:val="14"/>
          <w:szCs w:val="14"/>
        </w:rPr>
      </w:pPr>
      <w:r w:rsidRPr="005B6C15">
        <w:rPr>
          <w:rFonts w:ascii="Verdana" w:hAnsi="Verdana"/>
          <w:b/>
          <w:sz w:val="14"/>
        </w:rPr>
        <w:t>Datu pertsonalen babesari buruzko oinarrizko informazioa.</w:t>
      </w:r>
    </w:p>
    <w:p w14:paraId="782B9E02" w14:textId="77777777" w:rsidR="000C251D" w:rsidRPr="005B6C15" w:rsidRDefault="000C251D" w:rsidP="00BF2BD5">
      <w:pPr>
        <w:ind w:left="142" w:right="-427"/>
        <w:jc w:val="both"/>
        <w:rPr>
          <w:rFonts w:ascii="Verdana" w:hAnsi="Verdana"/>
          <w:sz w:val="14"/>
          <w:szCs w:val="14"/>
        </w:rPr>
      </w:pPr>
    </w:p>
    <w:p w14:paraId="3C59AA50" w14:textId="77777777" w:rsidR="000C251D" w:rsidRPr="005B6C15" w:rsidRDefault="000C251D"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56E79501" w14:textId="77777777" w:rsidR="000C251D" w:rsidRPr="005B6C15" w:rsidRDefault="000C251D" w:rsidP="00BF2BD5">
      <w:pPr>
        <w:ind w:left="142" w:right="-427"/>
        <w:jc w:val="both"/>
        <w:rPr>
          <w:rFonts w:ascii="Verdana" w:hAnsi="Verdana"/>
          <w:sz w:val="14"/>
          <w:szCs w:val="14"/>
        </w:rPr>
      </w:pPr>
    </w:p>
    <w:p w14:paraId="0D4C2E51" w14:textId="77777777" w:rsidR="000C251D" w:rsidRPr="005B6C15" w:rsidRDefault="000C251D"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3E99A2EE" w14:textId="77777777" w:rsidR="000C251D" w:rsidRPr="005B6C15" w:rsidRDefault="000C251D"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lastRenderedPageBreak/>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270C6592" w14:textId="77777777" w:rsidR="000C251D" w:rsidRPr="005B6C15" w:rsidRDefault="000C251D"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21A1551A" w14:textId="77777777" w:rsidR="000C251D" w:rsidRPr="005B6C15" w:rsidRDefault="000C251D"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454A8FBA" w14:textId="77777777" w:rsidR="000C251D" w:rsidRPr="005B6C15" w:rsidRDefault="000C251D"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178D1362" w14:textId="58789EC5" w:rsidR="006121AE" w:rsidRPr="005B6C15" w:rsidRDefault="000C251D" w:rsidP="00BF2BD5">
      <w:pPr>
        <w:tabs>
          <w:tab w:val="left" w:pos="142"/>
        </w:tabs>
        <w:ind w:right="-427"/>
        <w:jc w:val="both"/>
      </w:pPr>
      <w:r w:rsidRPr="005B6C15">
        <w:rPr>
          <w:rFonts w:ascii="Verdana" w:hAnsi="Verdana"/>
          <w:b/>
          <w:sz w:val="16"/>
        </w:rPr>
        <w:t>INFORMAZIO ZABALAGOA VII.1 ERANSKINEAN: «DATU PERTSONALEN BABESARI BURUZKO INFORMAZIO GEHIGARRIA».</w:t>
      </w:r>
      <w:r w:rsidRPr="005B6C15">
        <w:br w:type="page"/>
      </w:r>
    </w:p>
    <w:p w14:paraId="51109F20" w14:textId="3BC4578A" w:rsidR="000C251D" w:rsidRPr="005B6C15" w:rsidRDefault="000C251D" w:rsidP="00BF2BD5">
      <w:pPr>
        <w:pStyle w:val="3izenburua"/>
        <w:jc w:val="center"/>
        <w:rPr>
          <w:rFonts w:eastAsia="Arial Unicode MS"/>
        </w:rPr>
      </w:pPr>
      <w:r w:rsidRPr="005B6C15">
        <w:lastRenderedPageBreak/>
        <w:t>iII. 1.</w:t>
      </w:r>
      <w:r w:rsidR="0058688F" w:rsidRPr="005B6C15">
        <w:t>ERANSKINA.-ESKAINTZA EKONOMIKOA</w:t>
      </w:r>
    </w:p>
    <w:p w14:paraId="05B581DE" w14:textId="2EC857A6" w:rsidR="000C251D" w:rsidRPr="005B6C15" w:rsidRDefault="001C0B65" w:rsidP="00BF2BD5">
      <w:pPr>
        <w:ind w:left="1136"/>
        <w:jc w:val="center"/>
        <w:rPr>
          <w:rFonts w:ascii="Verdana" w:hAnsi="Verdana"/>
          <w:b/>
          <w:caps/>
          <w:color w:val="0000FF"/>
          <w:sz w:val="19"/>
          <w:szCs w:val="19"/>
        </w:rPr>
      </w:pPr>
      <w:r w:rsidRPr="005B6C15">
        <w:rPr>
          <w:rFonts w:ascii="Verdana" w:hAnsi="Verdana"/>
          <w:b/>
          <w:caps/>
          <w:color w:val="0000FF"/>
          <w:sz w:val="19"/>
          <w:szCs w:val="19"/>
        </w:rPr>
        <w:t>3.</w:t>
      </w:r>
      <w:r w:rsidR="000C251D" w:rsidRPr="005B6C15">
        <w:rPr>
          <w:rFonts w:ascii="Verdana" w:hAnsi="Verdana"/>
          <w:b/>
          <w:caps/>
          <w:color w:val="0000FF"/>
          <w:sz w:val="19"/>
          <w:szCs w:val="19"/>
        </w:rPr>
        <w:t>SORTA: BESTELAKO liburuAK ETA MONOGRAFIA BATZUK.</w:t>
      </w:r>
    </w:p>
    <w:p w14:paraId="63F2A05C" w14:textId="77777777" w:rsidR="000C251D" w:rsidRPr="005B6C15" w:rsidRDefault="000C251D" w:rsidP="00BF2BD5">
      <w:pPr>
        <w:pStyle w:val="Zerrenda-paragrafoa"/>
        <w:ind w:left="1353"/>
        <w:rPr>
          <w:rFonts w:ascii="Verdana" w:eastAsia="Arial Unicode MS" w:hAnsi="Verdana" w:cs="Tahoma"/>
          <w:b/>
          <w:sz w:val="19"/>
          <w:szCs w:val="19"/>
        </w:rPr>
      </w:pPr>
    </w:p>
    <w:p w14:paraId="1F43E310" w14:textId="4B9D8F48" w:rsidR="000C251D" w:rsidRPr="005B6C15" w:rsidRDefault="000C251D" w:rsidP="00BF2BD5">
      <w:pPr>
        <w:widowControl w:val="0"/>
        <w:tabs>
          <w:tab w:val="center" w:pos="4252"/>
          <w:tab w:val="right" w:pos="8504"/>
        </w:tabs>
        <w:ind w:right="-427"/>
        <w:jc w:val="both"/>
        <w:rPr>
          <w:rFonts w:ascii="Verdana" w:hAnsi="Verdana" w:cs="Tahoma"/>
          <w:sz w:val="19"/>
          <w:szCs w:val="19"/>
        </w:rPr>
      </w:pP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xml:space="preserve">) ordezkatuz (IFZ: ………………………), </w:t>
      </w:r>
      <w:r w:rsidR="00A069AE">
        <w:rPr>
          <w:rFonts w:ascii="Verdana" w:hAnsi="Verdana"/>
          <w:color w:val="0000FF"/>
          <w:sz w:val="19"/>
        </w:rPr>
        <w:t>04/IVAP/2026</w:t>
      </w:r>
      <w:r w:rsidRPr="005B6C15">
        <w:rPr>
          <w:rFonts w:ascii="Verdana" w:hAnsi="Verdana"/>
          <w:sz w:val="19"/>
        </w:rPr>
        <w:t xml:space="preserve"> zenbakia duen espedienteari dagokionez</w:t>
      </w:r>
    </w:p>
    <w:p w14:paraId="0A6AA63F" w14:textId="77777777" w:rsidR="000C251D" w:rsidRPr="005B6C15" w:rsidRDefault="000C251D" w:rsidP="00BF2BD5">
      <w:pPr>
        <w:widowControl w:val="0"/>
        <w:tabs>
          <w:tab w:val="center" w:pos="4252"/>
          <w:tab w:val="right" w:pos="8504"/>
        </w:tabs>
        <w:ind w:left="600" w:right="-427"/>
        <w:jc w:val="both"/>
        <w:rPr>
          <w:rFonts w:ascii="Verdana" w:eastAsia="Arial Unicode MS" w:hAnsi="Verdana"/>
          <w:b/>
          <w:sz w:val="19"/>
          <w:szCs w:val="19"/>
        </w:rPr>
      </w:pPr>
    </w:p>
    <w:p w14:paraId="387872AA" w14:textId="77777777" w:rsidR="000C251D" w:rsidRPr="005B6C15" w:rsidRDefault="000C251D" w:rsidP="00BF2BD5">
      <w:pPr>
        <w:ind w:right="-427"/>
        <w:jc w:val="center"/>
        <w:rPr>
          <w:rFonts w:ascii="Verdana" w:hAnsi="Verdana"/>
          <w:b/>
          <w:sz w:val="19"/>
          <w:szCs w:val="19"/>
        </w:rPr>
      </w:pPr>
      <w:r w:rsidRPr="005B6C15">
        <w:rPr>
          <w:rFonts w:ascii="Verdana" w:hAnsi="Verdana"/>
          <w:b/>
          <w:sz w:val="19"/>
        </w:rPr>
        <w:t>HAU DEKLARATZEN DU:</w:t>
      </w:r>
    </w:p>
    <w:p w14:paraId="7FD3AAF0" w14:textId="77777777" w:rsidR="000C251D" w:rsidRPr="005B6C15" w:rsidRDefault="000C251D" w:rsidP="00BF2BD5">
      <w:pPr>
        <w:ind w:right="-285"/>
        <w:jc w:val="center"/>
        <w:rPr>
          <w:rFonts w:ascii="Verdana" w:eastAsia="Arial Unicode MS" w:hAnsi="Verdana"/>
          <w:b/>
          <w:sz w:val="19"/>
          <w:szCs w:val="19"/>
        </w:rPr>
      </w:pPr>
    </w:p>
    <w:p w14:paraId="7651A874" w14:textId="77777777" w:rsidR="000C251D" w:rsidRPr="005B6C15" w:rsidRDefault="000C251D" w:rsidP="00BF2BD5">
      <w:pPr>
        <w:numPr>
          <w:ilvl w:val="0"/>
          <w:numId w:val="176"/>
        </w:numPr>
        <w:ind w:right="-285"/>
        <w:jc w:val="both"/>
        <w:rPr>
          <w:rFonts w:ascii="Tahoma" w:hAnsi="Tahoma" w:cs="Tahoma"/>
          <w:sz w:val="19"/>
          <w:szCs w:val="19"/>
        </w:rPr>
      </w:pPr>
      <w:r w:rsidRPr="005B6C15">
        <w:rPr>
          <w:rFonts w:ascii="Verdana" w:hAnsi="Verdana"/>
          <w:sz w:val="19"/>
        </w:rPr>
        <w:t>Eskaintza egitean, kontuan hartu dituela arlo hauetan indarrean dauden xedapenetatik ondorioztatzen diren betebeharrak: fiskalitatea, ingurumena babestea, enplegua babestea, genero-berdintasuna, lan-baldintzak, lan-arriskuen prebentzioa eta desgaitasuna duten pertsonen gizarteratzea eta laneratzea, baita desgaitasuna duten pertsonen kopuru edo ehuneko zehatz bat kontratatzeko betebeharra ere.</w:t>
      </w:r>
    </w:p>
    <w:p w14:paraId="35B8604E" w14:textId="77777777" w:rsidR="000C251D" w:rsidRPr="005B6C15" w:rsidRDefault="000C251D" w:rsidP="00BF2BD5">
      <w:pPr>
        <w:ind w:left="851" w:right="-285"/>
        <w:jc w:val="both"/>
        <w:rPr>
          <w:rFonts w:ascii="Tahoma" w:hAnsi="Tahoma" w:cs="Tahoma"/>
          <w:sz w:val="19"/>
          <w:szCs w:val="19"/>
        </w:rPr>
      </w:pPr>
    </w:p>
    <w:p w14:paraId="7D53550B" w14:textId="77777777" w:rsidR="000C251D" w:rsidRPr="005B6C15" w:rsidRDefault="000C251D" w:rsidP="00BF2BD5">
      <w:pPr>
        <w:numPr>
          <w:ilvl w:val="0"/>
          <w:numId w:val="176"/>
        </w:numPr>
        <w:ind w:right="-285"/>
        <w:jc w:val="both"/>
        <w:rPr>
          <w:rFonts w:ascii="Tahoma" w:hAnsi="Tahoma" w:cs="Tahoma"/>
          <w:sz w:val="19"/>
          <w:szCs w:val="19"/>
        </w:rPr>
      </w:pPr>
      <w:r w:rsidRPr="005B6C15">
        <w:rPr>
          <w:rFonts w:ascii="Verdana" w:hAnsi="Verdana"/>
          <w:sz w:val="19"/>
        </w:rPr>
        <w:t>Konpromisoa hartzen duela kontratuaren objektu diren prestazioak emateko administrazio-klausula partikularren agirian eta preskripzio teknikoen agirian eta, hala badagokio, kontratua eraentzen duen dokumentazio osagarrian ezarritako baldintzen arabera, honako prezio hauetan:</w:t>
      </w:r>
    </w:p>
    <w:p w14:paraId="00F2767E" w14:textId="77777777" w:rsidR="000C251D" w:rsidRPr="005B6C15" w:rsidRDefault="000C251D" w:rsidP="00BF2BD5">
      <w:pPr>
        <w:tabs>
          <w:tab w:val="left" w:pos="142"/>
        </w:tabs>
        <w:ind w:right="-427"/>
        <w:jc w:val="both"/>
        <w:rPr>
          <w:rFonts w:ascii="Verdana" w:hAnsi="Verdana" w:cs="Tahoma"/>
          <w:b/>
          <w:sz w:val="19"/>
          <w:szCs w:val="19"/>
        </w:rPr>
      </w:pPr>
    </w:p>
    <w:tbl>
      <w:tblPr>
        <w:tblW w:w="10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99"/>
        <w:gridCol w:w="378"/>
        <w:gridCol w:w="1701"/>
        <w:gridCol w:w="987"/>
        <w:gridCol w:w="993"/>
        <w:gridCol w:w="997"/>
        <w:gridCol w:w="992"/>
        <w:gridCol w:w="709"/>
        <w:gridCol w:w="1240"/>
      </w:tblGrid>
      <w:tr w:rsidR="000C251D" w:rsidRPr="005B6C15" w14:paraId="4818E5EB" w14:textId="77777777" w:rsidTr="00FD3030">
        <w:tc>
          <w:tcPr>
            <w:tcW w:w="7655" w:type="dxa"/>
            <w:gridSpan w:val="6"/>
            <w:tcBorders>
              <w:top w:val="single" w:sz="4" w:space="0" w:color="auto"/>
              <w:left w:val="single" w:sz="4" w:space="0" w:color="auto"/>
              <w:bottom w:val="single" w:sz="4" w:space="0" w:color="auto"/>
              <w:right w:val="single" w:sz="4" w:space="0" w:color="auto"/>
            </w:tcBorders>
            <w:vAlign w:val="center"/>
            <w:hideMark/>
          </w:tcPr>
          <w:p w14:paraId="70B87E09" w14:textId="77777777" w:rsidR="000C251D" w:rsidRPr="005B6C15" w:rsidRDefault="000C251D" w:rsidP="00BF2BD5">
            <w:pPr>
              <w:tabs>
                <w:tab w:val="left" w:pos="-1843"/>
                <w:tab w:val="left" w:pos="1079"/>
                <w:tab w:val="right" w:pos="9900"/>
              </w:tabs>
              <w:ind w:left="-55" w:right="-143"/>
              <w:jc w:val="center"/>
              <w:rPr>
                <w:rFonts w:ascii="Verdana" w:hAnsi="Verdana" w:cs="Tahoma"/>
                <w:sz w:val="16"/>
                <w:szCs w:val="16"/>
              </w:rPr>
            </w:pPr>
            <w:r w:rsidRPr="005B6C15">
              <w:rPr>
                <w:rFonts w:ascii="Verdana" w:hAnsi="Verdana"/>
                <w:sz w:val="16"/>
                <w:szCs w:val="16"/>
              </w:rPr>
              <w:t>BOTERE ADJUDIKATZAILEA</w:t>
            </w:r>
          </w:p>
        </w:tc>
        <w:tc>
          <w:tcPr>
            <w:tcW w:w="294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0C81D4C" w14:textId="77777777" w:rsidR="000C251D" w:rsidRPr="005B6C15" w:rsidRDefault="000C251D" w:rsidP="00BF2BD5">
            <w:pPr>
              <w:rPr>
                <w:rFonts w:ascii="Verdana" w:hAnsi="Verdana" w:cs="Tahoma"/>
                <w:sz w:val="16"/>
                <w:szCs w:val="16"/>
              </w:rPr>
            </w:pPr>
            <w:r w:rsidRPr="005B6C15">
              <w:rPr>
                <w:rFonts w:ascii="Verdana" w:hAnsi="Verdana"/>
                <w:sz w:val="16"/>
                <w:szCs w:val="16"/>
              </w:rPr>
              <w:t>LIZITATZAILEAREN ESKAINTZA</w:t>
            </w:r>
          </w:p>
        </w:tc>
      </w:tr>
      <w:tr w:rsidR="000C251D" w:rsidRPr="005B6C15" w14:paraId="01C1C637" w14:textId="77777777" w:rsidTr="00C7120B">
        <w:tc>
          <w:tcPr>
            <w:tcW w:w="4678"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E394534" w14:textId="77777777" w:rsidR="000C251D" w:rsidRPr="005B6C15" w:rsidRDefault="000C251D" w:rsidP="00BF2BD5">
            <w:pPr>
              <w:tabs>
                <w:tab w:val="left" w:pos="-1843"/>
                <w:tab w:val="right" w:pos="9900"/>
              </w:tabs>
              <w:ind w:left="-108" w:right="-108"/>
              <w:jc w:val="center"/>
              <w:rPr>
                <w:rFonts w:ascii="Verdana" w:hAnsi="Verdana" w:cs="Tahoma"/>
                <w:sz w:val="16"/>
                <w:szCs w:val="16"/>
              </w:rPr>
            </w:pPr>
            <w:r w:rsidRPr="005B6C15">
              <w:rPr>
                <w:rFonts w:ascii="Verdana" w:hAnsi="Verdana"/>
                <w:sz w:val="16"/>
                <w:szCs w:val="16"/>
              </w:rPr>
              <w:t>Prestazioaren osagaia/ betearazpen- edo denbora-unitatea</w:t>
            </w:r>
          </w:p>
        </w:tc>
        <w:tc>
          <w:tcPr>
            <w:tcW w:w="98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620DE1D" w14:textId="77777777" w:rsidR="000C251D" w:rsidRPr="005B6C15" w:rsidRDefault="000C251D" w:rsidP="00BF2BD5">
            <w:pPr>
              <w:tabs>
                <w:tab w:val="left" w:pos="-1843"/>
                <w:tab w:val="right" w:pos="9900"/>
              </w:tabs>
              <w:ind w:left="-93" w:right="-108"/>
              <w:jc w:val="center"/>
              <w:rPr>
                <w:rFonts w:ascii="Verdana" w:hAnsi="Verdana" w:cs="Tahoma"/>
                <w:sz w:val="16"/>
                <w:szCs w:val="16"/>
              </w:rPr>
            </w:pPr>
            <w:r w:rsidRPr="005B6C15">
              <w:rPr>
                <w:rFonts w:ascii="Verdana" w:hAnsi="Verdana"/>
                <w:sz w:val="16"/>
                <w:szCs w:val="16"/>
              </w:rPr>
              <w:t>Oinarrizko prezioa</w:t>
            </w:r>
          </w:p>
          <w:p w14:paraId="65F5F30C" w14:textId="77777777" w:rsidR="000C251D" w:rsidRPr="005B6C15" w:rsidRDefault="000C251D" w:rsidP="00BF2BD5">
            <w:pPr>
              <w:tabs>
                <w:tab w:val="left" w:pos="-1843"/>
                <w:tab w:val="right" w:pos="9900"/>
              </w:tabs>
              <w:ind w:left="-93" w:right="-108"/>
              <w:jc w:val="center"/>
              <w:rPr>
                <w:rFonts w:ascii="Verdana" w:hAnsi="Verdana" w:cs="Tahoma"/>
                <w:sz w:val="15"/>
                <w:szCs w:val="15"/>
              </w:rPr>
            </w:pPr>
            <w:r w:rsidRPr="005B6C15">
              <w:rPr>
                <w:rFonts w:ascii="Verdana" w:hAnsi="Verdana"/>
                <w:sz w:val="15"/>
                <w:szCs w:val="15"/>
              </w:rPr>
              <w:t xml:space="preserve">GEHIENEKOA </w:t>
            </w:r>
          </w:p>
        </w:tc>
        <w:tc>
          <w:tcPr>
            <w:tcW w:w="99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779FE95" w14:textId="0E9F9172" w:rsidR="000C251D" w:rsidRPr="005B6C15" w:rsidRDefault="000C251D" w:rsidP="00BF2BD5">
            <w:pPr>
              <w:tabs>
                <w:tab w:val="left" w:pos="-1843"/>
                <w:tab w:val="left" w:pos="1361"/>
                <w:tab w:val="right" w:pos="9900"/>
              </w:tabs>
              <w:ind w:left="-93" w:right="-161"/>
              <w:jc w:val="center"/>
              <w:rPr>
                <w:rFonts w:ascii="Verdana" w:hAnsi="Verdana" w:cs="Tahoma"/>
                <w:sz w:val="16"/>
                <w:szCs w:val="16"/>
              </w:rPr>
            </w:pPr>
            <w:r w:rsidRPr="005B6C15">
              <w:rPr>
                <w:rFonts w:ascii="Verdana" w:hAnsi="Verdana"/>
                <w:sz w:val="16"/>
                <w:szCs w:val="16"/>
              </w:rPr>
              <w:t>BEZa (%</w:t>
            </w:r>
            <w:r w:rsidR="00C77497" w:rsidRPr="005B6C15">
              <w:rPr>
                <w:rFonts w:ascii="Verdana" w:hAnsi="Verdana"/>
                <w:sz w:val="16"/>
                <w:szCs w:val="16"/>
              </w:rPr>
              <w:t xml:space="preserve"> </w:t>
            </w:r>
            <w:r w:rsidRPr="005B6C15">
              <w:rPr>
                <w:rFonts w:ascii="Verdana" w:hAnsi="Verdana"/>
                <w:sz w:val="16"/>
                <w:szCs w:val="16"/>
              </w:rPr>
              <w:t>4)</w:t>
            </w:r>
          </w:p>
        </w:tc>
        <w:tc>
          <w:tcPr>
            <w:tcW w:w="99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E287133" w14:textId="77777777" w:rsidR="000C251D" w:rsidRPr="005B6C15" w:rsidRDefault="000C251D" w:rsidP="00BF2BD5">
            <w:pPr>
              <w:tabs>
                <w:tab w:val="left" w:pos="-1843"/>
                <w:tab w:val="left" w:pos="1079"/>
                <w:tab w:val="right" w:pos="9900"/>
              </w:tabs>
              <w:ind w:left="-55" w:right="-143"/>
              <w:jc w:val="center"/>
              <w:rPr>
                <w:rFonts w:ascii="Verdana" w:hAnsi="Verdana" w:cs="Tahoma"/>
                <w:sz w:val="16"/>
                <w:szCs w:val="16"/>
              </w:rPr>
            </w:pPr>
            <w:r w:rsidRPr="005B6C15">
              <w:rPr>
                <w:rFonts w:ascii="Verdana" w:hAnsi="Verdana"/>
                <w:sz w:val="16"/>
                <w:szCs w:val="16"/>
              </w:rPr>
              <w:t>Guztira</w:t>
            </w:r>
          </w:p>
          <w:p w14:paraId="408B678D" w14:textId="77777777" w:rsidR="000C251D" w:rsidRPr="005B6C15" w:rsidRDefault="000C251D" w:rsidP="00BF2BD5">
            <w:pPr>
              <w:tabs>
                <w:tab w:val="left" w:pos="-1843"/>
                <w:tab w:val="left" w:pos="1079"/>
                <w:tab w:val="right" w:pos="9900"/>
              </w:tabs>
              <w:ind w:left="-55" w:right="-143"/>
              <w:jc w:val="center"/>
              <w:rPr>
                <w:rFonts w:ascii="Verdana" w:hAnsi="Verdana" w:cs="Tahoma"/>
                <w:sz w:val="16"/>
                <w:szCs w:val="16"/>
              </w:rPr>
            </w:pPr>
            <w:r w:rsidRPr="005B6C15">
              <w:rPr>
                <w:rFonts w:ascii="Verdana" w:hAnsi="Verdana"/>
                <w:sz w:val="16"/>
                <w:szCs w:val="16"/>
              </w:rPr>
              <w:t xml:space="preserve">GEHIENEKOA </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hideMark/>
          </w:tcPr>
          <w:p w14:paraId="3F1064A3" w14:textId="77777777" w:rsidR="000C251D" w:rsidRPr="005B6C15" w:rsidRDefault="000C251D" w:rsidP="00BF2BD5">
            <w:pPr>
              <w:jc w:val="center"/>
              <w:rPr>
                <w:sz w:val="16"/>
                <w:szCs w:val="16"/>
              </w:rPr>
            </w:pPr>
            <w:r w:rsidRPr="005B6C15">
              <w:rPr>
                <w:rFonts w:ascii="Verdana" w:hAnsi="Verdana"/>
                <w:sz w:val="16"/>
                <w:szCs w:val="16"/>
              </w:rPr>
              <w:t>Oinarrizko prezioa</w:t>
            </w: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hideMark/>
          </w:tcPr>
          <w:p w14:paraId="72F1A7F0" w14:textId="3577EFA7" w:rsidR="000C251D" w:rsidRPr="005B6C15" w:rsidRDefault="000C251D" w:rsidP="00BF2BD5">
            <w:pPr>
              <w:jc w:val="center"/>
              <w:rPr>
                <w:sz w:val="16"/>
                <w:szCs w:val="16"/>
              </w:rPr>
            </w:pPr>
            <w:r w:rsidRPr="005B6C15">
              <w:rPr>
                <w:rFonts w:ascii="Verdana" w:hAnsi="Verdana"/>
                <w:sz w:val="16"/>
                <w:szCs w:val="16"/>
              </w:rPr>
              <w:t>BEZa (%</w:t>
            </w:r>
            <w:r w:rsidR="00C77497" w:rsidRPr="005B6C15">
              <w:rPr>
                <w:rFonts w:ascii="Verdana" w:hAnsi="Verdana"/>
                <w:sz w:val="16"/>
                <w:szCs w:val="16"/>
              </w:rPr>
              <w:t xml:space="preserve"> </w:t>
            </w:r>
            <w:r w:rsidRPr="005B6C15">
              <w:rPr>
                <w:rFonts w:ascii="Verdana" w:hAnsi="Verdana"/>
                <w:sz w:val="16"/>
                <w:szCs w:val="16"/>
              </w:rPr>
              <w:t>4)</w:t>
            </w:r>
          </w:p>
        </w:tc>
        <w:tc>
          <w:tcPr>
            <w:tcW w:w="1240"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hideMark/>
          </w:tcPr>
          <w:p w14:paraId="3BC4A384" w14:textId="77777777" w:rsidR="000C251D" w:rsidRPr="005B6C15" w:rsidRDefault="000C251D" w:rsidP="00BF2BD5">
            <w:pPr>
              <w:jc w:val="center"/>
              <w:rPr>
                <w:sz w:val="16"/>
                <w:szCs w:val="16"/>
              </w:rPr>
            </w:pPr>
            <w:r w:rsidRPr="005B6C15">
              <w:rPr>
                <w:rFonts w:ascii="Verdana" w:hAnsi="Verdana"/>
                <w:sz w:val="16"/>
                <w:szCs w:val="16"/>
              </w:rPr>
              <w:t>Guztira</w:t>
            </w:r>
          </w:p>
        </w:tc>
      </w:tr>
      <w:tr w:rsidR="00332F49" w:rsidRPr="005B6C15" w14:paraId="69F2419E" w14:textId="77777777" w:rsidTr="0037723B">
        <w:trPr>
          <w:trHeight w:val="1157"/>
        </w:trPr>
        <w:tc>
          <w:tcPr>
            <w:tcW w:w="2599" w:type="dxa"/>
            <w:vMerge w:val="restart"/>
            <w:tcBorders>
              <w:top w:val="single" w:sz="4" w:space="0" w:color="auto"/>
              <w:left w:val="single" w:sz="4" w:space="0" w:color="auto"/>
              <w:bottom w:val="single" w:sz="4" w:space="0" w:color="auto"/>
              <w:right w:val="single" w:sz="4" w:space="0" w:color="auto"/>
            </w:tcBorders>
            <w:vAlign w:val="center"/>
          </w:tcPr>
          <w:p w14:paraId="01DDD57F" w14:textId="77777777" w:rsidR="00332F49" w:rsidRPr="005B6C15" w:rsidRDefault="00332F49" w:rsidP="00BF2BD5">
            <w:pPr>
              <w:jc w:val="both"/>
              <w:rPr>
                <w:rFonts w:ascii="Verdana" w:hAnsi="Verdana" w:cstheme="minorHAnsi"/>
                <w:color w:val="0000FF"/>
                <w:sz w:val="16"/>
                <w:szCs w:val="16"/>
              </w:rPr>
            </w:pPr>
            <w:r w:rsidRPr="005B6C15">
              <w:rPr>
                <w:rFonts w:ascii="Verdana" w:hAnsi="Verdana"/>
                <w:color w:val="0000FF"/>
                <w:sz w:val="16"/>
                <w:szCs w:val="16"/>
              </w:rPr>
              <w:t>800 mila karaktereko eta 170x240 formatuko liburu bat egitea:</w:t>
            </w:r>
          </w:p>
          <w:p w14:paraId="36540E61" w14:textId="77777777" w:rsidR="00332F49" w:rsidRPr="005B6C15" w:rsidRDefault="00332F49" w:rsidP="00BF2BD5">
            <w:pPr>
              <w:widowControl w:val="0"/>
              <w:numPr>
                <w:ilvl w:val="0"/>
                <w:numId w:val="173"/>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Offset bidezko inprimaketa (80 gramo tinta 1 +1)</w:t>
            </w:r>
          </w:p>
          <w:p w14:paraId="51B87447" w14:textId="1AD055DC" w:rsidR="00332F49" w:rsidRPr="005B6C15" w:rsidRDefault="00332F49" w:rsidP="00BF2BD5">
            <w:pPr>
              <w:widowControl w:val="0"/>
              <w:numPr>
                <w:ilvl w:val="0"/>
                <w:numId w:val="173"/>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Egile-zuzenketak: Karaktere kopuruaren %30 baino gutxiago</w:t>
            </w:r>
          </w:p>
          <w:p w14:paraId="2C51A036" w14:textId="77777777" w:rsidR="00332F49" w:rsidRPr="005B6C15" w:rsidRDefault="00332F49" w:rsidP="00BF2BD5">
            <w:pPr>
              <w:widowControl w:val="0"/>
              <w:numPr>
                <w:ilvl w:val="0"/>
                <w:numId w:val="173"/>
              </w:numPr>
              <w:tabs>
                <w:tab w:val="left" w:pos="1134"/>
              </w:tabs>
              <w:autoSpaceDE w:val="0"/>
              <w:autoSpaceDN w:val="0"/>
              <w:adjustRightInd w:val="0"/>
              <w:ind w:left="397" w:hanging="227"/>
              <w:jc w:val="both"/>
              <w:rPr>
                <w:rFonts w:ascii="Verdana" w:hAnsi="Verdana" w:cstheme="minorHAnsi"/>
                <w:color w:val="0000FF"/>
                <w:sz w:val="16"/>
                <w:szCs w:val="16"/>
              </w:rPr>
            </w:pPr>
            <w:r w:rsidRPr="005B6C15">
              <w:rPr>
                <w:rFonts w:ascii="Verdana" w:hAnsi="Verdana"/>
                <w:color w:val="0000FF"/>
                <w:sz w:val="16"/>
                <w:szCs w:val="16"/>
              </w:rPr>
              <w:t>Ekai bigunez azaleztatzea: 16 orrialdeko pleguak, hariz josiak</w:t>
            </w:r>
          </w:p>
          <w:p w14:paraId="527BF7FB" w14:textId="34A0465C" w:rsidR="00332F49" w:rsidRPr="005B6C15" w:rsidRDefault="00332F49" w:rsidP="00BF2BD5">
            <w:pPr>
              <w:numPr>
                <w:ilvl w:val="0"/>
                <w:numId w:val="173"/>
              </w:numPr>
              <w:ind w:left="397" w:hanging="227"/>
              <w:jc w:val="both"/>
              <w:rPr>
                <w:rFonts w:ascii="Verdana" w:hAnsi="Verdana" w:cstheme="minorHAnsi"/>
                <w:color w:val="0000FF"/>
                <w:sz w:val="16"/>
                <w:szCs w:val="16"/>
              </w:rPr>
            </w:pPr>
            <w:r w:rsidRPr="005B6C15">
              <w:rPr>
                <w:rFonts w:ascii="Verdana" w:hAnsi="Verdana"/>
                <w:color w:val="0000FF"/>
                <w:sz w:val="16"/>
                <w:szCs w:val="16"/>
              </w:rPr>
              <w:t>Ekai gogorrez azaleztatzea: kartoi mehe plastifikatua (alde bat, 250 gramo, matea)</w:t>
            </w:r>
          </w:p>
          <w:p w14:paraId="78E53325" w14:textId="77777777" w:rsidR="00332F49" w:rsidRPr="005B6C15" w:rsidRDefault="00332F49" w:rsidP="00BF2BD5">
            <w:pPr>
              <w:numPr>
                <w:ilvl w:val="0"/>
                <w:numId w:val="173"/>
              </w:numPr>
              <w:ind w:left="397" w:hanging="227"/>
              <w:jc w:val="both"/>
              <w:rPr>
                <w:rFonts w:ascii="Verdana" w:hAnsi="Verdana" w:cstheme="minorHAnsi"/>
                <w:color w:val="0000FF"/>
                <w:sz w:val="16"/>
                <w:szCs w:val="16"/>
              </w:rPr>
            </w:pPr>
            <w:r w:rsidRPr="005B6C15">
              <w:rPr>
                <w:rFonts w:ascii="Verdana" w:hAnsi="Verdana"/>
                <w:color w:val="0000FF"/>
                <w:sz w:val="16"/>
                <w:szCs w:val="16"/>
              </w:rPr>
              <w:t>Inprimaketa: 4 + 0</w:t>
            </w:r>
          </w:p>
          <w:p w14:paraId="0BE7FFEA" w14:textId="77777777" w:rsidR="00332F49" w:rsidRPr="005B6C15" w:rsidRDefault="00332F49" w:rsidP="00BF2BD5">
            <w:pPr>
              <w:jc w:val="both"/>
              <w:rPr>
                <w:rFonts w:ascii="Verdana" w:hAnsi="Verdana" w:cstheme="minorHAnsi"/>
                <w:color w:val="0000FF"/>
                <w:sz w:val="16"/>
                <w:szCs w:val="16"/>
              </w:rPr>
            </w:pPr>
          </w:p>
          <w:p w14:paraId="5E517605" w14:textId="77777777" w:rsidR="00332F49" w:rsidRPr="005B6C15" w:rsidRDefault="00332F49" w:rsidP="00BF2BD5">
            <w:pPr>
              <w:jc w:val="both"/>
              <w:rPr>
                <w:rFonts w:ascii="Verdana" w:hAnsi="Verdana" w:cs="Tahoma"/>
                <w:sz w:val="16"/>
                <w:szCs w:val="16"/>
              </w:rPr>
            </w:pPr>
            <w:r w:rsidRPr="005B6C15">
              <w:rPr>
                <w:rFonts w:ascii="Verdana" w:hAnsi="Verdana"/>
                <w:color w:val="0000FF"/>
                <w:sz w:val="16"/>
                <w:szCs w:val="16"/>
              </w:rPr>
              <w:t>Aleak IVAPi entregatzea</w:t>
            </w:r>
          </w:p>
        </w:tc>
        <w:tc>
          <w:tcPr>
            <w:tcW w:w="37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62978A0" w14:textId="643C27AB" w:rsidR="00332F49" w:rsidRPr="005B6C15" w:rsidRDefault="00001E58" w:rsidP="00BF2BD5">
            <w:pPr>
              <w:rPr>
                <w:rFonts w:ascii="Verdana" w:hAnsi="Verdana" w:cs="Tahoma"/>
                <w:sz w:val="16"/>
                <w:szCs w:val="16"/>
              </w:rPr>
            </w:pPr>
            <w:r w:rsidRPr="005B6C15">
              <w:rPr>
                <w:rFonts w:ascii="Verdana" w:hAnsi="Verdana" w:cstheme="minorHAnsi"/>
                <w:color w:val="0000FF"/>
                <w:sz w:val="16"/>
                <w:szCs w:val="16"/>
              </w:rPr>
              <w:t>3</w:t>
            </w:r>
            <w:r w:rsidR="00332F49" w:rsidRPr="005B6C15">
              <w:rPr>
                <w:rFonts w:ascii="Verdana" w:hAnsi="Verdana" w:cstheme="minorHAnsi"/>
                <w:color w:val="0000FF"/>
                <w:sz w:val="16"/>
                <w:szCs w:val="16"/>
              </w:rPr>
              <w:t>.1</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0059806" w14:textId="1BE4D565" w:rsidR="00332F49" w:rsidRPr="005B6C15" w:rsidRDefault="00332F49" w:rsidP="00BF2BD5">
            <w:pPr>
              <w:jc w:val="both"/>
              <w:rPr>
                <w:rFonts w:ascii="Verdana" w:hAnsi="Verdana" w:cs="Tahoma"/>
                <w:sz w:val="16"/>
                <w:szCs w:val="16"/>
              </w:rPr>
            </w:pPr>
            <w:r w:rsidRPr="005B6C15">
              <w:rPr>
                <w:rFonts w:ascii="Verdana" w:hAnsi="Verdana"/>
                <w:color w:val="0000FF"/>
                <w:sz w:val="16"/>
                <w:szCs w:val="16"/>
              </w:rPr>
              <w:t>200 ale inprimatzea paper-azalean edo azal bigunean</w:t>
            </w:r>
          </w:p>
        </w:tc>
        <w:tc>
          <w:tcPr>
            <w:tcW w:w="987" w:type="dxa"/>
            <w:tcMar>
              <w:top w:w="0" w:type="dxa"/>
              <w:left w:w="0" w:type="dxa"/>
              <w:bottom w:w="0" w:type="dxa"/>
              <w:right w:w="0" w:type="dxa"/>
            </w:tcMar>
            <w:vAlign w:val="center"/>
            <w:hideMark/>
          </w:tcPr>
          <w:p w14:paraId="57BA315F" w14:textId="77777777" w:rsidR="00332F49" w:rsidRPr="005B6C15" w:rsidRDefault="00332F49" w:rsidP="00BF2BD5">
            <w:pPr>
              <w:jc w:val="center"/>
              <w:rPr>
                <w:rFonts w:ascii="Verdana" w:hAnsi="Verdana" w:cstheme="minorHAnsi"/>
                <w:b/>
                <w:color w:val="0000FF"/>
                <w:sz w:val="16"/>
                <w:szCs w:val="16"/>
              </w:rPr>
            </w:pPr>
            <w:r w:rsidRPr="005B6C15">
              <w:rPr>
                <w:rFonts w:ascii="Verdana" w:hAnsi="Verdana" w:cstheme="minorHAnsi"/>
                <w:b/>
                <w:color w:val="0000FF"/>
                <w:sz w:val="16"/>
                <w:szCs w:val="16"/>
              </w:rPr>
              <w:t>3.605,77 €,</w:t>
            </w:r>
          </w:p>
          <w:p w14:paraId="1339D5F5" w14:textId="77777777" w:rsidR="00C7120B" w:rsidRPr="005B6C15" w:rsidRDefault="00C7120B" w:rsidP="00BF2BD5">
            <w:pPr>
              <w:jc w:val="center"/>
              <w:rPr>
                <w:rFonts w:ascii="Verdana" w:hAnsi="Verdana" w:cstheme="minorHAnsi"/>
                <w:b/>
                <w:color w:val="0000FF"/>
                <w:sz w:val="16"/>
                <w:szCs w:val="16"/>
              </w:rPr>
            </w:pPr>
            <w:r w:rsidRPr="005B6C15">
              <w:rPr>
                <w:rFonts w:ascii="Verdana" w:hAnsi="Verdana" w:cstheme="minorHAnsi"/>
                <w:b/>
                <w:color w:val="0000FF"/>
                <w:sz w:val="16"/>
                <w:szCs w:val="16"/>
              </w:rPr>
              <w:t>BEZik gabe</w:t>
            </w:r>
          </w:p>
          <w:p w14:paraId="293FE4D0" w14:textId="77777777" w:rsidR="00C7120B" w:rsidRPr="005B6C15" w:rsidRDefault="00C7120B" w:rsidP="00BF2BD5">
            <w:pPr>
              <w:jc w:val="center"/>
              <w:rPr>
                <w:rFonts w:ascii="Verdana" w:hAnsi="Verdana" w:cstheme="minorHAnsi"/>
                <w:b/>
                <w:color w:val="0000FF"/>
                <w:sz w:val="16"/>
                <w:szCs w:val="16"/>
              </w:rPr>
            </w:pPr>
          </w:p>
          <w:p w14:paraId="34D2C464" w14:textId="100ACFD1" w:rsidR="00332F49" w:rsidRPr="005B6C15" w:rsidRDefault="00332F49" w:rsidP="00BF2BD5">
            <w:pPr>
              <w:jc w:val="center"/>
              <w:rPr>
                <w:rFonts w:ascii="Verdana" w:hAnsi="Verdana" w:cs="Tahoma"/>
                <w:sz w:val="16"/>
                <w:szCs w:val="16"/>
              </w:rPr>
            </w:pPr>
          </w:p>
        </w:tc>
        <w:tc>
          <w:tcPr>
            <w:tcW w:w="993" w:type="dxa"/>
            <w:tcMar>
              <w:top w:w="0" w:type="dxa"/>
              <w:left w:w="0" w:type="dxa"/>
              <w:bottom w:w="0" w:type="dxa"/>
              <w:right w:w="0" w:type="dxa"/>
            </w:tcMar>
            <w:vAlign w:val="center"/>
            <w:hideMark/>
          </w:tcPr>
          <w:p w14:paraId="29BC82C6" w14:textId="77777777" w:rsidR="00332F49" w:rsidRPr="005B6C15" w:rsidRDefault="00332F49" w:rsidP="00BF2BD5">
            <w:pPr>
              <w:jc w:val="center"/>
              <w:rPr>
                <w:rFonts w:ascii="Verdana" w:hAnsi="Verdana"/>
                <w:b/>
                <w:bCs/>
                <w:color w:val="0000FF"/>
                <w:sz w:val="16"/>
                <w:szCs w:val="16"/>
                <w:lang w:eastAsia="eu-ES"/>
              </w:rPr>
            </w:pPr>
            <w:r w:rsidRPr="005B6C15">
              <w:rPr>
                <w:rFonts w:ascii="Verdana" w:hAnsi="Verdana"/>
                <w:b/>
                <w:bCs/>
                <w:color w:val="0000FF"/>
                <w:sz w:val="16"/>
                <w:szCs w:val="16"/>
                <w:lang w:eastAsia="eu-ES"/>
              </w:rPr>
              <w:t>144,23</w:t>
            </w:r>
          </w:p>
          <w:p w14:paraId="624CD185" w14:textId="3FF1A9D1" w:rsidR="00332F49" w:rsidRPr="005B6C15" w:rsidRDefault="00332F49" w:rsidP="00BF2BD5">
            <w:pPr>
              <w:jc w:val="center"/>
              <w:rPr>
                <w:rFonts w:ascii="Verdana" w:hAnsi="Verdana" w:cs="Tahoma"/>
                <w:sz w:val="16"/>
                <w:szCs w:val="16"/>
              </w:rPr>
            </w:pPr>
            <w:r w:rsidRPr="005B6C15">
              <w:rPr>
                <w:rFonts w:ascii="Verdana" w:hAnsi="Verdana"/>
                <w:b/>
                <w:bCs/>
                <w:color w:val="0000FF"/>
                <w:sz w:val="16"/>
                <w:szCs w:val="16"/>
                <w:lang w:eastAsia="eu-ES"/>
              </w:rPr>
              <w:t>€</w:t>
            </w:r>
          </w:p>
        </w:tc>
        <w:tc>
          <w:tcPr>
            <w:tcW w:w="997" w:type="dxa"/>
            <w:tcMar>
              <w:top w:w="0" w:type="dxa"/>
              <w:left w:w="0" w:type="dxa"/>
              <w:bottom w:w="0" w:type="dxa"/>
              <w:right w:w="0" w:type="dxa"/>
            </w:tcMar>
            <w:vAlign w:val="center"/>
            <w:hideMark/>
          </w:tcPr>
          <w:p w14:paraId="2398D005" w14:textId="77777777" w:rsidR="00C7120B" w:rsidRPr="005B6C15" w:rsidRDefault="00332F49" w:rsidP="00BF2BD5">
            <w:pPr>
              <w:tabs>
                <w:tab w:val="left" w:pos="-1843"/>
                <w:tab w:val="right" w:pos="9900"/>
              </w:tabs>
              <w:jc w:val="center"/>
              <w:rPr>
                <w:rFonts w:ascii="Verdana" w:hAnsi="Verdana"/>
                <w:b/>
                <w:bCs/>
                <w:color w:val="0000FF"/>
                <w:sz w:val="16"/>
                <w:szCs w:val="16"/>
                <w:lang w:eastAsia="eu-ES"/>
              </w:rPr>
            </w:pPr>
            <w:r w:rsidRPr="005B6C15">
              <w:rPr>
                <w:rFonts w:ascii="Verdana" w:hAnsi="Verdana"/>
                <w:b/>
                <w:bCs/>
                <w:color w:val="0000FF"/>
                <w:sz w:val="16"/>
                <w:szCs w:val="16"/>
                <w:lang w:eastAsia="eu-ES"/>
              </w:rPr>
              <w:t>3.750 €,</w:t>
            </w:r>
          </w:p>
          <w:p w14:paraId="380ED108" w14:textId="3BE21951" w:rsidR="00332F49" w:rsidRPr="005B6C15" w:rsidRDefault="00C7120B" w:rsidP="00BF2BD5">
            <w:pPr>
              <w:tabs>
                <w:tab w:val="left" w:pos="-1843"/>
                <w:tab w:val="right" w:pos="9900"/>
              </w:tabs>
              <w:jc w:val="center"/>
              <w:rPr>
                <w:rFonts w:ascii="Verdana" w:hAnsi="Verdana" w:cs="Tahoma"/>
                <w:sz w:val="16"/>
                <w:szCs w:val="16"/>
              </w:rPr>
            </w:pPr>
            <w:r w:rsidRPr="005B6C15">
              <w:rPr>
                <w:rFonts w:ascii="Verdana" w:hAnsi="Verdana"/>
                <w:b/>
                <w:bCs/>
                <w:color w:val="0000FF"/>
                <w:sz w:val="16"/>
                <w:szCs w:val="16"/>
                <w:lang w:eastAsia="eu-ES"/>
              </w:rPr>
              <w:t>BEZa barne</w:t>
            </w:r>
            <w:r w:rsidR="00332F49" w:rsidRPr="005B6C15">
              <w:rPr>
                <w:rFonts w:ascii="Verdana" w:hAnsi="Verdana"/>
                <w:b/>
                <w:bCs/>
                <w:color w:val="0000FF"/>
                <w:sz w:val="16"/>
                <w:szCs w:val="16"/>
                <w:lang w:eastAsia="eu-E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2B75E118" w14:textId="77777777" w:rsidR="00332F49" w:rsidRPr="005B6C15" w:rsidRDefault="00332F49" w:rsidP="00BF2BD5">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6449309B" w14:textId="77777777" w:rsidR="00332F49" w:rsidRPr="005B6C15" w:rsidRDefault="00332F49" w:rsidP="00BF2BD5">
            <w:pPr>
              <w:jc w:val="center"/>
              <w:rPr>
                <w:sz w:val="16"/>
                <w:szCs w:val="16"/>
              </w:rPr>
            </w:pPr>
          </w:p>
        </w:tc>
        <w:tc>
          <w:tcPr>
            <w:tcW w:w="1240"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66DA90CF" w14:textId="77777777" w:rsidR="00332F49" w:rsidRPr="005B6C15" w:rsidRDefault="00332F49" w:rsidP="00BF2BD5">
            <w:pPr>
              <w:jc w:val="center"/>
              <w:rPr>
                <w:sz w:val="16"/>
                <w:szCs w:val="16"/>
              </w:rPr>
            </w:pPr>
          </w:p>
        </w:tc>
      </w:tr>
      <w:tr w:rsidR="00332F49" w:rsidRPr="005B6C15" w14:paraId="176B43EB" w14:textId="77777777" w:rsidTr="0037723B">
        <w:trPr>
          <w:trHeight w:val="1353"/>
        </w:trPr>
        <w:tc>
          <w:tcPr>
            <w:tcW w:w="2599" w:type="dxa"/>
            <w:vMerge/>
            <w:tcBorders>
              <w:top w:val="single" w:sz="4" w:space="0" w:color="auto"/>
              <w:left w:val="single" w:sz="4" w:space="0" w:color="auto"/>
              <w:bottom w:val="single" w:sz="4" w:space="0" w:color="auto"/>
              <w:right w:val="single" w:sz="4" w:space="0" w:color="auto"/>
            </w:tcBorders>
            <w:vAlign w:val="center"/>
            <w:hideMark/>
          </w:tcPr>
          <w:p w14:paraId="0DCC443C" w14:textId="77777777" w:rsidR="00332F49" w:rsidRPr="005B6C15" w:rsidRDefault="00332F49" w:rsidP="00BF2BD5">
            <w:pPr>
              <w:rPr>
                <w:rFonts w:ascii="Verdana" w:hAnsi="Verdana" w:cs="Tahoma"/>
                <w:sz w:val="16"/>
                <w:szCs w:val="16"/>
                <w:lang w:val="es-ES"/>
              </w:rPr>
            </w:pPr>
          </w:p>
        </w:tc>
        <w:tc>
          <w:tcPr>
            <w:tcW w:w="37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062729B" w14:textId="631BC38E" w:rsidR="00332F49" w:rsidRPr="005B6C15" w:rsidRDefault="00001E58" w:rsidP="00BF2BD5">
            <w:pPr>
              <w:rPr>
                <w:rFonts w:ascii="Verdana" w:hAnsi="Verdana" w:cs="Tahoma"/>
                <w:sz w:val="16"/>
                <w:szCs w:val="16"/>
              </w:rPr>
            </w:pPr>
            <w:r w:rsidRPr="005B6C15">
              <w:rPr>
                <w:rFonts w:ascii="Verdana" w:hAnsi="Verdana" w:cstheme="minorHAnsi"/>
                <w:color w:val="0000FF"/>
                <w:sz w:val="16"/>
                <w:szCs w:val="16"/>
              </w:rPr>
              <w:t>3</w:t>
            </w:r>
            <w:r w:rsidR="00332F49" w:rsidRPr="005B6C15">
              <w:rPr>
                <w:rFonts w:ascii="Verdana" w:hAnsi="Verdana" w:cstheme="minorHAnsi"/>
                <w:color w:val="0000FF"/>
                <w:sz w:val="16"/>
                <w:szCs w:val="16"/>
              </w:rPr>
              <w:t>.2</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BD3A916" w14:textId="77777777" w:rsidR="00332F49" w:rsidRPr="005B6C15" w:rsidRDefault="00332F49" w:rsidP="00BF2BD5">
            <w:pPr>
              <w:jc w:val="both"/>
              <w:rPr>
                <w:rFonts w:ascii="Verdana" w:hAnsi="Verdana" w:cs="Tahoma"/>
                <w:sz w:val="16"/>
                <w:szCs w:val="16"/>
              </w:rPr>
            </w:pPr>
            <w:r w:rsidRPr="005B6C15">
              <w:rPr>
                <w:rFonts w:ascii="Verdana" w:hAnsi="Verdana"/>
                <w:color w:val="0000FF"/>
                <w:sz w:val="16"/>
                <w:szCs w:val="16"/>
              </w:rPr>
              <w:t>20 ale inprimatzea eskaripean</w:t>
            </w:r>
          </w:p>
        </w:tc>
        <w:tc>
          <w:tcPr>
            <w:tcW w:w="987" w:type="dxa"/>
            <w:tcMar>
              <w:top w:w="0" w:type="dxa"/>
              <w:left w:w="0" w:type="dxa"/>
              <w:bottom w:w="0" w:type="dxa"/>
              <w:right w:w="0" w:type="dxa"/>
            </w:tcMar>
            <w:vAlign w:val="center"/>
            <w:hideMark/>
          </w:tcPr>
          <w:p w14:paraId="78BF1709" w14:textId="77777777" w:rsidR="00332F49" w:rsidRPr="005B6C15" w:rsidRDefault="00332F49" w:rsidP="00BF2BD5">
            <w:pPr>
              <w:jc w:val="center"/>
              <w:rPr>
                <w:rFonts w:ascii="Verdana" w:hAnsi="Verdana" w:cstheme="minorHAnsi"/>
                <w:b/>
                <w:color w:val="0000FF"/>
                <w:sz w:val="16"/>
                <w:szCs w:val="16"/>
              </w:rPr>
            </w:pPr>
            <w:r w:rsidRPr="005B6C15">
              <w:rPr>
                <w:rFonts w:ascii="Verdana" w:hAnsi="Verdana" w:cstheme="minorHAnsi"/>
                <w:b/>
                <w:color w:val="0000FF"/>
                <w:sz w:val="16"/>
                <w:szCs w:val="16"/>
              </w:rPr>
              <w:t>1.634,62 €,</w:t>
            </w:r>
          </w:p>
          <w:p w14:paraId="4CB00BF9" w14:textId="77777777" w:rsidR="00C7120B" w:rsidRPr="005B6C15" w:rsidRDefault="00C7120B" w:rsidP="00BF2BD5">
            <w:pPr>
              <w:jc w:val="center"/>
              <w:rPr>
                <w:rFonts w:ascii="Verdana" w:hAnsi="Verdana" w:cstheme="minorHAnsi"/>
                <w:b/>
                <w:color w:val="0000FF"/>
                <w:sz w:val="16"/>
                <w:szCs w:val="16"/>
              </w:rPr>
            </w:pPr>
            <w:r w:rsidRPr="005B6C15">
              <w:rPr>
                <w:rFonts w:ascii="Verdana" w:hAnsi="Verdana" w:cstheme="minorHAnsi"/>
                <w:b/>
                <w:color w:val="0000FF"/>
                <w:sz w:val="16"/>
                <w:szCs w:val="16"/>
              </w:rPr>
              <w:t>BEZik gabe</w:t>
            </w:r>
          </w:p>
          <w:p w14:paraId="02ECACDB" w14:textId="77777777" w:rsidR="00C7120B" w:rsidRPr="005B6C15" w:rsidRDefault="00C7120B" w:rsidP="00BF2BD5">
            <w:pPr>
              <w:jc w:val="center"/>
              <w:rPr>
                <w:rFonts w:ascii="Verdana" w:hAnsi="Verdana" w:cstheme="minorHAnsi"/>
                <w:b/>
                <w:color w:val="0000FF"/>
                <w:sz w:val="16"/>
                <w:szCs w:val="16"/>
              </w:rPr>
            </w:pPr>
          </w:p>
          <w:p w14:paraId="72F9AA0F" w14:textId="776A60B7" w:rsidR="00332F49" w:rsidRPr="005B6C15" w:rsidRDefault="00332F49" w:rsidP="00BF2BD5">
            <w:pPr>
              <w:jc w:val="center"/>
              <w:rPr>
                <w:rFonts w:ascii="Verdana" w:hAnsi="Verdana" w:cs="Tahoma"/>
                <w:sz w:val="16"/>
                <w:szCs w:val="16"/>
              </w:rPr>
            </w:pPr>
          </w:p>
        </w:tc>
        <w:tc>
          <w:tcPr>
            <w:tcW w:w="993" w:type="dxa"/>
            <w:tcMar>
              <w:top w:w="0" w:type="dxa"/>
              <w:left w:w="0" w:type="dxa"/>
              <w:bottom w:w="0" w:type="dxa"/>
              <w:right w:w="0" w:type="dxa"/>
            </w:tcMar>
            <w:vAlign w:val="center"/>
            <w:hideMark/>
          </w:tcPr>
          <w:p w14:paraId="14DDA4F9" w14:textId="77777777" w:rsidR="00332F49" w:rsidRPr="005B6C15" w:rsidRDefault="00332F49" w:rsidP="00BF2BD5">
            <w:pPr>
              <w:jc w:val="center"/>
              <w:rPr>
                <w:rFonts w:ascii="Verdana" w:hAnsi="Verdana"/>
                <w:b/>
                <w:bCs/>
                <w:color w:val="0000FF"/>
                <w:sz w:val="16"/>
                <w:szCs w:val="16"/>
                <w:lang w:eastAsia="eu-ES"/>
              </w:rPr>
            </w:pPr>
            <w:r w:rsidRPr="005B6C15">
              <w:rPr>
                <w:rFonts w:ascii="Verdana" w:hAnsi="Verdana"/>
                <w:b/>
                <w:bCs/>
                <w:color w:val="0000FF"/>
                <w:sz w:val="16"/>
                <w:szCs w:val="16"/>
                <w:lang w:eastAsia="eu-ES"/>
              </w:rPr>
              <w:t>65,38</w:t>
            </w:r>
          </w:p>
          <w:p w14:paraId="1D81A43C" w14:textId="160E9CE2" w:rsidR="00332F49" w:rsidRPr="005B6C15" w:rsidRDefault="00332F49" w:rsidP="00BF2BD5">
            <w:pPr>
              <w:jc w:val="center"/>
              <w:rPr>
                <w:rFonts w:ascii="Verdana" w:hAnsi="Verdana" w:cs="Tahoma"/>
                <w:sz w:val="16"/>
                <w:szCs w:val="16"/>
              </w:rPr>
            </w:pPr>
            <w:r w:rsidRPr="005B6C15">
              <w:rPr>
                <w:rFonts w:ascii="Verdana" w:hAnsi="Verdana"/>
                <w:b/>
                <w:bCs/>
                <w:color w:val="0000FF"/>
                <w:sz w:val="16"/>
                <w:szCs w:val="16"/>
                <w:lang w:eastAsia="eu-ES"/>
              </w:rPr>
              <w:t>€</w:t>
            </w:r>
          </w:p>
        </w:tc>
        <w:tc>
          <w:tcPr>
            <w:tcW w:w="997" w:type="dxa"/>
            <w:tcMar>
              <w:top w:w="0" w:type="dxa"/>
              <w:left w:w="0" w:type="dxa"/>
              <w:bottom w:w="0" w:type="dxa"/>
              <w:right w:w="0" w:type="dxa"/>
            </w:tcMar>
            <w:vAlign w:val="center"/>
            <w:hideMark/>
          </w:tcPr>
          <w:p w14:paraId="2BE5EF9E" w14:textId="77777777" w:rsidR="00332F49" w:rsidRPr="005B6C15" w:rsidRDefault="00332F49" w:rsidP="00BF2BD5">
            <w:pPr>
              <w:tabs>
                <w:tab w:val="left" w:pos="-1843"/>
                <w:tab w:val="right" w:pos="9900"/>
              </w:tabs>
              <w:jc w:val="center"/>
              <w:rPr>
                <w:rFonts w:ascii="Verdana" w:hAnsi="Verdana"/>
                <w:b/>
                <w:bCs/>
                <w:color w:val="0000FF"/>
                <w:sz w:val="16"/>
                <w:szCs w:val="16"/>
                <w:lang w:eastAsia="eu-ES"/>
              </w:rPr>
            </w:pPr>
            <w:r w:rsidRPr="005B6C15">
              <w:rPr>
                <w:rFonts w:ascii="Verdana" w:hAnsi="Verdana"/>
                <w:b/>
                <w:bCs/>
                <w:color w:val="0000FF"/>
                <w:sz w:val="16"/>
                <w:szCs w:val="16"/>
                <w:lang w:eastAsia="eu-ES"/>
              </w:rPr>
              <w:t xml:space="preserve">1.700 €, </w:t>
            </w:r>
          </w:p>
          <w:p w14:paraId="11864786" w14:textId="2F264290" w:rsidR="00C7120B" w:rsidRPr="005B6C15" w:rsidRDefault="00C7120B" w:rsidP="00BF2BD5">
            <w:pPr>
              <w:tabs>
                <w:tab w:val="left" w:pos="-1843"/>
                <w:tab w:val="right" w:pos="9900"/>
              </w:tabs>
              <w:jc w:val="center"/>
              <w:rPr>
                <w:rFonts w:ascii="Verdana" w:hAnsi="Verdana" w:cs="Tahoma"/>
                <w:sz w:val="16"/>
                <w:szCs w:val="16"/>
              </w:rPr>
            </w:pPr>
            <w:r w:rsidRPr="005B6C15">
              <w:rPr>
                <w:rFonts w:ascii="Verdana" w:hAnsi="Verdana"/>
                <w:b/>
                <w:bCs/>
                <w:color w:val="0000FF"/>
                <w:sz w:val="16"/>
                <w:szCs w:val="16"/>
                <w:lang w:eastAsia="eu-ES"/>
              </w:rPr>
              <w:t>BEZa barne</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67729C38" w14:textId="77777777" w:rsidR="00332F49" w:rsidRPr="005B6C15" w:rsidRDefault="00332F49" w:rsidP="00BF2BD5">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32E0078E" w14:textId="77777777" w:rsidR="00332F49" w:rsidRPr="005B6C15" w:rsidRDefault="00332F49" w:rsidP="00BF2BD5">
            <w:pPr>
              <w:jc w:val="center"/>
              <w:rPr>
                <w:sz w:val="16"/>
                <w:szCs w:val="16"/>
              </w:rPr>
            </w:pPr>
          </w:p>
        </w:tc>
        <w:tc>
          <w:tcPr>
            <w:tcW w:w="1240"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578EAC0D" w14:textId="77777777" w:rsidR="00332F49" w:rsidRPr="005B6C15" w:rsidRDefault="00332F49" w:rsidP="00BF2BD5">
            <w:pPr>
              <w:jc w:val="center"/>
              <w:rPr>
                <w:sz w:val="16"/>
                <w:szCs w:val="16"/>
              </w:rPr>
            </w:pPr>
          </w:p>
        </w:tc>
      </w:tr>
      <w:tr w:rsidR="00332F49" w:rsidRPr="005B6C15" w14:paraId="7A4CCE7D" w14:textId="77777777" w:rsidTr="0037723B">
        <w:tc>
          <w:tcPr>
            <w:tcW w:w="2599" w:type="dxa"/>
            <w:vMerge/>
            <w:tcBorders>
              <w:top w:val="single" w:sz="4" w:space="0" w:color="auto"/>
              <w:left w:val="single" w:sz="4" w:space="0" w:color="auto"/>
              <w:bottom w:val="single" w:sz="4" w:space="0" w:color="auto"/>
              <w:right w:val="single" w:sz="4" w:space="0" w:color="auto"/>
            </w:tcBorders>
            <w:vAlign w:val="center"/>
            <w:hideMark/>
          </w:tcPr>
          <w:p w14:paraId="09195602" w14:textId="77777777" w:rsidR="00332F49" w:rsidRPr="005B6C15" w:rsidRDefault="00332F49" w:rsidP="00BF2BD5">
            <w:pPr>
              <w:rPr>
                <w:rFonts w:ascii="Verdana" w:hAnsi="Verdana" w:cs="Tahoma"/>
                <w:sz w:val="16"/>
                <w:szCs w:val="16"/>
                <w:lang w:val="es-ES"/>
              </w:rPr>
            </w:pPr>
          </w:p>
        </w:tc>
        <w:tc>
          <w:tcPr>
            <w:tcW w:w="37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C0530B7" w14:textId="56992356" w:rsidR="00332F49" w:rsidRPr="005B6C15" w:rsidRDefault="00001E58" w:rsidP="00BF2BD5">
            <w:pPr>
              <w:rPr>
                <w:rFonts w:ascii="Verdana" w:hAnsi="Verdana" w:cs="Tahoma"/>
                <w:sz w:val="16"/>
                <w:szCs w:val="16"/>
              </w:rPr>
            </w:pPr>
            <w:r w:rsidRPr="005B6C15">
              <w:rPr>
                <w:rFonts w:ascii="Verdana" w:hAnsi="Verdana" w:cstheme="minorHAnsi"/>
                <w:color w:val="0000FF"/>
                <w:sz w:val="16"/>
                <w:szCs w:val="16"/>
              </w:rPr>
              <w:t>3</w:t>
            </w:r>
            <w:r w:rsidR="00332F49" w:rsidRPr="005B6C15">
              <w:rPr>
                <w:rFonts w:ascii="Verdana" w:hAnsi="Verdana" w:cstheme="minorHAnsi"/>
                <w:color w:val="0000FF"/>
                <w:sz w:val="16"/>
                <w:szCs w:val="16"/>
              </w:rPr>
              <w:t>.3</w:t>
            </w:r>
          </w:p>
        </w:tc>
        <w:tc>
          <w:tcPr>
            <w:tcW w:w="170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E2AB9D7" w14:textId="77777777" w:rsidR="00332F49" w:rsidRPr="005B6C15" w:rsidRDefault="00332F49" w:rsidP="00BF2BD5">
            <w:pPr>
              <w:jc w:val="both"/>
              <w:rPr>
                <w:rFonts w:ascii="Verdana" w:hAnsi="Verdana" w:cs="Tahoma"/>
                <w:sz w:val="16"/>
                <w:szCs w:val="16"/>
              </w:rPr>
            </w:pPr>
            <w:r w:rsidRPr="005B6C15">
              <w:rPr>
                <w:rFonts w:ascii="Verdana" w:hAnsi="Verdana"/>
                <w:color w:val="0000FF"/>
                <w:sz w:val="16"/>
                <w:szCs w:val="16"/>
              </w:rPr>
              <w:t>3.000 ale inprimatzea azal gogorrean</w:t>
            </w:r>
          </w:p>
        </w:tc>
        <w:tc>
          <w:tcPr>
            <w:tcW w:w="987" w:type="dxa"/>
            <w:tcMar>
              <w:top w:w="0" w:type="dxa"/>
              <w:left w:w="0" w:type="dxa"/>
              <w:bottom w:w="0" w:type="dxa"/>
              <w:right w:w="0" w:type="dxa"/>
            </w:tcMar>
            <w:vAlign w:val="center"/>
            <w:hideMark/>
          </w:tcPr>
          <w:p w14:paraId="1437082D" w14:textId="77777777" w:rsidR="00332F49" w:rsidRPr="005B6C15" w:rsidRDefault="00332F49" w:rsidP="00BF2BD5">
            <w:pPr>
              <w:jc w:val="center"/>
              <w:rPr>
                <w:rFonts w:ascii="Verdana" w:hAnsi="Verdana"/>
                <w:b/>
                <w:bCs/>
                <w:color w:val="0000FF"/>
                <w:sz w:val="16"/>
                <w:szCs w:val="16"/>
                <w:lang w:eastAsia="eu-ES"/>
              </w:rPr>
            </w:pPr>
            <w:r w:rsidRPr="005B6C15">
              <w:rPr>
                <w:rFonts w:ascii="Verdana" w:hAnsi="Verdana" w:cstheme="minorHAnsi"/>
                <w:b/>
                <w:color w:val="0000FF"/>
                <w:sz w:val="16"/>
                <w:szCs w:val="16"/>
              </w:rPr>
              <w:t xml:space="preserve">28.557,69 </w:t>
            </w:r>
            <w:r w:rsidRPr="005B6C15">
              <w:rPr>
                <w:rFonts w:ascii="Verdana" w:hAnsi="Verdana"/>
                <w:b/>
                <w:bCs/>
                <w:color w:val="0000FF"/>
                <w:sz w:val="16"/>
                <w:szCs w:val="16"/>
                <w:lang w:eastAsia="eu-ES"/>
              </w:rPr>
              <w:t>€,</w:t>
            </w:r>
          </w:p>
          <w:p w14:paraId="6BA67D27" w14:textId="77777777" w:rsidR="00C7120B" w:rsidRPr="005B6C15" w:rsidRDefault="00C7120B" w:rsidP="00BF2BD5">
            <w:pPr>
              <w:jc w:val="center"/>
              <w:rPr>
                <w:rFonts w:ascii="Verdana" w:hAnsi="Verdana" w:cstheme="minorHAnsi"/>
                <w:b/>
                <w:color w:val="0000FF"/>
                <w:sz w:val="16"/>
                <w:szCs w:val="16"/>
              </w:rPr>
            </w:pPr>
            <w:r w:rsidRPr="005B6C15">
              <w:rPr>
                <w:rFonts w:ascii="Verdana" w:hAnsi="Verdana" w:cstheme="minorHAnsi"/>
                <w:b/>
                <w:color w:val="0000FF"/>
                <w:sz w:val="16"/>
                <w:szCs w:val="16"/>
              </w:rPr>
              <w:t>BEZik gabe</w:t>
            </w:r>
          </w:p>
          <w:p w14:paraId="566F49D6" w14:textId="77777777" w:rsidR="00C7120B" w:rsidRPr="005B6C15" w:rsidRDefault="00C7120B" w:rsidP="00BF2BD5">
            <w:pPr>
              <w:jc w:val="center"/>
              <w:rPr>
                <w:rFonts w:ascii="Verdana" w:hAnsi="Verdana"/>
                <w:b/>
                <w:bCs/>
                <w:color w:val="0000FF"/>
                <w:sz w:val="16"/>
                <w:szCs w:val="16"/>
                <w:lang w:eastAsia="eu-ES"/>
              </w:rPr>
            </w:pPr>
          </w:p>
          <w:p w14:paraId="28285362" w14:textId="470D43EB" w:rsidR="00332F49" w:rsidRPr="005B6C15" w:rsidRDefault="00332F49" w:rsidP="00BF2BD5">
            <w:pPr>
              <w:jc w:val="center"/>
              <w:rPr>
                <w:rFonts w:ascii="Verdana" w:hAnsi="Verdana" w:cs="Tahoma"/>
                <w:sz w:val="16"/>
                <w:szCs w:val="16"/>
              </w:rPr>
            </w:pPr>
          </w:p>
        </w:tc>
        <w:tc>
          <w:tcPr>
            <w:tcW w:w="993" w:type="dxa"/>
            <w:tcMar>
              <w:top w:w="0" w:type="dxa"/>
              <w:left w:w="0" w:type="dxa"/>
              <w:bottom w:w="0" w:type="dxa"/>
              <w:right w:w="0" w:type="dxa"/>
            </w:tcMar>
            <w:vAlign w:val="center"/>
            <w:hideMark/>
          </w:tcPr>
          <w:p w14:paraId="30D663D4" w14:textId="77777777" w:rsidR="00332F49" w:rsidRPr="005B6C15" w:rsidRDefault="00332F49" w:rsidP="00BF2BD5">
            <w:pPr>
              <w:jc w:val="center"/>
              <w:rPr>
                <w:rFonts w:ascii="Verdana" w:hAnsi="Verdana"/>
                <w:b/>
                <w:bCs/>
                <w:color w:val="0000FF"/>
                <w:sz w:val="16"/>
                <w:szCs w:val="16"/>
                <w:lang w:eastAsia="eu-ES"/>
              </w:rPr>
            </w:pPr>
            <w:r w:rsidRPr="005B6C15">
              <w:rPr>
                <w:rFonts w:ascii="Verdana" w:hAnsi="Verdana"/>
                <w:b/>
                <w:bCs/>
                <w:color w:val="0000FF"/>
                <w:sz w:val="16"/>
                <w:szCs w:val="16"/>
                <w:lang w:eastAsia="eu-ES"/>
              </w:rPr>
              <w:t>1.142,31</w:t>
            </w:r>
          </w:p>
          <w:p w14:paraId="440B94BB" w14:textId="2BC08898" w:rsidR="00332F49" w:rsidRPr="005B6C15" w:rsidRDefault="00332F49" w:rsidP="00BF2BD5">
            <w:pPr>
              <w:jc w:val="center"/>
              <w:rPr>
                <w:rFonts w:ascii="Verdana" w:hAnsi="Verdana" w:cs="Tahoma"/>
                <w:sz w:val="16"/>
                <w:szCs w:val="16"/>
              </w:rPr>
            </w:pPr>
            <w:r w:rsidRPr="005B6C15">
              <w:rPr>
                <w:rFonts w:ascii="Verdana" w:hAnsi="Verdana"/>
                <w:b/>
                <w:bCs/>
                <w:color w:val="0000FF"/>
                <w:sz w:val="16"/>
                <w:szCs w:val="16"/>
                <w:lang w:eastAsia="eu-ES"/>
              </w:rPr>
              <w:t>€</w:t>
            </w:r>
          </w:p>
        </w:tc>
        <w:tc>
          <w:tcPr>
            <w:tcW w:w="997" w:type="dxa"/>
            <w:tcMar>
              <w:top w:w="0" w:type="dxa"/>
              <w:left w:w="0" w:type="dxa"/>
              <w:bottom w:w="0" w:type="dxa"/>
              <w:right w:w="0" w:type="dxa"/>
            </w:tcMar>
            <w:vAlign w:val="center"/>
            <w:hideMark/>
          </w:tcPr>
          <w:p w14:paraId="74E67DCF" w14:textId="77777777" w:rsidR="00C7120B" w:rsidRPr="005B6C15" w:rsidRDefault="00332F49" w:rsidP="00BF2BD5">
            <w:pPr>
              <w:tabs>
                <w:tab w:val="left" w:pos="-1843"/>
                <w:tab w:val="right" w:pos="9900"/>
              </w:tabs>
              <w:jc w:val="center"/>
              <w:rPr>
                <w:rFonts w:ascii="Verdana" w:hAnsi="Verdana"/>
                <w:b/>
                <w:bCs/>
                <w:color w:val="0000FF"/>
                <w:sz w:val="16"/>
                <w:szCs w:val="16"/>
                <w:lang w:eastAsia="eu-ES"/>
              </w:rPr>
            </w:pPr>
            <w:r w:rsidRPr="005B6C15">
              <w:rPr>
                <w:rFonts w:ascii="Verdana" w:hAnsi="Verdana"/>
                <w:b/>
                <w:bCs/>
                <w:color w:val="0000FF"/>
                <w:sz w:val="16"/>
                <w:szCs w:val="16"/>
                <w:lang w:eastAsia="eu-ES"/>
              </w:rPr>
              <w:t>29.700 €,</w:t>
            </w:r>
          </w:p>
          <w:p w14:paraId="0B55AFFD" w14:textId="4975626A" w:rsidR="00332F49" w:rsidRPr="005B6C15" w:rsidRDefault="00C7120B" w:rsidP="00BF2BD5">
            <w:pPr>
              <w:tabs>
                <w:tab w:val="left" w:pos="-1843"/>
                <w:tab w:val="right" w:pos="9900"/>
              </w:tabs>
              <w:jc w:val="center"/>
              <w:rPr>
                <w:rFonts w:ascii="Verdana" w:hAnsi="Verdana" w:cs="Tahoma"/>
                <w:sz w:val="16"/>
                <w:szCs w:val="16"/>
              </w:rPr>
            </w:pPr>
            <w:r w:rsidRPr="005B6C15">
              <w:rPr>
                <w:rFonts w:ascii="Verdana" w:hAnsi="Verdana"/>
                <w:b/>
                <w:bCs/>
                <w:color w:val="0000FF"/>
                <w:sz w:val="16"/>
                <w:szCs w:val="16"/>
                <w:lang w:eastAsia="eu-ES"/>
              </w:rPr>
              <w:t>BEZa barne</w:t>
            </w:r>
            <w:r w:rsidR="00332F49" w:rsidRPr="005B6C15">
              <w:rPr>
                <w:rFonts w:ascii="Verdana" w:hAnsi="Verdana"/>
                <w:b/>
                <w:bCs/>
                <w:color w:val="0000FF"/>
                <w:sz w:val="16"/>
                <w:szCs w:val="16"/>
                <w:lang w:eastAsia="eu-E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714D3F85" w14:textId="77777777" w:rsidR="00332F49" w:rsidRPr="005B6C15" w:rsidRDefault="00332F49" w:rsidP="00BF2BD5">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3B8ABD83" w14:textId="77777777" w:rsidR="00332F49" w:rsidRPr="005B6C15" w:rsidRDefault="00332F49" w:rsidP="00BF2BD5">
            <w:pPr>
              <w:jc w:val="center"/>
              <w:rPr>
                <w:sz w:val="16"/>
                <w:szCs w:val="16"/>
              </w:rPr>
            </w:pPr>
          </w:p>
        </w:tc>
        <w:tc>
          <w:tcPr>
            <w:tcW w:w="1240"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54952F84" w14:textId="77777777" w:rsidR="00332F49" w:rsidRPr="005B6C15" w:rsidRDefault="00332F49" w:rsidP="00BF2BD5">
            <w:pPr>
              <w:jc w:val="center"/>
              <w:rPr>
                <w:sz w:val="16"/>
                <w:szCs w:val="16"/>
              </w:rPr>
            </w:pPr>
          </w:p>
        </w:tc>
      </w:tr>
      <w:tr w:rsidR="00332F49" w:rsidRPr="005B6C15" w14:paraId="52EBBBC9" w14:textId="77777777" w:rsidTr="0037723B">
        <w:trPr>
          <w:trHeight w:val="1564"/>
        </w:trPr>
        <w:tc>
          <w:tcPr>
            <w:tcW w:w="25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9A950E" w14:textId="77777777" w:rsidR="00332F49" w:rsidRPr="005B6C15" w:rsidRDefault="00332F49" w:rsidP="00BF2BD5">
            <w:pPr>
              <w:jc w:val="both"/>
              <w:rPr>
                <w:rFonts w:ascii="Verdana" w:hAnsi="Verdana" w:cs="Tahoma"/>
                <w:sz w:val="16"/>
                <w:szCs w:val="16"/>
              </w:rPr>
            </w:pPr>
            <w:r w:rsidRPr="005B6C15">
              <w:rPr>
                <w:rFonts w:ascii="Verdana" w:hAnsi="Verdana"/>
                <w:color w:val="0000FF"/>
                <w:sz w:val="16"/>
                <w:szCs w:val="16"/>
              </w:rPr>
              <w:t>Irudiak hautatzea edo prestatzea</w:t>
            </w:r>
          </w:p>
        </w:tc>
        <w:tc>
          <w:tcPr>
            <w:tcW w:w="37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8553FD6" w14:textId="6E4EE986" w:rsidR="00332F49" w:rsidRPr="005B6C15" w:rsidRDefault="00001E58" w:rsidP="00BF2BD5">
            <w:pPr>
              <w:rPr>
                <w:rFonts w:ascii="Verdana" w:hAnsi="Verdana" w:cstheme="minorHAnsi"/>
                <w:color w:val="0000FF"/>
                <w:sz w:val="16"/>
                <w:szCs w:val="16"/>
              </w:rPr>
            </w:pPr>
            <w:r w:rsidRPr="005B6C15">
              <w:rPr>
                <w:rFonts w:ascii="Verdana" w:hAnsi="Verdana" w:cstheme="minorHAnsi"/>
                <w:color w:val="0000FF"/>
                <w:sz w:val="16"/>
                <w:szCs w:val="16"/>
              </w:rPr>
              <w:t>3</w:t>
            </w:r>
            <w:r w:rsidR="00332F49" w:rsidRPr="005B6C15">
              <w:rPr>
                <w:rFonts w:ascii="Verdana" w:hAnsi="Verdana" w:cstheme="minorHAnsi"/>
                <w:color w:val="0000FF"/>
                <w:sz w:val="16"/>
                <w:szCs w:val="16"/>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hideMark/>
          </w:tcPr>
          <w:p w14:paraId="197EB110" w14:textId="77777777" w:rsidR="00332F49" w:rsidRPr="005B6C15" w:rsidRDefault="00332F49" w:rsidP="00BF2BD5">
            <w:pPr>
              <w:jc w:val="both"/>
              <w:rPr>
                <w:rFonts w:ascii="Verdana" w:hAnsi="Verdana" w:cstheme="minorHAnsi"/>
                <w:color w:val="0000FF"/>
                <w:sz w:val="16"/>
                <w:szCs w:val="16"/>
              </w:rPr>
            </w:pPr>
            <w:r w:rsidRPr="005B6C15">
              <w:rPr>
                <w:rFonts w:ascii="Verdana" w:hAnsi="Verdana"/>
                <w:color w:val="0000FF"/>
                <w:sz w:val="16"/>
                <w:szCs w:val="16"/>
              </w:rPr>
              <w:t>Irudi bat bilatzea edo egitea, eta argitalpenean txertatzea</w:t>
            </w:r>
          </w:p>
        </w:tc>
        <w:tc>
          <w:tcPr>
            <w:tcW w:w="987" w:type="dxa"/>
            <w:tcMar>
              <w:top w:w="0" w:type="dxa"/>
              <w:left w:w="0" w:type="dxa"/>
              <w:bottom w:w="0" w:type="dxa"/>
              <w:right w:w="0" w:type="dxa"/>
            </w:tcMar>
            <w:vAlign w:val="center"/>
            <w:hideMark/>
          </w:tcPr>
          <w:p w14:paraId="25C0CCFD" w14:textId="77777777" w:rsidR="00332F49" w:rsidRPr="005B6C15" w:rsidRDefault="00332F49" w:rsidP="00BF2BD5">
            <w:pPr>
              <w:jc w:val="center"/>
              <w:rPr>
                <w:rFonts w:ascii="Verdana" w:hAnsi="Verdana" w:cstheme="minorHAnsi"/>
                <w:b/>
                <w:color w:val="0000FF"/>
                <w:sz w:val="16"/>
                <w:szCs w:val="16"/>
              </w:rPr>
            </w:pPr>
            <w:r w:rsidRPr="005B6C15">
              <w:rPr>
                <w:rFonts w:ascii="Verdana" w:hAnsi="Verdana" w:cstheme="minorHAnsi"/>
                <w:b/>
                <w:color w:val="0000FF"/>
                <w:sz w:val="16"/>
                <w:szCs w:val="16"/>
              </w:rPr>
              <w:t>240,38 €,</w:t>
            </w:r>
          </w:p>
          <w:p w14:paraId="29A49141" w14:textId="4444C26C" w:rsidR="00C7120B" w:rsidRPr="005B6C15" w:rsidRDefault="00C7120B" w:rsidP="00BF2BD5">
            <w:pPr>
              <w:jc w:val="center"/>
              <w:rPr>
                <w:rFonts w:ascii="Verdana" w:hAnsi="Verdana" w:cstheme="minorHAnsi"/>
                <w:b/>
                <w:color w:val="0000FF"/>
                <w:sz w:val="16"/>
                <w:szCs w:val="16"/>
              </w:rPr>
            </w:pPr>
            <w:r w:rsidRPr="005B6C15">
              <w:rPr>
                <w:rFonts w:ascii="Verdana" w:hAnsi="Verdana" w:cstheme="minorHAnsi"/>
                <w:b/>
                <w:color w:val="0000FF"/>
                <w:sz w:val="16"/>
                <w:szCs w:val="16"/>
              </w:rPr>
              <w:t>BEZik gabe</w:t>
            </w:r>
          </w:p>
          <w:p w14:paraId="4AB4C7F1" w14:textId="2C4B4FD0" w:rsidR="00332F49" w:rsidRPr="005B6C15" w:rsidRDefault="00332F49" w:rsidP="00BF2BD5">
            <w:pPr>
              <w:jc w:val="center"/>
              <w:rPr>
                <w:rFonts w:ascii="Verdana" w:hAnsi="Verdana" w:cs="Tahoma"/>
                <w:sz w:val="16"/>
                <w:szCs w:val="16"/>
              </w:rPr>
            </w:pPr>
          </w:p>
        </w:tc>
        <w:tc>
          <w:tcPr>
            <w:tcW w:w="993" w:type="dxa"/>
            <w:tcMar>
              <w:top w:w="0" w:type="dxa"/>
              <w:left w:w="0" w:type="dxa"/>
              <w:bottom w:w="0" w:type="dxa"/>
              <w:right w:w="0" w:type="dxa"/>
            </w:tcMar>
            <w:vAlign w:val="center"/>
            <w:hideMark/>
          </w:tcPr>
          <w:p w14:paraId="30D1BF5F" w14:textId="77777777" w:rsidR="00332F49" w:rsidRPr="005B6C15" w:rsidRDefault="00332F49" w:rsidP="00BF2BD5">
            <w:pPr>
              <w:jc w:val="center"/>
              <w:rPr>
                <w:rFonts w:ascii="Verdana" w:hAnsi="Verdana"/>
                <w:b/>
                <w:bCs/>
                <w:color w:val="0000FF"/>
                <w:sz w:val="16"/>
                <w:szCs w:val="16"/>
                <w:lang w:eastAsia="eu-ES"/>
              </w:rPr>
            </w:pPr>
            <w:r w:rsidRPr="005B6C15">
              <w:rPr>
                <w:rFonts w:ascii="Verdana" w:hAnsi="Verdana"/>
                <w:b/>
                <w:bCs/>
                <w:color w:val="0000FF"/>
                <w:sz w:val="16"/>
                <w:szCs w:val="16"/>
                <w:lang w:eastAsia="eu-ES"/>
              </w:rPr>
              <w:t>9,62</w:t>
            </w:r>
          </w:p>
          <w:p w14:paraId="14673CA0" w14:textId="79A75DD9" w:rsidR="00332F49" w:rsidRPr="005B6C15" w:rsidRDefault="00332F49" w:rsidP="00BF2BD5">
            <w:pPr>
              <w:jc w:val="center"/>
              <w:rPr>
                <w:rFonts w:ascii="Verdana" w:hAnsi="Verdana" w:cs="Tahoma"/>
                <w:sz w:val="16"/>
                <w:szCs w:val="16"/>
              </w:rPr>
            </w:pPr>
            <w:r w:rsidRPr="005B6C15">
              <w:rPr>
                <w:rFonts w:ascii="Verdana" w:hAnsi="Verdana"/>
                <w:b/>
                <w:bCs/>
                <w:color w:val="0000FF"/>
                <w:sz w:val="16"/>
                <w:szCs w:val="16"/>
                <w:lang w:eastAsia="eu-ES"/>
              </w:rPr>
              <w:t>€</w:t>
            </w:r>
          </w:p>
        </w:tc>
        <w:tc>
          <w:tcPr>
            <w:tcW w:w="997" w:type="dxa"/>
            <w:tcMar>
              <w:top w:w="0" w:type="dxa"/>
              <w:left w:w="0" w:type="dxa"/>
              <w:bottom w:w="0" w:type="dxa"/>
              <w:right w:w="0" w:type="dxa"/>
            </w:tcMar>
            <w:vAlign w:val="center"/>
            <w:hideMark/>
          </w:tcPr>
          <w:p w14:paraId="04623B4F" w14:textId="77777777" w:rsidR="00332F49" w:rsidRPr="005B6C15" w:rsidRDefault="00332F49" w:rsidP="00BF2BD5">
            <w:pPr>
              <w:tabs>
                <w:tab w:val="left" w:pos="-1843"/>
                <w:tab w:val="right" w:pos="9900"/>
              </w:tabs>
              <w:jc w:val="center"/>
              <w:rPr>
                <w:rFonts w:ascii="Verdana" w:hAnsi="Verdana"/>
                <w:b/>
                <w:bCs/>
                <w:color w:val="0000FF"/>
                <w:sz w:val="16"/>
                <w:szCs w:val="16"/>
                <w:lang w:eastAsia="eu-ES"/>
              </w:rPr>
            </w:pPr>
            <w:r w:rsidRPr="005B6C15">
              <w:rPr>
                <w:rFonts w:ascii="Verdana" w:hAnsi="Verdana"/>
                <w:b/>
                <w:bCs/>
                <w:color w:val="0000FF"/>
                <w:sz w:val="16"/>
                <w:szCs w:val="16"/>
                <w:lang w:eastAsia="eu-ES"/>
              </w:rPr>
              <w:t xml:space="preserve">250 €, </w:t>
            </w:r>
          </w:p>
          <w:p w14:paraId="578D71F5" w14:textId="478A0191" w:rsidR="00C7120B" w:rsidRPr="005B6C15" w:rsidRDefault="00C7120B" w:rsidP="00BF2BD5">
            <w:pPr>
              <w:tabs>
                <w:tab w:val="left" w:pos="-1843"/>
                <w:tab w:val="right" w:pos="9900"/>
              </w:tabs>
              <w:jc w:val="center"/>
              <w:rPr>
                <w:rFonts w:ascii="Verdana" w:hAnsi="Verdana" w:cs="Tahoma"/>
                <w:sz w:val="16"/>
                <w:szCs w:val="16"/>
              </w:rPr>
            </w:pPr>
            <w:r w:rsidRPr="005B6C15">
              <w:rPr>
                <w:rFonts w:ascii="Verdana" w:hAnsi="Verdana"/>
                <w:b/>
                <w:bCs/>
                <w:color w:val="0000FF"/>
                <w:sz w:val="16"/>
                <w:szCs w:val="16"/>
                <w:lang w:eastAsia="eu-ES"/>
              </w:rPr>
              <w:t>BEZa barne</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6859A7CE" w14:textId="77777777" w:rsidR="00332F49" w:rsidRPr="005B6C15" w:rsidRDefault="00332F49" w:rsidP="00BF2BD5">
            <w:pPr>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528787F0" w14:textId="77777777" w:rsidR="00332F49" w:rsidRPr="005B6C15" w:rsidRDefault="00332F49" w:rsidP="00BF2BD5">
            <w:pPr>
              <w:jc w:val="center"/>
              <w:rPr>
                <w:sz w:val="16"/>
                <w:szCs w:val="16"/>
              </w:rPr>
            </w:pPr>
          </w:p>
        </w:tc>
        <w:tc>
          <w:tcPr>
            <w:tcW w:w="1240"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0" w:type="dxa"/>
              <w:bottom w:w="0" w:type="dxa"/>
              <w:right w:w="0" w:type="dxa"/>
            </w:tcMar>
            <w:vAlign w:val="center"/>
          </w:tcPr>
          <w:p w14:paraId="3476F6ED" w14:textId="77777777" w:rsidR="00332F49" w:rsidRPr="005B6C15" w:rsidRDefault="00332F49" w:rsidP="00BF2BD5">
            <w:pPr>
              <w:jc w:val="center"/>
              <w:rPr>
                <w:sz w:val="16"/>
                <w:szCs w:val="16"/>
              </w:rPr>
            </w:pPr>
          </w:p>
        </w:tc>
      </w:tr>
    </w:tbl>
    <w:p w14:paraId="388FF81E" w14:textId="77777777" w:rsidR="000C251D" w:rsidRPr="005B6C15" w:rsidRDefault="000C251D" w:rsidP="00BF2BD5">
      <w:pPr>
        <w:tabs>
          <w:tab w:val="left" w:pos="142"/>
        </w:tabs>
        <w:ind w:right="-427"/>
        <w:jc w:val="both"/>
      </w:pPr>
    </w:p>
    <w:p w14:paraId="062E7889" w14:textId="77777777" w:rsidR="000C251D" w:rsidRPr="005B6C15" w:rsidRDefault="000C251D" w:rsidP="00BF2BD5">
      <w:pPr>
        <w:ind w:right="-427"/>
        <w:rPr>
          <w:rFonts w:ascii="Verdana" w:hAnsi="Verdana" w:cs="Tahoma"/>
          <w:sz w:val="19"/>
          <w:szCs w:val="19"/>
        </w:rPr>
      </w:pPr>
      <w:r w:rsidRPr="005B6C15">
        <w:rPr>
          <w:rFonts w:ascii="Verdana" w:hAnsi="Verdana"/>
          <w:sz w:val="19"/>
        </w:rPr>
        <w:t>.............................(e)n, 20…(e)ko ……ren ……(e)(a)n.</w:t>
      </w:r>
    </w:p>
    <w:p w14:paraId="3FD2C6E2" w14:textId="77777777" w:rsidR="000C251D" w:rsidRPr="005B6C15" w:rsidRDefault="000C251D" w:rsidP="00BF2BD5">
      <w:pPr>
        <w:ind w:right="-427"/>
        <w:rPr>
          <w:rFonts w:ascii="Verdana" w:hAnsi="Verdana" w:cs="Tahoma"/>
          <w:sz w:val="19"/>
          <w:szCs w:val="19"/>
        </w:rPr>
      </w:pPr>
    </w:p>
    <w:p w14:paraId="14249EE6" w14:textId="77777777" w:rsidR="000C251D" w:rsidRPr="005B6C15" w:rsidRDefault="000C251D" w:rsidP="00BF2BD5">
      <w:pPr>
        <w:ind w:right="-427"/>
        <w:rPr>
          <w:rFonts w:ascii="Verdana" w:hAnsi="Verdana" w:cs="Tahoma"/>
          <w:sz w:val="19"/>
          <w:szCs w:val="19"/>
        </w:rPr>
      </w:pPr>
      <w:r w:rsidRPr="005B6C15">
        <w:rPr>
          <w:rFonts w:ascii="Verdana" w:hAnsi="Verdana"/>
          <w:sz w:val="19"/>
        </w:rPr>
        <w:t>Sinadura</w:t>
      </w:r>
      <w:r w:rsidRPr="005B6C15">
        <w:rPr>
          <w:rFonts w:ascii="Verdana" w:hAnsi="Verdana" w:cs="Tahoma"/>
          <w:sz w:val="19"/>
          <w:szCs w:val="19"/>
          <w:vertAlign w:val="superscript"/>
        </w:rPr>
        <w:footnoteReference w:id="82"/>
      </w:r>
      <w:r w:rsidRPr="005B6C15">
        <w:rPr>
          <w:rFonts w:ascii="Verdana" w:hAnsi="Verdana"/>
          <w:sz w:val="19"/>
        </w:rPr>
        <w:t>-</w:t>
      </w:r>
      <w:r w:rsidRPr="005B6C15">
        <w:rPr>
          <w:rFonts w:ascii="Verdana" w:hAnsi="Verdana" w:cs="Tahoma"/>
          <w:sz w:val="19"/>
          <w:szCs w:val="19"/>
          <w:vertAlign w:val="superscript"/>
        </w:rPr>
        <w:footnoteReference w:id="83"/>
      </w:r>
      <w:r w:rsidRPr="005B6C15">
        <w:rPr>
          <w:rFonts w:ascii="Verdana" w:hAnsi="Verdana"/>
          <w:sz w:val="19"/>
        </w:rPr>
        <w:t>:</w:t>
      </w:r>
    </w:p>
    <w:p w14:paraId="5BF0AC61" w14:textId="77777777" w:rsidR="000C251D" w:rsidRPr="005B6C15" w:rsidRDefault="000C251D" w:rsidP="00BF2BD5">
      <w:pPr>
        <w:ind w:right="-427"/>
        <w:rPr>
          <w:rFonts w:ascii="Verdana" w:hAnsi="Verdana" w:cs="Tahoma"/>
          <w:sz w:val="18"/>
          <w:szCs w:val="18"/>
        </w:rPr>
      </w:pPr>
    </w:p>
    <w:p w14:paraId="3B11E260" w14:textId="77777777" w:rsidR="000C251D" w:rsidRPr="005B6C15" w:rsidRDefault="000C251D" w:rsidP="00BF2BD5">
      <w:pPr>
        <w:ind w:right="-427"/>
        <w:rPr>
          <w:rFonts w:ascii="Verdana" w:hAnsi="Verdana" w:cs="Tahoma"/>
          <w:sz w:val="18"/>
          <w:szCs w:val="18"/>
        </w:rPr>
      </w:pPr>
    </w:p>
    <w:p w14:paraId="38264E3F" w14:textId="77777777" w:rsidR="000C251D" w:rsidRPr="005B6C15" w:rsidRDefault="000C251D" w:rsidP="00BF2BD5">
      <w:pPr>
        <w:ind w:right="-427"/>
        <w:rPr>
          <w:rFonts w:ascii="Verdana" w:hAnsi="Verdana" w:cs="Tahoma"/>
          <w:sz w:val="18"/>
          <w:szCs w:val="18"/>
        </w:rPr>
      </w:pPr>
    </w:p>
    <w:p w14:paraId="3094AAC4" w14:textId="77777777" w:rsidR="000C251D" w:rsidRPr="005B6C15" w:rsidRDefault="000C251D" w:rsidP="00BF2BD5">
      <w:pPr>
        <w:ind w:right="-427"/>
        <w:jc w:val="both"/>
        <w:rPr>
          <w:rFonts w:ascii="Verdana" w:hAnsi="Verdana"/>
          <w:b/>
          <w:sz w:val="14"/>
          <w:szCs w:val="14"/>
        </w:rPr>
      </w:pPr>
      <w:r w:rsidRPr="005B6C15">
        <w:rPr>
          <w:rFonts w:ascii="Verdana" w:hAnsi="Verdana"/>
          <w:b/>
          <w:sz w:val="14"/>
        </w:rPr>
        <w:t>Datu pertsonalen babesari buruzko oinarrizko informazioa.</w:t>
      </w:r>
    </w:p>
    <w:p w14:paraId="5267FFE9" w14:textId="77777777" w:rsidR="000C251D" w:rsidRPr="005B6C15" w:rsidRDefault="000C251D" w:rsidP="00BF2BD5">
      <w:pPr>
        <w:ind w:left="142" w:right="-427"/>
        <w:jc w:val="both"/>
        <w:rPr>
          <w:rFonts w:ascii="Verdana" w:hAnsi="Verdana"/>
          <w:sz w:val="14"/>
          <w:szCs w:val="14"/>
        </w:rPr>
      </w:pPr>
    </w:p>
    <w:p w14:paraId="7AD17E42" w14:textId="77777777" w:rsidR="000C251D" w:rsidRPr="005B6C15" w:rsidRDefault="000C251D"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51E5AA67" w14:textId="77777777" w:rsidR="000C251D" w:rsidRPr="005B6C15" w:rsidRDefault="000C251D" w:rsidP="00BF2BD5">
      <w:pPr>
        <w:ind w:left="142" w:right="-427"/>
        <w:jc w:val="both"/>
        <w:rPr>
          <w:rFonts w:ascii="Verdana" w:hAnsi="Verdana"/>
          <w:sz w:val="14"/>
          <w:szCs w:val="14"/>
        </w:rPr>
      </w:pPr>
    </w:p>
    <w:p w14:paraId="72C71824" w14:textId="77777777" w:rsidR="000C251D" w:rsidRPr="005B6C15" w:rsidRDefault="000C251D"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5AF61E67" w14:textId="77777777" w:rsidR="000C251D" w:rsidRPr="005B6C15" w:rsidRDefault="000C251D"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lastRenderedPageBreak/>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2EF9430A" w14:textId="77777777" w:rsidR="000C251D" w:rsidRPr="005B6C15" w:rsidRDefault="000C251D"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2B8DA682" w14:textId="77777777" w:rsidR="000C251D" w:rsidRPr="005B6C15" w:rsidRDefault="000C251D"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743994D4" w14:textId="77777777" w:rsidR="000C251D" w:rsidRPr="005B6C15" w:rsidRDefault="000C251D"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5395171A" w14:textId="4B5E42C2" w:rsidR="009F36A2" w:rsidRPr="005B6C15" w:rsidRDefault="000C251D" w:rsidP="00BF2BD5">
      <w:pPr>
        <w:tabs>
          <w:tab w:val="left" w:pos="142"/>
        </w:tabs>
        <w:ind w:right="-427"/>
        <w:jc w:val="both"/>
      </w:pPr>
      <w:r w:rsidRPr="005B6C15">
        <w:rPr>
          <w:rFonts w:ascii="Verdana" w:hAnsi="Verdana"/>
          <w:b/>
          <w:sz w:val="16"/>
        </w:rPr>
        <w:t>INFORMAZIO ZABALAGOA VII.1 ERANSKINEAN: «DATU PERTSONALEN BABESARI BURUZKO INFORMAZIO GEHIGARRIA».</w:t>
      </w:r>
      <w:bookmarkStart w:id="1290" w:name="_Toc38387846"/>
      <w:bookmarkStart w:id="1291" w:name="_Toc70422807"/>
      <w:r w:rsidR="00047CD1" w:rsidRPr="005B6C15">
        <w:br w:type="page"/>
      </w:r>
    </w:p>
    <w:p w14:paraId="6EE4E902" w14:textId="249089A9" w:rsidR="00B9702B" w:rsidRPr="005B6C15" w:rsidRDefault="00B9702B" w:rsidP="00BF2BD5">
      <w:pPr>
        <w:pStyle w:val="3izenburua"/>
        <w:ind w:left="0" w:firstLine="0"/>
        <w:jc w:val="center"/>
        <w:rPr>
          <w:rFonts w:eastAsia="Arial Unicode MS"/>
        </w:rPr>
      </w:pPr>
      <w:r w:rsidRPr="005B6C15">
        <w:lastRenderedPageBreak/>
        <w:t xml:space="preserve">III. </w:t>
      </w:r>
      <w:r w:rsidR="004C2393" w:rsidRPr="005B6C15">
        <w:t>2</w:t>
      </w:r>
      <w:r w:rsidRPr="005B6C15">
        <w:t>.ERANSKINA.-</w:t>
      </w:r>
      <w:r w:rsidRPr="005B6C15">
        <w:tab/>
        <w:t>Epe partzialak hobetzea</w:t>
      </w:r>
    </w:p>
    <w:p w14:paraId="4AC84384" w14:textId="5F0EAA51" w:rsidR="00B9702B" w:rsidRPr="005B6C15" w:rsidRDefault="00357751" w:rsidP="00BF2BD5">
      <w:pPr>
        <w:ind w:left="1136"/>
        <w:jc w:val="center"/>
        <w:rPr>
          <w:rFonts w:ascii="Verdana" w:hAnsi="Verdana"/>
          <w:b/>
          <w:caps/>
          <w:color w:val="0000FF"/>
          <w:sz w:val="19"/>
          <w:szCs w:val="19"/>
        </w:rPr>
      </w:pPr>
      <w:r w:rsidRPr="005B6C15">
        <w:rPr>
          <w:rFonts w:ascii="Verdana" w:hAnsi="Verdana"/>
          <w:b/>
          <w:caps/>
          <w:color w:val="0000FF"/>
          <w:sz w:val="19"/>
          <w:szCs w:val="19"/>
        </w:rPr>
        <w:t xml:space="preserve">1. </w:t>
      </w:r>
      <w:r w:rsidR="00B9702B" w:rsidRPr="005B6C15">
        <w:rPr>
          <w:rFonts w:ascii="Verdana" w:hAnsi="Verdana"/>
          <w:b/>
          <w:caps/>
          <w:color w:val="0000FF"/>
          <w:sz w:val="19"/>
          <w:szCs w:val="19"/>
        </w:rPr>
        <w:t xml:space="preserve">SORTA: </w:t>
      </w:r>
      <w:r w:rsidR="00001E58" w:rsidRPr="005B6C15">
        <w:rPr>
          <w:rFonts w:ascii="Verdana" w:hAnsi="Verdana"/>
          <w:b/>
          <w:caps/>
          <w:color w:val="0000FF"/>
          <w:sz w:val="19"/>
          <w:szCs w:val="19"/>
        </w:rPr>
        <w:t>administrazio publikoaren</w:t>
      </w:r>
      <w:r w:rsidR="00B9702B" w:rsidRPr="005B6C15">
        <w:rPr>
          <w:rFonts w:ascii="Verdana" w:hAnsi="Verdana"/>
          <w:b/>
          <w:caps/>
          <w:color w:val="0000FF"/>
          <w:sz w:val="19"/>
          <w:szCs w:val="19"/>
        </w:rPr>
        <w:t xml:space="preserve"> Euskal Aldizkaria (RVAP) eta Pertsonak eta Antolakunde Publikoak Kudeatzeko Euskal Aldizkaria (RVOP).</w:t>
      </w:r>
    </w:p>
    <w:p w14:paraId="0AF08D04" w14:textId="77777777" w:rsidR="00B9702B" w:rsidRPr="005B6C15" w:rsidRDefault="00B9702B" w:rsidP="00BF2BD5">
      <w:pPr>
        <w:pStyle w:val="Zerrenda-paragrafoa"/>
        <w:ind w:left="1496"/>
        <w:rPr>
          <w:rFonts w:ascii="Verdana" w:hAnsi="Verdana"/>
          <w:b/>
          <w:caps/>
          <w:color w:val="0000FF"/>
          <w:sz w:val="19"/>
          <w:szCs w:val="19"/>
        </w:rPr>
      </w:pPr>
    </w:p>
    <w:p w14:paraId="11E9CF32" w14:textId="5585FA5A" w:rsidR="00B9702B" w:rsidRPr="005B6C15" w:rsidRDefault="00B9702B" w:rsidP="00BF2BD5">
      <w:pPr>
        <w:ind w:left="426"/>
        <w:jc w:val="both"/>
        <w:rPr>
          <w:rFonts w:ascii="Verdana" w:hAnsi="Verdana" w:cs="Tahoma"/>
          <w:sz w:val="19"/>
          <w:szCs w:val="19"/>
        </w:rPr>
      </w:pP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xml:space="preserve">) ordezkatuz (IFZ: ………………………), </w:t>
      </w:r>
      <w:r w:rsidR="00A069AE">
        <w:rPr>
          <w:rFonts w:ascii="Verdana" w:hAnsi="Verdana"/>
          <w:color w:val="0000FF"/>
          <w:sz w:val="19"/>
        </w:rPr>
        <w:t>04/IVAP/2026</w:t>
      </w:r>
      <w:r w:rsidRPr="005B6C15">
        <w:rPr>
          <w:rFonts w:ascii="Verdana" w:hAnsi="Verdana"/>
          <w:sz w:val="19"/>
        </w:rPr>
        <w:t xml:space="preserve"> zenbakia duen espedienteari dagokionez</w:t>
      </w:r>
    </w:p>
    <w:p w14:paraId="51BE6949" w14:textId="77777777" w:rsidR="00B9702B" w:rsidRPr="005B6C15" w:rsidRDefault="00B9702B" w:rsidP="00BF2BD5">
      <w:pPr>
        <w:widowControl w:val="0"/>
        <w:tabs>
          <w:tab w:val="center" w:pos="4252"/>
          <w:tab w:val="right" w:pos="8504"/>
        </w:tabs>
        <w:ind w:left="426" w:right="-427"/>
        <w:jc w:val="both"/>
        <w:rPr>
          <w:rFonts w:ascii="Verdana" w:eastAsia="Arial Unicode MS" w:hAnsi="Verdana"/>
          <w:b/>
          <w:sz w:val="19"/>
          <w:szCs w:val="19"/>
        </w:rPr>
      </w:pPr>
    </w:p>
    <w:p w14:paraId="10D9F13C" w14:textId="77777777" w:rsidR="00B9702B" w:rsidRPr="005B6C15" w:rsidRDefault="00B9702B" w:rsidP="00BF2BD5">
      <w:pPr>
        <w:ind w:right="-427"/>
        <w:jc w:val="center"/>
        <w:rPr>
          <w:rFonts w:ascii="Verdana" w:hAnsi="Verdana"/>
          <w:b/>
          <w:sz w:val="19"/>
        </w:rPr>
      </w:pPr>
      <w:r w:rsidRPr="005B6C15">
        <w:rPr>
          <w:rFonts w:ascii="Verdana" w:hAnsi="Verdana"/>
          <w:b/>
          <w:sz w:val="19"/>
        </w:rPr>
        <w:t>HAU DEKLARATZEN DU:</w:t>
      </w:r>
    </w:p>
    <w:p w14:paraId="1D2CBF61" w14:textId="77777777" w:rsidR="00B9702B" w:rsidRPr="005B6C15" w:rsidRDefault="00B9702B" w:rsidP="00BF2BD5">
      <w:pPr>
        <w:ind w:right="-427"/>
        <w:jc w:val="center"/>
        <w:rPr>
          <w:rFonts w:ascii="Verdana" w:hAnsi="Verdana"/>
          <w:b/>
          <w:sz w:val="19"/>
        </w:rPr>
      </w:pPr>
    </w:p>
    <w:p w14:paraId="58B69D77" w14:textId="77777777" w:rsidR="00B9702B" w:rsidRPr="005B6C15" w:rsidRDefault="00B9702B" w:rsidP="00BF2BD5">
      <w:pPr>
        <w:ind w:left="360" w:right="-285"/>
        <w:jc w:val="both"/>
        <w:rPr>
          <w:rFonts w:ascii="Tahoma" w:hAnsi="Tahoma" w:cs="Tahoma"/>
          <w:sz w:val="19"/>
          <w:szCs w:val="19"/>
        </w:rPr>
      </w:pPr>
      <w:r w:rsidRPr="005B6C15">
        <w:rPr>
          <w:rFonts w:ascii="Verdana" w:hAnsi="Verdana"/>
          <w:i/>
          <w:sz w:val="19"/>
        </w:rPr>
        <w:t>“Epe partzialak hobetzea”</w:t>
      </w:r>
      <w:r w:rsidRPr="005B6C15">
        <w:rPr>
          <w:rFonts w:ascii="Verdana" w:hAnsi="Verdana"/>
          <w:sz w:val="19"/>
        </w:rPr>
        <w:t xml:space="preserve"> adjudikazio irizpideari dagokionez, konpromisoa hartzen duela kontratuaren objektu diren entrega partzialak emateko, administrazio-klausula partikularren agirian eta preskripzio teknikoen agirian gehieneko epe gisa ezarritakoa baino epe laburragoan. Zehatz-mehatz, honako hauetan:  </w:t>
      </w:r>
    </w:p>
    <w:p w14:paraId="70C3C508" w14:textId="77777777" w:rsidR="00B9702B" w:rsidRPr="005B6C15" w:rsidRDefault="00B9702B" w:rsidP="00BF2BD5">
      <w:pPr>
        <w:ind w:right="-427"/>
        <w:jc w:val="center"/>
        <w:rPr>
          <w:rFonts w:ascii="Verdana" w:hAnsi="Verdana"/>
          <w:b/>
          <w:sz w:val="19"/>
        </w:rPr>
      </w:pPr>
    </w:p>
    <w:tbl>
      <w:tblPr>
        <w:tblStyle w:val="Saretaduntaula"/>
        <w:tblW w:w="9209" w:type="dxa"/>
        <w:tblInd w:w="851" w:type="dxa"/>
        <w:tblLayout w:type="fixed"/>
        <w:tblLook w:val="04A0" w:firstRow="1" w:lastRow="0" w:firstColumn="1" w:lastColumn="0" w:noHBand="0" w:noVBand="1"/>
      </w:tblPr>
      <w:tblGrid>
        <w:gridCol w:w="3397"/>
        <w:gridCol w:w="443"/>
        <w:gridCol w:w="2213"/>
        <w:gridCol w:w="38"/>
        <w:gridCol w:w="992"/>
        <w:gridCol w:w="2118"/>
        <w:gridCol w:w="8"/>
      </w:tblGrid>
      <w:tr w:rsidR="002B63A2" w:rsidRPr="005B6C15" w14:paraId="69EBA10F" w14:textId="77777777" w:rsidTr="002B63A2">
        <w:trPr>
          <w:gridAfter w:val="1"/>
          <w:wAfter w:w="8" w:type="dxa"/>
        </w:trPr>
        <w:tc>
          <w:tcPr>
            <w:tcW w:w="7083" w:type="dxa"/>
            <w:gridSpan w:val="5"/>
            <w:tcBorders>
              <w:top w:val="single" w:sz="4" w:space="0" w:color="auto"/>
              <w:left w:val="single" w:sz="4" w:space="0" w:color="auto"/>
              <w:bottom w:val="single" w:sz="4" w:space="0" w:color="auto"/>
              <w:right w:val="single" w:sz="4" w:space="0" w:color="auto"/>
            </w:tcBorders>
            <w:vAlign w:val="center"/>
            <w:hideMark/>
          </w:tcPr>
          <w:p w14:paraId="7F3AD9C0" w14:textId="77777777" w:rsidR="002B63A2" w:rsidRPr="005B6C15" w:rsidRDefault="002B63A2" w:rsidP="00BF2BD5">
            <w:pPr>
              <w:jc w:val="center"/>
              <w:rPr>
                <w:rFonts w:asciiTheme="minorHAnsi" w:hAnsiTheme="minorHAnsi" w:cstheme="minorHAnsi"/>
                <w:b/>
                <w:sz w:val="18"/>
                <w:szCs w:val="18"/>
              </w:rPr>
            </w:pPr>
            <w:r w:rsidRPr="005B6C15">
              <w:rPr>
                <w:rFonts w:ascii="Verdana" w:hAnsi="Verdana"/>
                <w:b/>
                <w:sz w:val="18"/>
                <w:szCs w:val="18"/>
              </w:rPr>
              <w:t>BOTERE ADJUDIKATZAILEA</w:t>
            </w:r>
          </w:p>
        </w:tc>
        <w:tc>
          <w:tcPr>
            <w:tcW w:w="2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0939D" w14:textId="77777777" w:rsidR="002B63A2" w:rsidRPr="005B6C15" w:rsidRDefault="002B63A2" w:rsidP="00BF2BD5">
            <w:pPr>
              <w:jc w:val="center"/>
              <w:rPr>
                <w:rFonts w:asciiTheme="minorHAnsi" w:hAnsiTheme="minorHAnsi" w:cstheme="minorHAnsi"/>
                <w:b/>
                <w:sz w:val="18"/>
                <w:szCs w:val="18"/>
              </w:rPr>
            </w:pPr>
            <w:r w:rsidRPr="005B6C15">
              <w:rPr>
                <w:rFonts w:ascii="Verdana" w:hAnsi="Verdana"/>
                <w:b/>
                <w:sz w:val="18"/>
                <w:szCs w:val="18"/>
              </w:rPr>
              <w:t>LIZITATZAILEAREN ESKAINTZA</w:t>
            </w:r>
          </w:p>
        </w:tc>
      </w:tr>
      <w:tr w:rsidR="002B63A2" w:rsidRPr="005B6C15" w14:paraId="41DC2CC3" w14:textId="77777777" w:rsidTr="002B63A2">
        <w:trPr>
          <w:gridAfter w:val="1"/>
          <w:wAfter w:w="8" w:type="dxa"/>
          <w:trHeight w:val="510"/>
        </w:trPr>
        <w:tc>
          <w:tcPr>
            <w:tcW w:w="3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8EB10A" w14:textId="77777777" w:rsidR="002B63A2" w:rsidRPr="005B6C15" w:rsidRDefault="002B63A2" w:rsidP="00BF2BD5">
            <w:pPr>
              <w:jc w:val="center"/>
              <w:rPr>
                <w:rFonts w:ascii="Verdana" w:hAnsi="Verdana" w:cstheme="minorHAnsi"/>
                <w:b/>
                <w:sz w:val="18"/>
                <w:szCs w:val="18"/>
                <w:lang w:eastAsia="eu-ES"/>
              </w:rPr>
            </w:pPr>
            <w:r w:rsidRPr="005B6C15">
              <w:rPr>
                <w:rFonts w:ascii="Verdana" w:hAnsi="Verdana"/>
                <w:b/>
                <w:sz w:val="18"/>
                <w:szCs w:val="18"/>
                <w:lang w:eastAsia="eu-ES"/>
              </w:rPr>
              <w:t>IRIZPIDEA</w:t>
            </w:r>
          </w:p>
          <w:p w14:paraId="702A9862" w14:textId="77777777" w:rsidR="002B63A2" w:rsidRPr="005B6C15" w:rsidRDefault="002B63A2" w:rsidP="00BF2BD5">
            <w:pPr>
              <w:jc w:val="center"/>
              <w:rPr>
                <w:rFonts w:asciiTheme="minorHAnsi" w:hAnsiTheme="minorHAnsi" w:cstheme="minorHAnsi"/>
                <w:sz w:val="18"/>
                <w:szCs w:val="18"/>
              </w:rPr>
            </w:pPr>
            <w:r w:rsidRPr="005B6C15">
              <w:rPr>
                <w:rFonts w:ascii="Verdana" w:hAnsi="Verdana"/>
                <w:b/>
                <w:sz w:val="18"/>
                <w:szCs w:val="18"/>
                <w:lang w:eastAsia="eu-ES"/>
              </w:rPr>
              <w:t>Epe partzialak hobetzea</w:t>
            </w:r>
          </w:p>
        </w:tc>
        <w:tc>
          <w:tcPr>
            <w:tcW w:w="2694"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hideMark/>
          </w:tcPr>
          <w:p w14:paraId="2D24D9F2" w14:textId="77777777" w:rsidR="002B63A2" w:rsidRPr="005B6C15" w:rsidRDefault="002B63A2" w:rsidP="00BF2BD5">
            <w:pPr>
              <w:jc w:val="center"/>
              <w:rPr>
                <w:rFonts w:asciiTheme="minorHAnsi" w:hAnsiTheme="minorHAnsi" w:cstheme="minorHAnsi"/>
                <w:sz w:val="18"/>
                <w:szCs w:val="18"/>
                <w:lang w:val="es-ES" w:eastAsia="es-ES_tradnl"/>
              </w:rPr>
            </w:pPr>
            <w:r w:rsidRPr="005B6C15">
              <w:rPr>
                <w:rFonts w:ascii="Verdana" w:hAnsi="Verdana"/>
                <w:b/>
                <w:sz w:val="18"/>
                <w:szCs w:val="18"/>
                <w:lang w:eastAsia="eu-ES"/>
              </w:rPr>
              <w:t>AZPI-IRIZPIDEAK</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vAlign w:val="center"/>
            <w:hideMark/>
          </w:tcPr>
          <w:p w14:paraId="79C9D394" w14:textId="77777777" w:rsidR="002B63A2" w:rsidRPr="005B6C15" w:rsidRDefault="002B63A2" w:rsidP="00BF2BD5">
            <w:pPr>
              <w:jc w:val="center"/>
              <w:rPr>
                <w:rFonts w:asciiTheme="minorHAnsi" w:hAnsiTheme="minorHAnsi" w:cstheme="minorHAnsi"/>
                <w:b/>
                <w:sz w:val="18"/>
                <w:szCs w:val="18"/>
              </w:rPr>
            </w:pPr>
            <w:r w:rsidRPr="005B6C15">
              <w:rPr>
                <w:rFonts w:asciiTheme="minorHAnsi" w:hAnsiTheme="minorHAnsi" w:cstheme="minorHAnsi"/>
                <w:b/>
                <w:sz w:val="18"/>
                <w:szCs w:val="18"/>
              </w:rPr>
              <w:t>GEHIENEKO EPEA</w:t>
            </w:r>
          </w:p>
          <w:p w14:paraId="4EC6DD96" w14:textId="77777777" w:rsidR="002B63A2" w:rsidRPr="005B6C15" w:rsidRDefault="002B63A2" w:rsidP="00BF2BD5">
            <w:pPr>
              <w:jc w:val="center"/>
              <w:rPr>
                <w:rFonts w:asciiTheme="minorHAnsi" w:hAnsiTheme="minorHAnsi" w:cstheme="minorHAnsi"/>
                <w:b/>
                <w:sz w:val="18"/>
                <w:szCs w:val="18"/>
              </w:rPr>
            </w:pPr>
            <w:r w:rsidRPr="005B6C15">
              <w:rPr>
                <w:rFonts w:asciiTheme="minorHAnsi" w:hAnsiTheme="minorHAnsi" w:cstheme="minorHAnsi"/>
                <w:b/>
                <w:sz w:val="18"/>
                <w:szCs w:val="18"/>
              </w:rPr>
              <w:t>Lan-egunak</w:t>
            </w:r>
          </w:p>
        </w:tc>
        <w:tc>
          <w:tcPr>
            <w:tcW w:w="2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2F910B" w14:textId="45A27AF6" w:rsidR="002B63A2" w:rsidRPr="005B6C15" w:rsidRDefault="002B63A2" w:rsidP="00BF2BD5">
            <w:pPr>
              <w:jc w:val="center"/>
              <w:rPr>
                <w:rFonts w:asciiTheme="minorHAnsi" w:hAnsiTheme="minorHAnsi" w:cstheme="minorHAnsi"/>
                <w:b/>
                <w:sz w:val="18"/>
                <w:szCs w:val="18"/>
              </w:rPr>
            </w:pPr>
            <w:r w:rsidRPr="005B6C15">
              <w:rPr>
                <w:rFonts w:asciiTheme="minorHAnsi" w:hAnsiTheme="minorHAnsi" w:cstheme="minorHAnsi"/>
                <w:b/>
                <w:sz w:val="18"/>
                <w:szCs w:val="18"/>
              </w:rPr>
              <w:t>Eskainitako lan-egunak</w:t>
            </w:r>
          </w:p>
        </w:tc>
      </w:tr>
      <w:tr w:rsidR="00E74B5A" w:rsidRPr="005B6C15" w14:paraId="42736190" w14:textId="77777777" w:rsidTr="002B63A2">
        <w:trPr>
          <w:trHeight w:val="367"/>
        </w:trPr>
        <w:tc>
          <w:tcPr>
            <w:tcW w:w="3397" w:type="dxa"/>
            <w:vMerge w:val="restart"/>
            <w:vAlign w:val="center"/>
          </w:tcPr>
          <w:p w14:paraId="755A2233" w14:textId="02C185F7" w:rsidR="00E74B5A" w:rsidRPr="005B6C15" w:rsidRDefault="00E74B5A" w:rsidP="00BF2BD5">
            <w:pPr>
              <w:jc w:val="both"/>
              <w:rPr>
                <w:rFonts w:ascii="Verdana" w:hAnsi="Verdana" w:cstheme="minorHAnsi"/>
                <w:color w:val="0000FF"/>
                <w:sz w:val="17"/>
                <w:szCs w:val="17"/>
              </w:rPr>
            </w:pPr>
            <w:r w:rsidRPr="005B6C15">
              <w:rPr>
                <w:rFonts w:ascii="Verdana" w:hAnsi="Verdana"/>
                <w:i/>
                <w:iCs/>
                <w:color w:val="0000FF"/>
                <w:sz w:val="17"/>
                <w:szCs w:val="17"/>
              </w:rPr>
              <w:t>RVAP</w:t>
            </w:r>
            <w:r w:rsidRPr="005B6C15">
              <w:rPr>
                <w:rFonts w:ascii="Verdana" w:hAnsi="Verdana"/>
                <w:color w:val="0000FF"/>
                <w:sz w:val="17"/>
                <w:szCs w:val="17"/>
              </w:rPr>
              <w:t xml:space="preserve"> aldizkariaren zenbaki bat egitea:</w:t>
            </w:r>
          </w:p>
          <w:p w14:paraId="1DDEE448" w14:textId="77777777" w:rsidR="00E74B5A" w:rsidRPr="005B6C15" w:rsidRDefault="00E74B5A"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7"/>
                <w:szCs w:val="17"/>
              </w:rPr>
            </w:pPr>
            <w:r w:rsidRPr="005B6C15">
              <w:rPr>
                <w:rFonts w:ascii="Verdana" w:hAnsi="Verdana"/>
                <w:color w:val="0000FF"/>
                <w:sz w:val="17"/>
                <w:szCs w:val="17"/>
              </w:rPr>
              <w:t>Maketazioa (aldizkariaren egungo ezaugarriak kontuan hartuta)</w:t>
            </w:r>
          </w:p>
          <w:p w14:paraId="0AE86B69" w14:textId="77777777" w:rsidR="00E74B5A" w:rsidRPr="005B6C15" w:rsidRDefault="00E74B5A"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7"/>
                <w:szCs w:val="17"/>
              </w:rPr>
            </w:pPr>
            <w:r w:rsidRPr="005B6C15">
              <w:rPr>
                <w:rFonts w:ascii="Verdana" w:hAnsi="Verdana"/>
                <w:color w:val="0000FF"/>
                <w:sz w:val="17"/>
                <w:szCs w:val="17"/>
              </w:rPr>
              <w:t>Irudiak eta marrazkiak egitea edo bilatzea</w:t>
            </w:r>
          </w:p>
          <w:p w14:paraId="116D590A" w14:textId="582645E8" w:rsidR="00E74B5A" w:rsidRPr="005B6C15" w:rsidRDefault="00E74B5A"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7"/>
                <w:szCs w:val="17"/>
              </w:rPr>
            </w:pPr>
            <w:r w:rsidRPr="005B6C15">
              <w:rPr>
                <w:rFonts w:ascii="Verdana" w:hAnsi="Verdana"/>
                <w:color w:val="0000FF"/>
                <w:sz w:val="17"/>
                <w:szCs w:val="17"/>
              </w:rPr>
              <w:t>Zuzenketak: Karaktere kopuruaren %</w:t>
            </w:r>
            <w:r w:rsidR="00001E58" w:rsidRPr="005B6C15">
              <w:rPr>
                <w:rFonts w:ascii="Verdana" w:hAnsi="Verdana"/>
                <w:color w:val="0000FF"/>
                <w:sz w:val="17"/>
                <w:szCs w:val="17"/>
              </w:rPr>
              <w:t xml:space="preserve"> </w:t>
            </w:r>
            <w:r w:rsidRPr="005B6C15">
              <w:rPr>
                <w:rFonts w:ascii="Verdana" w:hAnsi="Verdana"/>
                <w:color w:val="0000FF"/>
                <w:sz w:val="17"/>
                <w:szCs w:val="17"/>
              </w:rPr>
              <w:t>30 baino gutxiago</w:t>
            </w:r>
          </w:p>
          <w:p w14:paraId="2AFD8975" w14:textId="77777777" w:rsidR="00E74B5A" w:rsidRPr="005B6C15" w:rsidRDefault="00E74B5A"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7"/>
                <w:szCs w:val="17"/>
              </w:rPr>
            </w:pPr>
            <w:r w:rsidRPr="005B6C15">
              <w:rPr>
                <w:rFonts w:ascii="Verdana" w:hAnsi="Verdana"/>
                <w:color w:val="0000FF"/>
                <w:sz w:val="17"/>
                <w:szCs w:val="17"/>
              </w:rPr>
              <w:t>Aldizkariaren zenbakia pdf, xml, e-pub eta html formatuetan ipintzea</w:t>
            </w:r>
          </w:p>
          <w:p w14:paraId="5B8F2984" w14:textId="44493395" w:rsidR="00E74B5A" w:rsidRPr="005B6C15" w:rsidRDefault="00357751"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7"/>
                <w:szCs w:val="17"/>
              </w:rPr>
            </w:pPr>
            <w:r w:rsidRPr="005B6C15">
              <w:rPr>
                <w:rFonts w:ascii="Verdana" w:hAnsi="Verdana"/>
                <w:color w:val="0000FF"/>
                <w:sz w:val="17"/>
                <w:szCs w:val="17"/>
              </w:rPr>
              <w:t>260</w:t>
            </w:r>
            <w:r w:rsidR="00E74B5A" w:rsidRPr="005B6C15">
              <w:rPr>
                <w:rFonts w:ascii="Verdana" w:hAnsi="Verdana"/>
                <w:color w:val="0000FF"/>
                <w:sz w:val="17"/>
                <w:szCs w:val="17"/>
              </w:rPr>
              <w:t xml:space="preserve"> ale inprimatzea</w:t>
            </w:r>
          </w:p>
          <w:p w14:paraId="03385568" w14:textId="1E3888E4" w:rsidR="00E74B5A" w:rsidRPr="005B6C15" w:rsidRDefault="00E74B5A" w:rsidP="00BF2BD5">
            <w:pPr>
              <w:rPr>
                <w:rFonts w:asciiTheme="minorHAnsi" w:hAnsiTheme="minorHAnsi" w:cstheme="minorHAnsi"/>
                <w:b/>
                <w:color w:val="0000FF"/>
                <w:sz w:val="17"/>
                <w:szCs w:val="17"/>
              </w:rPr>
            </w:pPr>
            <w:r w:rsidRPr="005B6C15">
              <w:rPr>
                <w:rFonts w:ascii="Verdana" w:hAnsi="Verdana"/>
                <w:color w:val="0000FF"/>
                <w:sz w:val="17"/>
                <w:szCs w:val="17"/>
              </w:rPr>
              <w:t>Aleak IVAPi entregatzea</w:t>
            </w:r>
          </w:p>
        </w:tc>
        <w:tc>
          <w:tcPr>
            <w:tcW w:w="443" w:type="dxa"/>
            <w:tcMar>
              <w:left w:w="0" w:type="dxa"/>
              <w:right w:w="0" w:type="dxa"/>
            </w:tcMar>
            <w:vAlign w:val="center"/>
          </w:tcPr>
          <w:p w14:paraId="233130DA" w14:textId="37369F25" w:rsidR="00E74B5A" w:rsidRPr="005B6C15" w:rsidRDefault="00332F49" w:rsidP="00BF2BD5">
            <w:pPr>
              <w:jc w:val="center"/>
              <w:rPr>
                <w:rFonts w:asciiTheme="minorHAnsi" w:hAnsiTheme="minorHAnsi" w:cstheme="minorHAnsi"/>
                <w:color w:val="0000FF"/>
                <w:sz w:val="17"/>
                <w:szCs w:val="17"/>
              </w:rPr>
            </w:pPr>
            <w:r w:rsidRPr="005B6C15">
              <w:rPr>
                <w:rFonts w:asciiTheme="minorHAnsi" w:hAnsiTheme="minorHAnsi" w:cstheme="minorHAnsi"/>
                <w:color w:val="0000FF"/>
                <w:sz w:val="17"/>
                <w:szCs w:val="17"/>
              </w:rPr>
              <w:t>1</w:t>
            </w:r>
            <w:r w:rsidR="00E74B5A" w:rsidRPr="005B6C15">
              <w:rPr>
                <w:rFonts w:asciiTheme="minorHAnsi" w:hAnsiTheme="minorHAnsi" w:cstheme="minorHAnsi"/>
                <w:color w:val="0000FF"/>
                <w:sz w:val="17"/>
                <w:szCs w:val="17"/>
              </w:rPr>
              <w:t>.1</w:t>
            </w:r>
          </w:p>
        </w:tc>
        <w:tc>
          <w:tcPr>
            <w:tcW w:w="2213" w:type="dxa"/>
            <w:vAlign w:val="center"/>
          </w:tcPr>
          <w:p w14:paraId="312BEC45" w14:textId="259C8AB7" w:rsidR="00E74B5A" w:rsidRPr="005B6C15" w:rsidRDefault="00E74B5A"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Lehen probak entregatzea</w:t>
            </w:r>
          </w:p>
        </w:tc>
        <w:tc>
          <w:tcPr>
            <w:tcW w:w="1030" w:type="dxa"/>
            <w:gridSpan w:val="2"/>
            <w:vAlign w:val="center"/>
          </w:tcPr>
          <w:p w14:paraId="7D13F212" w14:textId="77777777" w:rsidR="00E74B5A" w:rsidRPr="005B6C15" w:rsidRDefault="00E74B5A"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7</w:t>
            </w:r>
          </w:p>
        </w:tc>
        <w:tc>
          <w:tcPr>
            <w:tcW w:w="2126" w:type="dxa"/>
            <w:gridSpan w:val="2"/>
            <w:shd w:val="clear" w:color="auto" w:fill="BFBFBF" w:themeFill="background1" w:themeFillShade="BF"/>
            <w:vAlign w:val="center"/>
          </w:tcPr>
          <w:p w14:paraId="013AA909" w14:textId="41E4D4B9" w:rsidR="00E74B5A" w:rsidRPr="005B6C15" w:rsidRDefault="00E74B5A" w:rsidP="00BF2BD5">
            <w:pPr>
              <w:jc w:val="center"/>
              <w:rPr>
                <w:rFonts w:asciiTheme="minorHAnsi" w:hAnsiTheme="minorHAnsi" w:cstheme="minorHAnsi"/>
                <w:b/>
                <w:color w:val="0000FF"/>
                <w:sz w:val="17"/>
                <w:szCs w:val="17"/>
              </w:rPr>
            </w:pPr>
          </w:p>
        </w:tc>
      </w:tr>
      <w:tr w:rsidR="00E74B5A" w:rsidRPr="005B6C15" w14:paraId="5E5DE9FD" w14:textId="77777777" w:rsidTr="002B63A2">
        <w:trPr>
          <w:trHeight w:val="273"/>
        </w:trPr>
        <w:tc>
          <w:tcPr>
            <w:tcW w:w="3397" w:type="dxa"/>
            <w:vMerge/>
            <w:vAlign w:val="center"/>
          </w:tcPr>
          <w:p w14:paraId="5F7299FE" w14:textId="77777777" w:rsidR="00E74B5A" w:rsidRPr="005B6C15" w:rsidRDefault="00E74B5A" w:rsidP="00BF2BD5">
            <w:pPr>
              <w:jc w:val="center"/>
              <w:rPr>
                <w:rFonts w:asciiTheme="minorHAnsi" w:hAnsiTheme="minorHAnsi" w:cstheme="minorHAnsi"/>
                <w:b/>
                <w:color w:val="0000FF"/>
                <w:sz w:val="17"/>
                <w:szCs w:val="17"/>
              </w:rPr>
            </w:pPr>
          </w:p>
        </w:tc>
        <w:tc>
          <w:tcPr>
            <w:tcW w:w="443" w:type="dxa"/>
            <w:tcMar>
              <w:left w:w="0" w:type="dxa"/>
              <w:right w:w="0" w:type="dxa"/>
            </w:tcMar>
            <w:vAlign w:val="center"/>
          </w:tcPr>
          <w:p w14:paraId="4A8A91EB" w14:textId="7AC21B8C" w:rsidR="00E74B5A" w:rsidRPr="005B6C15" w:rsidRDefault="00332F49" w:rsidP="00BF2BD5">
            <w:pPr>
              <w:jc w:val="center"/>
              <w:rPr>
                <w:rFonts w:asciiTheme="minorHAnsi" w:hAnsiTheme="minorHAnsi" w:cstheme="minorHAnsi"/>
                <w:color w:val="0000FF"/>
                <w:sz w:val="17"/>
                <w:szCs w:val="17"/>
              </w:rPr>
            </w:pPr>
            <w:r w:rsidRPr="005B6C15">
              <w:rPr>
                <w:rFonts w:asciiTheme="minorHAnsi" w:hAnsiTheme="minorHAnsi" w:cstheme="minorHAnsi"/>
                <w:color w:val="0000FF"/>
                <w:sz w:val="17"/>
                <w:szCs w:val="17"/>
              </w:rPr>
              <w:t>1</w:t>
            </w:r>
            <w:r w:rsidR="00E74B5A" w:rsidRPr="005B6C15">
              <w:rPr>
                <w:rFonts w:asciiTheme="minorHAnsi" w:hAnsiTheme="minorHAnsi" w:cstheme="minorHAnsi"/>
                <w:color w:val="0000FF"/>
                <w:sz w:val="17"/>
                <w:szCs w:val="17"/>
              </w:rPr>
              <w:t>.2</w:t>
            </w:r>
          </w:p>
        </w:tc>
        <w:tc>
          <w:tcPr>
            <w:tcW w:w="2213" w:type="dxa"/>
            <w:vAlign w:val="center"/>
          </w:tcPr>
          <w:p w14:paraId="410CCCBF" w14:textId="7EF2311C" w:rsidR="00E74B5A" w:rsidRPr="005B6C15" w:rsidRDefault="00E74B5A"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Zuzenketak eta doikuntzak</w:t>
            </w:r>
          </w:p>
        </w:tc>
        <w:tc>
          <w:tcPr>
            <w:tcW w:w="1030" w:type="dxa"/>
            <w:gridSpan w:val="2"/>
            <w:vAlign w:val="center"/>
          </w:tcPr>
          <w:p w14:paraId="23179634" w14:textId="77777777" w:rsidR="00E74B5A" w:rsidRPr="005B6C15" w:rsidRDefault="00E74B5A"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7</w:t>
            </w:r>
          </w:p>
        </w:tc>
        <w:tc>
          <w:tcPr>
            <w:tcW w:w="2126" w:type="dxa"/>
            <w:gridSpan w:val="2"/>
            <w:shd w:val="clear" w:color="auto" w:fill="BFBFBF" w:themeFill="background1" w:themeFillShade="BF"/>
            <w:vAlign w:val="center"/>
          </w:tcPr>
          <w:p w14:paraId="5AEA020F" w14:textId="1C94AADA" w:rsidR="00E74B5A" w:rsidRPr="005B6C15" w:rsidRDefault="00E74B5A" w:rsidP="00BF2BD5">
            <w:pPr>
              <w:jc w:val="center"/>
              <w:rPr>
                <w:rFonts w:asciiTheme="minorHAnsi" w:hAnsiTheme="minorHAnsi" w:cstheme="minorHAnsi"/>
                <w:b/>
                <w:color w:val="0000FF"/>
                <w:sz w:val="17"/>
                <w:szCs w:val="17"/>
              </w:rPr>
            </w:pPr>
          </w:p>
        </w:tc>
      </w:tr>
      <w:tr w:rsidR="00E74B5A" w:rsidRPr="005B6C15" w14:paraId="09AA47AA" w14:textId="77777777" w:rsidTr="002B63A2">
        <w:trPr>
          <w:trHeight w:val="406"/>
        </w:trPr>
        <w:tc>
          <w:tcPr>
            <w:tcW w:w="3397" w:type="dxa"/>
            <w:vMerge/>
            <w:vAlign w:val="center"/>
          </w:tcPr>
          <w:p w14:paraId="53E6885E" w14:textId="77777777" w:rsidR="00E74B5A" w:rsidRPr="005B6C15" w:rsidRDefault="00E74B5A" w:rsidP="00BF2BD5">
            <w:pPr>
              <w:jc w:val="center"/>
              <w:rPr>
                <w:rFonts w:asciiTheme="minorHAnsi" w:hAnsiTheme="minorHAnsi" w:cstheme="minorHAnsi"/>
                <w:b/>
                <w:color w:val="0000FF"/>
                <w:sz w:val="17"/>
                <w:szCs w:val="17"/>
              </w:rPr>
            </w:pPr>
          </w:p>
        </w:tc>
        <w:tc>
          <w:tcPr>
            <w:tcW w:w="443" w:type="dxa"/>
            <w:tcMar>
              <w:left w:w="0" w:type="dxa"/>
              <w:right w:w="0" w:type="dxa"/>
            </w:tcMar>
            <w:vAlign w:val="center"/>
          </w:tcPr>
          <w:p w14:paraId="4E0A68D9" w14:textId="57A6520F" w:rsidR="00E74B5A" w:rsidRPr="005B6C15" w:rsidRDefault="00332F49" w:rsidP="00BF2BD5">
            <w:pPr>
              <w:jc w:val="center"/>
              <w:rPr>
                <w:rFonts w:asciiTheme="minorHAnsi" w:hAnsiTheme="minorHAnsi" w:cstheme="minorHAnsi"/>
                <w:color w:val="0000FF"/>
                <w:sz w:val="17"/>
                <w:szCs w:val="17"/>
              </w:rPr>
            </w:pPr>
            <w:r w:rsidRPr="005B6C15">
              <w:rPr>
                <w:rFonts w:asciiTheme="minorHAnsi" w:hAnsiTheme="minorHAnsi" w:cstheme="minorHAnsi"/>
                <w:color w:val="0000FF"/>
                <w:sz w:val="17"/>
                <w:szCs w:val="17"/>
              </w:rPr>
              <w:t>1</w:t>
            </w:r>
            <w:r w:rsidR="00E74B5A" w:rsidRPr="005B6C15">
              <w:rPr>
                <w:rFonts w:asciiTheme="minorHAnsi" w:hAnsiTheme="minorHAnsi" w:cstheme="minorHAnsi"/>
                <w:color w:val="0000FF"/>
                <w:sz w:val="17"/>
                <w:szCs w:val="17"/>
              </w:rPr>
              <w:t>.3</w:t>
            </w:r>
          </w:p>
        </w:tc>
        <w:tc>
          <w:tcPr>
            <w:tcW w:w="2213" w:type="dxa"/>
            <w:vAlign w:val="center"/>
          </w:tcPr>
          <w:p w14:paraId="0065197D" w14:textId="0694C92B" w:rsidR="00E74B5A" w:rsidRPr="005B6C15" w:rsidRDefault="00E74B5A"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Muntaketa-probak</w:t>
            </w:r>
          </w:p>
        </w:tc>
        <w:tc>
          <w:tcPr>
            <w:tcW w:w="1030" w:type="dxa"/>
            <w:gridSpan w:val="2"/>
            <w:vAlign w:val="center"/>
          </w:tcPr>
          <w:p w14:paraId="418F7CEB" w14:textId="77777777" w:rsidR="00E74B5A" w:rsidRPr="005B6C15" w:rsidRDefault="00E74B5A"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3</w:t>
            </w:r>
          </w:p>
        </w:tc>
        <w:tc>
          <w:tcPr>
            <w:tcW w:w="2126" w:type="dxa"/>
            <w:gridSpan w:val="2"/>
            <w:shd w:val="clear" w:color="auto" w:fill="BFBFBF" w:themeFill="background1" w:themeFillShade="BF"/>
            <w:vAlign w:val="center"/>
          </w:tcPr>
          <w:p w14:paraId="38B8192B" w14:textId="058DC5D5" w:rsidR="00E74B5A" w:rsidRPr="005B6C15" w:rsidRDefault="00E74B5A" w:rsidP="00BF2BD5">
            <w:pPr>
              <w:jc w:val="center"/>
              <w:rPr>
                <w:rFonts w:asciiTheme="minorHAnsi" w:hAnsiTheme="minorHAnsi" w:cstheme="minorHAnsi"/>
                <w:b/>
                <w:color w:val="0000FF"/>
                <w:sz w:val="17"/>
                <w:szCs w:val="17"/>
              </w:rPr>
            </w:pPr>
          </w:p>
        </w:tc>
      </w:tr>
      <w:tr w:rsidR="00E74B5A" w:rsidRPr="005B6C15" w14:paraId="0D4FE0A6" w14:textId="77777777" w:rsidTr="002B63A2">
        <w:trPr>
          <w:trHeight w:val="425"/>
        </w:trPr>
        <w:tc>
          <w:tcPr>
            <w:tcW w:w="3397" w:type="dxa"/>
            <w:vMerge/>
            <w:vAlign w:val="center"/>
          </w:tcPr>
          <w:p w14:paraId="648BEB58" w14:textId="77777777" w:rsidR="00E74B5A" w:rsidRPr="005B6C15" w:rsidRDefault="00E74B5A" w:rsidP="00BF2BD5">
            <w:pPr>
              <w:jc w:val="center"/>
              <w:rPr>
                <w:rFonts w:asciiTheme="minorHAnsi" w:hAnsiTheme="minorHAnsi" w:cstheme="minorHAnsi"/>
                <w:b/>
                <w:color w:val="0000FF"/>
                <w:sz w:val="17"/>
                <w:szCs w:val="17"/>
              </w:rPr>
            </w:pPr>
          </w:p>
        </w:tc>
        <w:tc>
          <w:tcPr>
            <w:tcW w:w="443" w:type="dxa"/>
            <w:tcMar>
              <w:left w:w="0" w:type="dxa"/>
              <w:right w:w="0" w:type="dxa"/>
            </w:tcMar>
            <w:vAlign w:val="center"/>
          </w:tcPr>
          <w:p w14:paraId="66D07DB6" w14:textId="77114390" w:rsidR="00E74B5A" w:rsidRPr="005B6C15" w:rsidRDefault="00332F49" w:rsidP="00BF2BD5">
            <w:pPr>
              <w:jc w:val="center"/>
              <w:rPr>
                <w:rFonts w:asciiTheme="minorHAnsi" w:hAnsiTheme="minorHAnsi" w:cstheme="minorHAnsi"/>
                <w:color w:val="0000FF"/>
                <w:sz w:val="17"/>
                <w:szCs w:val="17"/>
              </w:rPr>
            </w:pPr>
            <w:r w:rsidRPr="005B6C15">
              <w:rPr>
                <w:rFonts w:asciiTheme="minorHAnsi" w:hAnsiTheme="minorHAnsi" w:cstheme="minorHAnsi"/>
                <w:color w:val="0000FF"/>
                <w:sz w:val="17"/>
                <w:szCs w:val="17"/>
              </w:rPr>
              <w:t>1</w:t>
            </w:r>
            <w:r w:rsidR="00E74B5A" w:rsidRPr="005B6C15">
              <w:rPr>
                <w:rFonts w:asciiTheme="minorHAnsi" w:hAnsiTheme="minorHAnsi" w:cstheme="minorHAnsi"/>
                <w:color w:val="0000FF"/>
                <w:sz w:val="17"/>
                <w:szCs w:val="17"/>
              </w:rPr>
              <w:t>.4</w:t>
            </w:r>
          </w:p>
        </w:tc>
        <w:tc>
          <w:tcPr>
            <w:tcW w:w="2213" w:type="dxa"/>
            <w:vAlign w:val="center"/>
          </w:tcPr>
          <w:p w14:paraId="67739AC9" w14:textId="42C8321B" w:rsidR="00E74B5A" w:rsidRPr="005B6C15" w:rsidRDefault="00E74B5A"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Aleak entregatzea</w:t>
            </w:r>
          </w:p>
        </w:tc>
        <w:tc>
          <w:tcPr>
            <w:tcW w:w="1030" w:type="dxa"/>
            <w:gridSpan w:val="2"/>
            <w:vAlign w:val="center"/>
          </w:tcPr>
          <w:p w14:paraId="590611E5" w14:textId="77777777" w:rsidR="00E74B5A" w:rsidRPr="005B6C15" w:rsidRDefault="00E74B5A"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10</w:t>
            </w:r>
          </w:p>
        </w:tc>
        <w:tc>
          <w:tcPr>
            <w:tcW w:w="2126" w:type="dxa"/>
            <w:gridSpan w:val="2"/>
            <w:shd w:val="clear" w:color="auto" w:fill="BFBFBF" w:themeFill="background1" w:themeFillShade="BF"/>
            <w:vAlign w:val="center"/>
          </w:tcPr>
          <w:p w14:paraId="58E96837" w14:textId="6A54228F" w:rsidR="00E74B5A" w:rsidRPr="005B6C15" w:rsidRDefault="00E74B5A" w:rsidP="00BF2BD5">
            <w:pPr>
              <w:jc w:val="center"/>
              <w:rPr>
                <w:rFonts w:asciiTheme="minorHAnsi" w:hAnsiTheme="minorHAnsi" w:cstheme="minorHAnsi"/>
                <w:b/>
                <w:color w:val="0000FF"/>
                <w:sz w:val="17"/>
                <w:szCs w:val="17"/>
              </w:rPr>
            </w:pPr>
          </w:p>
        </w:tc>
      </w:tr>
      <w:tr w:rsidR="00E74B5A" w:rsidRPr="005B6C15" w14:paraId="3B5FD338" w14:textId="77777777" w:rsidTr="002B63A2">
        <w:trPr>
          <w:trHeight w:val="500"/>
        </w:trPr>
        <w:tc>
          <w:tcPr>
            <w:tcW w:w="3397" w:type="dxa"/>
            <w:vMerge w:val="restart"/>
            <w:vAlign w:val="center"/>
          </w:tcPr>
          <w:p w14:paraId="63E2D632" w14:textId="3A9AEDE7" w:rsidR="00E74B5A" w:rsidRPr="005B6C15" w:rsidRDefault="00E74B5A" w:rsidP="00BF2BD5">
            <w:pPr>
              <w:jc w:val="both"/>
              <w:rPr>
                <w:rFonts w:ascii="Verdana" w:hAnsi="Verdana" w:cstheme="minorHAnsi"/>
                <w:color w:val="0000FF"/>
                <w:sz w:val="17"/>
                <w:szCs w:val="17"/>
              </w:rPr>
            </w:pPr>
            <w:r w:rsidRPr="005B6C15">
              <w:rPr>
                <w:rFonts w:ascii="Verdana" w:hAnsi="Verdana"/>
                <w:i/>
                <w:iCs/>
                <w:color w:val="0000FF"/>
                <w:sz w:val="17"/>
                <w:szCs w:val="17"/>
              </w:rPr>
              <w:t>RV</w:t>
            </w:r>
            <w:r w:rsidR="00357751" w:rsidRPr="005B6C15">
              <w:rPr>
                <w:rFonts w:ascii="Verdana" w:hAnsi="Verdana"/>
                <w:i/>
                <w:iCs/>
                <w:color w:val="0000FF"/>
                <w:sz w:val="17"/>
                <w:szCs w:val="17"/>
              </w:rPr>
              <w:t>O</w:t>
            </w:r>
            <w:r w:rsidRPr="005B6C15">
              <w:rPr>
                <w:rFonts w:ascii="Verdana" w:hAnsi="Verdana"/>
                <w:i/>
                <w:iCs/>
                <w:color w:val="0000FF"/>
                <w:sz w:val="17"/>
                <w:szCs w:val="17"/>
              </w:rPr>
              <w:t>P</w:t>
            </w:r>
            <w:r w:rsidRPr="005B6C15">
              <w:rPr>
                <w:rFonts w:ascii="Verdana" w:hAnsi="Verdana"/>
                <w:color w:val="0000FF"/>
                <w:sz w:val="17"/>
                <w:szCs w:val="17"/>
              </w:rPr>
              <w:t xml:space="preserve"> aldizkariaren zenbaki bat egitea:</w:t>
            </w:r>
          </w:p>
          <w:p w14:paraId="10403B52" w14:textId="77777777" w:rsidR="00E74B5A" w:rsidRPr="005B6C15" w:rsidRDefault="00E74B5A"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7"/>
                <w:szCs w:val="17"/>
              </w:rPr>
            </w:pPr>
            <w:r w:rsidRPr="005B6C15">
              <w:rPr>
                <w:rFonts w:ascii="Verdana" w:hAnsi="Verdana"/>
                <w:color w:val="0000FF"/>
                <w:sz w:val="17"/>
                <w:szCs w:val="17"/>
              </w:rPr>
              <w:t>Maketazioa (aldizkariaren egungo ezaugarriak kontuan hartuta)</w:t>
            </w:r>
          </w:p>
          <w:p w14:paraId="0B3075A2" w14:textId="77777777" w:rsidR="00E74B5A" w:rsidRPr="005B6C15" w:rsidRDefault="00E74B5A"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7"/>
                <w:szCs w:val="17"/>
              </w:rPr>
            </w:pPr>
            <w:r w:rsidRPr="005B6C15">
              <w:rPr>
                <w:rFonts w:ascii="Verdana" w:hAnsi="Verdana"/>
                <w:color w:val="0000FF"/>
                <w:sz w:val="17"/>
                <w:szCs w:val="17"/>
              </w:rPr>
              <w:t>Irudiak eta marrazkiak egitea edo bilatzea</w:t>
            </w:r>
          </w:p>
          <w:p w14:paraId="5D1D8E35" w14:textId="13F44F9E" w:rsidR="00E74B5A" w:rsidRPr="005B6C15" w:rsidRDefault="00E74B5A"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7"/>
                <w:szCs w:val="17"/>
              </w:rPr>
            </w:pPr>
            <w:r w:rsidRPr="005B6C15">
              <w:rPr>
                <w:rFonts w:ascii="Verdana" w:hAnsi="Verdana"/>
                <w:color w:val="0000FF"/>
                <w:sz w:val="17"/>
                <w:szCs w:val="17"/>
              </w:rPr>
              <w:t>Zuzenketak: Karaktere kopuruaren %</w:t>
            </w:r>
            <w:r w:rsidR="00001E58" w:rsidRPr="005B6C15">
              <w:rPr>
                <w:rFonts w:ascii="Verdana" w:hAnsi="Verdana"/>
                <w:color w:val="0000FF"/>
                <w:sz w:val="17"/>
                <w:szCs w:val="17"/>
              </w:rPr>
              <w:t xml:space="preserve"> </w:t>
            </w:r>
            <w:r w:rsidRPr="005B6C15">
              <w:rPr>
                <w:rFonts w:ascii="Verdana" w:hAnsi="Verdana"/>
                <w:color w:val="0000FF"/>
                <w:sz w:val="17"/>
                <w:szCs w:val="17"/>
              </w:rPr>
              <w:t>30 baino gutxiago</w:t>
            </w:r>
          </w:p>
          <w:p w14:paraId="51E57699" w14:textId="77777777" w:rsidR="00E74B5A" w:rsidRPr="005B6C15" w:rsidRDefault="00E74B5A"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7"/>
                <w:szCs w:val="17"/>
              </w:rPr>
            </w:pPr>
            <w:r w:rsidRPr="005B6C15">
              <w:rPr>
                <w:rFonts w:ascii="Verdana" w:hAnsi="Verdana"/>
                <w:color w:val="0000FF"/>
                <w:sz w:val="17"/>
                <w:szCs w:val="17"/>
              </w:rPr>
              <w:t>Aldizkariaren zenbakia pdf, xml, e-pub eta html formatuetan ipintzea</w:t>
            </w:r>
          </w:p>
          <w:p w14:paraId="6B03A246" w14:textId="724250FD" w:rsidR="00E74B5A" w:rsidRPr="005B6C15" w:rsidRDefault="00357751" w:rsidP="00BF2BD5">
            <w:pPr>
              <w:widowControl w:val="0"/>
              <w:numPr>
                <w:ilvl w:val="0"/>
                <w:numId w:val="150"/>
              </w:numPr>
              <w:tabs>
                <w:tab w:val="left" w:pos="1134"/>
              </w:tabs>
              <w:autoSpaceDE w:val="0"/>
              <w:autoSpaceDN w:val="0"/>
              <w:adjustRightInd w:val="0"/>
              <w:ind w:left="227" w:hanging="170"/>
              <w:jc w:val="both"/>
              <w:rPr>
                <w:rFonts w:ascii="Verdana" w:hAnsi="Verdana" w:cstheme="minorHAnsi"/>
                <w:color w:val="0000FF"/>
                <w:sz w:val="17"/>
                <w:szCs w:val="17"/>
              </w:rPr>
            </w:pPr>
            <w:r w:rsidRPr="005B6C15">
              <w:rPr>
                <w:rFonts w:ascii="Verdana" w:hAnsi="Verdana"/>
                <w:color w:val="0000FF"/>
                <w:sz w:val="17"/>
                <w:szCs w:val="17"/>
              </w:rPr>
              <w:t>75</w:t>
            </w:r>
            <w:r w:rsidR="00E74B5A" w:rsidRPr="005B6C15">
              <w:rPr>
                <w:rFonts w:ascii="Verdana" w:hAnsi="Verdana"/>
                <w:color w:val="0000FF"/>
                <w:sz w:val="17"/>
                <w:szCs w:val="17"/>
              </w:rPr>
              <w:t xml:space="preserve"> ale inprimatzea</w:t>
            </w:r>
          </w:p>
          <w:p w14:paraId="73891662" w14:textId="05753758" w:rsidR="00E74B5A" w:rsidRPr="005B6C15" w:rsidRDefault="00E74B5A" w:rsidP="00BF2BD5">
            <w:pPr>
              <w:rPr>
                <w:rFonts w:asciiTheme="minorHAnsi" w:hAnsiTheme="minorHAnsi" w:cstheme="minorHAnsi"/>
                <w:color w:val="0000FF"/>
                <w:sz w:val="17"/>
                <w:szCs w:val="17"/>
              </w:rPr>
            </w:pPr>
            <w:r w:rsidRPr="005B6C15">
              <w:rPr>
                <w:rFonts w:ascii="Verdana" w:hAnsi="Verdana"/>
                <w:color w:val="0000FF"/>
                <w:sz w:val="17"/>
                <w:szCs w:val="17"/>
              </w:rPr>
              <w:t>Aleak IVAPi entregatzea</w:t>
            </w:r>
          </w:p>
        </w:tc>
        <w:tc>
          <w:tcPr>
            <w:tcW w:w="443" w:type="dxa"/>
            <w:tcMar>
              <w:left w:w="0" w:type="dxa"/>
              <w:right w:w="0" w:type="dxa"/>
            </w:tcMar>
            <w:vAlign w:val="center"/>
          </w:tcPr>
          <w:p w14:paraId="6D2C9E37" w14:textId="4CC1C5E9" w:rsidR="00E74B5A" w:rsidRPr="005B6C15" w:rsidRDefault="00332F49" w:rsidP="00BF2BD5">
            <w:pPr>
              <w:ind w:right="113"/>
              <w:jc w:val="center"/>
              <w:rPr>
                <w:rFonts w:asciiTheme="minorHAnsi" w:hAnsiTheme="minorHAnsi" w:cstheme="minorHAnsi"/>
                <w:color w:val="0000FF"/>
                <w:sz w:val="17"/>
                <w:szCs w:val="17"/>
              </w:rPr>
            </w:pPr>
            <w:r w:rsidRPr="005B6C15">
              <w:rPr>
                <w:rFonts w:asciiTheme="minorHAnsi" w:hAnsiTheme="minorHAnsi" w:cstheme="minorHAnsi"/>
                <w:color w:val="0000FF"/>
                <w:sz w:val="17"/>
                <w:szCs w:val="17"/>
              </w:rPr>
              <w:t>1</w:t>
            </w:r>
            <w:r w:rsidR="00E74B5A" w:rsidRPr="005B6C15">
              <w:rPr>
                <w:rFonts w:asciiTheme="minorHAnsi" w:hAnsiTheme="minorHAnsi" w:cstheme="minorHAnsi"/>
                <w:color w:val="0000FF"/>
                <w:sz w:val="17"/>
                <w:szCs w:val="17"/>
              </w:rPr>
              <w:t>.5</w:t>
            </w:r>
          </w:p>
        </w:tc>
        <w:tc>
          <w:tcPr>
            <w:tcW w:w="2213" w:type="dxa"/>
            <w:vAlign w:val="center"/>
          </w:tcPr>
          <w:p w14:paraId="63BEA47B" w14:textId="7EF82719" w:rsidR="00E74B5A" w:rsidRPr="005B6C15" w:rsidRDefault="00E74B5A"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Lehen probak entregatzea</w:t>
            </w:r>
          </w:p>
        </w:tc>
        <w:tc>
          <w:tcPr>
            <w:tcW w:w="1030" w:type="dxa"/>
            <w:gridSpan w:val="2"/>
            <w:vAlign w:val="center"/>
          </w:tcPr>
          <w:p w14:paraId="23B8F04E" w14:textId="77777777" w:rsidR="00E74B5A" w:rsidRPr="005B6C15" w:rsidRDefault="00E74B5A"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10</w:t>
            </w:r>
          </w:p>
        </w:tc>
        <w:tc>
          <w:tcPr>
            <w:tcW w:w="2126" w:type="dxa"/>
            <w:gridSpan w:val="2"/>
            <w:shd w:val="clear" w:color="auto" w:fill="BFBFBF" w:themeFill="background1" w:themeFillShade="BF"/>
            <w:vAlign w:val="center"/>
          </w:tcPr>
          <w:p w14:paraId="08E7B037" w14:textId="31BAF5A5" w:rsidR="00E74B5A" w:rsidRPr="005B6C15" w:rsidRDefault="00E74B5A" w:rsidP="00BF2BD5">
            <w:pPr>
              <w:jc w:val="center"/>
              <w:rPr>
                <w:rFonts w:asciiTheme="minorHAnsi" w:hAnsiTheme="minorHAnsi" w:cstheme="minorHAnsi"/>
                <w:b/>
                <w:color w:val="0000FF"/>
                <w:sz w:val="17"/>
                <w:szCs w:val="17"/>
              </w:rPr>
            </w:pPr>
          </w:p>
        </w:tc>
      </w:tr>
      <w:tr w:rsidR="00E74B5A" w:rsidRPr="005B6C15" w14:paraId="63C17F53" w14:textId="77777777" w:rsidTr="002B63A2">
        <w:trPr>
          <w:trHeight w:val="434"/>
        </w:trPr>
        <w:tc>
          <w:tcPr>
            <w:tcW w:w="3397" w:type="dxa"/>
            <w:vMerge/>
            <w:vAlign w:val="center"/>
          </w:tcPr>
          <w:p w14:paraId="6636EFBF" w14:textId="77777777" w:rsidR="00E74B5A" w:rsidRPr="005B6C15" w:rsidRDefault="00E74B5A" w:rsidP="00BF2BD5">
            <w:pPr>
              <w:rPr>
                <w:rFonts w:asciiTheme="minorHAnsi" w:hAnsiTheme="minorHAnsi" w:cstheme="minorHAnsi"/>
                <w:color w:val="0000FF"/>
                <w:sz w:val="17"/>
                <w:szCs w:val="17"/>
              </w:rPr>
            </w:pPr>
          </w:p>
        </w:tc>
        <w:tc>
          <w:tcPr>
            <w:tcW w:w="443" w:type="dxa"/>
            <w:tcMar>
              <w:left w:w="0" w:type="dxa"/>
              <w:right w:w="0" w:type="dxa"/>
            </w:tcMar>
            <w:vAlign w:val="center"/>
          </w:tcPr>
          <w:p w14:paraId="64985B82" w14:textId="5F405210" w:rsidR="00E74B5A" w:rsidRPr="005B6C15" w:rsidRDefault="00332F49" w:rsidP="00BF2BD5">
            <w:pPr>
              <w:ind w:right="113"/>
              <w:jc w:val="center"/>
              <w:rPr>
                <w:rFonts w:asciiTheme="minorHAnsi" w:hAnsiTheme="minorHAnsi" w:cstheme="minorHAnsi"/>
                <w:color w:val="0000FF"/>
                <w:sz w:val="17"/>
                <w:szCs w:val="17"/>
              </w:rPr>
            </w:pPr>
            <w:r w:rsidRPr="005B6C15">
              <w:rPr>
                <w:rFonts w:asciiTheme="minorHAnsi" w:hAnsiTheme="minorHAnsi" w:cstheme="minorHAnsi"/>
                <w:color w:val="0000FF"/>
                <w:sz w:val="17"/>
                <w:szCs w:val="17"/>
              </w:rPr>
              <w:t>1</w:t>
            </w:r>
            <w:r w:rsidR="00E74B5A" w:rsidRPr="005B6C15">
              <w:rPr>
                <w:rFonts w:asciiTheme="minorHAnsi" w:hAnsiTheme="minorHAnsi" w:cstheme="minorHAnsi"/>
                <w:color w:val="0000FF"/>
                <w:sz w:val="17"/>
                <w:szCs w:val="17"/>
              </w:rPr>
              <w:t>.6</w:t>
            </w:r>
          </w:p>
        </w:tc>
        <w:tc>
          <w:tcPr>
            <w:tcW w:w="2213" w:type="dxa"/>
            <w:vAlign w:val="center"/>
          </w:tcPr>
          <w:p w14:paraId="43FB845C" w14:textId="6C2898AE" w:rsidR="00E74B5A" w:rsidRPr="005B6C15" w:rsidRDefault="00E74B5A"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Zuzenketak eta doikuntzak</w:t>
            </w:r>
          </w:p>
        </w:tc>
        <w:tc>
          <w:tcPr>
            <w:tcW w:w="1030" w:type="dxa"/>
            <w:gridSpan w:val="2"/>
            <w:vAlign w:val="center"/>
          </w:tcPr>
          <w:p w14:paraId="23119A1C" w14:textId="77777777" w:rsidR="00E74B5A" w:rsidRPr="005B6C15" w:rsidRDefault="00E74B5A"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7</w:t>
            </w:r>
          </w:p>
        </w:tc>
        <w:tc>
          <w:tcPr>
            <w:tcW w:w="2126" w:type="dxa"/>
            <w:gridSpan w:val="2"/>
            <w:shd w:val="clear" w:color="auto" w:fill="BFBFBF" w:themeFill="background1" w:themeFillShade="BF"/>
            <w:vAlign w:val="center"/>
          </w:tcPr>
          <w:p w14:paraId="7551F218" w14:textId="0F2910BC" w:rsidR="00E74B5A" w:rsidRPr="005B6C15" w:rsidRDefault="00E74B5A" w:rsidP="00BF2BD5">
            <w:pPr>
              <w:jc w:val="center"/>
              <w:rPr>
                <w:rFonts w:asciiTheme="minorHAnsi" w:hAnsiTheme="minorHAnsi" w:cstheme="minorHAnsi"/>
                <w:b/>
                <w:color w:val="0000FF"/>
                <w:sz w:val="17"/>
                <w:szCs w:val="17"/>
              </w:rPr>
            </w:pPr>
          </w:p>
        </w:tc>
      </w:tr>
      <w:tr w:rsidR="00E74B5A" w:rsidRPr="005B6C15" w14:paraId="6D36CCC8" w14:textId="77777777" w:rsidTr="002B63A2">
        <w:trPr>
          <w:trHeight w:val="499"/>
        </w:trPr>
        <w:tc>
          <w:tcPr>
            <w:tcW w:w="3397" w:type="dxa"/>
            <w:vMerge/>
            <w:vAlign w:val="center"/>
          </w:tcPr>
          <w:p w14:paraId="113E6FB1" w14:textId="77777777" w:rsidR="00E74B5A" w:rsidRPr="005B6C15" w:rsidRDefault="00E74B5A" w:rsidP="00BF2BD5">
            <w:pPr>
              <w:rPr>
                <w:rFonts w:asciiTheme="minorHAnsi" w:hAnsiTheme="minorHAnsi" w:cstheme="minorHAnsi"/>
                <w:color w:val="0000FF"/>
                <w:sz w:val="17"/>
                <w:szCs w:val="17"/>
              </w:rPr>
            </w:pPr>
          </w:p>
        </w:tc>
        <w:tc>
          <w:tcPr>
            <w:tcW w:w="443" w:type="dxa"/>
            <w:tcMar>
              <w:left w:w="0" w:type="dxa"/>
              <w:right w:w="0" w:type="dxa"/>
            </w:tcMar>
            <w:vAlign w:val="center"/>
          </w:tcPr>
          <w:p w14:paraId="234F994B" w14:textId="2A6CB6CD" w:rsidR="00E74B5A" w:rsidRPr="005B6C15" w:rsidRDefault="00332F49" w:rsidP="00BF2BD5">
            <w:pPr>
              <w:ind w:right="113"/>
              <w:jc w:val="center"/>
              <w:rPr>
                <w:rFonts w:asciiTheme="minorHAnsi" w:hAnsiTheme="minorHAnsi" w:cstheme="minorHAnsi"/>
                <w:color w:val="0000FF"/>
                <w:sz w:val="17"/>
                <w:szCs w:val="17"/>
              </w:rPr>
            </w:pPr>
            <w:r w:rsidRPr="005B6C15">
              <w:rPr>
                <w:rFonts w:asciiTheme="minorHAnsi" w:hAnsiTheme="minorHAnsi" w:cstheme="minorHAnsi"/>
                <w:color w:val="0000FF"/>
                <w:sz w:val="17"/>
                <w:szCs w:val="17"/>
              </w:rPr>
              <w:t>1</w:t>
            </w:r>
            <w:r w:rsidR="00E74B5A" w:rsidRPr="005B6C15">
              <w:rPr>
                <w:rFonts w:asciiTheme="minorHAnsi" w:hAnsiTheme="minorHAnsi" w:cstheme="minorHAnsi"/>
                <w:color w:val="0000FF"/>
                <w:sz w:val="17"/>
                <w:szCs w:val="17"/>
              </w:rPr>
              <w:t>.7</w:t>
            </w:r>
          </w:p>
        </w:tc>
        <w:tc>
          <w:tcPr>
            <w:tcW w:w="2213" w:type="dxa"/>
            <w:vAlign w:val="center"/>
          </w:tcPr>
          <w:p w14:paraId="3FB88A5E" w14:textId="0DEDB93A" w:rsidR="00E74B5A" w:rsidRPr="005B6C15" w:rsidRDefault="00E74B5A"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Muntaketa-probak</w:t>
            </w:r>
          </w:p>
        </w:tc>
        <w:tc>
          <w:tcPr>
            <w:tcW w:w="1030" w:type="dxa"/>
            <w:gridSpan w:val="2"/>
            <w:vAlign w:val="center"/>
          </w:tcPr>
          <w:p w14:paraId="25A113DD" w14:textId="77777777" w:rsidR="00E74B5A" w:rsidRPr="005B6C15" w:rsidRDefault="00E74B5A"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3</w:t>
            </w:r>
          </w:p>
        </w:tc>
        <w:tc>
          <w:tcPr>
            <w:tcW w:w="2126" w:type="dxa"/>
            <w:gridSpan w:val="2"/>
            <w:shd w:val="clear" w:color="auto" w:fill="BFBFBF" w:themeFill="background1" w:themeFillShade="BF"/>
            <w:vAlign w:val="center"/>
          </w:tcPr>
          <w:p w14:paraId="2F83C55A" w14:textId="30DA5017" w:rsidR="00E74B5A" w:rsidRPr="005B6C15" w:rsidRDefault="00E74B5A" w:rsidP="00BF2BD5">
            <w:pPr>
              <w:jc w:val="center"/>
              <w:rPr>
                <w:rFonts w:asciiTheme="minorHAnsi" w:hAnsiTheme="minorHAnsi" w:cstheme="minorHAnsi"/>
                <w:b/>
                <w:color w:val="0000FF"/>
                <w:sz w:val="17"/>
                <w:szCs w:val="17"/>
              </w:rPr>
            </w:pPr>
          </w:p>
        </w:tc>
      </w:tr>
      <w:tr w:rsidR="00E74B5A" w:rsidRPr="005B6C15" w14:paraId="4B2CD4DA" w14:textId="77777777" w:rsidTr="002B63A2">
        <w:trPr>
          <w:trHeight w:val="475"/>
        </w:trPr>
        <w:tc>
          <w:tcPr>
            <w:tcW w:w="3397" w:type="dxa"/>
            <w:vMerge/>
            <w:vAlign w:val="center"/>
          </w:tcPr>
          <w:p w14:paraId="6A5B129C" w14:textId="77777777" w:rsidR="00E74B5A" w:rsidRPr="005B6C15" w:rsidRDefault="00E74B5A" w:rsidP="00BF2BD5">
            <w:pPr>
              <w:rPr>
                <w:rFonts w:asciiTheme="minorHAnsi" w:hAnsiTheme="minorHAnsi" w:cstheme="minorHAnsi"/>
                <w:color w:val="0000FF"/>
                <w:sz w:val="17"/>
                <w:szCs w:val="17"/>
              </w:rPr>
            </w:pPr>
          </w:p>
        </w:tc>
        <w:tc>
          <w:tcPr>
            <w:tcW w:w="443" w:type="dxa"/>
            <w:tcMar>
              <w:left w:w="0" w:type="dxa"/>
              <w:right w:w="0" w:type="dxa"/>
            </w:tcMar>
            <w:vAlign w:val="center"/>
          </w:tcPr>
          <w:p w14:paraId="42E5D18C" w14:textId="4D2F4049" w:rsidR="00E74B5A" w:rsidRPr="005B6C15" w:rsidRDefault="00332F49" w:rsidP="00BF2BD5">
            <w:pPr>
              <w:ind w:right="113"/>
              <w:jc w:val="center"/>
              <w:rPr>
                <w:rFonts w:asciiTheme="minorHAnsi" w:hAnsiTheme="minorHAnsi" w:cstheme="minorHAnsi"/>
                <w:color w:val="0000FF"/>
                <w:sz w:val="17"/>
                <w:szCs w:val="17"/>
              </w:rPr>
            </w:pPr>
            <w:r w:rsidRPr="005B6C15">
              <w:rPr>
                <w:rFonts w:asciiTheme="minorHAnsi" w:hAnsiTheme="minorHAnsi" w:cstheme="minorHAnsi"/>
                <w:color w:val="0000FF"/>
                <w:sz w:val="17"/>
                <w:szCs w:val="17"/>
              </w:rPr>
              <w:t>1</w:t>
            </w:r>
            <w:r w:rsidR="00E74B5A" w:rsidRPr="005B6C15">
              <w:rPr>
                <w:rFonts w:asciiTheme="minorHAnsi" w:hAnsiTheme="minorHAnsi" w:cstheme="minorHAnsi"/>
                <w:color w:val="0000FF"/>
                <w:sz w:val="17"/>
                <w:szCs w:val="17"/>
              </w:rPr>
              <w:t>.8</w:t>
            </w:r>
          </w:p>
        </w:tc>
        <w:tc>
          <w:tcPr>
            <w:tcW w:w="2213" w:type="dxa"/>
            <w:vAlign w:val="center"/>
          </w:tcPr>
          <w:p w14:paraId="05A4D0C3" w14:textId="15FD6CEA" w:rsidR="00E74B5A" w:rsidRPr="005B6C15" w:rsidRDefault="00E74B5A"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Aleak entregatzea</w:t>
            </w:r>
          </w:p>
        </w:tc>
        <w:tc>
          <w:tcPr>
            <w:tcW w:w="1030" w:type="dxa"/>
            <w:gridSpan w:val="2"/>
            <w:vAlign w:val="center"/>
          </w:tcPr>
          <w:p w14:paraId="1EE987B5" w14:textId="77777777" w:rsidR="00E74B5A" w:rsidRPr="005B6C15" w:rsidRDefault="00E74B5A"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10</w:t>
            </w:r>
          </w:p>
        </w:tc>
        <w:tc>
          <w:tcPr>
            <w:tcW w:w="2126" w:type="dxa"/>
            <w:gridSpan w:val="2"/>
            <w:shd w:val="clear" w:color="auto" w:fill="BFBFBF" w:themeFill="background1" w:themeFillShade="BF"/>
            <w:vAlign w:val="center"/>
          </w:tcPr>
          <w:p w14:paraId="0007ED72" w14:textId="712BBBD0" w:rsidR="00E74B5A" w:rsidRPr="005B6C15" w:rsidRDefault="00E74B5A" w:rsidP="00BF2BD5">
            <w:pPr>
              <w:jc w:val="center"/>
              <w:rPr>
                <w:rFonts w:asciiTheme="minorHAnsi" w:hAnsiTheme="minorHAnsi" w:cstheme="minorHAnsi"/>
                <w:b/>
                <w:color w:val="0000FF"/>
                <w:sz w:val="17"/>
                <w:szCs w:val="17"/>
              </w:rPr>
            </w:pPr>
          </w:p>
        </w:tc>
      </w:tr>
      <w:tr w:rsidR="00E74B5A" w:rsidRPr="005B6C15" w14:paraId="1470E54C" w14:textId="77777777" w:rsidTr="002B63A2">
        <w:trPr>
          <w:gridAfter w:val="1"/>
          <w:wAfter w:w="8" w:type="dxa"/>
          <w:trHeight w:val="208"/>
        </w:trPr>
        <w:tc>
          <w:tcPr>
            <w:tcW w:w="6091" w:type="dxa"/>
            <w:gridSpan w:val="4"/>
            <w:shd w:val="clear" w:color="auto" w:fill="FFFFFF" w:themeFill="background1"/>
            <w:vAlign w:val="center"/>
          </w:tcPr>
          <w:p w14:paraId="01A06A3D" w14:textId="38AC6ABB" w:rsidR="00E74B5A" w:rsidRPr="005B6C15" w:rsidRDefault="00332F49" w:rsidP="00BF2BD5">
            <w:pPr>
              <w:jc w:val="center"/>
              <w:rPr>
                <w:rFonts w:asciiTheme="minorHAnsi" w:hAnsiTheme="minorHAnsi" w:cstheme="minorHAnsi"/>
                <w:b/>
                <w:color w:val="0000FF"/>
                <w:sz w:val="17"/>
                <w:szCs w:val="17"/>
              </w:rPr>
            </w:pPr>
            <w:r w:rsidRPr="005B6C15">
              <w:rPr>
                <w:rFonts w:ascii="Verdana" w:hAnsi="Verdana"/>
                <w:b/>
                <w:color w:val="0000FF"/>
                <w:sz w:val="17"/>
                <w:szCs w:val="17"/>
                <w:lang w:eastAsia="eu-ES"/>
              </w:rPr>
              <w:t>1</w:t>
            </w:r>
            <w:r w:rsidR="00F328AA" w:rsidRPr="005B6C15">
              <w:rPr>
                <w:rFonts w:ascii="Verdana" w:hAnsi="Verdana"/>
                <w:b/>
                <w:color w:val="0000FF"/>
                <w:sz w:val="17"/>
                <w:szCs w:val="17"/>
                <w:lang w:eastAsia="eu-ES"/>
              </w:rPr>
              <w:t>. SORTAREN LIZITAZIOAREN OINARRIZKO EPEA</w:t>
            </w:r>
            <w:r w:rsidR="00F328AA" w:rsidRPr="005B6C15">
              <w:rPr>
                <w:rFonts w:asciiTheme="minorHAnsi" w:hAnsiTheme="minorHAnsi" w:cstheme="minorHAnsi"/>
                <w:b/>
                <w:color w:val="0000FF"/>
                <w:sz w:val="17"/>
                <w:szCs w:val="17"/>
              </w:rPr>
              <w:t xml:space="preserve"> </w:t>
            </w:r>
          </w:p>
        </w:tc>
        <w:tc>
          <w:tcPr>
            <w:tcW w:w="992" w:type="dxa"/>
            <w:shd w:val="clear" w:color="auto" w:fill="FFFFFF" w:themeFill="background1"/>
            <w:vAlign w:val="center"/>
          </w:tcPr>
          <w:p w14:paraId="02185BBD" w14:textId="77777777" w:rsidR="00E74B5A" w:rsidRPr="005B6C15" w:rsidRDefault="00E74B5A"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57</w:t>
            </w:r>
          </w:p>
        </w:tc>
        <w:tc>
          <w:tcPr>
            <w:tcW w:w="2118" w:type="dxa"/>
            <w:shd w:val="clear" w:color="auto" w:fill="BFBFBF" w:themeFill="background1" w:themeFillShade="BF"/>
            <w:vAlign w:val="center"/>
          </w:tcPr>
          <w:p w14:paraId="7B841043" w14:textId="41EE15E8" w:rsidR="00E74B5A" w:rsidRPr="005B6C15" w:rsidRDefault="00F328AA" w:rsidP="00BF2BD5">
            <w:pP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Egunak</w:t>
            </w:r>
            <w:r w:rsidR="00E74B5A" w:rsidRPr="005B6C15">
              <w:rPr>
                <w:rFonts w:asciiTheme="minorHAnsi" w:hAnsiTheme="minorHAnsi" w:cstheme="minorHAnsi"/>
                <w:b/>
                <w:color w:val="0000FF"/>
                <w:sz w:val="17"/>
                <w:szCs w:val="17"/>
              </w:rPr>
              <w:t>: …….</w:t>
            </w:r>
          </w:p>
        </w:tc>
      </w:tr>
    </w:tbl>
    <w:p w14:paraId="1368EC2B" w14:textId="77777777" w:rsidR="00B9702B" w:rsidRPr="005B6C15" w:rsidRDefault="00B9702B" w:rsidP="00BF2BD5">
      <w:pPr>
        <w:ind w:right="-427"/>
        <w:jc w:val="center"/>
        <w:rPr>
          <w:rFonts w:ascii="Verdana" w:hAnsi="Verdana"/>
          <w:b/>
          <w:sz w:val="19"/>
        </w:rPr>
      </w:pPr>
    </w:p>
    <w:p w14:paraId="36045A94" w14:textId="44F1DAAE" w:rsidR="00B9702B" w:rsidRPr="005B6C15" w:rsidRDefault="00B9702B" w:rsidP="00BF2BD5">
      <w:pPr>
        <w:autoSpaceDE w:val="0"/>
        <w:autoSpaceDN w:val="0"/>
        <w:adjustRightInd w:val="0"/>
        <w:ind w:left="510"/>
        <w:jc w:val="both"/>
        <w:rPr>
          <w:rFonts w:ascii="Verdana" w:hAnsi="Verdana"/>
          <w:sz w:val="19"/>
        </w:rPr>
      </w:pPr>
      <w:r w:rsidRPr="005B6C15">
        <w:rPr>
          <w:rFonts w:ascii="Verdana" w:eastAsiaTheme="minorHAnsi" w:hAnsi="Verdana" w:cs="Verdana"/>
          <w:b/>
          <w:color w:val="0000FF"/>
          <w:sz w:val="19"/>
          <w:szCs w:val="19"/>
          <w:u w:val="single"/>
        </w:rPr>
        <w:t xml:space="preserve">Azpi-irizpide bakoitzean ezin izango da inola ere gainditu ezarritako gehieneko epea, </w:t>
      </w:r>
      <w:r w:rsidRPr="005B6C15">
        <w:rPr>
          <w:rFonts w:ascii="Verdana" w:eastAsiaTheme="minorHAnsi" w:hAnsi="Verdana" w:cs="Verdana"/>
          <w:color w:val="0000FF"/>
          <w:sz w:val="19"/>
          <w:szCs w:val="19"/>
        </w:rPr>
        <w:t xml:space="preserve">Lizitatzaileren batek azpi-irizpideren batean ezarritako epeak gaindituz gero, adjudikazio-prozeduratik kanporatuko dira. </w:t>
      </w:r>
    </w:p>
    <w:p w14:paraId="623853DC" w14:textId="77777777" w:rsidR="00F328AA" w:rsidRPr="005B6C15" w:rsidRDefault="00B9702B" w:rsidP="00BF2BD5">
      <w:pPr>
        <w:ind w:left="567" w:right="-427"/>
        <w:rPr>
          <w:rFonts w:ascii="Verdana" w:hAnsi="Verdana"/>
          <w:sz w:val="19"/>
        </w:rPr>
      </w:pPr>
      <w:r w:rsidRPr="005B6C15">
        <w:rPr>
          <w:rFonts w:ascii="Verdana" w:hAnsi="Verdana"/>
          <w:sz w:val="19"/>
        </w:rPr>
        <w:t>.............................(e)n, 20…(e)ko ……ren ……(e)(a)n.</w:t>
      </w:r>
    </w:p>
    <w:p w14:paraId="1C98BC7C" w14:textId="2399E6CF" w:rsidR="00B9702B" w:rsidRPr="005B6C15" w:rsidRDefault="00B9702B" w:rsidP="00BF2BD5">
      <w:pPr>
        <w:ind w:right="-427" w:firstLine="567"/>
        <w:rPr>
          <w:rFonts w:ascii="Verdana" w:hAnsi="Verdana" w:cs="Tahoma"/>
          <w:sz w:val="19"/>
          <w:szCs w:val="19"/>
        </w:rPr>
      </w:pPr>
      <w:r w:rsidRPr="005B6C15">
        <w:rPr>
          <w:rFonts w:ascii="Verdana" w:hAnsi="Verdana"/>
          <w:sz w:val="19"/>
        </w:rPr>
        <w:t>Sinadura</w:t>
      </w:r>
      <w:r w:rsidRPr="005B6C15">
        <w:rPr>
          <w:rFonts w:ascii="Verdana" w:hAnsi="Verdana" w:cs="Tahoma"/>
          <w:sz w:val="19"/>
          <w:szCs w:val="19"/>
          <w:vertAlign w:val="superscript"/>
        </w:rPr>
        <w:footnoteReference w:id="84"/>
      </w:r>
      <w:r w:rsidRPr="005B6C15">
        <w:rPr>
          <w:rFonts w:ascii="Verdana" w:hAnsi="Verdana"/>
          <w:sz w:val="19"/>
        </w:rPr>
        <w:t>-</w:t>
      </w:r>
      <w:r w:rsidRPr="005B6C15">
        <w:rPr>
          <w:rFonts w:ascii="Verdana" w:hAnsi="Verdana" w:cs="Tahoma"/>
          <w:sz w:val="19"/>
          <w:szCs w:val="19"/>
          <w:vertAlign w:val="superscript"/>
        </w:rPr>
        <w:footnoteReference w:id="85"/>
      </w:r>
      <w:r w:rsidRPr="005B6C15">
        <w:rPr>
          <w:rFonts w:ascii="Verdana" w:hAnsi="Verdana"/>
          <w:sz w:val="19"/>
        </w:rPr>
        <w:t>:</w:t>
      </w:r>
    </w:p>
    <w:p w14:paraId="2A83999F" w14:textId="77777777" w:rsidR="00B9702B" w:rsidRPr="005B6C15" w:rsidRDefault="00B9702B" w:rsidP="00BF2BD5">
      <w:pPr>
        <w:ind w:right="-427"/>
        <w:rPr>
          <w:rFonts w:ascii="Verdana" w:hAnsi="Verdana" w:cs="Tahoma"/>
          <w:sz w:val="18"/>
          <w:szCs w:val="18"/>
        </w:rPr>
      </w:pPr>
    </w:p>
    <w:p w14:paraId="15A9218F" w14:textId="77777777" w:rsidR="00B9702B" w:rsidRPr="005B6C15" w:rsidRDefault="00B9702B" w:rsidP="00BF2BD5">
      <w:pPr>
        <w:ind w:right="-427"/>
        <w:rPr>
          <w:rFonts w:ascii="Verdana" w:hAnsi="Verdana" w:cs="Tahoma"/>
          <w:sz w:val="18"/>
          <w:szCs w:val="18"/>
        </w:rPr>
      </w:pPr>
    </w:p>
    <w:p w14:paraId="147938A7" w14:textId="77777777" w:rsidR="00B9702B" w:rsidRPr="005B6C15" w:rsidRDefault="00B9702B" w:rsidP="00BF2BD5">
      <w:pPr>
        <w:ind w:right="-427"/>
        <w:rPr>
          <w:rFonts w:ascii="Verdana" w:hAnsi="Verdana" w:cs="Tahoma"/>
          <w:sz w:val="18"/>
          <w:szCs w:val="18"/>
        </w:rPr>
      </w:pPr>
    </w:p>
    <w:p w14:paraId="097F2002" w14:textId="77777777" w:rsidR="00B9702B" w:rsidRPr="005B6C15" w:rsidRDefault="00B9702B" w:rsidP="00BF2BD5">
      <w:pPr>
        <w:ind w:right="-427"/>
        <w:jc w:val="both"/>
        <w:rPr>
          <w:rFonts w:ascii="Verdana" w:hAnsi="Verdana"/>
          <w:b/>
          <w:sz w:val="14"/>
          <w:szCs w:val="14"/>
        </w:rPr>
      </w:pPr>
      <w:r w:rsidRPr="005B6C15">
        <w:rPr>
          <w:rFonts w:ascii="Verdana" w:hAnsi="Verdana"/>
          <w:b/>
          <w:sz w:val="14"/>
        </w:rPr>
        <w:t>Datu pertsonalen babesari buruzko oinarrizko informazioa.</w:t>
      </w:r>
    </w:p>
    <w:p w14:paraId="6CFBAF2F" w14:textId="77777777" w:rsidR="00B9702B" w:rsidRPr="005B6C15" w:rsidRDefault="00B9702B" w:rsidP="00BF2BD5">
      <w:pPr>
        <w:ind w:left="142" w:right="-427"/>
        <w:jc w:val="both"/>
        <w:rPr>
          <w:rFonts w:ascii="Verdana" w:hAnsi="Verdana"/>
          <w:sz w:val="14"/>
          <w:szCs w:val="14"/>
        </w:rPr>
      </w:pPr>
    </w:p>
    <w:p w14:paraId="0E7CA2B3" w14:textId="77777777" w:rsidR="00B9702B" w:rsidRPr="005B6C15" w:rsidRDefault="00B9702B"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5E7A73FC" w14:textId="77777777" w:rsidR="00B9702B" w:rsidRPr="005B6C15" w:rsidRDefault="00B9702B" w:rsidP="00BF2BD5">
      <w:pPr>
        <w:ind w:left="142" w:right="-427"/>
        <w:jc w:val="both"/>
        <w:rPr>
          <w:rFonts w:ascii="Verdana" w:hAnsi="Verdana"/>
          <w:sz w:val="14"/>
          <w:szCs w:val="14"/>
        </w:rPr>
      </w:pPr>
    </w:p>
    <w:p w14:paraId="1AC064EA" w14:textId="77777777" w:rsidR="00B9702B" w:rsidRPr="005B6C15" w:rsidRDefault="00B9702B"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61EC1ABB" w14:textId="77777777" w:rsidR="00B9702B" w:rsidRPr="005B6C15" w:rsidRDefault="00B9702B"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39CA5AD7" w14:textId="77777777" w:rsidR="00B9702B" w:rsidRPr="005B6C15" w:rsidRDefault="00B9702B"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230BBAF5" w14:textId="77777777" w:rsidR="00B9702B" w:rsidRPr="005B6C15" w:rsidRDefault="00B9702B"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140FFC1C" w14:textId="77777777" w:rsidR="00B9702B" w:rsidRPr="005B6C15" w:rsidRDefault="00B9702B"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65F18828" w14:textId="44476D01" w:rsidR="009F36A2" w:rsidRPr="005B6C15" w:rsidRDefault="00B9702B" w:rsidP="00BF2BD5">
      <w:pPr>
        <w:ind w:right="-427"/>
        <w:jc w:val="center"/>
        <w:rPr>
          <w:rFonts w:ascii="Verdana" w:hAnsi="Verdana"/>
          <w:b/>
          <w:sz w:val="19"/>
        </w:rPr>
      </w:pPr>
      <w:r w:rsidRPr="005B6C15">
        <w:rPr>
          <w:rFonts w:ascii="Verdana" w:hAnsi="Verdana"/>
          <w:b/>
          <w:sz w:val="16"/>
        </w:rPr>
        <w:t>INFORMAZIO ZABALAGOA VII.1 ERANSKINEAN: «DATU PERTSONALEN BABESARI BURUZKO INFORMAZIO GEHIGARRIA».</w:t>
      </w:r>
      <w:r w:rsidRPr="005B6C15">
        <w:br w:type="page"/>
      </w:r>
    </w:p>
    <w:p w14:paraId="74380A34" w14:textId="63D4F796" w:rsidR="00F328AA" w:rsidRPr="005B6C15" w:rsidRDefault="004C2393" w:rsidP="00BF2BD5">
      <w:pPr>
        <w:pStyle w:val="3izenburua"/>
        <w:ind w:left="0" w:firstLine="0"/>
        <w:jc w:val="center"/>
        <w:rPr>
          <w:rFonts w:eastAsia="Arial Unicode MS"/>
        </w:rPr>
      </w:pPr>
      <w:r w:rsidRPr="005B6C15">
        <w:lastRenderedPageBreak/>
        <w:t>III. 2</w:t>
      </w:r>
      <w:r w:rsidR="00F328AA" w:rsidRPr="005B6C15">
        <w:t>.ERANSKINA.-</w:t>
      </w:r>
      <w:r w:rsidR="00F328AA" w:rsidRPr="005B6C15">
        <w:tab/>
        <w:t>Epe partzialak hobetzea</w:t>
      </w:r>
    </w:p>
    <w:p w14:paraId="24EC5677" w14:textId="3C1EC100" w:rsidR="00F328AA" w:rsidRPr="005B6C15" w:rsidRDefault="00A8045E" w:rsidP="00BF2BD5">
      <w:pPr>
        <w:ind w:left="1136"/>
        <w:jc w:val="center"/>
        <w:rPr>
          <w:rFonts w:ascii="Verdana" w:hAnsi="Verdana"/>
          <w:b/>
          <w:caps/>
          <w:color w:val="0000FF"/>
          <w:sz w:val="19"/>
          <w:szCs w:val="19"/>
        </w:rPr>
      </w:pPr>
      <w:r w:rsidRPr="005B6C15">
        <w:rPr>
          <w:rFonts w:ascii="Verdana" w:hAnsi="Verdana"/>
          <w:b/>
          <w:caps/>
          <w:color w:val="0000FF"/>
          <w:sz w:val="19"/>
          <w:szCs w:val="19"/>
        </w:rPr>
        <w:t xml:space="preserve">2. </w:t>
      </w:r>
      <w:r w:rsidR="00F328AA" w:rsidRPr="005B6C15">
        <w:rPr>
          <w:rFonts w:ascii="Verdana" w:hAnsi="Verdana"/>
          <w:b/>
          <w:caps/>
          <w:color w:val="0000FF"/>
          <w:sz w:val="19"/>
          <w:szCs w:val="19"/>
        </w:rPr>
        <w:t>SORTA: Maketatzeko zailtasun bereziak dituzten monografiak eta beste liburu batzuk.</w:t>
      </w:r>
    </w:p>
    <w:p w14:paraId="19BDEA86" w14:textId="77777777" w:rsidR="00F328AA" w:rsidRPr="005B6C15" w:rsidRDefault="00F328AA" w:rsidP="00BF2BD5">
      <w:pPr>
        <w:pStyle w:val="Zerrenda-paragrafoa"/>
        <w:ind w:left="1496"/>
        <w:rPr>
          <w:rFonts w:ascii="Verdana" w:hAnsi="Verdana"/>
          <w:b/>
          <w:caps/>
          <w:color w:val="0000FF"/>
          <w:sz w:val="19"/>
          <w:szCs w:val="19"/>
        </w:rPr>
      </w:pPr>
    </w:p>
    <w:p w14:paraId="25DAE19C" w14:textId="75E8B705" w:rsidR="00F328AA" w:rsidRPr="005B6C15" w:rsidRDefault="00F328AA" w:rsidP="00BF2BD5">
      <w:pPr>
        <w:ind w:left="426"/>
        <w:jc w:val="both"/>
        <w:rPr>
          <w:rFonts w:ascii="Verdana" w:hAnsi="Verdana" w:cs="Tahoma"/>
          <w:sz w:val="19"/>
          <w:szCs w:val="19"/>
        </w:rPr>
      </w:pP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xml:space="preserve">) ordezkatuz (IFZ: ………………………), </w:t>
      </w:r>
      <w:r w:rsidR="00A069AE">
        <w:rPr>
          <w:rFonts w:ascii="Verdana" w:hAnsi="Verdana"/>
          <w:color w:val="0000FF"/>
          <w:sz w:val="19"/>
        </w:rPr>
        <w:t>04/IVAP/2026</w:t>
      </w:r>
      <w:r w:rsidRPr="005B6C15">
        <w:rPr>
          <w:rFonts w:ascii="Verdana" w:hAnsi="Verdana"/>
          <w:sz w:val="19"/>
        </w:rPr>
        <w:t xml:space="preserve"> zenbakia duen espedienteari dagokionez</w:t>
      </w:r>
    </w:p>
    <w:p w14:paraId="590DE9B9" w14:textId="77777777" w:rsidR="00F328AA" w:rsidRPr="005B6C15" w:rsidRDefault="00F328AA" w:rsidP="00BF2BD5">
      <w:pPr>
        <w:widowControl w:val="0"/>
        <w:tabs>
          <w:tab w:val="center" w:pos="4252"/>
          <w:tab w:val="right" w:pos="8504"/>
        </w:tabs>
        <w:ind w:left="426" w:right="-427"/>
        <w:jc w:val="both"/>
        <w:rPr>
          <w:rFonts w:ascii="Verdana" w:eastAsia="Arial Unicode MS" w:hAnsi="Verdana"/>
          <w:b/>
          <w:sz w:val="19"/>
          <w:szCs w:val="19"/>
        </w:rPr>
      </w:pPr>
    </w:p>
    <w:p w14:paraId="05CC4610" w14:textId="77777777" w:rsidR="00F328AA" w:rsidRPr="005B6C15" w:rsidRDefault="00F328AA" w:rsidP="00BF2BD5">
      <w:pPr>
        <w:ind w:right="-427"/>
        <w:jc w:val="center"/>
        <w:rPr>
          <w:rFonts w:ascii="Verdana" w:hAnsi="Verdana"/>
          <w:b/>
          <w:sz w:val="19"/>
        </w:rPr>
      </w:pPr>
      <w:r w:rsidRPr="005B6C15">
        <w:rPr>
          <w:rFonts w:ascii="Verdana" w:hAnsi="Verdana"/>
          <w:b/>
          <w:sz w:val="19"/>
        </w:rPr>
        <w:t>HAU DEKLARATZEN DU:</w:t>
      </w:r>
    </w:p>
    <w:p w14:paraId="08A87DDA" w14:textId="77777777" w:rsidR="00F328AA" w:rsidRPr="005B6C15" w:rsidRDefault="00F328AA" w:rsidP="00BF2BD5">
      <w:pPr>
        <w:ind w:right="-427"/>
        <w:jc w:val="center"/>
        <w:rPr>
          <w:rFonts w:ascii="Verdana" w:hAnsi="Verdana"/>
          <w:b/>
          <w:sz w:val="19"/>
        </w:rPr>
      </w:pPr>
    </w:p>
    <w:p w14:paraId="42F0C3DA" w14:textId="77777777" w:rsidR="00F328AA" w:rsidRPr="005B6C15" w:rsidRDefault="00F328AA" w:rsidP="00BF2BD5">
      <w:pPr>
        <w:ind w:left="360" w:right="-285"/>
        <w:jc w:val="both"/>
        <w:rPr>
          <w:rFonts w:ascii="Tahoma" w:hAnsi="Tahoma" w:cs="Tahoma"/>
          <w:sz w:val="19"/>
          <w:szCs w:val="19"/>
        </w:rPr>
      </w:pPr>
      <w:r w:rsidRPr="005B6C15">
        <w:rPr>
          <w:rFonts w:ascii="Verdana" w:hAnsi="Verdana"/>
          <w:i/>
          <w:sz w:val="19"/>
        </w:rPr>
        <w:t>“Epe partzialak hobetzea”</w:t>
      </w:r>
      <w:r w:rsidRPr="005B6C15">
        <w:rPr>
          <w:rFonts w:ascii="Verdana" w:hAnsi="Verdana"/>
          <w:sz w:val="19"/>
        </w:rPr>
        <w:t xml:space="preserve"> adjudikazio irizpideari dagokionez, konpromisoa hartzen duela kontratuaren objektu diren entrega partzialak emateko, administrazio-klausula partikularren agirian eta preskripzio teknikoen agirian gehieneko epe gisa ezarritakoa baino epe laburragoan. Zehatz-mehatz, honako hauetan:  </w:t>
      </w:r>
    </w:p>
    <w:p w14:paraId="59D809AC" w14:textId="6BDA57C7" w:rsidR="009F36A2" w:rsidRPr="005B6C15" w:rsidRDefault="009F36A2" w:rsidP="00BF2BD5">
      <w:pPr>
        <w:ind w:right="-427"/>
        <w:jc w:val="center"/>
        <w:rPr>
          <w:rFonts w:ascii="Verdana" w:hAnsi="Verdana"/>
          <w:b/>
          <w:sz w:val="19"/>
        </w:rPr>
      </w:pPr>
    </w:p>
    <w:tbl>
      <w:tblPr>
        <w:tblStyle w:val="Saretaduntaula"/>
        <w:tblW w:w="9185" w:type="dxa"/>
        <w:jc w:val="center"/>
        <w:tblLayout w:type="fixed"/>
        <w:tblLook w:val="04A0" w:firstRow="1" w:lastRow="0" w:firstColumn="1" w:lastColumn="0" w:noHBand="0" w:noVBand="1"/>
      </w:tblPr>
      <w:tblGrid>
        <w:gridCol w:w="3964"/>
        <w:gridCol w:w="851"/>
        <w:gridCol w:w="567"/>
        <w:gridCol w:w="1843"/>
        <w:gridCol w:w="850"/>
        <w:gridCol w:w="1104"/>
        <w:gridCol w:w="6"/>
      </w:tblGrid>
      <w:tr w:rsidR="00470EC3" w:rsidRPr="005B6C15" w14:paraId="1B8207FE" w14:textId="77777777" w:rsidTr="00AD37B0">
        <w:trPr>
          <w:jc w:val="center"/>
        </w:trPr>
        <w:tc>
          <w:tcPr>
            <w:tcW w:w="8075" w:type="dxa"/>
            <w:gridSpan w:val="5"/>
            <w:tcBorders>
              <w:top w:val="single" w:sz="4" w:space="0" w:color="auto"/>
              <w:left w:val="single" w:sz="4" w:space="0" w:color="auto"/>
              <w:bottom w:val="single" w:sz="4" w:space="0" w:color="auto"/>
              <w:right w:val="single" w:sz="4" w:space="0" w:color="auto"/>
            </w:tcBorders>
            <w:vAlign w:val="center"/>
          </w:tcPr>
          <w:p w14:paraId="571A3C21" w14:textId="517E9E9C" w:rsidR="00470EC3" w:rsidRPr="005B6C15" w:rsidRDefault="00470EC3" w:rsidP="00BF2BD5">
            <w:pPr>
              <w:jc w:val="center"/>
              <w:rPr>
                <w:rFonts w:asciiTheme="minorHAnsi" w:hAnsiTheme="minorHAnsi" w:cstheme="minorHAnsi"/>
                <w:b/>
                <w:color w:val="0000FF"/>
                <w:sz w:val="17"/>
                <w:szCs w:val="17"/>
              </w:rPr>
            </w:pPr>
            <w:r w:rsidRPr="005B6C15">
              <w:rPr>
                <w:rFonts w:ascii="Verdana" w:hAnsi="Verdana"/>
                <w:b/>
                <w:sz w:val="18"/>
                <w:szCs w:val="18"/>
              </w:rPr>
              <w:t>BOTERE ADJUDIKATZAILEA</w:t>
            </w:r>
          </w:p>
        </w:tc>
        <w:tc>
          <w:tcPr>
            <w:tcW w:w="11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819D73" w14:textId="6F704BDE" w:rsidR="00470EC3" w:rsidRPr="005B6C15" w:rsidRDefault="00470EC3" w:rsidP="00BF2BD5">
            <w:pPr>
              <w:jc w:val="center"/>
              <w:rPr>
                <w:rFonts w:asciiTheme="minorHAnsi" w:hAnsiTheme="minorHAnsi" w:cstheme="minorHAnsi"/>
                <w:b/>
                <w:color w:val="0000FF"/>
                <w:sz w:val="17"/>
                <w:szCs w:val="17"/>
              </w:rPr>
            </w:pPr>
            <w:r w:rsidRPr="005B6C15">
              <w:rPr>
                <w:rFonts w:ascii="Verdana" w:hAnsi="Verdana"/>
                <w:b/>
                <w:sz w:val="18"/>
                <w:szCs w:val="18"/>
              </w:rPr>
              <w:t>LIZITATZAILEAREN ESKAINTZA</w:t>
            </w:r>
          </w:p>
        </w:tc>
      </w:tr>
      <w:tr w:rsidR="00470EC3" w:rsidRPr="005B6C15" w14:paraId="53917397" w14:textId="77777777" w:rsidTr="00AD37B0">
        <w:trPr>
          <w:trHeight w:val="510"/>
          <w:jc w:val="center"/>
        </w:trPr>
        <w:tc>
          <w:tcPr>
            <w:tcW w:w="39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8D9443" w14:textId="77777777" w:rsidR="00470EC3" w:rsidRPr="005B6C15" w:rsidRDefault="00470EC3" w:rsidP="00BF2BD5">
            <w:pPr>
              <w:jc w:val="center"/>
              <w:rPr>
                <w:rFonts w:ascii="Verdana" w:hAnsi="Verdana" w:cstheme="minorHAnsi"/>
                <w:b/>
                <w:sz w:val="18"/>
                <w:szCs w:val="18"/>
                <w:lang w:eastAsia="eu-ES"/>
              </w:rPr>
            </w:pPr>
            <w:r w:rsidRPr="005B6C15">
              <w:rPr>
                <w:rFonts w:ascii="Verdana" w:hAnsi="Verdana"/>
                <w:b/>
                <w:sz w:val="18"/>
                <w:szCs w:val="18"/>
                <w:lang w:eastAsia="eu-ES"/>
              </w:rPr>
              <w:t>IRIZPIDEA</w:t>
            </w:r>
          </w:p>
          <w:p w14:paraId="566A51F2" w14:textId="4A7DB3CB" w:rsidR="00470EC3" w:rsidRPr="005B6C15" w:rsidRDefault="00470EC3" w:rsidP="00BF2BD5">
            <w:pPr>
              <w:jc w:val="center"/>
              <w:rPr>
                <w:rFonts w:asciiTheme="minorHAnsi" w:hAnsiTheme="minorHAnsi" w:cstheme="minorHAnsi"/>
                <w:color w:val="0000FF"/>
                <w:sz w:val="17"/>
                <w:szCs w:val="17"/>
              </w:rPr>
            </w:pPr>
            <w:r w:rsidRPr="005B6C15">
              <w:rPr>
                <w:rFonts w:ascii="Verdana" w:hAnsi="Verdana"/>
                <w:b/>
                <w:sz w:val="18"/>
                <w:szCs w:val="18"/>
                <w:lang w:eastAsia="eu-ES"/>
              </w:rPr>
              <w:t>Epe partzialak hobetzea</w:t>
            </w:r>
          </w:p>
        </w:tc>
        <w:tc>
          <w:tcPr>
            <w:tcW w:w="326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E6B2D" w14:textId="77777777" w:rsidR="00470EC3" w:rsidRPr="005B6C15" w:rsidRDefault="00470EC3" w:rsidP="00BF2BD5">
            <w:pPr>
              <w:jc w:val="center"/>
              <w:rPr>
                <w:rFonts w:asciiTheme="minorHAnsi" w:hAnsiTheme="minorHAnsi" w:cstheme="minorHAnsi"/>
                <w:b/>
                <w:sz w:val="18"/>
                <w:szCs w:val="18"/>
              </w:rPr>
            </w:pPr>
            <w:r w:rsidRPr="005B6C15">
              <w:rPr>
                <w:rFonts w:ascii="Verdana" w:hAnsi="Verdana"/>
                <w:b/>
                <w:sz w:val="18"/>
                <w:szCs w:val="18"/>
                <w:lang w:eastAsia="eu-ES"/>
              </w:rPr>
              <w:t>AZPI-IRIZPIDEAK</w:t>
            </w:r>
          </w:p>
          <w:p w14:paraId="47D6A773" w14:textId="3AF2EDED" w:rsidR="00470EC3" w:rsidRPr="005B6C15" w:rsidRDefault="00470EC3" w:rsidP="00BF2BD5">
            <w:pPr>
              <w:jc w:val="center"/>
              <w:rPr>
                <w:rFonts w:asciiTheme="minorHAnsi" w:hAnsiTheme="minorHAnsi" w:cstheme="minorHAnsi"/>
                <w:color w:val="0000FF"/>
                <w:sz w:val="17"/>
                <w:szCs w:val="17"/>
                <w:lang w:eastAsia="es-ES_tradnl"/>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33DE7" w14:textId="77777777" w:rsidR="00470EC3" w:rsidRPr="005B6C15" w:rsidRDefault="00470EC3" w:rsidP="00BF2BD5">
            <w:pPr>
              <w:jc w:val="center"/>
              <w:rPr>
                <w:rFonts w:asciiTheme="minorHAnsi" w:hAnsiTheme="minorHAnsi" w:cstheme="minorHAnsi"/>
                <w:b/>
                <w:sz w:val="18"/>
                <w:szCs w:val="18"/>
              </w:rPr>
            </w:pPr>
            <w:r w:rsidRPr="005B6C15">
              <w:rPr>
                <w:rFonts w:asciiTheme="minorHAnsi" w:hAnsiTheme="minorHAnsi" w:cstheme="minorHAnsi"/>
                <w:b/>
                <w:sz w:val="18"/>
                <w:szCs w:val="18"/>
              </w:rPr>
              <w:t>GEHIENEKO EPEA</w:t>
            </w:r>
          </w:p>
          <w:p w14:paraId="680F6788" w14:textId="18AAAA9D" w:rsidR="00470EC3" w:rsidRPr="005B6C15" w:rsidRDefault="00470EC3" w:rsidP="00BF2BD5">
            <w:pPr>
              <w:jc w:val="center"/>
              <w:rPr>
                <w:rFonts w:asciiTheme="minorHAnsi" w:hAnsiTheme="minorHAnsi" w:cstheme="minorHAnsi"/>
                <w:b/>
                <w:color w:val="0000FF"/>
                <w:sz w:val="17"/>
                <w:szCs w:val="17"/>
              </w:rPr>
            </w:pPr>
            <w:r w:rsidRPr="005B6C15">
              <w:rPr>
                <w:rFonts w:asciiTheme="minorHAnsi" w:hAnsiTheme="minorHAnsi" w:cstheme="minorHAnsi"/>
                <w:b/>
                <w:sz w:val="18"/>
                <w:szCs w:val="18"/>
              </w:rPr>
              <w:t>Lan-egunak</w:t>
            </w:r>
          </w:p>
        </w:tc>
        <w:tc>
          <w:tcPr>
            <w:tcW w:w="11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03B708" w14:textId="1E1641BA" w:rsidR="00470EC3" w:rsidRPr="005B6C15" w:rsidRDefault="00470EC3" w:rsidP="00BF2BD5">
            <w:pPr>
              <w:jc w:val="center"/>
              <w:rPr>
                <w:rFonts w:asciiTheme="minorHAnsi" w:hAnsiTheme="minorHAnsi" w:cstheme="minorHAnsi"/>
                <w:b/>
                <w:color w:val="0000FF"/>
                <w:sz w:val="17"/>
                <w:szCs w:val="17"/>
              </w:rPr>
            </w:pPr>
            <w:r w:rsidRPr="005B6C15">
              <w:rPr>
                <w:rFonts w:asciiTheme="minorHAnsi" w:hAnsiTheme="minorHAnsi" w:cstheme="minorHAnsi"/>
                <w:b/>
                <w:sz w:val="18"/>
                <w:szCs w:val="18"/>
              </w:rPr>
              <w:t>Eskainitako lan-egunak</w:t>
            </w:r>
          </w:p>
        </w:tc>
      </w:tr>
      <w:tr w:rsidR="00470EC3" w:rsidRPr="005B6C15" w14:paraId="4F3EA023" w14:textId="77777777" w:rsidTr="00AD37B0">
        <w:trPr>
          <w:gridAfter w:val="1"/>
          <w:wAfter w:w="6" w:type="dxa"/>
          <w:trHeight w:val="420"/>
          <w:jc w:val="center"/>
        </w:trPr>
        <w:tc>
          <w:tcPr>
            <w:tcW w:w="3964" w:type="dxa"/>
            <w:vMerge w:val="restart"/>
            <w:vAlign w:val="center"/>
          </w:tcPr>
          <w:p w14:paraId="06A1FBC3" w14:textId="1455C189" w:rsidR="00470EC3" w:rsidRPr="005B6C15" w:rsidRDefault="00470EC3" w:rsidP="00BF2BD5">
            <w:pPr>
              <w:jc w:val="both"/>
              <w:rPr>
                <w:rFonts w:ascii="Verdana" w:hAnsi="Verdana"/>
                <w:color w:val="0000FF"/>
                <w:sz w:val="17"/>
                <w:szCs w:val="17"/>
              </w:rPr>
            </w:pPr>
            <w:r w:rsidRPr="005B6C15">
              <w:rPr>
                <w:rFonts w:ascii="Verdana" w:hAnsi="Verdana"/>
                <w:color w:val="0000FF"/>
                <w:sz w:val="17"/>
                <w:szCs w:val="17"/>
              </w:rPr>
              <w:t>800 mila karaktereko eta 170x240 formatuko liburu bat egitea:</w:t>
            </w:r>
          </w:p>
          <w:p w14:paraId="4894DDFA" w14:textId="77777777" w:rsidR="00001E58" w:rsidRPr="005B6C15" w:rsidRDefault="00001E58" w:rsidP="00BF2BD5">
            <w:pPr>
              <w:jc w:val="both"/>
              <w:rPr>
                <w:rFonts w:ascii="Verdana" w:hAnsi="Verdana" w:cstheme="minorHAnsi"/>
                <w:color w:val="0000FF"/>
                <w:sz w:val="17"/>
                <w:szCs w:val="17"/>
              </w:rPr>
            </w:pPr>
          </w:p>
          <w:p w14:paraId="0F442908" w14:textId="77777777" w:rsidR="00470EC3" w:rsidRPr="005B6C15" w:rsidRDefault="00470EC3"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7"/>
                <w:szCs w:val="17"/>
              </w:rPr>
            </w:pPr>
            <w:r w:rsidRPr="005B6C15">
              <w:rPr>
                <w:rFonts w:ascii="Verdana" w:hAnsi="Verdana"/>
                <w:color w:val="0000FF"/>
                <w:sz w:val="17"/>
                <w:szCs w:val="17"/>
              </w:rPr>
              <w:t>Offset bidezko inprimaketa (80 gramo tinta 1 +1)</w:t>
            </w:r>
          </w:p>
          <w:p w14:paraId="44E6CC6E" w14:textId="0DA33E42" w:rsidR="00470EC3" w:rsidRPr="005B6C15" w:rsidRDefault="00470EC3"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7"/>
                <w:szCs w:val="17"/>
              </w:rPr>
            </w:pPr>
            <w:r w:rsidRPr="005B6C15">
              <w:rPr>
                <w:rFonts w:ascii="Verdana" w:hAnsi="Verdana"/>
                <w:color w:val="0000FF"/>
                <w:sz w:val="17"/>
                <w:szCs w:val="17"/>
              </w:rPr>
              <w:t>Egile-zuzenketak: Karaktere kopuruaren %</w:t>
            </w:r>
            <w:r w:rsidR="00001E58" w:rsidRPr="005B6C15">
              <w:rPr>
                <w:rFonts w:ascii="Verdana" w:hAnsi="Verdana"/>
                <w:color w:val="0000FF"/>
                <w:sz w:val="17"/>
                <w:szCs w:val="17"/>
              </w:rPr>
              <w:t xml:space="preserve"> </w:t>
            </w:r>
            <w:r w:rsidRPr="005B6C15">
              <w:rPr>
                <w:rFonts w:ascii="Verdana" w:hAnsi="Verdana"/>
                <w:color w:val="0000FF"/>
                <w:sz w:val="17"/>
                <w:szCs w:val="17"/>
              </w:rPr>
              <w:t>30 baino g</w:t>
            </w:r>
            <w:r w:rsidR="00094929" w:rsidRPr="005B6C15">
              <w:rPr>
                <w:rFonts w:ascii="Verdana" w:hAnsi="Verdana"/>
                <w:color w:val="0000FF"/>
                <w:sz w:val="17"/>
                <w:szCs w:val="17"/>
              </w:rPr>
              <w:t>utxiago</w:t>
            </w:r>
          </w:p>
          <w:p w14:paraId="653D7E76" w14:textId="77777777" w:rsidR="00470EC3" w:rsidRPr="005B6C15" w:rsidRDefault="00470EC3"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7"/>
                <w:szCs w:val="17"/>
              </w:rPr>
            </w:pPr>
            <w:r w:rsidRPr="005B6C15">
              <w:rPr>
                <w:rFonts w:ascii="Verdana" w:hAnsi="Verdana"/>
                <w:color w:val="0000FF"/>
                <w:sz w:val="17"/>
                <w:szCs w:val="17"/>
              </w:rPr>
              <w:t>Ekai bigunez azaleztatzea: 16 orrialdeko pleguak, hariz josiak</w:t>
            </w:r>
          </w:p>
          <w:p w14:paraId="0329614B" w14:textId="4CB77605" w:rsidR="00470EC3" w:rsidRPr="005B6C15" w:rsidRDefault="00470EC3"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7"/>
                <w:szCs w:val="17"/>
              </w:rPr>
            </w:pPr>
            <w:r w:rsidRPr="005B6C15">
              <w:rPr>
                <w:rFonts w:ascii="Verdana" w:hAnsi="Verdana"/>
                <w:color w:val="0000FF"/>
                <w:sz w:val="17"/>
                <w:szCs w:val="17"/>
              </w:rPr>
              <w:t xml:space="preserve">Ekai gogorrez azaleztatzea: kartoi mehe plastifikatua (alde bat, </w:t>
            </w:r>
            <w:r w:rsidR="00B469C0" w:rsidRPr="005B6C15">
              <w:rPr>
                <w:rFonts w:ascii="Verdana" w:hAnsi="Verdana"/>
                <w:color w:val="0000FF"/>
                <w:sz w:val="17"/>
                <w:szCs w:val="17"/>
              </w:rPr>
              <w:t>25</w:t>
            </w:r>
            <w:r w:rsidRPr="005B6C15">
              <w:rPr>
                <w:rFonts w:ascii="Verdana" w:hAnsi="Verdana"/>
                <w:color w:val="0000FF"/>
                <w:sz w:val="17"/>
                <w:szCs w:val="17"/>
              </w:rPr>
              <w:t>0 gramo, matea)</w:t>
            </w:r>
          </w:p>
          <w:p w14:paraId="6586275A" w14:textId="77777777" w:rsidR="00470EC3" w:rsidRPr="005B6C15" w:rsidRDefault="00470EC3"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7"/>
                <w:szCs w:val="17"/>
              </w:rPr>
            </w:pPr>
            <w:r w:rsidRPr="005B6C15">
              <w:rPr>
                <w:rFonts w:ascii="Verdana" w:hAnsi="Verdana"/>
                <w:color w:val="0000FF"/>
                <w:sz w:val="17"/>
                <w:szCs w:val="17"/>
              </w:rPr>
              <w:t>Inprimaketa: 4 + 0</w:t>
            </w:r>
          </w:p>
          <w:p w14:paraId="3B159D0B" w14:textId="77777777" w:rsidR="00001E58" w:rsidRPr="005B6C15" w:rsidRDefault="00001E58" w:rsidP="00BF2BD5">
            <w:pPr>
              <w:widowControl w:val="0"/>
              <w:tabs>
                <w:tab w:val="left" w:pos="1134"/>
              </w:tabs>
              <w:autoSpaceDE w:val="0"/>
              <w:autoSpaceDN w:val="0"/>
              <w:adjustRightInd w:val="0"/>
              <w:jc w:val="both"/>
              <w:rPr>
                <w:rFonts w:ascii="Verdana" w:hAnsi="Verdana"/>
                <w:color w:val="0000FF"/>
                <w:sz w:val="17"/>
                <w:szCs w:val="17"/>
              </w:rPr>
            </w:pPr>
          </w:p>
          <w:p w14:paraId="0F100F3E" w14:textId="77777777" w:rsidR="00001E58" w:rsidRPr="005B6C15" w:rsidRDefault="00001E58" w:rsidP="00BF2BD5">
            <w:pPr>
              <w:widowControl w:val="0"/>
              <w:tabs>
                <w:tab w:val="left" w:pos="1134"/>
              </w:tabs>
              <w:autoSpaceDE w:val="0"/>
              <w:autoSpaceDN w:val="0"/>
              <w:adjustRightInd w:val="0"/>
              <w:jc w:val="both"/>
              <w:rPr>
                <w:rFonts w:ascii="Verdana" w:hAnsi="Verdana" w:cstheme="minorHAnsi"/>
                <w:color w:val="0000FF"/>
                <w:sz w:val="17"/>
                <w:szCs w:val="17"/>
              </w:rPr>
            </w:pPr>
          </w:p>
          <w:p w14:paraId="33690C8E" w14:textId="66A08EDF" w:rsidR="00470EC3" w:rsidRPr="005B6C15" w:rsidRDefault="00470EC3" w:rsidP="00BF2BD5">
            <w:pPr>
              <w:rPr>
                <w:rFonts w:asciiTheme="minorHAnsi" w:hAnsiTheme="minorHAnsi" w:cstheme="minorHAnsi"/>
                <w:color w:val="0000FF"/>
                <w:sz w:val="17"/>
                <w:szCs w:val="17"/>
              </w:rPr>
            </w:pPr>
            <w:r w:rsidRPr="005B6C15">
              <w:rPr>
                <w:rFonts w:ascii="Verdana" w:hAnsi="Verdana"/>
                <w:color w:val="0000FF"/>
                <w:sz w:val="17"/>
                <w:szCs w:val="17"/>
              </w:rPr>
              <w:t>Aleak IVAPi entregatzea</w:t>
            </w:r>
          </w:p>
        </w:tc>
        <w:tc>
          <w:tcPr>
            <w:tcW w:w="851" w:type="dxa"/>
            <w:vMerge w:val="restart"/>
            <w:tcMar>
              <w:left w:w="0" w:type="dxa"/>
              <w:right w:w="0" w:type="dxa"/>
            </w:tcMar>
            <w:textDirection w:val="btLr"/>
            <w:vAlign w:val="center"/>
          </w:tcPr>
          <w:p w14:paraId="6013812B" w14:textId="651738BF" w:rsidR="00470EC3" w:rsidRPr="005B6C15" w:rsidRDefault="00470EC3" w:rsidP="00BF2BD5">
            <w:pPr>
              <w:ind w:right="113"/>
              <w:jc w:val="center"/>
              <w:rPr>
                <w:rFonts w:asciiTheme="minorHAnsi" w:hAnsiTheme="minorHAnsi" w:cstheme="minorHAnsi"/>
                <w:color w:val="0000FF"/>
                <w:sz w:val="17"/>
                <w:szCs w:val="17"/>
              </w:rPr>
            </w:pPr>
            <w:r w:rsidRPr="005B6C15">
              <w:rPr>
                <w:rFonts w:ascii="Verdana" w:hAnsi="Verdana"/>
                <w:color w:val="0000FF"/>
                <w:sz w:val="17"/>
                <w:szCs w:val="17"/>
              </w:rPr>
              <w:t>AZAL BIGUNA</w:t>
            </w:r>
          </w:p>
        </w:tc>
        <w:tc>
          <w:tcPr>
            <w:tcW w:w="567" w:type="dxa"/>
            <w:vAlign w:val="center"/>
          </w:tcPr>
          <w:p w14:paraId="2A8666B7" w14:textId="35E79628" w:rsidR="00470EC3" w:rsidRPr="005B6C15" w:rsidRDefault="00DB3015"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2</w:t>
            </w:r>
            <w:r w:rsidR="00470EC3" w:rsidRPr="005B6C15">
              <w:rPr>
                <w:rFonts w:ascii="Verdana" w:hAnsi="Verdana"/>
                <w:color w:val="0000FF"/>
                <w:sz w:val="17"/>
                <w:szCs w:val="17"/>
              </w:rPr>
              <w:t>.1</w:t>
            </w:r>
          </w:p>
        </w:tc>
        <w:tc>
          <w:tcPr>
            <w:tcW w:w="1843" w:type="dxa"/>
            <w:vAlign w:val="center"/>
          </w:tcPr>
          <w:p w14:paraId="674F49CD" w14:textId="75F02B62" w:rsidR="00470EC3" w:rsidRPr="005B6C15" w:rsidRDefault="00470EC3"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Lehen probak entregatzea</w:t>
            </w:r>
          </w:p>
        </w:tc>
        <w:tc>
          <w:tcPr>
            <w:tcW w:w="850" w:type="dxa"/>
            <w:shd w:val="clear" w:color="auto" w:fill="FFFFFF" w:themeFill="background1"/>
            <w:vAlign w:val="center"/>
          </w:tcPr>
          <w:p w14:paraId="67CF2EFD" w14:textId="77777777" w:rsidR="00470EC3" w:rsidRPr="005B6C15" w:rsidRDefault="00470EC3"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12</w:t>
            </w:r>
          </w:p>
        </w:tc>
        <w:tc>
          <w:tcPr>
            <w:tcW w:w="1104" w:type="dxa"/>
            <w:shd w:val="clear" w:color="auto" w:fill="D9D9D9" w:themeFill="background1" w:themeFillShade="D9"/>
            <w:vAlign w:val="center"/>
          </w:tcPr>
          <w:p w14:paraId="124A80DF" w14:textId="217B5AC3" w:rsidR="00470EC3" w:rsidRPr="005B6C15" w:rsidRDefault="00470EC3" w:rsidP="00BF2BD5">
            <w:pPr>
              <w:jc w:val="center"/>
              <w:rPr>
                <w:rFonts w:asciiTheme="minorHAnsi" w:hAnsiTheme="minorHAnsi" w:cstheme="minorHAnsi"/>
                <w:b/>
                <w:color w:val="0000FF"/>
                <w:sz w:val="17"/>
                <w:szCs w:val="17"/>
              </w:rPr>
            </w:pPr>
          </w:p>
        </w:tc>
      </w:tr>
      <w:tr w:rsidR="00470EC3" w:rsidRPr="005B6C15" w14:paraId="2CFC69A2" w14:textId="77777777" w:rsidTr="00AD37B0">
        <w:trPr>
          <w:gridAfter w:val="1"/>
          <w:wAfter w:w="6" w:type="dxa"/>
          <w:trHeight w:val="427"/>
          <w:jc w:val="center"/>
        </w:trPr>
        <w:tc>
          <w:tcPr>
            <w:tcW w:w="3964" w:type="dxa"/>
            <w:vMerge/>
            <w:vAlign w:val="center"/>
          </w:tcPr>
          <w:p w14:paraId="3092303D" w14:textId="77777777" w:rsidR="00470EC3" w:rsidRPr="005B6C15" w:rsidRDefault="00470EC3" w:rsidP="00BF2BD5">
            <w:pPr>
              <w:rPr>
                <w:rFonts w:asciiTheme="minorHAnsi" w:hAnsiTheme="minorHAnsi" w:cstheme="minorHAnsi"/>
                <w:b/>
                <w:color w:val="0000FF"/>
                <w:sz w:val="17"/>
                <w:szCs w:val="17"/>
              </w:rPr>
            </w:pPr>
          </w:p>
        </w:tc>
        <w:tc>
          <w:tcPr>
            <w:tcW w:w="851" w:type="dxa"/>
            <w:vMerge/>
            <w:tcMar>
              <w:left w:w="0" w:type="dxa"/>
              <w:right w:w="0" w:type="dxa"/>
            </w:tcMar>
            <w:vAlign w:val="center"/>
          </w:tcPr>
          <w:p w14:paraId="73515F9C" w14:textId="77777777" w:rsidR="00470EC3" w:rsidRPr="005B6C15" w:rsidRDefault="00470EC3" w:rsidP="00BF2BD5">
            <w:pPr>
              <w:jc w:val="center"/>
              <w:rPr>
                <w:rFonts w:asciiTheme="minorHAnsi" w:hAnsiTheme="minorHAnsi" w:cstheme="minorHAnsi"/>
                <w:color w:val="0000FF"/>
                <w:sz w:val="17"/>
                <w:szCs w:val="17"/>
              </w:rPr>
            </w:pPr>
          </w:p>
        </w:tc>
        <w:tc>
          <w:tcPr>
            <w:tcW w:w="567" w:type="dxa"/>
            <w:vAlign w:val="center"/>
          </w:tcPr>
          <w:p w14:paraId="75CEE129" w14:textId="74A75FE5" w:rsidR="00470EC3" w:rsidRPr="005B6C15" w:rsidRDefault="00DB3015"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2</w:t>
            </w:r>
            <w:r w:rsidR="00470EC3" w:rsidRPr="005B6C15">
              <w:rPr>
                <w:rFonts w:ascii="Verdana" w:hAnsi="Verdana"/>
                <w:color w:val="0000FF"/>
                <w:sz w:val="17"/>
                <w:szCs w:val="17"/>
              </w:rPr>
              <w:t>.2</w:t>
            </w:r>
          </w:p>
        </w:tc>
        <w:tc>
          <w:tcPr>
            <w:tcW w:w="1843" w:type="dxa"/>
            <w:vAlign w:val="center"/>
          </w:tcPr>
          <w:p w14:paraId="13CDE081" w14:textId="0BB0A72D" w:rsidR="00470EC3" w:rsidRPr="005B6C15" w:rsidRDefault="00470EC3"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Zuzenketak eta doikuntzak</w:t>
            </w:r>
          </w:p>
        </w:tc>
        <w:tc>
          <w:tcPr>
            <w:tcW w:w="850" w:type="dxa"/>
            <w:shd w:val="clear" w:color="auto" w:fill="FFFFFF" w:themeFill="background1"/>
            <w:vAlign w:val="center"/>
          </w:tcPr>
          <w:p w14:paraId="5C2A8004" w14:textId="77777777" w:rsidR="00470EC3" w:rsidRPr="005B6C15" w:rsidRDefault="00470EC3"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18</w:t>
            </w:r>
          </w:p>
        </w:tc>
        <w:tc>
          <w:tcPr>
            <w:tcW w:w="1104" w:type="dxa"/>
            <w:shd w:val="clear" w:color="auto" w:fill="D9D9D9" w:themeFill="background1" w:themeFillShade="D9"/>
            <w:vAlign w:val="center"/>
          </w:tcPr>
          <w:p w14:paraId="657DFA69" w14:textId="29A4057C" w:rsidR="00470EC3" w:rsidRPr="005B6C15" w:rsidRDefault="00470EC3" w:rsidP="00BF2BD5">
            <w:pPr>
              <w:jc w:val="center"/>
              <w:rPr>
                <w:rFonts w:asciiTheme="minorHAnsi" w:hAnsiTheme="minorHAnsi" w:cstheme="minorHAnsi"/>
                <w:b/>
                <w:color w:val="0000FF"/>
                <w:sz w:val="17"/>
                <w:szCs w:val="17"/>
              </w:rPr>
            </w:pPr>
          </w:p>
        </w:tc>
      </w:tr>
      <w:tr w:rsidR="00470EC3" w:rsidRPr="005B6C15" w14:paraId="6B374708" w14:textId="77777777" w:rsidTr="00AD37B0">
        <w:trPr>
          <w:gridAfter w:val="1"/>
          <w:wAfter w:w="6" w:type="dxa"/>
          <w:trHeight w:val="547"/>
          <w:jc w:val="center"/>
        </w:trPr>
        <w:tc>
          <w:tcPr>
            <w:tcW w:w="3964" w:type="dxa"/>
            <w:vMerge/>
            <w:vAlign w:val="center"/>
          </w:tcPr>
          <w:p w14:paraId="6A6D3D5F" w14:textId="77777777" w:rsidR="00470EC3" w:rsidRPr="005B6C15" w:rsidRDefault="00470EC3" w:rsidP="00BF2BD5">
            <w:pPr>
              <w:rPr>
                <w:rFonts w:asciiTheme="minorHAnsi" w:hAnsiTheme="minorHAnsi" w:cstheme="minorHAnsi"/>
                <w:b/>
                <w:color w:val="0000FF"/>
                <w:sz w:val="17"/>
                <w:szCs w:val="17"/>
              </w:rPr>
            </w:pPr>
          </w:p>
        </w:tc>
        <w:tc>
          <w:tcPr>
            <w:tcW w:w="851" w:type="dxa"/>
            <w:vMerge/>
            <w:tcMar>
              <w:left w:w="0" w:type="dxa"/>
              <w:right w:w="0" w:type="dxa"/>
            </w:tcMar>
            <w:vAlign w:val="center"/>
          </w:tcPr>
          <w:p w14:paraId="7BD85753" w14:textId="77777777" w:rsidR="00470EC3" w:rsidRPr="005B6C15" w:rsidRDefault="00470EC3" w:rsidP="00BF2BD5">
            <w:pPr>
              <w:jc w:val="center"/>
              <w:rPr>
                <w:rFonts w:asciiTheme="minorHAnsi" w:hAnsiTheme="minorHAnsi" w:cstheme="minorHAnsi"/>
                <w:color w:val="0000FF"/>
                <w:sz w:val="17"/>
                <w:szCs w:val="17"/>
              </w:rPr>
            </w:pPr>
          </w:p>
        </w:tc>
        <w:tc>
          <w:tcPr>
            <w:tcW w:w="567" w:type="dxa"/>
            <w:vAlign w:val="center"/>
          </w:tcPr>
          <w:p w14:paraId="12AB3D7C" w14:textId="099FE6B9" w:rsidR="00470EC3" w:rsidRPr="005B6C15" w:rsidRDefault="00DB3015"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2</w:t>
            </w:r>
            <w:r w:rsidR="00470EC3" w:rsidRPr="005B6C15">
              <w:rPr>
                <w:rFonts w:ascii="Verdana" w:hAnsi="Verdana"/>
                <w:color w:val="0000FF"/>
                <w:sz w:val="17"/>
                <w:szCs w:val="17"/>
              </w:rPr>
              <w:t>.3</w:t>
            </w:r>
          </w:p>
        </w:tc>
        <w:tc>
          <w:tcPr>
            <w:tcW w:w="1843" w:type="dxa"/>
            <w:vAlign w:val="center"/>
          </w:tcPr>
          <w:p w14:paraId="359B07FC" w14:textId="07622C6C" w:rsidR="00470EC3" w:rsidRPr="005B6C15" w:rsidRDefault="00470EC3"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Muntaketa-probak</w:t>
            </w:r>
          </w:p>
        </w:tc>
        <w:tc>
          <w:tcPr>
            <w:tcW w:w="850" w:type="dxa"/>
            <w:shd w:val="clear" w:color="auto" w:fill="FFFFFF" w:themeFill="background1"/>
            <w:vAlign w:val="center"/>
          </w:tcPr>
          <w:p w14:paraId="178E19B4" w14:textId="77777777" w:rsidR="00470EC3" w:rsidRPr="005B6C15" w:rsidRDefault="00470EC3"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7</w:t>
            </w:r>
          </w:p>
        </w:tc>
        <w:tc>
          <w:tcPr>
            <w:tcW w:w="1104" w:type="dxa"/>
            <w:shd w:val="clear" w:color="auto" w:fill="D9D9D9" w:themeFill="background1" w:themeFillShade="D9"/>
            <w:vAlign w:val="center"/>
          </w:tcPr>
          <w:p w14:paraId="417CC8FC" w14:textId="6342CC3D" w:rsidR="00470EC3" w:rsidRPr="005B6C15" w:rsidRDefault="00470EC3" w:rsidP="00BF2BD5">
            <w:pPr>
              <w:jc w:val="center"/>
              <w:rPr>
                <w:rFonts w:asciiTheme="minorHAnsi" w:hAnsiTheme="minorHAnsi" w:cstheme="minorHAnsi"/>
                <w:b/>
                <w:color w:val="0000FF"/>
                <w:sz w:val="17"/>
                <w:szCs w:val="17"/>
              </w:rPr>
            </w:pPr>
          </w:p>
        </w:tc>
      </w:tr>
      <w:tr w:rsidR="00470EC3" w:rsidRPr="005B6C15" w14:paraId="12F8A97C" w14:textId="77777777" w:rsidTr="00AD37B0">
        <w:trPr>
          <w:gridAfter w:val="1"/>
          <w:wAfter w:w="6" w:type="dxa"/>
          <w:trHeight w:val="555"/>
          <w:jc w:val="center"/>
        </w:trPr>
        <w:tc>
          <w:tcPr>
            <w:tcW w:w="3964" w:type="dxa"/>
            <w:vMerge/>
            <w:vAlign w:val="center"/>
          </w:tcPr>
          <w:p w14:paraId="42ACF5CB" w14:textId="77777777" w:rsidR="00470EC3" w:rsidRPr="005B6C15" w:rsidRDefault="00470EC3" w:rsidP="00BF2BD5">
            <w:pPr>
              <w:rPr>
                <w:rFonts w:asciiTheme="minorHAnsi" w:hAnsiTheme="minorHAnsi" w:cstheme="minorHAnsi"/>
                <w:b/>
                <w:color w:val="0000FF"/>
                <w:sz w:val="17"/>
                <w:szCs w:val="17"/>
              </w:rPr>
            </w:pPr>
          </w:p>
        </w:tc>
        <w:tc>
          <w:tcPr>
            <w:tcW w:w="851" w:type="dxa"/>
            <w:vMerge/>
            <w:tcMar>
              <w:left w:w="0" w:type="dxa"/>
              <w:right w:w="0" w:type="dxa"/>
            </w:tcMar>
            <w:vAlign w:val="center"/>
          </w:tcPr>
          <w:p w14:paraId="005E3834" w14:textId="77777777" w:rsidR="00470EC3" w:rsidRPr="005B6C15" w:rsidRDefault="00470EC3" w:rsidP="00BF2BD5">
            <w:pPr>
              <w:jc w:val="center"/>
              <w:rPr>
                <w:rFonts w:asciiTheme="minorHAnsi" w:hAnsiTheme="minorHAnsi" w:cstheme="minorHAnsi"/>
                <w:color w:val="0000FF"/>
                <w:sz w:val="17"/>
                <w:szCs w:val="17"/>
              </w:rPr>
            </w:pPr>
          </w:p>
        </w:tc>
        <w:tc>
          <w:tcPr>
            <w:tcW w:w="567" w:type="dxa"/>
            <w:vAlign w:val="center"/>
          </w:tcPr>
          <w:p w14:paraId="0885B9E5" w14:textId="2DB68311" w:rsidR="00470EC3" w:rsidRPr="005B6C15" w:rsidRDefault="00DB3015"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2</w:t>
            </w:r>
            <w:r w:rsidR="00470EC3" w:rsidRPr="005B6C15">
              <w:rPr>
                <w:rFonts w:ascii="Verdana" w:hAnsi="Verdana"/>
                <w:color w:val="0000FF"/>
                <w:sz w:val="17"/>
                <w:szCs w:val="17"/>
              </w:rPr>
              <w:t>.4</w:t>
            </w:r>
          </w:p>
        </w:tc>
        <w:tc>
          <w:tcPr>
            <w:tcW w:w="1843" w:type="dxa"/>
            <w:vAlign w:val="center"/>
          </w:tcPr>
          <w:p w14:paraId="399ED2FF" w14:textId="1B6B1261" w:rsidR="00470EC3" w:rsidRPr="005B6C15" w:rsidRDefault="00DB3015"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20</w:t>
            </w:r>
            <w:r w:rsidR="00470EC3" w:rsidRPr="005B6C15">
              <w:rPr>
                <w:rFonts w:ascii="Verdana" w:hAnsi="Verdana"/>
                <w:color w:val="0000FF"/>
                <w:sz w:val="17"/>
                <w:szCs w:val="17"/>
              </w:rPr>
              <w:t xml:space="preserve">0 ale entregatzea </w:t>
            </w:r>
          </w:p>
        </w:tc>
        <w:tc>
          <w:tcPr>
            <w:tcW w:w="850" w:type="dxa"/>
            <w:shd w:val="clear" w:color="auto" w:fill="FFFFFF" w:themeFill="background1"/>
            <w:vAlign w:val="center"/>
          </w:tcPr>
          <w:p w14:paraId="1D114BA5" w14:textId="77777777" w:rsidR="00470EC3" w:rsidRPr="005B6C15" w:rsidRDefault="00470EC3"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15</w:t>
            </w:r>
          </w:p>
        </w:tc>
        <w:tc>
          <w:tcPr>
            <w:tcW w:w="1104" w:type="dxa"/>
            <w:shd w:val="clear" w:color="auto" w:fill="D9D9D9" w:themeFill="background1" w:themeFillShade="D9"/>
            <w:vAlign w:val="center"/>
          </w:tcPr>
          <w:p w14:paraId="3B8FB3FC" w14:textId="24CC9915" w:rsidR="00470EC3" w:rsidRPr="005B6C15" w:rsidRDefault="00470EC3" w:rsidP="00BF2BD5">
            <w:pPr>
              <w:jc w:val="center"/>
              <w:rPr>
                <w:rFonts w:asciiTheme="minorHAnsi" w:hAnsiTheme="minorHAnsi" w:cstheme="minorHAnsi"/>
                <w:b/>
                <w:color w:val="0000FF"/>
                <w:sz w:val="17"/>
                <w:szCs w:val="17"/>
              </w:rPr>
            </w:pPr>
          </w:p>
        </w:tc>
      </w:tr>
      <w:tr w:rsidR="00470EC3" w:rsidRPr="005B6C15" w14:paraId="08A0705E" w14:textId="77777777" w:rsidTr="00AD37B0">
        <w:trPr>
          <w:gridAfter w:val="1"/>
          <w:wAfter w:w="6" w:type="dxa"/>
          <w:trHeight w:val="563"/>
          <w:jc w:val="center"/>
        </w:trPr>
        <w:tc>
          <w:tcPr>
            <w:tcW w:w="3964" w:type="dxa"/>
            <w:vMerge/>
            <w:vAlign w:val="center"/>
          </w:tcPr>
          <w:p w14:paraId="688AB2D7" w14:textId="77777777" w:rsidR="00470EC3" w:rsidRPr="005B6C15" w:rsidRDefault="00470EC3" w:rsidP="00BF2BD5">
            <w:pPr>
              <w:rPr>
                <w:rFonts w:asciiTheme="minorHAnsi" w:hAnsiTheme="minorHAnsi" w:cstheme="minorHAnsi"/>
                <w:color w:val="0000FF"/>
                <w:sz w:val="17"/>
                <w:szCs w:val="17"/>
              </w:rPr>
            </w:pPr>
          </w:p>
        </w:tc>
        <w:tc>
          <w:tcPr>
            <w:tcW w:w="851" w:type="dxa"/>
            <w:vMerge w:val="restart"/>
            <w:tcMar>
              <w:left w:w="0" w:type="dxa"/>
              <w:right w:w="0" w:type="dxa"/>
            </w:tcMar>
            <w:textDirection w:val="btLr"/>
            <w:vAlign w:val="center"/>
          </w:tcPr>
          <w:p w14:paraId="2BFBD62C" w14:textId="623EF868" w:rsidR="00470EC3" w:rsidRPr="005B6C15" w:rsidRDefault="00470EC3" w:rsidP="00BF2BD5">
            <w:pPr>
              <w:jc w:val="center"/>
              <w:rPr>
                <w:rFonts w:asciiTheme="minorHAnsi" w:hAnsiTheme="minorHAnsi" w:cstheme="minorHAnsi"/>
                <w:color w:val="0000FF"/>
                <w:sz w:val="17"/>
                <w:szCs w:val="17"/>
              </w:rPr>
            </w:pPr>
            <w:r w:rsidRPr="005B6C15">
              <w:rPr>
                <w:rFonts w:ascii="Verdana" w:hAnsi="Verdana"/>
                <w:color w:val="0000FF"/>
                <w:sz w:val="17"/>
                <w:szCs w:val="17"/>
              </w:rPr>
              <w:t>AZAL GOGORRA</w:t>
            </w:r>
          </w:p>
        </w:tc>
        <w:tc>
          <w:tcPr>
            <w:tcW w:w="567" w:type="dxa"/>
            <w:vAlign w:val="center"/>
          </w:tcPr>
          <w:p w14:paraId="653AC4EF" w14:textId="17C7BFE5" w:rsidR="00470EC3" w:rsidRPr="005B6C15" w:rsidRDefault="00DB3015"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2</w:t>
            </w:r>
            <w:r w:rsidR="00470EC3" w:rsidRPr="005B6C15">
              <w:rPr>
                <w:rFonts w:ascii="Verdana" w:hAnsi="Verdana"/>
                <w:color w:val="0000FF"/>
                <w:sz w:val="17"/>
                <w:szCs w:val="17"/>
              </w:rPr>
              <w:t>.5</w:t>
            </w:r>
          </w:p>
        </w:tc>
        <w:tc>
          <w:tcPr>
            <w:tcW w:w="1843" w:type="dxa"/>
            <w:vAlign w:val="center"/>
          </w:tcPr>
          <w:p w14:paraId="77541752" w14:textId="5E6FBDD6" w:rsidR="00470EC3" w:rsidRPr="005B6C15" w:rsidRDefault="00470EC3"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Lehen probak entregatzea</w:t>
            </w:r>
          </w:p>
        </w:tc>
        <w:tc>
          <w:tcPr>
            <w:tcW w:w="850" w:type="dxa"/>
            <w:shd w:val="clear" w:color="auto" w:fill="FFFFFF" w:themeFill="background1"/>
            <w:vAlign w:val="center"/>
          </w:tcPr>
          <w:p w14:paraId="700F8D9C" w14:textId="77777777" w:rsidR="00470EC3" w:rsidRPr="005B6C15" w:rsidRDefault="00470EC3"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12</w:t>
            </w:r>
          </w:p>
        </w:tc>
        <w:tc>
          <w:tcPr>
            <w:tcW w:w="1104" w:type="dxa"/>
            <w:shd w:val="clear" w:color="auto" w:fill="D9D9D9" w:themeFill="background1" w:themeFillShade="D9"/>
            <w:vAlign w:val="center"/>
          </w:tcPr>
          <w:p w14:paraId="1FB89E5F" w14:textId="3DC24E34" w:rsidR="00470EC3" w:rsidRPr="005B6C15" w:rsidRDefault="00470EC3" w:rsidP="00BF2BD5">
            <w:pPr>
              <w:jc w:val="center"/>
              <w:rPr>
                <w:rFonts w:asciiTheme="minorHAnsi" w:hAnsiTheme="minorHAnsi" w:cstheme="minorHAnsi"/>
                <w:b/>
                <w:color w:val="0000FF"/>
                <w:sz w:val="17"/>
                <w:szCs w:val="17"/>
              </w:rPr>
            </w:pPr>
          </w:p>
        </w:tc>
      </w:tr>
      <w:tr w:rsidR="00470EC3" w:rsidRPr="005B6C15" w14:paraId="4E523452" w14:textId="77777777" w:rsidTr="00AD37B0">
        <w:trPr>
          <w:gridAfter w:val="1"/>
          <w:wAfter w:w="6" w:type="dxa"/>
          <w:trHeight w:val="401"/>
          <w:jc w:val="center"/>
        </w:trPr>
        <w:tc>
          <w:tcPr>
            <w:tcW w:w="3964" w:type="dxa"/>
            <w:vMerge/>
            <w:vAlign w:val="center"/>
          </w:tcPr>
          <w:p w14:paraId="0E036F10" w14:textId="77777777" w:rsidR="00470EC3" w:rsidRPr="005B6C15" w:rsidRDefault="00470EC3" w:rsidP="00BF2BD5">
            <w:pPr>
              <w:rPr>
                <w:rFonts w:asciiTheme="minorHAnsi" w:hAnsiTheme="minorHAnsi" w:cstheme="minorHAnsi"/>
                <w:color w:val="0000FF"/>
                <w:sz w:val="17"/>
                <w:szCs w:val="17"/>
              </w:rPr>
            </w:pPr>
          </w:p>
        </w:tc>
        <w:tc>
          <w:tcPr>
            <w:tcW w:w="851" w:type="dxa"/>
            <w:vMerge/>
            <w:tcMar>
              <w:left w:w="0" w:type="dxa"/>
              <w:right w:w="0" w:type="dxa"/>
            </w:tcMar>
            <w:vAlign w:val="center"/>
          </w:tcPr>
          <w:p w14:paraId="34C87308" w14:textId="77777777" w:rsidR="00470EC3" w:rsidRPr="005B6C15" w:rsidRDefault="00470EC3" w:rsidP="00BF2BD5">
            <w:pPr>
              <w:jc w:val="center"/>
              <w:rPr>
                <w:rFonts w:asciiTheme="minorHAnsi" w:hAnsiTheme="minorHAnsi" w:cstheme="minorHAnsi"/>
                <w:color w:val="0000FF"/>
                <w:sz w:val="17"/>
                <w:szCs w:val="17"/>
              </w:rPr>
            </w:pPr>
          </w:p>
        </w:tc>
        <w:tc>
          <w:tcPr>
            <w:tcW w:w="567" w:type="dxa"/>
            <w:vAlign w:val="center"/>
          </w:tcPr>
          <w:p w14:paraId="24FE5188" w14:textId="1F0ECA3B" w:rsidR="00470EC3" w:rsidRPr="005B6C15" w:rsidRDefault="00DB3015"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2</w:t>
            </w:r>
            <w:r w:rsidR="00470EC3" w:rsidRPr="005B6C15">
              <w:rPr>
                <w:rFonts w:ascii="Verdana" w:hAnsi="Verdana"/>
                <w:color w:val="0000FF"/>
                <w:sz w:val="17"/>
                <w:szCs w:val="17"/>
              </w:rPr>
              <w:t>.6</w:t>
            </w:r>
          </w:p>
        </w:tc>
        <w:tc>
          <w:tcPr>
            <w:tcW w:w="1843" w:type="dxa"/>
            <w:vAlign w:val="center"/>
          </w:tcPr>
          <w:p w14:paraId="08F1D8EB" w14:textId="4DB1BD41" w:rsidR="00470EC3" w:rsidRPr="005B6C15" w:rsidRDefault="00470EC3"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Zuzenketak eta doikuntzak</w:t>
            </w:r>
          </w:p>
        </w:tc>
        <w:tc>
          <w:tcPr>
            <w:tcW w:w="850" w:type="dxa"/>
            <w:shd w:val="clear" w:color="auto" w:fill="FFFFFF" w:themeFill="background1"/>
            <w:vAlign w:val="center"/>
          </w:tcPr>
          <w:p w14:paraId="411B6F23" w14:textId="77777777" w:rsidR="00470EC3" w:rsidRPr="005B6C15" w:rsidRDefault="00470EC3"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18</w:t>
            </w:r>
          </w:p>
        </w:tc>
        <w:tc>
          <w:tcPr>
            <w:tcW w:w="1104" w:type="dxa"/>
            <w:shd w:val="clear" w:color="auto" w:fill="D9D9D9" w:themeFill="background1" w:themeFillShade="D9"/>
            <w:vAlign w:val="center"/>
          </w:tcPr>
          <w:p w14:paraId="54835B4B" w14:textId="0C5A55FA" w:rsidR="00470EC3" w:rsidRPr="005B6C15" w:rsidRDefault="00470EC3" w:rsidP="00BF2BD5">
            <w:pPr>
              <w:jc w:val="center"/>
              <w:rPr>
                <w:rFonts w:asciiTheme="minorHAnsi" w:hAnsiTheme="minorHAnsi" w:cstheme="minorHAnsi"/>
                <w:b/>
                <w:color w:val="0000FF"/>
                <w:sz w:val="17"/>
                <w:szCs w:val="17"/>
              </w:rPr>
            </w:pPr>
          </w:p>
        </w:tc>
      </w:tr>
      <w:tr w:rsidR="00470EC3" w:rsidRPr="005B6C15" w14:paraId="3B9F3DBE" w14:textId="77777777" w:rsidTr="00AD37B0">
        <w:trPr>
          <w:gridAfter w:val="1"/>
          <w:wAfter w:w="6" w:type="dxa"/>
          <w:trHeight w:val="420"/>
          <w:jc w:val="center"/>
        </w:trPr>
        <w:tc>
          <w:tcPr>
            <w:tcW w:w="3964" w:type="dxa"/>
            <w:vMerge/>
            <w:vAlign w:val="center"/>
          </w:tcPr>
          <w:p w14:paraId="42AE1318" w14:textId="77777777" w:rsidR="00470EC3" w:rsidRPr="005B6C15" w:rsidRDefault="00470EC3" w:rsidP="00BF2BD5">
            <w:pPr>
              <w:rPr>
                <w:rFonts w:asciiTheme="minorHAnsi" w:hAnsiTheme="minorHAnsi" w:cstheme="minorHAnsi"/>
                <w:color w:val="0000FF"/>
                <w:sz w:val="17"/>
                <w:szCs w:val="17"/>
              </w:rPr>
            </w:pPr>
          </w:p>
        </w:tc>
        <w:tc>
          <w:tcPr>
            <w:tcW w:w="851" w:type="dxa"/>
            <w:vMerge/>
            <w:tcMar>
              <w:left w:w="0" w:type="dxa"/>
              <w:right w:w="0" w:type="dxa"/>
            </w:tcMar>
            <w:vAlign w:val="center"/>
          </w:tcPr>
          <w:p w14:paraId="2B1F4960" w14:textId="77777777" w:rsidR="00470EC3" w:rsidRPr="005B6C15" w:rsidRDefault="00470EC3" w:rsidP="00BF2BD5">
            <w:pPr>
              <w:jc w:val="center"/>
              <w:rPr>
                <w:rFonts w:asciiTheme="minorHAnsi" w:hAnsiTheme="minorHAnsi" w:cstheme="minorHAnsi"/>
                <w:color w:val="0000FF"/>
                <w:sz w:val="17"/>
                <w:szCs w:val="17"/>
              </w:rPr>
            </w:pPr>
          </w:p>
        </w:tc>
        <w:tc>
          <w:tcPr>
            <w:tcW w:w="567" w:type="dxa"/>
            <w:vAlign w:val="center"/>
          </w:tcPr>
          <w:p w14:paraId="0D668270" w14:textId="28295939" w:rsidR="00470EC3" w:rsidRPr="005B6C15" w:rsidRDefault="00DB3015"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2</w:t>
            </w:r>
            <w:r w:rsidR="00470EC3" w:rsidRPr="005B6C15">
              <w:rPr>
                <w:rFonts w:ascii="Verdana" w:hAnsi="Verdana"/>
                <w:color w:val="0000FF"/>
                <w:sz w:val="17"/>
                <w:szCs w:val="17"/>
              </w:rPr>
              <w:t>.7</w:t>
            </w:r>
          </w:p>
        </w:tc>
        <w:tc>
          <w:tcPr>
            <w:tcW w:w="1843" w:type="dxa"/>
            <w:vAlign w:val="center"/>
          </w:tcPr>
          <w:p w14:paraId="6A4EB08E" w14:textId="0C1ACE0E" w:rsidR="00470EC3" w:rsidRPr="005B6C15" w:rsidRDefault="00470EC3"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Muntaketa-probak</w:t>
            </w:r>
          </w:p>
        </w:tc>
        <w:tc>
          <w:tcPr>
            <w:tcW w:w="850" w:type="dxa"/>
            <w:shd w:val="clear" w:color="auto" w:fill="FFFFFF" w:themeFill="background1"/>
            <w:vAlign w:val="center"/>
          </w:tcPr>
          <w:p w14:paraId="67D818C4" w14:textId="77777777" w:rsidR="00470EC3" w:rsidRPr="005B6C15" w:rsidRDefault="00470EC3"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7</w:t>
            </w:r>
          </w:p>
        </w:tc>
        <w:tc>
          <w:tcPr>
            <w:tcW w:w="1104" w:type="dxa"/>
            <w:shd w:val="clear" w:color="auto" w:fill="D9D9D9" w:themeFill="background1" w:themeFillShade="D9"/>
            <w:vAlign w:val="center"/>
          </w:tcPr>
          <w:p w14:paraId="683B0798" w14:textId="6E62D63E" w:rsidR="00470EC3" w:rsidRPr="005B6C15" w:rsidRDefault="00470EC3" w:rsidP="00BF2BD5">
            <w:pPr>
              <w:jc w:val="center"/>
              <w:rPr>
                <w:rFonts w:asciiTheme="minorHAnsi" w:hAnsiTheme="minorHAnsi" w:cstheme="minorHAnsi"/>
                <w:b/>
                <w:color w:val="0000FF"/>
                <w:sz w:val="17"/>
                <w:szCs w:val="17"/>
              </w:rPr>
            </w:pPr>
          </w:p>
        </w:tc>
      </w:tr>
      <w:tr w:rsidR="00470EC3" w:rsidRPr="005B6C15" w14:paraId="2116AA2A" w14:textId="77777777" w:rsidTr="00AD37B0">
        <w:trPr>
          <w:gridAfter w:val="1"/>
          <w:wAfter w:w="6" w:type="dxa"/>
          <w:trHeight w:val="568"/>
          <w:jc w:val="center"/>
        </w:trPr>
        <w:tc>
          <w:tcPr>
            <w:tcW w:w="3964" w:type="dxa"/>
            <w:vMerge/>
            <w:vAlign w:val="center"/>
          </w:tcPr>
          <w:p w14:paraId="67106E99" w14:textId="77777777" w:rsidR="00470EC3" w:rsidRPr="005B6C15" w:rsidRDefault="00470EC3" w:rsidP="00BF2BD5">
            <w:pPr>
              <w:rPr>
                <w:rFonts w:asciiTheme="minorHAnsi" w:hAnsiTheme="minorHAnsi" w:cstheme="minorHAnsi"/>
                <w:color w:val="0000FF"/>
                <w:sz w:val="17"/>
                <w:szCs w:val="17"/>
              </w:rPr>
            </w:pPr>
          </w:p>
        </w:tc>
        <w:tc>
          <w:tcPr>
            <w:tcW w:w="851" w:type="dxa"/>
            <w:vMerge/>
            <w:tcMar>
              <w:left w:w="0" w:type="dxa"/>
              <w:right w:w="0" w:type="dxa"/>
            </w:tcMar>
            <w:vAlign w:val="center"/>
          </w:tcPr>
          <w:p w14:paraId="7C6FD5D8" w14:textId="77777777" w:rsidR="00470EC3" w:rsidRPr="005B6C15" w:rsidRDefault="00470EC3" w:rsidP="00BF2BD5">
            <w:pPr>
              <w:jc w:val="center"/>
              <w:rPr>
                <w:rFonts w:asciiTheme="minorHAnsi" w:hAnsiTheme="minorHAnsi" w:cstheme="minorHAnsi"/>
                <w:color w:val="0000FF"/>
                <w:sz w:val="17"/>
                <w:szCs w:val="17"/>
              </w:rPr>
            </w:pPr>
          </w:p>
        </w:tc>
        <w:tc>
          <w:tcPr>
            <w:tcW w:w="567" w:type="dxa"/>
            <w:vAlign w:val="center"/>
          </w:tcPr>
          <w:p w14:paraId="1B18E1B9" w14:textId="136CB2BC" w:rsidR="00470EC3" w:rsidRPr="005B6C15" w:rsidRDefault="00DB3015"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2</w:t>
            </w:r>
            <w:r w:rsidR="00470EC3" w:rsidRPr="005B6C15">
              <w:rPr>
                <w:rFonts w:ascii="Verdana" w:hAnsi="Verdana"/>
                <w:color w:val="0000FF"/>
                <w:sz w:val="17"/>
                <w:szCs w:val="17"/>
              </w:rPr>
              <w:t>.8</w:t>
            </w:r>
          </w:p>
        </w:tc>
        <w:tc>
          <w:tcPr>
            <w:tcW w:w="1843" w:type="dxa"/>
            <w:vAlign w:val="center"/>
          </w:tcPr>
          <w:p w14:paraId="696BBFBE" w14:textId="1CBE9913" w:rsidR="00470EC3" w:rsidRPr="005B6C15" w:rsidRDefault="00470EC3"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 xml:space="preserve">3.000 ale entregatzea </w:t>
            </w:r>
          </w:p>
        </w:tc>
        <w:tc>
          <w:tcPr>
            <w:tcW w:w="850" w:type="dxa"/>
            <w:shd w:val="clear" w:color="auto" w:fill="FFFFFF" w:themeFill="background1"/>
            <w:vAlign w:val="center"/>
          </w:tcPr>
          <w:p w14:paraId="65A7DB06" w14:textId="77777777" w:rsidR="00470EC3" w:rsidRPr="005B6C15" w:rsidRDefault="00470EC3"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20</w:t>
            </w:r>
          </w:p>
        </w:tc>
        <w:tc>
          <w:tcPr>
            <w:tcW w:w="1104" w:type="dxa"/>
            <w:shd w:val="clear" w:color="auto" w:fill="D9D9D9" w:themeFill="background1" w:themeFillShade="D9"/>
            <w:vAlign w:val="center"/>
          </w:tcPr>
          <w:p w14:paraId="738A70CF" w14:textId="49DFC96B" w:rsidR="00470EC3" w:rsidRPr="005B6C15" w:rsidRDefault="00470EC3" w:rsidP="00BF2BD5">
            <w:pPr>
              <w:jc w:val="center"/>
              <w:rPr>
                <w:rFonts w:asciiTheme="minorHAnsi" w:hAnsiTheme="minorHAnsi" w:cstheme="minorHAnsi"/>
                <w:b/>
                <w:color w:val="0000FF"/>
                <w:sz w:val="17"/>
                <w:szCs w:val="17"/>
              </w:rPr>
            </w:pPr>
          </w:p>
        </w:tc>
      </w:tr>
      <w:tr w:rsidR="00470EC3" w:rsidRPr="005B6C15" w14:paraId="572F1B1E" w14:textId="77777777" w:rsidTr="00AD37B0">
        <w:trPr>
          <w:gridAfter w:val="1"/>
          <w:wAfter w:w="6" w:type="dxa"/>
          <w:trHeight w:val="141"/>
          <w:jc w:val="center"/>
        </w:trPr>
        <w:tc>
          <w:tcPr>
            <w:tcW w:w="3964" w:type="dxa"/>
            <w:shd w:val="clear" w:color="auto" w:fill="FFFFFF" w:themeFill="background1"/>
            <w:vAlign w:val="center"/>
          </w:tcPr>
          <w:p w14:paraId="27086629" w14:textId="429649A3" w:rsidR="00470EC3" w:rsidRPr="005B6C15" w:rsidRDefault="00470EC3" w:rsidP="00BF2BD5">
            <w:pPr>
              <w:jc w:val="center"/>
              <w:rPr>
                <w:rFonts w:asciiTheme="minorHAnsi" w:hAnsiTheme="minorHAnsi" w:cstheme="minorHAnsi"/>
                <w:b/>
                <w:color w:val="0000FF"/>
                <w:sz w:val="17"/>
                <w:szCs w:val="17"/>
              </w:rPr>
            </w:pPr>
          </w:p>
        </w:tc>
        <w:tc>
          <w:tcPr>
            <w:tcW w:w="3261" w:type="dxa"/>
            <w:gridSpan w:val="3"/>
            <w:shd w:val="clear" w:color="auto" w:fill="FFFFFF" w:themeFill="background1"/>
            <w:vAlign w:val="center"/>
          </w:tcPr>
          <w:p w14:paraId="10CBAA17" w14:textId="5974905E" w:rsidR="00470EC3" w:rsidRPr="005B6C15" w:rsidRDefault="00DB3015" w:rsidP="00BF2BD5">
            <w:pPr>
              <w:jc w:val="center"/>
              <w:rPr>
                <w:rFonts w:asciiTheme="minorHAnsi" w:hAnsiTheme="minorHAnsi" w:cstheme="minorHAnsi"/>
                <w:b/>
                <w:color w:val="0000FF"/>
                <w:sz w:val="17"/>
                <w:szCs w:val="17"/>
              </w:rPr>
            </w:pPr>
            <w:r w:rsidRPr="005B6C15">
              <w:rPr>
                <w:rFonts w:ascii="Verdana" w:hAnsi="Verdana"/>
                <w:b/>
                <w:color w:val="0000FF"/>
                <w:sz w:val="17"/>
                <w:szCs w:val="17"/>
              </w:rPr>
              <w:t>2</w:t>
            </w:r>
            <w:r w:rsidR="00470EC3" w:rsidRPr="005B6C15">
              <w:rPr>
                <w:rFonts w:ascii="Verdana" w:hAnsi="Verdana"/>
                <w:b/>
                <w:color w:val="0000FF"/>
                <w:sz w:val="17"/>
                <w:szCs w:val="17"/>
              </w:rPr>
              <w:t>. SORTAREN LIZITAZIOAREN OINARRIZKO EPEA</w:t>
            </w:r>
          </w:p>
        </w:tc>
        <w:tc>
          <w:tcPr>
            <w:tcW w:w="850" w:type="dxa"/>
            <w:shd w:val="clear" w:color="auto" w:fill="FFFFFF" w:themeFill="background1"/>
            <w:vAlign w:val="center"/>
          </w:tcPr>
          <w:p w14:paraId="7048F7A3" w14:textId="2FB97600" w:rsidR="00470EC3" w:rsidRPr="005B6C15" w:rsidRDefault="00470EC3"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109</w:t>
            </w:r>
          </w:p>
        </w:tc>
        <w:tc>
          <w:tcPr>
            <w:tcW w:w="1104" w:type="dxa"/>
            <w:shd w:val="clear" w:color="auto" w:fill="D9D9D9" w:themeFill="background1" w:themeFillShade="D9"/>
            <w:vAlign w:val="center"/>
          </w:tcPr>
          <w:p w14:paraId="3A512CC3" w14:textId="360E266A" w:rsidR="00470EC3" w:rsidRPr="005B6C15" w:rsidRDefault="00470EC3" w:rsidP="00BF2BD5">
            <w:pP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Egunak…….</w:t>
            </w:r>
          </w:p>
        </w:tc>
      </w:tr>
    </w:tbl>
    <w:p w14:paraId="3266701E" w14:textId="71733F1D" w:rsidR="009F36A2" w:rsidRPr="005B6C15" w:rsidRDefault="009F36A2" w:rsidP="00BF2BD5">
      <w:pPr>
        <w:ind w:right="-427"/>
        <w:jc w:val="center"/>
        <w:rPr>
          <w:rFonts w:ascii="Verdana" w:hAnsi="Verdana"/>
          <w:b/>
          <w:sz w:val="19"/>
        </w:rPr>
      </w:pPr>
    </w:p>
    <w:p w14:paraId="0301F963" w14:textId="77777777" w:rsidR="00AD37B0" w:rsidRPr="005B6C15" w:rsidRDefault="00AD37B0" w:rsidP="00BF2BD5">
      <w:pPr>
        <w:autoSpaceDE w:val="0"/>
        <w:autoSpaceDN w:val="0"/>
        <w:adjustRightInd w:val="0"/>
        <w:ind w:left="510"/>
        <w:jc w:val="both"/>
        <w:rPr>
          <w:rFonts w:ascii="Verdana" w:eastAsiaTheme="minorHAnsi" w:hAnsi="Verdana" w:cs="Verdana"/>
          <w:color w:val="0000FF"/>
          <w:sz w:val="19"/>
          <w:szCs w:val="19"/>
        </w:rPr>
      </w:pPr>
      <w:r w:rsidRPr="005B6C15">
        <w:rPr>
          <w:rFonts w:ascii="Verdana" w:eastAsiaTheme="minorHAnsi" w:hAnsi="Verdana" w:cs="Verdana"/>
          <w:b/>
          <w:color w:val="0000FF"/>
          <w:sz w:val="19"/>
          <w:szCs w:val="19"/>
          <w:u w:val="single"/>
        </w:rPr>
        <w:t xml:space="preserve">Azpi-irizpide bakoitzean ezin izango da inola ere gainditu ezarritako gehieneko epea, </w:t>
      </w:r>
      <w:r w:rsidRPr="005B6C15">
        <w:rPr>
          <w:rFonts w:ascii="Verdana" w:eastAsiaTheme="minorHAnsi" w:hAnsi="Verdana" w:cs="Verdana"/>
          <w:color w:val="0000FF"/>
          <w:sz w:val="19"/>
          <w:szCs w:val="19"/>
        </w:rPr>
        <w:t xml:space="preserve">Lizitatzaileren batek azpi-irizpideren batean ezarritako epeak gaindituz gero, adjudikazio-prozeduratik kanporatuko dira. </w:t>
      </w:r>
    </w:p>
    <w:p w14:paraId="548FFA87" w14:textId="77777777" w:rsidR="00BF60DA" w:rsidRPr="005B6C15" w:rsidRDefault="00BF60DA" w:rsidP="00BF2BD5">
      <w:pPr>
        <w:autoSpaceDE w:val="0"/>
        <w:autoSpaceDN w:val="0"/>
        <w:adjustRightInd w:val="0"/>
        <w:ind w:left="510"/>
        <w:jc w:val="both"/>
        <w:rPr>
          <w:rFonts w:ascii="Verdana" w:hAnsi="Verdana"/>
          <w:sz w:val="19"/>
        </w:rPr>
      </w:pPr>
    </w:p>
    <w:p w14:paraId="146C6D6D" w14:textId="77777777" w:rsidR="00BF60DA" w:rsidRPr="005B6C15" w:rsidRDefault="00BF60DA" w:rsidP="00BF2BD5">
      <w:pPr>
        <w:autoSpaceDE w:val="0"/>
        <w:autoSpaceDN w:val="0"/>
        <w:adjustRightInd w:val="0"/>
        <w:ind w:left="510"/>
        <w:jc w:val="both"/>
        <w:rPr>
          <w:rFonts w:ascii="Verdana" w:hAnsi="Verdana"/>
          <w:sz w:val="19"/>
        </w:rPr>
      </w:pPr>
    </w:p>
    <w:p w14:paraId="7DC8EFE7" w14:textId="77777777" w:rsidR="00AD37B0" w:rsidRPr="005B6C15" w:rsidRDefault="00AD37B0" w:rsidP="00BF2BD5">
      <w:pPr>
        <w:ind w:left="567" w:right="-427"/>
        <w:rPr>
          <w:rFonts w:ascii="Verdana" w:hAnsi="Verdana"/>
          <w:sz w:val="19"/>
        </w:rPr>
      </w:pPr>
      <w:r w:rsidRPr="005B6C15">
        <w:rPr>
          <w:rFonts w:ascii="Verdana" w:hAnsi="Verdana"/>
          <w:sz w:val="19"/>
        </w:rPr>
        <w:t>.............................(e)n, 20…(e)ko ……ren ……(e)(a)n.</w:t>
      </w:r>
    </w:p>
    <w:p w14:paraId="20A85FD1" w14:textId="77777777" w:rsidR="00AD37B0" w:rsidRPr="005B6C15" w:rsidRDefault="00AD37B0" w:rsidP="00BF2BD5">
      <w:pPr>
        <w:ind w:right="-427" w:firstLine="567"/>
        <w:rPr>
          <w:rFonts w:ascii="Verdana" w:hAnsi="Verdana" w:cs="Tahoma"/>
          <w:sz w:val="19"/>
          <w:szCs w:val="19"/>
        </w:rPr>
      </w:pPr>
      <w:r w:rsidRPr="005B6C15">
        <w:rPr>
          <w:rFonts w:ascii="Verdana" w:hAnsi="Verdana"/>
          <w:sz w:val="19"/>
        </w:rPr>
        <w:t>Sinadura</w:t>
      </w:r>
      <w:r w:rsidRPr="005B6C15">
        <w:rPr>
          <w:rFonts w:ascii="Verdana" w:hAnsi="Verdana" w:cs="Tahoma"/>
          <w:sz w:val="19"/>
          <w:szCs w:val="19"/>
          <w:vertAlign w:val="superscript"/>
        </w:rPr>
        <w:footnoteReference w:id="86"/>
      </w:r>
      <w:r w:rsidRPr="005B6C15">
        <w:rPr>
          <w:rFonts w:ascii="Verdana" w:hAnsi="Verdana"/>
          <w:sz w:val="19"/>
        </w:rPr>
        <w:t>-</w:t>
      </w:r>
      <w:r w:rsidRPr="005B6C15">
        <w:rPr>
          <w:rFonts w:ascii="Verdana" w:hAnsi="Verdana" w:cs="Tahoma"/>
          <w:sz w:val="19"/>
          <w:szCs w:val="19"/>
          <w:vertAlign w:val="superscript"/>
        </w:rPr>
        <w:footnoteReference w:id="87"/>
      </w:r>
      <w:r w:rsidRPr="005B6C15">
        <w:rPr>
          <w:rFonts w:ascii="Verdana" w:hAnsi="Verdana"/>
          <w:sz w:val="19"/>
        </w:rPr>
        <w:t>:</w:t>
      </w:r>
    </w:p>
    <w:p w14:paraId="767098E2" w14:textId="77777777" w:rsidR="00AD37B0" w:rsidRPr="005B6C15" w:rsidRDefault="00AD37B0" w:rsidP="00BF2BD5">
      <w:pPr>
        <w:ind w:right="-427"/>
        <w:rPr>
          <w:rFonts w:ascii="Verdana" w:hAnsi="Verdana" w:cs="Tahoma"/>
          <w:sz w:val="18"/>
          <w:szCs w:val="18"/>
        </w:rPr>
      </w:pPr>
    </w:p>
    <w:p w14:paraId="58A60CA3" w14:textId="77777777" w:rsidR="00AD37B0" w:rsidRPr="005B6C15" w:rsidRDefault="00AD37B0" w:rsidP="00BF2BD5">
      <w:pPr>
        <w:ind w:right="-427"/>
        <w:rPr>
          <w:rFonts w:ascii="Verdana" w:hAnsi="Verdana" w:cs="Tahoma"/>
          <w:sz w:val="18"/>
          <w:szCs w:val="18"/>
        </w:rPr>
      </w:pPr>
    </w:p>
    <w:p w14:paraId="753FB0D6" w14:textId="77777777" w:rsidR="00AD37B0" w:rsidRPr="005B6C15" w:rsidRDefault="00AD37B0" w:rsidP="00BF2BD5">
      <w:pPr>
        <w:ind w:right="-427"/>
        <w:rPr>
          <w:rFonts w:ascii="Verdana" w:hAnsi="Verdana" w:cs="Tahoma"/>
          <w:sz w:val="18"/>
          <w:szCs w:val="18"/>
        </w:rPr>
      </w:pPr>
    </w:p>
    <w:p w14:paraId="277009F7" w14:textId="77777777" w:rsidR="00AD37B0" w:rsidRPr="005B6C15" w:rsidRDefault="00AD37B0" w:rsidP="00BF2BD5">
      <w:pPr>
        <w:ind w:right="-427"/>
        <w:jc w:val="both"/>
        <w:rPr>
          <w:rFonts w:ascii="Verdana" w:hAnsi="Verdana"/>
          <w:b/>
          <w:sz w:val="14"/>
          <w:szCs w:val="14"/>
        </w:rPr>
      </w:pPr>
      <w:r w:rsidRPr="005B6C15">
        <w:rPr>
          <w:rFonts w:ascii="Verdana" w:hAnsi="Verdana"/>
          <w:b/>
          <w:sz w:val="14"/>
        </w:rPr>
        <w:t>Datu pertsonalen babesari buruzko oinarrizko informazioa.</w:t>
      </w:r>
    </w:p>
    <w:p w14:paraId="103B04E7" w14:textId="77777777" w:rsidR="00AD37B0" w:rsidRPr="005B6C15" w:rsidRDefault="00AD37B0" w:rsidP="00BF2BD5">
      <w:pPr>
        <w:ind w:left="142" w:right="-427"/>
        <w:jc w:val="both"/>
        <w:rPr>
          <w:rFonts w:ascii="Verdana" w:hAnsi="Verdana"/>
          <w:sz w:val="14"/>
          <w:szCs w:val="14"/>
        </w:rPr>
      </w:pPr>
    </w:p>
    <w:p w14:paraId="4337BFED" w14:textId="77777777" w:rsidR="00AD37B0" w:rsidRPr="005B6C15" w:rsidRDefault="00AD37B0" w:rsidP="00BF2BD5">
      <w:pPr>
        <w:ind w:right="-427"/>
        <w:jc w:val="both"/>
        <w:rPr>
          <w:rFonts w:ascii="Verdana" w:hAnsi="Verdana"/>
          <w:sz w:val="14"/>
          <w:szCs w:val="14"/>
        </w:rPr>
      </w:pPr>
      <w:r w:rsidRPr="005B6C15">
        <w:rPr>
          <w:rFonts w:ascii="Verdana" w:hAnsi="Verdana"/>
          <w:sz w:val="14"/>
        </w:rPr>
        <w:t xml:space="preserve">Behar bezala betetzeko Europako Parlamentuaren eta Kontseiluaren 2016ko apirilaren 27ko (EB) 2016/679 Erregelamendua, Datu pertsonalen tratamenduari dagokionez pertsona fisikoen babesari eta datu horien zirkulazio askeari buruzko arauak ezartzen dituena (Datuak </w:t>
      </w:r>
      <w:r w:rsidRPr="005B6C15">
        <w:rPr>
          <w:rFonts w:ascii="Verdana" w:hAnsi="Verdana"/>
          <w:sz w:val="14"/>
        </w:rPr>
        <w:lastRenderedPageBreak/>
        <w:t>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4CCAAECE" w14:textId="77777777" w:rsidR="00AD37B0" w:rsidRPr="005B6C15" w:rsidRDefault="00AD37B0" w:rsidP="00BF2BD5">
      <w:pPr>
        <w:ind w:left="142" w:right="-427"/>
        <w:jc w:val="both"/>
        <w:rPr>
          <w:rFonts w:ascii="Verdana" w:hAnsi="Verdana"/>
          <w:sz w:val="14"/>
          <w:szCs w:val="14"/>
        </w:rPr>
      </w:pPr>
    </w:p>
    <w:p w14:paraId="16A0E829" w14:textId="77777777" w:rsidR="00AD37B0" w:rsidRPr="005B6C15" w:rsidRDefault="00AD37B0"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35F71FC6" w14:textId="77777777" w:rsidR="00AD37B0" w:rsidRPr="005B6C15" w:rsidRDefault="00AD37B0"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648AAF37" w14:textId="77777777" w:rsidR="00AD37B0" w:rsidRPr="005B6C15" w:rsidRDefault="00AD37B0"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3770CB57" w14:textId="77777777" w:rsidR="00AD37B0" w:rsidRPr="005B6C15" w:rsidRDefault="00AD37B0"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7D3593D4" w14:textId="77777777" w:rsidR="00AD37B0" w:rsidRPr="005B6C15" w:rsidRDefault="00AD37B0"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6D49342B" w14:textId="0B753A4F" w:rsidR="009F36A2" w:rsidRPr="005B6C15" w:rsidRDefault="00AD37B0" w:rsidP="00BF2BD5">
      <w:pPr>
        <w:ind w:right="-427"/>
        <w:jc w:val="center"/>
        <w:rPr>
          <w:rFonts w:ascii="Verdana" w:hAnsi="Verdana"/>
          <w:b/>
          <w:sz w:val="19"/>
        </w:rPr>
      </w:pPr>
      <w:r w:rsidRPr="005B6C15">
        <w:rPr>
          <w:rFonts w:ascii="Verdana" w:hAnsi="Verdana"/>
          <w:b/>
          <w:sz w:val="16"/>
        </w:rPr>
        <w:t>INFORMAZIO ZABALAGOA VII.1 ERANSKINEAN: «DATU PERTSONALEN BABESARI BURUZKO INFORMAZIO</w:t>
      </w:r>
    </w:p>
    <w:p w14:paraId="49C0C7DC" w14:textId="1AD8FEA8" w:rsidR="009F36A2" w:rsidRPr="005B6C15" w:rsidRDefault="009F36A2" w:rsidP="00BF2BD5">
      <w:pPr>
        <w:ind w:right="-427"/>
        <w:jc w:val="center"/>
        <w:rPr>
          <w:rFonts w:ascii="Verdana" w:hAnsi="Verdana"/>
          <w:b/>
          <w:sz w:val="19"/>
        </w:rPr>
      </w:pPr>
    </w:p>
    <w:p w14:paraId="6A8D252A" w14:textId="5ECC0A85" w:rsidR="009F36A2" w:rsidRPr="005B6C15" w:rsidRDefault="009F36A2" w:rsidP="00BF2BD5">
      <w:pPr>
        <w:ind w:right="-427"/>
        <w:jc w:val="center"/>
        <w:rPr>
          <w:rFonts w:ascii="Verdana" w:hAnsi="Verdana"/>
          <w:b/>
          <w:sz w:val="19"/>
        </w:rPr>
      </w:pPr>
    </w:p>
    <w:p w14:paraId="54BC7193" w14:textId="71BF5634" w:rsidR="004C2393" w:rsidRPr="005B6C15" w:rsidRDefault="004C2393" w:rsidP="00BF2BD5">
      <w:pPr>
        <w:ind w:right="-427"/>
        <w:jc w:val="center"/>
        <w:rPr>
          <w:rFonts w:ascii="Verdana" w:hAnsi="Verdana"/>
          <w:b/>
          <w:sz w:val="19"/>
        </w:rPr>
      </w:pPr>
    </w:p>
    <w:p w14:paraId="545AF922" w14:textId="471E2980" w:rsidR="004C2393" w:rsidRPr="005B6C15" w:rsidRDefault="004C2393" w:rsidP="00BF2BD5">
      <w:pPr>
        <w:ind w:right="-427"/>
        <w:jc w:val="center"/>
        <w:rPr>
          <w:rFonts w:ascii="Verdana" w:hAnsi="Verdana"/>
          <w:b/>
          <w:sz w:val="19"/>
        </w:rPr>
      </w:pPr>
    </w:p>
    <w:p w14:paraId="6B2AF49B" w14:textId="00A6E68E" w:rsidR="004C2393" w:rsidRPr="005B6C15" w:rsidRDefault="004C2393" w:rsidP="00BF2BD5">
      <w:pPr>
        <w:ind w:right="-427"/>
        <w:jc w:val="center"/>
        <w:rPr>
          <w:rFonts w:ascii="Verdana" w:hAnsi="Verdana"/>
          <w:b/>
          <w:sz w:val="19"/>
        </w:rPr>
      </w:pPr>
    </w:p>
    <w:p w14:paraId="1DE78278" w14:textId="37A1EFAB" w:rsidR="004C2393" w:rsidRPr="005B6C15" w:rsidRDefault="004C2393" w:rsidP="00BF2BD5">
      <w:pPr>
        <w:ind w:right="-427"/>
        <w:jc w:val="center"/>
        <w:rPr>
          <w:rFonts w:ascii="Verdana" w:hAnsi="Verdana"/>
          <w:b/>
          <w:sz w:val="19"/>
        </w:rPr>
      </w:pPr>
    </w:p>
    <w:p w14:paraId="5A743FC5" w14:textId="5EB6775A" w:rsidR="004C2393" w:rsidRPr="005B6C15" w:rsidRDefault="004C2393" w:rsidP="00BF2BD5">
      <w:pPr>
        <w:ind w:right="-427"/>
        <w:jc w:val="center"/>
        <w:rPr>
          <w:rFonts w:ascii="Verdana" w:hAnsi="Verdana"/>
          <w:b/>
          <w:sz w:val="19"/>
        </w:rPr>
      </w:pPr>
    </w:p>
    <w:p w14:paraId="190D9D27" w14:textId="637FCB21" w:rsidR="004C2393" w:rsidRPr="005B6C15" w:rsidRDefault="004C2393" w:rsidP="00BF2BD5">
      <w:pPr>
        <w:ind w:right="-427"/>
        <w:jc w:val="center"/>
        <w:rPr>
          <w:rFonts w:ascii="Verdana" w:hAnsi="Verdana"/>
          <w:b/>
          <w:sz w:val="19"/>
        </w:rPr>
      </w:pPr>
    </w:p>
    <w:p w14:paraId="38A09AF0" w14:textId="226C8B0D" w:rsidR="004C2393" w:rsidRPr="005B6C15" w:rsidRDefault="004C2393" w:rsidP="00BF2BD5">
      <w:pPr>
        <w:ind w:right="-427"/>
        <w:jc w:val="center"/>
        <w:rPr>
          <w:rFonts w:ascii="Verdana" w:hAnsi="Verdana"/>
          <w:b/>
          <w:sz w:val="19"/>
        </w:rPr>
      </w:pPr>
    </w:p>
    <w:p w14:paraId="391F2905" w14:textId="605DDAA4" w:rsidR="004C2393" w:rsidRPr="005B6C15" w:rsidRDefault="004C2393" w:rsidP="00BF2BD5">
      <w:pPr>
        <w:ind w:right="-427"/>
        <w:jc w:val="center"/>
        <w:rPr>
          <w:rFonts w:ascii="Verdana" w:hAnsi="Verdana"/>
          <w:b/>
          <w:sz w:val="19"/>
        </w:rPr>
      </w:pPr>
    </w:p>
    <w:p w14:paraId="0B99B41A" w14:textId="265D899E" w:rsidR="004C2393" w:rsidRPr="005B6C15" w:rsidRDefault="004C2393" w:rsidP="00BF2BD5">
      <w:pPr>
        <w:ind w:right="-427"/>
        <w:jc w:val="center"/>
        <w:rPr>
          <w:rFonts w:ascii="Verdana" w:hAnsi="Verdana"/>
          <w:b/>
          <w:sz w:val="19"/>
        </w:rPr>
      </w:pPr>
    </w:p>
    <w:p w14:paraId="6D753681" w14:textId="234BA6BF" w:rsidR="004C2393" w:rsidRPr="005B6C15" w:rsidRDefault="004C2393" w:rsidP="00BF2BD5">
      <w:pPr>
        <w:ind w:right="-427"/>
        <w:jc w:val="center"/>
        <w:rPr>
          <w:rFonts w:ascii="Verdana" w:hAnsi="Verdana"/>
          <w:b/>
          <w:sz w:val="19"/>
        </w:rPr>
      </w:pPr>
    </w:p>
    <w:p w14:paraId="2848B70B" w14:textId="6E3EA57C" w:rsidR="004C2393" w:rsidRPr="005B6C15" w:rsidRDefault="004C2393" w:rsidP="00BF2BD5">
      <w:pPr>
        <w:ind w:right="-427"/>
        <w:jc w:val="center"/>
        <w:rPr>
          <w:rFonts w:ascii="Verdana" w:hAnsi="Verdana"/>
          <w:b/>
          <w:sz w:val="19"/>
        </w:rPr>
      </w:pPr>
    </w:p>
    <w:p w14:paraId="745F7C48" w14:textId="1D5B49D2" w:rsidR="004C2393" w:rsidRPr="005B6C15" w:rsidRDefault="004C2393" w:rsidP="00BF2BD5">
      <w:pPr>
        <w:ind w:right="-427"/>
        <w:jc w:val="center"/>
        <w:rPr>
          <w:rFonts w:ascii="Verdana" w:hAnsi="Verdana"/>
          <w:b/>
          <w:sz w:val="19"/>
        </w:rPr>
      </w:pPr>
    </w:p>
    <w:p w14:paraId="522BB928" w14:textId="54E4BBC4" w:rsidR="004C2393" w:rsidRPr="005B6C15" w:rsidRDefault="004C2393" w:rsidP="00BF2BD5">
      <w:pPr>
        <w:ind w:right="-427"/>
        <w:jc w:val="center"/>
        <w:rPr>
          <w:rFonts w:ascii="Verdana" w:hAnsi="Verdana"/>
          <w:b/>
          <w:sz w:val="19"/>
        </w:rPr>
      </w:pPr>
    </w:p>
    <w:p w14:paraId="660435E7" w14:textId="3E583210" w:rsidR="004C2393" w:rsidRPr="005B6C15" w:rsidRDefault="004C2393" w:rsidP="00BF2BD5">
      <w:pPr>
        <w:ind w:right="-427"/>
        <w:jc w:val="center"/>
        <w:rPr>
          <w:rFonts w:ascii="Verdana" w:hAnsi="Verdana"/>
          <w:b/>
          <w:sz w:val="19"/>
        </w:rPr>
      </w:pPr>
    </w:p>
    <w:p w14:paraId="5885732B" w14:textId="4D3A49F6" w:rsidR="004C2393" w:rsidRPr="005B6C15" w:rsidRDefault="004C2393" w:rsidP="00BF2BD5">
      <w:pPr>
        <w:ind w:right="-427"/>
        <w:jc w:val="center"/>
        <w:rPr>
          <w:rFonts w:ascii="Verdana" w:hAnsi="Verdana"/>
          <w:b/>
          <w:sz w:val="19"/>
        </w:rPr>
      </w:pPr>
    </w:p>
    <w:p w14:paraId="50344B1E" w14:textId="0FEE06E2" w:rsidR="004C2393" w:rsidRPr="005B6C15" w:rsidRDefault="004C2393" w:rsidP="00BF2BD5">
      <w:pPr>
        <w:ind w:right="-427"/>
        <w:jc w:val="center"/>
        <w:rPr>
          <w:rFonts w:ascii="Verdana" w:hAnsi="Verdana"/>
          <w:b/>
          <w:sz w:val="19"/>
        </w:rPr>
      </w:pPr>
    </w:p>
    <w:p w14:paraId="398AB4CA" w14:textId="53F8A984" w:rsidR="004C2393" w:rsidRPr="005B6C15" w:rsidRDefault="004C2393" w:rsidP="00BF2BD5">
      <w:pPr>
        <w:ind w:right="-427"/>
        <w:jc w:val="center"/>
        <w:rPr>
          <w:rFonts w:ascii="Verdana" w:hAnsi="Verdana"/>
          <w:b/>
          <w:sz w:val="19"/>
        </w:rPr>
      </w:pPr>
    </w:p>
    <w:p w14:paraId="058C1F4C" w14:textId="21BBD51D" w:rsidR="004C2393" w:rsidRPr="005B6C15" w:rsidRDefault="004C2393" w:rsidP="00BF2BD5">
      <w:pPr>
        <w:ind w:right="-427"/>
        <w:jc w:val="center"/>
        <w:rPr>
          <w:rFonts w:ascii="Verdana" w:hAnsi="Verdana"/>
          <w:b/>
          <w:sz w:val="19"/>
        </w:rPr>
      </w:pPr>
    </w:p>
    <w:p w14:paraId="3DEB8750" w14:textId="130F69C1" w:rsidR="004C2393" w:rsidRPr="005B6C15" w:rsidRDefault="004C2393" w:rsidP="00BF2BD5">
      <w:pPr>
        <w:ind w:right="-427"/>
        <w:jc w:val="center"/>
        <w:rPr>
          <w:rFonts w:ascii="Verdana" w:hAnsi="Verdana"/>
          <w:b/>
          <w:sz w:val="19"/>
        </w:rPr>
      </w:pPr>
    </w:p>
    <w:p w14:paraId="5158CABB" w14:textId="6259DEC6" w:rsidR="004C2393" w:rsidRPr="005B6C15" w:rsidRDefault="004C2393" w:rsidP="00BF2BD5">
      <w:pPr>
        <w:ind w:right="-427"/>
        <w:jc w:val="center"/>
        <w:rPr>
          <w:rFonts w:ascii="Verdana" w:hAnsi="Verdana"/>
          <w:b/>
          <w:sz w:val="19"/>
        </w:rPr>
      </w:pPr>
    </w:p>
    <w:p w14:paraId="2CC44120" w14:textId="5BC7A1F1" w:rsidR="004C2393" w:rsidRPr="005B6C15" w:rsidRDefault="004C2393" w:rsidP="00BF2BD5">
      <w:pPr>
        <w:ind w:right="-427"/>
        <w:jc w:val="center"/>
        <w:rPr>
          <w:rFonts w:ascii="Verdana" w:hAnsi="Verdana"/>
          <w:b/>
          <w:sz w:val="19"/>
        </w:rPr>
      </w:pPr>
    </w:p>
    <w:p w14:paraId="149C7E0F" w14:textId="433FC2B2" w:rsidR="004C2393" w:rsidRPr="005B6C15" w:rsidRDefault="004C2393" w:rsidP="00BF2BD5">
      <w:pPr>
        <w:ind w:right="-427"/>
        <w:jc w:val="center"/>
        <w:rPr>
          <w:rFonts w:ascii="Verdana" w:hAnsi="Verdana"/>
          <w:b/>
          <w:sz w:val="19"/>
        </w:rPr>
      </w:pPr>
    </w:p>
    <w:p w14:paraId="001CFA83" w14:textId="66B4BC85" w:rsidR="004C2393" w:rsidRPr="005B6C15" w:rsidRDefault="004C2393" w:rsidP="00BF2BD5">
      <w:pPr>
        <w:ind w:right="-427"/>
        <w:jc w:val="center"/>
        <w:rPr>
          <w:rFonts w:ascii="Verdana" w:hAnsi="Verdana"/>
          <w:b/>
          <w:sz w:val="19"/>
        </w:rPr>
      </w:pPr>
    </w:p>
    <w:p w14:paraId="3EB1185A" w14:textId="1570CAC1" w:rsidR="004C2393" w:rsidRPr="005B6C15" w:rsidRDefault="004C2393" w:rsidP="00BF2BD5">
      <w:pPr>
        <w:ind w:right="-427"/>
        <w:jc w:val="center"/>
        <w:rPr>
          <w:rFonts w:ascii="Verdana" w:hAnsi="Verdana"/>
          <w:b/>
          <w:sz w:val="19"/>
        </w:rPr>
      </w:pPr>
    </w:p>
    <w:p w14:paraId="231F081C" w14:textId="6295E33E" w:rsidR="004C2393" w:rsidRPr="005B6C15" w:rsidRDefault="004C2393" w:rsidP="00BF2BD5">
      <w:pPr>
        <w:ind w:right="-427"/>
        <w:jc w:val="center"/>
        <w:rPr>
          <w:rFonts w:ascii="Verdana" w:hAnsi="Verdana"/>
          <w:b/>
          <w:sz w:val="19"/>
        </w:rPr>
      </w:pPr>
    </w:p>
    <w:p w14:paraId="2B3BA3C2" w14:textId="5EE9C44E" w:rsidR="004C2393" w:rsidRPr="005B6C15" w:rsidRDefault="004C2393" w:rsidP="00BF2BD5">
      <w:pPr>
        <w:ind w:right="-427"/>
        <w:jc w:val="center"/>
        <w:rPr>
          <w:rFonts w:ascii="Verdana" w:hAnsi="Verdana"/>
          <w:b/>
          <w:sz w:val="19"/>
        </w:rPr>
      </w:pPr>
    </w:p>
    <w:p w14:paraId="491CD33B" w14:textId="403B0496" w:rsidR="004C2393" w:rsidRPr="005B6C15" w:rsidRDefault="004C2393" w:rsidP="00BF2BD5">
      <w:pPr>
        <w:ind w:right="-427"/>
        <w:jc w:val="center"/>
        <w:rPr>
          <w:rFonts w:ascii="Verdana" w:hAnsi="Verdana"/>
          <w:b/>
          <w:sz w:val="19"/>
        </w:rPr>
      </w:pPr>
    </w:p>
    <w:p w14:paraId="332BCA6E" w14:textId="5160E99E" w:rsidR="004C2393" w:rsidRPr="005B6C15" w:rsidRDefault="004C2393" w:rsidP="00BF2BD5">
      <w:pPr>
        <w:ind w:right="-427"/>
        <w:jc w:val="center"/>
        <w:rPr>
          <w:rFonts w:ascii="Verdana" w:hAnsi="Verdana"/>
          <w:b/>
          <w:sz w:val="19"/>
        </w:rPr>
      </w:pPr>
    </w:p>
    <w:p w14:paraId="0DEF2C3E" w14:textId="6701DC40" w:rsidR="004C2393" w:rsidRPr="005B6C15" w:rsidRDefault="004C2393" w:rsidP="00BF2BD5">
      <w:pPr>
        <w:ind w:right="-427"/>
        <w:jc w:val="center"/>
        <w:rPr>
          <w:rFonts w:ascii="Verdana" w:hAnsi="Verdana"/>
          <w:b/>
          <w:sz w:val="19"/>
        </w:rPr>
      </w:pPr>
    </w:p>
    <w:p w14:paraId="4D6B66D4" w14:textId="660C7C67" w:rsidR="004C2393" w:rsidRPr="005B6C15" w:rsidRDefault="004C2393" w:rsidP="00BF2BD5">
      <w:pPr>
        <w:ind w:right="-427"/>
        <w:jc w:val="center"/>
        <w:rPr>
          <w:rFonts w:ascii="Verdana" w:hAnsi="Verdana"/>
          <w:b/>
          <w:sz w:val="19"/>
        </w:rPr>
      </w:pPr>
    </w:p>
    <w:p w14:paraId="080D7122" w14:textId="21B92743" w:rsidR="004C2393" w:rsidRPr="005B6C15" w:rsidRDefault="004C2393" w:rsidP="00BF2BD5">
      <w:pPr>
        <w:ind w:right="-427"/>
        <w:jc w:val="center"/>
        <w:rPr>
          <w:rFonts w:ascii="Verdana" w:hAnsi="Verdana"/>
          <w:b/>
          <w:sz w:val="19"/>
        </w:rPr>
      </w:pPr>
    </w:p>
    <w:p w14:paraId="5724018A" w14:textId="5939E76D" w:rsidR="004C2393" w:rsidRPr="005B6C15" w:rsidRDefault="004C2393" w:rsidP="00BF2BD5">
      <w:pPr>
        <w:ind w:right="-427"/>
        <w:jc w:val="center"/>
        <w:rPr>
          <w:rFonts w:ascii="Verdana" w:hAnsi="Verdana"/>
          <w:b/>
          <w:sz w:val="19"/>
        </w:rPr>
      </w:pPr>
    </w:p>
    <w:p w14:paraId="1D701AD0" w14:textId="5124E1BD" w:rsidR="004C2393" w:rsidRPr="005B6C15" w:rsidRDefault="004C2393" w:rsidP="00BF2BD5">
      <w:pPr>
        <w:ind w:right="-427"/>
        <w:jc w:val="center"/>
        <w:rPr>
          <w:rFonts w:ascii="Verdana" w:hAnsi="Verdana"/>
          <w:b/>
          <w:sz w:val="19"/>
        </w:rPr>
      </w:pPr>
    </w:p>
    <w:p w14:paraId="0EF4EA2D" w14:textId="2C09DF25" w:rsidR="004C2393" w:rsidRPr="005B6C15" w:rsidRDefault="004C2393" w:rsidP="00BF2BD5">
      <w:pPr>
        <w:ind w:right="-427"/>
        <w:jc w:val="center"/>
        <w:rPr>
          <w:rFonts w:ascii="Verdana" w:hAnsi="Verdana"/>
          <w:b/>
          <w:sz w:val="19"/>
        </w:rPr>
      </w:pPr>
    </w:p>
    <w:p w14:paraId="11C250AE" w14:textId="3B5EE543" w:rsidR="004C2393" w:rsidRPr="005B6C15" w:rsidRDefault="004C2393" w:rsidP="00BF2BD5">
      <w:pPr>
        <w:ind w:right="-427"/>
        <w:jc w:val="center"/>
        <w:rPr>
          <w:rFonts w:ascii="Verdana" w:hAnsi="Verdana"/>
          <w:b/>
          <w:sz w:val="19"/>
        </w:rPr>
      </w:pPr>
    </w:p>
    <w:p w14:paraId="428DFF3A" w14:textId="08F369AD" w:rsidR="004C2393" w:rsidRPr="005B6C15" w:rsidRDefault="004C2393" w:rsidP="00BF2BD5">
      <w:pPr>
        <w:ind w:right="-427"/>
        <w:jc w:val="center"/>
        <w:rPr>
          <w:rFonts w:ascii="Verdana" w:hAnsi="Verdana"/>
          <w:b/>
          <w:sz w:val="19"/>
        </w:rPr>
      </w:pPr>
    </w:p>
    <w:p w14:paraId="7D29C266" w14:textId="02668F4B" w:rsidR="004C2393" w:rsidRPr="005B6C15" w:rsidRDefault="004C2393" w:rsidP="00BF2BD5">
      <w:pPr>
        <w:ind w:right="-427"/>
        <w:jc w:val="center"/>
        <w:rPr>
          <w:rFonts w:ascii="Verdana" w:hAnsi="Verdana"/>
          <w:b/>
          <w:sz w:val="19"/>
        </w:rPr>
      </w:pPr>
    </w:p>
    <w:p w14:paraId="3393EA3E" w14:textId="1A914D60" w:rsidR="004C2393" w:rsidRPr="005B6C15" w:rsidRDefault="004C2393" w:rsidP="00BF2BD5">
      <w:pPr>
        <w:ind w:right="-427"/>
        <w:jc w:val="center"/>
        <w:rPr>
          <w:rFonts w:ascii="Verdana" w:hAnsi="Verdana"/>
          <w:b/>
          <w:sz w:val="19"/>
        </w:rPr>
      </w:pPr>
    </w:p>
    <w:p w14:paraId="535217D2" w14:textId="44889753" w:rsidR="004C2393" w:rsidRPr="005B6C15" w:rsidRDefault="004C2393" w:rsidP="00BF2BD5">
      <w:pPr>
        <w:ind w:right="-427"/>
        <w:jc w:val="center"/>
        <w:rPr>
          <w:rFonts w:ascii="Verdana" w:hAnsi="Verdana"/>
          <w:b/>
          <w:sz w:val="19"/>
        </w:rPr>
      </w:pPr>
    </w:p>
    <w:p w14:paraId="47222C1C" w14:textId="1D142D96" w:rsidR="004C2393" w:rsidRPr="005B6C15" w:rsidRDefault="004C2393" w:rsidP="00BF2BD5">
      <w:pPr>
        <w:ind w:right="-427"/>
        <w:jc w:val="center"/>
        <w:rPr>
          <w:rFonts w:ascii="Verdana" w:hAnsi="Verdana"/>
          <w:b/>
          <w:sz w:val="19"/>
        </w:rPr>
      </w:pPr>
    </w:p>
    <w:p w14:paraId="2A25A371" w14:textId="7619972B" w:rsidR="004C2393" w:rsidRPr="005B6C15" w:rsidRDefault="004C2393" w:rsidP="00BF2BD5">
      <w:pPr>
        <w:ind w:right="-427"/>
        <w:jc w:val="center"/>
        <w:rPr>
          <w:rFonts w:ascii="Verdana" w:hAnsi="Verdana"/>
          <w:b/>
          <w:sz w:val="19"/>
        </w:rPr>
      </w:pPr>
    </w:p>
    <w:p w14:paraId="4EC94A46" w14:textId="23E4A0C2" w:rsidR="004C2393" w:rsidRPr="005B6C15" w:rsidRDefault="004C2393" w:rsidP="00BF2BD5">
      <w:pPr>
        <w:ind w:right="-427"/>
        <w:jc w:val="center"/>
        <w:rPr>
          <w:rFonts w:ascii="Verdana" w:hAnsi="Verdana"/>
          <w:b/>
          <w:sz w:val="19"/>
        </w:rPr>
      </w:pPr>
    </w:p>
    <w:p w14:paraId="14F7F4DE" w14:textId="6E938523" w:rsidR="004C2393" w:rsidRPr="005B6C15" w:rsidRDefault="004C2393" w:rsidP="00BF2BD5">
      <w:pPr>
        <w:ind w:right="-427"/>
        <w:jc w:val="center"/>
        <w:rPr>
          <w:rFonts w:ascii="Verdana" w:hAnsi="Verdana"/>
          <w:b/>
          <w:sz w:val="19"/>
        </w:rPr>
      </w:pPr>
    </w:p>
    <w:p w14:paraId="2C678EB8" w14:textId="02291288" w:rsidR="004C2393" w:rsidRPr="005B6C15" w:rsidRDefault="004C2393" w:rsidP="00BF2BD5">
      <w:pPr>
        <w:ind w:right="-427"/>
        <w:jc w:val="center"/>
        <w:rPr>
          <w:rFonts w:ascii="Verdana" w:hAnsi="Verdana"/>
          <w:b/>
          <w:sz w:val="19"/>
        </w:rPr>
      </w:pPr>
    </w:p>
    <w:p w14:paraId="7CB8A925" w14:textId="4732EAB3" w:rsidR="004C2393" w:rsidRPr="005B6C15" w:rsidRDefault="004C2393" w:rsidP="00BF2BD5">
      <w:pPr>
        <w:ind w:right="-427"/>
        <w:jc w:val="center"/>
        <w:rPr>
          <w:rFonts w:ascii="Verdana" w:hAnsi="Verdana"/>
          <w:b/>
          <w:sz w:val="19"/>
        </w:rPr>
      </w:pPr>
    </w:p>
    <w:p w14:paraId="0762AC06" w14:textId="72528772" w:rsidR="004C2393" w:rsidRPr="005B6C15" w:rsidRDefault="004C2393" w:rsidP="00BF2BD5">
      <w:pPr>
        <w:ind w:right="-427"/>
        <w:jc w:val="center"/>
        <w:rPr>
          <w:rFonts w:ascii="Verdana" w:hAnsi="Verdana"/>
          <w:b/>
          <w:sz w:val="19"/>
        </w:rPr>
      </w:pPr>
    </w:p>
    <w:p w14:paraId="632318E6" w14:textId="2FF64A35" w:rsidR="004C2393" w:rsidRPr="005B6C15" w:rsidRDefault="004C2393" w:rsidP="00BF2BD5">
      <w:pPr>
        <w:ind w:right="-427"/>
        <w:jc w:val="center"/>
        <w:rPr>
          <w:rFonts w:ascii="Verdana" w:hAnsi="Verdana"/>
          <w:b/>
          <w:sz w:val="19"/>
        </w:rPr>
      </w:pPr>
    </w:p>
    <w:p w14:paraId="1689AC59" w14:textId="73E82D7C" w:rsidR="004C2393" w:rsidRPr="005B6C15" w:rsidRDefault="004C2393" w:rsidP="00BF2BD5">
      <w:pPr>
        <w:ind w:right="-427"/>
        <w:jc w:val="center"/>
        <w:rPr>
          <w:rFonts w:ascii="Verdana" w:hAnsi="Verdana"/>
          <w:b/>
          <w:sz w:val="19"/>
        </w:rPr>
      </w:pPr>
    </w:p>
    <w:p w14:paraId="2D25D2AD" w14:textId="16F6DC10" w:rsidR="004C2393" w:rsidRPr="005B6C15" w:rsidRDefault="004C2393" w:rsidP="00BF2BD5">
      <w:pPr>
        <w:ind w:right="-427"/>
        <w:jc w:val="center"/>
        <w:rPr>
          <w:rFonts w:ascii="Verdana" w:hAnsi="Verdana"/>
          <w:b/>
          <w:sz w:val="19"/>
        </w:rPr>
      </w:pPr>
    </w:p>
    <w:p w14:paraId="176501FF" w14:textId="0AD3691E" w:rsidR="004C2393" w:rsidRPr="005B6C15" w:rsidRDefault="004C2393" w:rsidP="00BF2BD5">
      <w:pPr>
        <w:ind w:right="-427"/>
        <w:jc w:val="center"/>
        <w:rPr>
          <w:rFonts w:ascii="Verdana" w:hAnsi="Verdana"/>
          <w:b/>
          <w:sz w:val="19"/>
        </w:rPr>
      </w:pPr>
    </w:p>
    <w:p w14:paraId="6B746216" w14:textId="192BACF0" w:rsidR="00921E85" w:rsidRPr="005B6C15" w:rsidRDefault="00921E85" w:rsidP="00BF2BD5">
      <w:pPr>
        <w:ind w:right="-427"/>
        <w:jc w:val="center"/>
        <w:rPr>
          <w:rFonts w:ascii="Verdana" w:hAnsi="Verdana"/>
          <w:b/>
          <w:sz w:val="19"/>
        </w:rPr>
      </w:pPr>
    </w:p>
    <w:p w14:paraId="05FA5FEA" w14:textId="77777777" w:rsidR="00921E85" w:rsidRPr="005B6C15" w:rsidRDefault="00921E85" w:rsidP="00BF2BD5">
      <w:pPr>
        <w:pStyle w:val="3izenburua"/>
        <w:ind w:left="0" w:firstLine="0"/>
        <w:jc w:val="center"/>
        <w:rPr>
          <w:rFonts w:eastAsia="Arial Unicode MS"/>
        </w:rPr>
      </w:pPr>
      <w:r w:rsidRPr="005B6C15">
        <w:t>III. 2.ERANSKINA.-</w:t>
      </w:r>
      <w:r w:rsidRPr="005B6C15">
        <w:tab/>
        <w:t>Epe partzialak hobetzea</w:t>
      </w:r>
    </w:p>
    <w:p w14:paraId="713E454F" w14:textId="371C02B2" w:rsidR="00921E85" w:rsidRPr="005B6C15" w:rsidRDefault="00BF60DA" w:rsidP="00BF2BD5">
      <w:pPr>
        <w:ind w:left="1136"/>
        <w:jc w:val="center"/>
        <w:rPr>
          <w:rFonts w:ascii="Verdana" w:hAnsi="Verdana"/>
          <w:b/>
          <w:caps/>
          <w:color w:val="0000FF"/>
          <w:sz w:val="19"/>
          <w:szCs w:val="19"/>
        </w:rPr>
      </w:pPr>
      <w:r w:rsidRPr="005B6C15">
        <w:rPr>
          <w:rFonts w:ascii="Verdana" w:hAnsi="Verdana"/>
          <w:b/>
          <w:caps/>
          <w:color w:val="0000FF"/>
          <w:sz w:val="19"/>
          <w:szCs w:val="19"/>
        </w:rPr>
        <w:t xml:space="preserve">3. </w:t>
      </w:r>
      <w:r w:rsidR="00921E85" w:rsidRPr="005B6C15">
        <w:rPr>
          <w:rFonts w:ascii="Verdana" w:hAnsi="Verdana"/>
          <w:b/>
          <w:caps/>
          <w:color w:val="0000FF"/>
          <w:sz w:val="19"/>
          <w:szCs w:val="19"/>
        </w:rPr>
        <w:t xml:space="preserve">SORTA: </w:t>
      </w:r>
      <w:r w:rsidR="00F7611E" w:rsidRPr="005B6C15">
        <w:rPr>
          <w:rFonts w:ascii="Verdana" w:hAnsi="Verdana"/>
          <w:b/>
          <w:caps/>
          <w:color w:val="0000FF"/>
          <w:sz w:val="19"/>
          <w:szCs w:val="19"/>
        </w:rPr>
        <w:t>BESTELAKO LIBURUAK ETA MONOGRAFIAK</w:t>
      </w:r>
    </w:p>
    <w:p w14:paraId="7CF5D577" w14:textId="77777777" w:rsidR="00921E85" w:rsidRPr="005B6C15" w:rsidRDefault="00921E85" w:rsidP="00BF2BD5">
      <w:pPr>
        <w:pStyle w:val="Zerrenda-paragrafoa"/>
        <w:ind w:left="1496"/>
        <w:rPr>
          <w:rFonts w:ascii="Verdana" w:hAnsi="Verdana"/>
          <w:b/>
          <w:caps/>
          <w:color w:val="0000FF"/>
          <w:sz w:val="19"/>
          <w:szCs w:val="19"/>
        </w:rPr>
      </w:pPr>
    </w:p>
    <w:p w14:paraId="7E0B3A7A" w14:textId="63F4D0DB" w:rsidR="00921E85" w:rsidRPr="005B6C15" w:rsidRDefault="00921E85" w:rsidP="00BF2BD5">
      <w:pPr>
        <w:ind w:left="426"/>
        <w:jc w:val="both"/>
        <w:rPr>
          <w:rFonts w:ascii="Verdana" w:hAnsi="Verdana" w:cs="Tahoma"/>
          <w:sz w:val="19"/>
          <w:szCs w:val="19"/>
        </w:rPr>
      </w:pP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xml:space="preserve">) ordezkatuz (IFZ: ………………………), </w:t>
      </w:r>
      <w:r w:rsidR="00A069AE">
        <w:rPr>
          <w:rFonts w:ascii="Verdana" w:hAnsi="Verdana"/>
          <w:color w:val="0000FF"/>
          <w:sz w:val="19"/>
        </w:rPr>
        <w:t>04/IVAP/2026</w:t>
      </w:r>
      <w:r w:rsidRPr="005B6C15">
        <w:rPr>
          <w:rFonts w:ascii="Verdana" w:hAnsi="Verdana"/>
          <w:sz w:val="19"/>
        </w:rPr>
        <w:t xml:space="preserve"> zenbakia duen espedienteari dagokionez</w:t>
      </w:r>
    </w:p>
    <w:p w14:paraId="0FCF4B17" w14:textId="77777777" w:rsidR="00921E85" w:rsidRPr="005B6C15" w:rsidRDefault="00921E85" w:rsidP="00BF2BD5">
      <w:pPr>
        <w:widowControl w:val="0"/>
        <w:tabs>
          <w:tab w:val="center" w:pos="4252"/>
          <w:tab w:val="right" w:pos="8504"/>
        </w:tabs>
        <w:ind w:left="426" w:right="-427"/>
        <w:jc w:val="both"/>
        <w:rPr>
          <w:rFonts w:ascii="Verdana" w:eastAsia="Arial Unicode MS" w:hAnsi="Verdana"/>
          <w:b/>
          <w:sz w:val="19"/>
          <w:szCs w:val="19"/>
        </w:rPr>
      </w:pPr>
    </w:p>
    <w:p w14:paraId="1E807312" w14:textId="77777777" w:rsidR="00921E85" w:rsidRPr="005B6C15" w:rsidRDefault="00921E85" w:rsidP="00BF2BD5">
      <w:pPr>
        <w:ind w:right="-427"/>
        <w:jc w:val="center"/>
        <w:rPr>
          <w:rFonts w:ascii="Verdana" w:hAnsi="Verdana"/>
          <w:b/>
          <w:sz w:val="19"/>
        </w:rPr>
      </w:pPr>
      <w:r w:rsidRPr="005B6C15">
        <w:rPr>
          <w:rFonts w:ascii="Verdana" w:hAnsi="Verdana"/>
          <w:b/>
          <w:sz w:val="19"/>
        </w:rPr>
        <w:t>HAU DEKLARATZEN DU:</w:t>
      </w:r>
    </w:p>
    <w:p w14:paraId="40CB387B" w14:textId="77777777" w:rsidR="00921E85" w:rsidRPr="005B6C15" w:rsidRDefault="00921E85" w:rsidP="00BF2BD5">
      <w:pPr>
        <w:ind w:right="-427"/>
        <w:jc w:val="center"/>
        <w:rPr>
          <w:rFonts w:ascii="Verdana" w:hAnsi="Verdana"/>
          <w:b/>
          <w:sz w:val="19"/>
        </w:rPr>
      </w:pPr>
    </w:p>
    <w:p w14:paraId="4F429056" w14:textId="67ACAD80" w:rsidR="00921E85" w:rsidRPr="005B6C15" w:rsidRDefault="00921E85" w:rsidP="00BF2BD5">
      <w:pPr>
        <w:ind w:left="360" w:right="-285"/>
        <w:jc w:val="both"/>
        <w:rPr>
          <w:rFonts w:ascii="Verdana" w:hAnsi="Verdana"/>
          <w:sz w:val="19"/>
        </w:rPr>
      </w:pPr>
      <w:r w:rsidRPr="005B6C15">
        <w:rPr>
          <w:rFonts w:ascii="Verdana" w:hAnsi="Verdana"/>
          <w:i/>
          <w:sz w:val="19"/>
        </w:rPr>
        <w:t>“Epe partzialak hobetzea”</w:t>
      </w:r>
      <w:r w:rsidRPr="005B6C15">
        <w:rPr>
          <w:rFonts w:ascii="Verdana" w:hAnsi="Verdana"/>
          <w:sz w:val="19"/>
        </w:rPr>
        <w:t xml:space="preserve"> adjudikazio irizpideari dagokionez, konpromisoa hartzen duela kontratuaren objektu diren entrega partzialak emateko, administrazio-klausula partikularren agirian eta preskripzio teknikoen agirian gehieneko epe gisa ezarritakoa baino epe laburragoan. Zehatz-mehatz, honako hauetan:  </w:t>
      </w:r>
    </w:p>
    <w:p w14:paraId="6688E4A2" w14:textId="4ED3649B" w:rsidR="00921E85" w:rsidRPr="005B6C15" w:rsidRDefault="00921E85" w:rsidP="00BF2BD5">
      <w:pPr>
        <w:ind w:left="360" w:right="-285"/>
        <w:jc w:val="both"/>
        <w:rPr>
          <w:rFonts w:ascii="Verdana" w:hAnsi="Verdana"/>
          <w:sz w:val="19"/>
        </w:rPr>
      </w:pPr>
    </w:p>
    <w:p w14:paraId="1EC76095" w14:textId="77CB79D3" w:rsidR="00921E85" w:rsidRPr="005B6C15" w:rsidRDefault="00921E85" w:rsidP="00BF2BD5">
      <w:pPr>
        <w:ind w:left="360" w:right="-285"/>
        <w:jc w:val="both"/>
        <w:rPr>
          <w:rFonts w:ascii="Verdana" w:hAnsi="Verdana"/>
          <w:sz w:val="19"/>
        </w:rPr>
      </w:pPr>
    </w:p>
    <w:p w14:paraId="540D80F9" w14:textId="7B0C4A26" w:rsidR="00921E85" w:rsidRPr="005B6C15" w:rsidRDefault="00921E85" w:rsidP="00BF2BD5">
      <w:pPr>
        <w:ind w:left="360" w:right="-285"/>
        <w:jc w:val="both"/>
        <w:rPr>
          <w:rFonts w:ascii="Verdana" w:hAnsi="Verdana"/>
          <w:sz w:val="19"/>
        </w:rPr>
      </w:pPr>
    </w:p>
    <w:p w14:paraId="21858AA5" w14:textId="0AE978BA" w:rsidR="00921E85" w:rsidRPr="005B6C15" w:rsidRDefault="00921E85" w:rsidP="00BF2BD5">
      <w:pPr>
        <w:ind w:left="360" w:right="-285"/>
        <w:jc w:val="both"/>
        <w:rPr>
          <w:rFonts w:ascii="Verdana" w:hAnsi="Verdana"/>
          <w:sz w:val="19"/>
        </w:rPr>
      </w:pPr>
    </w:p>
    <w:tbl>
      <w:tblPr>
        <w:tblStyle w:val="Saretaduntaula"/>
        <w:tblW w:w="9185" w:type="dxa"/>
        <w:jc w:val="center"/>
        <w:tblLayout w:type="fixed"/>
        <w:tblLook w:val="04A0" w:firstRow="1" w:lastRow="0" w:firstColumn="1" w:lastColumn="0" w:noHBand="0" w:noVBand="1"/>
      </w:tblPr>
      <w:tblGrid>
        <w:gridCol w:w="3964"/>
        <w:gridCol w:w="851"/>
        <w:gridCol w:w="567"/>
        <w:gridCol w:w="1843"/>
        <w:gridCol w:w="850"/>
        <w:gridCol w:w="1104"/>
        <w:gridCol w:w="6"/>
      </w:tblGrid>
      <w:tr w:rsidR="001578A4" w:rsidRPr="005B6C15" w14:paraId="2AD56E82" w14:textId="77777777" w:rsidTr="00C30A0D">
        <w:trPr>
          <w:jc w:val="center"/>
        </w:trPr>
        <w:tc>
          <w:tcPr>
            <w:tcW w:w="8075" w:type="dxa"/>
            <w:gridSpan w:val="5"/>
            <w:tcBorders>
              <w:top w:val="single" w:sz="4" w:space="0" w:color="auto"/>
              <w:left w:val="single" w:sz="4" w:space="0" w:color="auto"/>
              <w:bottom w:val="single" w:sz="4" w:space="0" w:color="auto"/>
              <w:right w:val="single" w:sz="4" w:space="0" w:color="auto"/>
            </w:tcBorders>
            <w:vAlign w:val="center"/>
          </w:tcPr>
          <w:p w14:paraId="2499128D" w14:textId="77777777" w:rsidR="001578A4" w:rsidRPr="005B6C15" w:rsidRDefault="001578A4" w:rsidP="00BF2BD5">
            <w:pPr>
              <w:jc w:val="center"/>
              <w:rPr>
                <w:rFonts w:asciiTheme="minorHAnsi" w:hAnsiTheme="minorHAnsi" w:cstheme="minorHAnsi"/>
                <w:b/>
                <w:color w:val="0000FF"/>
                <w:sz w:val="17"/>
                <w:szCs w:val="17"/>
              </w:rPr>
            </w:pPr>
            <w:r w:rsidRPr="005B6C15">
              <w:rPr>
                <w:rFonts w:ascii="Verdana" w:hAnsi="Verdana"/>
                <w:b/>
                <w:sz w:val="18"/>
                <w:szCs w:val="18"/>
              </w:rPr>
              <w:t>BOTERE ADJUDIKATZAILEA</w:t>
            </w:r>
          </w:p>
        </w:tc>
        <w:tc>
          <w:tcPr>
            <w:tcW w:w="11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96F09" w14:textId="77777777" w:rsidR="001578A4" w:rsidRPr="005B6C15" w:rsidRDefault="001578A4" w:rsidP="00BF2BD5">
            <w:pPr>
              <w:jc w:val="center"/>
              <w:rPr>
                <w:rFonts w:asciiTheme="minorHAnsi" w:hAnsiTheme="minorHAnsi" w:cstheme="minorHAnsi"/>
                <w:b/>
                <w:color w:val="0000FF"/>
                <w:sz w:val="17"/>
                <w:szCs w:val="17"/>
              </w:rPr>
            </w:pPr>
            <w:r w:rsidRPr="005B6C15">
              <w:rPr>
                <w:rFonts w:ascii="Verdana" w:hAnsi="Verdana"/>
                <w:b/>
                <w:sz w:val="18"/>
                <w:szCs w:val="18"/>
              </w:rPr>
              <w:t>LIZITATZAILEAREN ESKAINTZA</w:t>
            </w:r>
          </w:p>
        </w:tc>
      </w:tr>
      <w:tr w:rsidR="001578A4" w:rsidRPr="005B6C15" w14:paraId="10E9052F" w14:textId="77777777" w:rsidTr="00C30A0D">
        <w:trPr>
          <w:trHeight w:val="510"/>
          <w:jc w:val="center"/>
        </w:trPr>
        <w:tc>
          <w:tcPr>
            <w:tcW w:w="39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3A95" w14:textId="77777777" w:rsidR="001578A4" w:rsidRPr="005B6C15" w:rsidRDefault="001578A4" w:rsidP="00BF2BD5">
            <w:pPr>
              <w:jc w:val="center"/>
              <w:rPr>
                <w:rFonts w:ascii="Verdana" w:hAnsi="Verdana" w:cstheme="minorHAnsi"/>
                <w:b/>
                <w:sz w:val="18"/>
                <w:szCs w:val="18"/>
                <w:lang w:eastAsia="eu-ES"/>
              </w:rPr>
            </w:pPr>
            <w:r w:rsidRPr="005B6C15">
              <w:rPr>
                <w:rFonts w:ascii="Verdana" w:hAnsi="Verdana"/>
                <w:b/>
                <w:sz w:val="18"/>
                <w:szCs w:val="18"/>
                <w:lang w:eastAsia="eu-ES"/>
              </w:rPr>
              <w:t>IRIZPIDEA</w:t>
            </w:r>
          </w:p>
          <w:p w14:paraId="05BD394E" w14:textId="77777777" w:rsidR="001578A4" w:rsidRPr="005B6C15" w:rsidRDefault="001578A4" w:rsidP="00BF2BD5">
            <w:pPr>
              <w:jc w:val="center"/>
              <w:rPr>
                <w:rFonts w:asciiTheme="minorHAnsi" w:hAnsiTheme="minorHAnsi" w:cstheme="minorHAnsi"/>
                <w:color w:val="0000FF"/>
                <w:sz w:val="17"/>
                <w:szCs w:val="17"/>
              </w:rPr>
            </w:pPr>
            <w:r w:rsidRPr="005B6C15">
              <w:rPr>
                <w:rFonts w:ascii="Verdana" w:hAnsi="Verdana"/>
                <w:b/>
                <w:sz w:val="18"/>
                <w:szCs w:val="18"/>
                <w:lang w:eastAsia="eu-ES"/>
              </w:rPr>
              <w:t>Epe partzialak hobetzea</w:t>
            </w:r>
          </w:p>
        </w:tc>
        <w:tc>
          <w:tcPr>
            <w:tcW w:w="326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C0A47" w14:textId="77777777" w:rsidR="001578A4" w:rsidRPr="005B6C15" w:rsidRDefault="001578A4" w:rsidP="00BF2BD5">
            <w:pPr>
              <w:jc w:val="center"/>
              <w:rPr>
                <w:rFonts w:asciiTheme="minorHAnsi" w:hAnsiTheme="minorHAnsi" w:cstheme="minorHAnsi"/>
                <w:b/>
                <w:sz w:val="18"/>
                <w:szCs w:val="18"/>
              </w:rPr>
            </w:pPr>
            <w:r w:rsidRPr="005B6C15">
              <w:rPr>
                <w:rFonts w:ascii="Verdana" w:hAnsi="Verdana"/>
                <w:b/>
                <w:sz w:val="18"/>
                <w:szCs w:val="18"/>
                <w:lang w:eastAsia="eu-ES"/>
              </w:rPr>
              <w:t>AZPI-IRIZPIDEAK</w:t>
            </w:r>
          </w:p>
          <w:p w14:paraId="4B330E53" w14:textId="77777777" w:rsidR="001578A4" w:rsidRPr="005B6C15" w:rsidRDefault="001578A4" w:rsidP="00BF2BD5">
            <w:pPr>
              <w:jc w:val="center"/>
              <w:rPr>
                <w:rFonts w:asciiTheme="minorHAnsi" w:hAnsiTheme="minorHAnsi" w:cstheme="minorHAnsi"/>
                <w:color w:val="0000FF"/>
                <w:sz w:val="17"/>
                <w:szCs w:val="17"/>
                <w:lang w:eastAsia="es-ES_tradnl"/>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B95967" w14:textId="77777777" w:rsidR="001578A4" w:rsidRPr="005B6C15" w:rsidRDefault="001578A4" w:rsidP="00BF2BD5">
            <w:pPr>
              <w:jc w:val="center"/>
              <w:rPr>
                <w:rFonts w:asciiTheme="minorHAnsi" w:hAnsiTheme="minorHAnsi" w:cstheme="minorHAnsi"/>
                <w:b/>
                <w:sz w:val="18"/>
                <w:szCs w:val="18"/>
              </w:rPr>
            </w:pPr>
            <w:r w:rsidRPr="005B6C15">
              <w:rPr>
                <w:rFonts w:asciiTheme="minorHAnsi" w:hAnsiTheme="minorHAnsi" w:cstheme="minorHAnsi"/>
                <w:b/>
                <w:sz w:val="18"/>
                <w:szCs w:val="18"/>
              </w:rPr>
              <w:t>GEHIENEKO EPEA</w:t>
            </w:r>
          </w:p>
          <w:p w14:paraId="61A77053" w14:textId="77777777" w:rsidR="001578A4" w:rsidRPr="005B6C15" w:rsidRDefault="001578A4" w:rsidP="00BF2BD5">
            <w:pPr>
              <w:jc w:val="center"/>
              <w:rPr>
                <w:rFonts w:asciiTheme="minorHAnsi" w:hAnsiTheme="minorHAnsi" w:cstheme="minorHAnsi"/>
                <w:b/>
                <w:color w:val="0000FF"/>
                <w:sz w:val="17"/>
                <w:szCs w:val="17"/>
              </w:rPr>
            </w:pPr>
            <w:r w:rsidRPr="005B6C15">
              <w:rPr>
                <w:rFonts w:asciiTheme="minorHAnsi" w:hAnsiTheme="minorHAnsi" w:cstheme="minorHAnsi"/>
                <w:b/>
                <w:sz w:val="18"/>
                <w:szCs w:val="18"/>
              </w:rPr>
              <w:t>Lan-egunak</w:t>
            </w:r>
          </w:p>
        </w:tc>
        <w:tc>
          <w:tcPr>
            <w:tcW w:w="11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8D0AEC" w14:textId="77777777" w:rsidR="001578A4" w:rsidRPr="005B6C15" w:rsidRDefault="001578A4" w:rsidP="00BF2BD5">
            <w:pPr>
              <w:jc w:val="center"/>
              <w:rPr>
                <w:rFonts w:asciiTheme="minorHAnsi" w:hAnsiTheme="minorHAnsi" w:cstheme="minorHAnsi"/>
                <w:b/>
                <w:color w:val="0000FF"/>
                <w:sz w:val="17"/>
                <w:szCs w:val="17"/>
              </w:rPr>
            </w:pPr>
            <w:r w:rsidRPr="005B6C15">
              <w:rPr>
                <w:rFonts w:asciiTheme="minorHAnsi" w:hAnsiTheme="minorHAnsi" w:cstheme="minorHAnsi"/>
                <w:b/>
                <w:sz w:val="18"/>
                <w:szCs w:val="18"/>
              </w:rPr>
              <w:t>Eskainitako lan-egunak</w:t>
            </w:r>
          </w:p>
        </w:tc>
      </w:tr>
      <w:tr w:rsidR="001578A4" w:rsidRPr="005B6C15" w14:paraId="35C748B7" w14:textId="77777777" w:rsidTr="00C30A0D">
        <w:trPr>
          <w:gridAfter w:val="1"/>
          <w:wAfter w:w="6" w:type="dxa"/>
          <w:trHeight w:val="420"/>
          <w:jc w:val="center"/>
        </w:trPr>
        <w:tc>
          <w:tcPr>
            <w:tcW w:w="3964" w:type="dxa"/>
            <w:vMerge w:val="restart"/>
            <w:vAlign w:val="center"/>
          </w:tcPr>
          <w:p w14:paraId="5678A2E1" w14:textId="77777777" w:rsidR="001578A4" w:rsidRPr="005B6C15" w:rsidRDefault="001578A4" w:rsidP="00BF2BD5">
            <w:pPr>
              <w:jc w:val="both"/>
              <w:rPr>
                <w:rFonts w:ascii="Verdana" w:hAnsi="Verdana"/>
                <w:color w:val="0000FF"/>
                <w:sz w:val="17"/>
                <w:szCs w:val="17"/>
              </w:rPr>
            </w:pPr>
            <w:r w:rsidRPr="005B6C15">
              <w:rPr>
                <w:rFonts w:ascii="Verdana" w:hAnsi="Verdana"/>
                <w:color w:val="0000FF"/>
                <w:sz w:val="17"/>
                <w:szCs w:val="17"/>
              </w:rPr>
              <w:t>800 mila karaktereko eta 170x240 formatuko liburu bat egitea:</w:t>
            </w:r>
          </w:p>
          <w:p w14:paraId="6939D4FD" w14:textId="77777777" w:rsidR="00001E58" w:rsidRPr="005B6C15" w:rsidRDefault="00001E58" w:rsidP="00BF2BD5">
            <w:pPr>
              <w:jc w:val="both"/>
              <w:rPr>
                <w:rFonts w:ascii="Verdana" w:hAnsi="Verdana" w:cstheme="minorHAnsi"/>
                <w:color w:val="0000FF"/>
                <w:sz w:val="17"/>
                <w:szCs w:val="17"/>
              </w:rPr>
            </w:pPr>
          </w:p>
          <w:p w14:paraId="6D0D8487" w14:textId="77777777" w:rsidR="001578A4" w:rsidRPr="005B6C15" w:rsidRDefault="001578A4"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7"/>
                <w:szCs w:val="17"/>
              </w:rPr>
            </w:pPr>
            <w:r w:rsidRPr="005B6C15">
              <w:rPr>
                <w:rFonts w:ascii="Verdana" w:hAnsi="Verdana"/>
                <w:color w:val="0000FF"/>
                <w:sz w:val="17"/>
                <w:szCs w:val="17"/>
              </w:rPr>
              <w:t>Offset bidezko inprimaketa (80 gramo tinta 1 +1)</w:t>
            </w:r>
          </w:p>
          <w:p w14:paraId="3AA2135F" w14:textId="79840E69" w:rsidR="001578A4" w:rsidRPr="005B6C15" w:rsidRDefault="001578A4"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7"/>
                <w:szCs w:val="17"/>
              </w:rPr>
            </w:pPr>
            <w:r w:rsidRPr="005B6C15">
              <w:rPr>
                <w:rFonts w:ascii="Verdana" w:hAnsi="Verdana"/>
                <w:color w:val="0000FF"/>
                <w:sz w:val="17"/>
                <w:szCs w:val="17"/>
              </w:rPr>
              <w:t>Egile-zuzenketak: Karaktere kopuruaren %</w:t>
            </w:r>
            <w:r w:rsidR="00001E58" w:rsidRPr="005B6C15">
              <w:rPr>
                <w:rFonts w:ascii="Verdana" w:hAnsi="Verdana"/>
                <w:color w:val="0000FF"/>
                <w:sz w:val="17"/>
                <w:szCs w:val="17"/>
              </w:rPr>
              <w:t xml:space="preserve"> </w:t>
            </w:r>
            <w:r w:rsidRPr="005B6C15">
              <w:rPr>
                <w:rFonts w:ascii="Verdana" w:hAnsi="Verdana"/>
                <w:color w:val="0000FF"/>
                <w:sz w:val="17"/>
                <w:szCs w:val="17"/>
              </w:rPr>
              <w:t>30 baino gutxiago</w:t>
            </w:r>
          </w:p>
          <w:p w14:paraId="76CE05BD" w14:textId="77777777" w:rsidR="001578A4" w:rsidRPr="005B6C15" w:rsidRDefault="001578A4"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7"/>
                <w:szCs w:val="17"/>
              </w:rPr>
            </w:pPr>
            <w:r w:rsidRPr="005B6C15">
              <w:rPr>
                <w:rFonts w:ascii="Verdana" w:hAnsi="Verdana"/>
                <w:color w:val="0000FF"/>
                <w:sz w:val="17"/>
                <w:szCs w:val="17"/>
              </w:rPr>
              <w:t>Ekai bigunez azaleztatzea: 16 orrialdeko pleguak, hariz josiak</w:t>
            </w:r>
          </w:p>
          <w:p w14:paraId="58BF28E2" w14:textId="6C06B583" w:rsidR="001578A4" w:rsidRPr="005B6C15" w:rsidRDefault="001578A4"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7"/>
                <w:szCs w:val="17"/>
              </w:rPr>
            </w:pPr>
            <w:r w:rsidRPr="005B6C15">
              <w:rPr>
                <w:rFonts w:ascii="Verdana" w:hAnsi="Verdana"/>
                <w:color w:val="0000FF"/>
                <w:sz w:val="17"/>
                <w:szCs w:val="17"/>
              </w:rPr>
              <w:t xml:space="preserve">Ekai gogorrez azaleztatzea: kartoi mehe plastifikatua (alde bat, </w:t>
            </w:r>
            <w:r w:rsidR="00B469C0" w:rsidRPr="005B6C15">
              <w:rPr>
                <w:rFonts w:ascii="Verdana" w:hAnsi="Verdana"/>
                <w:color w:val="0000FF"/>
                <w:sz w:val="17"/>
                <w:szCs w:val="17"/>
              </w:rPr>
              <w:t>25</w:t>
            </w:r>
            <w:r w:rsidRPr="005B6C15">
              <w:rPr>
                <w:rFonts w:ascii="Verdana" w:hAnsi="Verdana"/>
                <w:color w:val="0000FF"/>
                <w:sz w:val="17"/>
                <w:szCs w:val="17"/>
              </w:rPr>
              <w:t>0 gramo, matea)</w:t>
            </w:r>
          </w:p>
          <w:p w14:paraId="38903E71" w14:textId="77777777" w:rsidR="001578A4" w:rsidRPr="005B6C15" w:rsidRDefault="001578A4" w:rsidP="00BF2BD5">
            <w:pPr>
              <w:widowControl w:val="0"/>
              <w:numPr>
                <w:ilvl w:val="0"/>
                <w:numId w:val="150"/>
              </w:numPr>
              <w:tabs>
                <w:tab w:val="left" w:pos="1134"/>
              </w:tabs>
              <w:autoSpaceDE w:val="0"/>
              <w:autoSpaceDN w:val="0"/>
              <w:adjustRightInd w:val="0"/>
              <w:ind w:left="283" w:hanging="170"/>
              <w:jc w:val="both"/>
              <w:rPr>
                <w:rFonts w:ascii="Verdana" w:hAnsi="Verdana" w:cstheme="minorHAnsi"/>
                <w:color w:val="0000FF"/>
                <w:sz w:val="17"/>
                <w:szCs w:val="17"/>
              </w:rPr>
            </w:pPr>
            <w:r w:rsidRPr="005B6C15">
              <w:rPr>
                <w:rFonts w:ascii="Verdana" w:hAnsi="Verdana"/>
                <w:color w:val="0000FF"/>
                <w:sz w:val="17"/>
                <w:szCs w:val="17"/>
              </w:rPr>
              <w:t>Inprimaketa: 4 + 0</w:t>
            </w:r>
          </w:p>
          <w:p w14:paraId="0565F529" w14:textId="77777777" w:rsidR="00001E58" w:rsidRPr="005B6C15" w:rsidRDefault="00001E58" w:rsidP="00BF2BD5">
            <w:pPr>
              <w:widowControl w:val="0"/>
              <w:tabs>
                <w:tab w:val="left" w:pos="1134"/>
              </w:tabs>
              <w:autoSpaceDE w:val="0"/>
              <w:autoSpaceDN w:val="0"/>
              <w:adjustRightInd w:val="0"/>
              <w:jc w:val="both"/>
              <w:rPr>
                <w:rFonts w:ascii="Verdana" w:hAnsi="Verdana"/>
                <w:color w:val="0000FF"/>
                <w:sz w:val="17"/>
                <w:szCs w:val="17"/>
              </w:rPr>
            </w:pPr>
          </w:p>
          <w:p w14:paraId="0D30C952" w14:textId="77777777" w:rsidR="00001E58" w:rsidRPr="005B6C15" w:rsidRDefault="00001E58" w:rsidP="00BF2BD5">
            <w:pPr>
              <w:widowControl w:val="0"/>
              <w:tabs>
                <w:tab w:val="left" w:pos="1134"/>
              </w:tabs>
              <w:autoSpaceDE w:val="0"/>
              <w:autoSpaceDN w:val="0"/>
              <w:adjustRightInd w:val="0"/>
              <w:jc w:val="both"/>
              <w:rPr>
                <w:rFonts w:ascii="Verdana" w:hAnsi="Verdana" w:cstheme="minorHAnsi"/>
                <w:color w:val="0000FF"/>
                <w:sz w:val="17"/>
                <w:szCs w:val="17"/>
              </w:rPr>
            </w:pPr>
          </w:p>
          <w:p w14:paraId="10B854D0" w14:textId="77777777" w:rsidR="001578A4" w:rsidRPr="005B6C15" w:rsidRDefault="001578A4" w:rsidP="00BF2BD5">
            <w:pPr>
              <w:rPr>
                <w:rFonts w:asciiTheme="minorHAnsi" w:hAnsiTheme="minorHAnsi" w:cstheme="minorHAnsi"/>
                <w:color w:val="0000FF"/>
                <w:sz w:val="17"/>
                <w:szCs w:val="17"/>
              </w:rPr>
            </w:pPr>
            <w:r w:rsidRPr="005B6C15">
              <w:rPr>
                <w:rFonts w:ascii="Verdana" w:hAnsi="Verdana"/>
                <w:color w:val="0000FF"/>
                <w:sz w:val="17"/>
                <w:szCs w:val="17"/>
              </w:rPr>
              <w:t>Aleak IVAPi entregatzea</w:t>
            </w:r>
          </w:p>
        </w:tc>
        <w:tc>
          <w:tcPr>
            <w:tcW w:w="851" w:type="dxa"/>
            <w:vMerge w:val="restart"/>
            <w:tcMar>
              <w:left w:w="0" w:type="dxa"/>
              <w:right w:w="0" w:type="dxa"/>
            </w:tcMar>
            <w:textDirection w:val="btLr"/>
            <w:vAlign w:val="center"/>
          </w:tcPr>
          <w:p w14:paraId="0A9A6849" w14:textId="77777777" w:rsidR="001578A4" w:rsidRPr="005B6C15" w:rsidRDefault="001578A4" w:rsidP="00BF2BD5">
            <w:pPr>
              <w:ind w:right="113"/>
              <w:jc w:val="center"/>
              <w:rPr>
                <w:rFonts w:asciiTheme="minorHAnsi" w:hAnsiTheme="minorHAnsi" w:cstheme="minorHAnsi"/>
                <w:color w:val="0000FF"/>
                <w:sz w:val="17"/>
                <w:szCs w:val="17"/>
              </w:rPr>
            </w:pPr>
            <w:r w:rsidRPr="005B6C15">
              <w:rPr>
                <w:rFonts w:ascii="Verdana" w:hAnsi="Verdana"/>
                <w:color w:val="0000FF"/>
                <w:sz w:val="17"/>
                <w:szCs w:val="17"/>
              </w:rPr>
              <w:t>AZAL BIGUNA</w:t>
            </w:r>
          </w:p>
        </w:tc>
        <w:tc>
          <w:tcPr>
            <w:tcW w:w="567" w:type="dxa"/>
            <w:vAlign w:val="center"/>
          </w:tcPr>
          <w:p w14:paraId="609F7F40" w14:textId="0F97D011" w:rsidR="001578A4" w:rsidRPr="005B6C15" w:rsidRDefault="003F0470" w:rsidP="00BF2BD5">
            <w:pPr>
              <w:rPr>
                <w:rFonts w:asciiTheme="minorHAnsi" w:hAnsiTheme="minorHAnsi" w:cstheme="minorHAnsi"/>
                <w:color w:val="0000FF"/>
                <w:sz w:val="17"/>
                <w:szCs w:val="17"/>
                <w:lang w:eastAsia="es-ES_tradnl"/>
              </w:rPr>
            </w:pPr>
            <w:r w:rsidRPr="005B6C15">
              <w:rPr>
                <w:rFonts w:ascii="Verdana" w:hAnsi="Verdana"/>
                <w:color w:val="0000FF"/>
                <w:sz w:val="19"/>
              </w:rPr>
              <w:t>3</w:t>
            </w:r>
            <w:r w:rsidR="001578A4" w:rsidRPr="005B6C15">
              <w:rPr>
                <w:rFonts w:ascii="Verdana" w:hAnsi="Verdana"/>
                <w:color w:val="0000FF"/>
                <w:sz w:val="19"/>
              </w:rPr>
              <w:t>.1</w:t>
            </w:r>
          </w:p>
        </w:tc>
        <w:tc>
          <w:tcPr>
            <w:tcW w:w="1843" w:type="dxa"/>
            <w:vAlign w:val="center"/>
          </w:tcPr>
          <w:p w14:paraId="61E1A612" w14:textId="77777777" w:rsidR="001578A4" w:rsidRPr="005B6C15" w:rsidRDefault="001578A4"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Lehen probak entregatzea</w:t>
            </w:r>
          </w:p>
        </w:tc>
        <w:tc>
          <w:tcPr>
            <w:tcW w:w="850" w:type="dxa"/>
            <w:shd w:val="clear" w:color="auto" w:fill="FFFFFF" w:themeFill="background1"/>
            <w:vAlign w:val="center"/>
          </w:tcPr>
          <w:p w14:paraId="28ACE8FE" w14:textId="53935839" w:rsidR="001578A4" w:rsidRPr="005B6C15" w:rsidRDefault="001578A4"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10</w:t>
            </w:r>
          </w:p>
        </w:tc>
        <w:tc>
          <w:tcPr>
            <w:tcW w:w="1104" w:type="dxa"/>
            <w:shd w:val="clear" w:color="auto" w:fill="D9D9D9" w:themeFill="background1" w:themeFillShade="D9"/>
            <w:vAlign w:val="center"/>
          </w:tcPr>
          <w:p w14:paraId="0C7313B2" w14:textId="77777777" w:rsidR="001578A4" w:rsidRPr="005B6C15" w:rsidRDefault="001578A4" w:rsidP="00BF2BD5">
            <w:pPr>
              <w:jc w:val="center"/>
              <w:rPr>
                <w:rFonts w:asciiTheme="minorHAnsi" w:hAnsiTheme="minorHAnsi" w:cstheme="minorHAnsi"/>
                <w:b/>
                <w:color w:val="0000FF"/>
                <w:sz w:val="17"/>
                <w:szCs w:val="17"/>
              </w:rPr>
            </w:pPr>
          </w:p>
        </w:tc>
      </w:tr>
      <w:tr w:rsidR="001578A4" w:rsidRPr="005B6C15" w14:paraId="7EF74B40" w14:textId="77777777" w:rsidTr="00C30A0D">
        <w:trPr>
          <w:gridAfter w:val="1"/>
          <w:wAfter w:w="6" w:type="dxa"/>
          <w:trHeight w:val="427"/>
          <w:jc w:val="center"/>
        </w:trPr>
        <w:tc>
          <w:tcPr>
            <w:tcW w:w="3964" w:type="dxa"/>
            <w:vMerge/>
            <w:vAlign w:val="center"/>
          </w:tcPr>
          <w:p w14:paraId="393D5F09" w14:textId="77777777" w:rsidR="001578A4" w:rsidRPr="005B6C15" w:rsidRDefault="001578A4" w:rsidP="00BF2BD5">
            <w:pPr>
              <w:rPr>
                <w:rFonts w:asciiTheme="minorHAnsi" w:hAnsiTheme="minorHAnsi" w:cstheme="minorHAnsi"/>
                <w:b/>
                <w:color w:val="0000FF"/>
                <w:sz w:val="17"/>
                <w:szCs w:val="17"/>
              </w:rPr>
            </w:pPr>
          </w:p>
        </w:tc>
        <w:tc>
          <w:tcPr>
            <w:tcW w:w="851" w:type="dxa"/>
            <w:vMerge/>
            <w:tcMar>
              <w:left w:w="0" w:type="dxa"/>
              <w:right w:w="0" w:type="dxa"/>
            </w:tcMar>
            <w:vAlign w:val="center"/>
          </w:tcPr>
          <w:p w14:paraId="0273ABD9" w14:textId="77777777" w:rsidR="001578A4" w:rsidRPr="005B6C15" w:rsidRDefault="001578A4" w:rsidP="00BF2BD5">
            <w:pPr>
              <w:jc w:val="center"/>
              <w:rPr>
                <w:rFonts w:asciiTheme="minorHAnsi" w:hAnsiTheme="minorHAnsi" w:cstheme="minorHAnsi"/>
                <w:color w:val="0000FF"/>
                <w:sz w:val="17"/>
                <w:szCs w:val="17"/>
              </w:rPr>
            </w:pPr>
          </w:p>
        </w:tc>
        <w:tc>
          <w:tcPr>
            <w:tcW w:w="567" w:type="dxa"/>
            <w:vAlign w:val="center"/>
          </w:tcPr>
          <w:p w14:paraId="2A945390" w14:textId="341FBE9C" w:rsidR="001578A4" w:rsidRPr="005B6C15" w:rsidRDefault="003F0470" w:rsidP="00BF2BD5">
            <w:pPr>
              <w:rPr>
                <w:rFonts w:asciiTheme="minorHAnsi" w:hAnsiTheme="minorHAnsi" w:cstheme="minorHAnsi"/>
                <w:color w:val="0000FF"/>
                <w:sz w:val="17"/>
                <w:szCs w:val="17"/>
                <w:lang w:eastAsia="es-ES_tradnl"/>
              </w:rPr>
            </w:pPr>
            <w:r w:rsidRPr="005B6C15">
              <w:rPr>
                <w:rFonts w:ascii="Verdana" w:hAnsi="Verdana"/>
                <w:color w:val="0000FF"/>
                <w:sz w:val="19"/>
              </w:rPr>
              <w:t>3</w:t>
            </w:r>
            <w:r w:rsidR="001578A4" w:rsidRPr="005B6C15">
              <w:rPr>
                <w:rFonts w:ascii="Verdana" w:hAnsi="Verdana"/>
                <w:color w:val="0000FF"/>
                <w:sz w:val="19"/>
              </w:rPr>
              <w:t>.2</w:t>
            </w:r>
          </w:p>
        </w:tc>
        <w:tc>
          <w:tcPr>
            <w:tcW w:w="1843" w:type="dxa"/>
            <w:vAlign w:val="center"/>
          </w:tcPr>
          <w:p w14:paraId="175689D8" w14:textId="77777777" w:rsidR="001578A4" w:rsidRPr="005B6C15" w:rsidRDefault="001578A4"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Zuzenketak eta doikuntzak</w:t>
            </w:r>
          </w:p>
        </w:tc>
        <w:tc>
          <w:tcPr>
            <w:tcW w:w="850" w:type="dxa"/>
            <w:shd w:val="clear" w:color="auto" w:fill="FFFFFF" w:themeFill="background1"/>
            <w:vAlign w:val="center"/>
          </w:tcPr>
          <w:p w14:paraId="6DF2D55E" w14:textId="572BAB7F" w:rsidR="001578A4" w:rsidRPr="005B6C15" w:rsidRDefault="001578A4"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15</w:t>
            </w:r>
          </w:p>
        </w:tc>
        <w:tc>
          <w:tcPr>
            <w:tcW w:w="1104" w:type="dxa"/>
            <w:shd w:val="clear" w:color="auto" w:fill="D9D9D9" w:themeFill="background1" w:themeFillShade="D9"/>
            <w:vAlign w:val="center"/>
          </w:tcPr>
          <w:p w14:paraId="17F0764E" w14:textId="77777777" w:rsidR="001578A4" w:rsidRPr="005B6C15" w:rsidRDefault="001578A4" w:rsidP="00BF2BD5">
            <w:pPr>
              <w:jc w:val="center"/>
              <w:rPr>
                <w:rFonts w:asciiTheme="minorHAnsi" w:hAnsiTheme="minorHAnsi" w:cstheme="minorHAnsi"/>
                <w:b/>
                <w:color w:val="0000FF"/>
                <w:sz w:val="17"/>
                <w:szCs w:val="17"/>
              </w:rPr>
            </w:pPr>
          </w:p>
        </w:tc>
      </w:tr>
      <w:tr w:rsidR="001578A4" w:rsidRPr="005B6C15" w14:paraId="0050B396" w14:textId="77777777" w:rsidTr="00C30A0D">
        <w:trPr>
          <w:gridAfter w:val="1"/>
          <w:wAfter w:w="6" w:type="dxa"/>
          <w:trHeight w:val="547"/>
          <w:jc w:val="center"/>
        </w:trPr>
        <w:tc>
          <w:tcPr>
            <w:tcW w:w="3964" w:type="dxa"/>
            <w:vMerge/>
            <w:vAlign w:val="center"/>
          </w:tcPr>
          <w:p w14:paraId="700EC9F0" w14:textId="77777777" w:rsidR="001578A4" w:rsidRPr="005B6C15" w:rsidRDefault="001578A4" w:rsidP="00BF2BD5">
            <w:pPr>
              <w:rPr>
                <w:rFonts w:asciiTheme="minorHAnsi" w:hAnsiTheme="minorHAnsi" w:cstheme="minorHAnsi"/>
                <w:b/>
                <w:color w:val="0000FF"/>
                <w:sz w:val="17"/>
                <w:szCs w:val="17"/>
              </w:rPr>
            </w:pPr>
          </w:p>
        </w:tc>
        <w:tc>
          <w:tcPr>
            <w:tcW w:w="851" w:type="dxa"/>
            <w:vMerge/>
            <w:tcMar>
              <w:left w:w="0" w:type="dxa"/>
              <w:right w:w="0" w:type="dxa"/>
            </w:tcMar>
            <w:vAlign w:val="center"/>
          </w:tcPr>
          <w:p w14:paraId="0265E76A" w14:textId="77777777" w:rsidR="001578A4" w:rsidRPr="005B6C15" w:rsidRDefault="001578A4" w:rsidP="00BF2BD5">
            <w:pPr>
              <w:jc w:val="center"/>
              <w:rPr>
                <w:rFonts w:asciiTheme="minorHAnsi" w:hAnsiTheme="minorHAnsi" w:cstheme="minorHAnsi"/>
                <w:color w:val="0000FF"/>
                <w:sz w:val="17"/>
                <w:szCs w:val="17"/>
              </w:rPr>
            </w:pPr>
          </w:p>
        </w:tc>
        <w:tc>
          <w:tcPr>
            <w:tcW w:w="567" w:type="dxa"/>
            <w:vAlign w:val="center"/>
          </w:tcPr>
          <w:p w14:paraId="1A6B7E4A" w14:textId="760F13A6" w:rsidR="001578A4" w:rsidRPr="005B6C15" w:rsidRDefault="003F0470" w:rsidP="00BF2BD5">
            <w:pPr>
              <w:rPr>
                <w:rFonts w:asciiTheme="minorHAnsi" w:hAnsiTheme="minorHAnsi" w:cstheme="minorHAnsi"/>
                <w:color w:val="0000FF"/>
                <w:sz w:val="17"/>
                <w:szCs w:val="17"/>
                <w:lang w:eastAsia="es-ES_tradnl"/>
              </w:rPr>
            </w:pPr>
            <w:r w:rsidRPr="005B6C15">
              <w:rPr>
                <w:rFonts w:ascii="Verdana" w:hAnsi="Verdana"/>
                <w:color w:val="0000FF"/>
                <w:sz w:val="19"/>
              </w:rPr>
              <w:t>3</w:t>
            </w:r>
            <w:r w:rsidR="001578A4" w:rsidRPr="005B6C15">
              <w:rPr>
                <w:rFonts w:ascii="Verdana" w:hAnsi="Verdana"/>
                <w:color w:val="0000FF"/>
                <w:sz w:val="19"/>
              </w:rPr>
              <w:t>.3</w:t>
            </w:r>
          </w:p>
        </w:tc>
        <w:tc>
          <w:tcPr>
            <w:tcW w:w="1843" w:type="dxa"/>
            <w:vAlign w:val="center"/>
          </w:tcPr>
          <w:p w14:paraId="28D899E1" w14:textId="77777777" w:rsidR="001578A4" w:rsidRPr="005B6C15" w:rsidRDefault="001578A4"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Muntaketa-probak</w:t>
            </w:r>
          </w:p>
        </w:tc>
        <w:tc>
          <w:tcPr>
            <w:tcW w:w="850" w:type="dxa"/>
            <w:shd w:val="clear" w:color="auto" w:fill="FFFFFF" w:themeFill="background1"/>
            <w:vAlign w:val="center"/>
          </w:tcPr>
          <w:p w14:paraId="189411AD" w14:textId="77777777" w:rsidR="001578A4" w:rsidRPr="005B6C15" w:rsidRDefault="001578A4"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7</w:t>
            </w:r>
          </w:p>
        </w:tc>
        <w:tc>
          <w:tcPr>
            <w:tcW w:w="1104" w:type="dxa"/>
            <w:shd w:val="clear" w:color="auto" w:fill="D9D9D9" w:themeFill="background1" w:themeFillShade="D9"/>
            <w:vAlign w:val="center"/>
          </w:tcPr>
          <w:p w14:paraId="0376D186" w14:textId="77777777" w:rsidR="001578A4" w:rsidRPr="005B6C15" w:rsidRDefault="001578A4" w:rsidP="00BF2BD5">
            <w:pPr>
              <w:jc w:val="center"/>
              <w:rPr>
                <w:rFonts w:asciiTheme="minorHAnsi" w:hAnsiTheme="minorHAnsi" w:cstheme="minorHAnsi"/>
                <w:b/>
                <w:color w:val="0000FF"/>
                <w:sz w:val="17"/>
                <w:szCs w:val="17"/>
              </w:rPr>
            </w:pPr>
          </w:p>
        </w:tc>
      </w:tr>
      <w:tr w:rsidR="001578A4" w:rsidRPr="005B6C15" w14:paraId="14CEB927" w14:textId="77777777" w:rsidTr="00C30A0D">
        <w:trPr>
          <w:gridAfter w:val="1"/>
          <w:wAfter w:w="6" w:type="dxa"/>
          <w:trHeight w:val="555"/>
          <w:jc w:val="center"/>
        </w:trPr>
        <w:tc>
          <w:tcPr>
            <w:tcW w:w="3964" w:type="dxa"/>
            <w:vMerge/>
            <w:vAlign w:val="center"/>
          </w:tcPr>
          <w:p w14:paraId="330633EC" w14:textId="77777777" w:rsidR="001578A4" w:rsidRPr="005B6C15" w:rsidRDefault="001578A4" w:rsidP="00BF2BD5">
            <w:pPr>
              <w:rPr>
                <w:rFonts w:asciiTheme="minorHAnsi" w:hAnsiTheme="minorHAnsi" w:cstheme="minorHAnsi"/>
                <w:b/>
                <w:color w:val="0000FF"/>
                <w:sz w:val="17"/>
                <w:szCs w:val="17"/>
              </w:rPr>
            </w:pPr>
          </w:p>
        </w:tc>
        <w:tc>
          <w:tcPr>
            <w:tcW w:w="851" w:type="dxa"/>
            <w:vMerge/>
            <w:tcMar>
              <w:left w:w="0" w:type="dxa"/>
              <w:right w:w="0" w:type="dxa"/>
            </w:tcMar>
            <w:vAlign w:val="center"/>
          </w:tcPr>
          <w:p w14:paraId="1002A195" w14:textId="77777777" w:rsidR="001578A4" w:rsidRPr="005B6C15" w:rsidRDefault="001578A4" w:rsidP="00BF2BD5">
            <w:pPr>
              <w:jc w:val="center"/>
              <w:rPr>
                <w:rFonts w:asciiTheme="minorHAnsi" w:hAnsiTheme="minorHAnsi" w:cstheme="minorHAnsi"/>
                <w:color w:val="0000FF"/>
                <w:sz w:val="17"/>
                <w:szCs w:val="17"/>
              </w:rPr>
            </w:pPr>
          </w:p>
        </w:tc>
        <w:tc>
          <w:tcPr>
            <w:tcW w:w="567" w:type="dxa"/>
            <w:vAlign w:val="center"/>
          </w:tcPr>
          <w:p w14:paraId="4FFD7F82" w14:textId="1308E5B4" w:rsidR="001578A4" w:rsidRPr="005B6C15" w:rsidRDefault="003F0470" w:rsidP="00BF2BD5">
            <w:pPr>
              <w:rPr>
                <w:rFonts w:asciiTheme="minorHAnsi" w:hAnsiTheme="minorHAnsi" w:cstheme="minorHAnsi"/>
                <w:color w:val="0000FF"/>
                <w:sz w:val="17"/>
                <w:szCs w:val="17"/>
                <w:lang w:eastAsia="es-ES_tradnl"/>
              </w:rPr>
            </w:pPr>
            <w:r w:rsidRPr="005B6C15">
              <w:rPr>
                <w:rFonts w:ascii="Verdana" w:hAnsi="Verdana"/>
                <w:color w:val="0000FF"/>
                <w:sz w:val="19"/>
              </w:rPr>
              <w:t>3</w:t>
            </w:r>
            <w:r w:rsidR="001578A4" w:rsidRPr="005B6C15">
              <w:rPr>
                <w:rFonts w:ascii="Verdana" w:hAnsi="Verdana"/>
                <w:color w:val="0000FF"/>
                <w:sz w:val="19"/>
              </w:rPr>
              <w:t>.4</w:t>
            </w:r>
          </w:p>
        </w:tc>
        <w:tc>
          <w:tcPr>
            <w:tcW w:w="1843" w:type="dxa"/>
            <w:vAlign w:val="center"/>
          </w:tcPr>
          <w:p w14:paraId="4B1188C6" w14:textId="77777777" w:rsidR="001578A4" w:rsidRPr="005B6C15" w:rsidRDefault="001578A4"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 xml:space="preserve">30 ale entregatzea </w:t>
            </w:r>
          </w:p>
        </w:tc>
        <w:tc>
          <w:tcPr>
            <w:tcW w:w="850" w:type="dxa"/>
            <w:shd w:val="clear" w:color="auto" w:fill="FFFFFF" w:themeFill="background1"/>
            <w:vAlign w:val="center"/>
          </w:tcPr>
          <w:p w14:paraId="7AB8F901" w14:textId="77777777" w:rsidR="001578A4" w:rsidRPr="005B6C15" w:rsidRDefault="001578A4"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15</w:t>
            </w:r>
          </w:p>
        </w:tc>
        <w:tc>
          <w:tcPr>
            <w:tcW w:w="1104" w:type="dxa"/>
            <w:shd w:val="clear" w:color="auto" w:fill="D9D9D9" w:themeFill="background1" w:themeFillShade="D9"/>
            <w:vAlign w:val="center"/>
          </w:tcPr>
          <w:p w14:paraId="25359CD7" w14:textId="77777777" w:rsidR="001578A4" w:rsidRPr="005B6C15" w:rsidRDefault="001578A4" w:rsidP="00BF2BD5">
            <w:pPr>
              <w:jc w:val="center"/>
              <w:rPr>
                <w:rFonts w:asciiTheme="minorHAnsi" w:hAnsiTheme="minorHAnsi" w:cstheme="minorHAnsi"/>
                <w:b/>
                <w:color w:val="0000FF"/>
                <w:sz w:val="17"/>
                <w:szCs w:val="17"/>
              </w:rPr>
            </w:pPr>
          </w:p>
        </w:tc>
      </w:tr>
      <w:tr w:rsidR="001578A4" w:rsidRPr="005B6C15" w14:paraId="5298352E" w14:textId="77777777" w:rsidTr="00C30A0D">
        <w:trPr>
          <w:gridAfter w:val="1"/>
          <w:wAfter w:w="6" w:type="dxa"/>
          <w:trHeight w:val="563"/>
          <w:jc w:val="center"/>
        </w:trPr>
        <w:tc>
          <w:tcPr>
            <w:tcW w:w="3964" w:type="dxa"/>
            <w:vMerge/>
            <w:vAlign w:val="center"/>
          </w:tcPr>
          <w:p w14:paraId="59A1C6DD" w14:textId="77777777" w:rsidR="001578A4" w:rsidRPr="005B6C15" w:rsidRDefault="001578A4" w:rsidP="00BF2BD5">
            <w:pPr>
              <w:rPr>
                <w:rFonts w:asciiTheme="minorHAnsi" w:hAnsiTheme="minorHAnsi" w:cstheme="minorHAnsi"/>
                <w:color w:val="0000FF"/>
                <w:sz w:val="17"/>
                <w:szCs w:val="17"/>
              </w:rPr>
            </w:pPr>
          </w:p>
        </w:tc>
        <w:tc>
          <w:tcPr>
            <w:tcW w:w="851" w:type="dxa"/>
            <w:vMerge w:val="restart"/>
            <w:tcMar>
              <w:left w:w="0" w:type="dxa"/>
              <w:right w:w="0" w:type="dxa"/>
            </w:tcMar>
            <w:textDirection w:val="btLr"/>
            <w:vAlign w:val="center"/>
          </w:tcPr>
          <w:p w14:paraId="2E56E0E1" w14:textId="77777777" w:rsidR="001578A4" w:rsidRPr="005B6C15" w:rsidRDefault="001578A4" w:rsidP="00BF2BD5">
            <w:pPr>
              <w:jc w:val="center"/>
              <w:rPr>
                <w:rFonts w:asciiTheme="minorHAnsi" w:hAnsiTheme="minorHAnsi" w:cstheme="minorHAnsi"/>
                <w:color w:val="0000FF"/>
                <w:sz w:val="17"/>
                <w:szCs w:val="17"/>
              </w:rPr>
            </w:pPr>
            <w:r w:rsidRPr="005B6C15">
              <w:rPr>
                <w:rFonts w:ascii="Verdana" w:hAnsi="Verdana"/>
                <w:color w:val="0000FF"/>
                <w:sz w:val="17"/>
                <w:szCs w:val="17"/>
              </w:rPr>
              <w:t>AZAL GOGORRA</w:t>
            </w:r>
          </w:p>
        </w:tc>
        <w:tc>
          <w:tcPr>
            <w:tcW w:w="567" w:type="dxa"/>
            <w:vAlign w:val="center"/>
          </w:tcPr>
          <w:p w14:paraId="55FDF459" w14:textId="3BBBED58" w:rsidR="001578A4" w:rsidRPr="005B6C15" w:rsidRDefault="003F0470" w:rsidP="00BF2BD5">
            <w:pPr>
              <w:rPr>
                <w:rFonts w:asciiTheme="minorHAnsi" w:hAnsiTheme="minorHAnsi" w:cstheme="minorHAnsi"/>
                <w:color w:val="0000FF"/>
                <w:sz w:val="17"/>
                <w:szCs w:val="17"/>
                <w:lang w:eastAsia="es-ES_tradnl"/>
              </w:rPr>
            </w:pPr>
            <w:r w:rsidRPr="005B6C15">
              <w:rPr>
                <w:rFonts w:ascii="Verdana" w:hAnsi="Verdana"/>
                <w:color w:val="0000FF"/>
                <w:sz w:val="19"/>
              </w:rPr>
              <w:t>3</w:t>
            </w:r>
            <w:r w:rsidR="001578A4" w:rsidRPr="005B6C15">
              <w:rPr>
                <w:rFonts w:ascii="Verdana" w:hAnsi="Verdana"/>
                <w:color w:val="0000FF"/>
                <w:sz w:val="19"/>
              </w:rPr>
              <w:t>.5</w:t>
            </w:r>
          </w:p>
        </w:tc>
        <w:tc>
          <w:tcPr>
            <w:tcW w:w="1843" w:type="dxa"/>
            <w:vAlign w:val="center"/>
          </w:tcPr>
          <w:p w14:paraId="0A93E7A8" w14:textId="77777777" w:rsidR="001578A4" w:rsidRPr="005B6C15" w:rsidRDefault="001578A4"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Lehen probak entregatzea</w:t>
            </w:r>
          </w:p>
        </w:tc>
        <w:tc>
          <w:tcPr>
            <w:tcW w:w="850" w:type="dxa"/>
            <w:shd w:val="clear" w:color="auto" w:fill="FFFFFF" w:themeFill="background1"/>
            <w:vAlign w:val="center"/>
          </w:tcPr>
          <w:p w14:paraId="672ACC08" w14:textId="64208A79" w:rsidR="001578A4" w:rsidRPr="005B6C15" w:rsidRDefault="001578A4"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10</w:t>
            </w:r>
          </w:p>
        </w:tc>
        <w:tc>
          <w:tcPr>
            <w:tcW w:w="1104" w:type="dxa"/>
            <w:shd w:val="clear" w:color="auto" w:fill="D9D9D9" w:themeFill="background1" w:themeFillShade="D9"/>
            <w:vAlign w:val="center"/>
          </w:tcPr>
          <w:p w14:paraId="6FE22AFE" w14:textId="77777777" w:rsidR="001578A4" w:rsidRPr="005B6C15" w:rsidRDefault="001578A4" w:rsidP="00BF2BD5">
            <w:pPr>
              <w:jc w:val="center"/>
              <w:rPr>
                <w:rFonts w:asciiTheme="minorHAnsi" w:hAnsiTheme="minorHAnsi" w:cstheme="minorHAnsi"/>
                <w:b/>
                <w:color w:val="0000FF"/>
                <w:sz w:val="17"/>
                <w:szCs w:val="17"/>
              </w:rPr>
            </w:pPr>
          </w:p>
        </w:tc>
      </w:tr>
      <w:tr w:rsidR="001578A4" w:rsidRPr="005B6C15" w14:paraId="43F17A7B" w14:textId="77777777" w:rsidTr="00C30A0D">
        <w:trPr>
          <w:gridAfter w:val="1"/>
          <w:wAfter w:w="6" w:type="dxa"/>
          <w:trHeight w:val="401"/>
          <w:jc w:val="center"/>
        </w:trPr>
        <w:tc>
          <w:tcPr>
            <w:tcW w:w="3964" w:type="dxa"/>
            <w:vMerge/>
            <w:vAlign w:val="center"/>
          </w:tcPr>
          <w:p w14:paraId="343CF68F" w14:textId="77777777" w:rsidR="001578A4" w:rsidRPr="005B6C15" w:rsidRDefault="001578A4" w:rsidP="00BF2BD5">
            <w:pPr>
              <w:rPr>
                <w:rFonts w:asciiTheme="minorHAnsi" w:hAnsiTheme="minorHAnsi" w:cstheme="minorHAnsi"/>
                <w:color w:val="0000FF"/>
                <w:sz w:val="17"/>
                <w:szCs w:val="17"/>
              </w:rPr>
            </w:pPr>
          </w:p>
        </w:tc>
        <w:tc>
          <w:tcPr>
            <w:tcW w:w="851" w:type="dxa"/>
            <w:vMerge/>
            <w:tcMar>
              <w:left w:w="0" w:type="dxa"/>
              <w:right w:w="0" w:type="dxa"/>
            </w:tcMar>
            <w:vAlign w:val="center"/>
          </w:tcPr>
          <w:p w14:paraId="21CBA56A" w14:textId="77777777" w:rsidR="001578A4" w:rsidRPr="005B6C15" w:rsidRDefault="001578A4" w:rsidP="00BF2BD5">
            <w:pPr>
              <w:jc w:val="center"/>
              <w:rPr>
                <w:rFonts w:asciiTheme="minorHAnsi" w:hAnsiTheme="minorHAnsi" w:cstheme="minorHAnsi"/>
                <w:color w:val="0000FF"/>
                <w:sz w:val="17"/>
                <w:szCs w:val="17"/>
              </w:rPr>
            </w:pPr>
          </w:p>
        </w:tc>
        <w:tc>
          <w:tcPr>
            <w:tcW w:w="567" w:type="dxa"/>
            <w:vAlign w:val="center"/>
          </w:tcPr>
          <w:p w14:paraId="1C95A8B4" w14:textId="48D08D1F" w:rsidR="001578A4" w:rsidRPr="005B6C15" w:rsidRDefault="003F0470" w:rsidP="00BF2BD5">
            <w:pPr>
              <w:rPr>
                <w:rFonts w:asciiTheme="minorHAnsi" w:hAnsiTheme="minorHAnsi" w:cstheme="minorHAnsi"/>
                <w:color w:val="0000FF"/>
                <w:sz w:val="17"/>
                <w:szCs w:val="17"/>
                <w:lang w:eastAsia="es-ES_tradnl"/>
              </w:rPr>
            </w:pPr>
            <w:r w:rsidRPr="005B6C15">
              <w:rPr>
                <w:rFonts w:ascii="Verdana" w:hAnsi="Verdana"/>
                <w:color w:val="0000FF"/>
                <w:sz w:val="19"/>
              </w:rPr>
              <w:t>3</w:t>
            </w:r>
            <w:r w:rsidR="001578A4" w:rsidRPr="005B6C15">
              <w:rPr>
                <w:rFonts w:ascii="Verdana" w:hAnsi="Verdana"/>
                <w:color w:val="0000FF"/>
                <w:sz w:val="19"/>
              </w:rPr>
              <w:t>.6</w:t>
            </w:r>
          </w:p>
        </w:tc>
        <w:tc>
          <w:tcPr>
            <w:tcW w:w="1843" w:type="dxa"/>
            <w:vAlign w:val="center"/>
          </w:tcPr>
          <w:p w14:paraId="3475C906" w14:textId="77777777" w:rsidR="001578A4" w:rsidRPr="005B6C15" w:rsidRDefault="001578A4"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Zuzenketak eta doikuntzak</w:t>
            </w:r>
          </w:p>
        </w:tc>
        <w:tc>
          <w:tcPr>
            <w:tcW w:w="850" w:type="dxa"/>
            <w:shd w:val="clear" w:color="auto" w:fill="FFFFFF" w:themeFill="background1"/>
            <w:vAlign w:val="center"/>
          </w:tcPr>
          <w:p w14:paraId="25ADB789" w14:textId="6EEA2DD1" w:rsidR="001578A4" w:rsidRPr="005B6C15" w:rsidRDefault="001578A4"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15</w:t>
            </w:r>
          </w:p>
        </w:tc>
        <w:tc>
          <w:tcPr>
            <w:tcW w:w="1104" w:type="dxa"/>
            <w:shd w:val="clear" w:color="auto" w:fill="D9D9D9" w:themeFill="background1" w:themeFillShade="D9"/>
            <w:vAlign w:val="center"/>
          </w:tcPr>
          <w:p w14:paraId="1466B9C5" w14:textId="77777777" w:rsidR="001578A4" w:rsidRPr="005B6C15" w:rsidRDefault="001578A4" w:rsidP="00BF2BD5">
            <w:pPr>
              <w:jc w:val="center"/>
              <w:rPr>
                <w:rFonts w:asciiTheme="minorHAnsi" w:hAnsiTheme="minorHAnsi" w:cstheme="minorHAnsi"/>
                <w:b/>
                <w:color w:val="0000FF"/>
                <w:sz w:val="17"/>
                <w:szCs w:val="17"/>
              </w:rPr>
            </w:pPr>
          </w:p>
        </w:tc>
      </w:tr>
      <w:tr w:rsidR="001578A4" w:rsidRPr="005B6C15" w14:paraId="625DBA8B" w14:textId="77777777" w:rsidTr="00C30A0D">
        <w:trPr>
          <w:gridAfter w:val="1"/>
          <w:wAfter w:w="6" w:type="dxa"/>
          <w:trHeight w:val="420"/>
          <w:jc w:val="center"/>
        </w:trPr>
        <w:tc>
          <w:tcPr>
            <w:tcW w:w="3964" w:type="dxa"/>
            <w:vMerge/>
            <w:vAlign w:val="center"/>
          </w:tcPr>
          <w:p w14:paraId="21F49834" w14:textId="77777777" w:rsidR="001578A4" w:rsidRPr="005B6C15" w:rsidRDefault="001578A4" w:rsidP="00BF2BD5">
            <w:pPr>
              <w:rPr>
                <w:rFonts w:asciiTheme="minorHAnsi" w:hAnsiTheme="minorHAnsi" w:cstheme="minorHAnsi"/>
                <w:color w:val="0000FF"/>
                <w:sz w:val="17"/>
                <w:szCs w:val="17"/>
              </w:rPr>
            </w:pPr>
          </w:p>
        </w:tc>
        <w:tc>
          <w:tcPr>
            <w:tcW w:w="851" w:type="dxa"/>
            <w:vMerge/>
            <w:tcMar>
              <w:left w:w="0" w:type="dxa"/>
              <w:right w:w="0" w:type="dxa"/>
            </w:tcMar>
            <w:vAlign w:val="center"/>
          </w:tcPr>
          <w:p w14:paraId="3F7FBC5C" w14:textId="77777777" w:rsidR="001578A4" w:rsidRPr="005B6C15" w:rsidRDefault="001578A4" w:rsidP="00BF2BD5">
            <w:pPr>
              <w:jc w:val="center"/>
              <w:rPr>
                <w:rFonts w:asciiTheme="minorHAnsi" w:hAnsiTheme="minorHAnsi" w:cstheme="minorHAnsi"/>
                <w:color w:val="0000FF"/>
                <w:sz w:val="17"/>
                <w:szCs w:val="17"/>
              </w:rPr>
            </w:pPr>
          </w:p>
        </w:tc>
        <w:tc>
          <w:tcPr>
            <w:tcW w:w="567" w:type="dxa"/>
            <w:vAlign w:val="center"/>
          </w:tcPr>
          <w:p w14:paraId="2269FB7A" w14:textId="5F62B786" w:rsidR="001578A4" w:rsidRPr="005B6C15" w:rsidRDefault="003F0470" w:rsidP="00BF2BD5">
            <w:pPr>
              <w:rPr>
                <w:rFonts w:asciiTheme="minorHAnsi" w:hAnsiTheme="minorHAnsi" w:cstheme="minorHAnsi"/>
                <w:color w:val="0000FF"/>
                <w:sz w:val="17"/>
                <w:szCs w:val="17"/>
                <w:lang w:eastAsia="es-ES_tradnl"/>
              </w:rPr>
            </w:pPr>
            <w:r w:rsidRPr="005B6C15">
              <w:rPr>
                <w:rFonts w:ascii="Verdana" w:hAnsi="Verdana"/>
                <w:color w:val="0000FF"/>
                <w:sz w:val="19"/>
              </w:rPr>
              <w:t>3</w:t>
            </w:r>
            <w:r w:rsidR="001578A4" w:rsidRPr="005B6C15">
              <w:rPr>
                <w:rFonts w:ascii="Verdana" w:hAnsi="Verdana"/>
                <w:color w:val="0000FF"/>
                <w:sz w:val="19"/>
              </w:rPr>
              <w:t>.7</w:t>
            </w:r>
          </w:p>
        </w:tc>
        <w:tc>
          <w:tcPr>
            <w:tcW w:w="1843" w:type="dxa"/>
            <w:vAlign w:val="center"/>
          </w:tcPr>
          <w:p w14:paraId="56E139EE" w14:textId="77777777" w:rsidR="001578A4" w:rsidRPr="005B6C15" w:rsidRDefault="001578A4"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Muntaketa-probak</w:t>
            </w:r>
          </w:p>
        </w:tc>
        <w:tc>
          <w:tcPr>
            <w:tcW w:w="850" w:type="dxa"/>
            <w:shd w:val="clear" w:color="auto" w:fill="FFFFFF" w:themeFill="background1"/>
            <w:vAlign w:val="center"/>
          </w:tcPr>
          <w:p w14:paraId="19784BA9" w14:textId="77777777" w:rsidR="001578A4" w:rsidRPr="005B6C15" w:rsidRDefault="001578A4"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7</w:t>
            </w:r>
          </w:p>
        </w:tc>
        <w:tc>
          <w:tcPr>
            <w:tcW w:w="1104" w:type="dxa"/>
            <w:shd w:val="clear" w:color="auto" w:fill="D9D9D9" w:themeFill="background1" w:themeFillShade="D9"/>
            <w:vAlign w:val="center"/>
          </w:tcPr>
          <w:p w14:paraId="36FB50F6" w14:textId="77777777" w:rsidR="001578A4" w:rsidRPr="005B6C15" w:rsidRDefault="001578A4" w:rsidP="00BF2BD5">
            <w:pPr>
              <w:jc w:val="center"/>
              <w:rPr>
                <w:rFonts w:asciiTheme="minorHAnsi" w:hAnsiTheme="minorHAnsi" w:cstheme="minorHAnsi"/>
                <w:b/>
                <w:color w:val="0000FF"/>
                <w:sz w:val="17"/>
                <w:szCs w:val="17"/>
              </w:rPr>
            </w:pPr>
          </w:p>
        </w:tc>
      </w:tr>
      <w:tr w:rsidR="001578A4" w:rsidRPr="005B6C15" w14:paraId="6641B7BF" w14:textId="77777777" w:rsidTr="00C30A0D">
        <w:trPr>
          <w:gridAfter w:val="1"/>
          <w:wAfter w:w="6" w:type="dxa"/>
          <w:trHeight w:val="568"/>
          <w:jc w:val="center"/>
        </w:trPr>
        <w:tc>
          <w:tcPr>
            <w:tcW w:w="3964" w:type="dxa"/>
            <w:vMerge/>
            <w:vAlign w:val="center"/>
          </w:tcPr>
          <w:p w14:paraId="40CA43C8" w14:textId="77777777" w:rsidR="001578A4" w:rsidRPr="005B6C15" w:rsidRDefault="001578A4" w:rsidP="00BF2BD5">
            <w:pPr>
              <w:rPr>
                <w:rFonts w:asciiTheme="minorHAnsi" w:hAnsiTheme="minorHAnsi" w:cstheme="minorHAnsi"/>
                <w:color w:val="0000FF"/>
                <w:sz w:val="17"/>
                <w:szCs w:val="17"/>
              </w:rPr>
            </w:pPr>
          </w:p>
        </w:tc>
        <w:tc>
          <w:tcPr>
            <w:tcW w:w="851" w:type="dxa"/>
            <w:vMerge/>
            <w:tcMar>
              <w:left w:w="0" w:type="dxa"/>
              <w:right w:w="0" w:type="dxa"/>
            </w:tcMar>
            <w:vAlign w:val="center"/>
          </w:tcPr>
          <w:p w14:paraId="2A972EF7" w14:textId="77777777" w:rsidR="001578A4" w:rsidRPr="005B6C15" w:rsidRDefault="001578A4" w:rsidP="00BF2BD5">
            <w:pPr>
              <w:jc w:val="center"/>
              <w:rPr>
                <w:rFonts w:asciiTheme="minorHAnsi" w:hAnsiTheme="minorHAnsi" w:cstheme="minorHAnsi"/>
                <w:color w:val="0000FF"/>
                <w:sz w:val="17"/>
                <w:szCs w:val="17"/>
              </w:rPr>
            </w:pPr>
          </w:p>
        </w:tc>
        <w:tc>
          <w:tcPr>
            <w:tcW w:w="567" w:type="dxa"/>
            <w:vAlign w:val="center"/>
          </w:tcPr>
          <w:p w14:paraId="04F1955F" w14:textId="27DCC6EE" w:rsidR="001578A4" w:rsidRPr="005B6C15" w:rsidRDefault="003F0470" w:rsidP="00BF2BD5">
            <w:pPr>
              <w:rPr>
                <w:rFonts w:asciiTheme="minorHAnsi" w:hAnsiTheme="minorHAnsi" w:cstheme="minorHAnsi"/>
                <w:color w:val="0000FF"/>
                <w:sz w:val="17"/>
                <w:szCs w:val="17"/>
                <w:lang w:eastAsia="es-ES_tradnl"/>
              </w:rPr>
            </w:pPr>
            <w:r w:rsidRPr="005B6C15">
              <w:rPr>
                <w:rFonts w:ascii="Verdana" w:hAnsi="Verdana"/>
                <w:color w:val="0000FF"/>
                <w:sz w:val="19"/>
              </w:rPr>
              <w:t>3</w:t>
            </w:r>
            <w:r w:rsidR="001578A4" w:rsidRPr="005B6C15">
              <w:rPr>
                <w:rFonts w:ascii="Verdana" w:hAnsi="Verdana"/>
                <w:color w:val="0000FF"/>
                <w:sz w:val="19"/>
              </w:rPr>
              <w:t>.8</w:t>
            </w:r>
          </w:p>
        </w:tc>
        <w:tc>
          <w:tcPr>
            <w:tcW w:w="1843" w:type="dxa"/>
            <w:vAlign w:val="center"/>
          </w:tcPr>
          <w:p w14:paraId="42FC169B" w14:textId="77777777" w:rsidR="001578A4" w:rsidRPr="005B6C15" w:rsidRDefault="001578A4" w:rsidP="00BF2BD5">
            <w:pPr>
              <w:rPr>
                <w:rFonts w:asciiTheme="minorHAnsi" w:hAnsiTheme="minorHAnsi" w:cstheme="minorHAnsi"/>
                <w:color w:val="0000FF"/>
                <w:sz w:val="17"/>
                <w:szCs w:val="17"/>
                <w:lang w:eastAsia="es-ES_tradnl"/>
              </w:rPr>
            </w:pPr>
            <w:r w:rsidRPr="005B6C15">
              <w:rPr>
                <w:rFonts w:ascii="Verdana" w:hAnsi="Verdana"/>
                <w:color w:val="0000FF"/>
                <w:sz w:val="17"/>
                <w:szCs w:val="17"/>
              </w:rPr>
              <w:t xml:space="preserve">3.000 ale entregatzea </w:t>
            </w:r>
          </w:p>
        </w:tc>
        <w:tc>
          <w:tcPr>
            <w:tcW w:w="850" w:type="dxa"/>
            <w:shd w:val="clear" w:color="auto" w:fill="FFFFFF" w:themeFill="background1"/>
            <w:vAlign w:val="center"/>
          </w:tcPr>
          <w:p w14:paraId="5BFC21E2" w14:textId="77777777" w:rsidR="001578A4" w:rsidRPr="005B6C15" w:rsidRDefault="001578A4"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20</w:t>
            </w:r>
          </w:p>
        </w:tc>
        <w:tc>
          <w:tcPr>
            <w:tcW w:w="1104" w:type="dxa"/>
            <w:shd w:val="clear" w:color="auto" w:fill="D9D9D9" w:themeFill="background1" w:themeFillShade="D9"/>
            <w:vAlign w:val="center"/>
          </w:tcPr>
          <w:p w14:paraId="72ACB251" w14:textId="77777777" w:rsidR="001578A4" w:rsidRPr="005B6C15" w:rsidRDefault="001578A4" w:rsidP="00BF2BD5">
            <w:pPr>
              <w:jc w:val="center"/>
              <w:rPr>
                <w:rFonts w:asciiTheme="minorHAnsi" w:hAnsiTheme="minorHAnsi" w:cstheme="minorHAnsi"/>
                <w:b/>
                <w:color w:val="0000FF"/>
                <w:sz w:val="17"/>
                <w:szCs w:val="17"/>
              </w:rPr>
            </w:pPr>
          </w:p>
        </w:tc>
      </w:tr>
      <w:tr w:rsidR="001578A4" w:rsidRPr="005B6C15" w14:paraId="75268E1D" w14:textId="77777777" w:rsidTr="00C30A0D">
        <w:trPr>
          <w:gridAfter w:val="1"/>
          <w:wAfter w:w="6" w:type="dxa"/>
          <w:trHeight w:val="141"/>
          <w:jc w:val="center"/>
        </w:trPr>
        <w:tc>
          <w:tcPr>
            <w:tcW w:w="3964" w:type="dxa"/>
            <w:shd w:val="clear" w:color="auto" w:fill="FFFFFF" w:themeFill="background1"/>
            <w:vAlign w:val="center"/>
          </w:tcPr>
          <w:p w14:paraId="02331101" w14:textId="77777777" w:rsidR="001578A4" w:rsidRPr="005B6C15" w:rsidRDefault="001578A4" w:rsidP="00BF2BD5">
            <w:pPr>
              <w:jc w:val="center"/>
              <w:rPr>
                <w:rFonts w:asciiTheme="minorHAnsi" w:hAnsiTheme="minorHAnsi" w:cstheme="minorHAnsi"/>
                <w:b/>
                <w:color w:val="0000FF"/>
                <w:sz w:val="17"/>
                <w:szCs w:val="17"/>
              </w:rPr>
            </w:pPr>
          </w:p>
        </w:tc>
        <w:tc>
          <w:tcPr>
            <w:tcW w:w="3261" w:type="dxa"/>
            <w:gridSpan w:val="3"/>
            <w:shd w:val="clear" w:color="auto" w:fill="FFFFFF" w:themeFill="background1"/>
            <w:vAlign w:val="center"/>
          </w:tcPr>
          <w:p w14:paraId="7C1FF514" w14:textId="31888028" w:rsidR="001578A4" w:rsidRPr="005B6C15" w:rsidRDefault="003F0470" w:rsidP="00BF2BD5">
            <w:pPr>
              <w:jc w:val="center"/>
              <w:rPr>
                <w:rFonts w:asciiTheme="minorHAnsi" w:hAnsiTheme="minorHAnsi" w:cstheme="minorHAnsi"/>
                <w:b/>
                <w:color w:val="0000FF"/>
                <w:sz w:val="17"/>
                <w:szCs w:val="17"/>
              </w:rPr>
            </w:pPr>
            <w:r w:rsidRPr="005B6C15">
              <w:rPr>
                <w:rFonts w:ascii="Verdana" w:hAnsi="Verdana"/>
                <w:b/>
                <w:color w:val="0000FF"/>
                <w:sz w:val="17"/>
                <w:szCs w:val="17"/>
              </w:rPr>
              <w:t>3</w:t>
            </w:r>
            <w:r w:rsidR="001578A4" w:rsidRPr="005B6C15">
              <w:rPr>
                <w:rFonts w:ascii="Verdana" w:hAnsi="Verdana"/>
                <w:b/>
                <w:color w:val="0000FF"/>
                <w:sz w:val="17"/>
                <w:szCs w:val="17"/>
              </w:rPr>
              <w:t>. SORTAREN LIZITAZIOAREN OINARRIZKO EPEA</w:t>
            </w:r>
          </w:p>
        </w:tc>
        <w:tc>
          <w:tcPr>
            <w:tcW w:w="850" w:type="dxa"/>
            <w:shd w:val="clear" w:color="auto" w:fill="FFFFFF" w:themeFill="background1"/>
            <w:vAlign w:val="center"/>
          </w:tcPr>
          <w:p w14:paraId="7109F66D" w14:textId="2B84F68D" w:rsidR="001578A4" w:rsidRPr="005B6C15" w:rsidRDefault="001578A4" w:rsidP="00BF2BD5">
            <w:pPr>
              <w:jc w:val="cente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99</w:t>
            </w:r>
          </w:p>
        </w:tc>
        <w:tc>
          <w:tcPr>
            <w:tcW w:w="1104" w:type="dxa"/>
            <w:shd w:val="clear" w:color="auto" w:fill="D9D9D9" w:themeFill="background1" w:themeFillShade="D9"/>
            <w:vAlign w:val="center"/>
          </w:tcPr>
          <w:p w14:paraId="263FB59A" w14:textId="77777777" w:rsidR="001578A4" w:rsidRPr="005B6C15" w:rsidRDefault="001578A4" w:rsidP="00BF2BD5">
            <w:pPr>
              <w:rPr>
                <w:rFonts w:asciiTheme="minorHAnsi" w:hAnsiTheme="minorHAnsi" w:cstheme="minorHAnsi"/>
                <w:b/>
                <w:color w:val="0000FF"/>
                <w:sz w:val="17"/>
                <w:szCs w:val="17"/>
              </w:rPr>
            </w:pPr>
            <w:r w:rsidRPr="005B6C15">
              <w:rPr>
                <w:rFonts w:asciiTheme="minorHAnsi" w:hAnsiTheme="minorHAnsi" w:cstheme="minorHAnsi"/>
                <w:b/>
                <w:color w:val="0000FF"/>
                <w:sz w:val="17"/>
                <w:szCs w:val="17"/>
              </w:rPr>
              <w:t>Egunak…….</w:t>
            </w:r>
          </w:p>
        </w:tc>
      </w:tr>
    </w:tbl>
    <w:p w14:paraId="39C93F6D" w14:textId="1BD0BC51" w:rsidR="00921E85" w:rsidRPr="005B6C15" w:rsidRDefault="00921E85" w:rsidP="00BF2BD5">
      <w:pPr>
        <w:ind w:left="360" w:right="-285"/>
        <w:jc w:val="both"/>
        <w:rPr>
          <w:rFonts w:ascii="Verdana" w:hAnsi="Verdana"/>
          <w:sz w:val="19"/>
        </w:rPr>
      </w:pPr>
    </w:p>
    <w:p w14:paraId="1CEFD2FE" w14:textId="77777777" w:rsidR="001578A4" w:rsidRPr="005B6C15" w:rsidRDefault="001578A4" w:rsidP="00BF2BD5">
      <w:pPr>
        <w:autoSpaceDE w:val="0"/>
        <w:autoSpaceDN w:val="0"/>
        <w:adjustRightInd w:val="0"/>
        <w:ind w:left="510"/>
        <w:jc w:val="both"/>
        <w:rPr>
          <w:rFonts w:ascii="Verdana" w:hAnsi="Verdana"/>
          <w:sz w:val="19"/>
        </w:rPr>
      </w:pPr>
      <w:r w:rsidRPr="005B6C15">
        <w:rPr>
          <w:rFonts w:ascii="Verdana" w:eastAsiaTheme="minorHAnsi" w:hAnsi="Verdana" w:cs="Verdana"/>
          <w:b/>
          <w:color w:val="0000FF"/>
          <w:sz w:val="19"/>
          <w:szCs w:val="19"/>
          <w:u w:val="single"/>
        </w:rPr>
        <w:t xml:space="preserve">Azpi-irizpide bakoitzean ezin izango da inola ere gainditu ezarritako gehieneko epea, </w:t>
      </w:r>
      <w:r w:rsidRPr="005B6C15">
        <w:rPr>
          <w:rFonts w:ascii="Verdana" w:eastAsiaTheme="minorHAnsi" w:hAnsi="Verdana" w:cs="Verdana"/>
          <w:color w:val="0000FF"/>
          <w:sz w:val="19"/>
          <w:szCs w:val="19"/>
        </w:rPr>
        <w:t xml:space="preserve">Lizitatzaileren batek azpi-irizpideren batean ezarritako epeak gaindituz gero, adjudikazio-prozeduratik kanporatuko dira. </w:t>
      </w:r>
    </w:p>
    <w:p w14:paraId="377E08F4" w14:textId="77777777" w:rsidR="001578A4" w:rsidRPr="005B6C15" w:rsidRDefault="001578A4" w:rsidP="00BF2BD5">
      <w:pPr>
        <w:ind w:left="567" w:right="-427"/>
        <w:rPr>
          <w:rFonts w:ascii="Verdana" w:hAnsi="Verdana"/>
          <w:sz w:val="19"/>
        </w:rPr>
      </w:pPr>
      <w:r w:rsidRPr="005B6C15">
        <w:rPr>
          <w:rFonts w:ascii="Verdana" w:hAnsi="Verdana"/>
          <w:sz w:val="19"/>
        </w:rPr>
        <w:t>.............................(e)n, 20…(e)ko ……ren ……(e)(a)n.</w:t>
      </w:r>
    </w:p>
    <w:p w14:paraId="792A58B2" w14:textId="77777777" w:rsidR="001578A4" w:rsidRPr="005B6C15" w:rsidRDefault="001578A4" w:rsidP="00BF2BD5">
      <w:pPr>
        <w:ind w:right="-427" w:firstLine="567"/>
        <w:rPr>
          <w:rFonts w:ascii="Verdana" w:hAnsi="Verdana" w:cs="Tahoma"/>
          <w:sz w:val="19"/>
          <w:szCs w:val="19"/>
        </w:rPr>
      </w:pPr>
      <w:r w:rsidRPr="005B6C15">
        <w:rPr>
          <w:rFonts w:ascii="Verdana" w:hAnsi="Verdana"/>
          <w:sz w:val="19"/>
        </w:rPr>
        <w:t>Sinadura</w:t>
      </w:r>
      <w:r w:rsidRPr="005B6C15">
        <w:rPr>
          <w:rFonts w:ascii="Verdana" w:hAnsi="Verdana" w:cs="Tahoma"/>
          <w:sz w:val="19"/>
          <w:szCs w:val="19"/>
          <w:vertAlign w:val="superscript"/>
        </w:rPr>
        <w:footnoteReference w:id="88"/>
      </w:r>
      <w:r w:rsidRPr="005B6C15">
        <w:rPr>
          <w:rFonts w:ascii="Verdana" w:hAnsi="Verdana"/>
          <w:sz w:val="19"/>
        </w:rPr>
        <w:t>-</w:t>
      </w:r>
      <w:r w:rsidRPr="005B6C15">
        <w:rPr>
          <w:rFonts w:ascii="Verdana" w:hAnsi="Verdana" w:cs="Tahoma"/>
          <w:sz w:val="19"/>
          <w:szCs w:val="19"/>
          <w:vertAlign w:val="superscript"/>
        </w:rPr>
        <w:footnoteReference w:id="89"/>
      </w:r>
      <w:r w:rsidRPr="005B6C15">
        <w:rPr>
          <w:rFonts w:ascii="Verdana" w:hAnsi="Verdana"/>
          <w:sz w:val="19"/>
        </w:rPr>
        <w:t>:</w:t>
      </w:r>
    </w:p>
    <w:p w14:paraId="68999F9F" w14:textId="77777777" w:rsidR="001578A4" w:rsidRPr="005B6C15" w:rsidRDefault="001578A4" w:rsidP="00BF2BD5">
      <w:pPr>
        <w:ind w:right="-427"/>
        <w:rPr>
          <w:rFonts w:ascii="Verdana" w:hAnsi="Verdana" w:cs="Tahoma"/>
          <w:sz w:val="18"/>
          <w:szCs w:val="18"/>
        </w:rPr>
      </w:pPr>
    </w:p>
    <w:p w14:paraId="688D7372" w14:textId="77777777" w:rsidR="001578A4" w:rsidRPr="005B6C15" w:rsidRDefault="001578A4" w:rsidP="00BF2BD5">
      <w:pPr>
        <w:ind w:right="-427"/>
        <w:rPr>
          <w:rFonts w:ascii="Verdana" w:hAnsi="Verdana" w:cs="Tahoma"/>
          <w:sz w:val="18"/>
          <w:szCs w:val="18"/>
        </w:rPr>
      </w:pPr>
    </w:p>
    <w:p w14:paraId="1592D0B5" w14:textId="77777777" w:rsidR="001578A4" w:rsidRPr="005B6C15" w:rsidRDefault="001578A4" w:rsidP="00BF2BD5">
      <w:pPr>
        <w:ind w:right="-427"/>
        <w:rPr>
          <w:rFonts w:ascii="Verdana" w:hAnsi="Verdana" w:cs="Tahoma"/>
          <w:sz w:val="18"/>
          <w:szCs w:val="18"/>
        </w:rPr>
      </w:pPr>
    </w:p>
    <w:p w14:paraId="3C5D5FA2" w14:textId="77777777" w:rsidR="001578A4" w:rsidRPr="005B6C15" w:rsidRDefault="001578A4" w:rsidP="00BF2BD5">
      <w:pPr>
        <w:ind w:right="-427"/>
        <w:jc w:val="both"/>
        <w:rPr>
          <w:rFonts w:ascii="Verdana" w:hAnsi="Verdana"/>
          <w:b/>
          <w:sz w:val="14"/>
          <w:szCs w:val="14"/>
        </w:rPr>
      </w:pPr>
      <w:r w:rsidRPr="005B6C15">
        <w:rPr>
          <w:rFonts w:ascii="Verdana" w:hAnsi="Verdana"/>
          <w:b/>
          <w:sz w:val="14"/>
        </w:rPr>
        <w:lastRenderedPageBreak/>
        <w:t>Datu pertsonalen babesari buruzko oinarrizko informazioa.</w:t>
      </w:r>
    </w:p>
    <w:p w14:paraId="652AA650" w14:textId="77777777" w:rsidR="001578A4" w:rsidRPr="005B6C15" w:rsidRDefault="001578A4" w:rsidP="00BF2BD5">
      <w:pPr>
        <w:ind w:left="142" w:right="-427"/>
        <w:jc w:val="both"/>
        <w:rPr>
          <w:rFonts w:ascii="Verdana" w:hAnsi="Verdana"/>
          <w:sz w:val="14"/>
          <w:szCs w:val="14"/>
        </w:rPr>
      </w:pPr>
    </w:p>
    <w:p w14:paraId="303B2A73" w14:textId="77777777" w:rsidR="001578A4" w:rsidRPr="005B6C15" w:rsidRDefault="001578A4"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68D83A04" w14:textId="77777777" w:rsidR="001578A4" w:rsidRPr="005B6C15" w:rsidRDefault="001578A4" w:rsidP="00BF2BD5">
      <w:pPr>
        <w:ind w:left="142" w:right="-427"/>
        <w:jc w:val="both"/>
        <w:rPr>
          <w:rFonts w:ascii="Verdana" w:hAnsi="Verdana"/>
          <w:sz w:val="14"/>
          <w:szCs w:val="14"/>
        </w:rPr>
      </w:pPr>
    </w:p>
    <w:p w14:paraId="4A36AD27" w14:textId="77777777" w:rsidR="001578A4" w:rsidRPr="005B6C15" w:rsidRDefault="001578A4"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2E9D9B1E" w14:textId="77777777" w:rsidR="001578A4" w:rsidRPr="005B6C15" w:rsidRDefault="001578A4"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6F54A197" w14:textId="77777777" w:rsidR="001578A4" w:rsidRPr="005B6C15" w:rsidRDefault="001578A4"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1CC819F0" w14:textId="77777777" w:rsidR="001578A4" w:rsidRPr="005B6C15" w:rsidRDefault="001578A4"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4397DE3C" w14:textId="77777777" w:rsidR="001578A4" w:rsidRPr="005B6C15" w:rsidRDefault="001578A4" w:rsidP="00BF2BD5">
      <w:pPr>
        <w:numPr>
          <w:ilvl w:val="0"/>
          <w:numId w:val="64"/>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343579AA" w14:textId="77777777" w:rsidR="001578A4" w:rsidRPr="005B6C15" w:rsidRDefault="001578A4" w:rsidP="00BF2BD5">
      <w:pPr>
        <w:ind w:right="-427"/>
        <w:jc w:val="center"/>
        <w:rPr>
          <w:rFonts w:ascii="Verdana" w:hAnsi="Verdana"/>
          <w:b/>
          <w:sz w:val="19"/>
        </w:rPr>
      </w:pPr>
      <w:r w:rsidRPr="005B6C15">
        <w:rPr>
          <w:rFonts w:ascii="Verdana" w:hAnsi="Verdana"/>
          <w:b/>
          <w:sz w:val="16"/>
        </w:rPr>
        <w:t>INFORMAZIO ZABALAGOA VII.1 ERANSKINEAN: «DATU PERTSONALEN BABESARI BURUZKO INFORMAZIO</w:t>
      </w:r>
    </w:p>
    <w:p w14:paraId="02894EBF" w14:textId="77777777" w:rsidR="001578A4" w:rsidRPr="005B6C15" w:rsidRDefault="001578A4" w:rsidP="00BF2BD5">
      <w:pPr>
        <w:ind w:right="-427"/>
        <w:jc w:val="center"/>
        <w:rPr>
          <w:rFonts w:ascii="Verdana" w:hAnsi="Verdana"/>
          <w:b/>
          <w:sz w:val="19"/>
        </w:rPr>
      </w:pPr>
    </w:p>
    <w:p w14:paraId="31D53B41" w14:textId="7A750C1C" w:rsidR="00921E85" w:rsidRPr="005B6C15" w:rsidRDefault="00921E85" w:rsidP="00BF2BD5">
      <w:pPr>
        <w:ind w:left="360" w:right="-285"/>
        <w:jc w:val="both"/>
        <w:rPr>
          <w:rFonts w:ascii="Verdana" w:hAnsi="Verdana"/>
          <w:sz w:val="19"/>
        </w:rPr>
      </w:pPr>
    </w:p>
    <w:p w14:paraId="775E91E5" w14:textId="49ABBF34" w:rsidR="00921E85" w:rsidRPr="005B6C15" w:rsidRDefault="00921E85" w:rsidP="00BF2BD5">
      <w:pPr>
        <w:ind w:left="360" w:right="-285"/>
        <w:jc w:val="both"/>
        <w:rPr>
          <w:rFonts w:ascii="Verdana" w:hAnsi="Verdana"/>
          <w:sz w:val="19"/>
        </w:rPr>
      </w:pPr>
    </w:p>
    <w:p w14:paraId="5CD3033C" w14:textId="297D83A2" w:rsidR="00921E85" w:rsidRPr="005B6C15" w:rsidRDefault="00921E85" w:rsidP="00BF2BD5">
      <w:pPr>
        <w:ind w:left="360" w:right="-285"/>
        <w:jc w:val="both"/>
        <w:rPr>
          <w:rFonts w:ascii="Verdana" w:hAnsi="Verdana"/>
          <w:sz w:val="19"/>
        </w:rPr>
      </w:pPr>
    </w:p>
    <w:p w14:paraId="4F2FA243" w14:textId="511B0400" w:rsidR="00921E85" w:rsidRPr="005B6C15" w:rsidRDefault="00921E85" w:rsidP="00BF2BD5">
      <w:pPr>
        <w:ind w:left="360" w:right="-285"/>
        <w:jc w:val="both"/>
        <w:rPr>
          <w:rFonts w:ascii="Verdana" w:hAnsi="Verdana"/>
          <w:sz w:val="19"/>
        </w:rPr>
      </w:pPr>
    </w:p>
    <w:p w14:paraId="3BE2C378" w14:textId="08197412" w:rsidR="00921E85" w:rsidRPr="005B6C15" w:rsidRDefault="00921E85" w:rsidP="00BF2BD5">
      <w:pPr>
        <w:ind w:left="360" w:right="-285"/>
        <w:jc w:val="both"/>
        <w:rPr>
          <w:rFonts w:ascii="Verdana" w:hAnsi="Verdana"/>
          <w:sz w:val="19"/>
        </w:rPr>
      </w:pPr>
    </w:p>
    <w:p w14:paraId="538680A6" w14:textId="43C8A7F4" w:rsidR="00921E85" w:rsidRPr="005B6C15" w:rsidRDefault="00921E85" w:rsidP="00BF2BD5">
      <w:pPr>
        <w:ind w:left="360" w:right="-285"/>
        <w:jc w:val="both"/>
        <w:rPr>
          <w:rFonts w:ascii="Verdana" w:hAnsi="Verdana"/>
          <w:sz w:val="19"/>
        </w:rPr>
      </w:pPr>
    </w:p>
    <w:p w14:paraId="03E01316" w14:textId="4BFE6E86" w:rsidR="00921E85" w:rsidRPr="005B6C15" w:rsidRDefault="00921E85" w:rsidP="00BF2BD5">
      <w:pPr>
        <w:ind w:left="360" w:right="-285"/>
        <w:jc w:val="both"/>
        <w:rPr>
          <w:rFonts w:ascii="Verdana" w:hAnsi="Verdana"/>
          <w:sz w:val="19"/>
        </w:rPr>
      </w:pPr>
    </w:p>
    <w:p w14:paraId="7AE2DBAD" w14:textId="15C13C8F" w:rsidR="00921E85" w:rsidRPr="005B6C15" w:rsidRDefault="00921E85" w:rsidP="00BF2BD5">
      <w:pPr>
        <w:ind w:left="360" w:right="-285"/>
        <w:jc w:val="both"/>
        <w:rPr>
          <w:rFonts w:ascii="Verdana" w:hAnsi="Verdana"/>
          <w:sz w:val="19"/>
        </w:rPr>
      </w:pPr>
    </w:p>
    <w:p w14:paraId="313CED0D" w14:textId="495CFA24" w:rsidR="00921E85" w:rsidRPr="005B6C15" w:rsidRDefault="00921E85" w:rsidP="00BF2BD5">
      <w:pPr>
        <w:ind w:left="360" w:right="-285"/>
        <w:jc w:val="both"/>
        <w:rPr>
          <w:rFonts w:ascii="Verdana" w:hAnsi="Verdana"/>
          <w:sz w:val="19"/>
        </w:rPr>
      </w:pPr>
    </w:p>
    <w:p w14:paraId="0EF50382" w14:textId="47B6EF19" w:rsidR="00921E85" w:rsidRPr="005B6C15" w:rsidRDefault="00921E85" w:rsidP="00BF2BD5">
      <w:pPr>
        <w:ind w:left="360" w:right="-285"/>
        <w:jc w:val="both"/>
        <w:rPr>
          <w:rFonts w:ascii="Verdana" w:hAnsi="Verdana"/>
          <w:sz w:val="19"/>
        </w:rPr>
      </w:pPr>
    </w:p>
    <w:p w14:paraId="4FFF78F5" w14:textId="30D9E274" w:rsidR="00921E85" w:rsidRPr="005B6C15" w:rsidRDefault="00921E85" w:rsidP="00BF2BD5">
      <w:pPr>
        <w:ind w:left="360" w:right="-285"/>
        <w:jc w:val="both"/>
        <w:rPr>
          <w:rFonts w:ascii="Verdana" w:hAnsi="Verdana"/>
          <w:sz w:val="19"/>
        </w:rPr>
      </w:pPr>
    </w:p>
    <w:p w14:paraId="31D145B9" w14:textId="77DA3463" w:rsidR="00921E85" w:rsidRPr="005B6C15" w:rsidRDefault="00921E85" w:rsidP="00BF2BD5">
      <w:pPr>
        <w:ind w:left="360" w:right="-285"/>
        <w:jc w:val="both"/>
        <w:rPr>
          <w:rFonts w:ascii="Verdana" w:hAnsi="Verdana"/>
          <w:sz w:val="19"/>
        </w:rPr>
      </w:pPr>
    </w:p>
    <w:p w14:paraId="0918AEEE" w14:textId="232046DE" w:rsidR="00921E85" w:rsidRPr="005B6C15" w:rsidRDefault="00921E85" w:rsidP="00BF2BD5">
      <w:pPr>
        <w:ind w:left="360" w:right="-285"/>
        <w:jc w:val="both"/>
        <w:rPr>
          <w:rFonts w:ascii="Verdana" w:hAnsi="Verdana"/>
          <w:sz w:val="19"/>
        </w:rPr>
      </w:pPr>
    </w:p>
    <w:p w14:paraId="284B7440" w14:textId="2FAC12CE" w:rsidR="00921E85" w:rsidRPr="005B6C15" w:rsidRDefault="00921E85" w:rsidP="00BF2BD5">
      <w:pPr>
        <w:ind w:left="360" w:right="-285"/>
        <w:jc w:val="both"/>
        <w:rPr>
          <w:rFonts w:ascii="Verdana" w:hAnsi="Verdana"/>
          <w:sz w:val="19"/>
        </w:rPr>
      </w:pPr>
    </w:p>
    <w:p w14:paraId="775A46A5" w14:textId="14B3AC50" w:rsidR="00921E85" w:rsidRPr="005B6C15" w:rsidRDefault="00921E85" w:rsidP="00BF2BD5">
      <w:pPr>
        <w:ind w:left="360" w:right="-285"/>
        <w:jc w:val="both"/>
        <w:rPr>
          <w:rFonts w:ascii="Verdana" w:hAnsi="Verdana"/>
          <w:sz w:val="19"/>
        </w:rPr>
      </w:pPr>
    </w:p>
    <w:p w14:paraId="4BE6353B" w14:textId="2DE7B9CB" w:rsidR="00921E85" w:rsidRPr="005B6C15" w:rsidRDefault="00921E85" w:rsidP="00BF2BD5">
      <w:pPr>
        <w:ind w:left="360" w:right="-285"/>
        <w:jc w:val="both"/>
        <w:rPr>
          <w:rFonts w:ascii="Verdana" w:hAnsi="Verdana"/>
          <w:sz w:val="19"/>
        </w:rPr>
      </w:pPr>
    </w:p>
    <w:p w14:paraId="2DCF7185" w14:textId="7AD8C6B2" w:rsidR="00921E85" w:rsidRPr="005B6C15" w:rsidRDefault="00921E85" w:rsidP="00BF2BD5">
      <w:pPr>
        <w:ind w:left="360" w:right="-285"/>
        <w:jc w:val="both"/>
        <w:rPr>
          <w:rFonts w:ascii="Verdana" w:hAnsi="Verdana"/>
          <w:sz w:val="19"/>
        </w:rPr>
      </w:pPr>
    </w:p>
    <w:p w14:paraId="694B910C" w14:textId="3A8B1ECD" w:rsidR="00921E85" w:rsidRPr="005B6C15" w:rsidRDefault="00921E85" w:rsidP="00BF2BD5">
      <w:pPr>
        <w:ind w:left="360" w:right="-285"/>
        <w:jc w:val="both"/>
        <w:rPr>
          <w:rFonts w:ascii="Verdana" w:hAnsi="Verdana"/>
          <w:sz w:val="19"/>
        </w:rPr>
      </w:pPr>
    </w:p>
    <w:p w14:paraId="06297E76" w14:textId="56039A6B" w:rsidR="00921E85" w:rsidRPr="005B6C15" w:rsidRDefault="00921E85" w:rsidP="00BF2BD5">
      <w:pPr>
        <w:ind w:left="360" w:right="-285"/>
        <w:jc w:val="both"/>
        <w:rPr>
          <w:rFonts w:ascii="Verdana" w:hAnsi="Verdana"/>
          <w:sz w:val="19"/>
        </w:rPr>
      </w:pPr>
    </w:p>
    <w:p w14:paraId="6347D0F6" w14:textId="12F2981A" w:rsidR="00921E85" w:rsidRPr="005B6C15" w:rsidRDefault="00921E85" w:rsidP="00BF2BD5">
      <w:pPr>
        <w:ind w:left="360" w:right="-285"/>
        <w:jc w:val="both"/>
        <w:rPr>
          <w:rFonts w:ascii="Verdana" w:hAnsi="Verdana"/>
          <w:sz w:val="19"/>
        </w:rPr>
      </w:pPr>
    </w:p>
    <w:p w14:paraId="7FC1D20B" w14:textId="5A8EF2E3" w:rsidR="00921E85" w:rsidRPr="005B6C15" w:rsidRDefault="00921E85" w:rsidP="00BF2BD5">
      <w:pPr>
        <w:ind w:left="360" w:right="-285"/>
        <w:jc w:val="both"/>
        <w:rPr>
          <w:rFonts w:ascii="Verdana" w:hAnsi="Verdana"/>
          <w:sz w:val="19"/>
        </w:rPr>
      </w:pPr>
    </w:p>
    <w:p w14:paraId="3908C874" w14:textId="16834B13" w:rsidR="00921E85" w:rsidRPr="005B6C15" w:rsidRDefault="00921E85" w:rsidP="00BF2BD5">
      <w:pPr>
        <w:ind w:left="360" w:right="-285"/>
        <w:jc w:val="both"/>
        <w:rPr>
          <w:rFonts w:ascii="Verdana" w:hAnsi="Verdana"/>
          <w:sz w:val="19"/>
        </w:rPr>
      </w:pPr>
    </w:p>
    <w:p w14:paraId="45E3D951" w14:textId="75DB95A4" w:rsidR="00921E85" w:rsidRPr="005B6C15" w:rsidRDefault="00921E85" w:rsidP="00BF2BD5">
      <w:pPr>
        <w:ind w:left="360" w:right="-285"/>
        <w:jc w:val="both"/>
        <w:rPr>
          <w:rFonts w:ascii="Verdana" w:hAnsi="Verdana"/>
          <w:sz w:val="19"/>
        </w:rPr>
      </w:pPr>
    </w:p>
    <w:p w14:paraId="0408AABE" w14:textId="60AA78AA" w:rsidR="00921E85" w:rsidRPr="005B6C15" w:rsidRDefault="00921E85" w:rsidP="00BF2BD5">
      <w:pPr>
        <w:ind w:left="360" w:right="-285"/>
        <w:jc w:val="both"/>
        <w:rPr>
          <w:rFonts w:ascii="Verdana" w:hAnsi="Verdana"/>
          <w:sz w:val="19"/>
        </w:rPr>
      </w:pPr>
    </w:p>
    <w:p w14:paraId="06E3E9CD" w14:textId="5C5F65A3" w:rsidR="00921E85" w:rsidRPr="005B6C15" w:rsidRDefault="00921E85" w:rsidP="00BF2BD5">
      <w:pPr>
        <w:ind w:left="360" w:right="-285"/>
        <w:jc w:val="both"/>
        <w:rPr>
          <w:rFonts w:ascii="Verdana" w:hAnsi="Verdana"/>
          <w:sz w:val="19"/>
        </w:rPr>
      </w:pPr>
    </w:p>
    <w:p w14:paraId="52CB0F6E" w14:textId="7F536881" w:rsidR="00921E85" w:rsidRPr="005B6C15" w:rsidRDefault="00921E85" w:rsidP="00BF2BD5">
      <w:pPr>
        <w:ind w:left="360" w:right="-285"/>
        <w:jc w:val="both"/>
        <w:rPr>
          <w:rFonts w:ascii="Verdana" w:hAnsi="Verdana"/>
          <w:sz w:val="19"/>
        </w:rPr>
      </w:pPr>
    </w:p>
    <w:p w14:paraId="3DDD1F3D" w14:textId="1A92AAB9" w:rsidR="00921E85" w:rsidRPr="005B6C15" w:rsidRDefault="00921E85" w:rsidP="00BF2BD5">
      <w:pPr>
        <w:ind w:left="360" w:right="-285"/>
        <w:jc w:val="both"/>
        <w:rPr>
          <w:rFonts w:ascii="Verdana" w:hAnsi="Verdana"/>
          <w:sz w:val="19"/>
        </w:rPr>
      </w:pPr>
    </w:p>
    <w:p w14:paraId="07AC4B3C" w14:textId="364CCFB9" w:rsidR="00921E85" w:rsidRPr="005B6C15" w:rsidRDefault="00921E85" w:rsidP="00BF2BD5">
      <w:pPr>
        <w:ind w:left="360" w:right="-285"/>
        <w:jc w:val="both"/>
        <w:rPr>
          <w:rFonts w:ascii="Verdana" w:hAnsi="Verdana"/>
          <w:sz w:val="19"/>
        </w:rPr>
      </w:pPr>
    </w:p>
    <w:p w14:paraId="3BC9BB7B" w14:textId="5C090D70" w:rsidR="00921E85" w:rsidRPr="005B6C15" w:rsidRDefault="00921E85" w:rsidP="00BF2BD5">
      <w:pPr>
        <w:ind w:left="360" w:right="-285"/>
        <w:jc w:val="both"/>
        <w:rPr>
          <w:rFonts w:ascii="Verdana" w:hAnsi="Verdana"/>
          <w:sz w:val="19"/>
        </w:rPr>
      </w:pPr>
    </w:p>
    <w:p w14:paraId="625560B2" w14:textId="162C8CA7" w:rsidR="00921E85" w:rsidRPr="005B6C15" w:rsidRDefault="00921E85" w:rsidP="00BF2BD5">
      <w:pPr>
        <w:ind w:left="360" w:right="-285"/>
        <w:jc w:val="both"/>
        <w:rPr>
          <w:rFonts w:ascii="Verdana" w:hAnsi="Verdana"/>
          <w:sz w:val="19"/>
        </w:rPr>
      </w:pPr>
    </w:p>
    <w:p w14:paraId="461C8D27" w14:textId="080F9EFD" w:rsidR="00921E85" w:rsidRPr="005B6C15" w:rsidRDefault="00921E85" w:rsidP="00BF2BD5">
      <w:pPr>
        <w:ind w:left="360" w:right="-285"/>
        <w:jc w:val="both"/>
        <w:rPr>
          <w:rFonts w:ascii="Verdana" w:hAnsi="Verdana"/>
          <w:sz w:val="19"/>
        </w:rPr>
      </w:pPr>
    </w:p>
    <w:p w14:paraId="5A52FFDD" w14:textId="788252FB" w:rsidR="001578A4" w:rsidRPr="005B6C15" w:rsidRDefault="001578A4" w:rsidP="00BF2BD5">
      <w:pPr>
        <w:ind w:left="360" w:right="-285"/>
        <w:jc w:val="both"/>
        <w:rPr>
          <w:rFonts w:ascii="Verdana" w:hAnsi="Verdana"/>
          <w:sz w:val="19"/>
        </w:rPr>
      </w:pPr>
    </w:p>
    <w:p w14:paraId="3AB66C2F" w14:textId="3D3B2D2A" w:rsidR="001578A4" w:rsidRPr="005B6C15" w:rsidRDefault="001578A4" w:rsidP="00BF2BD5">
      <w:pPr>
        <w:ind w:left="360" w:right="-285"/>
        <w:jc w:val="both"/>
        <w:rPr>
          <w:rFonts w:ascii="Verdana" w:hAnsi="Verdana"/>
          <w:sz w:val="19"/>
        </w:rPr>
      </w:pPr>
    </w:p>
    <w:p w14:paraId="22407DE0" w14:textId="0D1E171E" w:rsidR="001578A4" w:rsidRPr="005B6C15" w:rsidRDefault="001578A4" w:rsidP="00BF2BD5">
      <w:pPr>
        <w:ind w:left="360" w:right="-285"/>
        <w:jc w:val="both"/>
        <w:rPr>
          <w:rFonts w:ascii="Verdana" w:hAnsi="Verdana"/>
          <w:sz w:val="19"/>
        </w:rPr>
      </w:pPr>
    </w:p>
    <w:p w14:paraId="5669A101" w14:textId="103E52DE" w:rsidR="001578A4" w:rsidRPr="005B6C15" w:rsidRDefault="001578A4" w:rsidP="00BF2BD5">
      <w:pPr>
        <w:ind w:left="360" w:right="-285"/>
        <w:jc w:val="both"/>
        <w:rPr>
          <w:rFonts w:ascii="Verdana" w:hAnsi="Verdana"/>
          <w:sz w:val="19"/>
        </w:rPr>
      </w:pPr>
    </w:p>
    <w:p w14:paraId="41FDBCCE" w14:textId="74BAF5BC" w:rsidR="001578A4" w:rsidRPr="005B6C15" w:rsidRDefault="001578A4" w:rsidP="00BF2BD5">
      <w:pPr>
        <w:ind w:left="360" w:right="-285"/>
        <w:jc w:val="both"/>
        <w:rPr>
          <w:rFonts w:ascii="Verdana" w:hAnsi="Verdana"/>
          <w:sz w:val="19"/>
        </w:rPr>
      </w:pPr>
    </w:p>
    <w:p w14:paraId="437229E7" w14:textId="2CFE20AC" w:rsidR="001578A4" w:rsidRPr="005B6C15" w:rsidRDefault="001578A4" w:rsidP="00BF2BD5">
      <w:pPr>
        <w:ind w:left="360" w:right="-285"/>
        <w:jc w:val="both"/>
        <w:rPr>
          <w:rFonts w:ascii="Verdana" w:hAnsi="Verdana"/>
          <w:sz w:val="19"/>
        </w:rPr>
      </w:pPr>
    </w:p>
    <w:p w14:paraId="2C381F82" w14:textId="0FA1AB14" w:rsidR="001578A4" w:rsidRPr="005B6C15" w:rsidRDefault="001578A4" w:rsidP="00BF2BD5">
      <w:pPr>
        <w:ind w:left="360" w:right="-285"/>
        <w:jc w:val="both"/>
        <w:rPr>
          <w:rFonts w:ascii="Verdana" w:hAnsi="Verdana"/>
          <w:sz w:val="19"/>
        </w:rPr>
      </w:pPr>
    </w:p>
    <w:p w14:paraId="482CCB5F" w14:textId="73E84357" w:rsidR="001578A4" w:rsidRPr="005B6C15" w:rsidRDefault="001578A4" w:rsidP="00BF2BD5">
      <w:pPr>
        <w:ind w:left="360" w:right="-285"/>
        <w:jc w:val="both"/>
        <w:rPr>
          <w:rFonts w:ascii="Verdana" w:hAnsi="Verdana"/>
          <w:sz w:val="19"/>
        </w:rPr>
      </w:pPr>
    </w:p>
    <w:p w14:paraId="306C55A6" w14:textId="77777777" w:rsidR="001578A4" w:rsidRPr="005B6C15" w:rsidRDefault="001578A4" w:rsidP="00BF2BD5">
      <w:pPr>
        <w:ind w:left="360" w:right="-285"/>
        <w:jc w:val="both"/>
        <w:rPr>
          <w:rFonts w:ascii="Verdana" w:hAnsi="Verdana"/>
          <w:sz w:val="19"/>
        </w:rPr>
      </w:pPr>
    </w:p>
    <w:p w14:paraId="4BF231BD" w14:textId="2E8D7D6B" w:rsidR="00921E85" w:rsidRPr="005B6C15" w:rsidRDefault="00921E85" w:rsidP="00BF2BD5">
      <w:pPr>
        <w:ind w:left="360" w:right="-285"/>
        <w:jc w:val="both"/>
        <w:rPr>
          <w:rFonts w:ascii="Verdana" w:hAnsi="Verdana"/>
          <w:sz w:val="19"/>
        </w:rPr>
      </w:pPr>
    </w:p>
    <w:p w14:paraId="05113828" w14:textId="27E1750F" w:rsidR="00921E85" w:rsidRPr="005B6C15" w:rsidRDefault="00921E85" w:rsidP="00BF2BD5">
      <w:pPr>
        <w:ind w:left="360" w:right="-285"/>
        <w:jc w:val="both"/>
        <w:rPr>
          <w:rFonts w:ascii="Verdana" w:hAnsi="Verdana"/>
          <w:sz w:val="19"/>
        </w:rPr>
      </w:pPr>
    </w:p>
    <w:p w14:paraId="0F547E1E" w14:textId="5E915423" w:rsidR="00921E85" w:rsidRPr="005B6C15" w:rsidRDefault="00921E85" w:rsidP="00BF2BD5">
      <w:pPr>
        <w:ind w:left="360" w:right="-285"/>
        <w:jc w:val="both"/>
        <w:rPr>
          <w:rFonts w:ascii="Verdana" w:hAnsi="Verdana"/>
          <w:sz w:val="19"/>
        </w:rPr>
      </w:pPr>
    </w:p>
    <w:p w14:paraId="08559DC2" w14:textId="4EB3D125" w:rsidR="00921E85" w:rsidRPr="005B6C15" w:rsidRDefault="00921E85" w:rsidP="00BF2BD5">
      <w:pPr>
        <w:ind w:left="360" w:right="-285"/>
        <w:jc w:val="both"/>
        <w:rPr>
          <w:rFonts w:ascii="Verdana" w:hAnsi="Verdana"/>
          <w:sz w:val="19"/>
        </w:rPr>
      </w:pPr>
    </w:p>
    <w:p w14:paraId="636B45C4" w14:textId="655947D5" w:rsidR="00921E85" w:rsidRPr="005B6C15" w:rsidRDefault="00921E85" w:rsidP="00BF2BD5">
      <w:pPr>
        <w:ind w:left="360" w:right="-285"/>
        <w:jc w:val="both"/>
        <w:rPr>
          <w:rFonts w:ascii="Verdana" w:hAnsi="Verdana"/>
          <w:sz w:val="19"/>
        </w:rPr>
      </w:pPr>
    </w:p>
    <w:p w14:paraId="2D259DA2" w14:textId="725E153C" w:rsidR="007F292D" w:rsidRPr="005B6C15" w:rsidRDefault="007F292D" w:rsidP="00BF2BD5">
      <w:pPr>
        <w:ind w:left="360" w:right="-285"/>
        <w:jc w:val="both"/>
        <w:rPr>
          <w:rFonts w:ascii="Verdana" w:hAnsi="Verdana"/>
          <w:sz w:val="19"/>
        </w:rPr>
      </w:pPr>
    </w:p>
    <w:p w14:paraId="1E619ACE" w14:textId="24308B5E" w:rsidR="007F292D" w:rsidRPr="005B6C15" w:rsidRDefault="007F292D" w:rsidP="00BF2BD5">
      <w:pPr>
        <w:ind w:left="360" w:right="-285"/>
        <w:jc w:val="both"/>
        <w:rPr>
          <w:rFonts w:ascii="Verdana" w:hAnsi="Verdana"/>
          <w:sz w:val="19"/>
        </w:rPr>
      </w:pPr>
    </w:p>
    <w:p w14:paraId="755F6086" w14:textId="77777777" w:rsidR="007F292D" w:rsidRPr="005B6C15" w:rsidRDefault="007F292D" w:rsidP="00BF2BD5">
      <w:pPr>
        <w:ind w:left="360" w:right="-285"/>
        <w:jc w:val="both"/>
        <w:rPr>
          <w:rFonts w:ascii="Verdana" w:hAnsi="Verdana"/>
          <w:sz w:val="19"/>
        </w:rPr>
      </w:pPr>
    </w:p>
    <w:p w14:paraId="344C8A64" w14:textId="6AACE6C0" w:rsidR="00C548B6" w:rsidRPr="005B6C15" w:rsidRDefault="00C548B6" w:rsidP="00BF2BD5">
      <w:pPr>
        <w:pStyle w:val="3izenburua"/>
        <w:rPr>
          <w:rFonts w:eastAsia="Arial Unicode MS"/>
          <w:i/>
        </w:rPr>
      </w:pPr>
      <w:r w:rsidRPr="005B6C15">
        <w:t xml:space="preserve">V.1.- ERANSKINA.- </w:t>
      </w:r>
      <w:bookmarkEnd w:id="1288"/>
      <w:r w:rsidRPr="005B6C15">
        <w:t>KONTRATUAREN INDARRALDI OSOAN BESTE ENTITATE BATZUEN KAUDIMENA ETA BALIABIDEAK BALIATZEA</w:t>
      </w:r>
      <w:bookmarkEnd w:id="1289"/>
      <w:bookmarkEnd w:id="1290"/>
      <w:bookmarkEnd w:id="1291"/>
    </w:p>
    <w:p w14:paraId="7765ECC6" w14:textId="77777777" w:rsidR="00C548B6" w:rsidRPr="005B6C15" w:rsidRDefault="00C548B6" w:rsidP="00BF2BD5">
      <w:pPr>
        <w:tabs>
          <w:tab w:val="left" w:pos="9436"/>
        </w:tabs>
        <w:ind w:left="600" w:right="-427"/>
        <w:jc w:val="center"/>
        <w:rPr>
          <w:rFonts w:ascii="Verdana" w:eastAsia="Arial Unicode MS" w:hAnsi="Verdana" w:cs="Tahoma"/>
          <w:b/>
          <w:sz w:val="19"/>
          <w:szCs w:val="19"/>
        </w:rPr>
      </w:pPr>
    </w:p>
    <w:p w14:paraId="1C396EF4" w14:textId="77777777" w:rsidR="00C548B6" w:rsidRPr="005B6C15" w:rsidRDefault="00C548B6" w:rsidP="00BF2BD5">
      <w:pPr>
        <w:widowControl w:val="0"/>
        <w:tabs>
          <w:tab w:val="center" w:pos="4252"/>
          <w:tab w:val="right" w:pos="8504"/>
        </w:tabs>
        <w:ind w:right="-427"/>
        <w:jc w:val="both"/>
        <w:rPr>
          <w:rFonts w:ascii="Verdana" w:hAnsi="Verdana" w:cs="Tahoma"/>
          <w:sz w:val="19"/>
          <w:szCs w:val="19"/>
        </w:rPr>
      </w:pPr>
      <w:r w:rsidRPr="005B6C15">
        <w:rPr>
          <w:rFonts w:ascii="Verdana" w:hAnsi="Verdana"/>
          <w:sz w:val="19"/>
        </w:rPr>
        <w:t xml:space="preserve">ALDE BATETIK, </w:t>
      </w:r>
      <w:r w:rsidRPr="005B6C15">
        <w:rPr>
          <w:rFonts w:ascii="Verdana" w:hAnsi="Verdana" w:cs="Tahoma"/>
          <w:sz w:val="19"/>
          <w:szCs w:val="19"/>
          <w:vertAlign w:val="superscript"/>
        </w:rPr>
        <w:footnoteReference w:id="90"/>
      </w:r>
      <w:r w:rsidRPr="005B6C15">
        <w:rPr>
          <w:rFonts w:ascii="Verdana" w:hAnsi="Verdana"/>
          <w:sz w:val="19"/>
        </w:rPr>
        <w:t xml:space="preserve">………………………………………………… jaunak/andreak, bere izenean edo </w:t>
      </w:r>
      <w:r w:rsidRPr="005B6C15">
        <w:rPr>
          <w:rFonts w:ascii="Verdana" w:hAnsi="Verdana"/>
          <w:color w:val="0000FF"/>
          <w:sz w:val="19"/>
        </w:rPr>
        <w:t>lizitatzailearen</w:t>
      </w:r>
      <w:r w:rsidRPr="005B6C15">
        <w:rPr>
          <w:rFonts w:ascii="Verdana" w:hAnsi="Verdana"/>
          <w:sz w:val="19"/>
        </w:rPr>
        <w:t xml:space="preserve"> ordezkaritzan (</w:t>
      </w:r>
      <w:r w:rsidRPr="005B6C15">
        <w:rPr>
          <w:rFonts w:ascii="Verdana" w:hAnsi="Verdana"/>
          <w:color w:val="0000FF"/>
          <w:sz w:val="19"/>
        </w:rPr>
        <w:t>lizitatzailearen</w:t>
      </w:r>
      <w:r w:rsidRPr="005B6C15">
        <w:rPr>
          <w:rFonts w:ascii="Verdana" w:hAnsi="Verdana"/>
          <w:sz w:val="19"/>
        </w:rPr>
        <w:t xml:space="preserve"> IFZ: ………………………; sozietatearen egoitza: ………………………………………).</w:t>
      </w:r>
    </w:p>
    <w:p w14:paraId="62624667" w14:textId="77777777" w:rsidR="00C548B6" w:rsidRPr="005B6C15" w:rsidRDefault="00C548B6" w:rsidP="00BF2BD5">
      <w:pPr>
        <w:widowControl w:val="0"/>
        <w:tabs>
          <w:tab w:val="center" w:pos="4252"/>
          <w:tab w:val="right" w:pos="8504"/>
        </w:tabs>
        <w:ind w:right="-427"/>
        <w:jc w:val="both"/>
        <w:rPr>
          <w:rFonts w:ascii="Verdana" w:hAnsi="Verdana" w:cs="Tahoma"/>
          <w:sz w:val="19"/>
          <w:szCs w:val="19"/>
        </w:rPr>
      </w:pPr>
    </w:p>
    <w:p w14:paraId="6F33CD5C" w14:textId="77777777" w:rsidR="00C548B6" w:rsidRPr="005B6C15" w:rsidRDefault="00C548B6" w:rsidP="00BF2BD5">
      <w:pPr>
        <w:widowControl w:val="0"/>
        <w:tabs>
          <w:tab w:val="center" w:pos="4252"/>
          <w:tab w:val="right" w:pos="8504"/>
        </w:tabs>
        <w:ind w:right="-427"/>
        <w:jc w:val="both"/>
        <w:rPr>
          <w:rFonts w:ascii="Verdana" w:hAnsi="Verdana" w:cs="Tahoma"/>
          <w:sz w:val="19"/>
          <w:szCs w:val="19"/>
        </w:rPr>
      </w:pPr>
      <w:r w:rsidRPr="005B6C15">
        <w:rPr>
          <w:rFonts w:ascii="Verdana" w:hAnsi="Verdana"/>
          <w:sz w:val="19"/>
        </w:rPr>
        <w:t xml:space="preserve">ETA, BESTETIK, ………………………………………………… jaunak/andreak (NAN:………………), bere izenean edo </w:t>
      </w:r>
      <w:r w:rsidRPr="005B6C15">
        <w:rPr>
          <w:rFonts w:ascii="Verdana" w:hAnsi="Verdana"/>
          <w:color w:val="0000FF"/>
          <w:sz w:val="19"/>
        </w:rPr>
        <w:t>beste entitate bat</w:t>
      </w:r>
      <w:r w:rsidRPr="005B6C15">
        <w:rPr>
          <w:rFonts w:ascii="Verdana" w:hAnsi="Verdana"/>
          <w:sz w:val="19"/>
        </w:rPr>
        <w:t xml:space="preserve"> ordezkatuz (</w:t>
      </w:r>
      <w:r w:rsidRPr="005B6C15">
        <w:rPr>
          <w:rFonts w:ascii="Verdana" w:hAnsi="Verdana"/>
          <w:color w:val="0000FF"/>
          <w:sz w:val="19"/>
        </w:rPr>
        <w:t xml:space="preserve">beste entitatearen </w:t>
      </w:r>
      <w:r w:rsidRPr="005B6C15">
        <w:rPr>
          <w:rFonts w:ascii="Verdana" w:hAnsi="Verdana"/>
          <w:sz w:val="19"/>
        </w:rPr>
        <w:t>IFZ: ………………………; sozietatearen egoitza: ………………………………………).</w:t>
      </w:r>
    </w:p>
    <w:p w14:paraId="315A2A80" w14:textId="77777777" w:rsidR="00C548B6" w:rsidRPr="005B6C15" w:rsidRDefault="00C548B6" w:rsidP="00BF2BD5">
      <w:pPr>
        <w:ind w:right="-427"/>
        <w:jc w:val="center"/>
        <w:rPr>
          <w:rFonts w:ascii="Verdana" w:hAnsi="Verdana"/>
          <w:b/>
          <w:sz w:val="19"/>
          <w:szCs w:val="19"/>
        </w:rPr>
      </w:pPr>
      <w:bookmarkStart w:id="1292" w:name="_Toc505598256"/>
      <w:bookmarkStart w:id="1293" w:name="_Toc505598333"/>
      <w:bookmarkStart w:id="1294" w:name="_Toc505598426"/>
      <w:bookmarkStart w:id="1295" w:name="_Toc507512605"/>
      <w:bookmarkStart w:id="1296" w:name="_Toc507512906"/>
      <w:r w:rsidRPr="005B6C15">
        <w:rPr>
          <w:rFonts w:ascii="Verdana" w:hAnsi="Verdana"/>
          <w:b/>
          <w:sz w:val="19"/>
        </w:rPr>
        <w:t>HAU DEKLARATZEN DUTE:</w:t>
      </w:r>
      <w:bookmarkEnd w:id="1292"/>
      <w:bookmarkEnd w:id="1293"/>
      <w:bookmarkEnd w:id="1294"/>
      <w:bookmarkEnd w:id="1295"/>
      <w:bookmarkEnd w:id="1296"/>
    </w:p>
    <w:p w14:paraId="6B1D2F83" w14:textId="77777777" w:rsidR="00C548B6" w:rsidRPr="005B6C15" w:rsidRDefault="00C548B6" w:rsidP="00BF2BD5">
      <w:pPr>
        <w:numPr>
          <w:ilvl w:val="0"/>
          <w:numId w:val="42"/>
        </w:numPr>
        <w:tabs>
          <w:tab w:val="left" w:pos="1418"/>
        </w:tabs>
        <w:spacing w:before="120"/>
        <w:ind w:left="1418" w:right="-427" w:hanging="567"/>
        <w:jc w:val="both"/>
        <w:rPr>
          <w:rFonts w:ascii="Verdana" w:hAnsi="Verdana" w:cs="Tahoma"/>
          <w:iCs/>
          <w:sz w:val="19"/>
          <w:szCs w:val="19"/>
        </w:rPr>
      </w:pPr>
      <w:r w:rsidRPr="005B6C15">
        <w:rPr>
          <w:rFonts w:ascii="Verdana" w:hAnsi="Verdana"/>
          <w:sz w:val="19"/>
        </w:rPr>
        <w:t xml:space="preserve">Sektore Publikoko Kontratuen Legearen 75. artikuluan xedatuta dagoenaren arabera, </w:t>
      </w:r>
      <w:r w:rsidRPr="005B6C15">
        <w:rPr>
          <w:rFonts w:ascii="Verdana" w:hAnsi="Verdana"/>
          <w:color w:val="0000FF"/>
          <w:sz w:val="19"/>
        </w:rPr>
        <w:t xml:space="preserve">[lizitatzailea] </w:t>
      </w:r>
      <w:r w:rsidRPr="005B6C15">
        <w:rPr>
          <w:rFonts w:ascii="Verdana" w:hAnsi="Verdana"/>
          <w:sz w:val="19"/>
        </w:rPr>
        <w:t xml:space="preserve">....................... lizitatzailea </w:t>
      </w:r>
      <w:r w:rsidRPr="005B6C15">
        <w:rPr>
          <w:rFonts w:ascii="Verdana" w:hAnsi="Verdana"/>
          <w:color w:val="0000FF"/>
          <w:sz w:val="19"/>
        </w:rPr>
        <w:t xml:space="preserve">[hirugarren entitatea] </w:t>
      </w:r>
      <w:r w:rsidRPr="005B6C15">
        <w:rPr>
          <w:rFonts w:ascii="Verdana" w:hAnsi="Verdana"/>
          <w:sz w:val="19"/>
        </w:rPr>
        <w:t xml:space="preserve">................... entitatearen kaudimenean eta/edo baliabideetan oinarritu dela </w:t>
      </w:r>
      <w:r w:rsidRPr="005B6C15">
        <w:rPr>
          <w:rFonts w:ascii="Verdana" w:hAnsi="Verdana"/>
          <w:color w:val="0000FF"/>
          <w:sz w:val="19"/>
        </w:rPr>
        <w:t>[kontratuaren objektua]</w:t>
      </w:r>
      <w:r w:rsidRPr="005B6C15">
        <w:rPr>
          <w:rFonts w:ascii="Verdana" w:hAnsi="Verdana"/>
          <w:sz w:val="19"/>
        </w:rPr>
        <w:t xml:space="preserve"> .................. objektua duen kontratuaren (</w:t>
      </w:r>
      <w:r w:rsidRPr="005B6C15">
        <w:rPr>
          <w:rFonts w:ascii="Verdana" w:hAnsi="Verdana"/>
          <w:color w:val="0000FF"/>
          <w:sz w:val="19"/>
        </w:rPr>
        <w:t xml:space="preserve">[espediente-zenbakia] </w:t>
      </w:r>
      <w:r w:rsidRPr="005B6C15">
        <w:rPr>
          <w:rFonts w:ascii="Verdana" w:hAnsi="Verdana"/>
          <w:sz w:val="19"/>
        </w:rPr>
        <w:t>.................. kontratua) adjudikazio-prozeduran parte hartzeko.</w:t>
      </w:r>
    </w:p>
    <w:p w14:paraId="59B4AB93" w14:textId="77777777" w:rsidR="00C548B6" w:rsidRPr="005B6C15" w:rsidRDefault="00C548B6" w:rsidP="00BF2BD5">
      <w:pPr>
        <w:numPr>
          <w:ilvl w:val="0"/>
          <w:numId w:val="42"/>
        </w:numPr>
        <w:tabs>
          <w:tab w:val="left" w:pos="1418"/>
        </w:tabs>
        <w:spacing w:before="120"/>
        <w:ind w:left="1418" w:right="-427" w:hanging="567"/>
        <w:jc w:val="both"/>
        <w:rPr>
          <w:rFonts w:ascii="Verdana" w:eastAsia="Arial Unicode MS" w:hAnsi="Verdana" w:cs="Tahoma"/>
          <w:b/>
          <w:sz w:val="19"/>
          <w:szCs w:val="19"/>
        </w:rPr>
      </w:pPr>
      <w:r w:rsidRPr="005B6C15">
        <w:rPr>
          <w:rFonts w:ascii="Verdana" w:hAnsi="Verdana"/>
          <w:sz w:val="19"/>
        </w:rPr>
        <w:t>[</w:t>
      </w:r>
      <w:r w:rsidRPr="005B6C15">
        <w:rPr>
          <w:rFonts w:ascii="Verdana" w:hAnsi="Verdana"/>
          <w:color w:val="0000FF"/>
          <w:sz w:val="19"/>
        </w:rPr>
        <w:t>Hirugarren entitatea</w:t>
      </w:r>
      <w:r w:rsidRPr="005B6C15">
        <w:rPr>
          <w:rFonts w:ascii="Verdana" w:hAnsi="Verdana"/>
          <w:sz w:val="19"/>
        </w:rPr>
        <w:t>] ................... ez dagoela sektore publikoarekin kontratatzeko debeku-egoeran.</w:t>
      </w:r>
    </w:p>
    <w:p w14:paraId="03271154" w14:textId="77777777" w:rsidR="00C548B6" w:rsidRPr="005B6C15" w:rsidRDefault="00C548B6" w:rsidP="00BF2BD5">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5B6C15">
        <w:rPr>
          <w:rFonts w:ascii="Verdana" w:hAnsi="Verdana"/>
          <w:sz w:val="19"/>
        </w:rPr>
        <w:t xml:space="preserve">Hauek direla </w:t>
      </w:r>
      <w:r w:rsidRPr="005B6C15">
        <w:rPr>
          <w:rFonts w:ascii="Verdana" w:hAnsi="Verdana"/>
          <w:color w:val="0000FF"/>
          <w:sz w:val="19"/>
        </w:rPr>
        <w:t>[hirugarren entitatea]</w:t>
      </w:r>
      <w:r w:rsidRPr="005B6C15">
        <w:rPr>
          <w:rFonts w:ascii="Verdana" w:hAnsi="Verdana"/>
          <w:sz w:val="19"/>
        </w:rPr>
        <w:t xml:space="preserve"> ............... (e)k </w:t>
      </w:r>
      <w:r w:rsidRPr="005B6C15">
        <w:rPr>
          <w:rFonts w:ascii="Verdana" w:hAnsi="Verdana"/>
          <w:color w:val="0000FF"/>
          <w:sz w:val="19"/>
        </w:rPr>
        <w:t>[lizitatzailea]</w:t>
      </w:r>
      <w:r w:rsidRPr="005B6C15">
        <w:rPr>
          <w:rFonts w:ascii="Verdana" w:hAnsi="Verdana"/>
          <w:sz w:val="19"/>
        </w:rPr>
        <w:t xml:space="preserve"> ....................(r)en esku jartzen dituen kaudimena eta/edo baliabideak:</w:t>
      </w:r>
    </w:p>
    <w:p w14:paraId="0CD07EB6" w14:textId="77777777" w:rsidR="00C548B6" w:rsidRPr="005B6C15" w:rsidRDefault="00C548B6" w:rsidP="00BF2BD5">
      <w:pPr>
        <w:numPr>
          <w:ilvl w:val="0"/>
          <w:numId w:val="37"/>
        </w:numPr>
        <w:ind w:left="1276" w:right="-427" w:firstLine="425"/>
        <w:jc w:val="both"/>
        <w:rPr>
          <w:rFonts w:ascii="Verdana" w:hAnsi="Verdana" w:cs="Tahoma"/>
          <w:iCs/>
          <w:sz w:val="19"/>
          <w:szCs w:val="19"/>
        </w:rPr>
      </w:pPr>
      <w:r w:rsidRPr="005B6C15">
        <w:rPr>
          <w:rFonts w:ascii="Verdana" w:hAnsi="Verdana"/>
          <w:sz w:val="19"/>
        </w:rPr>
        <w:t>…</w:t>
      </w:r>
    </w:p>
    <w:p w14:paraId="3599D2A1" w14:textId="77777777" w:rsidR="00C548B6" w:rsidRPr="005B6C15" w:rsidRDefault="00C548B6" w:rsidP="00BF2BD5">
      <w:pPr>
        <w:numPr>
          <w:ilvl w:val="0"/>
          <w:numId w:val="37"/>
        </w:numPr>
        <w:ind w:left="1276" w:right="-427" w:firstLine="425"/>
        <w:jc w:val="both"/>
        <w:rPr>
          <w:rFonts w:ascii="Verdana" w:hAnsi="Verdana" w:cs="Tahoma"/>
          <w:iCs/>
          <w:sz w:val="19"/>
          <w:szCs w:val="19"/>
        </w:rPr>
      </w:pPr>
      <w:r w:rsidRPr="005B6C15">
        <w:rPr>
          <w:rFonts w:ascii="Verdana" w:hAnsi="Verdana"/>
          <w:sz w:val="19"/>
        </w:rPr>
        <w:t>…</w:t>
      </w:r>
    </w:p>
    <w:p w14:paraId="69323209" w14:textId="77777777" w:rsidR="00C548B6" w:rsidRPr="005B6C15" w:rsidRDefault="00C548B6" w:rsidP="00BF2BD5">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5B6C15">
        <w:rPr>
          <w:rFonts w:ascii="Verdana" w:hAnsi="Verdana"/>
          <w:sz w:val="19"/>
        </w:rPr>
        <w:t>Kaudimen eta/edo baliabide horiek [</w:t>
      </w:r>
      <w:r w:rsidRPr="005B6C15">
        <w:rPr>
          <w:rFonts w:ascii="Verdana" w:hAnsi="Verdana"/>
          <w:color w:val="0000FF"/>
          <w:sz w:val="19"/>
        </w:rPr>
        <w:t>lizitatzailea</w:t>
      </w:r>
      <w:r w:rsidRPr="005B6C15">
        <w:rPr>
          <w:rFonts w:ascii="Verdana" w:hAnsi="Verdana"/>
          <w:sz w:val="19"/>
        </w:rPr>
        <w:t>] ...................................(r)en esku egongo dira kontratua indarrean dagoen bitartean.</w:t>
      </w:r>
    </w:p>
    <w:p w14:paraId="45B65FBB" w14:textId="77777777" w:rsidR="00C548B6" w:rsidRPr="005B6C15" w:rsidRDefault="00C548B6" w:rsidP="00BF2BD5">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5B6C15">
        <w:rPr>
          <w:rFonts w:ascii="Verdana" w:hAnsi="Verdana"/>
          <w:color w:val="0000FF"/>
          <w:sz w:val="19"/>
        </w:rPr>
        <w:t>[Hirugarren entitatea]</w:t>
      </w:r>
      <w:r w:rsidRPr="005B6C15">
        <w:rPr>
          <w:rFonts w:ascii="Verdana" w:hAnsi="Verdana"/>
          <w:sz w:val="19"/>
        </w:rPr>
        <w:t xml:space="preserve"> ........................(e)k emango dituen zerbitzuak eman ahal izateko, nahitaez izan behar direla kontratuaren klausula espezifikoen 21.2 klausulan eskatzen diren ikasketa-tituluak eta/edo titulu profesionalak eta/edo lanbide-esperientzia</w:t>
      </w:r>
      <w:r w:rsidRPr="005B6C15">
        <w:rPr>
          <w:rFonts w:ascii="Verdana" w:hAnsi="Verdana" w:cs="Tahoma"/>
          <w:iCs/>
          <w:sz w:val="19"/>
          <w:szCs w:val="19"/>
          <w:vertAlign w:val="superscript"/>
        </w:rPr>
        <w:footnoteReference w:id="91"/>
      </w:r>
      <w:r w:rsidRPr="005B6C15">
        <w:rPr>
          <w:rFonts w:ascii="Verdana" w:hAnsi="Verdana"/>
          <w:sz w:val="19"/>
        </w:rPr>
        <w:t>.</w:t>
      </w:r>
    </w:p>
    <w:p w14:paraId="00836852" w14:textId="77777777" w:rsidR="00C548B6" w:rsidRPr="005B6C15" w:rsidRDefault="00C548B6" w:rsidP="00BF2BD5">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5B6C15">
        <w:rPr>
          <w:rFonts w:ascii="Verdana" w:hAnsi="Verdana"/>
          <w:sz w:val="19"/>
        </w:rPr>
        <w:t xml:space="preserve">Kontratuaren arduradunak eskatutako dokumentazio gehigarria aurkeztuko duela </w:t>
      </w:r>
      <w:r w:rsidRPr="005B6C15">
        <w:rPr>
          <w:rFonts w:ascii="Verdana" w:hAnsi="Verdana"/>
          <w:color w:val="0000FF"/>
          <w:sz w:val="19"/>
        </w:rPr>
        <w:t>[lizitatzailea]</w:t>
      </w:r>
      <w:r w:rsidRPr="005B6C15">
        <w:rPr>
          <w:rFonts w:ascii="Verdana" w:hAnsi="Verdana"/>
          <w:sz w:val="19"/>
        </w:rPr>
        <w:t xml:space="preserve"> ...................(e)k, hark egokitzat jotzen duenean deklarazio honetan azaltzen dena benetakoa dela egiaztatzeko, errekerimendua betetzeko eman zaion epean.</w:t>
      </w:r>
    </w:p>
    <w:p w14:paraId="4C45CE08" w14:textId="77777777" w:rsidR="00C548B6" w:rsidRPr="005B6C15" w:rsidRDefault="00C548B6" w:rsidP="00BF2BD5">
      <w:pPr>
        <w:tabs>
          <w:tab w:val="left" w:pos="9436"/>
        </w:tabs>
        <w:ind w:left="600" w:right="-427"/>
        <w:jc w:val="center"/>
        <w:rPr>
          <w:rFonts w:ascii="Verdana" w:eastAsia="Arial Unicode MS" w:hAnsi="Verdana" w:cs="Tahoma"/>
          <w:b/>
          <w:sz w:val="19"/>
          <w:szCs w:val="19"/>
        </w:rPr>
      </w:pPr>
    </w:p>
    <w:p w14:paraId="2CFDE43F" w14:textId="77777777" w:rsidR="00C548B6" w:rsidRPr="005B6C15" w:rsidRDefault="00C548B6" w:rsidP="00BF2BD5">
      <w:pPr>
        <w:ind w:left="284" w:right="-427"/>
        <w:rPr>
          <w:rFonts w:ascii="Verdana" w:hAnsi="Verdana" w:cs="Tahoma"/>
          <w:sz w:val="19"/>
          <w:szCs w:val="19"/>
        </w:rPr>
      </w:pPr>
      <w:bookmarkStart w:id="1297" w:name="_Toc505598257"/>
      <w:bookmarkStart w:id="1298" w:name="_Toc505598334"/>
      <w:bookmarkStart w:id="1299" w:name="_Toc505598427"/>
      <w:bookmarkStart w:id="1300" w:name="_Toc507512606"/>
      <w:bookmarkStart w:id="1301" w:name="_Toc507512907"/>
      <w:r w:rsidRPr="005B6C15">
        <w:rPr>
          <w:rFonts w:ascii="Verdana" w:hAnsi="Verdana"/>
          <w:sz w:val="19"/>
        </w:rPr>
        <w:t>.............................(e)n, 20…(e)ko ……ren ……(e)(a)n.</w:t>
      </w:r>
      <w:bookmarkEnd w:id="1297"/>
      <w:bookmarkEnd w:id="1298"/>
      <w:bookmarkEnd w:id="1299"/>
      <w:bookmarkEnd w:id="1300"/>
      <w:bookmarkEnd w:id="1301"/>
    </w:p>
    <w:p w14:paraId="232A13F0" w14:textId="77777777" w:rsidR="00C548B6" w:rsidRPr="005B6C15" w:rsidRDefault="00C548B6" w:rsidP="00BF2BD5">
      <w:pPr>
        <w:ind w:left="284" w:right="-427"/>
        <w:rPr>
          <w:rFonts w:ascii="Verdana" w:hAnsi="Verdana" w:cs="Tahoma"/>
          <w:sz w:val="19"/>
          <w:szCs w:val="19"/>
        </w:rPr>
      </w:pPr>
    </w:p>
    <w:p w14:paraId="204BA9DE" w14:textId="77777777" w:rsidR="00C548B6" w:rsidRPr="005B6C15" w:rsidRDefault="00C548B6" w:rsidP="00BF2BD5">
      <w:pPr>
        <w:ind w:left="284" w:right="-427"/>
        <w:rPr>
          <w:rFonts w:ascii="Verdana" w:hAnsi="Verdana" w:cs="Tahoma"/>
          <w:sz w:val="19"/>
          <w:szCs w:val="19"/>
        </w:rPr>
      </w:pPr>
    </w:p>
    <w:p w14:paraId="11C06EA9" w14:textId="77777777" w:rsidR="00C548B6" w:rsidRPr="005B6C15" w:rsidRDefault="00C548B6" w:rsidP="00BF2BD5">
      <w:pPr>
        <w:ind w:left="284" w:right="-427"/>
        <w:rPr>
          <w:rFonts w:ascii="Verdana" w:hAnsi="Verdana" w:cs="Tahoma"/>
          <w:sz w:val="19"/>
          <w:szCs w:val="19"/>
        </w:rPr>
      </w:pPr>
      <w:r w:rsidRPr="005B6C15">
        <w:rPr>
          <w:rFonts w:ascii="Verdana" w:hAnsi="Verdana"/>
          <w:sz w:val="19"/>
        </w:rPr>
        <w:t xml:space="preserve">Sinadura: </w:t>
      </w:r>
      <w:r w:rsidRPr="005B6C15">
        <w:rPr>
          <w:rFonts w:ascii="Verdana" w:hAnsi="Verdana"/>
          <w:sz w:val="19"/>
        </w:rPr>
        <w:tab/>
      </w:r>
      <w:r w:rsidRPr="005B6C15">
        <w:rPr>
          <w:rFonts w:ascii="Verdana" w:hAnsi="Verdana"/>
          <w:sz w:val="19"/>
        </w:rPr>
        <w:tab/>
      </w:r>
      <w:r w:rsidRPr="005B6C15">
        <w:rPr>
          <w:rFonts w:ascii="Verdana" w:hAnsi="Verdana"/>
          <w:sz w:val="19"/>
        </w:rPr>
        <w:tab/>
      </w:r>
      <w:r w:rsidRPr="005B6C15">
        <w:rPr>
          <w:rFonts w:ascii="Verdana" w:hAnsi="Verdana"/>
          <w:sz w:val="19"/>
        </w:rPr>
        <w:tab/>
      </w:r>
      <w:r w:rsidRPr="005B6C15">
        <w:rPr>
          <w:rFonts w:ascii="Verdana" w:hAnsi="Verdana"/>
          <w:sz w:val="19"/>
        </w:rPr>
        <w:tab/>
      </w:r>
      <w:r w:rsidRPr="005B6C15">
        <w:rPr>
          <w:rFonts w:ascii="Verdana" w:hAnsi="Verdana"/>
          <w:sz w:val="19"/>
        </w:rPr>
        <w:tab/>
      </w:r>
      <w:r w:rsidRPr="005B6C15">
        <w:rPr>
          <w:rFonts w:ascii="Verdana" w:hAnsi="Verdana"/>
          <w:sz w:val="19"/>
        </w:rPr>
        <w:tab/>
      </w:r>
      <w:r w:rsidRPr="005B6C15">
        <w:rPr>
          <w:rFonts w:ascii="Verdana" w:hAnsi="Verdana"/>
          <w:sz w:val="19"/>
        </w:rPr>
        <w:tab/>
      </w:r>
      <w:r w:rsidRPr="005B6C15">
        <w:rPr>
          <w:rFonts w:ascii="Verdana" w:hAnsi="Verdana"/>
          <w:sz w:val="19"/>
        </w:rPr>
        <w:tab/>
        <w:t xml:space="preserve">Sinadura: </w:t>
      </w:r>
    </w:p>
    <w:p w14:paraId="1E620809" w14:textId="77777777" w:rsidR="00C548B6" w:rsidRPr="005B6C15" w:rsidRDefault="00C548B6" w:rsidP="00BF2BD5">
      <w:pPr>
        <w:ind w:right="-427"/>
        <w:rPr>
          <w:rFonts w:ascii="Verdana" w:hAnsi="Verdana" w:cs="Tahoma"/>
          <w:sz w:val="19"/>
          <w:szCs w:val="19"/>
        </w:rPr>
      </w:pPr>
    </w:p>
    <w:p w14:paraId="31DB156A" w14:textId="77777777" w:rsidR="00C548B6" w:rsidRPr="005B6C15" w:rsidRDefault="00C548B6" w:rsidP="00BF2BD5">
      <w:pPr>
        <w:tabs>
          <w:tab w:val="left" w:pos="5610"/>
          <w:tab w:val="left" w:pos="5820"/>
        </w:tabs>
        <w:ind w:left="600" w:right="-427"/>
        <w:rPr>
          <w:rFonts w:ascii="Verdana" w:hAnsi="Verdana" w:cs="Tahoma"/>
          <w:sz w:val="19"/>
          <w:szCs w:val="19"/>
        </w:rPr>
      </w:pPr>
      <w:r w:rsidRPr="005B6C15">
        <w:rPr>
          <w:rFonts w:ascii="Verdana" w:hAnsi="Verdana"/>
          <w:sz w:val="19"/>
        </w:rPr>
        <w:t>(</w:t>
      </w:r>
      <w:r w:rsidRPr="005B6C15">
        <w:rPr>
          <w:rFonts w:ascii="Verdana" w:hAnsi="Verdana"/>
          <w:color w:val="0000FF"/>
          <w:sz w:val="19"/>
        </w:rPr>
        <w:t>lizitatzailea</w:t>
      </w:r>
      <w:r w:rsidRPr="005B6C15">
        <w:rPr>
          <w:rFonts w:ascii="Verdana" w:hAnsi="Verdana"/>
          <w:sz w:val="19"/>
        </w:rPr>
        <w:t>)</w:t>
      </w:r>
      <w:r w:rsidRPr="005B6C15">
        <w:rPr>
          <w:rFonts w:ascii="Verdana" w:hAnsi="Verdana"/>
          <w:sz w:val="19"/>
        </w:rPr>
        <w:tab/>
        <w:t>(</w:t>
      </w:r>
      <w:r w:rsidRPr="005B6C15">
        <w:rPr>
          <w:rFonts w:ascii="Verdana" w:hAnsi="Verdana"/>
          <w:color w:val="0000FF"/>
          <w:sz w:val="19"/>
        </w:rPr>
        <w:t>hirugarren entitatea</w:t>
      </w:r>
      <w:r w:rsidRPr="005B6C15">
        <w:rPr>
          <w:rFonts w:ascii="Verdana" w:hAnsi="Verdana"/>
          <w:sz w:val="19"/>
        </w:rPr>
        <w:t>)</w:t>
      </w:r>
      <w:r w:rsidRPr="005B6C15">
        <w:rPr>
          <w:rFonts w:ascii="Verdana" w:hAnsi="Verdana"/>
          <w:sz w:val="19"/>
        </w:rPr>
        <w:tab/>
      </w:r>
    </w:p>
    <w:p w14:paraId="3CD15CAC" w14:textId="77777777" w:rsidR="00C548B6" w:rsidRPr="005B6C15" w:rsidRDefault="00C548B6" w:rsidP="00BF2BD5">
      <w:pPr>
        <w:ind w:right="-427"/>
        <w:jc w:val="both"/>
        <w:rPr>
          <w:rFonts w:ascii="Verdana" w:hAnsi="Verdana"/>
          <w:sz w:val="14"/>
          <w:szCs w:val="14"/>
        </w:rPr>
      </w:pPr>
      <w:r w:rsidRPr="005B6C15">
        <w:rPr>
          <w:rFonts w:ascii="Verdana" w:hAnsi="Verdana"/>
          <w:b/>
          <w:sz w:val="14"/>
        </w:rPr>
        <w:t>Datu pertsonalen babesari buruzko oinarrizko informazioa</w:t>
      </w:r>
    </w:p>
    <w:p w14:paraId="46DD122B" w14:textId="77777777" w:rsidR="00C548B6" w:rsidRPr="005B6C15" w:rsidRDefault="00C548B6"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2A0ED3BD" w14:textId="77777777" w:rsidR="00C548B6" w:rsidRPr="005B6C15" w:rsidRDefault="00C548B6" w:rsidP="00BF2BD5">
      <w:pPr>
        <w:numPr>
          <w:ilvl w:val="0"/>
          <w:numId w:val="70"/>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15DDC484" w14:textId="77777777" w:rsidR="00C548B6" w:rsidRPr="005B6C15" w:rsidRDefault="00C548B6" w:rsidP="00BF2BD5">
      <w:pPr>
        <w:numPr>
          <w:ilvl w:val="0"/>
          <w:numId w:val="70"/>
        </w:numPr>
        <w:tabs>
          <w:tab w:val="left" w:pos="142"/>
        </w:tabs>
        <w:ind w:right="-427"/>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77C8C109" w14:textId="77777777" w:rsidR="00C548B6" w:rsidRPr="005B6C15" w:rsidRDefault="00C548B6" w:rsidP="00BF2BD5">
      <w:pPr>
        <w:numPr>
          <w:ilvl w:val="0"/>
          <w:numId w:val="70"/>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6BA2623D" w14:textId="77777777" w:rsidR="00C548B6" w:rsidRPr="005B6C15" w:rsidRDefault="00C548B6" w:rsidP="00BF2BD5">
      <w:pPr>
        <w:numPr>
          <w:ilvl w:val="0"/>
          <w:numId w:val="70"/>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4F9FB49F" w14:textId="77777777" w:rsidR="00C548B6" w:rsidRPr="005B6C15" w:rsidRDefault="00C548B6" w:rsidP="00BF2BD5">
      <w:pPr>
        <w:numPr>
          <w:ilvl w:val="0"/>
          <w:numId w:val="70"/>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3CE11858" w14:textId="77777777" w:rsidR="00C03745" w:rsidRPr="005B6C15" w:rsidRDefault="00C03745" w:rsidP="00BF2BD5">
      <w:pPr>
        <w:tabs>
          <w:tab w:val="left" w:pos="142"/>
        </w:tabs>
        <w:ind w:left="720" w:right="-427"/>
        <w:contextualSpacing/>
        <w:jc w:val="both"/>
        <w:rPr>
          <w:rFonts w:ascii="Verdana" w:hAnsi="Verdana"/>
          <w:sz w:val="14"/>
          <w:szCs w:val="14"/>
        </w:rPr>
      </w:pPr>
    </w:p>
    <w:p w14:paraId="226FC6FB" w14:textId="77777777" w:rsidR="00C03745" w:rsidRPr="005B6C15" w:rsidRDefault="00C03745" w:rsidP="00BF2BD5">
      <w:pPr>
        <w:tabs>
          <w:tab w:val="left" w:pos="142"/>
        </w:tabs>
        <w:ind w:right="-427"/>
        <w:contextualSpacing/>
        <w:jc w:val="both"/>
        <w:rPr>
          <w:rFonts w:ascii="Verdana" w:hAnsi="Verdana"/>
          <w:sz w:val="14"/>
          <w:szCs w:val="14"/>
        </w:rPr>
      </w:pPr>
      <w:r w:rsidRPr="005B6C15">
        <w:rPr>
          <w:rFonts w:ascii="Verdana" w:hAnsi="Verdana"/>
          <w:b/>
          <w:sz w:val="16"/>
        </w:rPr>
        <w:t>INFORMAZIO ZABALAGOA VII.1 ERANSKINEAN: «DATU PERTSONALEN BABESARI BURUZKO INFORMAZIO GEHIGARRIA».</w:t>
      </w:r>
    </w:p>
    <w:p w14:paraId="35314AF3" w14:textId="77777777" w:rsidR="00C03745" w:rsidRPr="005B6C15" w:rsidRDefault="00C03745" w:rsidP="00BF2BD5">
      <w:pPr>
        <w:rPr>
          <w:rFonts w:ascii="Verdana" w:hAnsi="Verdana" w:cs="Arial"/>
          <w:b/>
          <w:caps/>
          <w:sz w:val="19"/>
          <w:szCs w:val="19"/>
        </w:rPr>
      </w:pPr>
      <w:bookmarkStart w:id="1302" w:name="AnexoV2"/>
      <w:bookmarkStart w:id="1303" w:name="_Toc33530876"/>
      <w:r w:rsidRPr="005B6C15">
        <w:br w:type="page"/>
      </w:r>
    </w:p>
    <w:p w14:paraId="3F1515DB" w14:textId="77777777" w:rsidR="00C548B6" w:rsidRPr="005B6C15" w:rsidRDefault="00C548B6" w:rsidP="00BF2BD5">
      <w:pPr>
        <w:pStyle w:val="3izenburua"/>
        <w:rPr>
          <w:rFonts w:eastAsia="Arial Unicode MS"/>
        </w:rPr>
      </w:pPr>
      <w:bookmarkStart w:id="1304" w:name="_Toc38387847"/>
      <w:bookmarkStart w:id="1305" w:name="_Toc70422808"/>
      <w:r w:rsidRPr="005B6C15">
        <w:lastRenderedPageBreak/>
        <w:t xml:space="preserve">V.2 ERANSKINA.- </w:t>
      </w:r>
      <w:bookmarkEnd w:id="1302"/>
      <w:r w:rsidRPr="005B6C15">
        <w:t>SEKTORE PUBLIKOAREKIN KONTRATATZEKO DEBEKURIK EZ IZATEA</w:t>
      </w:r>
      <w:bookmarkEnd w:id="1303"/>
      <w:bookmarkEnd w:id="1304"/>
      <w:bookmarkEnd w:id="1305"/>
      <w:r w:rsidRPr="005B6C15">
        <w:t xml:space="preserve"> </w:t>
      </w:r>
    </w:p>
    <w:p w14:paraId="26F45AA3" w14:textId="77777777" w:rsidR="00C548B6" w:rsidRPr="005B6C15" w:rsidRDefault="00C548B6" w:rsidP="00BF2BD5">
      <w:pPr>
        <w:ind w:left="600" w:right="-427"/>
        <w:jc w:val="center"/>
        <w:rPr>
          <w:rFonts w:ascii="Verdana" w:eastAsia="Arial Unicode MS" w:hAnsi="Verdana"/>
          <w:b/>
          <w:sz w:val="19"/>
          <w:szCs w:val="19"/>
        </w:rPr>
      </w:pPr>
    </w:p>
    <w:p w14:paraId="0745DE29" w14:textId="77777777" w:rsidR="00C548B6" w:rsidRPr="005B6C15" w:rsidRDefault="00C548B6" w:rsidP="00BF2BD5">
      <w:pPr>
        <w:ind w:left="600" w:right="-427"/>
        <w:jc w:val="center"/>
        <w:rPr>
          <w:rFonts w:ascii="Verdana" w:eastAsia="Arial Unicode MS" w:hAnsi="Verdana"/>
          <w:b/>
          <w:sz w:val="19"/>
          <w:szCs w:val="19"/>
        </w:rPr>
      </w:pPr>
    </w:p>
    <w:p w14:paraId="1E686E30" w14:textId="77777777" w:rsidR="00C548B6" w:rsidRPr="005B6C15" w:rsidRDefault="00C548B6" w:rsidP="00BF2BD5">
      <w:pPr>
        <w:ind w:left="600" w:right="-427"/>
        <w:jc w:val="center"/>
        <w:rPr>
          <w:rFonts w:ascii="Verdana" w:eastAsia="Arial Unicode MS" w:hAnsi="Verdana"/>
          <w:b/>
          <w:sz w:val="19"/>
          <w:szCs w:val="19"/>
        </w:rPr>
      </w:pPr>
    </w:p>
    <w:p w14:paraId="73A39014" w14:textId="0EB41D47" w:rsidR="00C548B6" w:rsidRPr="005B6C15" w:rsidRDefault="00C548B6" w:rsidP="00BF2BD5">
      <w:pPr>
        <w:widowControl w:val="0"/>
        <w:tabs>
          <w:tab w:val="center" w:pos="4252"/>
          <w:tab w:val="right" w:pos="8504"/>
        </w:tabs>
        <w:ind w:right="-427"/>
        <w:jc w:val="both"/>
        <w:rPr>
          <w:rFonts w:ascii="Verdana" w:eastAsia="Arial Unicode MS" w:hAnsi="Verdana"/>
          <w:b/>
          <w:sz w:val="19"/>
          <w:szCs w:val="19"/>
        </w:rPr>
      </w:pPr>
      <w:r w:rsidRPr="005B6C15">
        <w:rPr>
          <w:rFonts w:ascii="Verdana" w:hAnsi="Verdana" w:cs="Tahoma"/>
          <w:sz w:val="19"/>
          <w:szCs w:val="19"/>
          <w:vertAlign w:val="superscript"/>
        </w:rPr>
        <w:footnoteReference w:id="92"/>
      </w:r>
      <w:r w:rsidRPr="005B6C15">
        <w:rPr>
          <w:rFonts w:ascii="Verdana" w:hAnsi="Verdana"/>
          <w:sz w:val="19"/>
        </w:rPr>
        <w:t>………………………………………………… jaunak/andreak, bere izenean edo …………………………………… (</w:t>
      </w:r>
      <w:r w:rsidRPr="005B6C15">
        <w:rPr>
          <w:rFonts w:ascii="Verdana" w:hAnsi="Verdana"/>
          <w:color w:val="0000FF"/>
          <w:sz w:val="19"/>
        </w:rPr>
        <w:t>operadore ekonomikoa</w:t>
      </w:r>
      <w:r w:rsidRPr="005B6C15">
        <w:rPr>
          <w:rFonts w:ascii="Verdana" w:hAnsi="Verdana"/>
          <w:sz w:val="19"/>
        </w:rPr>
        <w:t xml:space="preserve">) ordezkatuz (IFZ: ………………………), </w:t>
      </w:r>
      <w:r w:rsidR="00A069AE">
        <w:rPr>
          <w:rFonts w:ascii="Verdana" w:hAnsi="Verdana"/>
          <w:color w:val="0000FF"/>
          <w:sz w:val="19"/>
        </w:rPr>
        <w:t>04/IVAP/2026</w:t>
      </w:r>
      <w:r w:rsidRPr="005B6C15">
        <w:rPr>
          <w:rFonts w:ascii="Verdana" w:hAnsi="Verdana"/>
          <w:sz w:val="19"/>
        </w:rPr>
        <w:t xml:space="preserve"> zenbakia duen espedienteari dagokionez</w:t>
      </w:r>
    </w:p>
    <w:p w14:paraId="64DB3FA8" w14:textId="77777777" w:rsidR="00C548B6" w:rsidRPr="005B6C15" w:rsidRDefault="00C548B6" w:rsidP="00BF2BD5">
      <w:pPr>
        <w:ind w:right="-427"/>
        <w:jc w:val="center"/>
        <w:rPr>
          <w:rFonts w:ascii="Verdana" w:hAnsi="Verdana"/>
          <w:b/>
          <w:sz w:val="19"/>
          <w:szCs w:val="19"/>
        </w:rPr>
      </w:pPr>
      <w:bookmarkStart w:id="1306" w:name="_Toc507512607"/>
      <w:bookmarkStart w:id="1307" w:name="_Toc507512908"/>
    </w:p>
    <w:p w14:paraId="4A25FB8E" w14:textId="77777777" w:rsidR="00C548B6" w:rsidRPr="005B6C15" w:rsidRDefault="00C548B6" w:rsidP="00BF2BD5">
      <w:pPr>
        <w:ind w:right="-427"/>
        <w:jc w:val="center"/>
        <w:rPr>
          <w:rFonts w:ascii="Verdana" w:hAnsi="Verdana"/>
          <w:b/>
          <w:sz w:val="19"/>
          <w:szCs w:val="19"/>
        </w:rPr>
      </w:pPr>
      <w:r w:rsidRPr="005B6C15">
        <w:rPr>
          <w:rFonts w:ascii="Verdana" w:hAnsi="Verdana"/>
          <w:b/>
          <w:sz w:val="19"/>
        </w:rPr>
        <w:t>HAU DEKLARATZEN DU:</w:t>
      </w:r>
      <w:bookmarkEnd w:id="1306"/>
      <w:bookmarkEnd w:id="1307"/>
    </w:p>
    <w:p w14:paraId="2E30432A" w14:textId="77777777" w:rsidR="00C548B6" w:rsidRPr="005B6C15" w:rsidRDefault="00C548B6" w:rsidP="00BF2BD5">
      <w:pPr>
        <w:ind w:left="600" w:right="-427"/>
        <w:jc w:val="center"/>
        <w:rPr>
          <w:rFonts w:ascii="Verdana" w:eastAsia="Arial Unicode MS" w:hAnsi="Verdana" w:cs="Tahoma"/>
          <w:b/>
          <w:sz w:val="19"/>
          <w:szCs w:val="19"/>
        </w:rPr>
      </w:pPr>
    </w:p>
    <w:p w14:paraId="0C8D6E2A" w14:textId="77777777" w:rsidR="00C548B6" w:rsidRPr="005B6C15" w:rsidRDefault="00C548B6" w:rsidP="00BF2BD5">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B6C15">
        <w:rPr>
          <w:rFonts w:ascii="Verdana" w:hAnsi="Verdana"/>
          <w:sz w:val="19"/>
        </w:rPr>
        <w:t xml:space="preserve">Ordezkatzen dudan enpresa, bertako administratzaileak eta ordezkariak, ni neu eta, hala badagokio, zuzentzen dituzten pertsonak edo beste inguruabar batzuk direla-eta eraldaketa, bat-egite edo ondorengotzaren ondorioz beste enpresa batzuen jarraipena edo deribazio izan daitezkeela ondorioztatu daitekeen enpresak ere ez gaudela kontratatzeko inolako debeku- ez bateraezintasun-egoeratan; hau da, ez gaudela Sektore Publikoko Kontratuen azaroaren 8ko 9/2017 Legeak 71. artikuluan azaltzen dituen egoeren artean, artikulu horretan bertan aurreikusitako baldintza eta terminoetan. </w:t>
      </w:r>
    </w:p>
    <w:p w14:paraId="28C7F4CF" w14:textId="77777777" w:rsidR="00C548B6" w:rsidRPr="005B6C15" w:rsidRDefault="00C548B6" w:rsidP="00BF2BD5">
      <w:pPr>
        <w:ind w:left="600" w:right="-427"/>
        <w:jc w:val="both"/>
        <w:rPr>
          <w:rFonts w:ascii="Verdana" w:hAnsi="Verdana"/>
          <w:sz w:val="19"/>
          <w:szCs w:val="19"/>
        </w:rPr>
      </w:pPr>
    </w:p>
    <w:p w14:paraId="1A0781D8" w14:textId="77777777" w:rsidR="00C548B6" w:rsidRPr="005B6C15" w:rsidRDefault="00C548B6" w:rsidP="00BF2BD5">
      <w:pPr>
        <w:ind w:left="600" w:right="-427"/>
        <w:jc w:val="both"/>
        <w:rPr>
          <w:rFonts w:ascii="Verdana" w:eastAsia="Arial Unicode MS" w:hAnsi="Verdana" w:cs="Tahoma"/>
          <w:b/>
          <w:sz w:val="19"/>
          <w:szCs w:val="19"/>
        </w:rPr>
      </w:pPr>
    </w:p>
    <w:p w14:paraId="2D0CEA60" w14:textId="77777777" w:rsidR="00C548B6" w:rsidRPr="005B6C15" w:rsidRDefault="00C548B6" w:rsidP="00BF2BD5">
      <w:pPr>
        <w:ind w:left="600" w:right="-427"/>
        <w:jc w:val="both"/>
        <w:rPr>
          <w:rFonts w:ascii="Verdana" w:eastAsia="Arial Unicode MS" w:hAnsi="Verdana" w:cs="Tahoma"/>
          <w:b/>
          <w:sz w:val="19"/>
          <w:szCs w:val="19"/>
        </w:rPr>
      </w:pPr>
    </w:p>
    <w:p w14:paraId="63883379" w14:textId="77777777" w:rsidR="00C548B6" w:rsidRPr="005B6C15" w:rsidRDefault="00C548B6" w:rsidP="00BF2BD5">
      <w:pPr>
        <w:ind w:left="600" w:right="-427" w:hanging="2340"/>
        <w:jc w:val="both"/>
        <w:rPr>
          <w:rFonts w:ascii="Verdana" w:hAnsi="Verdana" w:cs="Tahoma"/>
          <w:sz w:val="19"/>
          <w:szCs w:val="19"/>
        </w:rPr>
      </w:pPr>
    </w:p>
    <w:p w14:paraId="7B2B978C" w14:textId="77777777" w:rsidR="00C548B6" w:rsidRPr="005B6C15" w:rsidRDefault="00C548B6" w:rsidP="00BF2BD5">
      <w:pPr>
        <w:ind w:left="284" w:right="-427"/>
        <w:rPr>
          <w:rFonts w:ascii="Verdana" w:hAnsi="Verdana" w:cs="Tahoma"/>
          <w:sz w:val="19"/>
          <w:szCs w:val="19"/>
        </w:rPr>
      </w:pPr>
      <w:bookmarkStart w:id="1308" w:name="_Toc507512608"/>
      <w:bookmarkStart w:id="1309" w:name="_Toc507512909"/>
      <w:r w:rsidRPr="005B6C15">
        <w:rPr>
          <w:rFonts w:ascii="Verdana" w:hAnsi="Verdana"/>
          <w:sz w:val="19"/>
        </w:rPr>
        <w:t>.............................(e)n, 20…(e)ko ……ren ……(e)(a)n.</w:t>
      </w:r>
      <w:bookmarkEnd w:id="1308"/>
      <w:bookmarkEnd w:id="1309"/>
    </w:p>
    <w:p w14:paraId="5261D9F5" w14:textId="77777777" w:rsidR="00C548B6" w:rsidRPr="005B6C15" w:rsidRDefault="00C548B6" w:rsidP="00BF2BD5">
      <w:pPr>
        <w:ind w:left="284" w:right="-427"/>
        <w:rPr>
          <w:rFonts w:ascii="Verdana" w:hAnsi="Verdana" w:cs="Tahoma"/>
          <w:sz w:val="19"/>
          <w:szCs w:val="19"/>
        </w:rPr>
      </w:pPr>
    </w:p>
    <w:p w14:paraId="0EF36ED6" w14:textId="77777777" w:rsidR="00C548B6" w:rsidRPr="005B6C15" w:rsidRDefault="00C548B6" w:rsidP="00BF2BD5">
      <w:pPr>
        <w:ind w:left="284" w:right="-427"/>
        <w:rPr>
          <w:rFonts w:ascii="Verdana" w:hAnsi="Verdana" w:cs="Tahoma"/>
          <w:sz w:val="19"/>
          <w:szCs w:val="19"/>
        </w:rPr>
      </w:pPr>
    </w:p>
    <w:p w14:paraId="2BEFD19F" w14:textId="77777777" w:rsidR="00C548B6" w:rsidRPr="005B6C15" w:rsidRDefault="00C548B6" w:rsidP="00BF2BD5">
      <w:pPr>
        <w:ind w:left="284" w:right="-427"/>
        <w:rPr>
          <w:rFonts w:ascii="Verdana" w:hAnsi="Verdana" w:cs="Tahoma"/>
          <w:sz w:val="19"/>
          <w:szCs w:val="19"/>
        </w:rPr>
      </w:pPr>
    </w:p>
    <w:p w14:paraId="2A499E59" w14:textId="77777777" w:rsidR="00C548B6" w:rsidRPr="005B6C15" w:rsidRDefault="00C548B6" w:rsidP="00BF2BD5">
      <w:pPr>
        <w:ind w:left="284" w:right="-427"/>
        <w:rPr>
          <w:rFonts w:ascii="Verdana" w:hAnsi="Verdana" w:cs="Tahoma"/>
          <w:sz w:val="19"/>
          <w:szCs w:val="19"/>
        </w:rPr>
      </w:pPr>
      <w:r w:rsidRPr="005B6C15">
        <w:rPr>
          <w:rFonts w:ascii="Verdana" w:hAnsi="Verdana"/>
          <w:sz w:val="19"/>
        </w:rPr>
        <w:t>Sinadura:</w:t>
      </w:r>
    </w:p>
    <w:p w14:paraId="654C9126" w14:textId="77777777" w:rsidR="00C548B6" w:rsidRPr="005B6C15" w:rsidRDefault="00C548B6" w:rsidP="00BF2BD5">
      <w:pPr>
        <w:ind w:left="284" w:right="-427"/>
        <w:rPr>
          <w:rFonts w:ascii="Verdana" w:hAnsi="Verdana" w:cs="Tahoma"/>
          <w:sz w:val="19"/>
          <w:szCs w:val="19"/>
        </w:rPr>
      </w:pPr>
    </w:p>
    <w:p w14:paraId="45695052" w14:textId="77777777" w:rsidR="00C548B6" w:rsidRPr="005B6C15" w:rsidRDefault="00C548B6" w:rsidP="00BF2BD5">
      <w:pPr>
        <w:ind w:left="284" w:right="-427"/>
        <w:rPr>
          <w:rFonts w:ascii="Verdana" w:hAnsi="Verdana" w:cs="Tahoma"/>
          <w:sz w:val="19"/>
          <w:szCs w:val="19"/>
        </w:rPr>
      </w:pPr>
    </w:p>
    <w:p w14:paraId="743B3ABE" w14:textId="77777777" w:rsidR="00C548B6" w:rsidRPr="005B6C15" w:rsidRDefault="00C548B6" w:rsidP="00BF2BD5">
      <w:pPr>
        <w:ind w:left="284" w:right="-427"/>
        <w:rPr>
          <w:rFonts w:ascii="Verdana" w:hAnsi="Verdana" w:cs="Tahoma"/>
          <w:sz w:val="19"/>
          <w:szCs w:val="19"/>
        </w:rPr>
      </w:pPr>
    </w:p>
    <w:p w14:paraId="1F498CE0" w14:textId="77777777" w:rsidR="00C548B6" w:rsidRPr="005B6C15" w:rsidRDefault="00C548B6" w:rsidP="00BF2BD5">
      <w:pPr>
        <w:ind w:left="284" w:right="-427"/>
        <w:rPr>
          <w:rFonts w:ascii="Verdana" w:hAnsi="Verdana" w:cs="Tahoma"/>
          <w:sz w:val="19"/>
          <w:szCs w:val="19"/>
        </w:rPr>
      </w:pPr>
    </w:p>
    <w:p w14:paraId="63AE3EF8" w14:textId="77777777" w:rsidR="00C548B6" w:rsidRPr="005B6C15" w:rsidRDefault="00C548B6" w:rsidP="00BF2BD5">
      <w:pPr>
        <w:ind w:left="284" w:right="-427"/>
        <w:rPr>
          <w:rFonts w:ascii="Verdana" w:hAnsi="Verdana" w:cs="Tahoma"/>
          <w:sz w:val="19"/>
          <w:szCs w:val="19"/>
        </w:rPr>
      </w:pPr>
    </w:p>
    <w:p w14:paraId="2EB2A8E1" w14:textId="77777777" w:rsidR="00C548B6" w:rsidRPr="005B6C15" w:rsidRDefault="00C548B6" w:rsidP="00BF2BD5">
      <w:pPr>
        <w:ind w:left="284" w:right="-427"/>
        <w:rPr>
          <w:rFonts w:ascii="Verdana" w:hAnsi="Verdana" w:cs="Tahoma"/>
          <w:sz w:val="19"/>
          <w:szCs w:val="19"/>
        </w:rPr>
      </w:pPr>
    </w:p>
    <w:p w14:paraId="17059216" w14:textId="77777777" w:rsidR="00C548B6" w:rsidRPr="005B6C15" w:rsidRDefault="00C548B6" w:rsidP="00BF2BD5">
      <w:pPr>
        <w:ind w:left="284" w:right="-427"/>
        <w:rPr>
          <w:rFonts w:ascii="Verdana" w:hAnsi="Verdana" w:cs="Tahoma"/>
          <w:sz w:val="19"/>
          <w:szCs w:val="19"/>
        </w:rPr>
      </w:pPr>
    </w:p>
    <w:p w14:paraId="4BC2215F" w14:textId="77777777" w:rsidR="00C548B6" w:rsidRPr="005B6C15" w:rsidRDefault="00C548B6" w:rsidP="00BF2BD5">
      <w:pPr>
        <w:ind w:left="284" w:right="-427"/>
        <w:rPr>
          <w:rFonts w:ascii="Verdana" w:hAnsi="Verdana" w:cs="Tahoma"/>
          <w:sz w:val="19"/>
          <w:szCs w:val="19"/>
        </w:rPr>
      </w:pPr>
    </w:p>
    <w:p w14:paraId="71870902" w14:textId="77777777" w:rsidR="00C548B6" w:rsidRPr="005B6C15" w:rsidRDefault="00C548B6" w:rsidP="00BF2BD5">
      <w:pPr>
        <w:ind w:left="284" w:right="-427"/>
        <w:rPr>
          <w:rFonts w:ascii="Verdana" w:hAnsi="Verdana" w:cs="Tahoma"/>
          <w:sz w:val="19"/>
          <w:szCs w:val="19"/>
        </w:rPr>
      </w:pPr>
    </w:p>
    <w:p w14:paraId="64718736" w14:textId="77777777" w:rsidR="00C548B6" w:rsidRPr="005B6C15" w:rsidRDefault="00C548B6" w:rsidP="00BF2BD5">
      <w:pPr>
        <w:tabs>
          <w:tab w:val="left" w:pos="9436"/>
        </w:tabs>
        <w:ind w:left="600" w:right="-427"/>
        <w:jc w:val="center"/>
        <w:rPr>
          <w:rFonts w:ascii="Tahoma" w:hAnsi="Tahoma" w:cs="Tahoma"/>
          <w:lang w:val="it-IT"/>
        </w:rPr>
      </w:pPr>
    </w:p>
    <w:p w14:paraId="725D1BA0" w14:textId="77777777" w:rsidR="00C548B6" w:rsidRPr="005B6C15" w:rsidRDefault="00C548B6" w:rsidP="00BF2BD5">
      <w:pPr>
        <w:ind w:right="-427"/>
        <w:jc w:val="both"/>
        <w:rPr>
          <w:rFonts w:ascii="Verdana" w:hAnsi="Verdana"/>
          <w:b/>
          <w:sz w:val="14"/>
          <w:szCs w:val="14"/>
        </w:rPr>
      </w:pPr>
      <w:r w:rsidRPr="005B6C15">
        <w:rPr>
          <w:rFonts w:ascii="Verdana" w:hAnsi="Verdana"/>
          <w:b/>
          <w:sz w:val="14"/>
        </w:rPr>
        <w:t>Datu pertsonalen babesari buruzko oinarrizko informazioa</w:t>
      </w:r>
    </w:p>
    <w:p w14:paraId="78F9B060" w14:textId="77777777" w:rsidR="00C548B6" w:rsidRPr="005B6C15" w:rsidRDefault="00C548B6" w:rsidP="00BF2BD5">
      <w:pPr>
        <w:ind w:left="142" w:right="-427"/>
        <w:jc w:val="both"/>
        <w:rPr>
          <w:rFonts w:ascii="Verdana" w:hAnsi="Verdana"/>
          <w:sz w:val="14"/>
          <w:szCs w:val="14"/>
        </w:rPr>
      </w:pPr>
    </w:p>
    <w:p w14:paraId="1DF03868" w14:textId="77777777" w:rsidR="00C548B6" w:rsidRPr="005B6C15" w:rsidRDefault="00C548B6"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23B0A60E" w14:textId="77777777" w:rsidR="00C548B6" w:rsidRPr="005B6C15" w:rsidRDefault="00C548B6" w:rsidP="00BF2BD5">
      <w:pPr>
        <w:ind w:left="142" w:right="-427"/>
        <w:jc w:val="both"/>
        <w:rPr>
          <w:rFonts w:ascii="Verdana" w:hAnsi="Verdana"/>
          <w:sz w:val="14"/>
          <w:szCs w:val="14"/>
        </w:rPr>
      </w:pPr>
    </w:p>
    <w:p w14:paraId="4ADF2A5F" w14:textId="77777777" w:rsidR="00C548B6" w:rsidRPr="005B6C15" w:rsidRDefault="00C548B6" w:rsidP="00BF2BD5">
      <w:pPr>
        <w:numPr>
          <w:ilvl w:val="0"/>
          <w:numId w:val="65"/>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6E695CB2" w14:textId="77777777" w:rsidR="00C548B6" w:rsidRPr="005B6C15" w:rsidRDefault="00C548B6" w:rsidP="00BF2BD5">
      <w:pPr>
        <w:numPr>
          <w:ilvl w:val="0"/>
          <w:numId w:val="65"/>
        </w:numPr>
        <w:tabs>
          <w:tab w:val="left" w:pos="142"/>
        </w:tabs>
        <w:ind w:right="-427"/>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5B15FEDD" w14:textId="77777777" w:rsidR="00C548B6" w:rsidRPr="005B6C15" w:rsidRDefault="00C548B6" w:rsidP="00BF2BD5">
      <w:pPr>
        <w:numPr>
          <w:ilvl w:val="0"/>
          <w:numId w:val="65"/>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75DF5B32" w14:textId="77777777" w:rsidR="00C548B6" w:rsidRPr="005B6C15" w:rsidRDefault="00C548B6" w:rsidP="00BF2BD5">
      <w:pPr>
        <w:numPr>
          <w:ilvl w:val="0"/>
          <w:numId w:val="65"/>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14BA711F" w14:textId="77777777" w:rsidR="00C548B6" w:rsidRPr="005B6C15" w:rsidRDefault="00C548B6" w:rsidP="00BF2BD5">
      <w:pPr>
        <w:numPr>
          <w:ilvl w:val="0"/>
          <w:numId w:val="65"/>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4F9271BA" w14:textId="77777777" w:rsidR="00C548B6" w:rsidRPr="005B6C15" w:rsidRDefault="00C548B6" w:rsidP="00BF2BD5">
      <w:pPr>
        <w:tabs>
          <w:tab w:val="left" w:pos="142"/>
        </w:tabs>
        <w:ind w:left="142" w:right="-427"/>
        <w:contextualSpacing/>
        <w:jc w:val="both"/>
        <w:rPr>
          <w:rFonts w:ascii="Verdana" w:hAnsi="Verdana"/>
          <w:b/>
          <w:sz w:val="16"/>
          <w:szCs w:val="16"/>
        </w:rPr>
      </w:pPr>
    </w:p>
    <w:p w14:paraId="4021C0A4" w14:textId="77777777" w:rsidR="00C548B6" w:rsidRPr="005B6C15" w:rsidRDefault="00C548B6" w:rsidP="00BF2BD5">
      <w:pPr>
        <w:tabs>
          <w:tab w:val="left" w:pos="142"/>
        </w:tabs>
        <w:ind w:right="-427"/>
        <w:jc w:val="both"/>
        <w:rPr>
          <w:rFonts w:ascii="Verdana" w:hAnsi="Verdana"/>
          <w:b/>
          <w:sz w:val="16"/>
          <w:szCs w:val="16"/>
        </w:rPr>
      </w:pPr>
      <w:r w:rsidRPr="005B6C15">
        <w:rPr>
          <w:rFonts w:ascii="Verdana" w:hAnsi="Verdana"/>
          <w:b/>
          <w:sz w:val="16"/>
        </w:rPr>
        <w:t>INFORMAZIO ZABALAGOA VII.1 ERANSKINEAN: «DATU PERTSONALEN BABESARI BURUZKO INFORMAZIO GEHIGARRIA».</w:t>
      </w:r>
    </w:p>
    <w:p w14:paraId="69E825C6" w14:textId="77777777" w:rsidR="00C548B6" w:rsidRPr="005B6C15" w:rsidRDefault="00C548B6" w:rsidP="00BF2BD5">
      <w:pPr>
        <w:pStyle w:val="3izenburua"/>
        <w:rPr>
          <w:i/>
          <w:color w:val="000000"/>
        </w:rPr>
      </w:pPr>
      <w:r w:rsidRPr="005B6C15">
        <w:br w:type="page"/>
      </w:r>
      <w:bookmarkStart w:id="1310" w:name="AnexoV3"/>
      <w:bookmarkStart w:id="1311" w:name="_Toc33530877"/>
      <w:bookmarkStart w:id="1312" w:name="_Toc38387848"/>
      <w:bookmarkStart w:id="1313" w:name="_Toc70422809"/>
      <w:r w:rsidRPr="005B6C15">
        <w:lastRenderedPageBreak/>
        <w:t>V.3 ERANSKINA.-</w:t>
      </w:r>
      <w:bookmarkEnd w:id="1310"/>
      <w:r w:rsidRPr="005B6C15">
        <w:t xml:space="preserve"> ERANTZUKIZUNPEKO ADIERAZPENAREN EREDUA</w:t>
      </w:r>
      <w:bookmarkEnd w:id="1311"/>
      <w:bookmarkEnd w:id="1312"/>
      <w:bookmarkEnd w:id="1313"/>
    </w:p>
    <w:p w14:paraId="09FE00BD" w14:textId="77777777" w:rsidR="00C548B6" w:rsidRPr="005B6C15" w:rsidRDefault="00C548B6" w:rsidP="00BF2BD5">
      <w:pPr>
        <w:autoSpaceDE w:val="0"/>
        <w:autoSpaceDN w:val="0"/>
        <w:adjustRightInd w:val="0"/>
        <w:ind w:left="600" w:right="-427"/>
        <w:jc w:val="center"/>
        <w:rPr>
          <w:color w:val="000000"/>
          <w:sz w:val="19"/>
          <w:szCs w:val="19"/>
        </w:rPr>
      </w:pPr>
    </w:p>
    <w:p w14:paraId="706F0409" w14:textId="77777777" w:rsidR="00C548B6" w:rsidRPr="005B6C15" w:rsidRDefault="00C548B6" w:rsidP="00BF2BD5">
      <w:pPr>
        <w:autoSpaceDE w:val="0"/>
        <w:autoSpaceDN w:val="0"/>
        <w:adjustRightInd w:val="0"/>
        <w:ind w:left="600" w:right="-427"/>
        <w:jc w:val="center"/>
        <w:rPr>
          <w:color w:val="000000"/>
          <w:sz w:val="19"/>
          <w:szCs w:val="19"/>
        </w:rPr>
      </w:pPr>
    </w:p>
    <w:p w14:paraId="6DFAC201" w14:textId="77777777" w:rsidR="00C548B6" w:rsidRPr="005B6C15" w:rsidRDefault="00C548B6" w:rsidP="00BF2BD5">
      <w:pPr>
        <w:autoSpaceDE w:val="0"/>
        <w:autoSpaceDN w:val="0"/>
        <w:adjustRightInd w:val="0"/>
        <w:ind w:right="-427"/>
        <w:jc w:val="both"/>
        <w:rPr>
          <w:rFonts w:ascii="Verdana" w:hAnsi="Verdana"/>
          <w:color w:val="000000"/>
          <w:sz w:val="19"/>
          <w:szCs w:val="19"/>
        </w:rPr>
      </w:pPr>
      <w:r w:rsidRPr="005B6C15">
        <w:rPr>
          <w:rFonts w:ascii="Verdana" w:hAnsi="Verdana"/>
          <w:color w:val="0000FF"/>
          <w:sz w:val="19"/>
        </w:rPr>
        <w:t>[Kreditu-entitatearen edo elkarren bermerako sozietatearen izena]</w:t>
      </w:r>
      <w:r w:rsidRPr="005B6C15">
        <w:rPr>
          <w:rFonts w:ascii="Verdana" w:hAnsi="Verdana"/>
          <w:color w:val="000000"/>
          <w:sz w:val="19"/>
        </w:rPr>
        <w:t xml:space="preserve"> </w:t>
      </w:r>
      <w:r w:rsidRPr="005B6C15">
        <w:rPr>
          <w:rFonts w:ascii="Verdana" w:hAnsi="Verdana"/>
          <w:sz w:val="19"/>
        </w:rPr>
        <w:t xml:space="preserve">entitateak (IFZ: ……………; </w:t>
      </w:r>
      <w:r w:rsidRPr="005B6C15">
        <w:rPr>
          <w:rFonts w:ascii="Verdana" w:hAnsi="Verdana"/>
          <w:color w:val="0000FF"/>
          <w:sz w:val="19"/>
        </w:rPr>
        <w:t>jakinarazpenetarako eta errekerimenduetarako helbidea</w:t>
      </w:r>
      <w:r w:rsidRPr="005B6C15">
        <w:rPr>
          <w:rFonts w:ascii="Verdana" w:hAnsi="Verdana"/>
          <w:sz w:val="19"/>
        </w:rPr>
        <w:t xml:space="preserve">: </w:t>
      </w:r>
      <w:r w:rsidRPr="005B6C15">
        <w:rPr>
          <w:rFonts w:ascii="Verdana" w:hAnsi="Verdana"/>
          <w:color w:val="000000"/>
          <w:sz w:val="19"/>
        </w:rPr>
        <w:t>kalea/plaza/etorbidea, posta kodea, udalerria</w:t>
      </w:r>
      <w:r w:rsidRPr="005B6C15">
        <w:rPr>
          <w:rFonts w:ascii="Verdana" w:hAnsi="Verdana"/>
          <w:sz w:val="19"/>
        </w:rPr>
        <w:t xml:space="preserve">) eta haren izenean </w:t>
      </w:r>
      <w:r w:rsidRPr="005B6C15">
        <w:rPr>
          <w:rFonts w:ascii="Verdana" w:hAnsi="Verdana"/>
          <w:color w:val="0000FF"/>
          <w:sz w:val="19"/>
        </w:rPr>
        <w:t>[ahaldunen izen-abizenak]</w:t>
      </w:r>
      <w:r w:rsidRPr="005B6C15">
        <w:rPr>
          <w:rFonts w:ascii="Verdana" w:hAnsi="Verdana"/>
          <w:sz w:val="19"/>
        </w:rPr>
        <w:t xml:space="preserve"> ahaldunek, behar besteko ahalordea duenez egintza honetan behartzeko, dokumentu honen beheko aldean azaltzen denaren arabera ahalordeak askiestearen ondorioz,</w:t>
      </w:r>
      <w:r w:rsidRPr="005B6C15">
        <w:rPr>
          <w:rFonts w:ascii="Verdana" w:hAnsi="Verdana"/>
          <w:color w:val="000000"/>
          <w:sz w:val="19"/>
        </w:rPr>
        <w:t xml:space="preserve"> </w:t>
      </w:r>
    </w:p>
    <w:p w14:paraId="47F1A091" w14:textId="77777777" w:rsidR="00C548B6" w:rsidRPr="005B6C15" w:rsidRDefault="00C548B6" w:rsidP="00BF2BD5">
      <w:pPr>
        <w:autoSpaceDE w:val="0"/>
        <w:autoSpaceDN w:val="0"/>
        <w:adjustRightInd w:val="0"/>
        <w:ind w:right="-427"/>
        <w:jc w:val="center"/>
        <w:rPr>
          <w:rFonts w:ascii="Verdana" w:hAnsi="Verdana"/>
          <w:color w:val="000000"/>
          <w:sz w:val="19"/>
          <w:szCs w:val="19"/>
        </w:rPr>
      </w:pPr>
    </w:p>
    <w:p w14:paraId="1BA9AC6D" w14:textId="77777777" w:rsidR="00C548B6" w:rsidRPr="005B6C15" w:rsidRDefault="00C548B6" w:rsidP="00BF2BD5">
      <w:pPr>
        <w:autoSpaceDE w:val="0"/>
        <w:autoSpaceDN w:val="0"/>
        <w:adjustRightInd w:val="0"/>
        <w:ind w:right="-427"/>
        <w:jc w:val="center"/>
        <w:rPr>
          <w:rFonts w:ascii="Verdana" w:hAnsi="Verdana"/>
          <w:color w:val="000000"/>
          <w:sz w:val="19"/>
          <w:szCs w:val="19"/>
        </w:rPr>
      </w:pPr>
    </w:p>
    <w:p w14:paraId="57488B97" w14:textId="77777777" w:rsidR="00C548B6" w:rsidRPr="005B6C15" w:rsidRDefault="00C548B6" w:rsidP="00BF2BD5">
      <w:pPr>
        <w:autoSpaceDE w:val="0"/>
        <w:autoSpaceDN w:val="0"/>
        <w:adjustRightInd w:val="0"/>
        <w:ind w:right="-427"/>
        <w:jc w:val="center"/>
        <w:rPr>
          <w:rFonts w:ascii="Verdana" w:hAnsi="Verdana"/>
          <w:b/>
          <w:color w:val="000000"/>
          <w:sz w:val="19"/>
          <w:szCs w:val="19"/>
        </w:rPr>
      </w:pPr>
      <w:r w:rsidRPr="005B6C15">
        <w:rPr>
          <w:rFonts w:ascii="Verdana" w:hAnsi="Verdana"/>
          <w:b/>
          <w:color w:val="000000"/>
          <w:sz w:val="19"/>
        </w:rPr>
        <w:t xml:space="preserve">ABALA EMATEN DIE </w:t>
      </w:r>
    </w:p>
    <w:p w14:paraId="15201053" w14:textId="77777777" w:rsidR="00C548B6" w:rsidRPr="005B6C15" w:rsidRDefault="00C548B6" w:rsidP="00BF2BD5">
      <w:pPr>
        <w:autoSpaceDE w:val="0"/>
        <w:autoSpaceDN w:val="0"/>
        <w:adjustRightInd w:val="0"/>
        <w:ind w:right="-427"/>
        <w:jc w:val="center"/>
        <w:rPr>
          <w:rFonts w:ascii="Verdana" w:hAnsi="Verdana"/>
          <w:color w:val="000000"/>
          <w:sz w:val="19"/>
          <w:szCs w:val="19"/>
        </w:rPr>
      </w:pPr>
    </w:p>
    <w:p w14:paraId="0A1F0C48" w14:textId="77777777" w:rsidR="00C548B6" w:rsidRPr="005B6C15" w:rsidRDefault="00C548B6" w:rsidP="00BF2BD5">
      <w:pPr>
        <w:autoSpaceDE w:val="0"/>
        <w:autoSpaceDN w:val="0"/>
        <w:adjustRightInd w:val="0"/>
        <w:ind w:right="-427"/>
        <w:jc w:val="center"/>
        <w:rPr>
          <w:rFonts w:ascii="Verdana" w:hAnsi="Verdana"/>
          <w:color w:val="000000"/>
          <w:sz w:val="19"/>
          <w:szCs w:val="19"/>
        </w:rPr>
      </w:pPr>
    </w:p>
    <w:p w14:paraId="6426EE9C" w14:textId="77777777" w:rsidR="00C548B6" w:rsidRPr="005B6C15" w:rsidRDefault="00C548B6" w:rsidP="00BF2BD5">
      <w:pPr>
        <w:autoSpaceDE w:val="0"/>
        <w:autoSpaceDN w:val="0"/>
        <w:adjustRightInd w:val="0"/>
        <w:ind w:right="-427"/>
        <w:jc w:val="both"/>
        <w:rPr>
          <w:rFonts w:ascii="Verdana" w:hAnsi="Verdana"/>
          <w:sz w:val="19"/>
          <w:szCs w:val="19"/>
        </w:rPr>
      </w:pPr>
      <w:r w:rsidRPr="005B6C15">
        <w:rPr>
          <w:rFonts w:ascii="Verdana" w:hAnsi="Verdana"/>
          <w:sz w:val="19"/>
        </w:rPr>
        <w:t>[</w:t>
      </w:r>
      <w:r w:rsidRPr="005B6C15">
        <w:rPr>
          <w:rFonts w:ascii="Verdana" w:hAnsi="Verdana"/>
          <w:color w:val="0000FF"/>
          <w:sz w:val="19"/>
        </w:rPr>
        <w:t>Abaldunaren izen-abizenak edo sozietatearen izena</w:t>
      </w:r>
      <w:r w:rsidRPr="005B6C15">
        <w:rPr>
          <w:rFonts w:ascii="Verdana" w:hAnsi="Verdana"/>
          <w:sz w:val="19"/>
        </w:rPr>
        <w:t>](r)i (IFZ: …………………), Sektore Publikoko Kontratuen Legearen 107. artikuluan xedatuta dagoenaren arabera, Sektore Publikoko Kontratuen Legearen 110. artikuluan jasota dauden betebeharrei erantzuteko [</w:t>
      </w:r>
      <w:r w:rsidRPr="005B6C15">
        <w:rPr>
          <w:rFonts w:ascii="Verdana" w:hAnsi="Verdana"/>
          <w:color w:val="0000FF"/>
          <w:sz w:val="19"/>
        </w:rPr>
        <w:t>kontratuaren xedea eta espediente-zenbakia</w:t>
      </w:r>
      <w:r w:rsidRPr="005B6C15">
        <w:rPr>
          <w:rFonts w:ascii="Verdana" w:hAnsi="Verdana"/>
          <w:sz w:val="19"/>
        </w:rPr>
        <w:t xml:space="preserve">] kontratuari dagokionez, honako honen aurrean: </w:t>
      </w:r>
      <w:r w:rsidRPr="005B6C15">
        <w:rPr>
          <w:rFonts w:ascii="Verdana" w:hAnsi="Verdana"/>
          <w:color w:val="0000FF"/>
          <w:sz w:val="19"/>
        </w:rPr>
        <w:t>[adierazi kontratuaren klausula espezifikoetako 19.1 klausulako botere adjudikatzailea]</w:t>
      </w:r>
      <w:r w:rsidRPr="005B6C15">
        <w:rPr>
          <w:rFonts w:ascii="Verdana" w:hAnsi="Verdana"/>
          <w:sz w:val="19"/>
        </w:rPr>
        <w:t xml:space="preserve">, </w:t>
      </w:r>
      <w:r w:rsidRPr="005B6C15">
        <w:rPr>
          <w:rFonts w:ascii="Verdana" w:hAnsi="Verdana"/>
          <w:color w:val="0000FF"/>
          <w:sz w:val="19"/>
        </w:rPr>
        <w:t xml:space="preserve">[adierazi kontratuaren klausula espezifikoetako 8.5 klausulan jasotako IFZ] </w:t>
      </w:r>
      <w:r w:rsidRPr="005B6C15">
        <w:rPr>
          <w:rFonts w:ascii="Verdana" w:hAnsi="Verdana"/>
          <w:sz w:val="19"/>
        </w:rPr>
        <w:t xml:space="preserve">IFZ duena, </w:t>
      </w:r>
      <w:r w:rsidRPr="005B6C15">
        <w:rPr>
          <w:rFonts w:ascii="Verdana" w:hAnsi="Verdana"/>
          <w:color w:val="0000FF"/>
          <w:sz w:val="19"/>
        </w:rPr>
        <w:t>[adierazi letraz eta zenbakiz]</w:t>
      </w:r>
      <w:r w:rsidRPr="005B6C15">
        <w:rPr>
          <w:rFonts w:ascii="Verdana" w:hAnsi="Verdana"/>
          <w:sz w:val="19"/>
        </w:rPr>
        <w:t xml:space="preserve"> zenbatekoarekin, behin betiko berme gisa.</w:t>
      </w:r>
    </w:p>
    <w:p w14:paraId="449CC950" w14:textId="77777777" w:rsidR="00C548B6" w:rsidRPr="005B6C15" w:rsidRDefault="00C548B6" w:rsidP="00BF2BD5">
      <w:pPr>
        <w:autoSpaceDE w:val="0"/>
        <w:autoSpaceDN w:val="0"/>
        <w:adjustRightInd w:val="0"/>
        <w:ind w:right="-427"/>
        <w:jc w:val="both"/>
        <w:rPr>
          <w:rFonts w:ascii="Verdana" w:hAnsi="Verdana"/>
          <w:color w:val="000000"/>
          <w:sz w:val="19"/>
          <w:szCs w:val="19"/>
        </w:rPr>
      </w:pPr>
    </w:p>
    <w:p w14:paraId="4DE3D874" w14:textId="77777777" w:rsidR="00C548B6" w:rsidRPr="005B6C15" w:rsidRDefault="00C548B6" w:rsidP="00BF2BD5">
      <w:pPr>
        <w:autoSpaceDE w:val="0"/>
        <w:autoSpaceDN w:val="0"/>
        <w:adjustRightInd w:val="0"/>
        <w:ind w:right="-427"/>
        <w:jc w:val="both"/>
        <w:rPr>
          <w:rFonts w:ascii="Verdana" w:hAnsi="Verdana"/>
          <w:color w:val="000000"/>
          <w:sz w:val="19"/>
          <w:szCs w:val="19"/>
        </w:rPr>
      </w:pPr>
      <w:r w:rsidRPr="005B6C15">
        <w:rPr>
          <w:rFonts w:ascii="Verdana" w:hAnsi="Verdana"/>
          <w:color w:val="000000"/>
          <w:sz w:val="19"/>
        </w:rPr>
        <w:t xml:space="preserve">Erakunde abal-emaileak bere erantzukizunpean deklaratu du bete egiten dituela Herri Administrazioen Kontratuei buruzko Legearen Erregelamendu Orokorraren 56.2 artikuluak zehaztutako betekizunak. Abal hau era solidarioan emango da obligaziodun nagusiari dagokionez, eta beren-beregi egin beharko zaio uko eskusio-onurari; halaber, konpromisoa hartuko da </w:t>
      </w:r>
      <w:r w:rsidRPr="005B6C15">
        <w:rPr>
          <w:rFonts w:ascii="Verdana" w:hAnsi="Verdana"/>
          <w:b/>
          <w:color w:val="000000"/>
          <w:sz w:val="19"/>
        </w:rPr>
        <w:t>Euskal Autonomia Erkidegoko Diruzaintza Nagusiaren</w:t>
      </w:r>
      <w:r w:rsidRPr="005B6C15">
        <w:rPr>
          <w:rFonts w:ascii="Verdana" w:hAnsi="Verdana"/>
          <w:color w:val="000000"/>
          <w:sz w:val="19"/>
        </w:rPr>
        <w:t xml:space="preserve"> lehen errekerimendua jasotzean ordaintzeko, Administrazio Publikoen kontratuei buruzko legerian nahiz hori garatzeko arauetan eta Euskal Autonomia Erkidegoko Diruzaintza Nagusia arautzen duen araudian aurreikusitakoari jarraituz. </w:t>
      </w:r>
    </w:p>
    <w:p w14:paraId="38F3C48A" w14:textId="77777777" w:rsidR="00C548B6" w:rsidRPr="005B6C15" w:rsidRDefault="00C548B6" w:rsidP="00BF2BD5">
      <w:pPr>
        <w:autoSpaceDE w:val="0"/>
        <w:autoSpaceDN w:val="0"/>
        <w:adjustRightInd w:val="0"/>
        <w:ind w:right="-427"/>
        <w:jc w:val="both"/>
        <w:rPr>
          <w:rFonts w:ascii="Verdana" w:hAnsi="Verdana"/>
          <w:color w:val="000000"/>
          <w:sz w:val="19"/>
          <w:szCs w:val="19"/>
        </w:rPr>
      </w:pPr>
    </w:p>
    <w:p w14:paraId="7AC7B945" w14:textId="77777777" w:rsidR="00C548B6" w:rsidRPr="005B6C15" w:rsidRDefault="00C548B6" w:rsidP="00BF2BD5">
      <w:pPr>
        <w:autoSpaceDE w:val="0"/>
        <w:autoSpaceDN w:val="0"/>
        <w:adjustRightInd w:val="0"/>
        <w:ind w:right="-427"/>
        <w:jc w:val="both"/>
        <w:rPr>
          <w:rFonts w:ascii="Verdana" w:hAnsi="Verdana"/>
          <w:color w:val="000000"/>
          <w:sz w:val="19"/>
          <w:szCs w:val="19"/>
        </w:rPr>
      </w:pPr>
      <w:r w:rsidRPr="005B6C15">
        <w:rPr>
          <w:rFonts w:ascii="Verdana" w:hAnsi="Verdana"/>
          <w:color w:val="000000"/>
          <w:sz w:val="19"/>
        </w:rPr>
        <w:t xml:space="preserve">Abal hau indarrean egongo da </w:t>
      </w:r>
      <w:r w:rsidRPr="005B6C15">
        <w:rPr>
          <w:rFonts w:ascii="Verdana" w:hAnsi="Verdana"/>
          <w:color w:val="0000FF"/>
          <w:sz w:val="19"/>
        </w:rPr>
        <w:t>[kontratuaren klausula espezifikoen 19.1 klausulako botere adjudikatzailea]</w:t>
      </w:r>
      <w:r w:rsidRPr="005B6C15">
        <w:rPr>
          <w:rFonts w:ascii="Verdana" w:hAnsi="Verdana"/>
          <w:color w:val="000000"/>
          <w:sz w:val="19"/>
        </w:rPr>
        <w:t>(e)k edo haren izenean legez horretarako gaituta dagoen norbaitek ezereztea edo itzultzea baimentzen duen arte, Sektore Publikoko Kontratuen Legean eta lege osagarrietan ezarrita dagoenaren arabera.</w:t>
      </w:r>
    </w:p>
    <w:p w14:paraId="5B1B95C9" w14:textId="77777777" w:rsidR="00C548B6" w:rsidRPr="005B6C15" w:rsidRDefault="00C548B6" w:rsidP="00BF2BD5">
      <w:pPr>
        <w:autoSpaceDE w:val="0"/>
        <w:autoSpaceDN w:val="0"/>
        <w:adjustRightInd w:val="0"/>
        <w:ind w:right="-427"/>
        <w:jc w:val="both"/>
        <w:rPr>
          <w:rFonts w:ascii="Verdana" w:hAnsi="Verdana"/>
          <w:color w:val="000000"/>
          <w:sz w:val="19"/>
          <w:szCs w:val="19"/>
        </w:rPr>
      </w:pPr>
    </w:p>
    <w:p w14:paraId="4C4E1477" w14:textId="77777777" w:rsidR="00C548B6" w:rsidRPr="005B6C15" w:rsidRDefault="00C548B6" w:rsidP="00BF2BD5">
      <w:pPr>
        <w:autoSpaceDE w:val="0"/>
        <w:autoSpaceDN w:val="0"/>
        <w:adjustRightInd w:val="0"/>
        <w:ind w:right="-427"/>
        <w:jc w:val="both"/>
        <w:rPr>
          <w:rFonts w:ascii="Verdana" w:hAnsi="Verdana"/>
          <w:color w:val="000000"/>
          <w:sz w:val="19"/>
          <w:szCs w:val="19"/>
        </w:rPr>
      </w:pPr>
    </w:p>
    <w:p w14:paraId="6A73E7E7" w14:textId="77777777" w:rsidR="00C548B6" w:rsidRPr="005B6C15" w:rsidRDefault="00C548B6" w:rsidP="00BF2BD5">
      <w:pPr>
        <w:autoSpaceDE w:val="0"/>
        <w:autoSpaceDN w:val="0"/>
        <w:adjustRightInd w:val="0"/>
        <w:ind w:right="-427"/>
        <w:jc w:val="both"/>
        <w:rPr>
          <w:rFonts w:ascii="Verdana" w:hAnsi="Verdana"/>
          <w:color w:val="000000"/>
          <w:sz w:val="19"/>
          <w:szCs w:val="19"/>
        </w:rPr>
      </w:pPr>
    </w:p>
    <w:p w14:paraId="7B947E7A" w14:textId="77777777" w:rsidR="00C548B6" w:rsidRPr="005B6C15" w:rsidRDefault="00C548B6" w:rsidP="00BF2BD5">
      <w:pPr>
        <w:autoSpaceDE w:val="0"/>
        <w:autoSpaceDN w:val="0"/>
        <w:adjustRightInd w:val="0"/>
        <w:ind w:right="-427"/>
        <w:rPr>
          <w:rFonts w:ascii="Verdana" w:hAnsi="Verdana"/>
          <w:color w:val="000000"/>
          <w:sz w:val="19"/>
          <w:szCs w:val="19"/>
        </w:rPr>
      </w:pPr>
      <w:r w:rsidRPr="005B6C15">
        <w:rPr>
          <w:rFonts w:ascii="Verdana" w:hAnsi="Verdana"/>
          <w:color w:val="000000"/>
          <w:sz w:val="19"/>
        </w:rPr>
        <w:t xml:space="preserve">(Lekua eta eguna) </w:t>
      </w:r>
    </w:p>
    <w:p w14:paraId="0AC50E4D" w14:textId="77777777" w:rsidR="00C548B6" w:rsidRPr="005B6C15" w:rsidRDefault="00C548B6" w:rsidP="00BF2BD5">
      <w:pPr>
        <w:autoSpaceDE w:val="0"/>
        <w:autoSpaceDN w:val="0"/>
        <w:adjustRightInd w:val="0"/>
        <w:ind w:right="-427"/>
        <w:rPr>
          <w:rFonts w:ascii="Verdana" w:hAnsi="Verdana"/>
          <w:color w:val="000000"/>
          <w:sz w:val="19"/>
          <w:szCs w:val="19"/>
        </w:rPr>
      </w:pPr>
      <w:r w:rsidRPr="005B6C15">
        <w:rPr>
          <w:rFonts w:ascii="Verdana" w:hAnsi="Verdana"/>
          <w:color w:val="000000"/>
          <w:sz w:val="19"/>
        </w:rPr>
        <w:t xml:space="preserve">(Entitatearen izen soziala) </w:t>
      </w:r>
    </w:p>
    <w:p w14:paraId="44C25CBD" w14:textId="77777777" w:rsidR="00C548B6" w:rsidRPr="005B6C15" w:rsidRDefault="00C548B6" w:rsidP="00BF2BD5">
      <w:pPr>
        <w:autoSpaceDE w:val="0"/>
        <w:autoSpaceDN w:val="0"/>
        <w:adjustRightInd w:val="0"/>
        <w:ind w:right="-427"/>
        <w:rPr>
          <w:rFonts w:ascii="Verdana" w:hAnsi="Verdana"/>
          <w:color w:val="000000"/>
          <w:sz w:val="19"/>
          <w:szCs w:val="19"/>
        </w:rPr>
      </w:pPr>
      <w:r w:rsidRPr="005B6C15">
        <w:rPr>
          <w:rFonts w:ascii="Verdana" w:hAnsi="Verdana"/>
          <w:color w:val="000000"/>
          <w:sz w:val="19"/>
        </w:rPr>
        <w:t xml:space="preserve">(Ahaldunen sinadura) </w:t>
      </w:r>
    </w:p>
    <w:p w14:paraId="6F6CA469" w14:textId="77777777" w:rsidR="00C548B6" w:rsidRPr="005B6C15" w:rsidRDefault="00C548B6" w:rsidP="00BF2BD5">
      <w:pPr>
        <w:ind w:right="-427"/>
        <w:jc w:val="center"/>
        <w:rPr>
          <w:rFonts w:ascii="Verdana" w:eastAsia="Arial Unicode MS" w:hAnsi="Verdana" w:cs="Tahoma"/>
          <w:b/>
          <w:sz w:val="19"/>
          <w:szCs w:val="19"/>
        </w:rPr>
      </w:pPr>
    </w:p>
    <w:p w14:paraId="35EC439C" w14:textId="77777777" w:rsidR="00C548B6" w:rsidRPr="005B6C15" w:rsidRDefault="00C548B6" w:rsidP="00BF2BD5">
      <w:pPr>
        <w:ind w:right="-427"/>
        <w:jc w:val="center"/>
        <w:rPr>
          <w:rFonts w:ascii="Verdana" w:eastAsia="Arial Unicode MS" w:hAnsi="Verdana" w:cs="Tahoma"/>
          <w:b/>
          <w:sz w:val="19"/>
          <w:szCs w:val="19"/>
        </w:rPr>
      </w:pPr>
    </w:p>
    <w:p w14:paraId="43EA8E10" w14:textId="77777777" w:rsidR="00C548B6" w:rsidRPr="005B6C15" w:rsidRDefault="00C548B6" w:rsidP="00BF2BD5">
      <w:pPr>
        <w:ind w:right="-427"/>
        <w:jc w:val="center"/>
        <w:rPr>
          <w:rFonts w:ascii="Verdana" w:eastAsia="Arial Unicode MS" w:hAnsi="Verdana" w:cs="Tahoma"/>
          <w:b/>
          <w:sz w:val="19"/>
          <w:szCs w:val="19"/>
        </w:rPr>
      </w:pPr>
    </w:p>
    <w:p w14:paraId="1858E637" w14:textId="77777777" w:rsidR="00C548B6" w:rsidRPr="005B6C15" w:rsidRDefault="00C548B6" w:rsidP="00BF2BD5">
      <w:pPr>
        <w:ind w:right="-427"/>
        <w:jc w:val="center"/>
        <w:rPr>
          <w:rFonts w:ascii="Verdana" w:eastAsia="Arial Unicode MS" w:hAnsi="Verdana" w:cs="Tahoma"/>
          <w:b/>
          <w:sz w:val="19"/>
          <w:szCs w:val="19"/>
        </w:rPr>
      </w:pPr>
    </w:p>
    <w:p w14:paraId="25847CC3" w14:textId="77777777" w:rsidR="00C548B6" w:rsidRPr="005B6C15" w:rsidRDefault="00C548B6" w:rsidP="00BF2BD5">
      <w:pPr>
        <w:pBdr>
          <w:bottom w:val="single" w:sz="12" w:space="1" w:color="auto"/>
        </w:pBdr>
        <w:autoSpaceDE w:val="0"/>
        <w:autoSpaceDN w:val="0"/>
        <w:adjustRightInd w:val="0"/>
        <w:ind w:right="-427"/>
        <w:rPr>
          <w:rFonts w:ascii="Verdana" w:hAnsi="Verdana"/>
          <w:sz w:val="19"/>
          <w:szCs w:val="19"/>
        </w:rPr>
      </w:pPr>
    </w:p>
    <w:p w14:paraId="66B301D4" w14:textId="77777777" w:rsidR="00C548B6" w:rsidRPr="005B6C15" w:rsidRDefault="00C548B6" w:rsidP="00BF2BD5">
      <w:pPr>
        <w:tabs>
          <w:tab w:val="left" w:pos="2835"/>
          <w:tab w:val="left" w:pos="5670"/>
        </w:tabs>
        <w:autoSpaceDE w:val="0"/>
        <w:autoSpaceDN w:val="0"/>
        <w:adjustRightInd w:val="0"/>
        <w:ind w:right="-427"/>
        <w:jc w:val="both"/>
        <w:rPr>
          <w:rFonts w:ascii="Verdana" w:hAnsi="Verdana"/>
          <w:color w:val="000000"/>
          <w:sz w:val="19"/>
          <w:szCs w:val="19"/>
        </w:rPr>
      </w:pPr>
      <w:r w:rsidRPr="005B6C15">
        <w:rPr>
          <w:rFonts w:ascii="Verdana" w:hAnsi="Verdana"/>
          <w:color w:val="000000"/>
          <w:sz w:val="19"/>
        </w:rPr>
        <w:t>Probintzia</w:t>
      </w:r>
      <w:r w:rsidRPr="005B6C15">
        <w:rPr>
          <w:rFonts w:ascii="Verdana" w:hAnsi="Verdana"/>
          <w:color w:val="000000"/>
          <w:sz w:val="19"/>
        </w:rPr>
        <w:tab/>
        <w:t>data</w:t>
      </w:r>
      <w:r w:rsidRPr="005B6C15">
        <w:rPr>
          <w:rFonts w:ascii="Verdana" w:hAnsi="Verdana"/>
          <w:color w:val="000000"/>
          <w:sz w:val="19"/>
        </w:rPr>
        <w:tab/>
        <w:t xml:space="preserve">zenbakia edo kodea </w:t>
      </w:r>
    </w:p>
    <w:p w14:paraId="7C5A1CAB" w14:textId="77777777" w:rsidR="00C548B6" w:rsidRPr="005B6C15" w:rsidRDefault="00C548B6" w:rsidP="00BF2BD5">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280AD996" w14:textId="77777777" w:rsidR="00C548B6" w:rsidRPr="005B6C15" w:rsidRDefault="00C548B6" w:rsidP="00BF2BD5">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434A26EF" w14:textId="77777777" w:rsidR="00C548B6" w:rsidRPr="005B6C15" w:rsidRDefault="00C548B6" w:rsidP="00BF2BD5">
      <w:pPr>
        <w:autoSpaceDE w:val="0"/>
        <w:autoSpaceDN w:val="0"/>
        <w:adjustRightInd w:val="0"/>
        <w:ind w:right="-427"/>
        <w:jc w:val="both"/>
        <w:rPr>
          <w:rFonts w:ascii="Verdana" w:hAnsi="Verdana"/>
          <w:color w:val="000000"/>
          <w:sz w:val="20"/>
          <w:szCs w:val="20"/>
        </w:rPr>
      </w:pPr>
    </w:p>
    <w:p w14:paraId="0EC477B1" w14:textId="77777777" w:rsidR="00C548B6" w:rsidRPr="005B6C15" w:rsidRDefault="00C548B6" w:rsidP="00BF2BD5">
      <w:pPr>
        <w:autoSpaceDE w:val="0"/>
        <w:autoSpaceDN w:val="0"/>
        <w:adjustRightInd w:val="0"/>
        <w:ind w:left="600" w:right="-427"/>
        <w:jc w:val="center"/>
        <w:rPr>
          <w:rFonts w:ascii="Verdana" w:hAnsi="Verdana"/>
          <w:b/>
          <w:caps/>
          <w:color w:val="000000"/>
          <w:sz w:val="20"/>
          <w:szCs w:val="20"/>
        </w:rPr>
        <w:sectPr w:rsidR="00C548B6" w:rsidRPr="005B6C15" w:rsidSect="00A12B05">
          <w:headerReference w:type="even" r:id="rId32"/>
          <w:headerReference w:type="first" r:id="rId33"/>
          <w:footnotePr>
            <w:numRestart w:val="eachPage"/>
          </w:footnotePr>
          <w:pgSz w:w="11906" w:h="16838" w:code="9"/>
          <w:pgMar w:top="567" w:right="1276" w:bottom="992" w:left="1134" w:header="284" w:footer="482" w:gutter="0"/>
          <w:cols w:space="708"/>
          <w:docGrid w:linePitch="360"/>
        </w:sectPr>
      </w:pPr>
    </w:p>
    <w:p w14:paraId="2230851D" w14:textId="77777777" w:rsidR="00C548B6" w:rsidRPr="005B6C15" w:rsidRDefault="00C548B6" w:rsidP="00BF2BD5">
      <w:pPr>
        <w:keepLines/>
        <w:spacing w:line="280" w:lineRule="atLeast"/>
        <w:ind w:right="-427"/>
        <w:jc w:val="center"/>
        <w:rPr>
          <w:rFonts w:ascii="Verdana" w:hAnsi="Verdana"/>
          <w:b/>
          <w:sz w:val="19"/>
          <w:szCs w:val="19"/>
        </w:rPr>
      </w:pPr>
      <w:r w:rsidRPr="005B6C15">
        <w:rPr>
          <w:rFonts w:ascii="Verdana" w:hAnsi="Verdana"/>
          <w:b/>
          <w:sz w:val="19"/>
        </w:rPr>
        <w:lastRenderedPageBreak/>
        <w:t>BANKU-ABALAREN EREDUA</w:t>
      </w:r>
    </w:p>
    <w:p w14:paraId="3A6F6BC6" w14:textId="77777777" w:rsidR="00C548B6" w:rsidRPr="005B6C15" w:rsidRDefault="00C548B6" w:rsidP="00BF2BD5">
      <w:pPr>
        <w:keepLines/>
        <w:spacing w:line="280" w:lineRule="atLeast"/>
        <w:ind w:right="-427"/>
        <w:jc w:val="center"/>
        <w:rPr>
          <w:rFonts w:ascii="Verdana" w:hAnsi="Verdana"/>
          <w:b/>
          <w:sz w:val="19"/>
          <w:szCs w:val="19"/>
        </w:rPr>
      </w:pPr>
      <w:r w:rsidRPr="005B6C15">
        <w:rPr>
          <w:rFonts w:ascii="Verdana" w:hAnsi="Verdana"/>
          <w:b/>
          <w:sz w:val="19"/>
        </w:rPr>
        <w:t>ABEEa</w:t>
      </w:r>
    </w:p>
    <w:p w14:paraId="5F865448" w14:textId="77777777" w:rsidR="00C548B6" w:rsidRPr="005B6C15" w:rsidRDefault="00C548B6" w:rsidP="00BF2BD5">
      <w:pPr>
        <w:autoSpaceDE w:val="0"/>
        <w:autoSpaceDN w:val="0"/>
        <w:adjustRightInd w:val="0"/>
        <w:ind w:left="600" w:right="-427"/>
        <w:jc w:val="center"/>
        <w:rPr>
          <w:color w:val="000000"/>
          <w:sz w:val="19"/>
          <w:szCs w:val="19"/>
        </w:rPr>
      </w:pPr>
    </w:p>
    <w:p w14:paraId="3F5C47B1" w14:textId="77777777" w:rsidR="00C548B6" w:rsidRPr="005B6C15" w:rsidRDefault="00C548B6" w:rsidP="00BF2BD5">
      <w:pPr>
        <w:autoSpaceDE w:val="0"/>
        <w:autoSpaceDN w:val="0"/>
        <w:adjustRightInd w:val="0"/>
        <w:ind w:left="600" w:right="-427"/>
        <w:jc w:val="center"/>
        <w:rPr>
          <w:color w:val="000000"/>
          <w:sz w:val="19"/>
          <w:szCs w:val="19"/>
        </w:rPr>
      </w:pPr>
    </w:p>
    <w:p w14:paraId="52371C9A" w14:textId="77777777" w:rsidR="00C548B6" w:rsidRPr="005B6C15" w:rsidRDefault="00C548B6" w:rsidP="00BF2BD5">
      <w:pPr>
        <w:autoSpaceDE w:val="0"/>
        <w:autoSpaceDN w:val="0"/>
        <w:adjustRightInd w:val="0"/>
        <w:ind w:left="284" w:right="-427"/>
        <w:jc w:val="center"/>
        <w:rPr>
          <w:color w:val="000000"/>
          <w:sz w:val="19"/>
          <w:szCs w:val="19"/>
        </w:rPr>
      </w:pPr>
    </w:p>
    <w:p w14:paraId="27512ED7" w14:textId="77777777" w:rsidR="00C548B6" w:rsidRPr="005B6C15" w:rsidRDefault="00C548B6" w:rsidP="00BF2BD5">
      <w:pPr>
        <w:autoSpaceDE w:val="0"/>
        <w:autoSpaceDN w:val="0"/>
        <w:adjustRightInd w:val="0"/>
        <w:ind w:right="-427"/>
        <w:jc w:val="both"/>
        <w:rPr>
          <w:rFonts w:ascii="Verdana" w:hAnsi="Verdana"/>
          <w:color w:val="000000"/>
          <w:sz w:val="19"/>
          <w:szCs w:val="19"/>
        </w:rPr>
      </w:pPr>
      <w:r w:rsidRPr="005B6C15">
        <w:rPr>
          <w:rFonts w:ascii="Verdana" w:hAnsi="Verdana"/>
          <w:color w:val="0000FF"/>
          <w:sz w:val="19"/>
        </w:rPr>
        <w:t>[Kreditu-entitatearen edo elkarren bermerako sozietatearen izena]</w:t>
      </w:r>
      <w:r w:rsidRPr="005B6C15">
        <w:rPr>
          <w:rFonts w:ascii="Verdana" w:hAnsi="Verdana"/>
          <w:color w:val="000000"/>
          <w:sz w:val="19"/>
        </w:rPr>
        <w:t xml:space="preserve"> </w:t>
      </w:r>
      <w:r w:rsidRPr="005B6C15">
        <w:rPr>
          <w:rFonts w:ascii="Verdana" w:hAnsi="Verdana"/>
          <w:sz w:val="19"/>
        </w:rPr>
        <w:t xml:space="preserve">entitateak (IFZ: ……………; </w:t>
      </w:r>
      <w:r w:rsidRPr="005B6C15">
        <w:rPr>
          <w:rFonts w:ascii="Verdana" w:hAnsi="Verdana"/>
          <w:color w:val="0000FF"/>
          <w:sz w:val="19"/>
        </w:rPr>
        <w:t>jakinarazpenetarako eta errekerimenduetarako helbidea</w:t>
      </w:r>
      <w:r w:rsidRPr="005B6C15">
        <w:rPr>
          <w:rFonts w:ascii="Verdana" w:hAnsi="Verdana"/>
          <w:sz w:val="19"/>
        </w:rPr>
        <w:t xml:space="preserve">: </w:t>
      </w:r>
      <w:r w:rsidRPr="005B6C15">
        <w:rPr>
          <w:rFonts w:ascii="Verdana" w:hAnsi="Verdana"/>
          <w:color w:val="000000"/>
          <w:sz w:val="19"/>
        </w:rPr>
        <w:t>kalea/plaza/etorbidea, posta kodea, udalerria</w:t>
      </w:r>
      <w:r w:rsidRPr="005B6C15">
        <w:rPr>
          <w:rFonts w:ascii="Verdana" w:hAnsi="Verdana"/>
          <w:sz w:val="19"/>
        </w:rPr>
        <w:t xml:space="preserve">) eta haren izenean </w:t>
      </w:r>
      <w:r w:rsidRPr="005B6C15">
        <w:rPr>
          <w:rFonts w:ascii="Verdana" w:hAnsi="Verdana"/>
          <w:color w:val="0000FF"/>
          <w:sz w:val="19"/>
        </w:rPr>
        <w:t>[ahaldunen izen-abizenak]</w:t>
      </w:r>
      <w:r w:rsidRPr="005B6C15">
        <w:rPr>
          <w:rFonts w:ascii="Verdana" w:hAnsi="Verdana"/>
          <w:sz w:val="19"/>
        </w:rPr>
        <w:t xml:space="preserve"> ahaldunek, behar besteko ahalordea duenez egintza honetan behartzeko, dokumentu honen beheko aldean azaltzen denaren arabera ahalordeak askiestearen ondorioz,</w:t>
      </w:r>
      <w:r w:rsidRPr="005B6C15">
        <w:rPr>
          <w:rFonts w:ascii="Verdana" w:hAnsi="Verdana"/>
          <w:color w:val="000000"/>
          <w:sz w:val="19"/>
        </w:rPr>
        <w:t xml:space="preserve"> </w:t>
      </w:r>
    </w:p>
    <w:p w14:paraId="707EC159" w14:textId="77777777" w:rsidR="00C548B6" w:rsidRPr="005B6C15" w:rsidRDefault="00C548B6" w:rsidP="00BF2BD5">
      <w:pPr>
        <w:autoSpaceDE w:val="0"/>
        <w:autoSpaceDN w:val="0"/>
        <w:adjustRightInd w:val="0"/>
        <w:ind w:right="-427"/>
        <w:jc w:val="center"/>
        <w:rPr>
          <w:rFonts w:ascii="Verdana" w:hAnsi="Verdana"/>
          <w:color w:val="000000"/>
          <w:sz w:val="19"/>
          <w:szCs w:val="19"/>
        </w:rPr>
      </w:pPr>
    </w:p>
    <w:p w14:paraId="49CC6BF7" w14:textId="77777777" w:rsidR="00C548B6" w:rsidRPr="005B6C15" w:rsidRDefault="00C548B6" w:rsidP="00BF2BD5">
      <w:pPr>
        <w:autoSpaceDE w:val="0"/>
        <w:autoSpaceDN w:val="0"/>
        <w:adjustRightInd w:val="0"/>
        <w:ind w:right="-427"/>
        <w:jc w:val="center"/>
        <w:rPr>
          <w:rFonts w:ascii="Verdana" w:hAnsi="Verdana"/>
          <w:color w:val="000000"/>
          <w:sz w:val="19"/>
          <w:szCs w:val="19"/>
        </w:rPr>
      </w:pPr>
    </w:p>
    <w:p w14:paraId="4256CDA7" w14:textId="77777777" w:rsidR="00C548B6" w:rsidRPr="005B6C15" w:rsidRDefault="00C548B6" w:rsidP="00BF2BD5">
      <w:pPr>
        <w:autoSpaceDE w:val="0"/>
        <w:autoSpaceDN w:val="0"/>
        <w:adjustRightInd w:val="0"/>
        <w:ind w:right="-427"/>
        <w:jc w:val="center"/>
        <w:rPr>
          <w:rFonts w:ascii="Verdana" w:hAnsi="Verdana"/>
          <w:b/>
          <w:color w:val="000000"/>
          <w:sz w:val="19"/>
          <w:szCs w:val="19"/>
        </w:rPr>
      </w:pPr>
      <w:r w:rsidRPr="005B6C15">
        <w:rPr>
          <w:rFonts w:ascii="Verdana" w:hAnsi="Verdana"/>
          <w:b/>
          <w:color w:val="000000"/>
          <w:sz w:val="19"/>
        </w:rPr>
        <w:t xml:space="preserve">ABALA EMATEN DIE </w:t>
      </w:r>
    </w:p>
    <w:p w14:paraId="171C613A" w14:textId="77777777" w:rsidR="00C548B6" w:rsidRPr="005B6C15" w:rsidRDefault="00C548B6" w:rsidP="00BF2BD5">
      <w:pPr>
        <w:autoSpaceDE w:val="0"/>
        <w:autoSpaceDN w:val="0"/>
        <w:adjustRightInd w:val="0"/>
        <w:ind w:right="-427"/>
        <w:jc w:val="center"/>
        <w:rPr>
          <w:rFonts w:ascii="Verdana" w:hAnsi="Verdana"/>
          <w:color w:val="000000"/>
          <w:sz w:val="19"/>
          <w:szCs w:val="19"/>
        </w:rPr>
      </w:pPr>
    </w:p>
    <w:p w14:paraId="36CAB494" w14:textId="77777777" w:rsidR="00C548B6" w:rsidRPr="005B6C15" w:rsidRDefault="00C548B6" w:rsidP="00BF2BD5">
      <w:pPr>
        <w:autoSpaceDE w:val="0"/>
        <w:autoSpaceDN w:val="0"/>
        <w:adjustRightInd w:val="0"/>
        <w:ind w:right="-427"/>
        <w:jc w:val="center"/>
        <w:rPr>
          <w:rFonts w:ascii="Verdana" w:hAnsi="Verdana"/>
          <w:color w:val="000000"/>
          <w:sz w:val="19"/>
          <w:szCs w:val="19"/>
        </w:rPr>
      </w:pPr>
    </w:p>
    <w:p w14:paraId="197E68AF" w14:textId="77777777" w:rsidR="00C548B6" w:rsidRPr="005B6C15" w:rsidRDefault="00C548B6" w:rsidP="00BF2BD5">
      <w:pPr>
        <w:autoSpaceDE w:val="0"/>
        <w:autoSpaceDN w:val="0"/>
        <w:adjustRightInd w:val="0"/>
        <w:ind w:right="-427"/>
        <w:jc w:val="both"/>
        <w:rPr>
          <w:rFonts w:ascii="Verdana" w:hAnsi="Verdana"/>
          <w:sz w:val="19"/>
          <w:szCs w:val="19"/>
        </w:rPr>
      </w:pPr>
      <w:r w:rsidRPr="005B6C15">
        <w:rPr>
          <w:rFonts w:ascii="Verdana" w:hAnsi="Verdana"/>
          <w:color w:val="000000"/>
          <w:sz w:val="19"/>
        </w:rPr>
        <w:t>.................... (</w:t>
      </w:r>
      <w:r w:rsidRPr="005B6C15">
        <w:rPr>
          <w:rFonts w:ascii="Verdana" w:hAnsi="Verdana"/>
          <w:color w:val="0000FF"/>
          <w:sz w:val="19"/>
        </w:rPr>
        <w:t>1. abalatuaren izen-abizenak edo sozietate-izena</w:t>
      </w:r>
      <w:r w:rsidRPr="005B6C15">
        <w:rPr>
          <w:rFonts w:ascii="Verdana" w:hAnsi="Verdana"/>
          <w:color w:val="000000"/>
          <w:sz w:val="19"/>
        </w:rPr>
        <w:t>)</w:t>
      </w:r>
      <w:r w:rsidRPr="005B6C15">
        <w:rPr>
          <w:rFonts w:ascii="Verdana" w:hAnsi="Verdana"/>
          <w:sz w:val="19"/>
        </w:rPr>
        <w:t>,</w:t>
      </w:r>
      <w:r w:rsidRPr="005B6C15">
        <w:rPr>
          <w:rFonts w:ascii="Verdana" w:hAnsi="Verdana"/>
          <w:color w:val="000000"/>
          <w:sz w:val="19"/>
        </w:rPr>
        <w:t xml:space="preserve"> …………………</w:t>
      </w:r>
      <w:r w:rsidRPr="005B6C15">
        <w:rPr>
          <w:rFonts w:ascii="Verdana" w:hAnsi="Verdana"/>
          <w:sz w:val="19"/>
        </w:rPr>
        <w:t xml:space="preserve"> IFZ duena, eta ................ </w:t>
      </w:r>
      <w:r w:rsidRPr="005B6C15">
        <w:rPr>
          <w:rFonts w:ascii="Verdana" w:hAnsi="Verdana"/>
          <w:color w:val="000000"/>
          <w:sz w:val="19"/>
        </w:rPr>
        <w:t>(</w:t>
      </w:r>
      <w:r w:rsidRPr="005B6C15">
        <w:rPr>
          <w:rFonts w:ascii="Verdana" w:hAnsi="Verdana"/>
          <w:color w:val="0000FF"/>
          <w:sz w:val="19"/>
        </w:rPr>
        <w:t>2. abalatuaren izen-abizenak edo sozietate-izena</w:t>
      </w:r>
      <w:r w:rsidRPr="005B6C15">
        <w:rPr>
          <w:rFonts w:ascii="Verdana" w:hAnsi="Verdana"/>
          <w:color w:val="000000"/>
          <w:sz w:val="19"/>
        </w:rPr>
        <w:t>)</w:t>
      </w:r>
      <w:r w:rsidRPr="005B6C15">
        <w:rPr>
          <w:rFonts w:ascii="Verdana" w:hAnsi="Verdana"/>
          <w:sz w:val="19"/>
        </w:rPr>
        <w:t>,</w:t>
      </w:r>
      <w:r w:rsidRPr="005B6C15">
        <w:rPr>
          <w:rFonts w:ascii="Verdana" w:hAnsi="Verdana"/>
          <w:color w:val="000000"/>
          <w:sz w:val="19"/>
        </w:rPr>
        <w:t xml:space="preserve"> .................. </w:t>
      </w:r>
      <w:r w:rsidRPr="005B6C15">
        <w:rPr>
          <w:rFonts w:ascii="Verdana" w:hAnsi="Verdana"/>
          <w:sz w:val="19"/>
        </w:rPr>
        <w:t>IFZ</w:t>
      </w:r>
      <w:r w:rsidRPr="005B6C15">
        <w:rPr>
          <w:rFonts w:ascii="Verdana" w:hAnsi="Verdana"/>
          <w:color w:val="000000"/>
          <w:sz w:val="19"/>
        </w:rPr>
        <w:t>duena</w:t>
      </w:r>
      <w:r w:rsidRPr="005B6C15">
        <w:rPr>
          <w:rFonts w:ascii="Verdana" w:hAnsi="Verdana"/>
          <w:sz w:val="19"/>
        </w:rPr>
        <w:t xml:space="preserve">, </w:t>
      </w:r>
      <w:r w:rsidRPr="005B6C15">
        <w:rPr>
          <w:rFonts w:ascii="Verdana" w:hAnsi="Verdana"/>
          <w:b/>
          <w:caps/>
          <w:sz w:val="19"/>
        </w:rPr>
        <w:t>elkarrekin eta modu solidarioan,</w:t>
      </w:r>
      <w:r w:rsidRPr="005B6C15">
        <w:rPr>
          <w:rFonts w:ascii="Verdana" w:hAnsi="Verdana"/>
          <w:color w:val="000000"/>
          <w:sz w:val="19"/>
        </w:rPr>
        <w:t xml:space="preserve"> Sektore Publikoko Kontratuen Legearen 107. artikuluan xedatuta dagoenaren arabera</w:t>
      </w:r>
      <w:r w:rsidRPr="005B6C15">
        <w:rPr>
          <w:rFonts w:ascii="Verdana" w:hAnsi="Verdana"/>
          <w:sz w:val="19"/>
        </w:rPr>
        <w:t>, Sektore Publikoko Kontratuen Legearen 110. artikuluan jasota dauden betebeharrei erantzuteko (</w:t>
      </w:r>
      <w:r w:rsidRPr="005B6C15">
        <w:rPr>
          <w:rFonts w:ascii="Verdana" w:hAnsi="Verdana"/>
          <w:color w:val="0000FF"/>
          <w:sz w:val="19"/>
        </w:rPr>
        <w:t>adierazi kontratuaren xedea eta zenbakia</w:t>
      </w:r>
      <w:r w:rsidRPr="005B6C15">
        <w:rPr>
          <w:rFonts w:ascii="Verdana" w:hAnsi="Verdana"/>
          <w:sz w:val="19"/>
        </w:rPr>
        <w:t>) kontratuari dagokionez, honako honen aurrean: (</w:t>
      </w:r>
      <w:r w:rsidRPr="005B6C15">
        <w:rPr>
          <w:rFonts w:ascii="Verdana" w:hAnsi="Verdana"/>
          <w:color w:val="0000FF"/>
          <w:sz w:val="19"/>
        </w:rPr>
        <w:t>adierazi kontratuaren klausula espezifikoetako 19.1 klausulako botere adjudikatzailea</w:t>
      </w:r>
      <w:r w:rsidRPr="005B6C15">
        <w:rPr>
          <w:rFonts w:ascii="Verdana" w:hAnsi="Verdana"/>
          <w:sz w:val="19"/>
        </w:rPr>
        <w:t xml:space="preserve">), </w:t>
      </w:r>
      <w:r w:rsidRPr="005B6C15">
        <w:rPr>
          <w:rFonts w:ascii="Verdana" w:hAnsi="Verdana"/>
          <w:color w:val="0000FF"/>
          <w:sz w:val="19"/>
        </w:rPr>
        <w:t>(adierazi kontratuaren klausula partikularren 8.5 klausulan jasotako IFZ)</w:t>
      </w:r>
      <w:r w:rsidRPr="005B6C15">
        <w:rPr>
          <w:rFonts w:ascii="Verdana" w:hAnsi="Verdana"/>
          <w:sz w:val="19"/>
        </w:rPr>
        <w:t xml:space="preserve"> </w:t>
      </w:r>
      <w:r w:rsidRPr="005B6C15">
        <w:rPr>
          <w:rFonts w:ascii="Verdana" w:hAnsi="Verdana"/>
          <w:b/>
          <w:sz w:val="19"/>
        </w:rPr>
        <w:t>IFZ duena</w:t>
      </w:r>
      <w:r w:rsidRPr="005B6C15">
        <w:rPr>
          <w:rFonts w:ascii="Verdana" w:hAnsi="Verdana"/>
          <w:sz w:val="19"/>
        </w:rPr>
        <w:t>, (</w:t>
      </w:r>
      <w:r w:rsidRPr="005B6C15">
        <w:rPr>
          <w:rFonts w:ascii="Verdana" w:hAnsi="Verdana"/>
          <w:color w:val="0000FF"/>
          <w:sz w:val="19"/>
        </w:rPr>
        <w:t>adierazi letraz eta zenbakiz</w:t>
      </w:r>
      <w:r w:rsidRPr="005B6C15">
        <w:rPr>
          <w:rFonts w:ascii="Verdana" w:hAnsi="Verdana"/>
          <w:sz w:val="19"/>
        </w:rPr>
        <w:t>) zenbatekoarekin, behin betiko berme gisa.</w:t>
      </w:r>
    </w:p>
    <w:p w14:paraId="2182D007" w14:textId="77777777" w:rsidR="00C548B6" w:rsidRPr="005B6C15" w:rsidRDefault="00C548B6" w:rsidP="00BF2BD5">
      <w:pPr>
        <w:autoSpaceDE w:val="0"/>
        <w:autoSpaceDN w:val="0"/>
        <w:adjustRightInd w:val="0"/>
        <w:ind w:right="-427"/>
        <w:jc w:val="both"/>
        <w:rPr>
          <w:rFonts w:ascii="Verdana" w:hAnsi="Verdana"/>
          <w:color w:val="000000"/>
          <w:sz w:val="19"/>
          <w:szCs w:val="19"/>
        </w:rPr>
      </w:pPr>
    </w:p>
    <w:p w14:paraId="327356D7" w14:textId="77777777" w:rsidR="00C548B6" w:rsidRPr="005B6C15" w:rsidRDefault="00C548B6" w:rsidP="00BF2BD5">
      <w:pPr>
        <w:autoSpaceDE w:val="0"/>
        <w:autoSpaceDN w:val="0"/>
        <w:adjustRightInd w:val="0"/>
        <w:ind w:right="-427"/>
        <w:jc w:val="both"/>
        <w:rPr>
          <w:rFonts w:ascii="Verdana" w:hAnsi="Verdana"/>
          <w:color w:val="000000"/>
          <w:sz w:val="19"/>
          <w:szCs w:val="19"/>
        </w:rPr>
      </w:pPr>
      <w:r w:rsidRPr="005B6C15">
        <w:rPr>
          <w:rFonts w:ascii="Verdana" w:hAnsi="Verdana"/>
          <w:color w:val="000000"/>
          <w:sz w:val="19"/>
        </w:rPr>
        <w:t xml:space="preserve">Erakunde abal-emaileak bere erantzukizunpean deklaratu du bete egiten dituela Herri Administrazioen Kontratuei buruzko Legearen Erregelamendu Orokorraren 56.2 artikuluak zehaztutako betekizunak. Abal hau era solidarioan emango da obligaziodun nagusiari dagokionez, eta beren-beregi egin beharko zaio uko eskusio-onurari; halaber, konpromisoa hartuko da </w:t>
      </w:r>
      <w:r w:rsidRPr="005B6C15">
        <w:rPr>
          <w:rFonts w:ascii="Verdana" w:hAnsi="Verdana"/>
          <w:b/>
          <w:color w:val="000000"/>
          <w:sz w:val="19"/>
        </w:rPr>
        <w:t>Euskal Autonomia Erkidegoko Diruzaintza Nagusiaren</w:t>
      </w:r>
      <w:r w:rsidRPr="005B6C15">
        <w:rPr>
          <w:rFonts w:ascii="Verdana" w:hAnsi="Verdana"/>
          <w:color w:val="000000"/>
          <w:sz w:val="19"/>
        </w:rPr>
        <w:t xml:space="preserve"> lehen errekerimendua jasotzean ordaintzeko, Administrazio Publikoen kontratuei buruzko legerian nahiz hori garatzeko arauetan eta Euskal Autonomia Erkidegoko Diruzaintza Nagusia arautzen duen araudian aurreikusitakoari jarraituz. </w:t>
      </w:r>
    </w:p>
    <w:p w14:paraId="0DD735B9" w14:textId="77777777" w:rsidR="00C548B6" w:rsidRPr="005B6C15" w:rsidRDefault="00C548B6" w:rsidP="00BF2BD5">
      <w:pPr>
        <w:autoSpaceDE w:val="0"/>
        <w:autoSpaceDN w:val="0"/>
        <w:adjustRightInd w:val="0"/>
        <w:ind w:right="-427"/>
        <w:jc w:val="both"/>
        <w:rPr>
          <w:rFonts w:ascii="Verdana" w:hAnsi="Verdana"/>
          <w:color w:val="000000"/>
          <w:sz w:val="19"/>
          <w:szCs w:val="19"/>
        </w:rPr>
      </w:pPr>
    </w:p>
    <w:p w14:paraId="1434B5DA" w14:textId="77777777" w:rsidR="00C548B6" w:rsidRPr="005B6C15" w:rsidRDefault="00C548B6" w:rsidP="00BF2BD5">
      <w:pPr>
        <w:autoSpaceDE w:val="0"/>
        <w:autoSpaceDN w:val="0"/>
        <w:adjustRightInd w:val="0"/>
        <w:ind w:right="-427"/>
        <w:jc w:val="both"/>
        <w:rPr>
          <w:rFonts w:ascii="Verdana" w:hAnsi="Verdana"/>
          <w:color w:val="000000"/>
          <w:sz w:val="19"/>
          <w:szCs w:val="19"/>
        </w:rPr>
      </w:pPr>
      <w:r w:rsidRPr="005B6C15">
        <w:rPr>
          <w:rFonts w:ascii="Verdana" w:hAnsi="Verdana"/>
          <w:color w:val="000000"/>
          <w:sz w:val="19"/>
        </w:rPr>
        <w:t xml:space="preserve">Abal hau indarrean egongo da </w:t>
      </w:r>
      <w:r w:rsidRPr="005B6C15">
        <w:rPr>
          <w:rFonts w:ascii="Verdana" w:hAnsi="Verdana"/>
          <w:color w:val="0000FF"/>
          <w:sz w:val="19"/>
        </w:rPr>
        <w:t>[kontratuaren klausula espezifikoen 19.1 klausulako botere adjudikatzailea]</w:t>
      </w:r>
      <w:r w:rsidRPr="005B6C15">
        <w:rPr>
          <w:rFonts w:ascii="Verdana" w:hAnsi="Verdana"/>
          <w:color w:val="000000"/>
          <w:sz w:val="19"/>
        </w:rPr>
        <w:t xml:space="preserve">(e)k edo haren izenean legez horretarako gaituta dagoen norbaitek ezereztea edo itzultzea baimentzen duen arte, Sektore Publikoko Kontratuen Legean eta lege osagarrietan ezarrita dagoenaren arabera. </w:t>
      </w:r>
    </w:p>
    <w:p w14:paraId="45313626" w14:textId="77777777" w:rsidR="00C548B6" w:rsidRPr="005B6C15" w:rsidRDefault="00C548B6" w:rsidP="00BF2BD5">
      <w:pPr>
        <w:autoSpaceDE w:val="0"/>
        <w:autoSpaceDN w:val="0"/>
        <w:adjustRightInd w:val="0"/>
        <w:ind w:right="-427"/>
        <w:jc w:val="both"/>
        <w:rPr>
          <w:rFonts w:ascii="Verdana" w:hAnsi="Verdana"/>
          <w:color w:val="000000"/>
          <w:sz w:val="19"/>
          <w:szCs w:val="19"/>
        </w:rPr>
      </w:pPr>
    </w:p>
    <w:p w14:paraId="0BF7345D" w14:textId="77777777" w:rsidR="00C548B6" w:rsidRPr="005B6C15" w:rsidRDefault="00C548B6" w:rsidP="00BF2BD5">
      <w:pPr>
        <w:autoSpaceDE w:val="0"/>
        <w:autoSpaceDN w:val="0"/>
        <w:adjustRightInd w:val="0"/>
        <w:ind w:right="-427"/>
        <w:jc w:val="both"/>
        <w:rPr>
          <w:rFonts w:ascii="Verdana" w:hAnsi="Verdana"/>
          <w:color w:val="000000"/>
          <w:sz w:val="19"/>
          <w:szCs w:val="19"/>
        </w:rPr>
      </w:pPr>
    </w:p>
    <w:p w14:paraId="25A07E1F" w14:textId="77777777" w:rsidR="00C548B6" w:rsidRPr="005B6C15" w:rsidRDefault="00C548B6" w:rsidP="00BF2BD5">
      <w:pPr>
        <w:autoSpaceDE w:val="0"/>
        <w:autoSpaceDN w:val="0"/>
        <w:adjustRightInd w:val="0"/>
        <w:ind w:right="-427"/>
        <w:jc w:val="both"/>
        <w:rPr>
          <w:rFonts w:ascii="Verdana" w:hAnsi="Verdana"/>
          <w:color w:val="000000"/>
          <w:sz w:val="19"/>
          <w:szCs w:val="19"/>
        </w:rPr>
      </w:pPr>
    </w:p>
    <w:p w14:paraId="191336CB" w14:textId="77777777" w:rsidR="00C548B6" w:rsidRPr="005B6C15" w:rsidRDefault="00C548B6" w:rsidP="00BF2BD5">
      <w:pPr>
        <w:autoSpaceDE w:val="0"/>
        <w:autoSpaceDN w:val="0"/>
        <w:adjustRightInd w:val="0"/>
        <w:ind w:right="-427"/>
        <w:rPr>
          <w:rFonts w:ascii="Verdana" w:hAnsi="Verdana"/>
          <w:color w:val="000000"/>
          <w:sz w:val="19"/>
          <w:szCs w:val="19"/>
        </w:rPr>
      </w:pPr>
      <w:r w:rsidRPr="005B6C15">
        <w:rPr>
          <w:rFonts w:ascii="Verdana" w:hAnsi="Verdana"/>
          <w:color w:val="000000"/>
          <w:sz w:val="19"/>
        </w:rPr>
        <w:t xml:space="preserve">(Lekua eta eguna) </w:t>
      </w:r>
    </w:p>
    <w:p w14:paraId="1129C0D2" w14:textId="77777777" w:rsidR="00C548B6" w:rsidRPr="005B6C15" w:rsidRDefault="00C548B6" w:rsidP="00BF2BD5">
      <w:pPr>
        <w:autoSpaceDE w:val="0"/>
        <w:autoSpaceDN w:val="0"/>
        <w:adjustRightInd w:val="0"/>
        <w:ind w:right="-427"/>
        <w:rPr>
          <w:rFonts w:ascii="Verdana" w:hAnsi="Verdana"/>
          <w:color w:val="000000"/>
          <w:sz w:val="19"/>
          <w:szCs w:val="19"/>
        </w:rPr>
      </w:pPr>
      <w:r w:rsidRPr="005B6C15">
        <w:rPr>
          <w:rFonts w:ascii="Verdana" w:hAnsi="Verdana"/>
          <w:color w:val="000000"/>
          <w:sz w:val="19"/>
        </w:rPr>
        <w:t xml:space="preserve">(Entitatearen izen soziala) </w:t>
      </w:r>
    </w:p>
    <w:p w14:paraId="09D6FF2D" w14:textId="77777777" w:rsidR="00C548B6" w:rsidRPr="005B6C15" w:rsidRDefault="00C548B6" w:rsidP="00BF2BD5">
      <w:pPr>
        <w:autoSpaceDE w:val="0"/>
        <w:autoSpaceDN w:val="0"/>
        <w:adjustRightInd w:val="0"/>
        <w:ind w:right="-427"/>
        <w:rPr>
          <w:rFonts w:ascii="Verdana" w:hAnsi="Verdana"/>
          <w:color w:val="000000"/>
          <w:sz w:val="19"/>
          <w:szCs w:val="19"/>
        </w:rPr>
      </w:pPr>
      <w:r w:rsidRPr="005B6C15">
        <w:rPr>
          <w:rFonts w:ascii="Verdana" w:hAnsi="Verdana"/>
          <w:color w:val="000000"/>
          <w:sz w:val="19"/>
        </w:rPr>
        <w:t xml:space="preserve">(Ahaldunen sinadura) </w:t>
      </w:r>
    </w:p>
    <w:p w14:paraId="18080E62" w14:textId="77777777" w:rsidR="00C548B6" w:rsidRPr="005B6C15" w:rsidRDefault="00C548B6" w:rsidP="00BF2BD5">
      <w:pPr>
        <w:ind w:right="-427"/>
        <w:jc w:val="center"/>
        <w:rPr>
          <w:rFonts w:ascii="Verdana" w:eastAsia="Arial Unicode MS" w:hAnsi="Verdana" w:cs="Tahoma"/>
          <w:b/>
          <w:sz w:val="19"/>
          <w:szCs w:val="19"/>
        </w:rPr>
      </w:pPr>
    </w:p>
    <w:p w14:paraId="081C7F73" w14:textId="77777777" w:rsidR="00C548B6" w:rsidRPr="005B6C15" w:rsidRDefault="00C548B6" w:rsidP="00BF2BD5">
      <w:pPr>
        <w:ind w:right="-427"/>
        <w:jc w:val="center"/>
        <w:rPr>
          <w:rFonts w:ascii="Verdana" w:eastAsia="Arial Unicode MS" w:hAnsi="Verdana" w:cs="Tahoma"/>
          <w:b/>
          <w:sz w:val="19"/>
          <w:szCs w:val="19"/>
        </w:rPr>
      </w:pPr>
    </w:p>
    <w:p w14:paraId="48521AF2" w14:textId="77777777" w:rsidR="00C548B6" w:rsidRPr="005B6C15" w:rsidRDefault="00C548B6" w:rsidP="00BF2BD5">
      <w:pPr>
        <w:ind w:right="-427"/>
        <w:jc w:val="center"/>
        <w:rPr>
          <w:rFonts w:ascii="Verdana" w:eastAsia="Arial Unicode MS" w:hAnsi="Verdana" w:cs="Tahoma"/>
          <w:b/>
          <w:sz w:val="19"/>
          <w:szCs w:val="19"/>
        </w:rPr>
      </w:pPr>
    </w:p>
    <w:p w14:paraId="10E08A49" w14:textId="77777777" w:rsidR="00C548B6" w:rsidRPr="005B6C15" w:rsidRDefault="00C548B6" w:rsidP="00BF2BD5">
      <w:pPr>
        <w:ind w:right="-427"/>
        <w:jc w:val="center"/>
        <w:rPr>
          <w:rFonts w:ascii="Verdana" w:eastAsia="Arial Unicode MS" w:hAnsi="Verdana" w:cs="Tahoma"/>
          <w:b/>
          <w:sz w:val="19"/>
          <w:szCs w:val="19"/>
        </w:rPr>
      </w:pPr>
    </w:p>
    <w:p w14:paraId="1125DA3B" w14:textId="77777777" w:rsidR="00C548B6" w:rsidRPr="005B6C15" w:rsidRDefault="00C548B6" w:rsidP="00BF2BD5">
      <w:pPr>
        <w:pBdr>
          <w:bottom w:val="single" w:sz="12" w:space="1" w:color="auto"/>
        </w:pBdr>
        <w:autoSpaceDE w:val="0"/>
        <w:autoSpaceDN w:val="0"/>
        <w:adjustRightInd w:val="0"/>
        <w:ind w:right="-427"/>
        <w:rPr>
          <w:rFonts w:ascii="Verdana" w:hAnsi="Verdana"/>
          <w:sz w:val="19"/>
          <w:szCs w:val="19"/>
        </w:rPr>
      </w:pPr>
    </w:p>
    <w:p w14:paraId="7431B663" w14:textId="77777777" w:rsidR="00C548B6" w:rsidRPr="005B6C15" w:rsidRDefault="00C548B6" w:rsidP="00BF2BD5">
      <w:pPr>
        <w:tabs>
          <w:tab w:val="left" w:pos="2835"/>
          <w:tab w:val="left" w:pos="5670"/>
        </w:tabs>
        <w:autoSpaceDE w:val="0"/>
        <w:autoSpaceDN w:val="0"/>
        <w:adjustRightInd w:val="0"/>
        <w:ind w:right="-427"/>
        <w:jc w:val="both"/>
        <w:rPr>
          <w:rFonts w:ascii="Verdana" w:hAnsi="Verdana"/>
          <w:color w:val="000000"/>
          <w:sz w:val="19"/>
          <w:szCs w:val="19"/>
        </w:rPr>
      </w:pPr>
      <w:r w:rsidRPr="005B6C15">
        <w:rPr>
          <w:rFonts w:ascii="Verdana" w:hAnsi="Verdana"/>
          <w:color w:val="000000"/>
          <w:sz w:val="19"/>
        </w:rPr>
        <w:t>Probintzia</w:t>
      </w:r>
      <w:r w:rsidRPr="005B6C15">
        <w:rPr>
          <w:rFonts w:ascii="Verdana" w:hAnsi="Verdana"/>
          <w:color w:val="000000"/>
          <w:sz w:val="19"/>
        </w:rPr>
        <w:tab/>
        <w:t>data</w:t>
      </w:r>
      <w:r w:rsidRPr="005B6C15">
        <w:rPr>
          <w:rFonts w:ascii="Verdana" w:hAnsi="Verdana"/>
          <w:color w:val="000000"/>
          <w:sz w:val="19"/>
        </w:rPr>
        <w:tab/>
        <w:t>zenbakia edo kodea</w:t>
      </w:r>
    </w:p>
    <w:p w14:paraId="322EF392" w14:textId="77777777" w:rsidR="00C548B6" w:rsidRPr="005B6C15" w:rsidRDefault="00C548B6" w:rsidP="00BF2BD5">
      <w:pPr>
        <w:autoSpaceDE w:val="0"/>
        <w:autoSpaceDN w:val="0"/>
        <w:adjustRightInd w:val="0"/>
        <w:ind w:right="-427"/>
        <w:jc w:val="both"/>
        <w:rPr>
          <w:rFonts w:ascii="Verdana" w:hAnsi="Verdana"/>
          <w:color w:val="000000"/>
          <w:sz w:val="20"/>
          <w:szCs w:val="20"/>
          <w:lang w:val="it-IT" w:eastAsia="es-ES_tradnl"/>
        </w:rPr>
      </w:pPr>
    </w:p>
    <w:p w14:paraId="4E42E867" w14:textId="77777777" w:rsidR="00C548B6" w:rsidRPr="005B6C15" w:rsidRDefault="00C548B6" w:rsidP="00BF2BD5">
      <w:pPr>
        <w:autoSpaceDE w:val="0"/>
        <w:autoSpaceDN w:val="0"/>
        <w:adjustRightInd w:val="0"/>
        <w:ind w:right="-427" w:hanging="33"/>
        <w:jc w:val="both"/>
        <w:rPr>
          <w:rFonts w:ascii="Verdana" w:hAnsi="Verdana"/>
          <w:color w:val="000000"/>
          <w:sz w:val="20"/>
          <w:szCs w:val="20"/>
        </w:rPr>
      </w:pPr>
    </w:p>
    <w:p w14:paraId="77DA9261" w14:textId="77777777" w:rsidR="00C548B6" w:rsidRPr="005B6C15" w:rsidRDefault="00C548B6" w:rsidP="00BF2BD5">
      <w:pPr>
        <w:ind w:left="600" w:right="-427"/>
        <w:jc w:val="center"/>
        <w:rPr>
          <w:rFonts w:ascii="Verdana" w:hAnsi="Verdana" w:cs="Tahoma"/>
          <w:b/>
          <w:sz w:val="22"/>
          <w:szCs w:val="22"/>
        </w:rPr>
        <w:sectPr w:rsidR="00C548B6" w:rsidRPr="005B6C15" w:rsidSect="00A12B05">
          <w:footnotePr>
            <w:numRestart w:val="eachSect"/>
          </w:footnotePr>
          <w:pgSz w:w="11906" w:h="16838" w:code="9"/>
          <w:pgMar w:top="567" w:right="1276" w:bottom="992" w:left="1134" w:header="284" w:footer="482" w:gutter="0"/>
          <w:cols w:space="708"/>
          <w:docGrid w:linePitch="360"/>
        </w:sectPr>
      </w:pPr>
      <w:bookmarkStart w:id="1314" w:name="AnexoV4"/>
    </w:p>
    <w:p w14:paraId="172E80B6" w14:textId="77777777" w:rsidR="00C548B6" w:rsidRPr="005B6C15" w:rsidRDefault="00C548B6" w:rsidP="00BF2BD5">
      <w:pPr>
        <w:pStyle w:val="3izenburua"/>
      </w:pPr>
      <w:bookmarkStart w:id="1315" w:name="_Toc33530878"/>
      <w:bookmarkStart w:id="1316" w:name="_Toc38387849"/>
      <w:bookmarkStart w:id="1317" w:name="_Toc70422810"/>
      <w:bookmarkEnd w:id="1314"/>
      <w:r w:rsidRPr="005B6C15">
        <w:lastRenderedPageBreak/>
        <w:t>V.4.- ERANSKINA.- KAUZIO-ASEGURUAREN EREDUA</w:t>
      </w:r>
      <w:bookmarkEnd w:id="1315"/>
      <w:bookmarkEnd w:id="1316"/>
      <w:bookmarkEnd w:id="1317"/>
    </w:p>
    <w:p w14:paraId="6E0C8820" w14:textId="77777777" w:rsidR="00C548B6" w:rsidRPr="005B6C15" w:rsidRDefault="00C548B6" w:rsidP="00BF2BD5">
      <w:pPr>
        <w:ind w:left="600" w:right="-427"/>
        <w:jc w:val="center"/>
        <w:rPr>
          <w:rFonts w:ascii="Verdana" w:hAnsi="Verdana"/>
          <w:b/>
          <w:caps/>
          <w:color w:val="000000"/>
          <w:sz w:val="19"/>
          <w:szCs w:val="19"/>
        </w:rPr>
      </w:pPr>
    </w:p>
    <w:p w14:paraId="71CF34CC" w14:textId="77777777" w:rsidR="00C548B6" w:rsidRPr="005B6C15" w:rsidRDefault="00C548B6" w:rsidP="00BF2BD5">
      <w:pPr>
        <w:ind w:left="600" w:right="-427"/>
        <w:jc w:val="center"/>
        <w:rPr>
          <w:rFonts w:ascii="Verdana" w:hAnsi="Verdana"/>
          <w:b/>
          <w:caps/>
          <w:color w:val="000000"/>
          <w:sz w:val="19"/>
          <w:szCs w:val="19"/>
        </w:rPr>
      </w:pPr>
    </w:p>
    <w:p w14:paraId="35297C02" w14:textId="77777777" w:rsidR="00C548B6" w:rsidRPr="005B6C15" w:rsidRDefault="00C548B6" w:rsidP="00BF2BD5">
      <w:pPr>
        <w:ind w:right="-427"/>
        <w:jc w:val="both"/>
        <w:rPr>
          <w:rFonts w:ascii="Verdana" w:hAnsi="Verdana"/>
          <w:sz w:val="19"/>
          <w:szCs w:val="19"/>
        </w:rPr>
      </w:pPr>
      <w:r w:rsidRPr="005B6C15">
        <w:rPr>
          <w:rFonts w:ascii="Verdana" w:hAnsi="Verdana"/>
          <w:sz w:val="19"/>
        </w:rPr>
        <w:t>[</w:t>
      </w:r>
      <w:r w:rsidRPr="005B6C15">
        <w:rPr>
          <w:rFonts w:ascii="Verdana" w:hAnsi="Verdana"/>
          <w:color w:val="0000FF"/>
          <w:sz w:val="19"/>
        </w:rPr>
        <w:t>Erakunde aseguratzailearen izen soziala</w:t>
      </w:r>
      <w:r w:rsidRPr="005B6C15">
        <w:rPr>
          <w:rFonts w:ascii="Verdana" w:hAnsi="Verdana"/>
          <w:sz w:val="19"/>
        </w:rPr>
        <w:t>] entitateak, aurrerantzean aseguratzaileak (jakinarazpenetarako eta errekerimenduetarako helbidea: ……………………………………………; IFZ: …………………), [</w:t>
      </w:r>
      <w:r w:rsidRPr="005B6C15">
        <w:rPr>
          <w:rFonts w:ascii="Verdana" w:hAnsi="Verdana"/>
          <w:color w:val="0000FF"/>
          <w:sz w:val="19"/>
        </w:rPr>
        <w:t>ahaldunaren edo ahaldunen izen-abizenak</w:t>
      </w:r>
      <w:r w:rsidRPr="005B6C15">
        <w:rPr>
          <w:rFonts w:ascii="Verdana" w:hAnsi="Verdana"/>
          <w:sz w:val="19"/>
        </w:rPr>
        <w:t xml:space="preserve">] jaunak/andreak behar bezala ordezkatuta, behar besteko ahalordea duenez egintza honetan behartzeko, dokumentu honen beheko aldean agertzen den ordezkaritzan egiaztatu denez, </w:t>
      </w:r>
    </w:p>
    <w:p w14:paraId="138722FC" w14:textId="77777777" w:rsidR="00C548B6" w:rsidRPr="005B6C15" w:rsidRDefault="00C548B6" w:rsidP="00BF2BD5">
      <w:pPr>
        <w:ind w:left="600" w:right="-427"/>
        <w:jc w:val="center"/>
        <w:rPr>
          <w:rFonts w:ascii="Verdana" w:hAnsi="Verdana"/>
          <w:sz w:val="19"/>
          <w:szCs w:val="19"/>
        </w:rPr>
      </w:pPr>
    </w:p>
    <w:p w14:paraId="4255D13F" w14:textId="77777777" w:rsidR="00C548B6" w:rsidRPr="005B6C15" w:rsidRDefault="00C548B6" w:rsidP="00BF2BD5">
      <w:pPr>
        <w:ind w:left="600" w:right="-427"/>
        <w:jc w:val="center"/>
        <w:rPr>
          <w:rFonts w:ascii="Verdana" w:hAnsi="Verdana"/>
          <w:sz w:val="19"/>
          <w:szCs w:val="19"/>
        </w:rPr>
      </w:pPr>
    </w:p>
    <w:p w14:paraId="71494476" w14:textId="77777777" w:rsidR="00C548B6" w:rsidRPr="005B6C15" w:rsidRDefault="00C548B6" w:rsidP="00BF2BD5">
      <w:pPr>
        <w:ind w:left="142" w:right="-427"/>
        <w:jc w:val="center"/>
        <w:rPr>
          <w:rFonts w:ascii="Verdana" w:hAnsi="Verdana"/>
          <w:b/>
          <w:sz w:val="19"/>
          <w:szCs w:val="19"/>
        </w:rPr>
      </w:pPr>
      <w:r w:rsidRPr="005B6C15">
        <w:rPr>
          <w:rFonts w:ascii="Verdana" w:hAnsi="Verdana"/>
          <w:b/>
          <w:sz w:val="19"/>
        </w:rPr>
        <w:t xml:space="preserve">HAUEK ASEGURATZEN DITU: </w:t>
      </w:r>
    </w:p>
    <w:p w14:paraId="22D45642" w14:textId="77777777" w:rsidR="00C548B6" w:rsidRPr="005B6C15" w:rsidRDefault="00C548B6" w:rsidP="00BF2BD5">
      <w:pPr>
        <w:ind w:left="600" w:right="-427"/>
        <w:jc w:val="center"/>
        <w:rPr>
          <w:rFonts w:ascii="Verdana" w:hAnsi="Verdana"/>
          <w:sz w:val="19"/>
          <w:szCs w:val="19"/>
        </w:rPr>
      </w:pPr>
    </w:p>
    <w:p w14:paraId="46FDF153" w14:textId="77777777" w:rsidR="00C548B6" w:rsidRPr="005B6C15" w:rsidRDefault="00C548B6" w:rsidP="00BF2BD5">
      <w:pPr>
        <w:ind w:left="600" w:right="-427"/>
        <w:jc w:val="center"/>
        <w:rPr>
          <w:rFonts w:ascii="Verdana" w:hAnsi="Verdana"/>
          <w:sz w:val="19"/>
          <w:szCs w:val="19"/>
        </w:rPr>
      </w:pPr>
    </w:p>
    <w:p w14:paraId="171FE4B5" w14:textId="77777777" w:rsidR="00C548B6" w:rsidRPr="005B6C15" w:rsidRDefault="00C548B6" w:rsidP="00BF2BD5">
      <w:pPr>
        <w:ind w:right="-427"/>
        <w:jc w:val="both"/>
        <w:rPr>
          <w:rFonts w:ascii="Verdana" w:hAnsi="Verdana"/>
          <w:sz w:val="19"/>
          <w:szCs w:val="19"/>
        </w:rPr>
      </w:pPr>
      <w:r w:rsidRPr="005B6C15">
        <w:rPr>
          <w:rFonts w:ascii="Verdana" w:hAnsi="Verdana"/>
          <w:color w:val="0000FF"/>
          <w:sz w:val="19"/>
        </w:rPr>
        <w:t>[Aseguratuaren izen-abizenak edo sozietatearen izena]</w:t>
      </w:r>
      <w:r w:rsidRPr="005B6C15">
        <w:rPr>
          <w:rFonts w:ascii="Verdana" w:hAnsi="Verdana"/>
          <w:sz w:val="19"/>
        </w:rPr>
        <w:t>, ............. IFZ duena, aseguru-hartzailea den aldetik, [</w:t>
      </w:r>
      <w:r w:rsidRPr="005B6C15">
        <w:rPr>
          <w:rFonts w:ascii="Verdana" w:hAnsi="Verdana"/>
          <w:color w:val="0000FF"/>
          <w:sz w:val="19"/>
        </w:rPr>
        <w:t>kontratuaren klausula espezifikoen 19.1 klausulako botere adjudikatzailea]</w:t>
      </w:r>
      <w:r w:rsidRPr="005B6C15">
        <w:rPr>
          <w:rFonts w:ascii="Verdana" w:hAnsi="Verdana"/>
          <w:sz w:val="19"/>
        </w:rPr>
        <w:t xml:space="preserve">(r)en aurrean (IFZ: .......... </w:t>
      </w:r>
      <w:r w:rsidRPr="005B6C15">
        <w:rPr>
          <w:rFonts w:ascii="Verdana" w:hAnsi="Verdana"/>
          <w:color w:val="0000FF"/>
          <w:sz w:val="19"/>
        </w:rPr>
        <w:t>[kontratuaren klausula espezifikoen 8.5 klausulan jasotako IFZ]</w:t>
      </w:r>
      <w:r w:rsidRPr="005B6C15">
        <w:rPr>
          <w:rFonts w:ascii="Verdana" w:hAnsi="Verdana"/>
          <w:sz w:val="19"/>
        </w:rPr>
        <w:t xml:space="preserve">), aurrerantzean aseguratua, gehienez </w:t>
      </w:r>
      <w:r w:rsidRPr="005B6C15">
        <w:rPr>
          <w:rFonts w:ascii="Verdana" w:hAnsi="Verdana"/>
          <w:color w:val="0000FF"/>
          <w:sz w:val="19"/>
        </w:rPr>
        <w:t>[letraz eta zenbakiz]</w:t>
      </w:r>
      <w:r w:rsidRPr="005B6C15">
        <w:rPr>
          <w:rFonts w:ascii="Verdana" w:hAnsi="Verdana"/>
          <w:sz w:val="19"/>
        </w:rPr>
        <w:t xml:space="preserve"> euroko zenbatekoan, Sektore Publikoko Kontratuen Legean, lege hori garatzen duen araudian eta </w:t>
      </w:r>
      <w:r w:rsidRPr="005B6C15">
        <w:rPr>
          <w:rFonts w:ascii="Verdana" w:hAnsi="Verdana"/>
          <w:color w:val="0000FF"/>
          <w:sz w:val="19"/>
        </w:rPr>
        <w:t xml:space="preserve">[kontratuaren objektua] </w:t>
      </w:r>
      <w:r w:rsidRPr="005B6C15">
        <w:rPr>
          <w:rFonts w:ascii="Verdana" w:hAnsi="Verdana"/>
          <w:sz w:val="19"/>
        </w:rPr>
        <w:t xml:space="preserve">kontratua eraentzen duen administrazio-klausula partikularren agirian ezarritako baldintzen arabera, behin betiko berme gisa, aurretik aipatutako arau eta gainerako administrazio-baldintzetatik aseguratuarentzat ondoriozta daitezkeen obligazioei, zigorrei eta bestelako gastuei erantzuteko. </w:t>
      </w:r>
    </w:p>
    <w:p w14:paraId="3D95A847" w14:textId="77777777" w:rsidR="00C548B6" w:rsidRPr="005B6C15" w:rsidRDefault="00C548B6" w:rsidP="00BF2BD5">
      <w:pPr>
        <w:ind w:right="-427"/>
        <w:jc w:val="both"/>
        <w:rPr>
          <w:rFonts w:ascii="Verdana" w:hAnsi="Verdana"/>
          <w:sz w:val="19"/>
          <w:szCs w:val="19"/>
        </w:rPr>
      </w:pPr>
    </w:p>
    <w:p w14:paraId="3165924C" w14:textId="77777777" w:rsidR="00C548B6" w:rsidRPr="005B6C15" w:rsidRDefault="00C548B6" w:rsidP="00BF2BD5">
      <w:pPr>
        <w:ind w:right="-427"/>
        <w:jc w:val="both"/>
        <w:rPr>
          <w:rFonts w:ascii="Verdana" w:hAnsi="Verdana"/>
          <w:sz w:val="19"/>
          <w:szCs w:val="19"/>
        </w:rPr>
      </w:pPr>
      <w:r w:rsidRPr="005B6C15">
        <w:rPr>
          <w:rFonts w:ascii="Verdana" w:hAnsi="Verdana"/>
          <w:sz w:val="19"/>
        </w:rPr>
        <w:t xml:space="preserve">Aseguratzaileak bere erantzukizunpean deklaratu du bete egiten dituela Administrazio Publikoen Kontratuei buruzko Legearen Erregelamendu Orokorraren 57.1 artikuluan eskatutako betekizunak. </w:t>
      </w:r>
    </w:p>
    <w:p w14:paraId="20AA33AB" w14:textId="77777777" w:rsidR="00C548B6" w:rsidRPr="005B6C15" w:rsidRDefault="00C548B6" w:rsidP="00BF2BD5">
      <w:pPr>
        <w:ind w:right="-427"/>
        <w:jc w:val="both"/>
        <w:rPr>
          <w:rFonts w:ascii="Verdana" w:hAnsi="Verdana"/>
          <w:sz w:val="19"/>
          <w:szCs w:val="19"/>
        </w:rPr>
      </w:pPr>
    </w:p>
    <w:p w14:paraId="3C8CFA97" w14:textId="77777777" w:rsidR="00C548B6" w:rsidRPr="005B6C15" w:rsidRDefault="00C548B6" w:rsidP="00BF2BD5">
      <w:pPr>
        <w:ind w:right="-427"/>
        <w:jc w:val="both"/>
        <w:rPr>
          <w:rFonts w:ascii="Verdana" w:hAnsi="Verdana"/>
          <w:sz w:val="19"/>
          <w:szCs w:val="19"/>
        </w:rPr>
      </w:pPr>
      <w:r w:rsidRPr="005B6C15">
        <w:rPr>
          <w:rFonts w:ascii="Verdana" w:hAnsi="Verdana"/>
          <w:sz w:val="19"/>
        </w:rPr>
        <w:t xml:space="preserve">Prima ordaintzen ez bada –dela bakarra, lehenengoa edo hurrengoak– aseguratuak ez du inolako eskubiderik izango kontratua suntsiarazteko, eta kontratua ez da azkenduko, aseguratzailearen estaldura ez da etengo eta ez da bere betebeharretik askatuko, aseguratzaileak bermea erabili behar badu. </w:t>
      </w:r>
    </w:p>
    <w:p w14:paraId="07765A09" w14:textId="77777777" w:rsidR="00C548B6" w:rsidRPr="005B6C15" w:rsidRDefault="00C548B6" w:rsidP="00BF2BD5">
      <w:pPr>
        <w:ind w:right="-427"/>
        <w:jc w:val="both"/>
        <w:rPr>
          <w:rFonts w:ascii="Verdana" w:hAnsi="Verdana"/>
          <w:sz w:val="19"/>
          <w:szCs w:val="19"/>
        </w:rPr>
      </w:pPr>
    </w:p>
    <w:p w14:paraId="6268C350" w14:textId="77777777" w:rsidR="00C548B6" w:rsidRPr="005B6C15" w:rsidRDefault="00C548B6" w:rsidP="00BF2BD5">
      <w:pPr>
        <w:ind w:right="-427"/>
        <w:jc w:val="both"/>
        <w:rPr>
          <w:rFonts w:ascii="Verdana" w:hAnsi="Verdana"/>
          <w:sz w:val="19"/>
          <w:szCs w:val="19"/>
        </w:rPr>
      </w:pPr>
      <w:r w:rsidRPr="005B6C15">
        <w:rPr>
          <w:rFonts w:ascii="Verdana" w:hAnsi="Verdana"/>
          <w:sz w:val="19"/>
        </w:rPr>
        <w:t xml:space="preserve">Aseguratzaileak ezin izango dizkio aseguratuari aurkaratu aseguru-hartzailearen kontra egokitu dakizkiokeen salbuespenak. </w:t>
      </w:r>
    </w:p>
    <w:p w14:paraId="6819CF2B" w14:textId="77777777" w:rsidR="00C548B6" w:rsidRPr="005B6C15" w:rsidRDefault="00C548B6" w:rsidP="00BF2BD5">
      <w:pPr>
        <w:ind w:right="-427"/>
        <w:jc w:val="both"/>
        <w:rPr>
          <w:rFonts w:ascii="Verdana" w:hAnsi="Verdana"/>
          <w:sz w:val="19"/>
          <w:szCs w:val="19"/>
        </w:rPr>
      </w:pPr>
    </w:p>
    <w:p w14:paraId="412D8F2B" w14:textId="77777777" w:rsidR="00C548B6" w:rsidRPr="005B6C15" w:rsidRDefault="00C548B6" w:rsidP="00BF2BD5">
      <w:pPr>
        <w:ind w:right="-427"/>
        <w:jc w:val="both"/>
        <w:rPr>
          <w:rFonts w:ascii="Verdana" w:hAnsi="Verdana"/>
          <w:sz w:val="19"/>
          <w:szCs w:val="19"/>
        </w:rPr>
      </w:pPr>
      <w:r w:rsidRPr="005B6C15">
        <w:rPr>
          <w:rFonts w:ascii="Verdana" w:hAnsi="Verdana"/>
          <w:sz w:val="19"/>
        </w:rPr>
        <w:t xml:space="preserve">Aseguratzaileak konpromisoa hartzen du </w:t>
      </w:r>
      <w:r w:rsidRPr="005B6C15">
        <w:rPr>
          <w:rFonts w:ascii="Verdana" w:hAnsi="Verdana"/>
          <w:b/>
          <w:color w:val="000000"/>
          <w:sz w:val="19"/>
        </w:rPr>
        <w:t>Euskal Autonomia Erkidegoko Diruzaintza Nagusiaren</w:t>
      </w:r>
      <w:r w:rsidRPr="005B6C15">
        <w:rPr>
          <w:rFonts w:ascii="Verdana" w:hAnsi="Verdana"/>
          <w:sz w:val="19"/>
        </w:rPr>
        <w:t xml:space="preserve"> lehen errekerimendua jasotzean kalte-ordaina emateko aseguratuari, Sektore Publikoko Kontratuen Legean ezarritako baldintzetan. </w:t>
      </w:r>
    </w:p>
    <w:p w14:paraId="0BDA49B4" w14:textId="77777777" w:rsidR="00C548B6" w:rsidRPr="005B6C15" w:rsidRDefault="00C548B6" w:rsidP="00BF2BD5">
      <w:pPr>
        <w:ind w:right="-427"/>
        <w:jc w:val="both"/>
        <w:rPr>
          <w:rFonts w:ascii="Verdana" w:hAnsi="Verdana"/>
          <w:sz w:val="19"/>
          <w:szCs w:val="19"/>
        </w:rPr>
      </w:pPr>
    </w:p>
    <w:p w14:paraId="504A3324" w14:textId="77777777" w:rsidR="00C548B6" w:rsidRPr="005B6C15" w:rsidRDefault="00C548B6" w:rsidP="00BF2BD5">
      <w:pPr>
        <w:ind w:right="-427"/>
        <w:jc w:val="both"/>
        <w:rPr>
          <w:rFonts w:ascii="Verdana" w:hAnsi="Verdana"/>
          <w:sz w:val="19"/>
          <w:szCs w:val="19"/>
        </w:rPr>
      </w:pPr>
      <w:r w:rsidRPr="005B6C15">
        <w:rPr>
          <w:rFonts w:ascii="Verdana" w:hAnsi="Verdana"/>
          <w:sz w:val="19"/>
        </w:rPr>
        <w:t>Kauzio-aseguru hau indarrean egongo da [</w:t>
      </w:r>
      <w:r w:rsidRPr="005B6C15">
        <w:rPr>
          <w:rFonts w:ascii="Verdana" w:hAnsi="Verdana"/>
          <w:color w:val="0000FF"/>
          <w:sz w:val="19"/>
        </w:rPr>
        <w:t>kontratuaren klausula espezifikoen 19.1. klausulako botere adjudikatzailea</w:t>
      </w:r>
      <w:r w:rsidRPr="005B6C15">
        <w:rPr>
          <w:rFonts w:ascii="Verdana" w:hAnsi="Verdana"/>
          <w:sz w:val="19"/>
        </w:rPr>
        <w:t xml:space="preserve">](e)k edo haren izenean legez horretarako gaituta dagoen norbaitek ezereztea edo itzultzea baimentzen duen arte, Sektore Publikoko Kontratuei buruzko Legean ezarrita dagoenaren arabera. </w:t>
      </w:r>
    </w:p>
    <w:p w14:paraId="4998C11F" w14:textId="77777777" w:rsidR="00C548B6" w:rsidRPr="005B6C15" w:rsidRDefault="00C548B6" w:rsidP="00BF2BD5">
      <w:pPr>
        <w:ind w:right="-427"/>
        <w:jc w:val="both"/>
        <w:rPr>
          <w:rFonts w:ascii="Verdana" w:hAnsi="Verdana"/>
          <w:sz w:val="19"/>
          <w:szCs w:val="19"/>
        </w:rPr>
      </w:pPr>
    </w:p>
    <w:p w14:paraId="0435A253" w14:textId="77777777" w:rsidR="00C548B6" w:rsidRPr="005B6C15" w:rsidRDefault="00C548B6" w:rsidP="00BF2BD5">
      <w:pPr>
        <w:ind w:right="-427"/>
        <w:jc w:val="both"/>
        <w:rPr>
          <w:rFonts w:ascii="Verdana" w:hAnsi="Verdana"/>
          <w:sz w:val="19"/>
          <w:szCs w:val="19"/>
        </w:rPr>
      </w:pPr>
    </w:p>
    <w:p w14:paraId="18A0F863" w14:textId="77777777" w:rsidR="00C548B6" w:rsidRPr="005B6C15" w:rsidRDefault="00C548B6" w:rsidP="00BF2BD5">
      <w:pPr>
        <w:ind w:right="-427"/>
        <w:jc w:val="both"/>
        <w:rPr>
          <w:rFonts w:ascii="Verdana" w:hAnsi="Verdana"/>
          <w:sz w:val="19"/>
          <w:szCs w:val="19"/>
        </w:rPr>
      </w:pPr>
      <w:r w:rsidRPr="005B6C15">
        <w:rPr>
          <w:rFonts w:ascii="Verdana" w:hAnsi="Verdana"/>
          <w:sz w:val="19"/>
        </w:rPr>
        <w:t xml:space="preserve">.............................(e)n, 20…(e)ko ……ren ……(e)(a)n. </w:t>
      </w:r>
    </w:p>
    <w:p w14:paraId="7265A436" w14:textId="77777777" w:rsidR="00C548B6" w:rsidRPr="005B6C15" w:rsidRDefault="00C548B6" w:rsidP="00BF2BD5">
      <w:pPr>
        <w:ind w:right="-427"/>
        <w:jc w:val="both"/>
        <w:rPr>
          <w:rFonts w:ascii="Verdana" w:hAnsi="Verdana"/>
          <w:sz w:val="19"/>
          <w:szCs w:val="19"/>
        </w:rPr>
      </w:pPr>
    </w:p>
    <w:p w14:paraId="405998F0" w14:textId="77777777" w:rsidR="00C548B6" w:rsidRPr="005B6C15" w:rsidRDefault="00C548B6" w:rsidP="00BF2BD5">
      <w:pPr>
        <w:ind w:right="-427"/>
        <w:jc w:val="both"/>
        <w:rPr>
          <w:rFonts w:ascii="Verdana" w:hAnsi="Verdana"/>
          <w:sz w:val="19"/>
          <w:szCs w:val="19"/>
        </w:rPr>
      </w:pPr>
    </w:p>
    <w:p w14:paraId="484D09A0" w14:textId="77777777" w:rsidR="00C548B6" w:rsidRPr="005B6C15" w:rsidRDefault="00C548B6" w:rsidP="00BF2BD5">
      <w:pPr>
        <w:ind w:right="-427"/>
        <w:jc w:val="both"/>
        <w:rPr>
          <w:rFonts w:ascii="Verdana" w:hAnsi="Verdana"/>
          <w:sz w:val="19"/>
          <w:szCs w:val="19"/>
        </w:rPr>
      </w:pPr>
      <w:r w:rsidRPr="005B6C15">
        <w:rPr>
          <w:rFonts w:ascii="Verdana" w:hAnsi="Verdana"/>
          <w:sz w:val="19"/>
        </w:rPr>
        <w:t>Sinadura: Aseguratzailea</w:t>
      </w:r>
    </w:p>
    <w:p w14:paraId="4E77222E" w14:textId="77777777" w:rsidR="00C548B6" w:rsidRPr="005B6C15" w:rsidRDefault="00C548B6" w:rsidP="00BF2BD5">
      <w:pPr>
        <w:autoSpaceDE w:val="0"/>
        <w:autoSpaceDN w:val="0"/>
        <w:adjustRightInd w:val="0"/>
        <w:ind w:right="-427"/>
        <w:rPr>
          <w:rFonts w:ascii="Verdana" w:hAnsi="Verdana"/>
          <w:sz w:val="19"/>
          <w:szCs w:val="19"/>
        </w:rPr>
      </w:pPr>
      <w:r w:rsidRPr="005B6C15">
        <w:rPr>
          <w:rFonts w:ascii="Verdana" w:hAnsi="Verdana"/>
          <w:sz w:val="19"/>
        </w:rPr>
        <w:t xml:space="preserve">(Lekua eta eguna) </w:t>
      </w:r>
    </w:p>
    <w:p w14:paraId="4B671D7F" w14:textId="77777777" w:rsidR="00C548B6" w:rsidRPr="005B6C15" w:rsidRDefault="00C548B6" w:rsidP="00BF2BD5">
      <w:pPr>
        <w:pBdr>
          <w:bottom w:val="single" w:sz="12" w:space="1" w:color="auto"/>
        </w:pBdr>
        <w:autoSpaceDE w:val="0"/>
        <w:autoSpaceDN w:val="0"/>
        <w:adjustRightInd w:val="0"/>
        <w:ind w:right="-427"/>
        <w:rPr>
          <w:rFonts w:ascii="Verdana" w:hAnsi="Verdana"/>
          <w:sz w:val="19"/>
          <w:szCs w:val="19"/>
        </w:rPr>
      </w:pPr>
      <w:r w:rsidRPr="005B6C15">
        <w:rPr>
          <w:rFonts w:ascii="Verdana" w:hAnsi="Verdana"/>
          <w:sz w:val="19"/>
        </w:rPr>
        <w:t>(Ahaldunen sinadura)</w:t>
      </w:r>
    </w:p>
    <w:p w14:paraId="4DE3625C" w14:textId="77777777" w:rsidR="00C548B6" w:rsidRPr="005B6C15" w:rsidRDefault="00C548B6" w:rsidP="00BF2BD5">
      <w:pPr>
        <w:pBdr>
          <w:bottom w:val="single" w:sz="12" w:space="1" w:color="auto"/>
        </w:pBdr>
        <w:autoSpaceDE w:val="0"/>
        <w:autoSpaceDN w:val="0"/>
        <w:adjustRightInd w:val="0"/>
        <w:ind w:right="-427"/>
        <w:rPr>
          <w:rFonts w:ascii="Verdana" w:hAnsi="Verdana"/>
          <w:sz w:val="19"/>
          <w:szCs w:val="19"/>
        </w:rPr>
      </w:pPr>
      <w:r w:rsidRPr="005B6C15">
        <w:rPr>
          <w:rFonts w:ascii="Verdana" w:hAnsi="Verdana"/>
          <w:sz w:val="19"/>
        </w:rPr>
        <w:t>(Aseguratzailea)</w:t>
      </w:r>
    </w:p>
    <w:p w14:paraId="2741395E" w14:textId="77777777" w:rsidR="00C548B6" w:rsidRPr="005B6C15" w:rsidRDefault="00C548B6" w:rsidP="00BF2BD5">
      <w:pPr>
        <w:pBdr>
          <w:bottom w:val="single" w:sz="12" w:space="1" w:color="auto"/>
        </w:pBdr>
        <w:autoSpaceDE w:val="0"/>
        <w:autoSpaceDN w:val="0"/>
        <w:adjustRightInd w:val="0"/>
        <w:ind w:right="-427"/>
        <w:rPr>
          <w:rFonts w:ascii="Verdana" w:hAnsi="Verdana"/>
          <w:sz w:val="19"/>
          <w:szCs w:val="19"/>
        </w:rPr>
      </w:pPr>
    </w:p>
    <w:p w14:paraId="0C428BBD" w14:textId="77777777" w:rsidR="00C548B6" w:rsidRPr="005B6C15" w:rsidRDefault="00C548B6" w:rsidP="00BF2BD5">
      <w:pPr>
        <w:pBdr>
          <w:bottom w:val="single" w:sz="12" w:space="1" w:color="auto"/>
        </w:pBdr>
        <w:autoSpaceDE w:val="0"/>
        <w:autoSpaceDN w:val="0"/>
        <w:adjustRightInd w:val="0"/>
        <w:ind w:right="-427"/>
        <w:rPr>
          <w:rFonts w:ascii="Verdana" w:hAnsi="Verdana"/>
          <w:sz w:val="19"/>
          <w:szCs w:val="19"/>
        </w:rPr>
      </w:pPr>
    </w:p>
    <w:p w14:paraId="6FF79B2A" w14:textId="77777777" w:rsidR="00C548B6" w:rsidRPr="005B6C15" w:rsidRDefault="00C548B6" w:rsidP="00BF2BD5">
      <w:pPr>
        <w:pBdr>
          <w:bottom w:val="single" w:sz="12" w:space="1" w:color="auto"/>
        </w:pBdr>
        <w:autoSpaceDE w:val="0"/>
        <w:autoSpaceDN w:val="0"/>
        <w:adjustRightInd w:val="0"/>
        <w:ind w:right="-427"/>
        <w:rPr>
          <w:rFonts w:ascii="Verdana" w:hAnsi="Verdana"/>
          <w:sz w:val="19"/>
          <w:szCs w:val="19"/>
        </w:rPr>
      </w:pPr>
    </w:p>
    <w:p w14:paraId="09087B5E" w14:textId="77777777" w:rsidR="00C548B6" w:rsidRPr="005B6C15" w:rsidRDefault="00C548B6" w:rsidP="00BF2BD5">
      <w:pPr>
        <w:tabs>
          <w:tab w:val="left" w:pos="2835"/>
          <w:tab w:val="left" w:pos="5670"/>
        </w:tabs>
        <w:autoSpaceDE w:val="0"/>
        <w:autoSpaceDN w:val="0"/>
        <w:adjustRightInd w:val="0"/>
        <w:ind w:right="-427"/>
        <w:jc w:val="both"/>
        <w:rPr>
          <w:rFonts w:ascii="Verdana" w:hAnsi="Verdana"/>
          <w:color w:val="000000"/>
          <w:sz w:val="19"/>
          <w:szCs w:val="19"/>
        </w:rPr>
      </w:pPr>
      <w:r w:rsidRPr="005B6C15">
        <w:rPr>
          <w:rFonts w:ascii="Verdana" w:hAnsi="Verdana"/>
          <w:color w:val="000000"/>
          <w:sz w:val="19"/>
        </w:rPr>
        <w:t>Probintzia</w:t>
      </w:r>
      <w:r w:rsidRPr="005B6C15">
        <w:rPr>
          <w:rFonts w:ascii="Verdana" w:hAnsi="Verdana"/>
          <w:color w:val="000000"/>
          <w:sz w:val="19"/>
        </w:rPr>
        <w:tab/>
        <w:t>data</w:t>
      </w:r>
      <w:r w:rsidRPr="005B6C15">
        <w:rPr>
          <w:rFonts w:ascii="Verdana" w:hAnsi="Verdana"/>
          <w:color w:val="000000"/>
          <w:sz w:val="19"/>
        </w:rPr>
        <w:tab/>
        <w:t>zenbakia edo kodea</w:t>
      </w:r>
    </w:p>
    <w:p w14:paraId="25718836" w14:textId="77777777" w:rsidR="00C548B6" w:rsidRPr="005B6C15" w:rsidRDefault="00C548B6" w:rsidP="00BF2BD5">
      <w:pPr>
        <w:autoSpaceDE w:val="0"/>
        <w:autoSpaceDN w:val="0"/>
        <w:adjustRightInd w:val="0"/>
        <w:ind w:right="-427"/>
        <w:jc w:val="both"/>
        <w:rPr>
          <w:rFonts w:ascii="Verdana" w:hAnsi="Verdana"/>
          <w:color w:val="000000"/>
          <w:sz w:val="20"/>
          <w:szCs w:val="20"/>
          <w:lang w:val="es-ES_tradnl" w:eastAsia="es-ES_tradnl"/>
        </w:rPr>
      </w:pPr>
    </w:p>
    <w:p w14:paraId="0F8348E6" w14:textId="77777777" w:rsidR="00C548B6" w:rsidRPr="005B6C15" w:rsidRDefault="00C548B6" w:rsidP="00BF2BD5">
      <w:pPr>
        <w:autoSpaceDE w:val="0"/>
        <w:autoSpaceDN w:val="0"/>
        <w:adjustRightInd w:val="0"/>
        <w:ind w:right="-427"/>
        <w:rPr>
          <w:rFonts w:ascii="Verdana" w:hAnsi="Verdana"/>
          <w:sz w:val="20"/>
          <w:szCs w:val="20"/>
          <w:lang w:val="es-ES_tradnl" w:eastAsia="es-ES_tradnl"/>
        </w:rPr>
      </w:pPr>
    </w:p>
    <w:p w14:paraId="3A906BC2" w14:textId="77777777" w:rsidR="00C548B6" w:rsidRPr="005B6C15" w:rsidRDefault="00C548B6" w:rsidP="00BF2BD5">
      <w:pPr>
        <w:ind w:left="600" w:right="-427"/>
        <w:jc w:val="center"/>
        <w:rPr>
          <w:rFonts w:ascii="Verdana" w:hAnsi="Verdana"/>
          <w:b/>
          <w:caps/>
          <w:color w:val="000000"/>
          <w:sz w:val="20"/>
          <w:szCs w:val="20"/>
        </w:rPr>
        <w:sectPr w:rsidR="00C548B6" w:rsidRPr="005B6C15" w:rsidSect="00A12B05">
          <w:footnotePr>
            <w:numRestart w:val="eachSect"/>
          </w:footnotePr>
          <w:pgSz w:w="11906" w:h="16838" w:code="9"/>
          <w:pgMar w:top="567" w:right="1276" w:bottom="992" w:left="1134" w:header="284" w:footer="482" w:gutter="0"/>
          <w:cols w:space="708"/>
          <w:docGrid w:linePitch="360"/>
        </w:sectPr>
      </w:pPr>
    </w:p>
    <w:p w14:paraId="5182C0E6" w14:textId="77777777" w:rsidR="00C548B6" w:rsidRPr="005B6C15" w:rsidRDefault="00C548B6" w:rsidP="00BF2BD5">
      <w:pPr>
        <w:ind w:right="-427"/>
        <w:jc w:val="center"/>
        <w:rPr>
          <w:rFonts w:ascii="Verdana" w:hAnsi="Verdana"/>
          <w:b/>
          <w:caps/>
          <w:color w:val="000000"/>
          <w:sz w:val="19"/>
          <w:szCs w:val="19"/>
        </w:rPr>
      </w:pPr>
      <w:r w:rsidRPr="005B6C15">
        <w:rPr>
          <w:rFonts w:ascii="Verdana" w:hAnsi="Verdana"/>
          <w:b/>
          <w:caps/>
          <w:color w:val="000000"/>
          <w:sz w:val="19"/>
        </w:rPr>
        <w:lastRenderedPageBreak/>
        <w:t>KAUZIO-ASEGURUAREN EREDUA</w:t>
      </w:r>
    </w:p>
    <w:p w14:paraId="202F2614" w14:textId="77777777" w:rsidR="00C548B6" w:rsidRPr="005B6C15" w:rsidRDefault="00C548B6" w:rsidP="00BF2BD5">
      <w:pPr>
        <w:autoSpaceDE w:val="0"/>
        <w:autoSpaceDN w:val="0"/>
        <w:adjustRightInd w:val="0"/>
        <w:ind w:right="-427"/>
        <w:jc w:val="center"/>
        <w:rPr>
          <w:rFonts w:ascii="Verdana" w:hAnsi="Verdana"/>
          <w:b/>
          <w:caps/>
          <w:color w:val="000000"/>
          <w:sz w:val="19"/>
          <w:szCs w:val="19"/>
        </w:rPr>
      </w:pPr>
      <w:r w:rsidRPr="005B6C15">
        <w:rPr>
          <w:rFonts w:ascii="Verdana" w:hAnsi="Verdana"/>
          <w:b/>
          <w:caps/>
          <w:color w:val="000000"/>
          <w:sz w:val="19"/>
        </w:rPr>
        <w:t>ABEEa</w:t>
      </w:r>
    </w:p>
    <w:p w14:paraId="4BD47DAB" w14:textId="77777777" w:rsidR="00C548B6" w:rsidRPr="005B6C15" w:rsidRDefault="00C548B6" w:rsidP="00BF2BD5">
      <w:pPr>
        <w:ind w:left="600" w:right="-427"/>
        <w:jc w:val="center"/>
        <w:rPr>
          <w:rFonts w:ascii="Verdana" w:hAnsi="Verdana"/>
          <w:b/>
          <w:caps/>
          <w:color w:val="000000"/>
          <w:sz w:val="19"/>
          <w:szCs w:val="19"/>
        </w:rPr>
      </w:pPr>
    </w:p>
    <w:p w14:paraId="31E5F000" w14:textId="77777777" w:rsidR="00C548B6" w:rsidRPr="005B6C15" w:rsidRDefault="00C548B6" w:rsidP="00BF2BD5">
      <w:pPr>
        <w:ind w:left="600" w:right="-427"/>
        <w:jc w:val="center"/>
        <w:rPr>
          <w:rFonts w:ascii="Verdana" w:hAnsi="Verdana"/>
          <w:b/>
          <w:caps/>
          <w:color w:val="000000"/>
          <w:sz w:val="19"/>
          <w:szCs w:val="19"/>
        </w:rPr>
      </w:pPr>
    </w:p>
    <w:p w14:paraId="5D34F289" w14:textId="77777777" w:rsidR="00C548B6" w:rsidRPr="005B6C15" w:rsidRDefault="00C548B6" w:rsidP="00BF2BD5">
      <w:pPr>
        <w:ind w:right="-427"/>
        <w:jc w:val="both"/>
        <w:rPr>
          <w:rFonts w:ascii="Verdana" w:hAnsi="Verdana"/>
          <w:sz w:val="19"/>
          <w:szCs w:val="19"/>
        </w:rPr>
      </w:pPr>
      <w:r w:rsidRPr="005B6C15">
        <w:rPr>
          <w:rFonts w:ascii="Verdana" w:hAnsi="Verdana"/>
          <w:sz w:val="19"/>
        </w:rPr>
        <w:t>[</w:t>
      </w:r>
      <w:r w:rsidRPr="005B6C15">
        <w:rPr>
          <w:rFonts w:ascii="Verdana" w:hAnsi="Verdana"/>
          <w:color w:val="0000FF"/>
          <w:sz w:val="19"/>
        </w:rPr>
        <w:t>Erakunde aseguratzailearen izen soziala</w:t>
      </w:r>
      <w:r w:rsidRPr="005B6C15">
        <w:rPr>
          <w:rFonts w:ascii="Verdana" w:hAnsi="Verdana"/>
          <w:sz w:val="19"/>
        </w:rPr>
        <w:t>] entitateak, aurrerantzean aseguratzaileak (jakinarazpenetarako eta errekerimenduetarako helbidea: ……………………………………………; IFZ: …………………), [</w:t>
      </w:r>
      <w:r w:rsidRPr="005B6C15">
        <w:rPr>
          <w:rFonts w:ascii="Verdana" w:hAnsi="Verdana"/>
          <w:color w:val="0000FF"/>
          <w:sz w:val="19"/>
        </w:rPr>
        <w:t>ahaldunaren edo ahaldunen izen-abizenak</w:t>
      </w:r>
      <w:r w:rsidRPr="005B6C15">
        <w:rPr>
          <w:rFonts w:ascii="Verdana" w:hAnsi="Verdana"/>
          <w:sz w:val="19"/>
        </w:rPr>
        <w:t xml:space="preserve">] jaunak/andreak behar bezala ordezkatuta, behar besteko ahalordea duenez egintza honetan behartzeko, dokumentu honen beheko aldean agertzen den ordezkaritzan egiaztatu denez, </w:t>
      </w:r>
    </w:p>
    <w:p w14:paraId="534956FF" w14:textId="77777777" w:rsidR="00C548B6" w:rsidRPr="005B6C15" w:rsidRDefault="00C548B6" w:rsidP="00BF2BD5">
      <w:pPr>
        <w:ind w:right="-427"/>
        <w:jc w:val="center"/>
        <w:rPr>
          <w:rFonts w:ascii="Verdana" w:hAnsi="Verdana"/>
          <w:sz w:val="19"/>
          <w:szCs w:val="19"/>
        </w:rPr>
      </w:pPr>
    </w:p>
    <w:p w14:paraId="3F9B5DB0" w14:textId="77777777" w:rsidR="00C548B6" w:rsidRPr="005B6C15" w:rsidRDefault="00C548B6" w:rsidP="00BF2BD5">
      <w:pPr>
        <w:ind w:right="-427"/>
        <w:jc w:val="center"/>
        <w:rPr>
          <w:rFonts w:ascii="Verdana" w:hAnsi="Verdana"/>
          <w:sz w:val="19"/>
          <w:szCs w:val="19"/>
        </w:rPr>
      </w:pPr>
    </w:p>
    <w:p w14:paraId="4665F5BD" w14:textId="77777777" w:rsidR="00C548B6" w:rsidRPr="005B6C15" w:rsidRDefault="00C548B6" w:rsidP="00BF2BD5">
      <w:pPr>
        <w:ind w:right="-427"/>
        <w:jc w:val="center"/>
        <w:rPr>
          <w:rFonts w:ascii="Verdana" w:hAnsi="Verdana"/>
          <w:b/>
          <w:sz w:val="19"/>
          <w:szCs w:val="19"/>
        </w:rPr>
      </w:pPr>
      <w:r w:rsidRPr="005B6C15">
        <w:rPr>
          <w:rFonts w:ascii="Verdana" w:hAnsi="Verdana"/>
          <w:b/>
          <w:sz w:val="19"/>
        </w:rPr>
        <w:t xml:space="preserve">HAUEK ASEGURATZEN DITU: </w:t>
      </w:r>
    </w:p>
    <w:p w14:paraId="50913478" w14:textId="77777777" w:rsidR="00C548B6" w:rsidRPr="005B6C15" w:rsidRDefault="00C548B6" w:rsidP="00BF2BD5">
      <w:pPr>
        <w:ind w:right="-427"/>
        <w:jc w:val="center"/>
        <w:rPr>
          <w:rFonts w:ascii="Verdana" w:hAnsi="Verdana"/>
          <w:sz w:val="19"/>
          <w:szCs w:val="19"/>
        </w:rPr>
      </w:pPr>
    </w:p>
    <w:p w14:paraId="6D96AD24" w14:textId="77777777" w:rsidR="00C548B6" w:rsidRPr="005B6C15" w:rsidRDefault="00C548B6" w:rsidP="00BF2BD5">
      <w:pPr>
        <w:ind w:right="-427"/>
        <w:jc w:val="center"/>
        <w:rPr>
          <w:rFonts w:ascii="Verdana" w:hAnsi="Verdana"/>
          <w:sz w:val="19"/>
          <w:szCs w:val="19"/>
        </w:rPr>
      </w:pPr>
    </w:p>
    <w:p w14:paraId="487D3E35" w14:textId="77777777" w:rsidR="00C548B6" w:rsidRPr="005B6C15" w:rsidRDefault="00C548B6" w:rsidP="00BF2BD5">
      <w:pPr>
        <w:ind w:right="-427"/>
        <w:jc w:val="both"/>
        <w:rPr>
          <w:rFonts w:ascii="Verdana" w:hAnsi="Verdana"/>
          <w:sz w:val="19"/>
          <w:szCs w:val="19"/>
        </w:rPr>
      </w:pPr>
      <w:r w:rsidRPr="005B6C15">
        <w:rPr>
          <w:rFonts w:ascii="Verdana" w:hAnsi="Verdana"/>
          <w:color w:val="0000FF"/>
          <w:sz w:val="19"/>
        </w:rPr>
        <w:t>[Aseguratuaren izen-abizenak edo sozietatearen izena]</w:t>
      </w:r>
      <w:r w:rsidRPr="005B6C15">
        <w:rPr>
          <w:rFonts w:ascii="Verdana" w:hAnsi="Verdana"/>
          <w:sz w:val="19"/>
        </w:rPr>
        <w:t xml:space="preserve"> (IFZ: ……………………), eta </w:t>
      </w:r>
      <w:r w:rsidRPr="005B6C15">
        <w:rPr>
          <w:rFonts w:ascii="Verdana" w:hAnsi="Verdana"/>
          <w:color w:val="0000FF"/>
          <w:sz w:val="19"/>
        </w:rPr>
        <w:t>[Aseguratuaren izen-abizenak edo sozietatearen izena]</w:t>
      </w:r>
      <w:r w:rsidRPr="005B6C15">
        <w:rPr>
          <w:rFonts w:ascii="Verdana" w:hAnsi="Verdana"/>
          <w:sz w:val="19"/>
        </w:rPr>
        <w:t xml:space="preserve"> (IFZ: ……………………), aseguru-hartzaile diren aldetik, </w:t>
      </w:r>
      <w:r w:rsidRPr="005B6C15">
        <w:rPr>
          <w:rFonts w:ascii="Verdana" w:hAnsi="Verdana"/>
          <w:b/>
          <w:bCs/>
          <w:sz w:val="19"/>
        </w:rPr>
        <w:t>batera eta modu solidarioan</w:t>
      </w:r>
      <w:r w:rsidRPr="005B6C15">
        <w:rPr>
          <w:rFonts w:ascii="Verdana" w:hAnsi="Verdana"/>
          <w:sz w:val="19"/>
        </w:rPr>
        <w:t>, [</w:t>
      </w:r>
      <w:r w:rsidRPr="005B6C15">
        <w:rPr>
          <w:rFonts w:ascii="Verdana" w:hAnsi="Verdana"/>
          <w:color w:val="0000FF"/>
          <w:sz w:val="19"/>
        </w:rPr>
        <w:t>kontratuaren klausula espezifikoen 19.1 klausulako botere adjudikatzailea]</w:t>
      </w:r>
      <w:r w:rsidRPr="005B6C15">
        <w:rPr>
          <w:rFonts w:ascii="Verdana" w:hAnsi="Verdana"/>
          <w:sz w:val="19"/>
        </w:rPr>
        <w:t xml:space="preserve">(r)en aurrean (IFZ: </w:t>
      </w:r>
      <w:r w:rsidRPr="005B6C15">
        <w:rPr>
          <w:rFonts w:ascii="Verdana" w:hAnsi="Verdana"/>
          <w:color w:val="0000FF"/>
          <w:sz w:val="19"/>
        </w:rPr>
        <w:t>[kontratuaren klausula espezifikoen 8.5 klausulan jasotako IFZ]</w:t>
      </w:r>
      <w:r w:rsidRPr="005B6C15">
        <w:rPr>
          <w:rFonts w:ascii="Verdana" w:hAnsi="Verdana"/>
          <w:sz w:val="19"/>
        </w:rPr>
        <w:t xml:space="preserve">), aurrerantzean, aseguratua, gehienez </w:t>
      </w:r>
      <w:r w:rsidRPr="005B6C15">
        <w:rPr>
          <w:rFonts w:ascii="Verdana" w:hAnsi="Verdana"/>
          <w:color w:val="0000FF"/>
          <w:sz w:val="19"/>
        </w:rPr>
        <w:t>[letraz eta zenbakiz]</w:t>
      </w:r>
      <w:r w:rsidRPr="005B6C15">
        <w:rPr>
          <w:rFonts w:ascii="Verdana" w:hAnsi="Verdana"/>
          <w:sz w:val="19"/>
        </w:rPr>
        <w:t xml:space="preserve"> euroko zenbatekoan, Sektore Publikoko Kontratuen Legean, lege hori garatzen duen araudian eta </w:t>
      </w:r>
      <w:r w:rsidRPr="005B6C15">
        <w:rPr>
          <w:rFonts w:ascii="Verdana" w:hAnsi="Verdana"/>
          <w:color w:val="0000FF"/>
          <w:sz w:val="19"/>
        </w:rPr>
        <w:t xml:space="preserve">[kontratuaren xedea] </w:t>
      </w:r>
      <w:r w:rsidRPr="005B6C15">
        <w:rPr>
          <w:rFonts w:ascii="Verdana" w:hAnsi="Verdana"/>
          <w:sz w:val="19"/>
        </w:rPr>
        <w:t xml:space="preserve">kontratua eraentzen duen administrazio-klausula partikularren agirian ezarritako baldintzen arabera, behin betiko berme gisa, aurretik aipatutako arau eta gainerako administrazio-baldintzetatik aseguratuarentzat ondoriozta daitezkeen obligazioei, zigorrei eta bestelako gastuei erantzuteko. </w:t>
      </w:r>
    </w:p>
    <w:p w14:paraId="07C8421C" w14:textId="77777777" w:rsidR="00C548B6" w:rsidRPr="005B6C15" w:rsidRDefault="00C548B6" w:rsidP="00BF2BD5">
      <w:pPr>
        <w:ind w:right="-427"/>
        <w:jc w:val="both"/>
        <w:rPr>
          <w:rFonts w:ascii="Verdana" w:hAnsi="Verdana"/>
          <w:sz w:val="19"/>
          <w:szCs w:val="19"/>
        </w:rPr>
      </w:pPr>
    </w:p>
    <w:p w14:paraId="289CF142" w14:textId="77777777" w:rsidR="00C548B6" w:rsidRPr="005B6C15" w:rsidRDefault="00C548B6" w:rsidP="00BF2BD5">
      <w:pPr>
        <w:ind w:right="-427"/>
        <w:jc w:val="both"/>
        <w:rPr>
          <w:rFonts w:ascii="Verdana" w:hAnsi="Verdana"/>
          <w:sz w:val="19"/>
          <w:szCs w:val="19"/>
        </w:rPr>
      </w:pPr>
      <w:r w:rsidRPr="005B6C15">
        <w:rPr>
          <w:rFonts w:ascii="Verdana" w:hAnsi="Verdana"/>
          <w:sz w:val="19"/>
        </w:rPr>
        <w:t xml:space="preserve">Aseguratzaileak bere erantzukizunpean deklaratu du bete egiten dituela Administrazio Publikoen Kontratuei buruzko Legearen Erregelamendu Orokorraren 57.1 artikuluan eskatutako betekizunak. </w:t>
      </w:r>
    </w:p>
    <w:p w14:paraId="27E03696" w14:textId="77777777" w:rsidR="00C548B6" w:rsidRPr="005B6C15" w:rsidRDefault="00C548B6" w:rsidP="00BF2BD5">
      <w:pPr>
        <w:ind w:right="-427"/>
        <w:jc w:val="both"/>
        <w:rPr>
          <w:rFonts w:ascii="Verdana" w:hAnsi="Verdana"/>
          <w:sz w:val="19"/>
          <w:szCs w:val="19"/>
        </w:rPr>
      </w:pPr>
    </w:p>
    <w:p w14:paraId="5F9AE884" w14:textId="77777777" w:rsidR="00C548B6" w:rsidRPr="005B6C15" w:rsidRDefault="00C548B6" w:rsidP="00BF2BD5">
      <w:pPr>
        <w:ind w:right="-427"/>
        <w:jc w:val="both"/>
        <w:rPr>
          <w:rFonts w:ascii="Verdana" w:hAnsi="Verdana"/>
          <w:sz w:val="19"/>
          <w:szCs w:val="19"/>
        </w:rPr>
      </w:pPr>
      <w:r w:rsidRPr="005B6C15">
        <w:rPr>
          <w:rFonts w:ascii="Verdana" w:hAnsi="Verdana"/>
          <w:sz w:val="19"/>
        </w:rPr>
        <w:t xml:space="preserve">Prima ordaintzen ez bada –dela bakarra, lehenengoa edo hurrengoak– aseguratuak ez du inolako eskubiderik izango kontratua suntsiarazteko, eta kontratua ez da azkenduko, aseguratzailearen estaldura ez da etengo eta ez da bere betebeharretik askatuko, aseguratzaileak bermea erabili behar badu. </w:t>
      </w:r>
    </w:p>
    <w:p w14:paraId="54D6E97E" w14:textId="77777777" w:rsidR="00C548B6" w:rsidRPr="005B6C15" w:rsidRDefault="00C548B6" w:rsidP="00BF2BD5">
      <w:pPr>
        <w:ind w:right="-427"/>
        <w:jc w:val="both"/>
        <w:rPr>
          <w:rFonts w:ascii="Verdana" w:hAnsi="Verdana"/>
          <w:sz w:val="19"/>
          <w:szCs w:val="19"/>
        </w:rPr>
      </w:pPr>
    </w:p>
    <w:p w14:paraId="53C862EF" w14:textId="77777777" w:rsidR="00C548B6" w:rsidRPr="005B6C15" w:rsidRDefault="00C548B6" w:rsidP="00BF2BD5">
      <w:pPr>
        <w:ind w:right="-427"/>
        <w:jc w:val="both"/>
        <w:rPr>
          <w:rFonts w:ascii="Verdana" w:hAnsi="Verdana"/>
          <w:sz w:val="19"/>
          <w:szCs w:val="19"/>
        </w:rPr>
      </w:pPr>
      <w:r w:rsidRPr="005B6C15">
        <w:rPr>
          <w:rFonts w:ascii="Verdana" w:hAnsi="Verdana"/>
          <w:sz w:val="19"/>
        </w:rPr>
        <w:t xml:space="preserve">Aseguratzaileak ezin izango dizkio aseguratuari aurkaratu aseguru-hartzailearen kontra egokitu dakizkiokeen salbuespenak. </w:t>
      </w:r>
    </w:p>
    <w:p w14:paraId="498854B3" w14:textId="77777777" w:rsidR="00C548B6" w:rsidRPr="005B6C15" w:rsidRDefault="00C548B6" w:rsidP="00BF2BD5">
      <w:pPr>
        <w:ind w:right="-427"/>
        <w:jc w:val="both"/>
        <w:rPr>
          <w:rFonts w:ascii="Verdana" w:hAnsi="Verdana"/>
          <w:sz w:val="19"/>
          <w:szCs w:val="19"/>
        </w:rPr>
      </w:pPr>
    </w:p>
    <w:p w14:paraId="0E2623C2" w14:textId="77777777" w:rsidR="00C548B6" w:rsidRPr="005B6C15" w:rsidRDefault="00C548B6" w:rsidP="00BF2BD5">
      <w:pPr>
        <w:ind w:right="-427"/>
        <w:jc w:val="both"/>
        <w:rPr>
          <w:rFonts w:ascii="Verdana" w:hAnsi="Verdana"/>
          <w:sz w:val="19"/>
          <w:szCs w:val="19"/>
        </w:rPr>
      </w:pPr>
      <w:r w:rsidRPr="005B6C15">
        <w:rPr>
          <w:rFonts w:ascii="Verdana" w:hAnsi="Verdana"/>
          <w:sz w:val="19"/>
        </w:rPr>
        <w:t xml:space="preserve">Aseguratzaileak konpromisoa hartzen du </w:t>
      </w:r>
      <w:r w:rsidRPr="005B6C15">
        <w:rPr>
          <w:rFonts w:ascii="Verdana" w:hAnsi="Verdana"/>
          <w:b/>
          <w:color w:val="000000"/>
          <w:sz w:val="19"/>
        </w:rPr>
        <w:t>Euskal Autonomia Erkidegoko Diruzaintza Nagusiaren</w:t>
      </w:r>
      <w:r w:rsidRPr="005B6C15">
        <w:rPr>
          <w:rFonts w:ascii="Verdana" w:hAnsi="Verdana"/>
          <w:sz w:val="19"/>
        </w:rPr>
        <w:t xml:space="preserve"> lehen errekerimendua jasotzean kalte-ordaina emateko aseguratuari, Sektore Publikoko Kontratuen Legean ezarritako baldintzetan. </w:t>
      </w:r>
    </w:p>
    <w:p w14:paraId="68367CF3" w14:textId="77777777" w:rsidR="00C548B6" w:rsidRPr="005B6C15" w:rsidRDefault="00C548B6" w:rsidP="00BF2BD5">
      <w:pPr>
        <w:ind w:right="-427"/>
        <w:jc w:val="both"/>
        <w:rPr>
          <w:rFonts w:ascii="Verdana" w:hAnsi="Verdana"/>
          <w:sz w:val="19"/>
          <w:szCs w:val="19"/>
        </w:rPr>
      </w:pPr>
    </w:p>
    <w:p w14:paraId="0D646E51" w14:textId="77777777" w:rsidR="00C548B6" w:rsidRPr="005B6C15" w:rsidRDefault="00C548B6" w:rsidP="00BF2BD5">
      <w:pPr>
        <w:ind w:right="-427"/>
        <w:jc w:val="both"/>
        <w:rPr>
          <w:rFonts w:ascii="Verdana" w:hAnsi="Verdana"/>
          <w:sz w:val="19"/>
          <w:szCs w:val="19"/>
        </w:rPr>
      </w:pPr>
      <w:r w:rsidRPr="005B6C15">
        <w:rPr>
          <w:rFonts w:ascii="Verdana" w:hAnsi="Verdana"/>
          <w:sz w:val="19"/>
        </w:rPr>
        <w:t>Kauzio-aseguru hau indarrean egongo da [</w:t>
      </w:r>
      <w:r w:rsidRPr="005B6C15">
        <w:rPr>
          <w:rFonts w:ascii="Verdana" w:hAnsi="Verdana"/>
          <w:color w:val="0000FF"/>
          <w:sz w:val="19"/>
        </w:rPr>
        <w:t>kontratuaren klausula espezifikoen 19.1. klausulako botere adjudikatzailea</w:t>
      </w:r>
      <w:r w:rsidRPr="005B6C15">
        <w:rPr>
          <w:rFonts w:ascii="Verdana" w:hAnsi="Verdana"/>
          <w:sz w:val="19"/>
        </w:rPr>
        <w:t xml:space="preserve">](e)k edo haren izenean legez horretarako gaituta dagoen norbaitek ezereztea edo itzultzea baimentzen duen arte, Sektore Publikoko Kontratuei buruzko Legean ezarrita dagoenaren arabera. </w:t>
      </w:r>
    </w:p>
    <w:p w14:paraId="60E8CC73" w14:textId="77777777" w:rsidR="00C548B6" w:rsidRPr="005B6C15" w:rsidRDefault="00C548B6" w:rsidP="00BF2BD5">
      <w:pPr>
        <w:ind w:right="-427"/>
        <w:jc w:val="both"/>
        <w:rPr>
          <w:rFonts w:ascii="Verdana" w:hAnsi="Verdana"/>
          <w:sz w:val="19"/>
          <w:szCs w:val="19"/>
        </w:rPr>
      </w:pPr>
    </w:p>
    <w:p w14:paraId="5DF84C5D" w14:textId="77777777" w:rsidR="00C548B6" w:rsidRPr="005B6C15" w:rsidRDefault="00C548B6" w:rsidP="00BF2BD5">
      <w:pPr>
        <w:ind w:right="-427"/>
        <w:jc w:val="both"/>
        <w:rPr>
          <w:rFonts w:ascii="Verdana" w:hAnsi="Verdana"/>
          <w:sz w:val="19"/>
          <w:szCs w:val="19"/>
        </w:rPr>
      </w:pPr>
    </w:p>
    <w:p w14:paraId="19967DE7" w14:textId="77777777" w:rsidR="00C548B6" w:rsidRPr="005B6C15" w:rsidRDefault="00C548B6" w:rsidP="00BF2BD5">
      <w:pPr>
        <w:ind w:right="-427"/>
        <w:jc w:val="both"/>
        <w:rPr>
          <w:rFonts w:ascii="Verdana" w:hAnsi="Verdana"/>
          <w:sz w:val="19"/>
          <w:szCs w:val="19"/>
        </w:rPr>
      </w:pPr>
      <w:r w:rsidRPr="005B6C15">
        <w:rPr>
          <w:rFonts w:ascii="Verdana" w:hAnsi="Verdana"/>
          <w:sz w:val="19"/>
        </w:rPr>
        <w:t xml:space="preserve">.............................(e)n, 20…(e)ko ……ren ……(e)(a)n. </w:t>
      </w:r>
    </w:p>
    <w:p w14:paraId="3D68D2E5" w14:textId="77777777" w:rsidR="00C548B6" w:rsidRPr="005B6C15" w:rsidRDefault="00C548B6" w:rsidP="00BF2BD5">
      <w:pPr>
        <w:ind w:right="-427"/>
        <w:jc w:val="both"/>
        <w:rPr>
          <w:rFonts w:ascii="Verdana" w:hAnsi="Verdana"/>
          <w:sz w:val="19"/>
          <w:szCs w:val="19"/>
        </w:rPr>
      </w:pPr>
    </w:p>
    <w:p w14:paraId="796F7C12" w14:textId="77777777" w:rsidR="00C548B6" w:rsidRPr="005B6C15" w:rsidRDefault="00C548B6" w:rsidP="00BF2BD5">
      <w:pPr>
        <w:ind w:right="-427"/>
        <w:jc w:val="both"/>
        <w:rPr>
          <w:rFonts w:ascii="Verdana" w:hAnsi="Verdana"/>
          <w:sz w:val="19"/>
          <w:szCs w:val="19"/>
        </w:rPr>
      </w:pPr>
    </w:p>
    <w:p w14:paraId="44F7B96C" w14:textId="77777777" w:rsidR="00C548B6" w:rsidRPr="005B6C15" w:rsidRDefault="00C548B6" w:rsidP="00BF2BD5">
      <w:pPr>
        <w:ind w:right="-427"/>
        <w:jc w:val="both"/>
        <w:rPr>
          <w:rFonts w:ascii="Verdana" w:hAnsi="Verdana"/>
          <w:sz w:val="19"/>
          <w:szCs w:val="19"/>
        </w:rPr>
      </w:pPr>
      <w:r w:rsidRPr="005B6C15">
        <w:rPr>
          <w:rFonts w:ascii="Verdana" w:hAnsi="Verdana"/>
          <w:sz w:val="19"/>
        </w:rPr>
        <w:t>Sinadura: Aseguratzailea</w:t>
      </w:r>
    </w:p>
    <w:p w14:paraId="6E9139E0" w14:textId="77777777" w:rsidR="00C548B6" w:rsidRPr="005B6C15" w:rsidRDefault="00C548B6" w:rsidP="00BF2BD5">
      <w:pPr>
        <w:autoSpaceDE w:val="0"/>
        <w:autoSpaceDN w:val="0"/>
        <w:adjustRightInd w:val="0"/>
        <w:ind w:right="-427"/>
        <w:rPr>
          <w:rFonts w:ascii="Verdana" w:hAnsi="Verdana"/>
          <w:sz w:val="19"/>
          <w:szCs w:val="19"/>
        </w:rPr>
      </w:pPr>
      <w:r w:rsidRPr="005B6C15">
        <w:rPr>
          <w:rFonts w:ascii="Verdana" w:hAnsi="Verdana"/>
          <w:sz w:val="19"/>
        </w:rPr>
        <w:t xml:space="preserve">(Lekua eta eguna) </w:t>
      </w:r>
    </w:p>
    <w:p w14:paraId="546637D1" w14:textId="77777777" w:rsidR="00C548B6" w:rsidRPr="005B6C15" w:rsidRDefault="00C548B6" w:rsidP="00BF2BD5">
      <w:pPr>
        <w:pBdr>
          <w:bottom w:val="single" w:sz="12" w:space="1" w:color="auto"/>
        </w:pBdr>
        <w:autoSpaceDE w:val="0"/>
        <w:autoSpaceDN w:val="0"/>
        <w:adjustRightInd w:val="0"/>
        <w:ind w:right="-427"/>
        <w:rPr>
          <w:rFonts w:ascii="Verdana" w:hAnsi="Verdana"/>
          <w:sz w:val="19"/>
          <w:szCs w:val="19"/>
        </w:rPr>
      </w:pPr>
      <w:r w:rsidRPr="005B6C15">
        <w:rPr>
          <w:rFonts w:ascii="Verdana" w:hAnsi="Verdana"/>
          <w:sz w:val="19"/>
        </w:rPr>
        <w:t>(Ahaldunen sinadura)</w:t>
      </w:r>
    </w:p>
    <w:p w14:paraId="70782710" w14:textId="77777777" w:rsidR="00C548B6" w:rsidRPr="005B6C15" w:rsidRDefault="00C548B6" w:rsidP="00BF2BD5">
      <w:pPr>
        <w:pBdr>
          <w:bottom w:val="single" w:sz="12" w:space="1" w:color="auto"/>
        </w:pBdr>
        <w:autoSpaceDE w:val="0"/>
        <w:autoSpaceDN w:val="0"/>
        <w:adjustRightInd w:val="0"/>
        <w:ind w:right="-427"/>
        <w:rPr>
          <w:rFonts w:ascii="Verdana" w:hAnsi="Verdana"/>
          <w:sz w:val="19"/>
          <w:szCs w:val="19"/>
        </w:rPr>
      </w:pPr>
      <w:r w:rsidRPr="005B6C15">
        <w:rPr>
          <w:rFonts w:ascii="Verdana" w:hAnsi="Verdana"/>
          <w:sz w:val="19"/>
        </w:rPr>
        <w:t xml:space="preserve">(Aseguratzailea) </w:t>
      </w:r>
    </w:p>
    <w:p w14:paraId="4C7F7E5B" w14:textId="77777777" w:rsidR="00C548B6" w:rsidRPr="005B6C15" w:rsidRDefault="00C548B6" w:rsidP="00BF2BD5">
      <w:pPr>
        <w:pBdr>
          <w:bottom w:val="single" w:sz="12" w:space="1" w:color="auto"/>
        </w:pBdr>
        <w:autoSpaceDE w:val="0"/>
        <w:autoSpaceDN w:val="0"/>
        <w:adjustRightInd w:val="0"/>
        <w:ind w:right="-427"/>
        <w:rPr>
          <w:rFonts w:ascii="Verdana" w:hAnsi="Verdana"/>
          <w:sz w:val="19"/>
          <w:szCs w:val="19"/>
        </w:rPr>
      </w:pPr>
    </w:p>
    <w:p w14:paraId="521F587A" w14:textId="77777777" w:rsidR="00C548B6" w:rsidRPr="005B6C15" w:rsidRDefault="00C548B6" w:rsidP="00BF2BD5">
      <w:pPr>
        <w:pBdr>
          <w:bottom w:val="single" w:sz="12" w:space="1" w:color="auto"/>
        </w:pBdr>
        <w:autoSpaceDE w:val="0"/>
        <w:autoSpaceDN w:val="0"/>
        <w:adjustRightInd w:val="0"/>
        <w:ind w:right="-427"/>
        <w:rPr>
          <w:rFonts w:ascii="Verdana" w:hAnsi="Verdana"/>
          <w:sz w:val="19"/>
          <w:szCs w:val="19"/>
        </w:rPr>
      </w:pPr>
    </w:p>
    <w:p w14:paraId="17921DFC" w14:textId="77777777" w:rsidR="00C548B6" w:rsidRPr="005B6C15" w:rsidRDefault="00C548B6" w:rsidP="00BF2BD5">
      <w:pPr>
        <w:pBdr>
          <w:bottom w:val="single" w:sz="12" w:space="1" w:color="auto"/>
        </w:pBdr>
        <w:autoSpaceDE w:val="0"/>
        <w:autoSpaceDN w:val="0"/>
        <w:adjustRightInd w:val="0"/>
        <w:ind w:right="-427"/>
        <w:rPr>
          <w:rFonts w:ascii="Verdana" w:hAnsi="Verdana"/>
          <w:sz w:val="19"/>
          <w:szCs w:val="19"/>
        </w:rPr>
      </w:pPr>
    </w:p>
    <w:p w14:paraId="5B9501F8" w14:textId="77777777" w:rsidR="00C548B6" w:rsidRPr="005B6C15" w:rsidRDefault="00C548B6" w:rsidP="00BF2BD5">
      <w:pPr>
        <w:tabs>
          <w:tab w:val="left" w:pos="2835"/>
          <w:tab w:val="left" w:pos="5670"/>
        </w:tabs>
        <w:autoSpaceDE w:val="0"/>
        <w:autoSpaceDN w:val="0"/>
        <w:adjustRightInd w:val="0"/>
        <w:ind w:right="-427"/>
        <w:jc w:val="both"/>
        <w:rPr>
          <w:rFonts w:ascii="Verdana" w:hAnsi="Verdana"/>
          <w:color w:val="000000"/>
          <w:sz w:val="19"/>
          <w:szCs w:val="19"/>
        </w:rPr>
      </w:pPr>
      <w:r w:rsidRPr="005B6C15">
        <w:rPr>
          <w:rFonts w:ascii="Verdana" w:hAnsi="Verdana"/>
          <w:color w:val="000000"/>
          <w:sz w:val="19"/>
        </w:rPr>
        <w:t>Probintzia</w:t>
      </w:r>
      <w:r w:rsidRPr="005B6C15">
        <w:rPr>
          <w:rFonts w:ascii="Verdana" w:hAnsi="Verdana"/>
          <w:color w:val="000000"/>
          <w:sz w:val="19"/>
        </w:rPr>
        <w:tab/>
        <w:t>data</w:t>
      </w:r>
      <w:r w:rsidRPr="005B6C15">
        <w:rPr>
          <w:rFonts w:ascii="Verdana" w:hAnsi="Verdana"/>
          <w:color w:val="000000"/>
          <w:sz w:val="19"/>
        </w:rPr>
        <w:tab/>
        <w:t>zenbakia edo kodea</w:t>
      </w:r>
    </w:p>
    <w:p w14:paraId="7E79747C" w14:textId="77777777" w:rsidR="00C548B6" w:rsidRPr="005B6C15" w:rsidRDefault="00C548B6" w:rsidP="00BF2BD5">
      <w:pPr>
        <w:autoSpaceDE w:val="0"/>
        <w:autoSpaceDN w:val="0"/>
        <w:adjustRightInd w:val="0"/>
        <w:ind w:right="-427"/>
        <w:jc w:val="both"/>
        <w:rPr>
          <w:rFonts w:ascii="Verdana" w:hAnsi="Verdana"/>
          <w:color w:val="000000"/>
          <w:sz w:val="20"/>
          <w:szCs w:val="20"/>
          <w:lang w:eastAsia="es-ES_tradnl"/>
        </w:rPr>
      </w:pPr>
    </w:p>
    <w:p w14:paraId="1476C0BF" w14:textId="77777777" w:rsidR="00C548B6" w:rsidRPr="005B6C15" w:rsidRDefault="00C548B6" w:rsidP="00BF2BD5">
      <w:pPr>
        <w:pStyle w:val="3izenburua"/>
      </w:pPr>
      <w:r w:rsidRPr="005B6C15">
        <w:br w:type="page"/>
      </w:r>
      <w:bookmarkStart w:id="1318" w:name="AnexoVI1"/>
      <w:bookmarkStart w:id="1319" w:name="_Toc33530879"/>
      <w:bookmarkStart w:id="1320" w:name="_Toc38387850"/>
      <w:bookmarkStart w:id="1321" w:name="_Toc70422811"/>
      <w:r w:rsidRPr="005B6C15">
        <w:lastRenderedPageBreak/>
        <w:t>VI. ERANSKINA 1.</w:t>
      </w:r>
      <w:bookmarkEnd w:id="1318"/>
      <w:r w:rsidRPr="005B6C15">
        <w:t>-</w:t>
      </w:r>
      <w:r w:rsidRPr="005B6C15">
        <w:tab/>
        <w:t>ZERBITZUEN ZIURTAPENA ONESTEA</w:t>
      </w:r>
      <w:bookmarkEnd w:id="1319"/>
      <w:bookmarkEnd w:id="1320"/>
      <w:bookmarkEnd w:id="1321"/>
    </w:p>
    <w:p w14:paraId="2ACD1111" w14:textId="77777777" w:rsidR="00C548B6" w:rsidRPr="005B6C15" w:rsidRDefault="00C548B6" w:rsidP="00BF2BD5">
      <w:pPr>
        <w:ind w:right="-427"/>
      </w:pPr>
    </w:p>
    <w:p w14:paraId="18147D10" w14:textId="77777777" w:rsidR="00C548B6" w:rsidRPr="005B6C15" w:rsidRDefault="00C548B6" w:rsidP="00BF2BD5">
      <w:pPr>
        <w:widowControl w:val="0"/>
        <w:tabs>
          <w:tab w:val="center" w:pos="4252"/>
          <w:tab w:val="right" w:pos="8504"/>
        </w:tabs>
        <w:ind w:left="600" w:right="-427"/>
        <w:jc w:val="both"/>
        <w:rPr>
          <w:rFonts w:ascii="Verdana" w:hAnsi="Verdana" w:cs="Tahoma"/>
          <w:sz w:val="19"/>
          <w:szCs w:val="19"/>
        </w:rPr>
      </w:pPr>
    </w:p>
    <w:p w14:paraId="650E9804" w14:textId="77777777" w:rsidR="00C548B6" w:rsidRPr="005B6C15" w:rsidRDefault="00C548B6" w:rsidP="00BF2BD5">
      <w:pPr>
        <w:widowControl w:val="0"/>
        <w:tabs>
          <w:tab w:val="center" w:pos="4252"/>
          <w:tab w:val="right" w:pos="8504"/>
        </w:tabs>
        <w:ind w:left="284" w:right="-427"/>
        <w:jc w:val="both"/>
        <w:rPr>
          <w:rFonts w:ascii="Verdana" w:hAnsi="Verdana" w:cs="Tahoma"/>
          <w:sz w:val="19"/>
          <w:szCs w:val="19"/>
        </w:rPr>
      </w:pPr>
    </w:p>
    <w:p w14:paraId="7BEABD0C" w14:textId="147FE403" w:rsidR="00C548B6" w:rsidRPr="005B6C15" w:rsidRDefault="00C548B6" w:rsidP="00BF2BD5">
      <w:pPr>
        <w:widowControl w:val="0"/>
        <w:tabs>
          <w:tab w:val="center" w:pos="4252"/>
          <w:tab w:val="right" w:pos="8504"/>
        </w:tabs>
        <w:ind w:right="-427"/>
        <w:jc w:val="both"/>
        <w:rPr>
          <w:rFonts w:ascii="Verdana" w:hAnsi="Verdana" w:cs="Tahoma"/>
          <w:color w:val="0000FF"/>
          <w:sz w:val="19"/>
          <w:szCs w:val="19"/>
        </w:rPr>
      </w:pPr>
      <w:r w:rsidRPr="005B6C15">
        <w:rPr>
          <w:rFonts w:ascii="Verdana" w:hAnsi="Verdana"/>
          <w:sz w:val="19"/>
        </w:rPr>
        <w:t xml:space="preserve">………………………………………………… jauna/andrea, </w:t>
      </w:r>
      <w:r w:rsidRPr="005B6C15">
        <w:rPr>
          <w:rFonts w:ascii="Verdana" w:hAnsi="Verdana"/>
          <w:color w:val="0000FF"/>
          <w:sz w:val="19"/>
        </w:rPr>
        <w:t>IVAPen argitalpenak editatzeko eta inprimatzeko zerbitzua</w:t>
      </w:r>
      <w:r w:rsidRPr="005B6C15">
        <w:rPr>
          <w:rFonts w:ascii="Verdana" w:hAnsi="Verdana"/>
          <w:sz w:val="19"/>
        </w:rPr>
        <w:t xml:space="preserve"> xede duen kontratuaren arduraduna (</w:t>
      </w:r>
      <w:r w:rsidR="00A069AE">
        <w:rPr>
          <w:rFonts w:ascii="Verdana" w:hAnsi="Verdana"/>
          <w:color w:val="0000FF"/>
          <w:sz w:val="19"/>
        </w:rPr>
        <w:t>04/IVAP/2026</w:t>
      </w:r>
      <w:r w:rsidRPr="005B6C15">
        <w:rPr>
          <w:rFonts w:ascii="Verdana" w:hAnsi="Verdana"/>
          <w:sz w:val="19"/>
        </w:rPr>
        <w:t xml:space="preserve"> espediente-zenbakia duena)</w:t>
      </w:r>
    </w:p>
    <w:p w14:paraId="77636F44" w14:textId="77777777" w:rsidR="00C548B6" w:rsidRPr="005B6C15" w:rsidRDefault="00C548B6" w:rsidP="00BF2BD5">
      <w:pPr>
        <w:ind w:left="600" w:right="-427"/>
        <w:rPr>
          <w:rFonts w:ascii="Verdana" w:hAnsi="Verdana"/>
          <w:color w:val="0000FF"/>
          <w:sz w:val="19"/>
          <w:szCs w:val="19"/>
        </w:rPr>
      </w:pPr>
    </w:p>
    <w:p w14:paraId="3CB071EC" w14:textId="77777777" w:rsidR="00C548B6" w:rsidRPr="005B6C15" w:rsidRDefault="00C548B6" w:rsidP="00BF2BD5">
      <w:pPr>
        <w:ind w:left="600" w:right="-427"/>
        <w:jc w:val="center"/>
        <w:rPr>
          <w:rFonts w:ascii="Verdana" w:hAnsi="Verdana"/>
          <w:sz w:val="19"/>
          <w:szCs w:val="19"/>
        </w:rPr>
      </w:pPr>
    </w:p>
    <w:p w14:paraId="580F4C11" w14:textId="77777777" w:rsidR="00C548B6" w:rsidRPr="005B6C15" w:rsidRDefault="00C548B6" w:rsidP="00BF2BD5">
      <w:pPr>
        <w:ind w:right="-427"/>
        <w:jc w:val="center"/>
        <w:rPr>
          <w:rFonts w:ascii="Verdana" w:hAnsi="Verdana"/>
          <w:b/>
          <w:sz w:val="19"/>
          <w:szCs w:val="19"/>
        </w:rPr>
      </w:pPr>
      <w:bookmarkStart w:id="1322" w:name="_Toc505598258"/>
      <w:bookmarkStart w:id="1323" w:name="_Toc505598335"/>
      <w:bookmarkStart w:id="1324" w:name="_Toc505598428"/>
      <w:bookmarkStart w:id="1325" w:name="_Toc507512609"/>
      <w:bookmarkStart w:id="1326" w:name="_Toc507512910"/>
      <w:r w:rsidRPr="005B6C15">
        <w:rPr>
          <w:rFonts w:ascii="Verdana" w:hAnsi="Verdana"/>
          <w:b/>
          <w:sz w:val="19"/>
        </w:rPr>
        <w:t>HAU DEKLARATZEN DU:</w:t>
      </w:r>
      <w:bookmarkEnd w:id="1322"/>
      <w:bookmarkEnd w:id="1323"/>
      <w:bookmarkEnd w:id="1324"/>
      <w:bookmarkEnd w:id="1325"/>
      <w:bookmarkEnd w:id="1326"/>
    </w:p>
    <w:p w14:paraId="5DE60024" w14:textId="77777777" w:rsidR="00C548B6" w:rsidRPr="005B6C15" w:rsidRDefault="00C548B6" w:rsidP="00BF2BD5">
      <w:pPr>
        <w:ind w:left="1300" w:right="-427"/>
        <w:jc w:val="both"/>
        <w:rPr>
          <w:rFonts w:ascii="Verdana" w:hAnsi="Verdana" w:cs="Tahoma"/>
          <w:sz w:val="19"/>
          <w:szCs w:val="19"/>
        </w:rPr>
      </w:pPr>
    </w:p>
    <w:p w14:paraId="5BA0485B" w14:textId="77777777" w:rsidR="00C548B6" w:rsidRPr="005B6C15" w:rsidRDefault="00C548B6" w:rsidP="00BF2BD5">
      <w:pPr>
        <w:numPr>
          <w:ilvl w:val="0"/>
          <w:numId w:val="41"/>
        </w:numPr>
        <w:ind w:left="1300" w:right="-427" w:hanging="600"/>
        <w:jc w:val="both"/>
        <w:rPr>
          <w:rFonts w:ascii="Verdana" w:hAnsi="Verdana" w:cs="Tahoma"/>
          <w:sz w:val="19"/>
          <w:szCs w:val="19"/>
        </w:rPr>
      </w:pPr>
      <w:r w:rsidRPr="005B6C15">
        <w:rPr>
          <w:rFonts w:ascii="Verdana" w:hAnsi="Verdana"/>
          <w:sz w:val="19"/>
        </w:rPr>
        <w:t>I.- Erreferentziako kontratuari dagokionez, administrazio-klausula partikularren agiriko klausula espezifikoen 19.6.2. klausulan adierazita dagoen erregistroan sartu dela emandako zerbitzuen ziurtagiria, [</w:t>
      </w:r>
      <w:r w:rsidRPr="005B6C15">
        <w:rPr>
          <w:rFonts w:ascii="Verdana" w:hAnsi="Verdana"/>
          <w:color w:val="0000FF"/>
          <w:sz w:val="19"/>
        </w:rPr>
        <w:t>kontratista</w:t>
      </w:r>
      <w:r w:rsidRPr="005B6C15">
        <w:rPr>
          <w:rFonts w:ascii="Verdana" w:hAnsi="Verdana"/>
          <w:sz w:val="19"/>
        </w:rPr>
        <w:t>] ……………………………………………………… (e)k aurkeztuta.</w:t>
      </w:r>
    </w:p>
    <w:p w14:paraId="2F04BEC0" w14:textId="77777777" w:rsidR="00C548B6" w:rsidRPr="005B6C15" w:rsidRDefault="00C548B6" w:rsidP="00BF2BD5">
      <w:pPr>
        <w:ind w:left="1300" w:right="-427" w:hanging="600"/>
        <w:jc w:val="both"/>
        <w:rPr>
          <w:rFonts w:ascii="Verdana" w:hAnsi="Verdana" w:cs="Tahoma"/>
          <w:sz w:val="19"/>
          <w:szCs w:val="19"/>
        </w:rPr>
      </w:pPr>
    </w:p>
    <w:p w14:paraId="6416909B" w14:textId="77777777" w:rsidR="00C548B6" w:rsidRPr="005B6C15" w:rsidRDefault="00C548B6" w:rsidP="00BF2BD5">
      <w:pPr>
        <w:numPr>
          <w:ilvl w:val="0"/>
          <w:numId w:val="41"/>
        </w:numPr>
        <w:ind w:left="1300" w:right="-427" w:hanging="600"/>
        <w:jc w:val="both"/>
        <w:rPr>
          <w:rFonts w:ascii="Verdana" w:hAnsi="Verdana" w:cs="Tahoma"/>
          <w:sz w:val="19"/>
          <w:szCs w:val="19"/>
        </w:rPr>
      </w:pPr>
      <w:r w:rsidRPr="005B6C15">
        <w:rPr>
          <w:rFonts w:ascii="Verdana" w:hAnsi="Verdana"/>
          <w:color w:val="0000FF"/>
          <w:sz w:val="19"/>
        </w:rPr>
        <w:t>[Kontratistaren izena]</w:t>
      </w:r>
      <w:r w:rsidRPr="005B6C15">
        <w:rPr>
          <w:rFonts w:ascii="Verdana" w:hAnsi="Verdana"/>
          <w:sz w:val="19"/>
        </w:rPr>
        <w:t xml:space="preserve"> .....................(e)k kontratuaren objektu diren lanak egin dituela / zerbitzu horiek eman dituela, preskripzio tekniko partikularren agirian eta administrazio-klausula partikularren agirian ezarritakoaren arabera, honako epealdi honetan: ………………………………………………</w:t>
      </w:r>
    </w:p>
    <w:p w14:paraId="50B687BD" w14:textId="77777777" w:rsidR="00C548B6" w:rsidRPr="005B6C15" w:rsidRDefault="00C548B6" w:rsidP="00BF2BD5">
      <w:pPr>
        <w:ind w:left="1300" w:right="-427" w:hanging="600"/>
        <w:jc w:val="both"/>
        <w:rPr>
          <w:rFonts w:ascii="Verdana" w:hAnsi="Verdana" w:cs="Tahoma"/>
          <w:sz w:val="19"/>
          <w:szCs w:val="19"/>
        </w:rPr>
      </w:pPr>
    </w:p>
    <w:p w14:paraId="05823A0D" w14:textId="77777777" w:rsidR="00C548B6" w:rsidRPr="005B6C15" w:rsidRDefault="00C548B6" w:rsidP="00BF2BD5">
      <w:pPr>
        <w:numPr>
          <w:ilvl w:val="0"/>
          <w:numId w:val="41"/>
        </w:numPr>
        <w:ind w:left="1300" w:right="-427" w:hanging="600"/>
        <w:jc w:val="both"/>
        <w:rPr>
          <w:rFonts w:ascii="Verdana" w:hAnsi="Verdana" w:cs="Tahoma"/>
          <w:sz w:val="19"/>
          <w:szCs w:val="19"/>
        </w:rPr>
      </w:pPr>
      <w:r w:rsidRPr="005B6C15">
        <w:rPr>
          <w:rFonts w:ascii="Verdana" w:hAnsi="Verdana"/>
          <w:sz w:val="19"/>
        </w:rPr>
        <w:t xml:space="preserve">Aurreko paragrafoan azaldu dena oinarri hartuta, onetsi egiten duela zerbitzuen ziurtagiria eta, sinatu dudan egunean, kopia bat bidali diola </w:t>
      </w:r>
      <w:r w:rsidRPr="005B6C15">
        <w:rPr>
          <w:rFonts w:ascii="Verdana" w:hAnsi="Verdana"/>
          <w:color w:val="0000FF"/>
          <w:sz w:val="19"/>
        </w:rPr>
        <w:t>indarrean den legeriaren arabera dagokion bidea</w:t>
      </w:r>
      <w:r w:rsidRPr="005B6C15">
        <w:rPr>
          <w:rFonts w:ascii="Verdana" w:hAnsi="Verdana"/>
          <w:sz w:val="19"/>
        </w:rPr>
        <w:t xml:space="preserve"> erabiliz </w:t>
      </w:r>
      <w:r w:rsidRPr="005B6C15">
        <w:rPr>
          <w:rFonts w:ascii="Verdana" w:hAnsi="Verdana"/>
          <w:color w:val="0000FF"/>
          <w:sz w:val="19"/>
        </w:rPr>
        <w:t>[kontratistaren izena]</w:t>
      </w:r>
      <w:r w:rsidRPr="005B6C15">
        <w:rPr>
          <w:rFonts w:ascii="Verdana" w:hAnsi="Verdana"/>
          <w:sz w:val="19"/>
        </w:rPr>
        <w:t xml:space="preserve"> .......................... kontratistari, administrazio-klausula partikularren agiriko baldintza orokorren 32.2 klausulan xedatutako ondorioak izan ditzan.</w:t>
      </w:r>
    </w:p>
    <w:p w14:paraId="6FF9B6C6" w14:textId="77777777" w:rsidR="00C548B6" w:rsidRPr="005B6C15" w:rsidRDefault="00C548B6" w:rsidP="00BF2BD5">
      <w:pPr>
        <w:ind w:left="600" w:right="-427"/>
        <w:rPr>
          <w:rFonts w:ascii="Verdana" w:hAnsi="Verdana" w:cs="Tahoma"/>
          <w:sz w:val="19"/>
          <w:szCs w:val="19"/>
        </w:rPr>
      </w:pPr>
    </w:p>
    <w:p w14:paraId="59E5B0A8" w14:textId="77777777" w:rsidR="00C548B6" w:rsidRPr="005B6C15" w:rsidRDefault="00C548B6" w:rsidP="00BF2BD5">
      <w:pPr>
        <w:ind w:left="600" w:right="-427"/>
        <w:jc w:val="center"/>
        <w:rPr>
          <w:rFonts w:ascii="Verdana" w:hAnsi="Verdana" w:cs="Tahoma"/>
          <w:sz w:val="19"/>
          <w:szCs w:val="19"/>
        </w:rPr>
      </w:pPr>
    </w:p>
    <w:p w14:paraId="5BB6F811" w14:textId="77777777" w:rsidR="00C548B6" w:rsidRPr="005B6C15" w:rsidRDefault="00C548B6" w:rsidP="00BF2BD5">
      <w:pPr>
        <w:ind w:left="600" w:right="-427"/>
        <w:jc w:val="center"/>
        <w:rPr>
          <w:rFonts w:ascii="Verdana" w:hAnsi="Verdana" w:cs="Tahoma"/>
          <w:sz w:val="19"/>
          <w:szCs w:val="19"/>
        </w:rPr>
      </w:pPr>
    </w:p>
    <w:p w14:paraId="1557989E" w14:textId="77777777" w:rsidR="00C548B6" w:rsidRPr="005B6C15" w:rsidRDefault="00C548B6" w:rsidP="00BF2BD5">
      <w:pPr>
        <w:ind w:right="-427"/>
        <w:rPr>
          <w:rFonts w:ascii="Verdana" w:hAnsi="Verdana" w:cs="Tahoma"/>
          <w:sz w:val="19"/>
          <w:szCs w:val="19"/>
        </w:rPr>
      </w:pPr>
      <w:bookmarkStart w:id="1327" w:name="_Toc505598259"/>
      <w:bookmarkStart w:id="1328" w:name="_Toc505598336"/>
      <w:bookmarkStart w:id="1329" w:name="_Toc505598429"/>
      <w:bookmarkStart w:id="1330" w:name="_Toc507512610"/>
      <w:bookmarkStart w:id="1331" w:name="_Toc507512911"/>
      <w:r w:rsidRPr="005B6C15">
        <w:rPr>
          <w:rFonts w:ascii="Verdana" w:hAnsi="Verdana"/>
          <w:sz w:val="19"/>
        </w:rPr>
        <w:t>.............................(e)n, 20…(e)ko ……ren ……(e)(a)n.</w:t>
      </w:r>
      <w:bookmarkEnd w:id="1327"/>
      <w:bookmarkEnd w:id="1328"/>
      <w:bookmarkEnd w:id="1329"/>
      <w:bookmarkEnd w:id="1330"/>
      <w:bookmarkEnd w:id="1331"/>
    </w:p>
    <w:p w14:paraId="5C86A336" w14:textId="77777777" w:rsidR="00C548B6" w:rsidRPr="005B6C15" w:rsidRDefault="00C548B6" w:rsidP="00BF2BD5">
      <w:pPr>
        <w:ind w:right="-427"/>
        <w:rPr>
          <w:rFonts w:ascii="Verdana" w:hAnsi="Verdana" w:cs="Tahoma"/>
          <w:sz w:val="19"/>
          <w:szCs w:val="19"/>
        </w:rPr>
      </w:pPr>
    </w:p>
    <w:p w14:paraId="34304933" w14:textId="77777777" w:rsidR="00C548B6" w:rsidRPr="005B6C15" w:rsidRDefault="00C548B6" w:rsidP="00BF2BD5">
      <w:pPr>
        <w:ind w:right="-427"/>
        <w:rPr>
          <w:rFonts w:ascii="Verdana" w:hAnsi="Verdana" w:cs="Tahoma"/>
          <w:sz w:val="19"/>
          <w:szCs w:val="19"/>
        </w:rPr>
      </w:pPr>
    </w:p>
    <w:p w14:paraId="3B7509A9" w14:textId="77777777" w:rsidR="00C548B6" w:rsidRPr="005B6C15" w:rsidRDefault="00C548B6" w:rsidP="00BF2BD5">
      <w:pPr>
        <w:ind w:right="-427"/>
        <w:rPr>
          <w:rFonts w:ascii="Verdana" w:hAnsi="Verdana" w:cs="Tahoma"/>
          <w:sz w:val="19"/>
          <w:szCs w:val="19"/>
        </w:rPr>
      </w:pPr>
    </w:p>
    <w:p w14:paraId="140073F6" w14:textId="77777777" w:rsidR="00C548B6" w:rsidRPr="005B6C15" w:rsidRDefault="00C548B6" w:rsidP="00BF2BD5">
      <w:pPr>
        <w:ind w:right="-427"/>
        <w:rPr>
          <w:rFonts w:ascii="Verdana" w:hAnsi="Verdana" w:cs="Tahoma"/>
          <w:sz w:val="19"/>
          <w:szCs w:val="19"/>
        </w:rPr>
      </w:pPr>
      <w:r w:rsidRPr="005B6C15">
        <w:rPr>
          <w:rFonts w:ascii="Verdana" w:hAnsi="Verdana"/>
          <w:sz w:val="19"/>
        </w:rPr>
        <w:t>Sinadura:</w:t>
      </w:r>
    </w:p>
    <w:p w14:paraId="706D567E" w14:textId="77777777" w:rsidR="00C548B6" w:rsidRPr="005B6C15" w:rsidRDefault="00C548B6" w:rsidP="00BF2BD5">
      <w:pPr>
        <w:ind w:left="600" w:right="-427"/>
        <w:rPr>
          <w:rFonts w:ascii="Verdana" w:hAnsi="Verdana" w:cs="Tahoma"/>
          <w:sz w:val="20"/>
          <w:szCs w:val="20"/>
        </w:rPr>
      </w:pPr>
    </w:p>
    <w:p w14:paraId="2D9C0D78" w14:textId="77777777" w:rsidR="00C548B6" w:rsidRPr="005B6C15" w:rsidRDefault="00C548B6" w:rsidP="00BF2BD5">
      <w:pPr>
        <w:ind w:left="600" w:right="-427"/>
        <w:rPr>
          <w:rFonts w:ascii="Verdana" w:hAnsi="Verdana" w:cs="Tahoma"/>
          <w:sz w:val="20"/>
          <w:szCs w:val="20"/>
        </w:rPr>
      </w:pPr>
    </w:p>
    <w:p w14:paraId="56BD8B6F" w14:textId="77777777" w:rsidR="00C548B6" w:rsidRPr="005B6C15" w:rsidRDefault="00C548B6" w:rsidP="00BF2BD5">
      <w:pPr>
        <w:ind w:left="600" w:right="-427"/>
        <w:rPr>
          <w:rFonts w:ascii="Verdana" w:hAnsi="Verdana" w:cs="Tahoma"/>
          <w:sz w:val="20"/>
          <w:szCs w:val="20"/>
        </w:rPr>
      </w:pPr>
    </w:p>
    <w:p w14:paraId="409B0F2B" w14:textId="77777777" w:rsidR="00C548B6" w:rsidRPr="005B6C15" w:rsidRDefault="00C548B6" w:rsidP="00BF2BD5">
      <w:pPr>
        <w:ind w:left="600" w:right="-427"/>
        <w:rPr>
          <w:rFonts w:ascii="Verdana" w:hAnsi="Verdana" w:cs="Tahoma"/>
          <w:sz w:val="20"/>
          <w:szCs w:val="20"/>
        </w:rPr>
      </w:pPr>
    </w:p>
    <w:p w14:paraId="17A1C967" w14:textId="77777777" w:rsidR="00C548B6" w:rsidRPr="005B6C15" w:rsidRDefault="00C548B6" w:rsidP="00BF2BD5">
      <w:pPr>
        <w:ind w:left="600" w:right="-427"/>
        <w:rPr>
          <w:rFonts w:ascii="Verdana" w:hAnsi="Verdana" w:cs="Tahoma"/>
          <w:sz w:val="20"/>
          <w:szCs w:val="20"/>
        </w:rPr>
      </w:pPr>
    </w:p>
    <w:p w14:paraId="34B833A9" w14:textId="77777777" w:rsidR="00C548B6" w:rsidRPr="005B6C15" w:rsidRDefault="00C548B6" w:rsidP="00BF2BD5">
      <w:pPr>
        <w:ind w:left="600" w:right="-427"/>
        <w:rPr>
          <w:rFonts w:ascii="Verdana" w:hAnsi="Verdana" w:cs="Tahoma"/>
          <w:sz w:val="20"/>
          <w:szCs w:val="20"/>
        </w:rPr>
      </w:pPr>
    </w:p>
    <w:p w14:paraId="19A29990" w14:textId="77777777" w:rsidR="00C548B6" w:rsidRPr="005B6C15" w:rsidRDefault="00C548B6" w:rsidP="00BF2BD5">
      <w:pPr>
        <w:ind w:left="600" w:right="-427"/>
        <w:rPr>
          <w:rFonts w:ascii="Verdana" w:hAnsi="Verdana" w:cs="Tahoma"/>
          <w:sz w:val="20"/>
          <w:szCs w:val="20"/>
        </w:rPr>
      </w:pPr>
    </w:p>
    <w:p w14:paraId="0DE9E183" w14:textId="77777777" w:rsidR="00C548B6" w:rsidRPr="005B6C15" w:rsidRDefault="00C548B6" w:rsidP="00BF2BD5">
      <w:pPr>
        <w:ind w:right="-427"/>
        <w:jc w:val="both"/>
        <w:rPr>
          <w:rFonts w:ascii="Verdana" w:hAnsi="Verdana"/>
          <w:b/>
          <w:sz w:val="14"/>
          <w:szCs w:val="14"/>
        </w:rPr>
      </w:pPr>
      <w:r w:rsidRPr="005B6C15">
        <w:rPr>
          <w:rFonts w:ascii="Verdana" w:hAnsi="Verdana"/>
          <w:b/>
          <w:sz w:val="14"/>
        </w:rPr>
        <w:t>Datu pertsonalen babesari buruzko oinarrizko informazioa.</w:t>
      </w:r>
    </w:p>
    <w:p w14:paraId="607D1AE8" w14:textId="77777777" w:rsidR="00C548B6" w:rsidRPr="005B6C15" w:rsidRDefault="00C548B6" w:rsidP="00BF2BD5">
      <w:pPr>
        <w:ind w:left="142" w:right="-427"/>
        <w:jc w:val="both"/>
        <w:rPr>
          <w:rFonts w:ascii="Verdana" w:hAnsi="Verdana"/>
          <w:sz w:val="14"/>
          <w:szCs w:val="14"/>
        </w:rPr>
      </w:pPr>
    </w:p>
    <w:p w14:paraId="3A7E1896" w14:textId="77777777" w:rsidR="00C548B6" w:rsidRPr="005B6C15" w:rsidRDefault="00C548B6"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12821853" w14:textId="77777777" w:rsidR="00C548B6" w:rsidRPr="005B6C15" w:rsidRDefault="00C548B6" w:rsidP="00BF2BD5">
      <w:pPr>
        <w:ind w:left="142" w:right="-427"/>
        <w:jc w:val="both"/>
        <w:rPr>
          <w:rFonts w:ascii="Verdana" w:hAnsi="Verdana"/>
          <w:sz w:val="14"/>
          <w:szCs w:val="14"/>
        </w:rPr>
      </w:pPr>
    </w:p>
    <w:p w14:paraId="23EBD5DC" w14:textId="77777777" w:rsidR="00C548B6" w:rsidRPr="005B6C15" w:rsidRDefault="00C548B6" w:rsidP="00BF2BD5">
      <w:pPr>
        <w:numPr>
          <w:ilvl w:val="0"/>
          <w:numId w:val="66"/>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29782B1F" w14:textId="77777777" w:rsidR="00C548B6" w:rsidRPr="005B6C15" w:rsidRDefault="00C548B6" w:rsidP="00BF2BD5">
      <w:pPr>
        <w:numPr>
          <w:ilvl w:val="0"/>
          <w:numId w:val="66"/>
        </w:numPr>
        <w:tabs>
          <w:tab w:val="left" w:pos="142"/>
        </w:tabs>
        <w:ind w:right="-427"/>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021B01B5" w14:textId="77777777" w:rsidR="00C548B6" w:rsidRPr="005B6C15" w:rsidRDefault="00C548B6" w:rsidP="00BF2BD5">
      <w:pPr>
        <w:numPr>
          <w:ilvl w:val="0"/>
          <w:numId w:val="66"/>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611D2E21" w14:textId="77777777" w:rsidR="00C548B6" w:rsidRPr="005B6C15" w:rsidRDefault="00C548B6" w:rsidP="00BF2BD5">
      <w:pPr>
        <w:numPr>
          <w:ilvl w:val="0"/>
          <w:numId w:val="66"/>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377F9CBB" w14:textId="77777777" w:rsidR="00C03745" w:rsidRPr="005B6C15" w:rsidRDefault="00C548B6" w:rsidP="00BF2BD5">
      <w:pPr>
        <w:numPr>
          <w:ilvl w:val="0"/>
          <w:numId w:val="66"/>
        </w:numPr>
        <w:tabs>
          <w:tab w:val="left" w:pos="142"/>
        </w:tabs>
        <w:ind w:right="-427"/>
        <w:contextualSpacing/>
        <w:jc w:val="both"/>
        <w:rPr>
          <w:rFonts w:ascii="Tahoma" w:hAnsi="Tahoma" w:cs="Tahoma"/>
          <w:sz w:val="20"/>
          <w:szCs w:val="20"/>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35AC7C43" w14:textId="77777777" w:rsidR="00C03745" w:rsidRPr="005B6C15" w:rsidRDefault="00C03745" w:rsidP="00BF2BD5">
      <w:pPr>
        <w:tabs>
          <w:tab w:val="left" w:pos="142"/>
        </w:tabs>
        <w:ind w:right="-427"/>
        <w:contextualSpacing/>
        <w:jc w:val="both"/>
        <w:rPr>
          <w:rFonts w:ascii="Tahoma" w:hAnsi="Tahoma" w:cs="Tahoma"/>
          <w:sz w:val="20"/>
          <w:szCs w:val="20"/>
        </w:rPr>
      </w:pPr>
    </w:p>
    <w:p w14:paraId="3527F75F" w14:textId="77777777" w:rsidR="00C548B6" w:rsidRPr="005B6C15" w:rsidRDefault="00C03745" w:rsidP="00BF2BD5">
      <w:pPr>
        <w:tabs>
          <w:tab w:val="left" w:pos="142"/>
        </w:tabs>
        <w:ind w:right="-427"/>
        <w:contextualSpacing/>
        <w:jc w:val="both"/>
        <w:rPr>
          <w:rFonts w:ascii="Tahoma" w:hAnsi="Tahoma" w:cs="Tahoma"/>
          <w:sz w:val="20"/>
          <w:szCs w:val="20"/>
        </w:rPr>
      </w:pPr>
      <w:r w:rsidRPr="005B6C15">
        <w:rPr>
          <w:rFonts w:ascii="Verdana" w:hAnsi="Verdana"/>
          <w:b/>
          <w:sz w:val="16"/>
        </w:rPr>
        <w:t>INFORMAZIO ZABALAGOA VII.1 ERANSKINEAN: «DATU PERTSONALEN BABESARI BURUZKO INFORMAZIO GEHIGARRIA».</w:t>
      </w:r>
      <w:r w:rsidRPr="005B6C15">
        <w:rPr>
          <w:rFonts w:ascii="Tahoma" w:hAnsi="Tahoma"/>
          <w:sz w:val="20"/>
        </w:rPr>
        <w:t xml:space="preserve"> </w:t>
      </w:r>
    </w:p>
    <w:p w14:paraId="5949D9F7" w14:textId="77777777" w:rsidR="00C548B6" w:rsidRPr="005B6C15" w:rsidRDefault="00C548B6" w:rsidP="00BF2BD5">
      <w:pPr>
        <w:ind w:left="600" w:right="-63"/>
        <w:jc w:val="center"/>
        <w:rPr>
          <w:rFonts w:ascii="Verdana" w:hAnsi="Verdana" w:cs="Tahoma"/>
          <w:b/>
          <w:sz w:val="22"/>
          <w:szCs w:val="22"/>
        </w:rPr>
        <w:sectPr w:rsidR="00C548B6" w:rsidRPr="005B6C15" w:rsidSect="00A12B05">
          <w:footnotePr>
            <w:numRestart w:val="eachSect"/>
          </w:footnotePr>
          <w:pgSz w:w="11906" w:h="16838" w:code="9"/>
          <w:pgMar w:top="567" w:right="1276" w:bottom="992" w:left="1134" w:header="284" w:footer="482" w:gutter="0"/>
          <w:cols w:space="708"/>
          <w:docGrid w:linePitch="360"/>
        </w:sectPr>
      </w:pPr>
      <w:bookmarkStart w:id="1332" w:name="AnexoVI2"/>
    </w:p>
    <w:p w14:paraId="013BCC80" w14:textId="77777777" w:rsidR="00C548B6" w:rsidRPr="005B6C15" w:rsidRDefault="00C548B6" w:rsidP="00BF2BD5">
      <w:pPr>
        <w:pStyle w:val="3izenburua"/>
      </w:pPr>
      <w:bookmarkStart w:id="1333" w:name="_Toc33530880"/>
      <w:bookmarkStart w:id="1334" w:name="_Toc38387851"/>
      <w:bookmarkStart w:id="1335" w:name="_Toc70422812"/>
      <w:bookmarkEnd w:id="1332"/>
      <w:r w:rsidRPr="005B6C15">
        <w:lastRenderedPageBreak/>
        <w:t>VI. ERANSKINA 2.-</w:t>
      </w:r>
      <w:r w:rsidRPr="005B6C15">
        <w:tab/>
        <w:t>AZPIKONTRATAZIOA KOMUNIKATZEA</w:t>
      </w:r>
      <w:bookmarkEnd w:id="1333"/>
      <w:bookmarkEnd w:id="1334"/>
      <w:bookmarkEnd w:id="1335"/>
    </w:p>
    <w:p w14:paraId="6E20EFF6" w14:textId="77777777" w:rsidR="00C548B6" w:rsidRPr="005B6C15" w:rsidRDefault="00C548B6" w:rsidP="00BF2BD5">
      <w:pPr>
        <w:widowControl w:val="0"/>
        <w:tabs>
          <w:tab w:val="center" w:pos="4252"/>
          <w:tab w:val="right" w:pos="8504"/>
        </w:tabs>
        <w:ind w:left="600" w:right="-427"/>
        <w:jc w:val="both"/>
        <w:rPr>
          <w:rFonts w:ascii="Verdana" w:hAnsi="Verdana" w:cs="Tahoma"/>
          <w:sz w:val="19"/>
          <w:szCs w:val="19"/>
        </w:rPr>
      </w:pPr>
    </w:p>
    <w:p w14:paraId="00A2A9AE" w14:textId="77777777" w:rsidR="00C548B6" w:rsidRPr="005B6C15" w:rsidRDefault="00C548B6" w:rsidP="00BF2BD5">
      <w:pPr>
        <w:widowControl w:val="0"/>
        <w:tabs>
          <w:tab w:val="center" w:pos="4252"/>
          <w:tab w:val="right" w:pos="8504"/>
        </w:tabs>
        <w:ind w:left="600" w:right="-427"/>
        <w:jc w:val="both"/>
        <w:rPr>
          <w:rFonts w:ascii="Verdana" w:hAnsi="Verdana" w:cs="Tahoma"/>
          <w:sz w:val="19"/>
          <w:szCs w:val="19"/>
        </w:rPr>
      </w:pPr>
    </w:p>
    <w:p w14:paraId="7B543A38" w14:textId="77777777" w:rsidR="00C548B6" w:rsidRPr="005B6C15" w:rsidRDefault="00C548B6" w:rsidP="00BF2BD5">
      <w:pPr>
        <w:widowControl w:val="0"/>
        <w:tabs>
          <w:tab w:val="center" w:pos="4252"/>
          <w:tab w:val="right" w:pos="8504"/>
        </w:tabs>
        <w:ind w:left="600" w:right="-427"/>
        <w:jc w:val="both"/>
        <w:rPr>
          <w:rFonts w:ascii="Verdana" w:hAnsi="Verdana" w:cs="Tahoma"/>
          <w:sz w:val="19"/>
          <w:szCs w:val="19"/>
        </w:rPr>
      </w:pPr>
    </w:p>
    <w:p w14:paraId="694A7785" w14:textId="77777777" w:rsidR="00C548B6" w:rsidRPr="005B6C15" w:rsidRDefault="00C548B6" w:rsidP="00BF2BD5">
      <w:pPr>
        <w:widowControl w:val="0"/>
        <w:tabs>
          <w:tab w:val="center" w:pos="4252"/>
          <w:tab w:val="right" w:pos="8504"/>
        </w:tabs>
        <w:ind w:right="-427"/>
        <w:jc w:val="both"/>
        <w:rPr>
          <w:rFonts w:ascii="Verdana" w:hAnsi="Verdana" w:cs="Tahoma"/>
          <w:sz w:val="19"/>
          <w:szCs w:val="19"/>
        </w:rPr>
      </w:pPr>
      <w:r w:rsidRPr="005B6C15">
        <w:rPr>
          <w:rFonts w:ascii="Verdana" w:hAnsi="Verdana"/>
          <w:sz w:val="19"/>
        </w:rPr>
        <w:t>………………………………………………… jaunak/andreak, bere izenean edo ............. [Kontratista]</w:t>
      </w:r>
      <w:r w:rsidRPr="005B6C15">
        <w:rPr>
          <w:rFonts w:ascii="Verdana" w:hAnsi="Verdana"/>
          <w:color w:val="0000FF"/>
          <w:sz w:val="19"/>
        </w:rPr>
        <w:t>kontratista</w:t>
      </w:r>
      <w:r w:rsidRPr="005B6C15">
        <w:rPr>
          <w:rFonts w:ascii="Verdana" w:hAnsi="Verdana"/>
          <w:sz w:val="19"/>
        </w:rPr>
        <w:t>] ordezkatuz (</w:t>
      </w:r>
      <w:r w:rsidRPr="005B6C15">
        <w:rPr>
          <w:rFonts w:ascii="Verdana" w:hAnsi="Verdana"/>
          <w:color w:val="0000FF"/>
          <w:sz w:val="19"/>
        </w:rPr>
        <w:t>kontratistaren</w:t>
      </w:r>
      <w:r w:rsidRPr="005B6C15">
        <w:rPr>
          <w:rFonts w:ascii="Verdana" w:hAnsi="Verdana"/>
          <w:sz w:val="19"/>
        </w:rPr>
        <w:t xml:space="preserve"> IFZ: ………………………), kontratista gisa.</w:t>
      </w:r>
    </w:p>
    <w:p w14:paraId="68D81463" w14:textId="77777777" w:rsidR="00C548B6" w:rsidRPr="005B6C15" w:rsidRDefault="00C548B6" w:rsidP="00BF2BD5">
      <w:pPr>
        <w:tabs>
          <w:tab w:val="left" w:pos="9436"/>
        </w:tabs>
        <w:ind w:right="-427"/>
        <w:jc w:val="center"/>
        <w:rPr>
          <w:rFonts w:ascii="Verdana" w:eastAsia="Arial Unicode MS" w:hAnsi="Verdana"/>
          <w:b/>
          <w:sz w:val="19"/>
          <w:szCs w:val="19"/>
        </w:rPr>
      </w:pPr>
    </w:p>
    <w:p w14:paraId="44930975" w14:textId="77777777" w:rsidR="00C548B6" w:rsidRPr="005B6C15" w:rsidRDefault="00C548B6" w:rsidP="00BF2BD5">
      <w:pPr>
        <w:ind w:right="-427"/>
        <w:jc w:val="center"/>
        <w:rPr>
          <w:rFonts w:ascii="Verdana" w:hAnsi="Verdana"/>
          <w:b/>
          <w:sz w:val="19"/>
          <w:szCs w:val="19"/>
        </w:rPr>
      </w:pPr>
      <w:bookmarkStart w:id="1336" w:name="_Toc505598260"/>
      <w:bookmarkStart w:id="1337" w:name="_Toc505598337"/>
      <w:bookmarkStart w:id="1338" w:name="_Toc505598430"/>
      <w:bookmarkStart w:id="1339" w:name="_Toc507512611"/>
      <w:bookmarkStart w:id="1340" w:name="_Toc507512912"/>
      <w:r w:rsidRPr="005B6C15">
        <w:rPr>
          <w:rFonts w:ascii="Verdana" w:hAnsi="Verdana"/>
          <w:b/>
          <w:sz w:val="19"/>
        </w:rPr>
        <w:t>HAU DEKLARATZEN DU:</w:t>
      </w:r>
      <w:bookmarkEnd w:id="1336"/>
      <w:bookmarkEnd w:id="1337"/>
      <w:bookmarkEnd w:id="1338"/>
      <w:bookmarkEnd w:id="1339"/>
      <w:bookmarkEnd w:id="1340"/>
    </w:p>
    <w:p w14:paraId="57DEB222" w14:textId="77777777" w:rsidR="00C548B6" w:rsidRPr="005B6C15" w:rsidRDefault="00C548B6" w:rsidP="00BF2BD5">
      <w:pPr>
        <w:ind w:right="-427"/>
        <w:jc w:val="center"/>
        <w:rPr>
          <w:rFonts w:ascii="Verdana" w:hAnsi="Verdana"/>
          <w:b/>
          <w:sz w:val="19"/>
          <w:szCs w:val="19"/>
        </w:rPr>
      </w:pPr>
    </w:p>
    <w:p w14:paraId="15649A05" w14:textId="050E7E8A" w:rsidR="00C548B6" w:rsidRPr="005B6C15" w:rsidRDefault="00A069AE" w:rsidP="00BF2BD5">
      <w:pPr>
        <w:widowControl w:val="0"/>
        <w:tabs>
          <w:tab w:val="center" w:pos="4252"/>
          <w:tab w:val="right" w:pos="8504"/>
        </w:tabs>
        <w:ind w:right="-427"/>
        <w:jc w:val="both"/>
        <w:rPr>
          <w:rFonts w:ascii="Verdana" w:hAnsi="Verdana" w:cs="Tahoma"/>
          <w:sz w:val="19"/>
          <w:szCs w:val="19"/>
        </w:rPr>
      </w:pPr>
      <w:r>
        <w:rPr>
          <w:rFonts w:ascii="Verdana" w:hAnsi="Verdana"/>
          <w:color w:val="0000FF"/>
          <w:sz w:val="19"/>
        </w:rPr>
        <w:t>04/IVAP/2026</w:t>
      </w:r>
      <w:r w:rsidR="00C548B6" w:rsidRPr="005B6C15">
        <w:rPr>
          <w:rFonts w:ascii="Verdana" w:hAnsi="Verdana"/>
          <w:sz w:val="19"/>
        </w:rPr>
        <w:t xml:space="preserve"> espediente-zenbakia duen kontratuaren betearazpen-prozedurari dagokionez,</w:t>
      </w:r>
    </w:p>
    <w:p w14:paraId="4F757939" w14:textId="77777777" w:rsidR="00C548B6" w:rsidRPr="005B6C15" w:rsidRDefault="00C548B6" w:rsidP="00BF2BD5">
      <w:pPr>
        <w:widowControl w:val="0"/>
        <w:tabs>
          <w:tab w:val="center" w:pos="4252"/>
          <w:tab w:val="right" w:pos="8504"/>
        </w:tabs>
        <w:ind w:left="600" w:right="-427"/>
        <w:jc w:val="both"/>
        <w:rPr>
          <w:rFonts w:ascii="Verdana" w:hAnsi="Verdana" w:cs="Tahoma"/>
          <w:sz w:val="19"/>
          <w:szCs w:val="19"/>
        </w:rPr>
      </w:pPr>
    </w:p>
    <w:p w14:paraId="68B85D84" w14:textId="77777777" w:rsidR="00C548B6" w:rsidRPr="005B6C15" w:rsidRDefault="00C548B6" w:rsidP="00BF2BD5">
      <w:pPr>
        <w:widowControl w:val="0"/>
        <w:tabs>
          <w:tab w:val="center" w:pos="4252"/>
          <w:tab w:val="right" w:pos="8504"/>
        </w:tabs>
        <w:ind w:left="600" w:right="-427"/>
        <w:jc w:val="both"/>
        <w:rPr>
          <w:rFonts w:ascii="Verdana" w:hAnsi="Verdana" w:cs="Tahoma"/>
          <w:sz w:val="19"/>
          <w:szCs w:val="19"/>
        </w:rPr>
      </w:pPr>
    </w:p>
    <w:p w14:paraId="03E87AAE" w14:textId="77777777" w:rsidR="00C548B6" w:rsidRPr="005B6C15" w:rsidRDefault="00C548B6" w:rsidP="00BF2BD5">
      <w:pPr>
        <w:numPr>
          <w:ilvl w:val="0"/>
          <w:numId w:val="39"/>
        </w:numPr>
        <w:ind w:left="1276" w:right="-427" w:hanging="476"/>
        <w:jc w:val="both"/>
        <w:rPr>
          <w:rFonts w:ascii="Verdana" w:hAnsi="Verdana" w:cs="Tahoma"/>
          <w:sz w:val="19"/>
          <w:szCs w:val="19"/>
        </w:rPr>
      </w:pPr>
      <w:r w:rsidRPr="005B6C15">
        <w:rPr>
          <w:rFonts w:ascii="Verdana" w:hAnsi="Verdana"/>
          <w:sz w:val="19"/>
        </w:rPr>
        <w:t>.......................................[</w:t>
      </w:r>
      <w:r w:rsidRPr="005B6C15">
        <w:rPr>
          <w:rFonts w:ascii="Verdana" w:hAnsi="Verdana"/>
          <w:color w:val="0000FF"/>
          <w:sz w:val="19"/>
        </w:rPr>
        <w:t>azpikontratista</w:t>
      </w:r>
      <w:r w:rsidRPr="005B6C15">
        <w:rPr>
          <w:rFonts w:ascii="Verdana" w:hAnsi="Verdana"/>
          <w:sz w:val="19"/>
        </w:rPr>
        <w:t>](r)ekin itundu dudala (IFZ: ………………………………; helbidea: …………………………………………………………; telefono-zk.: ………………………………; legezko ordezkaria: ……………………………………………………………………………………) jarraian adieraziko diren lanak egitea. Hauek dira lanok egiteko baldintzak:</w:t>
      </w:r>
    </w:p>
    <w:p w14:paraId="08B72401" w14:textId="77777777" w:rsidR="00C548B6" w:rsidRPr="005B6C15" w:rsidRDefault="00C548B6" w:rsidP="00BF2BD5">
      <w:pPr>
        <w:ind w:left="1200" w:right="-427"/>
        <w:jc w:val="both"/>
        <w:rPr>
          <w:rFonts w:ascii="Verdana" w:hAnsi="Verdana" w:cs="Tahoma"/>
          <w:sz w:val="19"/>
          <w:szCs w:val="19"/>
        </w:rPr>
      </w:pPr>
    </w:p>
    <w:p w14:paraId="74ECF614" w14:textId="77777777" w:rsidR="00C548B6" w:rsidRPr="005B6C15" w:rsidRDefault="00C548B6" w:rsidP="00BF2BD5">
      <w:pPr>
        <w:ind w:left="1200" w:right="-427"/>
        <w:jc w:val="both"/>
        <w:rPr>
          <w:rFonts w:ascii="Verdana" w:hAnsi="Verdana" w:cs="Tahoma"/>
          <w:sz w:val="19"/>
          <w:szCs w:val="19"/>
        </w:rPr>
      </w:pPr>
    </w:p>
    <w:p w14:paraId="41A9548D" w14:textId="77777777" w:rsidR="00C548B6" w:rsidRPr="005B6C15" w:rsidRDefault="00C548B6" w:rsidP="00BF2BD5">
      <w:pPr>
        <w:numPr>
          <w:ilvl w:val="0"/>
          <w:numId w:val="38"/>
        </w:numPr>
        <w:ind w:left="2127" w:right="-427" w:hanging="400"/>
        <w:jc w:val="both"/>
        <w:rPr>
          <w:rFonts w:ascii="Verdana" w:hAnsi="Verdana" w:cs="Tahoma"/>
          <w:sz w:val="19"/>
          <w:szCs w:val="19"/>
        </w:rPr>
      </w:pPr>
      <w:r w:rsidRPr="005B6C15">
        <w:rPr>
          <w:rFonts w:ascii="Verdana" w:hAnsi="Verdana"/>
          <w:sz w:val="19"/>
        </w:rPr>
        <w:t>Lanak:</w:t>
      </w:r>
    </w:p>
    <w:p w14:paraId="181D85A8" w14:textId="77777777" w:rsidR="00C548B6" w:rsidRPr="005B6C15" w:rsidRDefault="00C548B6" w:rsidP="00BF2BD5">
      <w:pPr>
        <w:numPr>
          <w:ilvl w:val="0"/>
          <w:numId w:val="38"/>
        </w:numPr>
        <w:ind w:left="2127" w:right="-427" w:hanging="400"/>
        <w:jc w:val="both"/>
        <w:rPr>
          <w:rFonts w:ascii="Verdana" w:hAnsi="Verdana" w:cs="Tahoma"/>
          <w:sz w:val="19"/>
          <w:szCs w:val="19"/>
        </w:rPr>
      </w:pPr>
      <w:r w:rsidRPr="005B6C15">
        <w:rPr>
          <w:rFonts w:ascii="Verdana" w:hAnsi="Verdana"/>
          <w:sz w:val="19"/>
        </w:rPr>
        <w:t>Lanen prezioa:</w:t>
      </w:r>
    </w:p>
    <w:p w14:paraId="3F9D4F1B" w14:textId="77777777" w:rsidR="00C548B6" w:rsidRPr="005B6C15" w:rsidRDefault="00C548B6" w:rsidP="00BF2BD5">
      <w:pPr>
        <w:numPr>
          <w:ilvl w:val="0"/>
          <w:numId w:val="38"/>
        </w:numPr>
        <w:ind w:left="2127" w:right="-427" w:hanging="400"/>
        <w:jc w:val="both"/>
        <w:rPr>
          <w:rFonts w:ascii="Verdana" w:hAnsi="Verdana" w:cs="Tahoma"/>
          <w:sz w:val="19"/>
          <w:szCs w:val="19"/>
        </w:rPr>
      </w:pPr>
      <w:r w:rsidRPr="005B6C15">
        <w:rPr>
          <w:rFonts w:ascii="Verdana" w:hAnsi="Verdana"/>
          <w:sz w:val="19"/>
        </w:rPr>
        <w:t>Prezioa ordaintzeko baldintzak:</w:t>
      </w:r>
    </w:p>
    <w:p w14:paraId="10F086D1" w14:textId="77777777" w:rsidR="00C548B6" w:rsidRPr="005B6C15" w:rsidRDefault="00C548B6" w:rsidP="00BF2BD5">
      <w:pPr>
        <w:numPr>
          <w:ilvl w:val="0"/>
          <w:numId w:val="38"/>
        </w:numPr>
        <w:ind w:left="2127" w:right="-427" w:hanging="400"/>
        <w:jc w:val="both"/>
        <w:rPr>
          <w:rFonts w:ascii="Verdana" w:hAnsi="Verdana" w:cs="Tahoma"/>
          <w:sz w:val="19"/>
          <w:szCs w:val="19"/>
        </w:rPr>
      </w:pPr>
      <w:r w:rsidRPr="005B6C15">
        <w:rPr>
          <w:rFonts w:ascii="Verdana" w:hAnsi="Verdana"/>
          <w:sz w:val="19"/>
        </w:rPr>
        <w:t>Lanak egiten hasteko eguna:</w:t>
      </w:r>
    </w:p>
    <w:p w14:paraId="7670C8C1" w14:textId="77777777" w:rsidR="00C548B6" w:rsidRPr="005B6C15" w:rsidRDefault="00C548B6" w:rsidP="00BF2BD5">
      <w:pPr>
        <w:ind w:left="1200" w:right="-427" w:hanging="400"/>
        <w:jc w:val="both"/>
        <w:rPr>
          <w:rFonts w:ascii="Verdana" w:hAnsi="Verdana" w:cs="Tahoma"/>
          <w:sz w:val="19"/>
          <w:szCs w:val="19"/>
        </w:rPr>
      </w:pPr>
    </w:p>
    <w:p w14:paraId="5FD2833B" w14:textId="77777777" w:rsidR="00C548B6" w:rsidRPr="005B6C15" w:rsidRDefault="00C548B6" w:rsidP="00BF2BD5">
      <w:pPr>
        <w:numPr>
          <w:ilvl w:val="0"/>
          <w:numId w:val="39"/>
        </w:numPr>
        <w:tabs>
          <w:tab w:val="num" w:pos="284"/>
        </w:tabs>
        <w:ind w:left="1276" w:right="-427" w:hanging="476"/>
        <w:jc w:val="both"/>
        <w:rPr>
          <w:rFonts w:ascii="Verdana" w:hAnsi="Verdana" w:cs="Tahoma"/>
          <w:sz w:val="19"/>
          <w:szCs w:val="19"/>
        </w:rPr>
      </w:pPr>
      <w:r w:rsidRPr="005B6C15">
        <w:rPr>
          <w:rFonts w:ascii="Verdana" w:hAnsi="Verdana"/>
          <w:sz w:val="19"/>
        </w:rPr>
        <w:t xml:space="preserve">Egiaztatu egin dudala azpikontratistak bete egiten dituela SPKLren 215. artikuluan ezarrita dauden gaitasun-betekizunak, eta ez dagoela kontratatzeko desgaituta, eta, era berean, konpromisoa hartzen duela hori guztia egiaztatzeko dokumentuak aurkezteko gehienez </w:t>
      </w:r>
      <w:r w:rsidRPr="005B6C15">
        <w:rPr>
          <w:rFonts w:ascii="Verdana" w:hAnsi="Verdana"/>
          <w:b/>
          <w:sz w:val="19"/>
        </w:rPr>
        <w:t>bost (5) egun balioduneko</w:t>
      </w:r>
      <w:r w:rsidRPr="005B6C15">
        <w:rPr>
          <w:rFonts w:ascii="Verdana" w:hAnsi="Verdana"/>
          <w:sz w:val="19"/>
        </w:rPr>
        <w:t xml:space="preserve"> epean, komunikazio hau jasotzen duenetik aurrera. </w:t>
      </w:r>
    </w:p>
    <w:p w14:paraId="2A0156A9" w14:textId="77777777" w:rsidR="00C548B6" w:rsidRPr="005B6C15" w:rsidRDefault="00C548B6" w:rsidP="00BF2BD5">
      <w:pPr>
        <w:ind w:left="1200" w:right="-427"/>
        <w:jc w:val="both"/>
        <w:rPr>
          <w:rFonts w:ascii="Verdana" w:hAnsi="Verdana" w:cs="Tahoma"/>
          <w:sz w:val="19"/>
          <w:szCs w:val="19"/>
        </w:rPr>
      </w:pPr>
    </w:p>
    <w:p w14:paraId="10665E46" w14:textId="77777777" w:rsidR="00C548B6" w:rsidRPr="005B6C15" w:rsidRDefault="00C548B6" w:rsidP="00BF2BD5">
      <w:pPr>
        <w:ind w:left="1200" w:right="-427" w:hanging="400"/>
        <w:rPr>
          <w:rFonts w:ascii="Verdana" w:hAnsi="Verdana" w:cs="Tahoma"/>
          <w:sz w:val="19"/>
          <w:szCs w:val="19"/>
        </w:rPr>
      </w:pPr>
    </w:p>
    <w:p w14:paraId="423B64D8" w14:textId="77777777" w:rsidR="00C548B6" w:rsidRPr="005B6C15" w:rsidRDefault="00C548B6" w:rsidP="00BF2BD5">
      <w:pPr>
        <w:numPr>
          <w:ilvl w:val="0"/>
          <w:numId w:val="39"/>
        </w:numPr>
        <w:tabs>
          <w:tab w:val="num" w:pos="284"/>
        </w:tabs>
        <w:ind w:left="1418" w:right="-427" w:hanging="618"/>
        <w:jc w:val="both"/>
        <w:rPr>
          <w:rFonts w:ascii="Verdana" w:hAnsi="Verdana" w:cs="Tahoma"/>
          <w:sz w:val="19"/>
          <w:szCs w:val="19"/>
        </w:rPr>
      </w:pPr>
      <w:r w:rsidRPr="005B6C15">
        <w:rPr>
          <w:rFonts w:ascii="Verdana" w:hAnsi="Verdana"/>
          <w:sz w:val="19"/>
        </w:rPr>
        <w:t>Azpikontratazio honen berri eman diedala langileen ordezkariei.</w:t>
      </w:r>
    </w:p>
    <w:p w14:paraId="7B987BE5" w14:textId="77777777" w:rsidR="00C548B6" w:rsidRPr="005B6C15" w:rsidRDefault="00C548B6" w:rsidP="00BF2BD5">
      <w:pPr>
        <w:ind w:left="600" w:right="-427"/>
        <w:jc w:val="both"/>
        <w:rPr>
          <w:rFonts w:ascii="Verdana" w:hAnsi="Verdana" w:cs="Tahoma"/>
          <w:sz w:val="19"/>
          <w:szCs w:val="19"/>
        </w:rPr>
      </w:pPr>
    </w:p>
    <w:p w14:paraId="23D600B2" w14:textId="77777777" w:rsidR="00C548B6" w:rsidRPr="005B6C15" w:rsidRDefault="00C548B6" w:rsidP="00BF2BD5">
      <w:pPr>
        <w:ind w:left="600" w:right="-427"/>
        <w:jc w:val="both"/>
        <w:rPr>
          <w:rFonts w:ascii="Verdana" w:hAnsi="Verdana" w:cs="Tahoma"/>
          <w:sz w:val="19"/>
          <w:szCs w:val="19"/>
        </w:rPr>
      </w:pPr>
    </w:p>
    <w:p w14:paraId="63E573EB" w14:textId="77777777" w:rsidR="00C548B6" w:rsidRPr="005B6C15" w:rsidRDefault="00C548B6" w:rsidP="00BF2BD5">
      <w:pPr>
        <w:ind w:left="600" w:right="-427"/>
        <w:jc w:val="both"/>
        <w:rPr>
          <w:rFonts w:ascii="Verdana" w:hAnsi="Verdana" w:cs="Tahoma"/>
          <w:sz w:val="19"/>
          <w:szCs w:val="19"/>
        </w:rPr>
      </w:pPr>
    </w:p>
    <w:p w14:paraId="749CF49B" w14:textId="77777777" w:rsidR="00C548B6" w:rsidRPr="005B6C15" w:rsidRDefault="00C548B6" w:rsidP="00BF2BD5">
      <w:pPr>
        <w:ind w:right="-427"/>
        <w:rPr>
          <w:rFonts w:ascii="Verdana" w:hAnsi="Verdana" w:cs="Tahoma"/>
          <w:sz w:val="19"/>
          <w:szCs w:val="19"/>
        </w:rPr>
      </w:pPr>
      <w:bookmarkStart w:id="1341" w:name="_Toc505598261"/>
      <w:bookmarkStart w:id="1342" w:name="_Toc505598338"/>
      <w:bookmarkStart w:id="1343" w:name="_Toc505598431"/>
      <w:bookmarkStart w:id="1344" w:name="_Toc507512612"/>
      <w:bookmarkStart w:id="1345" w:name="_Toc507512913"/>
      <w:r w:rsidRPr="005B6C15">
        <w:rPr>
          <w:rFonts w:ascii="Verdana" w:hAnsi="Verdana"/>
          <w:sz w:val="19"/>
        </w:rPr>
        <w:t>.............................(e)n, 20…(e)ko ……ren ……(e)(a)n.</w:t>
      </w:r>
      <w:bookmarkEnd w:id="1341"/>
      <w:bookmarkEnd w:id="1342"/>
      <w:bookmarkEnd w:id="1343"/>
      <w:bookmarkEnd w:id="1344"/>
      <w:bookmarkEnd w:id="1345"/>
    </w:p>
    <w:p w14:paraId="4460D046" w14:textId="77777777" w:rsidR="00C548B6" w:rsidRPr="005B6C15" w:rsidRDefault="00C548B6" w:rsidP="00BF2BD5">
      <w:pPr>
        <w:ind w:left="600" w:right="-427"/>
        <w:rPr>
          <w:rFonts w:ascii="Verdana" w:hAnsi="Verdana" w:cs="Tahoma"/>
          <w:sz w:val="19"/>
          <w:szCs w:val="19"/>
        </w:rPr>
      </w:pPr>
    </w:p>
    <w:p w14:paraId="5122F1E8" w14:textId="77777777" w:rsidR="00C548B6" w:rsidRPr="005B6C15" w:rsidRDefault="00C548B6" w:rsidP="00BF2BD5">
      <w:pPr>
        <w:ind w:left="600" w:right="-427"/>
        <w:rPr>
          <w:rFonts w:ascii="Verdana" w:hAnsi="Verdana" w:cs="Tahoma"/>
          <w:sz w:val="19"/>
          <w:szCs w:val="19"/>
        </w:rPr>
      </w:pPr>
    </w:p>
    <w:p w14:paraId="44A74160" w14:textId="77777777" w:rsidR="00C548B6" w:rsidRPr="005B6C15" w:rsidRDefault="00C548B6" w:rsidP="00BF2BD5">
      <w:pPr>
        <w:ind w:left="600" w:right="-427"/>
        <w:rPr>
          <w:rFonts w:ascii="Verdana" w:hAnsi="Verdana" w:cs="Tahoma"/>
          <w:sz w:val="19"/>
          <w:szCs w:val="19"/>
        </w:rPr>
      </w:pPr>
    </w:p>
    <w:p w14:paraId="5F83CF86" w14:textId="77777777" w:rsidR="00C548B6" w:rsidRPr="005B6C15" w:rsidRDefault="00C548B6" w:rsidP="00BF2BD5">
      <w:pPr>
        <w:ind w:right="-427"/>
        <w:rPr>
          <w:rFonts w:ascii="Verdana" w:hAnsi="Verdana" w:cs="Tahoma"/>
          <w:sz w:val="19"/>
          <w:szCs w:val="19"/>
        </w:rPr>
      </w:pPr>
      <w:r w:rsidRPr="005B6C15">
        <w:rPr>
          <w:rFonts w:ascii="Verdana" w:hAnsi="Verdana"/>
          <w:sz w:val="19"/>
        </w:rPr>
        <w:t>Sinadura:</w:t>
      </w:r>
    </w:p>
    <w:p w14:paraId="5EBD24BD" w14:textId="77777777" w:rsidR="00C548B6" w:rsidRPr="005B6C15" w:rsidRDefault="00C548B6" w:rsidP="00BF2BD5">
      <w:pPr>
        <w:ind w:right="-427"/>
        <w:rPr>
          <w:rFonts w:ascii="Verdana" w:hAnsi="Verdana" w:cs="Tahoma"/>
          <w:sz w:val="19"/>
          <w:szCs w:val="19"/>
        </w:rPr>
      </w:pPr>
    </w:p>
    <w:p w14:paraId="1937576E" w14:textId="77777777" w:rsidR="00C548B6" w:rsidRPr="005B6C15" w:rsidRDefault="00C548B6" w:rsidP="00BF2BD5">
      <w:pPr>
        <w:ind w:right="-427"/>
        <w:rPr>
          <w:rFonts w:ascii="Verdana" w:hAnsi="Verdana" w:cs="Tahoma"/>
          <w:sz w:val="19"/>
          <w:szCs w:val="19"/>
        </w:rPr>
      </w:pPr>
    </w:p>
    <w:p w14:paraId="7B21D898" w14:textId="77777777" w:rsidR="00C548B6" w:rsidRPr="005B6C15" w:rsidRDefault="00C548B6" w:rsidP="00BF2BD5">
      <w:pPr>
        <w:ind w:right="-427"/>
        <w:rPr>
          <w:rFonts w:ascii="Verdana" w:hAnsi="Verdana" w:cs="Tahoma"/>
          <w:sz w:val="19"/>
          <w:szCs w:val="19"/>
        </w:rPr>
      </w:pPr>
    </w:p>
    <w:p w14:paraId="5C7F43EA" w14:textId="77777777" w:rsidR="00C548B6" w:rsidRPr="005B6C15" w:rsidRDefault="00C548B6" w:rsidP="00BF2BD5">
      <w:pPr>
        <w:ind w:right="-427"/>
        <w:rPr>
          <w:rFonts w:ascii="Verdana" w:hAnsi="Verdana" w:cs="Tahoma"/>
          <w:sz w:val="18"/>
          <w:szCs w:val="18"/>
        </w:rPr>
      </w:pPr>
    </w:p>
    <w:p w14:paraId="195D5C39" w14:textId="77777777" w:rsidR="00C548B6" w:rsidRPr="005B6C15" w:rsidRDefault="00C548B6" w:rsidP="00BF2BD5">
      <w:pPr>
        <w:ind w:left="600" w:right="-427"/>
        <w:rPr>
          <w:rFonts w:ascii="Verdana" w:hAnsi="Verdana" w:cs="Tahoma"/>
          <w:sz w:val="20"/>
          <w:szCs w:val="20"/>
        </w:rPr>
      </w:pPr>
    </w:p>
    <w:p w14:paraId="2DA7C5FC" w14:textId="77777777" w:rsidR="00C548B6" w:rsidRPr="005B6C15" w:rsidRDefault="00C548B6" w:rsidP="00BF2BD5">
      <w:pPr>
        <w:ind w:right="-427"/>
        <w:jc w:val="both"/>
        <w:rPr>
          <w:rFonts w:ascii="Verdana" w:hAnsi="Verdana"/>
          <w:b/>
          <w:sz w:val="14"/>
          <w:szCs w:val="14"/>
        </w:rPr>
      </w:pPr>
      <w:r w:rsidRPr="005B6C15">
        <w:rPr>
          <w:rFonts w:ascii="Verdana" w:hAnsi="Verdana"/>
          <w:b/>
          <w:sz w:val="14"/>
        </w:rPr>
        <w:t>Datu pertsonalen babesari buruzko oinarrizko informazioa</w:t>
      </w:r>
    </w:p>
    <w:p w14:paraId="18630EC5" w14:textId="77777777" w:rsidR="00C548B6" w:rsidRPr="005B6C15" w:rsidRDefault="00C548B6" w:rsidP="00BF2BD5">
      <w:pPr>
        <w:ind w:left="142" w:right="-427"/>
        <w:jc w:val="both"/>
        <w:rPr>
          <w:rFonts w:ascii="Verdana" w:hAnsi="Verdana"/>
          <w:sz w:val="14"/>
          <w:szCs w:val="14"/>
        </w:rPr>
      </w:pPr>
    </w:p>
    <w:p w14:paraId="2B3A5437" w14:textId="77777777" w:rsidR="00C548B6" w:rsidRPr="005B6C15" w:rsidRDefault="00C548B6" w:rsidP="00BF2BD5">
      <w:pPr>
        <w:ind w:right="-427"/>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77BD81BE" w14:textId="77777777" w:rsidR="00C548B6" w:rsidRPr="005B6C15" w:rsidRDefault="00C548B6" w:rsidP="00BF2BD5">
      <w:pPr>
        <w:ind w:left="142" w:right="-427"/>
        <w:jc w:val="both"/>
        <w:rPr>
          <w:rFonts w:ascii="Verdana" w:hAnsi="Verdana"/>
          <w:sz w:val="14"/>
          <w:szCs w:val="14"/>
        </w:rPr>
      </w:pPr>
    </w:p>
    <w:p w14:paraId="3C2745F8" w14:textId="77777777" w:rsidR="00C548B6" w:rsidRPr="005B6C15" w:rsidRDefault="00C548B6" w:rsidP="00BF2BD5">
      <w:pPr>
        <w:numPr>
          <w:ilvl w:val="0"/>
          <w:numId w:val="67"/>
        </w:numPr>
        <w:tabs>
          <w:tab w:val="left" w:pos="142"/>
        </w:tabs>
        <w:ind w:right="-427"/>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49B3FCF5" w14:textId="77777777" w:rsidR="00C548B6" w:rsidRPr="005B6C15" w:rsidRDefault="00C548B6" w:rsidP="00BF2BD5">
      <w:pPr>
        <w:numPr>
          <w:ilvl w:val="0"/>
          <w:numId w:val="67"/>
        </w:numPr>
        <w:tabs>
          <w:tab w:val="left" w:pos="142"/>
        </w:tabs>
        <w:ind w:right="-427"/>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18FC0FE2" w14:textId="77777777" w:rsidR="00C548B6" w:rsidRPr="005B6C15" w:rsidRDefault="00C548B6" w:rsidP="00BF2BD5">
      <w:pPr>
        <w:numPr>
          <w:ilvl w:val="0"/>
          <w:numId w:val="67"/>
        </w:numPr>
        <w:tabs>
          <w:tab w:val="left" w:pos="142"/>
        </w:tabs>
        <w:ind w:right="-427"/>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18FA1284" w14:textId="77777777" w:rsidR="00C548B6" w:rsidRPr="005B6C15" w:rsidRDefault="00C548B6" w:rsidP="00BF2BD5">
      <w:pPr>
        <w:numPr>
          <w:ilvl w:val="0"/>
          <w:numId w:val="67"/>
        </w:numPr>
        <w:tabs>
          <w:tab w:val="left" w:pos="142"/>
        </w:tabs>
        <w:ind w:right="-427"/>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4CA51B62" w14:textId="77777777" w:rsidR="00C548B6" w:rsidRPr="005B6C15" w:rsidRDefault="00C548B6" w:rsidP="00BF2BD5">
      <w:pPr>
        <w:numPr>
          <w:ilvl w:val="0"/>
          <w:numId w:val="67"/>
        </w:numPr>
        <w:tabs>
          <w:tab w:val="left" w:pos="142"/>
        </w:tabs>
        <w:ind w:right="-427"/>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751858BD" w14:textId="77777777" w:rsidR="00C548B6" w:rsidRPr="005B6C15" w:rsidRDefault="00C548B6" w:rsidP="00BF2BD5">
      <w:pPr>
        <w:tabs>
          <w:tab w:val="left" w:pos="142"/>
        </w:tabs>
        <w:ind w:left="142" w:right="-427"/>
        <w:contextualSpacing/>
        <w:jc w:val="both"/>
        <w:rPr>
          <w:rFonts w:ascii="Verdana" w:hAnsi="Verdana"/>
          <w:b/>
          <w:sz w:val="16"/>
          <w:szCs w:val="16"/>
        </w:rPr>
      </w:pPr>
    </w:p>
    <w:p w14:paraId="42113835" w14:textId="77777777" w:rsidR="00C548B6" w:rsidRPr="005B6C15" w:rsidRDefault="00C548B6" w:rsidP="00BF2BD5">
      <w:pPr>
        <w:tabs>
          <w:tab w:val="left" w:pos="142"/>
        </w:tabs>
        <w:ind w:right="-427"/>
        <w:jc w:val="both"/>
        <w:rPr>
          <w:rFonts w:ascii="Verdana" w:hAnsi="Verdana"/>
          <w:b/>
          <w:sz w:val="16"/>
          <w:szCs w:val="16"/>
        </w:rPr>
      </w:pPr>
      <w:r w:rsidRPr="005B6C15">
        <w:rPr>
          <w:rFonts w:ascii="Verdana" w:hAnsi="Verdana"/>
          <w:b/>
          <w:sz w:val="16"/>
        </w:rPr>
        <w:t>INFORMAZIO ZABALAGOA VII.1 ERANSKINEAN: «DATU PERTSONALEN BABESARI BURUZKO INFORMAZIO GEHIGARRIA».</w:t>
      </w:r>
    </w:p>
    <w:p w14:paraId="29A61250" w14:textId="77777777" w:rsidR="00C548B6" w:rsidRPr="005B6C15" w:rsidRDefault="00C548B6" w:rsidP="00BF2BD5">
      <w:pPr>
        <w:tabs>
          <w:tab w:val="left" w:pos="0"/>
        </w:tabs>
        <w:ind w:right="-427"/>
        <w:jc w:val="both"/>
        <w:rPr>
          <w:rFonts w:ascii="Tahoma" w:hAnsi="Tahoma" w:cs="Tahoma"/>
          <w:sz w:val="20"/>
          <w:szCs w:val="20"/>
          <w:lang w:val="it-IT" w:eastAsia="en-US"/>
        </w:rPr>
        <w:sectPr w:rsidR="00C548B6" w:rsidRPr="005B6C15" w:rsidSect="00A12B05">
          <w:footnotePr>
            <w:numRestart w:val="eachSect"/>
          </w:footnotePr>
          <w:pgSz w:w="11906" w:h="16838" w:code="9"/>
          <w:pgMar w:top="567" w:right="1276" w:bottom="992" w:left="1134" w:header="284" w:footer="482" w:gutter="0"/>
          <w:cols w:space="708"/>
          <w:docGrid w:linePitch="360"/>
        </w:sectPr>
      </w:pPr>
    </w:p>
    <w:p w14:paraId="63193E5C" w14:textId="77777777" w:rsidR="00C548B6" w:rsidRPr="005B6C15" w:rsidRDefault="00C548B6" w:rsidP="00BF2BD5">
      <w:pPr>
        <w:pStyle w:val="3izenburua"/>
      </w:pPr>
      <w:bookmarkStart w:id="1346" w:name="AnexoVI3"/>
      <w:bookmarkStart w:id="1347" w:name="_Toc33530881"/>
      <w:bookmarkStart w:id="1348" w:name="_Toc38387852"/>
      <w:bookmarkStart w:id="1349" w:name="_Toc70422813"/>
      <w:bookmarkStart w:id="1350" w:name="_Toc507512916"/>
      <w:bookmarkStart w:id="1351" w:name="_Toc507512615"/>
      <w:r w:rsidRPr="005B6C15">
        <w:lastRenderedPageBreak/>
        <w:t>VI. ERANSKINA 3.-</w:t>
      </w:r>
      <w:r w:rsidRPr="005B6C15">
        <w:tab/>
      </w:r>
      <w:bookmarkEnd w:id="1346"/>
      <w:r w:rsidRPr="005B6C15">
        <w:t xml:space="preserve"> LAN-KONTRATUEN BALDINTZEI BURUZKO DATUEI BURUZKO ADIERAZPENA</w:t>
      </w:r>
      <w:bookmarkEnd w:id="1347"/>
      <w:bookmarkEnd w:id="1348"/>
      <w:bookmarkEnd w:id="1349"/>
      <w:r w:rsidRPr="005B6C15">
        <w:t xml:space="preserve"> </w:t>
      </w:r>
    </w:p>
    <w:p w14:paraId="5A7A2B35" w14:textId="77777777" w:rsidR="00C548B6" w:rsidRPr="005B6C15" w:rsidRDefault="00C548B6" w:rsidP="00BF2BD5">
      <w:pPr>
        <w:ind w:left="600" w:right="-427" w:hanging="709"/>
        <w:jc w:val="center"/>
        <w:rPr>
          <w:rFonts w:ascii="Verdana" w:hAnsi="Verdana"/>
          <w:b/>
          <w:sz w:val="19"/>
          <w:szCs w:val="19"/>
        </w:rPr>
      </w:pPr>
    </w:p>
    <w:p w14:paraId="1BD87DA7" w14:textId="77777777" w:rsidR="00C548B6" w:rsidRPr="005B6C15" w:rsidRDefault="00C548B6" w:rsidP="00BF2BD5">
      <w:pPr>
        <w:widowControl w:val="0"/>
        <w:tabs>
          <w:tab w:val="center" w:pos="4252"/>
          <w:tab w:val="right" w:pos="8504"/>
        </w:tabs>
        <w:ind w:left="600" w:right="-427"/>
        <w:jc w:val="both"/>
        <w:rPr>
          <w:rFonts w:ascii="Tahoma" w:hAnsi="Tahoma" w:cs="Tahoma"/>
          <w:sz w:val="19"/>
          <w:szCs w:val="19"/>
        </w:rPr>
      </w:pPr>
    </w:p>
    <w:p w14:paraId="5B592AA3" w14:textId="77777777" w:rsidR="00C548B6" w:rsidRPr="005B6C15" w:rsidRDefault="00C548B6" w:rsidP="00BF2BD5">
      <w:pPr>
        <w:widowControl w:val="0"/>
        <w:tabs>
          <w:tab w:val="center" w:pos="4252"/>
          <w:tab w:val="right" w:pos="8504"/>
        </w:tabs>
        <w:ind w:left="600" w:right="-427"/>
        <w:jc w:val="both"/>
        <w:rPr>
          <w:rFonts w:ascii="Tahoma" w:hAnsi="Tahoma" w:cs="Tahoma"/>
          <w:sz w:val="19"/>
          <w:szCs w:val="19"/>
        </w:rPr>
      </w:pPr>
    </w:p>
    <w:p w14:paraId="06C5872F" w14:textId="77777777" w:rsidR="00C548B6" w:rsidRPr="005B6C15" w:rsidRDefault="00C548B6" w:rsidP="00BF2BD5">
      <w:pPr>
        <w:widowControl w:val="0"/>
        <w:tabs>
          <w:tab w:val="center" w:pos="4252"/>
          <w:tab w:val="right" w:pos="8504"/>
        </w:tabs>
        <w:ind w:left="600" w:right="-427"/>
        <w:jc w:val="both"/>
        <w:rPr>
          <w:rFonts w:ascii="Tahoma" w:hAnsi="Tahoma" w:cs="Tahoma"/>
          <w:sz w:val="19"/>
          <w:szCs w:val="19"/>
        </w:rPr>
      </w:pPr>
    </w:p>
    <w:p w14:paraId="62DFD2FD" w14:textId="77777777" w:rsidR="00C548B6" w:rsidRPr="005B6C15" w:rsidRDefault="00C548B6" w:rsidP="00BF2BD5">
      <w:pPr>
        <w:widowControl w:val="0"/>
        <w:tabs>
          <w:tab w:val="center" w:pos="4252"/>
          <w:tab w:val="right" w:pos="8504"/>
        </w:tabs>
        <w:ind w:left="600" w:right="-427"/>
        <w:jc w:val="both"/>
        <w:rPr>
          <w:rFonts w:ascii="Tahoma" w:hAnsi="Tahoma" w:cs="Tahoma"/>
          <w:sz w:val="19"/>
          <w:szCs w:val="19"/>
        </w:rPr>
      </w:pPr>
    </w:p>
    <w:p w14:paraId="3FAE279A" w14:textId="77777777" w:rsidR="00C548B6" w:rsidRPr="005B6C15" w:rsidRDefault="00C548B6" w:rsidP="00BF2BD5">
      <w:pPr>
        <w:widowControl w:val="0"/>
        <w:tabs>
          <w:tab w:val="center" w:pos="4252"/>
          <w:tab w:val="right" w:pos="8504"/>
        </w:tabs>
        <w:spacing w:line="260" w:lineRule="atLeast"/>
        <w:ind w:right="-427"/>
        <w:jc w:val="both"/>
        <w:rPr>
          <w:rFonts w:ascii="Verdana" w:hAnsi="Verdana" w:cs="Tahoma"/>
          <w:sz w:val="19"/>
          <w:szCs w:val="19"/>
        </w:rPr>
      </w:pPr>
      <w:r w:rsidRPr="005B6C15">
        <w:rPr>
          <w:rFonts w:ascii="Verdana" w:hAnsi="Verdana"/>
          <w:sz w:val="19"/>
        </w:rPr>
        <w:t xml:space="preserve">………………………………………………… jaunak/andreak, bere izenean edo ....................................................[kontratista] ordezkatuz, </w:t>
      </w:r>
      <w:r w:rsidRPr="005B6C15">
        <w:rPr>
          <w:rFonts w:ascii="Verdana" w:hAnsi="Verdana"/>
          <w:sz w:val="19"/>
          <w:u w:val="single"/>
        </w:rPr>
        <w:t>kontratista</w:t>
      </w:r>
      <w:r w:rsidRPr="005B6C15">
        <w:rPr>
          <w:rFonts w:ascii="Verdana" w:hAnsi="Verdana"/>
          <w:sz w:val="19"/>
        </w:rPr>
        <w:t xml:space="preserve"> gisa.</w:t>
      </w:r>
    </w:p>
    <w:p w14:paraId="173203CF" w14:textId="77777777" w:rsidR="00C548B6" w:rsidRPr="005B6C15" w:rsidRDefault="00C548B6" w:rsidP="00BF2BD5">
      <w:pPr>
        <w:tabs>
          <w:tab w:val="right" w:pos="9978"/>
        </w:tabs>
        <w:spacing w:line="260" w:lineRule="atLeast"/>
        <w:ind w:right="-427" w:hanging="600"/>
        <w:jc w:val="both"/>
        <w:rPr>
          <w:rFonts w:ascii="Verdana" w:hAnsi="Verdana" w:cs="Tahoma"/>
          <w:sz w:val="19"/>
          <w:szCs w:val="19"/>
        </w:rPr>
      </w:pPr>
    </w:p>
    <w:p w14:paraId="74C8CCE6" w14:textId="77777777" w:rsidR="00C548B6" w:rsidRPr="005B6C15" w:rsidRDefault="00C548B6" w:rsidP="00BF2BD5">
      <w:pPr>
        <w:ind w:right="-427"/>
        <w:jc w:val="center"/>
        <w:rPr>
          <w:rFonts w:ascii="Verdana" w:hAnsi="Verdana" w:cs="Tahoma"/>
          <w:b/>
          <w:sz w:val="19"/>
          <w:szCs w:val="19"/>
        </w:rPr>
      </w:pPr>
      <w:bookmarkStart w:id="1352" w:name="_Toc507512613"/>
      <w:bookmarkStart w:id="1353" w:name="_Toc507512914"/>
      <w:r w:rsidRPr="005B6C15">
        <w:rPr>
          <w:rFonts w:ascii="Verdana" w:hAnsi="Verdana"/>
          <w:b/>
          <w:sz w:val="19"/>
        </w:rPr>
        <w:t>HAU DEKLARATZEN DU:</w:t>
      </w:r>
      <w:bookmarkEnd w:id="1352"/>
      <w:bookmarkEnd w:id="1353"/>
    </w:p>
    <w:p w14:paraId="5669964E" w14:textId="77777777" w:rsidR="00C548B6" w:rsidRPr="005B6C15" w:rsidRDefault="00C548B6" w:rsidP="00BF2BD5">
      <w:pPr>
        <w:tabs>
          <w:tab w:val="right" w:pos="9978"/>
        </w:tabs>
        <w:spacing w:line="260" w:lineRule="atLeast"/>
        <w:ind w:right="-427" w:hanging="600"/>
        <w:jc w:val="both"/>
        <w:rPr>
          <w:rFonts w:ascii="Verdana" w:hAnsi="Verdana" w:cs="Tahoma"/>
          <w:sz w:val="19"/>
          <w:szCs w:val="19"/>
        </w:rPr>
      </w:pPr>
    </w:p>
    <w:p w14:paraId="2BB806D4" w14:textId="77777777" w:rsidR="00C548B6" w:rsidRPr="005B6C15" w:rsidRDefault="00C548B6" w:rsidP="00BF2BD5">
      <w:pPr>
        <w:spacing w:line="260" w:lineRule="atLeast"/>
        <w:ind w:right="-427"/>
        <w:jc w:val="both"/>
        <w:rPr>
          <w:rFonts w:ascii="Verdana" w:hAnsi="Verdana" w:cs="Tahoma"/>
          <w:sz w:val="19"/>
          <w:szCs w:val="19"/>
        </w:rPr>
      </w:pPr>
      <w:r w:rsidRPr="005B6C15">
        <w:rPr>
          <w:rFonts w:ascii="Verdana" w:hAnsi="Verdana"/>
          <w:sz w:val="19"/>
        </w:rPr>
        <w:t>Erantsitako taulan agertzen diren langileak direla [</w:t>
      </w:r>
      <w:r w:rsidRPr="005B6C15">
        <w:rPr>
          <w:rFonts w:ascii="Verdana" w:hAnsi="Verdana"/>
          <w:color w:val="0000FF"/>
          <w:sz w:val="19"/>
        </w:rPr>
        <w:t>kontratuaren xedea</w:t>
      </w:r>
      <w:r w:rsidRPr="005B6C15">
        <w:rPr>
          <w:rFonts w:ascii="Verdana" w:hAnsi="Verdana"/>
          <w:sz w:val="19"/>
        </w:rPr>
        <w:t>] xede duen zerbitzu-kontratuaren betearazpenari [</w:t>
      </w:r>
      <w:r w:rsidRPr="005B6C15">
        <w:rPr>
          <w:rFonts w:ascii="Verdana" w:hAnsi="Verdana"/>
          <w:color w:val="0000FF"/>
          <w:sz w:val="19"/>
        </w:rPr>
        <w:t>urtea/hilabetea/eguna</w:t>
      </w:r>
      <w:r w:rsidRPr="005B6C15">
        <w:rPr>
          <w:rFonts w:ascii="Verdana" w:hAnsi="Verdana"/>
          <w:sz w:val="19"/>
        </w:rPr>
        <w:t>](e)(a)n adskribatuta dauden langileak.</w:t>
      </w:r>
    </w:p>
    <w:p w14:paraId="4DEABA59" w14:textId="77777777" w:rsidR="00C548B6" w:rsidRPr="005B6C15" w:rsidRDefault="00C548B6" w:rsidP="00BF2BD5">
      <w:pPr>
        <w:spacing w:line="260" w:lineRule="atLeast"/>
        <w:ind w:right="-427"/>
        <w:jc w:val="both"/>
        <w:rPr>
          <w:rFonts w:ascii="Verdana" w:hAnsi="Verdana" w:cs="Tahoma"/>
          <w:sz w:val="19"/>
          <w:szCs w:val="19"/>
        </w:rPr>
      </w:pPr>
    </w:p>
    <w:p w14:paraId="40FBBF2D" w14:textId="77777777" w:rsidR="00C548B6" w:rsidRPr="005B6C15" w:rsidRDefault="00C548B6" w:rsidP="00BF2BD5">
      <w:pPr>
        <w:spacing w:line="260" w:lineRule="atLeast"/>
        <w:ind w:right="-427"/>
        <w:jc w:val="both"/>
        <w:rPr>
          <w:rFonts w:ascii="Verdana" w:hAnsi="Verdana" w:cs="Tahoma"/>
          <w:sz w:val="19"/>
          <w:szCs w:val="19"/>
        </w:rPr>
      </w:pPr>
    </w:p>
    <w:p w14:paraId="14E1E8D5" w14:textId="77777777" w:rsidR="00C548B6" w:rsidRPr="005B6C15" w:rsidRDefault="00C548B6" w:rsidP="00BF2BD5">
      <w:pPr>
        <w:ind w:right="-427"/>
        <w:rPr>
          <w:rFonts w:ascii="Verdana" w:hAnsi="Verdana" w:cs="Tahoma"/>
          <w:sz w:val="19"/>
          <w:szCs w:val="19"/>
        </w:rPr>
      </w:pPr>
      <w:bookmarkStart w:id="1354" w:name="_Toc507512614"/>
      <w:bookmarkStart w:id="1355" w:name="_Toc507512915"/>
      <w:r w:rsidRPr="005B6C15">
        <w:rPr>
          <w:rFonts w:ascii="Verdana" w:hAnsi="Verdana"/>
          <w:sz w:val="19"/>
        </w:rPr>
        <w:t>.............................(e)n, 20…(e)ko ……ren ……(e)(a)n.</w:t>
      </w:r>
      <w:bookmarkEnd w:id="1354"/>
      <w:bookmarkEnd w:id="1355"/>
    </w:p>
    <w:p w14:paraId="39ADF1CB" w14:textId="77777777" w:rsidR="00C548B6" w:rsidRPr="005B6C15" w:rsidRDefault="00C548B6" w:rsidP="00BF2BD5">
      <w:pPr>
        <w:spacing w:line="260" w:lineRule="atLeast"/>
        <w:ind w:left="284" w:right="-427"/>
        <w:contextualSpacing/>
        <w:jc w:val="center"/>
        <w:rPr>
          <w:rFonts w:ascii="Verdana" w:hAnsi="Verdana" w:cs="Tahoma"/>
          <w:sz w:val="19"/>
          <w:szCs w:val="19"/>
        </w:rPr>
      </w:pPr>
    </w:p>
    <w:p w14:paraId="6121DE59" w14:textId="77777777" w:rsidR="00C548B6" w:rsidRPr="005B6C15" w:rsidRDefault="00C548B6" w:rsidP="00BF2BD5">
      <w:pPr>
        <w:ind w:left="284" w:right="-427"/>
        <w:contextualSpacing/>
        <w:jc w:val="center"/>
        <w:rPr>
          <w:rFonts w:ascii="Verdana" w:hAnsi="Verdana" w:cs="Tahoma"/>
          <w:sz w:val="19"/>
          <w:szCs w:val="19"/>
        </w:rPr>
      </w:pPr>
    </w:p>
    <w:p w14:paraId="6B5BE1DC" w14:textId="77777777" w:rsidR="00C548B6" w:rsidRPr="005B6C15" w:rsidRDefault="00C548B6" w:rsidP="00BF2BD5">
      <w:pPr>
        <w:ind w:left="284" w:right="-427"/>
        <w:contextualSpacing/>
        <w:jc w:val="center"/>
        <w:rPr>
          <w:rFonts w:ascii="Verdana" w:hAnsi="Verdana" w:cs="Tahoma"/>
          <w:sz w:val="19"/>
          <w:szCs w:val="19"/>
        </w:rPr>
      </w:pPr>
    </w:p>
    <w:p w14:paraId="3EF4937B" w14:textId="77777777" w:rsidR="00C548B6" w:rsidRPr="005B6C15" w:rsidRDefault="00C548B6" w:rsidP="00BF2BD5">
      <w:pPr>
        <w:ind w:left="284" w:right="-427"/>
        <w:contextualSpacing/>
        <w:jc w:val="center"/>
        <w:rPr>
          <w:rFonts w:ascii="Verdana" w:hAnsi="Verdana" w:cs="Tahoma"/>
          <w:sz w:val="19"/>
          <w:szCs w:val="19"/>
        </w:rPr>
      </w:pPr>
    </w:p>
    <w:p w14:paraId="47CAB884" w14:textId="77777777" w:rsidR="00C548B6" w:rsidRPr="005B6C15" w:rsidRDefault="00C548B6" w:rsidP="00BF2BD5">
      <w:pPr>
        <w:ind w:left="284" w:right="-427"/>
        <w:contextualSpacing/>
        <w:jc w:val="center"/>
        <w:rPr>
          <w:rFonts w:ascii="Verdana" w:hAnsi="Verdana" w:cs="Tahoma"/>
          <w:sz w:val="19"/>
          <w:szCs w:val="19"/>
        </w:rPr>
      </w:pPr>
    </w:p>
    <w:p w14:paraId="471569D5" w14:textId="77777777" w:rsidR="00C548B6" w:rsidRPr="005B6C15" w:rsidRDefault="00C548B6" w:rsidP="00BF2BD5">
      <w:pPr>
        <w:ind w:left="284" w:right="-427"/>
        <w:contextualSpacing/>
        <w:jc w:val="center"/>
        <w:rPr>
          <w:rFonts w:ascii="Verdana" w:hAnsi="Verdana" w:cs="Tahoma"/>
          <w:sz w:val="19"/>
          <w:szCs w:val="19"/>
        </w:rPr>
      </w:pPr>
    </w:p>
    <w:p w14:paraId="1B89EDF8" w14:textId="77777777" w:rsidR="00C548B6" w:rsidRPr="005B6C15" w:rsidRDefault="00C548B6" w:rsidP="00BF2BD5">
      <w:pPr>
        <w:spacing w:line="260" w:lineRule="atLeast"/>
        <w:ind w:right="-427"/>
        <w:rPr>
          <w:rFonts w:ascii="Verdana" w:hAnsi="Verdana" w:cs="Tahoma"/>
          <w:sz w:val="19"/>
          <w:szCs w:val="19"/>
        </w:rPr>
      </w:pPr>
      <w:r w:rsidRPr="005B6C15">
        <w:rPr>
          <w:rFonts w:ascii="Verdana" w:hAnsi="Verdana"/>
          <w:sz w:val="19"/>
        </w:rPr>
        <w:t>Sinadura:</w:t>
      </w:r>
      <w:bookmarkEnd w:id="1350"/>
      <w:bookmarkEnd w:id="1351"/>
    </w:p>
    <w:p w14:paraId="157AF18D" w14:textId="77777777" w:rsidR="00C548B6" w:rsidRPr="005B6C15" w:rsidRDefault="00C548B6" w:rsidP="00BF2BD5">
      <w:pPr>
        <w:ind w:right="-427"/>
        <w:jc w:val="both"/>
        <w:rPr>
          <w:rFonts w:ascii="Verdana" w:hAnsi="Verdana" w:cs="Tahoma"/>
          <w:sz w:val="20"/>
          <w:szCs w:val="20"/>
        </w:rPr>
      </w:pPr>
    </w:p>
    <w:p w14:paraId="28917961" w14:textId="77777777" w:rsidR="00C548B6" w:rsidRPr="005B6C15" w:rsidRDefault="00C548B6" w:rsidP="00BF2BD5">
      <w:pPr>
        <w:ind w:right="-2"/>
        <w:jc w:val="center"/>
        <w:rPr>
          <w:rFonts w:ascii="Verdana" w:hAnsi="Verdana" w:cs="Tahoma"/>
          <w:sz w:val="20"/>
          <w:szCs w:val="20"/>
        </w:rPr>
        <w:sectPr w:rsidR="00C548B6" w:rsidRPr="005B6C15" w:rsidSect="00A12B05">
          <w:footnotePr>
            <w:numRestart w:val="eachSect"/>
          </w:footnotePr>
          <w:pgSz w:w="11906" w:h="16838" w:code="9"/>
          <w:pgMar w:top="567" w:right="1276" w:bottom="992" w:left="1134" w:header="284" w:footer="482" w:gutter="0"/>
          <w:cols w:space="708"/>
          <w:docGrid w:linePitch="360"/>
        </w:sectPr>
      </w:pPr>
    </w:p>
    <w:p w14:paraId="6FEA38D4" w14:textId="77777777" w:rsidR="00C548B6" w:rsidRPr="005B6C15" w:rsidRDefault="00C548B6" w:rsidP="00BF2BD5">
      <w:pPr>
        <w:ind w:left="851" w:right="-314" w:hanging="709"/>
        <w:jc w:val="center"/>
        <w:rPr>
          <w:rFonts w:ascii="Verdana" w:hAnsi="Verdana"/>
          <w:b/>
          <w:sz w:val="19"/>
          <w:szCs w:val="19"/>
        </w:rPr>
      </w:pPr>
      <w:r w:rsidRPr="005B6C15">
        <w:rPr>
          <w:rFonts w:ascii="Verdana" w:hAnsi="Verdana"/>
          <w:b/>
          <w:sz w:val="19"/>
        </w:rPr>
        <w:lastRenderedPageBreak/>
        <w:t xml:space="preserve">LAN-KONTRATUEN BALDINTZEI BURUZKO DATUEN TAULA </w:t>
      </w:r>
    </w:p>
    <w:p w14:paraId="07931EDF" w14:textId="77777777" w:rsidR="00C548B6" w:rsidRPr="005B6C15" w:rsidRDefault="00C548B6" w:rsidP="00BF2BD5">
      <w:pPr>
        <w:ind w:left="851" w:right="-314" w:hanging="709"/>
        <w:jc w:val="center"/>
        <w:rPr>
          <w:rFonts w:ascii="Verdana" w:hAnsi="Verdana"/>
          <w:b/>
          <w:sz w:val="19"/>
          <w:szCs w:val="19"/>
        </w:rPr>
      </w:pPr>
    </w:p>
    <w:p w14:paraId="3213FC3F" w14:textId="77777777" w:rsidR="00C548B6" w:rsidRPr="005B6C15" w:rsidRDefault="00C548B6" w:rsidP="00BF2BD5">
      <w:pPr>
        <w:ind w:right="-314"/>
        <w:rPr>
          <w:rFonts w:ascii="Verdana" w:hAnsi="Verdana" w:cs="Tahoma"/>
          <w:sz w:val="19"/>
          <w:szCs w:val="19"/>
        </w:rPr>
      </w:pPr>
      <w:bookmarkStart w:id="1356" w:name="_Toc507512617"/>
      <w:bookmarkStart w:id="1357" w:name="_Toc507512918"/>
      <w:r w:rsidRPr="005B6C15">
        <w:rPr>
          <w:rFonts w:ascii="Verdana" w:hAnsi="Verdana"/>
          <w:sz w:val="19"/>
        </w:rPr>
        <w:t>Zerbitzu-kontratua: (</w:t>
      </w:r>
      <w:r w:rsidRPr="005B6C15">
        <w:rPr>
          <w:rFonts w:ascii="Verdana" w:hAnsi="Verdana"/>
          <w:color w:val="0000FF"/>
          <w:sz w:val="19"/>
        </w:rPr>
        <w:t>adierazi zein den kontratuaren xedea</w:t>
      </w:r>
      <w:r w:rsidRPr="005B6C15">
        <w:rPr>
          <w:rFonts w:ascii="Verdana" w:hAnsi="Verdana"/>
          <w:sz w:val="19"/>
        </w:rPr>
        <w:t>)</w:t>
      </w:r>
    </w:p>
    <w:p w14:paraId="43C0CF4F" w14:textId="77777777" w:rsidR="00C548B6" w:rsidRPr="005B6C15" w:rsidRDefault="00C548B6" w:rsidP="00BF2BD5">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1442"/>
        <w:gridCol w:w="1517"/>
        <w:gridCol w:w="1219"/>
        <w:gridCol w:w="1197"/>
        <w:gridCol w:w="1715"/>
        <w:gridCol w:w="1641"/>
        <w:gridCol w:w="1247"/>
        <w:gridCol w:w="1940"/>
      </w:tblGrid>
      <w:tr w:rsidR="00C548B6" w:rsidRPr="005B6C15" w14:paraId="7E227F84"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56DDDC0B" w14:textId="77777777" w:rsidR="00C548B6" w:rsidRPr="005B6C15" w:rsidRDefault="00C548B6" w:rsidP="00BF2BD5">
            <w:pPr>
              <w:ind w:left="-100"/>
              <w:jc w:val="center"/>
              <w:rPr>
                <w:rFonts w:ascii="Verdana" w:hAnsi="Verdana" w:cs="Tahoma"/>
                <w:b/>
                <w:sz w:val="19"/>
                <w:szCs w:val="19"/>
              </w:rPr>
            </w:pPr>
            <w:r w:rsidRPr="005B6C15">
              <w:rPr>
                <w:rFonts w:ascii="Verdana" w:hAnsi="Verdana"/>
                <w:b/>
                <w:sz w:val="19"/>
              </w:rPr>
              <w:t>Izen-abizenak</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84F83BD" w14:textId="77777777" w:rsidR="00C548B6" w:rsidRPr="005B6C15" w:rsidRDefault="00C548B6" w:rsidP="00BF2BD5">
            <w:pPr>
              <w:jc w:val="center"/>
              <w:rPr>
                <w:rFonts w:ascii="Verdana" w:hAnsi="Verdana" w:cs="Tahoma"/>
                <w:b/>
                <w:sz w:val="19"/>
                <w:szCs w:val="19"/>
              </w:rPr>
            </w:pPr>
            <w:r w:rsidRPr="005B6C15">
              <w:rPr>
                <w:rFonts w:ascii="Verdana" w:hAnsi="Verdana"/>
                <w:b/>
                <w:sz w:val="19"/>
              </w:rPr>
              <w:t>Hitzarmen kolektiboa</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D7DB929" w14:textId="77777777" w:rsidR="00C548B6" w:rsidRPr="005B6C15" w:rsidRDefault="00C548B6" w:rsidP="00BF2BD5">
            <w:pPr>
              <w:jc w:val="center"/>
              <w:rPr>
                <w:rFonts w:ascii="Verdana" w:hAnsi="Verdana" w:cs="Tahoma"/>
                <w:b/>
                <w:sz w:val="19"/>
                <w:szCs w:val="19"/>
              </w:rPr>
            </w:pPr>
            <w:r w:rsidRPr="005B6C15">
              <w:rPr>
                <w:rFonts w:ascii="Verdana" w:hAnsi="Verdana"/>
                <w:b/>
                <w:sz w:val="19"/>
              </w:rPr>
              <w:t>Lanbide-kategoria</w:t>
            </w:r>
          </w:p>
        </w:tc>
        <w:tc>
          <w:tcPr>
            <w:tcW w:w="1223" w:type="dxa"/>
            <w:tcBorders>
              <w:top w:val="single" w:sz="4" w:space="0" w:color="auto"/>
              <w:left w:val="single" w:sz="4" w:space="0" w:color="auto"/>
              <w:bottom w:val="single" w:sz="4" w:space="0" w:color="auto"/>
              <w:right w:val="single" w:sz="4" w:space="0" w:color="auto"/>
            </w:tcBorders>
            <w:vAlign w:val="center"/>
            <w:hideMark/>
          </w:tcPr>
          <w:p w14:paraId="1B352905" w14:textId="77777777" w:rsidR="00C548B6" w:rsidRPr="005B6C15" w:rsidRDefault="00C548B6" w:rsidP="00BF2BD5">
            <w:pPr>
              <w:jc w:val="center"/>
              <w:rPr>
                <w:rFonts w:ascii="Verdana" w:hAnsi="Verdana" w:cs="Tahoma"/>
                <w:b/>
                <w:sz w:val="19"/>
                <w:szCs w:val="19"/>
              </w:rPr>
            </w:pPr>
            <w:r w:rsidRPr="005B6C15">
              <w:rPr>
                <w:rFonts w:ascii="Verdana" w:hAnsi="Verdana"/>
                <w:b/>
                <w:sz w:val="19"/>
              </w:rPr>
              <w:t>Kontratu mota</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1737776" w14:textId="77777777" w:rsidR="00C548B6" w:rsidRPr="005B6C15" w:rsidRDefault="00C548B6" w:rsidP="00BF2BD5">
            <w:pPr>
              <w:jc w:val="center"/>
              <w:rPr>
                <w:rFonts w:ascii="Verdana" w:hAnsi="Verdana" w:cs="Tahoma"/>
                <w:b/>
                <w:sz w:val="19"/>
                <w:szCs w:val="19"/>
              </w:rPr>
            </w:pPr>
            <w:r w:rsidRPr="005B6C15">
              <w:rPr>
                <w:rFonts w:ascii="Verdana" w:hAnsi="Verdana"/>
                <w:b/>
                <w:sz w:val="19"/>
              </w:rPr>
              <w:t>Lanaldia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5BAD11F" w14:textId="77777777" w:rsidR="00C548B6" w:rsidRPr="005B6C15" w:rsidRDefault="00C548B6" w:rsidP="00BF2BD5">
            <w:pPr>
              <w:jc w:val="center"/>
              <w:rPr>
                <w:rFonts w:ascii="Verdana" w:hAnsi="Verdana" w:cs="Tahoma"/>
                <w:b/>
                <w:sz w:val="19"/>
                <w:szCs w:val="19"/>
              </w:rPr>
            </w:pPr>
            <w:r w:rsidRPr="005B6C15">
              <w:rPr>
                <w:rFonts w:ascii="Verdana" w:hAnsi="Verdana"/>
                <w:b/>
                <w:sz w:val="19"/>
              </w:rPr>
              <w:t>Antzinatasun-data</w:t>
            </w:r>
          </w:p>
        </w:tc>
        <w:tc>
          <w:tcPr>
            <w:tcW w:w="1591" w:type="dxa"/>
            <w:tcBorders>
              <w:top w:val="single" w:sz="4" w:space="0" w:color="auto"/>
              <w:left w:val="single" w:sz="4" w:space="0" w:color="auto"/>
              <w:bottom w:val="single" w:sz="4" w:space="0" w:color="auto"/>
              <w:right w:val="single" w:sz="4" w:space="0" w:color="auto"/>
            </w:tcBorders>
            <w:hideMark/>
          </w:tcPr>
          <w:p w14:paraId="0AF55148" w14:textId="77777777" w:rsidR="00C548B6" w:rsidRPr="005B6C15" w:rsidRDefault="00C548B6" w:rsidP="00BF2BD5">
            <w:pPr>
              <w:jc w:val="center"/>
              <w:rPr>
                <w:rFonts w:ascii="Verdana" w:hAnsi="Verdana" w:cs="Tahoma"/>
                <w:b/>
                <w:sz w:val="19"/>
                <w:szCs w:val="19"/>
              </w:rPr>
            </w:pPr>
            <w:r w:rsidRPr="005B6C15">
              <w:rPr>
                <w:rFonts w:ascii="Verdana" w:hAnsi="Verdana"/>
                <w:b/>
                <w:sz w:val="19"/>
              </w:rPr>
              <w:t>Kontratuaren epemuga</w:t>
            </w:r>
          </w:p>
        </w:tc>
        <w:tc>
          <w:tcPr>
            <w:tcW w:w="1261" w:type="dxa"/>
            <w:tcBorders>
              <w:top w:val="single" w:sz="4" w:space="0" w:color="auto"/>
              <w:left w:val="single" w:sz="4" w:space="0" w:color="auto"/>
              <w:bottom w:val="single" w:sz="4" w:space="0" w:color="auto"/>
              <w:right w:val="single" w:sz="4" w:space="0" w:color="auto"/>
            </w:tcBorders>
            <w:hideMark/>
          </w:tcPr>
          <w:p w14:paraId="003BE16C" w14:textId="77777777" w:rsidR="00C548B6" w:rsidRPr="005B6C15" w:rsidRDefault="00C548B6" w:rsidP="00BF2BD5">
            <w:pPr>
              <w:jc w:val="center"/>
              <w:rPr>
                <w:rFonts w:ascii="Verdana" w:hAnsi="Verdana" w:cs="Tahoma"/>
                <w:b/>
                <w:sz w:val="19"/>
                <w:szCs w:val="19"/>
              </w:rPr>
            </w:pPr>
            <w:r w:rsidRPr="005B6C15">
              <w:rPr>
                <w:rFonts w:ascii="Verdana" w:hAnsi="Verdana"/>
                <w:b/>
                <w:sz w:val="19"/>
              </w:rPr>
              <w:t>Urteko soldata gordina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4438A6F" w14:textId="77777777" w:rsidR="00C548B6" w:rsidRPr="005B6C15" w:rsidRDefault="00C548B6" w:rsidP="00BF2BD5">
            <w:pPr>
              <w:jc w:val="center"/>
              <w:rPr>
                <w:rFonts w:ascii="Verdana" w:hAnsi="Verdana" w:cs="Tahoma"/>
                <w:b/>
                <w:sz w:val="19"/>
                <w:szCs w:val="19"/>
              </w:rPr>
            </w:pPr>
            <w:r w:rsidRPr="005B6C15">
              <w:rPr>
                <w:rFonts w:ascii="Verdana" w:hAnsi="Verdana"/>
                <w:b/>
                <w:sz w:val="19"/>
              </w:rPr>
              <w:t>Indarrean dauden itunak</w:t>
            </w:r>
          </w:p>
        </w:tc>
      </w:tr>
      <w:tr w:rsidR="00C548B6" w:rsidRPr="005B6C15" w14:paraId="3FEFC167" w14:textId="77777777" w:rsidTr="00A12B05">
        <w:tc>
          <w:tcPr>
            <w:tcW w:w="2454" w:type="dxa"/>
            <w:tcBorders>
              <w:top w:val="single" w:sz="4" w:space="0" w:color="auto"/>
              <w:left w:val="single" w:sz="4" w:space="0" w:color="auto"/>
              <w:bottom w:val="single" w:sz="4" w:space="0" w:color="auto"/>
              <w:right w:val="single" w:sz="4" w:space="0" w:color="auto"/>
            </w:tcBorders>
          </w:tcPr>
          <w:p w14:paraId="0C82E632"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4C5BFCB"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5B87FF"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7CEC6C"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686BA35"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9A279D4"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92891D5"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46F6DB9"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1D127C7" w14:textId="77777777" w:rsidR="00C548B6" w:rsidRPr="005B6C15" w:rsidRDefault="00C548B6" w:rsidP="00BF2BD5">
            <w:pPr>
              <w:jc w:val="center"/>
              <w:rPr>
                <w:rFonts w:ascii="Verdana" w:hAnsi="Verdana" w:cs="Tahoma"/>
                <w:sz w:val="19"/>
                <w:szCs w:val="19"/>
              </w:rPr>
            </w:pPr>
          </w:p>
        </w:tc>
      </w:tr>
      <w:tr w:rsidR="00C548B6" w:rsidRPr="005B6C15" w14:paraId="3639CE7F" w14:textId="77777777" w:rsidTr="00A12B05">
        <w:tc>
          <w:tcPr>
            <w:tcW w:w="2454" w:type="dxa"/>
            <w:tcBorders>
              <w:top w:val="single" w:sz="4" w:space="0" w:color="auto"/>
              <w:left w:val="single" w:sz="4" w:space="0" w:color="auto"/>
              <w:bottom w:val="single" w:sz="4" w:space="0" w:color="auto"/>
              <w:right w:val="single" w:sz="4" w:space="0" w:color="auto"/>
            </w:tcBorders>
          </w:tcPr>
          <w:p w14:paraId="6BDB6A87"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929C47"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282248A"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5C08651"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5EDB680"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B7F4E0D"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DE224D0"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7AAFC1C"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59668A8" w14:textId="77777777" w:rsidR="00C548B6" w:rsidRPr="005B6C15" w:rsidRDefault="00C548B6" w:rsidP="00BF2BD5">
            <w:pPr>
              <w:jc w:val="center"/>
              <w:rPr>
                <w:rFonts w:ascii="Verdana" w:hAnsi="Verdana" w:cs="Tahoma"/>
                <w:sz w:val="19"/>
                <w:szCs w:val="19"/>
              </w:rPr>
            </w:pPr>
          </w:p>
        </w:tc>
      </w:tr>
      <w:tr w:rsidR="00C548B6" w:rsidRPr="005B6C15" w14:paraId="03EA9A16" w14:textId="77777777" w:rsidTr="00A12B05">
        <w:tc>
          <w:tcPr>
            <w:tcW w:w="2454" w:type="dxa"/>
            <w:tcBorders>
              <w:top w:val="single" w:sz="4" w:space="0" w:color="auto"/>
              <w:left w:val="single" w:sz="4" w:space="0" w:color="auto"/>
              <w:bottom w:val="single" w:sz="4" w:space="0" w:color="auto"/>
              <w:right w:val="single" w:sz="4" w:space="0" w:color="auto"/>
            </w:tcBorders>
          </w:tcPr>
          <w:p w14:paraId="62B3B354"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2F38B83"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3BECF0"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9FDB6EA"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55EEF12"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066AFE"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F4369DE"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8412A16"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6F86FED" w14:textId="77777777" w:rsidR="00C548B6" w:rsidRPr="005B6C15" w:rsidRDefault="00C548B6" w:rsidP="00BF2BD5">
            <w:pPr>
              <w:jc w:val="center"/>
              <w:rPr>
                <w:rFonts w:ascii="Verdana" w:hAnsi="Verdana" w:cs="Tahoma"/>
                <w:sz w:val="19"/>
                <w:szCs w:val="19"/>
              </w:rPr>
            </w:pPr>
          </w:p>
        </w:tc>
      </w:tr>
      <w:tr w:rsidR="00C548B6" w:rsidRPr="005B6C15" w14:paraId="72487CD4" w14:textId="77777777" w:rsidTr="00A12B05">
        <w:tc>
          <w:tcPr>
            <w:tcW w:w="2454" w:type="dxa"/>
            <w:tcBorders>
              <w:top w:val="single" w:sz="4" w:space="0" w:color="auto"/>
              <w:left w:val="single" w:sz="4" w:space="0" w:color="auto"/>
              <w:bottom w:val="single" w:sz="4" w:space="0" w:color="auto"/>
              <w:right w:val="single" w:sz="4" w:space="0" w:color="auto"/>
            </w:tcBorders>
          </w:tcPr>
          <w:p w14:paraId="5A26004D"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EE680A8"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BE2A271"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07EBB2A"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DF2CAC"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4C1AA69"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4B35584"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EE4547C"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88A0757" w14:textId="77777777" w:rsidR="00C548B6" w:rsidRPr="005B6C15" w:rsidRDefault="00C548B6" w:rsidP="00BF2BD5">
            <w:pPr>
              <w:jc w:val="center"/>
              <w:rPr>
                <w:rFonts w:ascii="Verdana" w:hAnsi="Verdana" w:cs="Tahoma"/>
                <w:sz w:val="19"/>
                <w:szCs w:val="19"/>
              </w:rPr>
            </w:pPr>
          </w:p>
        </w:tc>
      </w:tr>
      <w:tr w:rsidR="00C548B6" w:rsidRPr="005B6C15" w14:paraId="686F0861" w14:textId="77777777" w:rsidTr="00A12B05">
        <w:tc>
          <w:tcPr>
            <w:tcW w:w="2454" w:type="dxa"/>
            <w:tcBorders>
              <w:top w:val="single" w:sz="4" w:space="0" w:color="auto"/>
              <w:left w:val="single" w:sz="4" w:space="0" w:color="auto"/>
              <w:bottom w:val="single" w:sz="4" w:space="0" w:color="auto"/>
              <w:right w:val="single" w:sz="4" w:space="0" w:color="auto"/>
            </w:tcBorders>
          </w:tcPr>
          <w:p w14:paraId="61E9C441"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01AD98A"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185A81"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E54B266"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24CBAFD"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4AE4946"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D3DDDF4"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978C1CA"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8AF4ECE" w14:textId="77777777" w:rsidR="00C548B6" w:rsidRPr="005B6C15" w:rsidRDefault="00C548B6" w:rsidP="00BF2BD5">
            <w:pPr>
              <w:jc w:val="center"/>
              <w:rPr>
                <w:rFonts w:ascii="Verdana" w:hAnsi="Verdana" w:cs="Tahoma"/>
                <w:sz w:val="19"/>
                <w:szCs w:val="19"/>
              </w:rPr>
            </w:pPr>
          </w:p>
        </w:tc>
      </w:tr>
      <w:tr w:rsidR="00C548B6" w:rsidRPr="005B6C15" w14:paraId="21FD5248" w14:textId="77777777" w:rsidTr="00A12B05">
        <w:tc>
          <w:tcPr>
            <w:tcW w:w="2454" w:type="dxa"/>
            <w:tcBorders>
              <w:top w:val="single" w:sz="4" w:space="0" w:color="auto"/>
              <w:left w:val="single" w:sz="4" w:space="0" w:color="auto"/>
              <w:bottom w:val="single" w:sz="4" w:space="0" w:color="auto"/>
              <w:right w:val="single" w:sz="4" w:space="0" w:color="auto"/>
            </w:tcBorders>
          </w:tcPr>
          <w:p w14:paraId="06A15F63"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7D50CE3"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5C5BF2"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4039F1"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FFBA306"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3A9FA2B"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AEF070F"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EEE9035"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11F1F38" w14:textId="77777777" w:rsidR="00C548B6" w:rsidRPr="005B6C15" w:rsidRDefault="00C548B6" w:rsidP="00BF2BD5">
            <w:pPr>
              <w:jc w:val="center"/>
              <w:rPr>
                <w:rFonts w:ascii="Verdana" w:hAnsi="Verdana" w:cs="Tahoma"/>
                <w:sz w:val="19"/>
                <w:szCs w:val="19"/>
              </w:rPr>
            </w:pPr>
          </w:p>
        </w:tc>
      </w:tr>
      <w:tr w:rsidR="00C548B6" w:rsidRPr="005B6C15" w14:paraId="48ABCFCE" w14:textId="77777777" w:rsidTr="00A12B05">
        <w:tc>
          <w:tcPr>
            <w:tcW w:w="2454" w:type="dxa"/>
            <w:tcBorders>
              <w:top w:val="single" w:sz="4" w:space="0" w:color="auto"/>
              <w:left w:val="single" w:sz="4" w:space="0" w:color="auto"/>
              <w:bottom w:val="single" w:sz="4" w:space="0" w:color="auto"/>
              <w:right w:val="single" w:sz="4" w:space="0" w:color="auto"/>
            </w:tcBorders>
          </w:tcPr>
          <w:p w14:paraId="0E4A4AB5"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320C9B9"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BE796BD"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E8E8841"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D0E1D45"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185E36A"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8724362"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28FD353"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2AB175C" w14:textId="77777777" w:rsidR="00C548B6" w:rsidRPr="005B6C15" w:rsidRDefault="00C548B6" w:rsidP="00BF2BD5">
            <w:pPr>
              <w:jc w:val="center"/>
              <w:rPr>
                <w:rFonts w:ascii="Verdana" w:hAnsi="Verdana" w:cs="Tahoma"/>
                <w:sz w:val="19"/>
                <w:szCs w:val="19"/>
              </w:rPr>
            </w:pPr>
          </w:p>
        </w:tc>
      </w:tr>
      <w:tr w:rsidR="00C548B6" w:rsidRPr="005B6C15" w14:paraId="73D70CED" w14:textId="77777777" w:rsidTr="00A12B05">
        <w:tc>
          <w:tcPr>
            <w:tcW w:w="2454" w:type="dxa"/>
            <w:tcBorders>
              <w:top w:val="single" w:sz="4" w:space="0" w:color="auto"/>
              <w:left w:val="single" w:sz="4" w:space="0" w:color="auto"/>
              <w:bottom w:val="single" w:sz="4" w:space="0" w:color="auto"/>
              <w:right w:val="single" w:sz="4" w:space="0" w:color="auto"/>
            </w:tcBorders>
          </w:tcPr>
          <w:p w14:paraId="024FF233"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00B3244"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8944D32"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C62569F"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3A1FB55"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833E976"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A9017D3"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4EEF031"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D8148EA" w14:textId="77777777" w:rsidR="00C548B6" w:rsidRPr="005B6C15" w:rsidRDefault="00C548B6" w:rsidP="00BF2BD5">
            <w:pPr>
              <w:jc w:val="center"/>
              <w:rPr>
                <w:rFonts w:ascii="Verdana" w:hAnsi="Verdana" w:cs="Tahoma"/>
                <w:sz w:val="19"/>
                <w:szCs w:val="19"/>
              </w:rPr>
            </w:pPr>
          </w:p>
        </w:tc>
      </w:tr>
      <w:tr w:rsidR="00C548B6" w:rsidRPr="005B6C15" w14:paraId="32A742F0" w14:textId="77777777" w:rsidTr="00A12B05">
        <w:tc>
          <w:tcPr>
            <w:tcW w:w="2454" w:type="dxa"/>
            <w:tcBorders>
              <w:top w:val="single" w:sz="4" w:space="0" w:color="auto"/>
              <w:left w:val="single" w:sz="4" w:space="0" w:color="auto"/>
              <w:bottom w:val="single" w:sz="4" w:space="0" w:color="auto"/>
              <w:right w:val="single" w:sz="4" w:space="0" w:color="auto"/>
            </w:tcBorders>
          </w:tcPr>
          <w:p w14:paraId="1C17CAB9"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7C8E0F7"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06B41B1"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DC3F499"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18B6E7F"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1ABA9A"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5759631"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B0F8D2D"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A7B3BD" w14:textId="77777777" w:rsidR="00C548B6" w:rsidRPr="005B6C15" w:rsidRDefault="00C548B6" w:rsidP="00BF2BD5">
            <w:pPr>
              <w:jc w:val="center"/>
              <w:rPr>
                <w:rFonts w:ascii="Verdana" w:hAnsi="Verdana" w:cs="Tahoma"/>
                <w:sz w:val="19"/>
                <w:szCs w:val="19"/>
              </w:rPr>
            </w:pPr>
          </w:p>
        </w:tc>
      </w:tr>
      <w:tr w:rsidR="00C548B6" w:rsidRPr="005B6C15" w14:paraId="2D13DBE4" w14:textId="77777777" w:rsidTr="00A12B05">
        <w:tc>
          <w:tcPr>
            <w:tcW w:w="2454" w:type="dxa"/>
            <w:tcBorders>
              <w:top w:val="single" w:sz="4" w:space="0" w:color="auto"/>
              <w:left w:val="single" w:sz="4" w:space="0" w:color="auto"/>
              <w:bottom w:val="single" w:sz="4" w:space="0" w:color="auto"/>
              <w:right w:val="single" w:sz="4" w:space="0" w:color="auto"/>
            </w:tcBorders>
          </w:tcPr>
          <w:p w14:paraId="55BFAC9B"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54D91B9"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BDC30C2"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47786A"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5E350C0"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9DB237"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8CAA101"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08F5F9B"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75398A6" w14:textId="77777777" w:rsidR="00C548B6" w:rsidRPr="005B6C15" w:rsidRDefault="00C548B6" w:rsidP="00BF2BD5">
            <w:pPr>
              <w:jc w:val="center"/>
              <w:rPr>
                <w:rFonts w:ascii="Verdana" w:hAnsi="Verdana" w:cs="Tahoma"/>
                <w:sz w:val="19"/>
                <w:szCs w:val="19"/>
              </w:rPr>
            </w:pPr>
          </w:p>
        </w:tc>
      </w:tr>
      <w:tr w:rsidR="00C548B6" w:rsidRPr="005B6C15" w14:paraId="07107832" w14:textId="77777777" w:rsidTr="00A12B05">
        <w:tc>
          <w:tcPr>
            <w:tcW w:w="2454" w:type="dxa"/>
            <w:tcBorders>
              <w:top w:val="single" w:sz="4" w:space="0" w:color="auto"/>
              <w:left w:val="single" w:sz="4" w:space="0" w:color="auto"/>
              <w:bottom w:val="single" w:sz="4" w:space="0" w:color="auto"/>
              <w:right w:val="single" w:sz="4" w:space="0" w:color="auto"/>
            </w:tcBorders>
          </w:tcPr>
          <w:p w14:paraId="6DE78D85"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2D2365"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9B3D21A"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900551"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A28AE0C"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A9CFFC"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E9CD748"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1FBABBE"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EF84F8C" w14:textId="77777777" w:rsidR="00C548B6" w:rsidRPr="005B6C15" w:rsidRDefault="00C548B6" w:rsidP="00BF2BD5">
            <w:pPr>
              <w:jc w:val="center"/>
              <w:rPr>
                <w:rFonts w:ascii="Verdana" w:hAnsi="Verdana" w:cs="Tahoma"/>
                <w:sz w:val="19"/>
                <w:szCs w:val="19"/>
              </w:rPr>
            </w:pPr>
          </w:p>
        </w:tc>
      </w:tr>
      <w:tr w:rsidR="00C548B6" w:rsidRPr="005B6C15" w14:paraId="4895F9E1" w14:textId="77777777" w:rsidTr="00A12B05">
        <w:tc>
          <w:tcPr>
            <w:tcW w:w="2454" w:type="dxa"/>
            <w:tcBorders>
              <w:top w:val="single" w:sz="4" w:space="0" w:color="auto"/>
              <w:left w:val="single" w:sz="4" w:space="0" w:color="auto"/>
              <w:bottom w:val="single" w:sz="4" w:space="0" w:color="auto"/>
              <w:right w:val="single" w:sz="4" w:space="0" w:color="auto"/>
            </w:tcBorders>
          </w:tcPr>
          <w:p w14:paraId="1DDFC17A"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0E1859"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3C8DC8F"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BC225B4"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22D365F"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B8B9508"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4E1286C"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CD8B33D"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611CAE" w14:textId="77777777" w:rsidR="00C548B6" w:rsidRPr="005B6C15" w:rsidRDefault="00C548B6" w:rsidP="00BF2BD5">
            <w:pPr>
              <w:jc w:val="center"/>
              <w:rPr>
                <w:rFonts w:ascii="Verdana" w:hAnsi="Verdana" w:cs="Tahoma"/>
                <w:sz w:val="19"/>
                <w:szCs w:val="19"/>
              </w:rPr>
            </w:pPr>
          </w:p>
        </w:tc>
      </w:tr>
      <w:tr w:rsidR="00C548B6" w:rsidRPr="005B6C15" w14:paraId="168E95E5" w14:textId="77777777" w:rsidTr="00A12B05">
        <w:tc>
          <w:tcPr>
            <w:tcW w:w="2454" w:type="dxa"/>
            <w:tcBorders>
              <w:top w:val="single" w:sz="4" w:space="0" w:color="auto"/>
              <w:left w:val="single" w:sz="4" w:space="0" w:color="auto"/>
              <w:bottom w:val="single" w:sz="4" w:space="0" w:color="auto"/>
              <w:right w:val="single" w:sz="4" w:space="0" w:color="auto"/>
            </w:tcBorders>
          </w:tcPr>
          <w:p w14:paraId="3CA00F32" w14:textId="77777777" w:rsidR="00C548B6" w:rsidRPr="005B6C15" w:rsidRDefault="00C548B6" w:rsidP="00BF2BD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73BE90" w14:textId="77777777" w:rsidR="00C548B6" w:rsidRPr="005B6C15" w:rsidRDefault="00C548B6" w:rsidP="00BF2BD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A628C80" w14:textId="77777777" w:rsidR="00C548B6" w:rsidRPr="005B6C15" w:rsidRDefault="00C548B6" w:rsidP="00BF2BD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B503CF" w14:textId="77777777" w:rsidR="00C548B6" w:rsidRPr="005B6C15" w:rsidRDefault="00C548B6" w:rsidP="00BF2BD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85FF8F5" w14:textId="77777777" w:rsidR="00C548B6" w:rsidRPr="005B6C15" w:rsidRDefault="00C548B6" w:rsidP="00BF2BD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4DECA44" w14:textId="77777777" w:rsidR="00C548B6" w:rsidRPr="005B6C15" w:rsidRDefault="00C548B6" w:rsidP="00BF2BD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2023E89" w14:textId="77777777" w:rsidR="00C548B6" w:rsidRPr="005B6C15" w:rsidRDefault="00C548B6" w:rsidP="00BF2BD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B25F192" w14:textId="77777777" w:rsidR="00C548B6" w:rsidRPr="005B6C15" w:rsidRDefault="00C548B6" w:rsidP="00BF2BD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9B16C25" w14:textId="77777777" w:rsidR="00C548B6" w:rsidRPr="005B6C15" w:rsidRDefault="00C548B6" w:rsidP="00BF2BD5">
            <w:pPr>
              <w:jc w:val="center"/>
              <w:rPr>
                <w:rFonts w:ascii="Verdana" w:hAnsi="Verdana" w:cs="Tahoma"/>
                <w:sz w:val="19"/>
                <w:szCs w:val="19"/>
              </w:rPr>
            </w:pPr>
          </w:p>
        </w:tc>
      </w:tr>
    </w:tbl>
    <w:p w14:paraId="77192C7C" w14:textId="77777777" w:rsidR="00C548B6" w:rsidRPr="005B6C15" w:rsidRDefault="00C548B6" w:rsidP="00BF2BD5">
      <w:pPr>
        <w:spacing w:line="260" w:lineRule="atLeast"/>
        <w:jc w:val="both"/>
        <w:rPr>
          <w:rFonts w:ascii="Verdana" w:hAnsi="Verdana" w:cs="Tahoma"/>
          <w:sz w:val="19"/>
          <w:szCs w:val="19"/>
        </w:rPr>
      </w:pPr>
    </w:p>
    <w:p w14:paraId="1BCC7707" w14:textId="77777777" w:rsidR="00C548B6" w:rsidRPr="005B6C15" w:rsidRDefault="00C548B6" w:rsidP="00BF2BD5">
      <w:pPr>
        <w:spacing w:line="260" w:lineRule="atLeast"/>
        <w:ind w:right="-314"/>
        <w:jc w:val="both"/>
        <w:rPr>
          <w:rFonts w:ascii="Verdana" w:hAnsi="Verdana" w:cs="Tahoma"/>
          <w:sz w:val="19"/>
          <w:szCs w:val="19"/>
        </w:rPr>
      </w:pPr>
      <w:bookmarkStart w:id="1358" w:name="_Toc507512917"/>
      <w:bookmarkStart w:id="1359" w:name="_Toc507512616"/>
      <w:r w:rsidRPr="005B6C15">
        <w:rPr>
          <w:rFonts w:ascii="Verdana" w:hAnsi="Verdana"/>
          <w:sz w:val="19"/>
        </w:rPr>
        <w:t>.............................(e)n, 20…(e)ko ……ren ……(e)(a)n.</w:t>
      </w:r>
      <w:bookmarkEnd w:id="1358"/>
      <w:bookmarkEnd w:id="1359"/>
    </w:p>
    <w:p w14:paraId="0DFF0344" w14:textId="77777777" w:rsidR="00C548B6" w:rsidRPr="005B6C15" w:rsidRDefault="00C548B6" w:rsidP="00BF2BD5">
      <w:pPr>
        <w:spacing w:line="260" w:lineRule="atLeast"/>
        <w:ind w:right="-314"/>
        <w:jc w:val="both"/>
        <w:rPr>
          <w:rFonts w:ascii="Verdana" w:hAnsi="Verdana" w:cs="Tahoma"/>
          <w:sz w:val="19"/>
          <w:szCs w:val="19"/>
        </w:rPr>
      </w:pPr>
    </w:p>
    <w:p w14:paraId="0B2CF244" w14:textId="77777777" w:rsidR="00C548B6" w:rsidRPr="005B6C15" w:rsidRDefault="00C548B6" w:rsidP="00BF2BD5">
      <w:pPr>
        <w:ind w:right="-314"/>
        <w:rPr>
          <w:rFonts w:ascii="Verdana" w:hAnsi="Verdana" w:cs="Tahoma"/>
          <w:sz w:val="18"/>
          <w:szCs w:val="18"/>
        </w:rPr>
      </w:pPr>
      <w:r w:rsidRPr="005B6C15">
        <w:rPr>
          <w:rFonts w:ascii="Verdana" w:hAnsi="Verdana"/>
          <w:sz w:val="18"/>
        </w:rPr>
        <w:t>Sinadura:</w:t>
      </w:r>
      <w:bookmarkEnd w:id="1356"/>
      <w:bookmarkEnd w:id="1357"/>
    </w:p>
    <w:p w14:paraId="5656D4C6" w14:textId="77777777" w:rsidR="00C548B6" w:rsidRPr="005B6C15" w:rsidRDefault="00C548B6" w:rsidP="00BF2BD5">
      <w:pPr>
        <w:ind w:right="-314"/>
        <w:rPr>
          <w:rFonts w:ascii="Verdana" w:hAnsi="Verdana" w:cs="Tahoma"/>
          <w:sz w:val="18"/>
          <w:szCs w:val="18"/>
        </w:rPr>
      </w:pPr>
    </w:p>
    <w:p w14:paraId="5C2D8100" w14:textId="77777777" w:rsidR="00C548B6" w:rsidRPr="005B6C15" w:rsidRDefault="00C548B6" w:rsidP="00BF2BD5">
      <w:pPr>
        <w:ind w:right="-314"/>
        <w:jc w:val="both"/>
        <w:rPr>
          <w:rFonts w:ascii="Verdana" w:hAnsi="Verdana"/>
          <w:b/>
          <w:sz w:val="14"/>
          <w:szCs w:val="14"/>
        </w:rPr>
      </w:pPr>
      <w:r w:rsidRPr="005B6C15">
        <w:rPr>
          <w:rFonts w:ascii="Verdana" w:hAnsi="Verdana"/>
          <w:b/>
          <w:sz w:val="14"/>
        </w:rPr>
        <w:t>Datu pertsonalen babesari buruzko oinarrizko informazioa.</w:t>
      </w:r>
    </w:p>
    <w:p w14:paraId="58BACB5E" w14:textId="77777777" w:rsidR="00C548B6" w:rsidRPr="005B6C15" w:rsidRDefault="00C548B6" w:rsidP="00BF2BD5">
      <w:pPr>
        <w:ind w:right="-314"/>
        <w:jc w:val="both"/>
        <w:rPr>
          <w:rFonts w:ascii="Verdana" w:hAnsi="Verdana"/>
          <w:b/>
          <w:sz w:val="14"/>
          <w:szCs w:val="14"/>
        </w:rPr>
      </w:pPr>
    </w:p>
    <w:p w14:paraId="1118C458" w14:textId="77777777" w:rsidR="00C548B6" w:rsidRPr="005B6C15" w:rsidRDefault="00C548B6" w:rsidP="00BF2BD5">
      <w:pPr>
        <w:ind w:right="-314"/>
        <w:jc w:val="both"/>
        <w:rPr>
          <w:rFonts w:ascii="Verdana" w:hAnsi="Verdana"/>
          <w:sz w:val="14"/>
          <w:szCs w:val="14"/>
        </w:rPr>
      </w:pPr>
      <w:r w:rsidRPr="005B6C15">
        <w:rPr>
          <w:rFonts w:ascii="Verdana" w:hAnsi="Verdana"/>
          <w:sz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w:t>
      </w:r>
      <w:r w:rsidRPr="005B6C15">
        <w:rPr>
          <w:rFonts w:ascii="Verdana" w:hAnsi="Verdana"/>
          <w:b/>
          <w:sz w:val="14"/>
        </w:rPr>
        <w:t>Kontratazioaren kudeaketa</w:t>
      </w:r>
      <w:r w:rsidRPr="005B6C15">
        <w:rPr>
          <w:rFonts w:ascii="Verdana" w:hAnsi="Verdana"/>
          <w:sz w:val="14"/>
        </w:rPr>
        <w:t>» izeneko tratamendu-jardueran sartuko direla datu pertsonalak:</w:t>
      </w:r>
    </w:p>
    <w:p w14:paraId="7E312CB8" w14:textId="77777777" w:rsidR="00C548B6" w:rsidRPr="005B6C15" w:rsidRDefault="00C548B6" w:rsidP="00BF2BD5">
      <w:pPr>
        <w:tabs>
          <w:tab w:val="left" w:pos="142"/>
        </w:tabs>
        <w:ind w:right="-314"/>
        <w:contextualSpacing/>
        <w:jc w:val="both"/>
        <w:rPr>
          <w:rFonts w:ascii="Verdana" w:hAnsi="Verdana"/>
          <w:sz w:val="14"/>
          <w:szCs w:val="14"/>
        </w:rPr>
      </w:pPr>
    </w:p>
    <w:p w14:paraId="3F8D9D5C" w14:textId="77777777" w:rsidR="00C548B6" w:rsidRPr="005B6C15" w:rsidRDefault="00C548B6" w:rsidP="00BF2BD5">
      <w:pPr>
        <w:numPr>
          <w:ilvl w:val="0"/>
          <w:numId w:val="76"/>
        </w:numPr>
        <w:tabs>
          <w:tab w:val="left" w:pos="142"/>
        </w:tabs>
        <w:ind w:right="-314"/>
        <w:contextualSpacing/>
        <w:jc w:val="both"/>
        <w:rPr>
          <w:rFonts w:ascii="Verdana" w:hAnsi="Verdana"/>
          <w:sz w:val="14"/>
          <w:szCs w:val="14"/>
        </w:rPr>
      </w:pPr>
      <w:r w:rsidRPr="005B6C15">
        <w:rPr>
          <w:rFonts w:ascii="Verdana" w:hAnsi="Verdana"/>
          <w:b/>
          <w:bCs/>
          <w:sz w:val="14"/>
        </w:rPr>
        <w:t xml:space="preserve">Arduraduna: </w:t>
      </w:r>
      <w:r w:rsidRPr="005B6C15">
        <w:rPr>
          <w:rFonts w:ascii="Verdana" w:hAnsi="Verdana"/>
          <w:sz w:val="14"/>
        </w:rPr>
        <w:t>Dagokion kontratazio-organoa.</w:t>
      </w:r>
    </w:p>
    <w:p w14:paraId="36DA987B" w14:textId="77777777" w:rsidR="00C548B6" w:rsidRPr="005B6C15" w:rsidRDefault="00C548B6" w:rsidP="00BF2BD5">
      <w:pPr>
        <w:numPr>
          <w:ilvl w:val="0"/>
          <w:numId w:val="76"/>
        </w:numPr>
        <w:tabs>
          <w:tab w:val="left" w:pos="142"/>
        </w:tabs>
        <w:ind w:right="-314"/>
        <w:contextualSpacing/>
        <w:jc w:val="both"/>
        <w:rPr>
          <w:rFonts w:ascii="Verdana" w:hAnsi="Verdana"/>
          <w:sz w:val="14"/>
          <w:szCs w:val="14"/>
        </w:rPr>
      </w:pPr>
      <w:r w:rsidRPr="005B6C15">
        <w:rPr>
          <w:rFonts w:ascii="Verdana" w:hAnsi="Verdana"/>
          <w:b/>
          <w:sz w:val="14"/>
        </w:rPr>
        <w:t>Helburua</w:t>
      </w:r>
      <w:r w:rsidRPr="005B6C15">
        <w:rPr>
          <w:rFonts w:ascii="Verdana" w:hAnsi="Verdana"/>
          <w:sz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indargabetzea eragin duten gorabeherak ere.</w:t>
      </w:r>
    </w:p>
    <w:p w14:paraId="7B187A27" w14:textId="77777777" w:rsidR="00C548B6" w:rsidRPr="005B6C15" w:rsidRDefault="00C548B6" w:rsidP="00BF2BD5">
      <w:pPr>
        <w:numPr>
          <w:ilvl w:val="0"/>
          <w:numId w:val="76"/>
        </w:numPr>
        <w:tabs>
          <w:tab w:val="left" w:pos="142"/>
        </w:tabs>
        <w:ind w:right="-314"/>
        <w:contextualSpacing/>
        <w:jc w:val="both"/>
        <w:rPr>
          <w:rFonts w:ascii="Verdana" w:hAnsi="Verdana"/>
          <w:sz w:val="14"/>
          <w:szCs w:val="14"/>
        </w:rPr>
      </w:pPr>
      <w:r w:rsidRPr="005B6C15">
        <w:rPr>
          <w:rFonts w:ascii="Verdana" w:hAnsi="Verdana"/>
          <w:b/>
          <w:sz w:val="14"/>
        </w:rPr>
        <w:t>Legitimazioa</w:t>
      </w:r>
      <w:r w:rsidRPr="005B6C15">
        <w:rPr>
          <w:rFonts w:ascii="Verdana" w:hAnsi="Verdana"/>
          <w:sz w:val="14"/>
        </w:rPr>
        <w:t xml:space="preserve">: tratamendua beharrezkoa da interesduna parte den kontratu bat betearazteko eta tratamenduaren organo arduradunari aplikagarria zaion lege-betebeharra betetzeko. </w:t>
      </w:r>
    </w:p>
    <w:p w14:paraId="75131157" w14:textId="77777777" w:rsidR="00C548B6" w:rsidRPr="005B6C15" w:rsidRDefault="00C548B6" w:rsidP="00BF2BD5">
      <w:pPr>
        <w:numPr>
          <w:ilvl w:val="0"/>
          <w:numId w:val="76"/>
        </w:numPr>
        <w:tabs>
          <w:tab w:val="left" w:pos="142"/>
        </w:tabs>
        <w:ind w:right="-314"/>
        <w:contextualSpacing/>
        <w:jc w:val="both"/>
        <w:rPr>
          <w:rFonts w:ascii="Verdana" w:hAnsi="Verdana"/>
          <w:sz w:val="14"/>
          <w:szCs w:val="14"/>
        </w:rPr>
      </w:pPr>
      <w:r w:rsidRPr="005B6C15">
        <w:rPr>
          <w:rFonts w:ascii="Verdana" w:hAnsi="Verdana"/>
          <w:b/>
          <w:sz w:val="14"/>
        </w:rPr>
        <w:t xml:space="preserve">Hartzaileak: </w:t>
      </w:r>
      <w:r w:rsidRPr="005B6C15">
        <w:rPr>
          <w:rFonts w:ascii="Verdana" w:hAnsi="Verdana"/>
          <w:sz w:val="14"/>
        </w:rPr>
        <w:t>Legezko interesa duenari ez ezik Euskadiko Ogasun Nagusiari ere jakinarazi ahalko zaizkio datu pertsonalak.</w:t>
      </w:r>
    </w:p>
    <w:p w14:paraId="778D3B73" w14:textId="77777777" w:rsidR="00C548B6" w:rsidRPr="005B6C15" w:rsidRDefault="00C548B6" w:rsidP="00BF2BD5">
      <w:pPr>
        <w:numPr>
          <w:ilvl w:val="0"/>
          <w:numId w:val="76"/>
        </w:numPr>
        <w:tabs>
          <w:tab w:val="left" w:pos="142"/>
        </w:tabs>
        <w:ind w:right="-314"/>
        <w:contextualSpacing/>
        <w:jc w:val="both"/>
        <w:rPr>
          <w:rFonts w:ascii="Verdana" w:hAnsi="Verdana"/>
          <w:sz w:val="14"/>
          <w:szCs w:val="14"/>
        </w:rPr>
      </w:pPr>
      <w:r w:rsidRPr="005B6C15">
        <w:rPr>
          <w:rFonts w:ascii="Verdana" w:hAnsi="Verdana"/>
          <w:b/>
          <w:sz w:val="14"/>
        </w:rPr>
        <w:t xml:space="preserve">Eskubideak: </w:t>
      </w:r>
      <w:r w:rsidRPr="005B6C15">
        <w:rPr>
          <w:rFonts w:ascii="Verdana" w:hAnsi="Verdana"/>
          <w:sz w:val="14"/>
        </w:rPr>
        <w:t>Eskubidea duzu zure datuetarako irispidea izateko, datu horiek zuzentzeko eta ezabatzeko edo datuen tratamendua mugatu edo haren aurka egiteko.</w:t>
      </w:r>
    </w:p>
    <w:p w14:paraId="002EACEF" w14:textId="77777777" w:rsidR="00C548B6" w:rsidRPr="005B6C15" w:rsidRDefault="00C548B6" w:rsidP="00BF2BD5">
      <w:pPr>
        <w:tabs>
          <w:tab w:val="left" w:pos="142"/>
        </w:tabs>
        <w:ind w:left="141" w:right="-314"/>
        <w:jc w:val="both"/>
        <w:rPr>
          <w:rFonts w:ascii="Verdana" w:hAnsi="Verdana"/>
          <w:sz w:val="14"/>
          <w:szCs w:val="14"/>
        </w:rPr>
      </w:pPr>
    </w:p>
    <w:p w14:paraId="19ACED92" w14:textId="77777777" w:rsidR="00C548B6" w:rsidRPr="005B6C15" w:rsidRDefault="00C548B6" w:rsidP="00BF2BD5">
      <w:pPr>
        <w:ind w:right="-314"/>
        <w:jc w:val="both"/>
        <w:rPr>
          <w:rFonts w:ascii="Verdana" w:hAnsi="Verdana"/>
          <w:sz w:val="16"/>
          <w:szCs w:val="16"/>
        </w:rPr>
      </w:pPr>
      <w:r w:rsidRPr="005B6C15">
        <w:rPr>
          <w:rFonts w:ascii="Verdana" w:hAnsi="Verdana"/>
          <w:b/>
          <w:sz w:val="16"/>
        </w:rPr>
        <w:t>INFORMAZIO ZABALAGOA VII.1 ERANSKINEAN: «DATU PERTSONALEN BABESARI BURUZKO INFORMAZIO GEHIGARRIA».</w:t>
      </w:r>
    </w:p>
    <w:p w14:paraId="1A22BBFB" w14:textId="77777777" w:rsidR="00C548B6" w:rsidRPr="005B6C15" w:rsidRDefault="00C548B6" w:rsidP="00BF2BD5">
      <w:pPr>
        <w:tabs>
          <w:tab w:val="left" w:pos="142"/>
        </w:tabs>
        <w:ind w:left="141" w:right="-314" w:hanging="141"/>
        <w:jc w:val="both"/>
        <w:rPr>
          <w:rFonts w:ascii="Verdana" w:hAnsi="Verdana"/>
          <w:b/>
          <w:sz w:val="16"/>
          <w:szCs w:val="16"/>
        </w:rPr>
      </w:pPr>
    </w:p>
    <w:p w14:paraId="41924808" w14:textId="77777777" w:rsidR="00C548B6" w:rsidRPr="005B6C15" w:rsidRDefault="00C548B6" w:rsidP="00BF2BD5">
      <w:pPr>
        <w:tabs>
          <w:tab w:val="left" w:pos="142"/>
        </w:tabs>
        <w:ind w:left="141" w:right="-598" w:hanging="141"/>
        <w:jc w:val="both"/>
        <w:rPr>
          <w:rFonts w:ascii="Verdana" w:eastAsia="Calibri" w:hAnsi="Verdana" w:cs="Arial"/>
          <w:sz w:val="18"/>
          <w:szCs w:val="18"/>
        </w:rPr>
        <w:sectPr w:rsidR="00C548B6" w:rsidRPr="005B6C15" w:rsidSect="00A12B05">
          <w:footnotePr>
            <w:numRestart w:val="eachSect"/>
          </w:footnotePr>
          <w:pgSz w:w="16838" w:h="11906" w:orient="landscape" w:code="9"/>
          <w:pgMar w:top="567" w:right="1276" w:bottom="992" w:left="1134" w:header="284" w:footer="482" w:gutter="0"/>
          <w:cols w:space="708"/>
          <w:docGrid w:linePitch="360"/>
        </w:sectPr>
      </w:pPr>
    </w:p>
    <w:p w14:paraId="23E2419E" w14:textId="77777777" w:rsidR="00C548B6" w:rsidRPr="005B6C15" w:rsidRDefault="00C548B6" w:rsidP="00BF2BD5">
      <w:pPr>
        <w:pStyle w:val="3izenburua"/>
      </w:pPr>
      <w:bookmarkStart w:id="1360" w:name="_Toc33530882"/>
      <w:bookmarkStart w:id="1361" w:name="_Toc38387853"/>
      <w:bookmarkStart w:id="1362" w:name="_Toc70422814"/>
      <w:r w:rsidRPr="005B6C15">
        <w:lastRenderedPageBreak/>
        <w:t>VII. ERANSKINA. 1.-</w:t>
      </w:r>
      <w:r w:rsidRPr="005B6C15">
        <w:tab/>
        <w:t>DATU PERTSONALEN BABESARI BURUZKO INFORMAZIO GEHIGARRIA</w:t>
      </w:r>
      <w:bookmarkEnd w:id="1360"/>
      <w:bookmarkEnd w:id="1361"/>
      <w:bookmarkEnd w:id="1362"/>
    </w:p>
    <w:p w14:paraId="39FC06DE" w14:textId="77777777" w:rsidR="00C548B6" w:rsidRPr="005B6C15" w:rsidRDefault="00C548B6" w:rsidP="00BF2BD5">
      <w:pPr>
        <w:ind w:left="1701" w:right="-427"/>
        <w:rPr>
          <w:rFonts w:ascii="Verdana" w:hAnsi="Verdana"/>
          <w:b/>
          <w:sz w:val="19"/>
          <w:szCs w:val="19"/>
        </w:rPr>
      </w:pPr>
      <w:r w:rsidRPr="005B6C15">
        <w:rPr>
          <w:rFonts w:ascii="Verdana" w:hAnsi="Verdana"/>
          <w:b/>
          <w:sz w:val="19"/>
        </w:rPr>
        <w:t>(lizitatzaileari entregatzeko, datuak babesteko informazioa emateko)</w:t>
      </w:r>
    </w:p>
    <w:p w14:paraId="14A03C88" w14:textId="77777777" w:rsidR="00C548B6" w:rsidRPr="005B6C15" w:rsidRDefault="00C548B6" w:rsidP="00BF2BD5">
      <w:pPr>
        <w:ind w:left="1701" w:right="-427"/>
        <w:rPr>
          <w:rFonts w:ascii="Verdana" w:hAnsi="Verdana"/>
          <w:b/>
          <w:sz w:val="19"/>
          <w:szCs w:val="19"/>
        </w:rPr>
      </w:pPr>
    </w:p>
    <w:p w14:paraId="5FA20654" w14:textId="2B593432" w:rsidR="00C83B82" w:rsidRPr="005B6C15" w:rsidRDefault="00C548B6" w:rsidP="00BF2BD5">
      <w:pPr>
        <w:numPr>
          <w:ilvl w:val="0"/>
          <w:numId w:val="56"/>
        </w:numPr>
        <w:spacing w:before="120" w:after="120"/>
        <w:ind w:left="284" w:right="-427" w:hanging="284"/>
        <w:jc w:val="both"/>
        <w:rPr>
          <w:rFonts w:ascii="Verdana" w:hAnsi="Verdana" w:cs="Arial"/>
          <w:color w:val="0000FF"/>
          <w:sz w:val="19"/>
          <w:szCs w:val="19"/>
        </w:rPr>
      </w:pPr>
      <w:r w:rsidRPr="005B6C15">
        <w:rPr>
          <w:rFonts w:ascii="Verdana" w:hAnsi="Verdana"/>
          <w:b/>
          <w:sz w:val="19"/>
        </w:rPr>
        <w:t xml:space="preserve">Tratamenduaren arduraduna eta harremanetarako datuak: </w:t>
      </w:r>
      <w:r w:rsidRPr="005B6C15">
        <w:rPr>
          <w:rFonts w:ascii="Verdana" w:hAnsi="Verdana"/>
          <w:color w:val="0000FF"/>
          <w:sz w:val="19"/>
        </w:rPr>
        <w:t>IVAPeko zuzendaria</w:t>
      </w:r>
      <w:r w:rsidRPr="005B6C15">
        <w:rPr>
          <w:rFonts w:ascii="Verdana" w:hAnsi="Verdana"/>
          <w:sz w:val="19"/>
        </w:rPr>
        <w:t xml:space="preserve">. Harremanetarako helbidea eta telefonoa: </w:t>
      </w:r>
      <w:r w:rsidRPr="005B6C15">
        <w:rPr>
          <w:rFonts w:ascii="Verdana" w:hAnsi="Verdana"/>
          <w:color w:val="0000FF"/>
          <w:sz w:val="19"/>
        </w:rPr>
        <w:t xml:space="preserve">Donostia kalea 1, 01010 Vitoria-Gasteiz - Tel.: 945017600. </w:t>
      </w:r>
    </w:p>
    <w:p w14:paraId="21D5C94F" w14:textId="6B2FAC4D" w:rsidR="00C548B6" w:rsidRPr="005B6C15" w:rsidRDefault="00C548B6" w:rsidP="00BF2BD5">
      <w:pPr>
        <w:numPr>
          <w:ilvl w:val="0"/>
          <w:numId w:val="56"/>
        </w:numPr>
        <w:spacing w:before="120" w:after="120"/>
        <w:ind w:left="284" w:right="-427" w:hanging="284"/>
        <w:jc w:val="both"/>
        <w:rPr>
          <w:rFonts w:ascii="Verdana" w:hAnsi="Verdana" w:cs="Arial"/>
          <w:sz w:val="19"/>
          <w:szCs w:val="19"/>
        </w:rPr>
      </w:pPr>
      <w:r w:rsidRPr="005B6C15">
        <w:rPr>
          <w:rFonts w:ascii="Verdana" w:hAnsi="Verdana"/>
          <w:b/>
          <w:sz w:val="19"/>
        </w:rPr>
        <w:t>Datuak babesteko ordezkaria eta harremanetarako datuak</w:t>
      </w:r>
      <w:r w:rsidRPr="005B6C15">
        <w:rPr>
          <w:rFonts w:ascii="Verdana" w:hAnsi="Verdana"/>
          <w:sz w:val="19"/>
        </w:rPr>
        <w:t xml:space="preserve">: Euskal Autonomia Erkidegoko Administrazio Publikoko Datuak Babesteko ordezkaria;harekin harremanetan jartzeko: Donostia kalea 1, 01010 Vitoria-Gasteiz - Tel.: 945018680. Web orria: </w:t>
      </w:r>
      <w:hyperlink r:id="rId34" w:history="1">
        <w:r w:rsidRPr="005B6C15">
          <w:rPr>
            <w:rFonts w:ascii="Verdana" w:hAnsi="Verdana"/>
            <w:color w:val="0000FF"/>
            <w:sz w:val="19"/>
            <w:u w:val="single"/>
          </w:rPr>
          <w:t>www.euskadi.eus/datu-babesa</w:t>
        </w:r>
      </w:hyperlink>
      <w:r w:rsidRPr="005B6C15">
        <w:rPr>
          <w:rFonts w:ascii="Verdana" w:hAnsi="Verdana"/>
          <w:sz w:val="19"/>
        </w:rPr>
        <w:t xml:space="preserve"> </w:t>
      </w:r>
    </w:p>
    <w:p w14:paraId="2198A6DB" w14:textId="77777777" w:rsidR="00C548B6" w:rsidRPr="005B6C15" w:rsidRDefault="00C548B6" w:rsidP="00BF2BD5">
      <w:pPr>
        <w:numPr>
          <w:ilvl w:val="0"/>
          <w:numId w:val="56"/>
        </w:numPr>
        <w:spacing w:before="120" w:after="120"/>
        <w:ind w:left="284" w:right="-427" w:hanging="284"/>
        <w:jc w:val="both"/>
        <w:rPr>
          <w:rFonts w:ascii="Verdana" w:hAnsi="Verdana" w:cs="Arial"/>
          <w:sz w:val="19"/>
          <w:szCs w:val="19"/>
        </w:rPr>
      </w:pPr>
      <w:r w:rsidRPr="005B6C15">
        <w:rPr>
          <w:rFonts w:ascii="Verdana" w:hAnsi="Verdana"/>
          <w:b/>
          <w:sz w:val="19"/>
        </w:rPr>
        <w:t>Tratamenduaren helburua</w:t>
      </w:r>
      <w:r w:rsidRPr="005B6C15">
        <w:rPr>
          <w:rFonts w:ascii="Verdana" w:hAnsi="Verdana"/>
          <w:sz w:val="19"/>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7845DA26" w14:textId="77777777" w:rsidR="00C548B6" w:rsidRPr="005B6C15" w:rsidRDefault="00C548B6" w:rsidP="00BF2BD5">
      <w:pPr>
        <w:numPr>
          <w:ilvl w:val="0"/>
          <w:numId w:val="56"/>
        </w:numPr>
        <w:spacing w:before="120" w:after="120"/>
        <w:ind w:left="284" w:right="-427" w:hanging="284"/>
        <w:jc w:val="both"/>
        <w:rPr>
          <w:rFonts w:ascii="Verdana" w:hAnsi="Verdana" w:cs="Arial"/>
          <w:sz w:val="19"/>
          <w:szCs w:val="19"/>
        </w:rPr>
      </w:pPr>
      <w:r w:rsidRPr="005B6C15">
        <w:rPr>
          <w:rFonts w:ascii="Verdana" w:hAnsi="Verdana"/>
          <w:b/>
          <w:bCs/>
          <w:sz w:val="19"/>
        </w:rPr>
        <w:t xml:space="preserve">Gordetzeko epea: </w:t>
      </w:r>
      <w:r w:rsidRPr="005B6C15">
        <w:rPr>
          <w:rFonts w:ascii="Verdana" w:hAnsi="Verdana"/>
          <w:sz w:val="19"/>
        </w:rPr>
        <w:t>zein helburutarako jaso diren eta hori betetzeko beharrezkoa den denbora.</w:t>
      </w:r>
    </w:p>
    <w:p w14:paraId="2ACEE5A8" w14:textId="77777777" w:rsidR="00C548B6" w:rsidRPr="005B6C15" w:rsidRDefault="00C548B6" w:rsidP="00BF2BD5">
      <w:pPr>
        <w:numPr>
          <w:ilvl w:val="0"/>
          <w:numId w:val="56"/>
        </w:numPr>
        <w:spacing w:before="120" w:after="120"/>
        <w:ind w:left="284" w:right="-427" w:hanging="284"/>
        <w:jc w:val="both"/>
        <w:rPr>
          <w:rFonts w:ascii="Verdana" w:hAnsi="Verdana" w:cs="Arial"/>
          <w:sz w:val="19"/>
          <w:szCs w:val="19"/>
        </w:rPr>
      </w:pPr>
      <w:r w:rsidRPr="005B6C15">
        <w:rPr>
          <w:rFonts w:ascii="Verdana" w:hAnsi="Verdana"/>
          <w:b/>
          <w:bCs/>
          <w:sz w:val="19"/>
        </w:rPr>
        <w:t>Legitimazioa:</w:t>
      </w:r>
      <w:r w:rsidRPr="005B6C15">
        <w:rPr>
          <w:rFonts w:ascii="Verdana" w:hAnsi="Verdana"/>
          <w:sz w:val="19"/>
        </w:rPr>
        <w:t xml:space="preserve"> tratamendua beharrezkoa da, interesduna parte duen kontratu bat egikaritzeko, eta, halaber, Sektore Publikoko Kontratuen azaroaren 8ko 9/2017 Legea (6.1 artikuluaren b) eta c) letrak) eta Europako Parlamentuaren eta Kontseiluaren 2016ko apirilaren 27ko (EB) 2016/679 Erregelamendua, Datu pertsonalen tratamenduari dagokionez pertsona fisikoen babesari eta datu horien zirkulazio askeari buruzko arauak ezartzen dituena eta 95/46/EE Zuzentaraua indargabetzen duena.</w:t>
      </w:r>
    </w:p>
    <w:p w14:paraId="5E4D2FA0" w14:textId="77777777" w:rsidR="00C548B6" w:rsidRPr="005B6C15" w:rsidRDefault="00C548B6" w:rsidP="00BF2BD5">
      <w:pPr>
        <w:numPr>
          <w:ilvl w:val="0"/>
          <w:numId w:val="56"/>
        </w:numPr>
        <w:spacing w:before="120" w:after="120"/>
        <w:ind w:left="284" w:right="-427" w:hanging="284"/>
        <w:jc w:val="both"/>
        <w:rPr>
          <w:rFonts w:ascii="Verdana" w:hAnsi="Verdana" w:cs="Arial"/>
          <w:sz w:val="19"/>
          <w:szCs w:val="19"/>
        </w:rPr>
      </w:pPr>
      <w:r w:rsidRPr="005B6C15">
        <w:rPr>
          <w:rFonts w:ascii="Verdana" w:hAnsi="Verdana"/>
          <w:b/>
          <w:sz w:val="19"/>
        </w:rPr>
        <w:t xml:space="preserve">Hartzaileak: </w:t>
      </w:r>
      <w:r w:rsidRPr="005B6C15">
        <w:rPr>
          <w:rFonts w:ascii="Verdana" w:hAnsi="Verdana"/>
          <w:sz w:val="19"/>
        </w:rPr>
        <w:t>Interes legitimoa dutenei eta Euskal Autonomia Erkidegoko Ogasun Nagusiari eman ahal izango zaizkie datu pertsonalak.</w:t>
      </w:r>
    </w:p>
    <w:p w14:paraId="522905E9" w14:textId="77777777" w:rsidR="00C548B6" w:rsidRPr="005B6C15" w:rsidRDefault="00C548B6" w:rsidP="00BF2BD5">
      <w:pPr>
        <w:numPr>
          <w:ilvl w:val="0"/>
          <w:numId w:val="56"/>
        </w:numPr>
        <w:spacing w:before="120" w:after="120"/>
        <w:ind w:left="284" w:right="-427" w:hanging="284"/>
        <w:jc w:val="both"/>
        <w:rPr>
          <w:rFonts w:ascii="Verdana" w:hAnsi="Verdana" w:cs="Arial"/>
          <w:sz w:val="19"/>
          <w:szCs w:val="19"/>
        </w:rPr>
      </w:pPr>
      <w:r w:rsidRPr="005B6C15">
        <w:rPr>
          <w:rFonts w:ascii="Verdana" w:hAnsi="Verdana"/>
          <w:b/>
          <w:sz w:val="19"/>
        </w:rPr>
        <w:t xml:space="preserve">Eskubideak erabiltzea: </w:t>
      </w:r>
      <w:r w:rsidRPr="005B6C15">
        <w:rPr>
          <w:rFonts w:ascii="Verdana" w:hAnsi="Verdana"/>
          <w:sz w:val="19"/>
        </w:rPr>
        <w:t>Jasotako datu pertsonalak nori buruzkoak diren, pertsona horrek eskubide hauek egikari ditzake:</w:t>
      </w:r>
    </w:p>
    <w:p w14:paraId="0AD48DFF" w14:textId="77777777" w:rsidR="00C548B6" w:rsidRPr="005B6C15" w:rsidRDefault="00C548B6" w:rsidP="00BF2BD5">
      <w:pPr>
        <w:numPr>
          <w:ilvl w:val="0"/>
          <w:numId w:val="53"/>
        </w:numPr>
        <w:spacing w:before="120" w:after="120"/>
        <w:ind w:left="851" w:right="-427" w:hanging="284"/>
        <w:jc w:val="both"/>
        <w:rPr>
          <w:rFonts w:ascii="Verdana" w:hAnsi="Verdana" w:cs="Arial"/>
          <w:sz w:val="19"/>
          <w:szCs w:val="19"/>
        </w:rPr>
      </w:pPr>
      <w:r w:rsidRPr="005B6C15">
        <w:rPr>
          <w:rFonts w:ascii="Verdana" w:hAnsi="Verdana"/>
          <w:b/>
          <w:sz w:val="19"/>
        </w:rPr>
        <w:t>Irispidea izatea:</w:t>
      </w:r>
      <w:r w:rsidRPr="005B6C15">
        <w:rPr>
          <w:rFonts w:ascii="Verdana" w:hAnsi="Verdana"/>
          <w:sz w:val="19"/>
        </w:rPr>
        <w:t xml:space="preserve"> eskubidea izango du tratamenduaren organo arduradunak egiazta diezaion berari buruzko datu pertsonalen tratamendua egiten ari den ala ez, eta, hala bada, datu pertsonaletara irispidea izateko eskubidea izango du.</w:t>
      </w:r>
    </w:p>
    <w:p w14:paraId="175814A7" w14:textId="77777777" w:rsidR="00C548B6" w:rsidRPr="005B6C15" w:rsidRDefault="00C548B6" w:rsidP="00BF2BD5">
      <w:pPr>
        <w:numPr>
          <w:ilvl w:val="0"/>
          <w:numId w:val="53"/>
        </w:numPr>
        <w:spacing w:before="120" w:after="120"/>
        <w:ind w:left="851" w:right="-427" w:hanging="284"/>
        <w:jc w:val="both"/>
        <w:rPr>
          <w:rFonts w:ascii="Verdana" w:hAnsi="Verdana" w:cs="Arial"/>
          <w:sz w:val="19"/>
          <w:szCs w:val="19"/>
        </w:rPr>
      </w:pPr>
      <w:r w:rsidRPr="005B6C15">
        <w:rPr>
          <w:rFonts w:ascii="Verdana" w:hAnsi="Verdana"/>
          <w:b/>
          <w:sz w:val="19"/>
        </w:rPr>
        <w:t>Zuzentzea:</w:t>
      </w:r>
      <w:r w:rsidRPr="005B6C15">
        <w:rPr>
          <w:rFonts w:ascii="Verdana" w:hAnsi="Verdana"/>
          <w:sz w:val="19"/>
        </w:rPr>
        <w:t xml:space="preserve"> bere datu pertsonal akasdunak zuzentzeko eskubidea izango du interesdunak, eta osatu gabe dauden datu pertsonalak osatzekoa, behar bada, adierazpen gehigarri baten bidez.</w:t>
      </w:r>
    </w:p>
    <w:p w14:paraId="291D1A2B" w14:textId="77777777" w:rsidR="00C548B6" w:rsidRPr="005B6C15" w:rsidRDefault="00C548B6" w:rsidP="00BF2BD5">
      <w:pPr>
        <w:numPr>
          <w:ilvl w:val="0"/>
          <w:numId w:val="53"/>
        </w:numPr>
        <w:spacing w:before="120" w:after="120"/>
        <w:ind w:left="851" w:right="-427" w:hanging="284"/>
        <w:jc w:val="both"/>
        <w:rPr>
          <w:rFonts w:ascii="Verdana" w:hAnsi="Verdana" w:cs="Arial"/>
          <w:sz w:val="19"/>
          <w:szCs w:val="19"/>
        </w:rPr>
      </w:pPr>
      <w:r w:rsidRPr="005B6C15">
        <w:rPr>
          <w:rFonts w:ascii="Verdana" w:hAnsi="Verdana"/>
          <w:b/>
          <w:sz w:val="19"/>
        </w:rPr>
        <w:t>Ezabatzea (ahaztua izateko eskubidea):</w:t>
      </w:r>
      <w:r w:rsidRPr="005B6C15">
        <w:rPr>
          <w:rFonts w:ascii="Verdana" w:hAnsi="Verdana"/>
          <w:sz w:val="19"/>
        </w:rPr>
        <w:t xml:space="preserve"> bere datu pertsonalak ezabatzeko eskubidea izango du interesdunak baldintza hauetan:</w:t>
      </w:r>
    </w:p>
    <w:p w14:paraId="5C81B2BE" w14:textId="77777777" w:rsidR="00C548B6" w:rsidRPr="005B6C15" w:rsidRDefault="00C548B6" w:rsidP="00BF2BD5">
      <w:pPr>
        <w:numPr>
          <w:ilvl w:val="0"/>
          <w:numId w:val="49"/>
        </w:numPr>
        <w:spacing w:before="120" w:after="120"/>
        <w:ind w:left="1418" w:right="-427" w:hanging="284"/>
        <w:jc w:val="both"/>
        <w:rPr>
          <w:rFonts w:ascii="Verdana" w:hAnsi="Verdana" w:cs="Arial"/>
          <w:sz w:val="19"/>
          <w:szCs w:val="19"/>
        </w:rPr>
      </w:pPr>
      <w:r w:rsidRPr="005B6C15">
        <w:rPr>
          <w:rFonts w:ascii="Verdana" w:hAnsi="Verdana"/>
          <w:sz w:val="19"/>
        </w:rPr>
        <w:t>datu pertsonalak jadanik ez direnean beharrezkoak, bildu zirenean edo beste modu batez tratatu zirenean zeuden helburuen argitan;</w:t>
      </w:r>
    </w:p>
    <w:p w14:paraId="76B31C08" w14:textId="77777777" w:rsidR="00C548B6" w:rsidRPr="005B6C15" w:rsidRDefault="00C548B6" w:rsidP="00BF2BD5">
      <w:pPr>
        <w:numPr>
          <w:ilvl w:val="0"/>
          <w:numId w:val="49"/>
        </w:numPr>
        <w:spacing w:before="120" w:after="120"/>
        <w:ind w:left="1418" w:right="-427" w:hanging="284"/>
        <w:jc w:val="both"/>
        <w:rPr>
          <w:rFonts w:ascii="Verdana" w:hAnsi="Verdana" w:cs="Arial"/>
          <w:sz w:val="19"/>
          <w:szCs w:val="19"/>
        </w:rPr>
      </w:pPr>
      <w:r w:rsidRPr="005B6C15">
        <w:rPr>
          <w:rFonts w:ascii="Verdana" w:hAnsi="Verdana"/>
          <w:sz w:val="19"/>
        </w:rPr>
        <w:t>interesdunak tratamenduaren oinarri den baimena erretiratu badu, eta tratamenduak ez badu beste oinarri juridikorik;</w:t>
      </w:r>
    </w:p>
    <w:p w14:paraId="50474628" w14:textId="77777777" w:rsidR="00C548B6" w:rsidRPr="005B6C15" w:rsidRDefault="00C548B6" w:rsidP="00BF2BD5">
      <w:pPr>
        <w:numPr>
          <w:ilvl w:val="0"/>
          <w:numId w:val="49"/>
        </w:numPr>
        <w:spacing w:before="120" w:after="120"/>
        <w:ind w:left="1418" w:right="-427" w:hanging="284"/>
        <w:jc w:val="both"/>
        <w:rPr>
          <w:rFonts w:ascii="Verdana" w:hAnsi="Verdana" w:cs="Arial"/>
          <w:sz w:val="19"/>
          <w:szCs w:val="19"/>
        </w:rPr>
      </w:pPr>
      <w:r w:rsidRPr="005B6C15">
        <w:rPr>
          <w:rFonts w:ascii="Verdana" w:hAnsi="Verdana"/>
          <w:sz w:val="19"/>
        </w:rPr>
        <w:t>interesdunak tratamenduaren aurka egin badu, eta tratamendurako beste arrazoi legitimorik gailentzen ez bada;</w:t>
      </w:r>
    </w:p>
    <w:p w14:paraId="595B520F" w14:textId="77777777" w:rsidR="00C548B6" w:rsidRPr="005B6C15" w:rsidRDefault="00C548B6" w:rsidP="00BF2BD5">
      <w:pPr>
        <w:numPr>
          <w:ilvl w:val="0"/>
          <w:numId w:val="49"/>
        </w:numPr>
        <w:spacing w:before="120" w:after="120"/>
        <w:ind w:left="1418" w:right="-427" w:hanging="284"/>
        <w:jc w:val="both"/>
        <w:rPr>
          <w:rFonts w:ascii="Verdana" w:hAnsi="Verdana" w:cs="Arial"/>
          <w:sz w:val="19"/>
          <w:szCs w:val="19"/>
        </w:rPr>
      </w:pPr>
      <w:r w:rsidRPr="005B6C15">
        <w:rPr>
          <w:rFonts w:ascii="Verdana" w:hAnsi="Verdana"/>
          <w:sz w:val="19"/>
        </w:rPr>
        <w:t>datu pertsonalen tratamendua legez kontra egin bada;</w:t>
      </w:r>
    </w:p>
    <w:p w14:paraId="1F67E803" w14:textId="77777777" w:rsidR="00C548B6" w:rsidRPr="005B6C15" w:rsidRDefault="00C548B6" w:rsidP="00BF2BD5">
      <w:pPr>
        <w:numPr>
          <w:ilvl w:val="0"/>
          <w:numId w:val="49"/>
        </w:numPr>
        <w:spacing w:before="120" w:after="120"/>
        <w:ind w:left="1418" w:right="-427" w:hanging="284"/>
        <w:jc w:val="both"/>
        <w:rPr>
          <w:rFonts w:ascii="Verdana" w:hAnsi="Verdana" w:cs="Arial"/>
          <w:sz w:val="19"/>
          <w:szCs w:val="19"/>
        </w:rPr>
      </w:pPr>
      <w:r w:rsidRPr="005B6C15">
        <w:rPr>
          <w:rFonts w:ascii="Verdana" w:hAnsi="Verdana"/>
          <w:sz w:val="19"/>
        </w:rPr>
        <w:t>datu pertsonalak lege-betebehar bat betetzeko ezabatu behar badira;</w:t>
      </w:r>
    </w:p>
    <w:p w14:paraId="703C7768" w14:textId="77777777" w:rsidR="00C548B6" w:rsidRPr="005B6C15" w:rsidRDefault="00C548B6" w:rsidP="00BF2BD5">
      <w:pPr>
        <w:numPr>
          <w:ilvl w:val="0"/>
          <w:numId w:val="49"/>
        </w:numPr>
        <w:spacing w:before="120" w:after="120"/>
        <w:ind w:left="1418" w:right="-427" w:hanging="284"/>
        <w:jc w:val="both"/>
        <w:rPr>
          <w:rFonts w:ascii="Verdana" w:hAnsi="Verdana" w:cs="Arial"/>
          <w:sz w:val="19"/>
          <w:szCs w:val="19"/>
        </w:rPr>
      </w:pPr>
      <w:r w:rsidRPr="005B6C15">
        <w:rPr>
          <w:rFonts w:ascii="Verdana" w:hAnsi="Verdana"/>
          <w:sz w:val="19"/>
        </w:rPr>
        <w:t>datu pertsonalak jaso badira (EB) 2016/679 Erregelamenduaren 8.1 artikuluan aipaturiko informazioaren gizarteko zerbitzuen eskaintzaren ingurumarian.</w:t>
      </w:r>
    </w:p>
    <w:p w14:paraId="5ABDB316" w14:textId="77777777" w:rsidR="00C548B6" w:rsidRPr="005B6C15" w:rsidRDefault="00C548B6" w:rsidP="00BF2BD5">
      <w:pPr>
        <w:numPr>
          <w:ilvl w:val="0"/>
          <w:numId w:val="49"/>
        </w:numPr>
        <w:spacing w:before="120" w:after="120"/>
        <w:ind w:left="1418" w:right="-427" w:hanging="284"/>
        <w:jc w:val="both"/>
        <w:rPr>
          <w:rFonts w:ascii="Verdana" w:hAnsi="Verdana" w:cs="Arial"/>
          <w:sz w:val="19"/>
          <w:szCs w:val="19"/>
        </w:rPr>
      </w:pPr>
      <w:r w:rsidRPr="005B6C15">
        <w:rPr>
          <w:rFonts w:ascii="Verdana" w:hAnsi="Verdana"/>
          <w:sz w:val="19"/>
        </w:rPr>
        <w:t>Berari buruzko datu pertsonaletarako edozein lotura ezabatzeko eskubidea, datu horiek ezabatzeko betebeharra badago.</w:t>
      </w:r>
    </w:p>
    <w:p w14:paraId="3A8C38D2" w14:textId="77777777" w:rsidR="00C548B6" w:rsidRPr="005B6C15" w:rsidRDefault="00C548B6" w:rsidP="00BF2BD5">
      <w:pPr>
        <w:numPr>
          <w:ilvl w:val="0"/>
          <w:numId w:val="53"/>
        </w:numPr>
        <w:spacing w:before="120" w:after="120"/>
        <w:ind w:left="851" w:right="-427" w:hanging="284"/>
        <w:jc w:val="both"/>
        <w:rPr>
          <w:rFonts w:ascii="Verdana" w:hAnsi="Verdana" w:cs="Arial"/>
          <w:sz w:val="19"/>
          <w:szCs w:val="19"/>
        </w:rPr>
      </w:pPr>
      <w:r w:rsidRPr="005B6C15">
        <w:rPr>
          <w:rFonts w:ascii="Verdana" w:hAnsi="Verdana"/>
          <w:b/>
          <w:sz w:val="19"/>
        </w:rPr>
        <w:t>Mugatzea:</w:t>
      </w:r>
      <w:r w:rsidRPr="005B6C15">
        <w:rPr>
          <w:rFonts w:ascii="Verdana" w:hAnsi="Verdana"/>
          <w:sz w:val="19"/>
        </w:rPr>
        <w:t xml:space="preserve"> bere datu pertsonalen tratamendua mugatzeko eskubidea izango du interesdunak baldintza hauetan:</w:t>
      </w:r>
    </w:p>
    <w:p w14:paraId="306CA45C" w14:textId="77777777" w:rsidR="00C548B6" w:rsidRPr="005B6C15" w:rsidRDefault="00C548B6" w:rsidP="00BF2BD5">
      <w:pPr>
        <w:numPr>
          <w:ilvl w:val="0"/>
          <w:numId w:val="50"/>
        </w:numPr>
        <w:spacing w:before="120" w:after="120"/>
        <w:ind w:left="1418" w:right="-427" w:hanging="284"/>
        <w:jc w:val="both"/>
        <w:rPr>
          <w:rFonts w:ascii="Verdana" w:hAnsi="Verdana" w:cs="Arial"/>
          <w:sz w:val="19"/>
          <w:szCs w:val="19"/>
        </w:rPr>
      </w:pPr>
      <w:r w:rsidRPr="005B6C15">
        <w:rPr>
          <w:rFonts w:ascii="Verdana" w:hAnsi="Verdana"/>
          <w:sz w:val="19"/>
        </w:rPr>
        <w:t>datu pertsonalen zehaztasunaren aurka egin bada, tratamenduaren organo arduradunak datuon zehaztasuna egiaztatzeko adinako epe batez;</w:t>
      </w:r>
    </w:p>
    <w:p w14:paraId="52EA2F9E" w14:textId="77777777" w:rsidR="00C548B6" w:rsidRPr="005B6C15" w:rsidRDefault="00C548B6" w:rsidP="00BF2BD5">
      <w:pPr>
        <w:numPr>
          <w:ilvl w:val="0"/>
          <w:numId w:val="50"/>
        </w:numPr>
        <w:spacing w:before="120" w:after="120"/>
        <w:ind w:left="1418" w:right="-427" w:hanging="284"/>
        <w:jc w:val="both"/>
        <w:rPr>
          <w:rFonts w:ascii="Verdana" w:hAnsi="Verdana" w:cs="Arial"/>
          <w:sz w:val="19"/>
          <w:szCs w:val="19"/>
        </w:rPr>
      </w:pPr>
      <w:r w:rsidRPr="005B6C15">
        <w:rPr>
          <w:rFonts w:ascii="Verdana" w:hAnsi="Verdana"/>
          <w:sz w:val="19"/>
        </w:rPr>
        <w:t>tratamendua legez kontrakoa bada eta interesdunak datu pertsonalak ezereztearen aurka egin badu eta, ordainetan, haien erabilera mugatzeko eskatu;</w:t>
      </w:r>
    </w:p>
    <w:p w14:paraId="7D31A433" w14:textId="77777777" w:rsidR="00C548B6" w:rsidRPr="005B6C15" w:rsidRDefault="00C548B6" w:rsidP="00BF2BD5">
      <w:pPr>
        <w:numPr>
          <w:ilvl w:val="0"/>
          <w:numId w:val="50"/>
        </w:numPr>
        <w:spacing w:before="120" w:after="120"/>
        <w:ind w:left="1418" w:right="-427" w:hanging="284"/>
        <w:jc w:val="both"/>
        <w:rPr>
          <w:rFonts w:ascii="Verdana" w:hAnsi="Verdana" w:cs="Arial"/>
          <w:sz w:val="19"/>
          <w:szCs w:val="19"/>
        </w:rPr>
      </w:pPr>
      <w:r w:rsidRPr="005B6C15">
        <w:rPr>
          <w:rFonts w:ascii="Verdana" w:hAnsi="Verdana"/>
          <w:sz w:val="19"/>
        </w:rPr>
        <w:lastRenderedPageBreak/>
        <w:t>organo arduradunak jadanik behar ez baditu datu pertsonalak tratamenduaren helburuei begira, baina interesdunak bai, erreklamazioak formulatzeko, egikaritzeko edo aldezteko;</w:t>
      </w:r>
    </w:p>
    <w:p w14:paraId="747536A1" w14:textId="77777777" w:rsidR="00C548B6" w:rsidRPr="005B6C15" w:rsidRDefault="00C548B6" w:rsidP="00BF2BD5">
      <w:pPr>
        <w:numPr>
          <w:ilvl w:val="0"/>
          <w:numId w:val="50"/>
        </w:numPr>
        <w:spacing w:before="120" w:after="120"/>
        <w:ind w:left="1418" w:right="-427" w:hanging="284"/>
        <w:jc w:val="both"/>
        <w:rPr>
          <w:rFonts w:ascii="Verdana" w:hAnsi="Verdana" w:cs="Arial"/>
          <w:sz w:val="19"/>
          <w:szCs w:val="19"/>
        </w:rPr>
      </w:pPr>
      <w:r w:rsidRPr="005B6C15">
        <w:rPr>
          <w:rFonts w:ascii="Verdana" w:hAnsi="Verdana"/>
          <w:sz w:val="19"/>
        </w:rPr>
        <w:t>interesdunak tratamenduaren aurka egin badu, organo arduradunaren arrazoi legitimoak interesdunarenen gainetik dauden ala ez egiaztatzen den bitartean.</w:t>
      </w:r>
    </w:p>
    <w:p w14:paraId="4FBDB34D" w14:textId="77777777" w:rsidR="00C548B6" w:rsidRPr="005B6C15" w:rsidRDefault="00C548B6" w:rsidP="00BF2BD5">
      <w:pPr>
        <w:numPr>
          <w:ilvl w:val="0"/>
          <w:numId w:val="53"/>
        </w:numPr>
        <w:spacing w:before="120" w:after="120"/>
        <w:ind w:left="851" w:right="-427" w:hanging="284"/>
        <w:jc w:val="both"/>
        <w:rPr>
          <w:rFonts w:ascii="Verdana" w:hAnsi="Verdana" w:cs="Arial"/>
          <w:sz w:val="19"/>
          <w:szCs w:val="19"/>
        </w:rPr>
      </w:pPr>
      <w:r w:rsidRPr="005B6C15">
        <w:rPr>
          <w:rFonts w:ascii="Verdana" w:hAnsi="Verdana"/>
          <w:b/>
          <w:bCs/>
          <w:sz w:val="19"/>
        </w:rPr>
        <w:t>Aurkaratzea:</w:t>
      </w:r>
      <w:r w:rsidRPr="005B6C15">
        <w:rPr>
          <w:rFonts w:ascii="Verdana" w:hAnsi="Verdana"/>
          <w:sz w:val="19"/>
        </w:rPr>
        <w:t xml:space="preserve"> interesdunak eskubidea izango du, bere egoera partikularra dela-eta, edozein unetan, tratamenduaren arduradunari galarazteko berari buruzko datu pertsonalen tratamendua egitea, tratamendua beharrezkoa bada ere interes publikoaren izenean burututako eginkizun bat betetzeko edo ahal publikoak erabiltze edo hirugarrenen interes legitimoa babesteko, baita profilak egiteko ere:</w:t>
      </w:r>
    </w:p>
    <w:p w14:paraId="3B9471B5" w14:textId="77777777" w:rsidR="00C548B6" w:rsidRPr="005B6C15" w:rsidRDefault="00C548B6" w:rsidP="00BF2BD5">
      <w:pPr>
        <w:numPr>
          <w:ilvl w:val="0"/>
          <w:numId w:val="54"/>
        </w:numPr>
        <w:spacing w:before="120" w:after="120"/>
        <w:ind w:left="1418" w:right="-427" w:hanging="284"/>
        <w:jc w:val="both"/>
        <w:rPr>
          <w:rFonts w:ascii="Verdana" w:hAnsi="Verdana" w:cs="Arial"/>
          <w:sz w:val="19"/>
          <w:szCs w:val="19"/>
        </w:rPr>
      </w:pPr>
      <w:r w:rsidRPr="005B6C15">
        <w:rPr>
          <w:rFonts w:ascii="Verdana" w:hAnsi="Verdana"/>
          <w:sz w:val="19"/>
        </w:rPr>
        <w:t>tratamenduaren arduradunak datuak tratatzeari utziko dio, noiz eta ez duen egiaztatzen interesdunaren interes, eskubide eta askatasunen gainetik arrazoi larriak daudela edo datuok beharrezkoak direla erreklamazioak formulatzeko, egikaritzeko edo aldezteko.</w:t>
      </w:r>
    </w:p>
    <w:p w14:paraId="48DAF356" w14:textId="77777777" w:rsidR="00C548B6" w:rsidRPr="005B6C15" w:rsidRDefault="00C548B6" w:rsidP="00BF2BD5">
      <w:pPr>
        <w:numPr>
          <w:ilvl w:val="0"/>
          <w:numId w:val="54"/>
        </w:numPr>
        <w:spacing w:before="120" w:after="120"/>
        <w:ind w:left="1418" w:right="-427" w:hanging="284"/>
        <w:jc w:val="both"/>
        <w:rPr>
          <w:rFonts w:ascii="Verdana" w:hAnsi="Verdana" w:cs="Arial"/>
          <w:sz w:val="19"/>
          <w:szCs w:val="19"/>
        </w:rPr>
      </w:pPr>
      <w:r w:rsidRPr="005B6C15">
        <w:rPr>
          <w:rFonts w:ascii="Verdana" w:hAnsi="Verdana"/>
          <w:sz w:val="19"/>
        </w:rPr>
        <w:t>datuen tratamenduaren helburua bada ikerketa zientifikoa, historikoa edo estatistikoa, interesdunak eskubidea izango du, bere egoera partikularra dela-eta, edozein unetan, berari buruzko datu pertsonalen tratamenduaren aurka egiteko, salbu eta tratamendua beharrezkoa bada interes publikoaren izenean burututako eginkizun bat betetzeko.</w:t>
      </w:r>
    </w:p>
    <w:p w14:paraId="12B60821" w14:textId="77777777" w:rsidR="00C548B6" w:rsidRPr="005B6C15" w:rsidRDefault="00C548B6" w:rsidP="00BF2BD5">
      <w:pPr>
        <w:numPr>
          <w:ilvl w:val="0"/>
          <w:numId w:val="53"/>
        </w:numPr>
        <w:spacing w:before="240" w:after="240"/>
        <w:ind w:left="851" w:right="-427" w:hanging="283"/>
        <w:contextualSpacing/>
        <w:jc w:val="both"/>
        <w:rPr>
          <w:rFonts w:ascii="Verdana" w:hAnsi="Verdana" w:cs="Arial"/>
          <w:sz w:val="19"/>
          <w:szCs w:val="19"/>
        </w:rPr>
      </w:pPr>
      <w:r w:rsidRPr="005B6C15">
        <w:rPr>
          <w:rFonts w:ascii="Verdana" w:hAnsi="Verdana"/>
          <w:b/>
          <w:sz w:val="19"/>
        </w:rPr>
        <w:t>Tratamendu automatizatua:</w:t>
      </w:r>
      <w:r w:rsidRPr="005B6C15">
        <w:rPr>
          <w:rFonts w:ascii="Verdana" w:hAnsi="Verdana"/>
          <w:sz w:val="19"/>
        </w:rPr>
        <w:t xml:space="preserve"> gainera, eskubidea izango du tratamendu automatizatu batean soilik oinarrituta dagoen eta datuak biltzen zaizkion pertsonarengan ondorio juridikoak edo antzeko ondorio esanguratsuak dituen erabaki baten objektu ez izateko, profilak egitea barne.</w:t>
      </w:r>
    </w:p>
    <w:p w14:paraId="6C62A451" w14:textId="77777777" w:rsidR="00C548B6" w:rsidRPr="005B6C15" w:rsidRDefault="00C548B6" w:rsidP="00BF2BD5">
      <w:pPr>
        <w:spacing w:before="240" w:after="240"/>
        <w:ind w:left="1134" w:right="-427"/>
        <w:contextualSpacing/>
        <w:jc w:val="both"/>
        <w:rPr>
          <w:rFonts w:ascii="Verdana" w:hAnsi="Verdana" w:cs="Arial"/>
          <w:sz w:val="19"/>
          <w:szCs w:val="19"/>
          <w:lang w:eastAsia="en-US"/>
        </w:rPr>
      </w:pPr>
    </w:p>
    <w:p w14:paraId="1F469876" w14:textId="77777777" w:rsidR="00C548B6" w:rsidRPr="005B6C15" w:rsidRDefault="00C548B6" w:rsidP="00BF2BD5">
      <w:pPr>
        <w:numPr>
          <w:ilvl w:val="0"/>
          <w:numId w:val="56"/>
        </w:numPr>
        <w:spacing w:before="240" w:after="240"/>
        <w:ind w:left="284" w:right="-427" w:hanging="284"/>
        <w:contextualSpacing/>
        <w:jc w:val="both"/>
        <w:rPr>
          <w:rFonts w:ascii="Verdana" w:hAnsi="Verdana" w:cs="Arial"/>
          <w:sz w:val="19"/>
          <w:szCs w:val="19"/>
        </w:rPr>
      </w:pPr>
      <w:r w:rsidRPr="005B6C15">
        <w:rPr>
          <w:rFonts w:ascii="Verdana" w:hAnsi="Verdana"/>
          <w:b/>
          <w:sz w:val="19"/>
        </w:rPr>
        <w:t>Datu pertsonalen babesari buruzko informazio xehea,</w:t>
      </w:r>
      <w:r w:rsidRPr="005B6C15">
        <w:rPr>
          <w:rFonts w:ascii="Verdana" w:hAnsi="Verdana"/>
          <w:sz w:val="19"/>
        </w:rPr>
        <w:t xml:space="preserve"> hemen:</w:t>
      </w:r>
    </w:p>
    <w:p w14:paraId="7253A308" w14:textId="77777777" w:rsidR="00C548B6" w:rsidRPr="005B6C15" w:rsidRDefault="00C548B6" w:rsidP="00BF2BD5">
      <w:pPr>
        <w:spacing w:before="240" w:after="240"/>
        <w:ind w:left="720" w:right="-427"/>
        <w:contextualSpacing/>
        <w:jc w:val="both"/>
        <w:rPr>
          <w:rFonts w:ascii="Verdana" w:hAnsi="Verdana" w:cs="Arial"/>
          <w:sz w:val="19"/>
          <w:szCs w:val="19"/>
          <w:lang w:val="es-ES_tradnl" w:eastAsia="en-US"/>
        </w:rPr>
      </w:pPr>
    </w:p>
    <w:p w14:paraId="0DA264A4" w14:textId="1EF1EDD3" w:rsidR="00C548B6" w:rsidRPr="005B6C15" w:rsidRDefault="00C548B6" w:rsidP="00BF2BD5">
      <w:pPr>
        <w:numPr>
          <w:ilvl w:val="0"/>
          <w:numId w:val="55"/>
        </w:numPr>
        <w:spacing w:before="120" w:after="120"/>
        <w:ind w:left="568" w:right="-427" w:hanging="284"/>
        <w:jc w:val="both"/>
        <w:rPr>
          <w:rFonts w:ascii="Verdana" w:hAnsi="Verdana" w:cs="Arial"/>
          <w:sz w:val="19"/>
          <w:szCs w:val="19"/>
        </w:rPr>
      </w:pPr>
      <w:r w:rsidRPr="005B6C15">
        <w:rPr>
          <w:rFonts w:ascii="Verdana" w:hAnsi="Verdana"/>
          <w:sz w:val="19"/>
        </w:rPr>
        <w:t>Gure web orria (</w:t>
      </w:r>
      <w:hyperlink r:id="rId35" w:history="1">
        <w:r w:rsidRPr="005B6C15">
          <w:rPr>
            <w:rFonts w:ascii="Verdana" w:hAnsi="Verdana"/>
            <w:color w:val="0000FF"/>
            <w:sz w:val="19"/>
            <w:u w:val="single"/>
          </w:rPr>
          <w:t>www.euskadi.eus/datu-babesa/</w:t>
        </w:r>
      </w:hyperlink>
      <w:r w:rsidRPr="005B6C15">
        <w:rPr>
          <w:rFonts w:ascii="Verdana" w:hAnsi="Verdana"/>
          <w:color w:val="0000FF"/>
          <w:sz w:val="19"/>
          <w:u w:val="single"/>
        </w:rPr>
        <w:t>.</w:t>
      </w:r>
      <w:r w:rsidRPr="005B6C15">
        <w:rPr>
          <w:rFonts w:ascii="Verdana" w:hAnsi="Verdana"/>
          <w:sz w:val="19"/>
        </w:rPr>
        <w:t>)</w:t>
      </w:r>
    </w:p>
    <w:p w14:paraId="29FBAF70" w14:textId="423D8833" w:rsidR="00C548B6" w:rsidRPr="005B6C15" w:rsidRDefault="00C548B6" w:rsidP="00BF2BD5">
      <w:pPr>
        <w:numPr>
          <w:ilvl w:val="0"/>
          <w:numId w:val="55"/>
        </w:numPr>
        <w:spacing w:before="120" w:after="120"/>
        <w:ind w:left="568" w:right="-427" w:hanging="284"/>
        <w:jc w:val="both"/>
        <w:rPr>
          <w:rFonts w:ascii="Verdana" w:hAnsi="Verdana" w:cs="Calibri"/>
          <w:color w:val="000000"/>
          <w:sz w:val="19"/>
          <w:szCs w:val="19"/>
        </w:rPr>
      </w:pPr>
      <w:r w:rsidRPr="005B6C15">
        <w:rPr>
          <w:rFonts w:ascii="Verdana" w:hAnsi="Verdana"/>
          <w:sz w:val="19"/>
        </w:rPr>
        <w:t>Datuak Babesteko Erregelamendu Orokorra (EB) 2016/679 (</w:t>
      </w:r>
      <w:hyperlink r:id="rId36" w:history="1">
        <w:r w:rsidRPr="005B6C15">
          <w:rPr>
            <w:rFonts w:ascii="Verdana" w:hAnsi="Verdana"/>
            <w:color w:val="0000FF"/>
            <w:sz w:val="19"/>
            <w:u w:val="single"/>
          </w:rPr>
          <w:t>https://eur-lex.europa.eu/legal-</w:t>
        </w:r>
      </w:hyperlink>
      <w:r w:rsidRPr="005B6C15">
        <w:rPr>
          <w:rFonts w:ascii="Verdana" w:hAnsi="Verdana"/>
          <w:color w:val="0000FF"/>
          <w:sz w:val="19"/>
          <w:u w:val="single"/>
        </w:rPr>
        <w:t>content/ES/TXT/HTML/?uri=CELEX:32016R0679&amp;from=ES</w:t>
      </w:r>
      <w:r w:rsidRPr="005B6C15">
        <w:rPr>
          <w:rFonts w:ascii="Verdana" w:hAnsi="Verdana"/>
          <w:sz w:val="19"/>
        </w:rPr>
        <w:t>).</w:t>
      </w:r>
    </w:p>
    <w:p w14:paraId="37861695" w14:textId="77777777" w:rsidR="00C548B6" w:rsidRPr="005B6C15" w:rsidRDefault="00C548B6" w:rsidP="00BF2BD5">
      <w:pPr>
        <w:numPr>
          <w:ilvl w:val="0"/>
          <w:numId w:val="55"/>
        </w:numPr>
        <w:spacing w:before="120" w:after="120"/>
        <w:ind w:left="567" w:right="-427" w:hanging="284"/>
        <w:contextualSpacing/>
        <w:jc w:val="both"/>
        <w:rPr>
          <w:rFonts w:ascii="Verdana" w:hAnsi="Verdana" w:cs="Arial"/>
          <w:sz w:val="19"/>
          <w:szCs w:val="19"/>
        </w:rPr>
      </w:pPr>
      <w:r w:rsidRPr="005B6C15">
        <w:rPr>
          <w:rFonts w:ascii="Verdana" w:hAnsi="Verdana"/>
          <w:sz w:val="19"/>
        </w:rPr>
        <w:t>3/2018 Lege Organikoa, abenduaren 5ekoa, Datu Pertsonalak Babestekoa eta eskubide digitalak bermatzekoa.</w:t>
      </w:r>
    </w:p>
    <w:p w14:paraId="2E1D2321" w14:textId="4D9EF07B" w:rsidR="00C548B6" w:rsidRPr="005B6C15" w:rsidRDefault="00C548B6" w:rsidP="00BF2BD5">
      <w:pPr>
        <w:spacing w:before="120" w:after="120"/>
        <w:ind w:left="567" w:right="-427"/>
        <w:rPr>
          <w:rFonts w:ascii="Verdana" w:hAnsi="Verdana" w:cs="Arial"/>
          <w:sz w:val="19"/>
          <w:szCs w:val="19"/>
        </w:rPr>
      </w:pPr>
      <w:r w:rsidRPr="005B6C15">
        <w:t>(</w:t>
      </w:r>
      <w:hyperlink r:id="rId37" w:history="1">
        <w:r w:rsidRPr="005B6C15">
          <w:rPr>
            <w:rFonts w:ascii="Verdana" w:hAnsi="Verdana"/>
            <w:color w:val="0000FF"/>
            <w:sz w:val="19"/>
            <w:u w:val="single"/>
          </w:rPr>
          <w:t>https://www.boe.es/eli/es/lo/2018/12/05/3/con</w:t>
        </w:r>
      </w:hyperlink>
      <w:r w:rsidRPr="005B6C15">
        <w:rPr>
          <w:rFonts w:ascii="Verdana" w:hAnsi="Verdana"/>
          <w:sz w:val="19"/>
          <w:u w:val="single"/>
        </w:rPr>
        <w:t>).</w:t>
      </w:r>
    </w:p>
    <w:p w14:paraId="2ED96A07" w14:textId="77777777" w:rsidR="00C548B6" w:rsidRPr="005B6C15" w:rsidRDefault="00C548B6" w:rsidP="00BF2BD5">
      <w:pPr>
        <w:spacing w:before="120" w:after="120"/>
        <w:ind w:right="-427"/>
        <w:jc w:val="both"/>
        <w:rPr>
          <w:rFonts w:ascii="Verdana" w:hAnsi="Verdana" w:cs="Arial"/>
          <w:sz w:val="19"/>
          <w:szCs w:val="19"/>
        </w:rPr>
      </w:pPr>
      <w:r w:rsidRPr="005B6C15">
        <w:rPr>
          <w:rFonts w:ascii="Verdana" w:hAnsi="Verdana"/>
          <w:sz w:val="19"/>
        </w:rPr>
        <w:t>Jasotako datu pertsonalak nori buruzkoak diren, pertsona horrek aipatu diren eskubideak egikaritu ahal izango ditu tratamenduaren organo arduradunaren aurrean.</w:t>
      </w:r>
    </w:p>
    <w:p w14:paraId="65C55B7E" w14:textId="77777777" w:rsidR="00C548B6" w:rsidRPr="005B6C15" w:rsidRDefault="00C548B6" w:rsidP="00BF2BD5">
      <w:pPr>
        <w:ind w:right="-427"/>
        <w:jc w:val="both"/>
        <w:rPr>
          <w:rFonts w:ascii="Verdana" w:hAnsi="Verdana" w:cs="Arial"/>
          <w:sz w:val="19"/>
          <w:szCs w:val="19"/>
        </w:rPr>
      </w:pPr>
      <w:r w:rsidRPr="005B6C15">
        <w:rPr>
          <w:rFonts w:ascii="Verdana" w:hAnsi="Verdana"/>
          <w:sz w:val="19"/>
        </w:rPr>
        <w:t>Bestalde, jasotako datu pertsonalak nori buruzkoak diren, pertsona horrek datuak babesteko ordezkariarengana jo dezake, tratamenduaren organo arduradunaren aurka edo tratamendu-eragilearen aurka Datuak Babesteko Euskal Bulegoaren aurrean erreklamazioa jarri aurretik, hala xedatuta baitago Datu Pertsonalak Babesteko eta Eskubide Digitalak Bermatzeko abenduaren 5eko 3/2018 Lege Organikoaren 37.1 artikuluan.</w:t>
      </w:r>
    </w:p>
    <w:p w14:paraId="5F53DF84" w14:textId="77777777" w:rsidR="00C548B6" w:rsidRPr="005B6C15" w:rsidRDefault="00C548B6" w:rsidP="00BF2BD5">
      <w:pPr>
        <w:pStyle w:val="3izenburua"/>
      </w:pPr>
      <w:r w:rsidRPr="005B6C15">
        <w:br w:type="page"/>
      </w:r>
      <w:bookmarkStart w:id="1363" w:name="_Toc33530883"/>
      <w:bookmarkStart w:id="1364" w:name="_Toc38387854"/>
      <w:bookmarkStart w:id="1365" w:name="_Toc70422815"/>
      <w:r w:rsidRPr="005B6C15">
        <w:lastRenderedPageBreak/>
        <w:t>VII. ERANSKINA. 2.-</w:t>
      </w:r>
      <w:r w:rsidRPr="005B6C15">
        <w:tab/>
        <w:t>DATU PERTSONALEN TRATAMENDUAZ ARDURATZEA</w:t>
      </w:r>
      <w:bookmarkEnd w:id="1363"/>
      <w:bookmarkEnd w:id="1364"/>
      <w:bookmarkEnd w:id="1365"/>
    </w:p>
    <w:p w14:paraId="2FB2B6A0" w14:textId="77777777" w:rsidR="00C548B6" w:rsidRPr="005B6C15" w:rsidRDefault="00C548B6" w:rsidP="00BF2BD5">
      <w:pPr>
        <w:ind w:left="1701" w:right="-427"/>
        <w:rPr>
          <w:rFonts w:ascii="Verdana" w:hAnsi="Verdana"/>
          <w:b/>
          <w:sz w:val="19"/>
          <w:szCs w:val="19"/>
        </w:rPr>
      </w:pPr>
      <w:r w:rsidRPr="005B6C15">
        <w:rPr>
          <w:rFonts w:ascii="Verdana" w:hAnsi="Verdana"/>
          <w:b/>
          <w:sz w:val="19"/>
        </w:rPr>
        <w:t xml:space="preserve">(Zuzendaritza sustatzaileak eta kontratistak sinatzeko)  </w:t>
      </w:r>
    </w:p>
    <w:p w14:paraId="7614F2A3" w14:textId="77777777" w:rsidR="00C548B6" w:rsidRPr="005B6C15" w:rsidRDefault="00C548B6" w:rsidP="00BF2BD5">
      <w:pPr>
        <w:ind w:left="600" w:right="-428"/>
        <w:jc w:val="center"/>
        <w:rPr>
          <w:rFonts w:ascii="Verdana" w:hAnsi="Verdana"/>
          <w:b/>
          <w:sz w:val="19"/>
          <w:szCs w:val="19"/>
        </w:rPr>
      </w:pPr>
    </w:p>
    <w:p w14:paraId="1CAD413E" w14:textId="77777777" w:rsidR="00C548B6" w:rsidRPr="005B6C15" w:rsidRDefault="00C548B6" w:rsidP="00BF2BD5">
      <w:pPr>
        <w:ind w:left="600" w:right="-428"/>
        <w:jc w:val="center"/>
        <w:rPr>
          <w:rFonts w:ascii="Verdana" w:hAnsi="Verdana"/>
          <w:b/>
          <w:sz w:val="19"/>
          <w:szCs w:val="19"/>
        </w:rPr>
      </w:pPr>
    </w:p>
    <w:p w14:paraId="3DAC9BE6" w14:textId="77777777" w:rsidR="00C548B6" w:rsidRPr="005B6C15" w:rsidRDefault="00C548B6" w:rsidP="00BF2BD5">
      <w:pPr>
        <w:ind w:right="-427"/>
        <w:rPr>
          <w:rFonts w:ascii="Verdana" w:hAnsi="Verdana"/>
          <w:b/>
          <w:sz w:val="19"/>
          <w:szCs w:val="19"/>
        </w:rPr>
      </w:pPr>
      <w:r w:rsidRPr="005B6C15">
        <w:rPr>
          <w:rFonts w:ascii="Verdana" w:hAnsi="Verdana"/>
          <w:b/>
          <w:sz w:val="19"/>
        </w:rPr>
        <w:t>1.- Egin behar den datu pertsonalen tratamenduari buruzko deskribapen orokorra</w:t>
      </w:r>
    </w:p>
    <w:p w14:paraId="21E59F1F" w14:textId="77777777" w:rsidR="00C548B6" w:rsidRPr="005B6C15" w:rsidRDefault="00C548B6" w:rsidP="00BF2BD5">
      <w:pPr>
        <w:ind w:right="-427"/>
        <w:rPr>
          <w:rFonts w:ascii="Verdana" w:hAnsi="Verdana"/>
          <w:b/>
          <w:sz w:val="19"/>
          <w:szCs w:val="19"/>
        </w:rPr>
      </w:pPr>
    </w:p>
    <w:p w14:paraId="01163691" w14:textId="77777777" w:rsidR="00C548B6" w:rsidRPr="005B6C15" w:rsidRDefault="00C548B6" w:rsidP="00BF2BD5">
      <w:pPr>
        <w:ind w:right="-427"/>
        <w:rPr>
          <w:rFonts w:ascii="Verdana" w:hAnsi="Verdana"/>
          <w:sz w:val="19"/>
          <w:szCs w:val="19"/>
        </w:rPr>
      </w:pPr>
      <w:r w:rsidRPr="005B6C15">
        <w:rPr>
          <w:rFonts w:ascii="Verdana" w:hAnsi="Verdana"/>
          <w:sz w:val="19"/>
        </w:rPr>
        <w:t xml:space="preserve">Deskribapena: </w:t>
      </w:r>
    </w:p>
    <w:p w14:paraId="4C380508" w14:textId="77777777" w:rsidR="00C548B6" w:rsidRPr="005B6C15" w:rsidRDefault="00C548B6" w:rsidP="00BF2BD5">
      <w:pPr>
        <w:ind w:right="-567"/>
        <w:rPr>
          <w:rFonts w:ascii="Verdana" w:hAnsi="Verdana"/>
          <w:sz w:val="18"/>
          <w:szCs w:val="18"/>
        </w:rPr>
      </w:pPr>
    </w:p>
    <w:p w14:paraId="1C25F221" w14:textId="77777777" w:rsidR="00C548B6" w:rsidRPr="005B6C15" w:rsidRDefault="00C548B6" w:rsidP="00BF2BD5">
      <w:pPr>
        <w:pBdr>
          <w:top w:val="single" w:sz="4" w:space="1" w:color="auto"/>
          <w:left w:val="single" w:sz="4" w:space="4" w:color="auto"/>
          <w:bottom w:val="single" w:sz="4" w:space="8" w:color="auto"/>
          <w:right w:val="single" w:sz="4" w:space="4" w:color="auto"/>
        </w:pBdr>
        <w:spacing w:before="120" w:after="120"/>
        <w:ind w:left="426" w:right="425"/>
        <w:jc w:val="both"/>
        <w:rPr>
          <w:rFonts w:ascii="Verdana" w:hAnsi="Verdana"/>
          <w:sz w:val="19"/>
          <w:szCs w:val="19"/>
        </w:rPr>
      </w:pPr>
      <w:r w:rsidRPr="005B6C15">
        <w:rPr>
          <w:rFonts w:ascii="Verdana" w:hAnsi="Verdana"/>
          <w:sz w:val="19"/>
        </w:rPr>
        <w:t xml:space="preserve">Tratamendua honetan datza: </w:t>
      </w:r>
      <w:r w:rsidRPr="005B6C15">
        <w:rPr>
          <w:rFonts w:ascii="Verdana" w:hAnsi="Verdana"/>
          <w:i/>
          <w:iCs/>
          <w:sz w:val="19"/>
        </w:rPr>
        <w:t>(Kontratuaren xedearen eta datu pertsonalen tratamenduaren deskribapen zehatza).</w:t>
      </w:r>
      <w:r w:rsidRPr="005B6C15">
        <w:rPr>
          <w:rFonts w:ascii="Verdana" w:hAnsi="Verdana"/>
          <w:sz w:val="19"/>
        </w:rPr>
        <w:t xml:space="preserve"> Zehaztu, Datuak Babesteko Erregelamendu Orokorraren 28.3 artikuluaren arabera, izaera, helburua eta datu pertsonalen tratamenduaren xedea:</w:t>
      </w:r>
    </w:p>
    <w:p w14:paraId="76C6A258" w14:textId="77777777" w:rsidR="00C548B6" w:rsidRPr="005B6C15" w:rsidRDefault="00C548B6" w:rsidP="00BF2BD5">
      <w:pPr>
        <w:pBdr>
          <w:top w:val="single" w:sz="4" w:space="1" w:color="auto"/>
          <w:left w:val="single" w:sz="4" w:space="4" w:color="auto"/>
          <w:bottom w:val="single" w:sz="4" w:space="8" w:color="auto"/>
          <w:right w:val="single" w:sz="4" w:space="4" w:color="auto"/>
        </w:pBdr>
        <w:spacing w:before="120" w:after="120"/>
        <w:ind w:left="426" w:right="425"/>
        <w:jc w:val="both"/>
        <w:rPr>
          <w:rFonts w:ascii="Verdana" w:hAnsi="Verdana"/>
          <w:sz w:val="19"/>
          <w:szCs w:val="19"/>
        </w:rPr>
      </w:pPr>
      <w:r w:rsidRPr="005B6C15">
        <w:rPr>
          <w:rFonts w:ascii="Verdana" w:hAnsi="Verdana"/>
          <w:sz w:val="19"/>
        </w:rPr>
        <w:t>Kontratistak adskribatutako langileek, baldintza-agirian ezarritako zerbitzuak emateko, datu pertsonalak tratatu ahal izango dituzte. Adskribatutako langileek bakarrik tratatuko dituzte datu pertsonalak, eta beti kontratatutakoa garatzeko helburu bakarrarekin.</w:t>
      </w:r>
    </w:p>
    <w:p w14:paraId="3D4EF950" w14:textId="77777777" w:rsidR="00C548B6" w:rsidRPr="005B6C15" w:rsidRDefault="00C548B6" w:rsidP="00BF2BD5">
      <w:pPr>
        <w:pBdr>
          <w:top w:val="single" w:sz="4" w:space="1" w:color="auto"/>
          <w:left w:val="single" w:sz="4" w:space="4" w:color="auto"/>
          <w:bottom w:val="single" w:sz="4" w:space="8" w:color="auto"/>
          <w:right w:val="single" w:sz="4" w:space="4" w:color="auto"/>
        </w:pBdr>
        <w:spacing w:before="120" w:after="120"/>
        <w:ind w:left="426" w:right="425"/>
        <w:jc w:val="both"/>
        <w:rPr>
          <w:rFonts w:ascii="Verdana" w:hAnsi="Verdana"/>
          <w:sz w:val="19"/>
          <w:szCs w:val="19"/>
        </w:rPr>
      </w:pPr>
      <w:r w:rsidRPr="005B6C15">
        <w:rPr>
          <w:rFonts w:ascii="Verdana" w:hAnsi="Verdana"/>
          <w:sz w:val="19"/>
        </w:rPr>
        <w:t>Baldin eta, kontratuaren betearazpenaren ondorioz, eranskin honetan ezarritakoa aldatu behar izango balitz momenturen batean, arrazoiak emanda eskatu beharko du kontratistak, eta zein aldaketa egin nahi duen zehaztu. Administrazio publiko hau ados badago eskatu zaizkion aldaketekin, eranskin eguneratu bat egingo du, eta bertan zehatz bildu beharko da datu pertsonalen inguruan egin behar den tratamendua.</w:t>
      </w:r>
    </w:p>
    <w:p w14:paraId="19BF48E8" w14:textId="77777777" w:rsidR="00C548B6" w:rsidRPr="005B6C15" w:rsidRDefault="00C548B6" w:rsidP="00BF2BD5">
      <w:pPr>
        <w:ind w:left="851" w:right="-570"/>
        <w:jc w:val="both"/>
        <w:rPr>
          <w:rFonts w:ascii="Verdana" w:hAnsi="Verdana"/>
          <w:sz w:val="19"/>
          <w:szCs w:val="19"/>
        </w:rPr>
      </w:pPr>
    </w:p>
    <w:p w14:paraId="5A5CB3C3" w14:textId="77777777" w:rsidR="00C548B6" w:rsidRPr="005B6C15" w:rsidRDefault="00C548B6" w:rsidP="00BF2BD5">
      <w:pPr>
        <w:ind w:right="-427"/>
        <w:jc w:val="both"/>
        <w:rPr>
          <w:rFonts w:ascii="Verdana" w:hAnsi="Verdana"/>
          <w:b/>
          <w:sz w:val="19"/>
          <w:szCs w:val="19"/>
        </w:rPr>
      </w:pPr>
      <w:r w:rsidRPr="005B6C15">
        <w:rPr>
          <w:rFonts w:ascii="Verdana" w:hAnsi="Verdana"/>
          <w:b/>
          <w:sz w:val="19"/>
        </w:rPr>
        <w:t>2.- Taldeak eta tratatutako datu pertsonalak</w:t>
      </w:r>
    </w:p>
    <w:p w14:paraId="3169249F" w14:textId="77777777" w:rsidR="00C548B6" w:rsidRPr="005B6C15" w:rsidRDefault="00C548B6" w:rsidP="00BF2BD5">
      <w:pPr>
        <w:ind w:right="-427"/>
        <w:jc w:val="both"/>
        <w:rPr>
          <w:rFonts w:ascii="Verdana" w:hAnsi="Verdana"/>
          <w:b/>
          <w:sz w:val="19"/>
          <w:szCs w:val="19"/>
        </w:rPr>
      </w:pPr>
    </w:p>
    <w:p w14:paraId="29AEA701" w14:textId="77777777" w:rsidR="00C548B6" w:rsidRPr="005B6C15" w:rsidRDefault="00C548B6" w:rsidP="00BF2BD5">
      <w:pPr>
        <w:ind w:right="-427"/>
        <w:jc w:val="both"/>
        <w:rPr>
          <w:rFonts w:ascii="Verdana" w:hAnsi="Verdana"/>
          <w:sz w:val="19"/>
          <w:szCs w:val="19"/>
        </w:rPr>
      </w:pPr>
      <w:r w:rsidRPr="005B6C15">
        <w:rPr>
          <w:rFonts w:ascii="Verdana" w:hAnsi="Verdana"/>
          <w:sz w:val="19"/>
        </w:rPr>
        <w:t>Kontratistak iInteresdunen talde hauetarako eta tratatutako datu pertsonal hauetarako irispidea izango du:</w:t>
      </w:r>
    </w:p>
    <w:p w14:paraId="2C499088" w14:textId="77777777" w:rsidR="00C548B6" w:rsidRPr="005B6C15" w:rsidRDefault="00C548B6" w:rsidP="00BF2BD5">
      <w:pPr>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5B6C15" w14:paraId="371AAB6F" w14:textId="77777777" w:rsidTr="00A12B05">
        <w:trPr>
          <w:trHeight w:val="969"/>
          <w:jc w:val="center"/>
        </w:trPr>
        <w:tc>
          <w:tcPr>
            <w:tcW w:w="1761" w:type="pct"/>
            <w:vAlign w:val="center"/>
          </w:tcPr>
          <w:p w14:paraId="1D3A699B" w14:textId="77777777" w:rsidR="00C548B6" w:rsidRPr="005B6C15" w:rsidRDefault="00C548B6" w:rsidP="00BF2BD5">
            <w:pPr>
              <w:jc w:val="center"/>
              <w:rPr>
                <w:rFonts w:ascii="Verdana" w:hAnsi="Verdana"/>
                <w:b/>
                <w:sz w:val="19"/>
                <w:szCs w:val="19"/>
              </w:rPr>
            </w:pPr>
            <w:r w:rsidRPr="005B6C15">
              <w:rPr>
                <w:rFonts w:ascii="Verdana" w:hAnsi="Verdana"/>
                <w:b/>
                <w:sz w:val="19"/>
              </w:rPr>
              <w:t>Tratamenduak eta interesdunen talde nagusiak</w:t>
            </w:r>
          </w:p>
        </w:tc>
        <w:tc>
          <w:tcPr>
            <w:tcW w:w="3239" w:type="pct"/>
            <w:vAlign w:val="center"/>
          </w:tcPr>
          <w:p w14:paraId="64F21BA0" w14:textId="77777777" w:rsidR="00C548B6" w:rsidRPr="005B6C15" w:rsidRDefault="00C548B6" w:rsidP="00BF2BD5">
            <w:pPr>
              <w:jc w:val="center"/>
              <w:rPr>
                <w:rFonts w:ascii="Verdana" w:hAnsi="Verdana"/>
                <w:b/>
                <w:sz w:val="19"/>
                <w:szCs w:val="19"/>
              </w:rPr>
            </w:pPr>
            <w:r w:rsidRPr="005B6C15">
              <w:rPr>
                <w:rFonts w:ascii="Verdana" w:hAnsi="Verdana"/>
                <w:b/>
                <w:sz w:val="19"/>
              </w:rPr>
              <w:t>Tratamenduaren datu pertsonal hauetarako irispidea eskuratu ahal izango da</w:t>
            </w:r>
            <w:r w:rsidRPr="005B6C15">
              <w:rPr>
                <w:rStyle w:val="Oin-oharrarenerreferentzia"/>
                <w:rFonts w:ascii="Verdana" w:hAnsi="Verdana"/>
                <w:b/>
                <w:sz w:val="19"/>
                <w:szCs w:val="19"/>
              </w:rPr>
              <w:footnoteReference w:id="93"/>
            </w:r>
          </w:p>
        </w:tc>
      </w:tr>
      <w:tr w:rsidR="00C548B6" w:rsidRPr="005B6C15" w14:paraId="0CBFAE7D" w14:textId="77777777" w:rsidTr="00A12B05">
        <w:trPr>
          <w:trHeight w:val="2252"/>
          <w:jc w:val="center"/>
        </w:trPr>
        <w:tc>
          <w:tcPr>
            <w:tcW w:w="1761" w:type="pct"/>
            <w:vAlign w:val="center"/>
          </w:tcPr>
          <w:p w14:paraId="152F80CB" w14:textId="77777777" w:rsidR="00C548B6" w:rsidRPr="005B6C15" w:rsidRDefault="00C548B6" w:rsidP="00BF2BD5">
            <w:pPr>
              <w:ind w:left="118"/>
              <w:jc w:val="both"/>
              <w:rPr>
                <w:rFonts w:ascii="Verdana" w:hAnsi="Verdana"/>
                <w:sz w:val="19"/>
                <w:szCs w:val="19"/>
              </w:rPr>
            </w:pPr>
            <w:r w:rsidRPr="005B6C15">
              <w:rPr>
                <w:rFonts w:ascii="Verdana" w:hAnsi="Verdana"/>
                <w:sz w:val="19"/>
              </w:rPr>
              <w:t>1. tratamendua:</w:t>
            </w:r>
          </w:p>
          <w:p w14:paraId="5A6C9973" w14:textId="77777777" w:rsidR="00C548B6" w:rsidRPr="005B6C15" w:rsidRDefault="00C548B6" w:rsidP="00BF2BD5">
            <w:pPr>
              <w:ind w:left="118"/>
              <w:jc w:val="both"/>
              <w:rPr>
                <w:rFonts w:ascii="Verdana" w:hAnsi="Verdana"/>
                <w:sz w:val="19"/>
                <w:szCs w:val="19"/>
              </w:rPr>
            </w:pPr>
            <w:r w:rsidRPr="005B6C15">
              <w:rPr>
                <w:rFonts w:ascii="Verdana" w:hAnsi="Verdana"/>
                <w:sz w:val="19"/>
              </w:rPr>
              <w:t>Zehaztu</w:t>
            </w:r>
          </w:p>
        </w:tc>
        <w:tc>
          <w:tcPr>
            <w:tcW w:w="3239" w:type="pct"/>
          </w:tcPr>
          <w:p w14:paraId="1347C957" w14:textId="77777777" w:rsidR="00C548B6" w:rsidRPr="005B6C15" w:rsidRDefault="00C548B6" w:rsidP="00BF2BD5">
            <w:pPr>
              <w:pStyle w:val="Zerrenda-paragrafoa"/>
              <w:numPr>
                <w:ilvl w:val="0"/>
                <w:numId w:val="77"/>
              </w:numPr>
              <w:spacing w:before="120"/>
              <w:ind w:left="143" w:hanging="142"/>
              <w:rPr>
                <w:rFonts w:ascii="Verdana" w:hAnsi="Verdana"/>
                <w:sz w:val="19"/>
                <w:szCs w:val="19"/>
              </w:rPr>
            </w:pPr>
            <w:r w:rsidRPr="005B6C15">
              <w:rPr>
                <w:rFonts w:ascii="Verdana" w:hAnsi="Verdana"/>
                <w:sz w:val="19"/>
              </w:rPr>
              <w:t>NAN/IFK</w:t>
            </w:r>
          </w:p>
          <w:p w14:paraId="4403CC0C" w14:textId="77777777" w:rsidR="00C548B6" w:rsidRPr="005B6C15" w:rsidRDefault="00C548B6" w:rsidP="00BF2BD5">
            <w:pPr>
              <w:pStyle w:val="Zerrenda-paragrafoa"/>
              <w:numPr>
                <w:ilvl w:val="0"/>
                <w:numId w:val="77"/>
              </w:numPr>
              <w:ind w:left="143" w:hanging="142"/>
              <w:rPr>
                <w:rFonts w:ascii="Verdana" w:hAnsi="Verdana"/>
                <w:sz w:val="19"/>
                <w:szCs w:val="19"/>
              </w:rPr>
            </w:pPr>
            <w:r w:rsidRPr="005B6C15">
              <w:rPr>
                <w:rFonts w:ascii="Verdana" w:hAnsi="Verdana"/>
                <w:sz w:val="19"/>
              </w:rPr>
              <w:t>Izen-abizenak</w:t>
            </w:r>
          </w:p>
          <w:p w14:paraId="60B7C019" w14:textId="77777777" w:rsidR="00C548B6" w:rsidRPr="005B6C15" w:rsidRDefault="00C548B6" w:rsidP="00BF2BD5">
            <w:pPr>
              <w:pStyle w:val="Zerrenda-paragrafoa"/>
              <w:numPr>
                <w:ilvl w:val="0"/>
                <w:numId w:val="77"/>
              </w:numPr>
              <w:ind w:left="143" w:hanging="142"/>
              <w:rPr>
                <w:rFonts w:ascii="Verdana" w:hAnsi="Verdana"/>
                <w:sz w:val="19"/>
                <w:szCs w:val="19"/>
              </w:rPr>
            </w:pPr>
            <w:r w:rsidRPr="005B6C15">
              <w:rPr>
                <w:rFonts w:ascii="Verdana" w:hAnsi="Verdana"/>
                <w:sz w:val="19"/>
              </w:rPr>
              <w:t>Sexua</w:t>
            </w:r>
          </w:p>
          <w:p w14:paraId="045173D3" w14:textId="77777777" w:rsidR="00C548B6" w:rsidRPr="005B6C15" w:rsidRDefault="00C548B6" w:rsidP="00BF2BD5">
            <w:pPr>
              <w:pStyle w:val="Zerrenda-paragrafoa"/>
              <w:numPr>
                <w:ilvl w:val="0"/>
                <w:numId w:val="77"/>
              </w:numPr>
              <w:ind w:left="143" w:hanging="142"/>
              <w:rPr>
                <w:rFonts w:ascii="Verdana" w:hAnsi="Verdana"/>
                <w:sz w:val="19"/>
                <w:szCs w:val="19"/>
              </w:rPr>
            </w:pPr>
            <w:r w:rsidRPr="005B6C15">
              <w:rPr>
                <w:rFonts w:ascii="Verdana" w:hAnsi="Verdana"/>
                <w:sz w:val="19"/>
              </w:rPr>
              <w:t>Helbidea</w:t>
            </w:r>
          </w:p>
          <w:p w14:paraId="43D518FA" w14:textId="77777777" w:rsidR="00C548B6" w:rsidRPr="005B6C15" w:rsidRDefault="00C548B6" w:rsidP="00BF2BD5">
            <w:pPr>
              <w:pStyle w:val="Zerrenda-paragrafoa"/>
              <w:numPr>
                <w:ilvl w:val="0"/>
                <w:numId w:val="77"/>
              </w:numPr>
              <w:ind w:left="143" w:hanging="142"/>
              <w:rPr>
                <w:rFonts w:ascii="Verdana" w:hAnsi="Verdana"/>
                <w:sz w:val="19"/>
                <w:szCs w:val="19"/>
              </w:rPr>
            </w:pPr>
            <w:r w:rsidRPr="005B6C15">
              <w:rPr>
                <w:rFonts w:ascii="Verdana" w:hAnsi="Verdana"/>
                <w:sz w:val="19"/>
              </w:rPr>
              <w:t>Telefonoa</w:t>
            </w:r>
          </w:p>
          <w:p w14:paraId="612C18EB" w14:textId="77777777" w:rsidR="00C548B6" w:rsidRPr="005B6C15" w:rsidRDefault="00C548B6" w:rsidP="00BF2BD5">
            <w:pPr>
              <w:pStyle w:val="Zerrenda-paragrafoa"/>
              <w:numPr>
                <w:ilvl w:val="0"/>
                <w:numId w:val="77"/>
              </w:numPr>
              <w:ind w:left="143" w:hanging="142"/>
              <w:rPr>
                <w:rFonts w:ascii="Verdana" w:hAnsi="Verdana"/>
                <w:sz w:val="19"/>
                <w:szCs w:val="19"/>
              </w:rPr>
            </w:pPr>
            <w:r w:rsidRPr="005B6C15">
              <w:rPr>
                <w:rFonts w:ascii="Verdana" w:hAnsi="Verdana"/>
                <w:sz w:val="19"/>
              </w:rPr>
              <w:t>Sinadura</w:t>
            </w:r>
          </w:p>
          <w:p w14:paraId="73C4D100" w14:textId="77777777" w:rsidR="00C548B6" w:rsidRPr="005B6C15" w:rsidRDefault="00C548B6" w:rsidP="00BF2BD5">
            <w:pPr>
              <w:pStyle w:val="Zerrenda-paragrafoa"/>
              <w:numPr>
                <w:ilvl w:val="0"/>
                <w:numId w:val="77"/>
              </w:numPr>
              <w:ind w:left="143" w:hanging="142"/>
              <w:rPr>
                <w:rFonts w:ascii="Verdana" w:hAnsi="Verdana"/>
                <w:sz w:val="19"/>
                <w:szCs w:val="19"/>
              </w:rPr>
            </w:pPr>
            <w:r w:rsidRPr="005B6C15">
              <w:rPr>
                <w:rFonts w:ascii="Verdana" w:hAnsi="Verdana"/>
                <w:sz w:val="19"/>
              </w:rPr>
              <w:t>Nazionalitatea, jaioteguna, helbide elektronikoa</w:t>
            </w:r>
          </w:p>
          <w:p w14:paraId="6092E0D6" w14:textId="77777777" w:rsidR="00C548B6" w:rsidRPr="005B6C15" w:rsidRDefault="00C548B6" w:rsidP="00BF2BD5">
            <w:pPr>
              <w:pStyle w:val="Zerrenda-paragrafoa"/>
              <w:numPr>
                <w:ilvl w:val="0"/>
                <w:numId w:val="77"/>
              </w:numPr>
              <w:ind w:left="143" w:hanging="142"/>
              <w:rPr>
                <w:rFonts w:ascii="Verdana" w:hAnsi="Verdana"/>
                <w:sz w:val="19"/>
                <w:szCs w:val="19"/>
              </w:rPr>
            </w:pPr>
            <w:r w:rsidRPr="005B6C15">
              <w:rPr>
                <w:rFonts w:ascii="Verdana" w:hAnsi="Verdana"/>
                <w:sz w:val="19"/>
              </w:rPr>
              <w:t>Ezaugarri pertsonalak, ekonomikoak, finantzarioak eta aseguruenak</w:t>
            </w:r>
          </w:p>
          <w:p w14:paraId="7DC86B0C" w14:textId="77777777" w:rsidR="00C548B6" w:rsidRPr="005B6C15" w:rsidRDefault="00C548B6" w:rsidP="00BF2BD5">
            <w:pPr>
              <w:pStyle w:val="Zerrenda-paragrafoa"/>
              <w:numPr>
                <w:ilvl w:val="0"/>
                <w:numId w:val="77"/>
              </w:numPr>
              <w:spacing w:after="120"/>
              <w:ind w:left="143" w:hanging="142"/>
              <w:rPr>
                <w:rFonts w:ascii="Verdana" w:hAnsi="Verdana"/>
                <w:sz w:val="19"/>
                <w:szCs w:val="19"/>
              </w:rPr>
            </w:pPr>
            <w:r w:rsidRPr="005B6C15">
              <w:rPr>
                <w:rFonts w:ascii="Verdana" w:hAnsi="Verdana"/>
                <w:sz w:val="19"/>
              </w:rPr>
              <w:t>Bestelakoak</w:t>
            </w:r>
          </w:p>
        </w:tc>
      </w:tr>
      <w:tr w:rsidR="00C548B6" w:rsidRPr="005B6C15" w14:paraId="1039413F" w14:textId="77777777" w:rsidTr="00A12B05">
        <w:trPr>
          <w:trHeight w:val="1574"/>
          <w:jc w:val="center"/>
        </w:trPr>
        <w:tc>
          <w:tcPr>
            <w:tcW w:w="1761" w:type="pct"/>
            <w:vAlign w:val="center"/>
          </w:tcPr>
          <w:p w14:paraId="3095A017" w14:textId="77777777" w:rsidR="00C548B6" w:rsidRPr="005B6C15" w:rsidRDefault="00C548B6" w:rsidP="00BF2BD5">
            <w:pPr>
              <w:ind w:left="118"/>
              <w:jc w:val="both"/>
              <w:rPr>
                <w:rFonts w:ascii="Verdana" w:hAnsi="Verdana"/>
                <w:sz w:val="19"/>
                <w:szCs w:val="19"/>
              </w:rPr>
            </w:pPr>
            <w:r w:rsidRPr="005B6C15">
              <w:rPr>
                <w:rFonts w:ascii="Verdana" w:hAnsi="Verdana"/>
                <w:sz w:val="19"/>
              </w:rPr>
              <w:t>2. tratamendua:</w:t>
            </w:r>
          </w:p>
          <w:p w14:paraId="772B7269" w14:textId="77777777" w:rsidR="00C548B6" w:rsidRPr="005B6C15" w:rsidRDefault="00C548B6" w:rsidP="00BF2BD5">
            <w:pPr>
              <w:ind w:left="118"/>
              <w:jc w:val="both"/>
              <w:rPr>
                <w:rFonts w:ascii="Verdana" w:hAnsi="Verdana"/>
                <w:sz w:val="19"/>
                <w:szCs w:val="19"/>
              </w:rPr>
            </w:pPr>
            <w:r w:rsidRPr="005B6C15">
              <w:rPr>
                <w:rFonts w:ascii="Verdana" w:hAnsi="Verdana"/>
                <w:sz w:val="19"/>
              </w:rPr>
              <w:t>Zehaztu</w:t>
            </w:r>
          </w:p>
        </w:tc>
        <w:tc>
          <w:tcPr>
            <w:tcW w:w="3239" w:type="pct"/>
          </w:tcPr>
          <w:p w14:paraId="58D1211A" w14:textId="77777777" w:rsidR="00C548B6" w:rsidRPr="005B6C15" w:rsidRDefault="00C548B6" w:rsidP="00BF2BD5">
            <w:pPr>
              <w:pStyle w:val="Zerrenda-paragrafoa"/>
              <w:numPr>
                <w:ilvl w:val="0"/>
                <w:numId w:val="77"/>
              </w:numPr>
              <w:spacing w:before="120"/>
              <w:ind w:left="143" w:hanging="142"/>
              <w:rPr>
                <w:rFonts w:ascii="Verdana" w:hAnsi="Verdana"/>
                <w:sz w:val="19"/>
                <w:szCs w:val="19"/>
              </w:rPr>
            </w:pPr>
            <w:r w:rsidRPr="005B6C15">
              <w:rPr>
                <w:rFonts w:ascii="Verdana" w:hAnsi="Verdana"/>
                <w:sz w:val="19"/>
              </w:rPr>
              <w:t>NAN/IFK</w:t>
            </w:r>
          </w:p>
          <w:p w14:paraId="69EFBF21" w14:textId="77777777" w:rsidR="00C548B6" w:rsidRPr="005B6C15" w:rsidRDefault="00C548B6" w:rsidP="00BF2BD5">
            <w:pPr>
              <w:pStyle w:val="Zerrenda-paragrafoa"/>
              <w:numPr>
                <w:ilvl w:val="0"/>
                <w:numId w:val="77"/>
              </w:numPr>
              <w:ind w:left="143" w:hanging="142"/>
              <w:rPr>
                <w:rFonts w:ascii="Verdana" w:hAnsi="Verdana"/>
                <w:sz w:val="19"/>
                <w:szCs w:val="19"/>
              </w:rPr>
            </w:pPr>
            <w:r w:rsidRPr="005B6C15">
              <w:rPr>
                <w:rFonts w:ascii="Verdana" w:hAnsi="Verdana"/>
                <w:sz w:val="19"/>
              </w:rPr>
              <w:t>Izen-abizenak</w:t>
            </w:r>
          </w:p>
          <w:p w14:paraId="2D844947" w14:textId="77777777" w:rsidR="00C548B6" w:rsidRPr="005B6C15" w:rsidRDefault="00C548B6" w:rsidP="00BF2BD5">
            <w:pPr>
              <w:pStyle w:val="Zerrenda-paragrafoa"/>
              <w:numPr>
                <w:ilvl w:val="0"/>
                <w:numId w:val="77"/>
              </w:numPr>
              <w:ind w:left="143" w:hanging="142"/>
              <w:rPr>
                <w:rFonts w:ascii="Verdana" w:hAnsi="Verdana"/>
                <w:sz w:val="19"/>
                <w:szCs w:val="19"/>
              </w:rPr>
            </w:pPr>
            <w:r w:rsidRPr="005B6C15">
              <w:rPr>
                <w:rFonts w:ascii="Verdana" w:hAnsi="Verdana"/>
                <w:sz w:val="19"/>
              </w:rPr>
              <w:t>Sexua</w:t>
            </w:r>
          </w:p>
          <w:p w14:paraId="46FBFF09" w14:textId="77777777" w:rsidR="00C548B6" w:rsidRPr="005B6C15" w:rsidRDefault="00C548B6" w:rsidP="00BF2BD5">
            <w:pPr>
              <w:pStyle w:val="Zerrenda-paragrafoa"/>
              <w:numPr>
                <w:ilvl w:val="0"/>
                <w:numId w:val="77"/>
              </w:numPr>
              <w:ind w:left="143" w:hanging="142"/>
              <w:rPr>
                <w:rFonts w:ascii="Verdana" w:hAnsi="Verdana"/>
                <w:sz w:val="19"/>
                <w:szCs w:val="19"/>
              </w:rPr>
            </w:pPr>
            <w:r w:rsidRPr="005B6C15">
              <w:rPr>
                <w:rFonts w:ascii="Verdana" w:hAnsi="Verdana"/>
                <w:sz w:val="19"/>
              </w:rPr>
              <w:t>Helbidea</w:t>
            </w:r>
          </w:p>
          <w:p w14:paraId="4C73D8BB" w14:textId="77777777" w:rsidR="00C548B6" w:rsidRPr="005B6C15" w:rsidRDefault="00C548B6" w:rsidP="00BF2BD5">
            <w:pPr>
              <w:pStyle w:val="Zerrenda-paragrafoa"/>
              <w:numPr>
                <w:ilvl w:val="0"/>
                <w:numId w:val="77"/>
              </w:numPr>
              <w:ind w:left="143" w:hanging="142"/>
              <w:rPr>
                <w:rFonts w:ascii="Verdana" w:hAnsi="Verdana"/>
                <w:sz w:val="19"/>
                <w:szCs w:val="19"/>
              </w:rPr>
            </w:pPr>
            <w:r w:rsidRPr="005B6C15">
              <w:rPr>
                <w:rFonts w:ascii="Verdana" w:hAnsi="Verdana"/>
                <w:sz w:val="19"/>
              </w:rPr>
              <w:t>Sinadura</w:t>
            </w:r>
          </w:p>
          <w:p w14:paraId="134E5D52" w14:textId="77777777" w:rsidR="00C548B6" w:rsidRPr="005B6C15" w:rsidRDefault="00C548B6" w:rsidP="00BF2BD5">
            <w:pPr>
              <w:pStyle w:val="Zerrenda-paragrafoa"/>
              <w:numPr>
                <w:ilvl w:val="0"/>
                <w:numId w:val="77"/>
              </w:numPr>
              <w:ind w:left="143" w:hanging="142"/>
              <w:rPr>
                <w:rFonts w:ascii="Verdana" w:hAnsi="Verdana"/>
                <w:sz w:val="19"/>
                <w:szCs w:val="19"/>
              </w:rPr>
            </w:pPr>
            <w:r w:rsidRPr="005B6C15">
              <w:rPr>
                <w:rFonts w:ascii="Verdana" w:hAnsi="Verdana"/>
                <w:sz w:val="19"/>
              </w:rPr>
              <w:t>Enpleguari buruzko xehetasunak</w:t>
            </w:r>
          </w:p>
          <w:p w14:paraId="405ECF08" w14:textId="77777777" w:rsidR="00C548B6" w:rsidRPr="005B6C15" w:rsidRDefault="00C548B6" w:rsidP="00BF2BD5">
            <w:pPr>
              <w:pStyle w:val="Zerrenda-paragrafoa"/>
              <w:numPr>
                <w:ilvl w:val="0"/>
                <w:numId w:val="77"/>
              </w:numPr>
              <w:spacing w:after="120"/>
              <w:ind w:left="143" w:hanging="142"/>
              <w:rPr>
                <w:rFonts w:ascii="Verdana" w:hAnsi="Verdana"/>
                <w:sz w:val="19"/>
                <w:szCs w:val="19"/>
              </w:rPr>
            </w:pPr>
            <w:r w:rsidRPr="005B6C15">
              <w:rPr>
                <w:rFonts w:ascii="Verdana" w:hAnsi="Verdana"/>
                <w:sz w:val="19"/>
              </w:rPr>
              <w:t>Bestelakoak</w:t>
            </w:r>
          </w:p>
        </w:tc>
      </w:tr>
    </w:tbl>
    <w:p w14:paraId="7F88D178" w14:textId="77777777" w:rsidR="00C548B6" w:rsidRPr="005B6C15" w:rsidRDefault="00C548B6" w:rsidP="00BF2BD5">
      <w:pPr>
        <w:rPr>
          <w:rFonts w:ascii="Verdana" w:hAnsi="Verdana"/>
          <w:b/>
          <w:sz w:val="18"/>
          <w:szCs w:val="18"/>
        </w:rPr>
      </w:pPr>
    </w:p>
    <w:p w14:paraId="3ED8E2A7" w14:textId="77777777" w:rsidR="00C548B6" w:rsidRPr="005B6C15" w:rsidRDefault="00C548B6" w:rsidP="00BF2BD5">
      <w:pPr>
        <w:rPr>
          <w:rFonts w:ascii="Verdana" w:hAnsi="Verdana"/>
          <w:sz w:val="19"/>
          <w:szCs w:val="19"/>
        </w:rPr>
      </w:pPr>
      <w:r w:rsidRPr="005B6C15">
        <w:br w:type="page"/>
      </w:r>
    </w:p>
    <w:p w14:paraId="217BF677" w14:textId="77777777" w:rsidR="00C548B6" w:rsidRPr="005B6C15" w:rsidRDefault="00C548B6" w:rsidP="00BF2BD5">
      <w:pPr>
        <w:ind w:right="-427"/>
        <w:rPr>
          <w:rFonts w:ascii="Verdana" w:hAnsi="Verdana"/>
          <w:b/>
          <w:sz w:val="19"/>
          <w:szCs w:val="19"/>
        </w:rPr>
      </w:pPr>
      <w:r w:rsidRPr="005B6C15">
        <w:rPr>
          <w:rFonts w:ascii="Verdana" w:hAnsi="Verdana"/>
          <w:b/>
          <w:sz w:val="19"/>
        </w:rPr>
        <w:lastRenderedPageBreak/>
        <w:t>3.- Datu pertsonalen tratamenduaren elementuak</w:t>
      </w:r>
    </w:p>
    <w:p w14:paraId="2BAAE5E2" w14:textId="77777777" w:rsidR="00C548B6" w:rsidRPr="005B6C15" w:rsidRDefault="00C548B6" w:rsidP="00BF2BD5">
      <w:pPr>
        <w:ind w:left="-142" w:right="-427"/>
        <w:rPr>
          <w:rFonts w:ascii="Verdana" w:hAnsi="Verdana"/>
          <w:b/>
          <w:sz w:val="19"/>
          <w:szCs w:val="19"/>
        </w:rPr>
      </w:pPr>
    </w:p>
    <w:p w14:paraId="5641E0D9" w14:textId="77777777" w:rsidR="00C548B6" w:rsidRPr="005B6C15" w:rsidRDefault="00C548B6" w:rsidP="00BF2BD5">
      <w:pPr>
        <w:ind w:right="-427"/>
        <w:rPr>
          <w:rFonts w:ascii="Verdana" w:hAnsi="Verdana"/>
          <w:i/>
          <w:sz w:val="19"/>
          <w:szCs w:val="19"/>
        </w:rPr>
      </w:pPr>
      <w:r w:rsidRPr="005B6C15">
        <w:rPr>
          <w:rFonts w:ascii="Verdana" w:hAnsi="Verdana"/>
          <w:sz w:val="19"/>
        </w:rPr>
        <w:t xml:space="preserve">Hona egingo diren tratamendu zehatzak: </w:t>
      </w:r>
      <w:r w:rsidRPr="005B6C15">
        <w:rPr>
          <w:rFonts w:ascii="Verdana" w:hAnsi="Verdana"/>
          <w:i/>
          <w:sz w:val="19"/>
        </w:rPr>
        <w:t>(markatu dagokiona)</w:t>
      </w:r>
    </w:p>
    <w:p w14:paraId="385BC531" w14:textId="77777777" w:rsidR="00C548B6" w:rsidRPr="005B6C15" w:rsidRDefault="00C548B6" w:rsidP="00BF2BD5">
      <w:pPr>
        <w:ind w:right="-427"/>
        <w:rPr>
          <w:rFonts w:ascii="Verdana" w:hAnsi="Verdana"/>
          <w:i/>
          <w:sz w:val="19"/>
          <w:szCs w:val="19"/>
        </w:rPr>
      </w:pPr>
    </w:p>
    <w:p w14:paraId="33A8B2E8" w14:textId="77777777" w:rsidR="00C548B6" w:rsidRPr="005B6C15" w:rsidRDefault="00C548B6" w:rsidP="00BF2BD5">
      <w:pPr>
        <w:spacing w:line="360" w:lineRule="auto"/>
        <w:ind w:left="708" w:right="-427"/>
        <w:rPr>
          <w:rFonts w:ascii="Verdana" w:hAnsi="Verdana" w:cs="Arial"/>
          <w:sz w:val="19"/>
          <w:szCs w:val="19"/>
        </w:rPr>
      </w:pPr>
      <w:r w:rsidRPr="005B6C15">
        <w:rPr>
          <w:rFonts w:ascii="Arial" w:hAnsi="Arial" w:cs="Arial"/>
          <w:sz w:val="19"/>
        </w:rPr>
        <w:fldChar w:fldCharType="begin">
          <w:ffData>
            <w:name w:val=""/>
            <w:enabled/>
            <w:calcOnExit w:val="0"/>
            <w:checkBox>
              <w:sizeAuto/>
              <w:default w:val="0"/>
            </w:checkBox>
          </w:ffData>
        </w:fldChar>
      </w:r>
      <w:r w:rsidRPr="005B6C15">
        <w:rPr>
          <w:rFonts w:ascii="Arial" w:hAnsi="Arial" w:cs="Arial"/>
          <w:sz w:val="19"/>
        </w:rPr>
        <w:instrText xml:space="preserve"> FORMCHECKBOX </w:instrText>
      </w:r>
      <w:r w:rsidRPr="005B6C15">
        <w:rPr>
          <w:rFonts w:ascii="Arial" w:hAnsi="Arial" w:cs="Arial"/>
          <w:sz w:val="19"/>
        </w:rPr>
      </w:r>
      <w:r w:rsidRPr="005B6C15">
        <w:rPr>
          <w:rFonts w:ascii="Arial" w:hAnsi="Arial" w:cs="Arial"/>
          <w:sz w:val="19"/>
        </w:rPr>
        <w:fldChar w:fldCharType="separate"/>
      </w:r>
      <w:r w:rsidRPr="005B6C15">
        <w:rPr>
          <w:rFonts w:ascii="Arial" w:hAnsi="Arial" w:cs="Arial"/>
          <w:sz w:val="19"/>
        </w:rPr>
        <w:fldChar w:fldCharType="end"/>
      </w:r>
      <w:r w:rsidRPr="005B6C15">
        <w:rPr>
          <w:rFonts w:ascii="Arial" w:hAnsi="Arial"/>
          <w:sz w:val="19"/>
        </w:rPr>
        <w:t xml:space="preserve"> </w:t>
      </w:r>
      <w:r w:rsidRPr="005B6C15">
        <w:rPr>
          <w:rFonts w:ascii="Verdana" w:hAnsi="Verdana"/>
          <w:sz w:val="19"/>
        </w:rPr>
        <w:t>Bilketa / Erregistroa</w:t>
      </w:r>
    </w:p>
    <w:p w14:paraId="69E43A68" w14:textId="77777777" w:rsidR="00C548B6" w:rsidRPr="005B6C15" w:rsidRDefault="00C548B6" w:rsidP="00BF2BD5">
      <w:pPr>
        <w:spacing w:line="360" w:lineRule="auto"/>
        <w:ind w:left="708" w:right="-427"/>
        <w:rPr>
          <w:rFonts w:ascii="Verdana" w:hAnsi="Verdana" w:cs="Arial"/>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Sailkapena / Egituratzea</w:t>
      </w:r>
    </w:p>
    <w:p w14:paraId="73A19699" w14:textId="77777777" w:rsidR="00C548B6" w:rsidRPr="005B6C15" w:rsidRDefault="00C548B6" w:rsidP="00BF2BD5">
      <w:pPr>
        <w:spacing w:line="360" w:lineRule="auto"/>
        <w:ind w:left="708" w:right="-427"/>
        <w:rPr>
          <w:rFonts w:ascii="Verdana" w:hAnsi="Verdana" w:cs="Arial"/>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Kontserbazioa / Segurtasun-kopia</w:t>
      </w:r>
    </w:p>
    <w:p w14:paraId="191B5E3A" w14:textId="77777777" w:rsidR="00C548B6" w:rsidRPr="005B6C15" w:rsidRDefault="00C548B6" w:rsidP="00BF2BD5">
      <w:pPr>
        <w:spacing w:line="360" w:lineRule="auto"/>
        <w:ind w:left="708" w:right="-427"/>
        <w:rPr>
          <w:rFonts w:ascii="Verdana" w:hAnsi="Verdana" w:cs="Arial"/>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Aldaketa</w:t>
      </w:r>
    </w:p>
    <w:p w14:paraId="49FA8740" w14:textId="77777777" w:rsidR="00C548B6" w:rsidRPr="005B6C15" w:rsidRDefault="00C548B6" w:rsidP="00BF2BD5">
      <w:pPr>
        <w:spacing w:line="360" w:lineRule="auto"/>
        <w:ind w:left="708" w:right="-427"/>
        <w:rPr>
          <w:rFonts w:ascii="Verdana" w:hAnsi="Verdana" w:cs="Arial"/>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Erauzketa</w:t>
      </w:r>
    </w:p>
    <w:p w14:paraId="2B237439" w14:textId="77777777" w:rsidR="00C548B6" w:rsidRPr="005B6C15" w:rsidRDefault="00C548B6" w:rsidP="00BF2BD5">
      <w:pPr>
        <w:spacing w:line="360" w:lineRule="auto"/>
        <w:ind w:left="708" w:right="-427"/>
        <w:rPr>
          <w:rFonts w:ascii="Verdana" w:hAnsi="Verdana" w:cs="Calibri"/>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Kontsulta</w:t>
      </w:r>
    </w:p>
    <w:p w14:paraId="0A2E7D9C" w14:textId="77777777" w:rsidR="00C548B6" w:rsidRPr="005B6C15" w:rsidRDefault="00C548B6" w:rsidP="00BF2BD5">
      <w:pPr>
        <w:spacing w:line="360" w:lineRule="auto"/>
        <w:ind w:left="708" w:right="-427"/>
        <w:rPr>
          <w:rFonts w:ascii="Verdana" w:hAnsi="Verdana" w:cs="Arial"/>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Komunikazioa / Transmisioa</w:t>
      </w:r>
    </w:p>
    <w:p w14:paraId="3495876A" w14:textId="77777777" w:rsidR="00C548B6" w:rsidRPr="005B6C15" w:rsidRDefault="00C548B6" w:rsidP="00BF2BD5">
      <w:pPr>
        <w:spacing w:line="360" w:lineRule="auto"/>
        <w:ind w:left="708" w:right="-427"/>
        <w:rPr>
          <w:rFonts w:ascii="Verdana" w:hAnsi="Verdana" w:cs="Arial"/>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Mugatzea</w:t>
      </w:r>
    </w:p>
    <w:p w14:paraId="6778BAC2" w14:textId="77777777" w:rsidR="00C548B6" w:rsidRPr="005B6C15" w:rsidRDefault="00C548B6" w:rsidP="00BF2BD5">
      <w:pPr>
        <w:spacing w:line="360" w:lineRule="auto"/>
        <w:ind w:left="708" w:right="-427"/>
        <w:rPr>
          <w:rFonts w:ascii="Verdana" w:hAnsi="Verdana" w:cs="Calibri"/>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Ezabatzea / Ezeztatzea / Ahazteko eskubidea</w:t>
      </w:r>
    </w:p>
    <w:p w14:paraId="1DA188BC" w14:textId="77777777" w:rsidR="00C548B6" w:rsidRPr="005B6C15" w:rsidRDefault="00C548B6" w:rsidP="00BF2BD5">
      <w:pPr>
        <w:spacing w:line="360" w:lineRule="auto"/>
        <w:ind w:left="708" w:right="-427"/>
        <w:rPr>
          <w:rFonts w:ascii="Verdana" w:hAnsi="Verdana" w:cs="Arial"/>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Kopiak suntsitzea</w:t>
      </w:r>
    </w:p>
    <w:p w14:paraId="5907491F" w14:textId="77777777" w:rsidR="00C548B6" w:rsidRPr="005B6C15" w:rsidRDefault="00C548B6" w:rsidP="00BF2BD5">
      <w:pPr>
        <w:spacing w:line="360" w:lineRule="auto"/>
        <w:ind w:left="708" w:right="-427"/>
        <w:rPr>
          <w:rFonts w:ascii="Verdana" w:hAnsi="Verdana"/>
          <w:i/>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Segurtasun-kopiak berreskuratzea</w:t>
      </w:r>
    </w:p>
    <w:p w14:paraId="078D0647" w14:textId="77777777" w:rsidR="00C548B6" w:rsidRPr="005B6C15" w:rsidRDefault="00C548B6" w:rsidP="00BF2BD5">
      <w:pPr>
        <w:ind w:left="-142" w:right="-427"/>
        <w:rPr>
          <w:rFonts w:ascii="Verdana" w:hAnsi="Verdana"/>
          <w:sz w:val="19"/>
          <w:szCs w:val="19"/>
        </w:rPr>
      </w:pPr>
    </w:p>
    <w:p w14:paraId="4836875E" w14:textId="77777777" w:rsidR="00C548B6" w:rsidRPr="005B6C15" w:rsidRDefault="00C548B6" w:rsidP="00BF2BD5">
      <w:pPr>
        <w:ind w:right="-427"/>
        <w:rPr>
          <w:rFonts w:ascii="Verdana" w:hAnsi="Verdana"/>
          <w:b/>
          <w:sz w:val="19"/>
          <w:szCs w:val="19"/>
        </w:rPr>
      </w:pPr>
      <w:r w:rsidRPr="005B6C15">
        <w:rPr>
          <w:rFonts w:ascii="Verdana" w:hAnsi="Verdana"/>
          <w:b/>
          <w:sz w:val="19"/>
        </w:rPr>
        <w:t>4.- Datu pertsonalekin zer egin kontratua amaitzean</w:t>
      </w:r>
    </w:p>
    <w:p w14:paraId="6EF3F61D" w14:textId="77777777" w:rsidR="00C548B6" w:rsidRPr="005B6C15" w:rsidRDefault="00C548B6" w:rsidP="00BF2BD5">
      <w:pPr>
        <w:ind w:left="-284" w:right="-427"/>
        <w:rPr>
          <w:rFonts w:ascii="Verdana" w:hAnsi="Verdana"/>
          <w:b/>
          <w:sz w:val="19"/>
          <w:szCs w:val="19"/>
        </w:rPr>
      </w:pPr>
    </w:p>
    <w:p w14:paraId="2035B5FE" w14:textId="77777777" w:rsidR="00C548B6" w:rsidRPr="005B6C15" w:rsidRDefault="00C548B6" w:rsidP="00BF2BD5">
      <w:pPr>
        <w:ind w:right="-427"/>
        <w:rPr>
          <w:rFonts w:ascii="Verdana" w:hAnsi="Verdana"/>
          <w:sz w:val="19"/>
          <w:szCs w:val="19"/>
        </w:rPr>
      </w:pPr>
      <w:r w:rsidRPr="005B6C15">
        <w:rPr>
          <w:rFonts w:ascii="Verdana" w:hAnsi="Verdana"/>
          <w:sz w:val="19"/>
        </w:rPr>
        <w:t>Kontratua amaitutakoan, kontratistaren betebeharrak izango dira (aukeratu hiru hauetatik bat):</w:t>
      </w:r>
    </w:p>
    <w:p w14:paraId="479383B3" w14:textId="77777777" w:rsidR="00C548B6" w:rsidRPr="005B6C15" w:rsidRDefault="00C548B6" w:rsidP="00BF2BD5">
      <w:pPr>
        <w:ind w:left="-284" w:right="-427"/>
        <w:rPr>
          <w:rFonts w:ascii="Verdana" w:hAnsi="Verdana"/>
          <w:sz w:val="19"/>
          <w:szCs w:val="19"/>
        </w:rPr>
      </w:pPr>
    </w:p>
    <w:p w14:paraId="01304D3D" w14:textId="77777777" w:rsidR="00C548B6" w:rsidRPr="005B6C15" w:rsidRDefault="00C548B6" w:rsidP="00BF2BD5">
      <w:pPr>
        <w:numPr>
          <w:ilvl w:val="0"/>
          <w:numId w:val="51"/>
        </w:numPr>
        <w:ind w:right="-427"/>
        <w:jc w:val="both"/>
        <w:rPr>
          <w:rFonts w:ascii="Verdana" w:hAnsi="Verdana"/>
          <w:sz w:val="19"/>
          <w:szCs w:val="19"/>
        </w:rPr>
      </w:pPr>
      <w:r w:rsidRPr="005B6C15">
        <w:rPr>
          <w:rFonts w:ascii="Verdana" w:hAnsi="Verdana"/>
          <w:sz w:val="19"/>
        </w:rPr>
        <w:t>Tratamenduaren arduradunari datu pertsonalak itzultzea eta, hala badagokio, datu pertsonalak dituzten euskarriak ematea, prestazioa ematen amaitu ostean. Itzultzeaz gain, kontratistak erabiltzen dituen ekipamendu informatikoetan dauden datu pertsonal guztiak ezabatu beharko dira. Hala ere, kontratistak kopia bat gorde ahalko du, datu pertsonalak behar bezala blokeatuta betiere, kontratuaren betearazpenetik erantzukizunak erator litezkeen bitartean.</w:t>
      </w:r>
    </w:p>
    <w:p w14:paraId="350FBD28" w14:textId="77777777" w:rsidR="00C548B6" w:rsidRPr="005B6C15" w:rsidRDefault="00C548B6" w:rsidP="00BF2BD5">
      <w:pPr>
        <w:ind w:right="-427"/>
        <w:jc w:val="both"/>
        <w:rPr>
          <w:rFonts w:ascii="Verdana" w:hAnsi="Verdana"/>
          <w:sz w:val="19"/>
          <w:szCs w:val="19"/>
        </w:rPr>
      </w:pPr>
    </w:p>
    <w:p w14:paraId="37D87083" w14:textId="77777777" w:rsidR="00C548B6" w:rsidRPr="005B6C15" w:rsidRDefault="00C548B6" w:rsidP="00BF2BD5">
      <w:pPr>
        <w:ind w:left="709" w:right="-427"/>
        <w:jc w:val="both"/>
        <w:rPr>
          <w:rFonts w:ascii="Verdana" w:hAnsi="Verdana"/>
          <w:sz w:val="19"/>
          <w:szCs w:val="19"/>
        </w:rPr>
      </w:pPr>
      <w:r w:rsidRPr="005B6C15">
        <w:rPr>
          <w:rFonts w:ascii="Verdana" w:hAnsi="Verdana"/>
          <w:sz w:val="19"/>
        </w:rPr>
        <w:t>Aurrekoa gorabehera, tratamenduaren ardura duen organoak a) aukeraren ordez b) edo c) aukerek diotena betetzeko eskatu ahal izango dio kontratistari:</w:t>
      </w:r>
    </w:p>
    <w:p w14:paraId="056133CA" w14:textId="77777777" w:rsidR="00C548B6" w:rsidRPr="005B6C15" w:rsidRDefault="00C548B6" w:rsidP="00BF2BD5">
      <w:pPr>
        <w:ind w:right="-427"/>
        <w:jc w:val="both"/>
        <w:rPr>
          <w:rFonts w:ascii="Verdana" w:hAnsi="Verdana"/>
          <w:sz w:val="19"/>
          <w:szCs w:val="19"/>
        </w:rPr>
      </w:pPr>
    </w:p>
    <w:p w14:paraId="7D0C6E3F" w14:textId="77777777" w:rsidR="00C548B6" w:rsidRPr="005B6C15" w:rsidRDefault="00C548B6" w:rsidP="00BF2BD5">
      <w:pPr>
        <w:numPr>
          <w:ilvl w:val="0"/>
          <w:numId w:val="51"/>
        </w:numPr>
        <w:ind w:right="-427"/>
        <w:jc w:val="both"/>
        <w:rPr>
          <w:rFonts w:ascii="Verdana" w:hAnsi="Verdana"/>
          <w:sz w:val="19"/>
          <w:szCs w:val="19"/>
        </w:rPr>
      </w:pPr>
      <w:r w:rsidRPr="005B6C15">
        <w:rPr>
          <w:rFonts w:ascii="Verdana" w:hAnsi="Verdana"/>
          <w:sz w:val="19"/>
        </w:rPr>
        <w:t>Tratamenduaren ardura duen organoak idatziz izendatzen duen tratamendu-eragileari datu pertsonalak eta, hala badagokio, horiek jasota dauden euskarriak itzultzea, prestazioa bete ondoren. Itzultzeaz gain, kontratistak erabiltzen dituen ekipamendu informatikoetan dauden datu pertsonal guztiak ezabatu beharko dira. Hala ere, kontratistak kopia bat kontserbatu ahal izango du, datu pertsonalak behar bezala blokeatuta, kontratuaren betearazpenetik erantzukizunak erator litezkeen bitartean.</w:t>
      </w:r>
    </w:p>
    <w:p w14:paraId="60EE6AFC" w14:textId="77777777" w:rsidR="00C548B6" w:rsidRPr="005B6C15" w:rsidRDefault="00C548B6" w:rsidP="00BF2BD5">
      <w:pPr>
        <w:ind w:left="720" w:right="-427"/>
        <w:jc w:val="both"/>
        <w:rPr>
          <w:rFonts w:ascii="Verdana" w:hAnsi="Verdana"/>
          <w:sz w:val="19"/>
          <w:szCs w:val="19"/>
        </w:rPr>
      </w:pPr>
    </w:p>
    <w:p w14:paraId="358B2861" w14:textId="77777777" w:rsidR="00C548B6" w:rsidRPr="005B6C15" w:rsidRDefault="00C548B6" w:rsidP="00BF2BD5">
      <w:pPr>
        <w:numPr>
          <w:ilvl w:val="0"/>
          <w:numId w:val="51"/>
        </w:numPr>
        <w:ind w:right="-427" w:hanging="328"/>
        <w:jc w:val="both"/>
        <w:rPr>
          <w:rFonts w:ascii="Verdana" w:hAnsi="Verdana"/>
          <w:sz w:val="19"/>
          <w:szCs w:val="19"/>
        </w:rPr>
      </w:pPr>
      <w:r w:rsidRPr="005B6C15">
        <w:rPr>
          <w:rFonts w:ascii="Verdana" w:hAnsi="Verdana"/>
          <w:sz w:val="19"/>
        </w:rPr>
        <w:t>Datu pertsonalak suntsitzea, prestazioa betetzen amaitu ostean. Suntsitu ondoren, kontratistak idatziz ziurtatu behar du suntsitu direla, eta tratamenduaren ardura duen organoari eman behar dio ziurtagiria. Hala ere, kontratistak kopia bat kontserbatu ahal izango du, datu pertsonalak behar bezala blokeatuta, kontratuaren betearazpenetik erantzukizunak erator litezkeen bitartean.</w:t>
      </w:r>
    </w:p>
    <w:p w14:paraId="3698DB1E" w14:textId="77777777" w:rsidR="00C548B6" w:rsidRPr="005B6C15" w:rsidRDefault="00C548B6" w:rsidP="00BF2BD5">
      <w:pPr>
        <w:pStyle w:val="Zerrenda-paragrafoa"/>
        <w:ind w:right="-427"/>
        <w:rPr>
          <w:rFonts w:ascii="Verdana" w:hAnsi="Verdana"/>
          <w:sz w:val="19"/>
          <w:szCs w:val="19"/>
        </w:rPr>
      </w:pPr>
    </w:p>
    <w:p w14:paraId="211AEB7C" w14:textId="77777777" w:rsidR="00C548B6" w:rsidRPr="005B6C15" w:rsidRDefault="00C548B6" w:rsidP="00BF2BD5">
      <w:pPr>
        <w:ind w:right="-427"/>
        <w:jc w:val="both"/>
        <w:rPr>
          <w:rFonts w:ascii="Verdana" w:hAnsi="Verdana"/>
          <w:b/>
          <w:sz w:val="19"/>
          <w:szCs w:val="19"/>
        </w:rPr>
      </w:pPr>
      <w:r w:rsidRPr="005B6C15">
        <w:rPr>
          <w:rFonts w:ascii="Verdana" w:hAnsi="Verdana"/>
          <w:b/>
          <w:sz w:val="19"/>
        </w:rPr>
        <w:t>5.- Segurtasun-neurriak</w:t>
      </w:r>
    </w:p>
    <w:p w14:paraId="20C8C8DE" w14:textId="77777777" w:rsidR="00C548B6" w:rsidRPr="005B6C15" w:rsidRDefault="00C548B6" w:rsidP="00BF2BD5">
      <w:pPr>
        <w:ind w:right="-427"/>
        <w:jc w:val="both"/>
        <w:rPr>
          <w:rFonts w:ascii="Verdana" w:hAnsi="Verdana"/>
          <w:b/>
          <w:sz w:val="19"/>
          <w:szCs w:val="19"/>
        </w:rPr>
      </w:pPr>
    </w:p>
    <w:p w14:paraId="51CEB7CD" w14:textId="77777777" w:rsidR="00C548B6" w:rsidRPr="005B6C15" w:rsidRDefault="00C548B6" w:rsidP="00BF2BD5">
      <w:pPr>
        <w:ind w:right="-427"/>
        <w:jc w:val="both"/>
        <w:rPr>
          <w:rFonts w:ascii="Verdana" w:hAnsi="Verdana"/>
          <w:sz w:val="19"/>
          <w:szCs w:val="19"/>
        </w:rPr>
      </w:pPr>
      <w:r w:rsidRPr="005B6C15">
        <w:rPr>
          <w:rFonts w:ascii="Verdana" w:hAnsi="Verdana"/>
          <w:sz w:val="19"/>
        </w:rPr>
        <w:t>Datuen tratamenduei urtarrilaren 8ko 3/2010 Errege Dekretuan (Segurtasunerako Eskema Nazionala Administrazio Elektronikoaren eremuan arautzen duena) aurreikusitako segurtasun-neurriak aplikatuko zaizkie maila bateko informazio-sistema baterako (aukeratu hiru aukeretako bat):</w:t>
      </w:r>
    </w:p>
    <w:p w14:paraId="026E146F" w14:textId="77777777" w:rsidR="00C548B6" w:rsidRPr="005B6C15" w:rsidRDefault="00C548B6" w:rsidP="00BF2BD5">
      <w:pPr>
        <w:ind w:right="-427"/>
        <w:jc w:val="both"/>
        <w:rPr>
          <w:rFonts w:ascii="Verdana" w:hAnsi="Verdana"/>
          <w:sz w:val="19"/>
          <w:szCs w:val="19"/>
        </w:rPr>
      </w:pPr>
    </w:p>
    <w:p w14:paraId="54129B73" w14:textId="77777777" w:rsidR="00C548B6" w:rsidRPr="005B6C15" w:rsidRDefault="00C548B6" w:rsidP="00BF2BD5">
      <w:pPr>
        <w:ind w:left="708" w:right="-427"/>
        <w:jc w:val="both"/>
        <w:rPr>
          <w:rFonts w:ascii="Verdana" w:hAnsi="Verdana"/>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Txikia </w:t>
      </w:r>
    </w:p>
    <w:p w14:paraId="68E25C4D" w14:textId="77777777" w:rsidR="00C548B6" w:rsidRPr="005B6C15" w:rsidRDefault="00C548B6" w:rsidP="00BF2BD5">
      <w:pPr>
        <w:ind w:left="708" w:right="-427"/>
        <w:jc w:val="both"/>
        <w:rPr>
          <w:rFonts w:ascii="Verdana" w:hAnsi="Verdana"/>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Ertaina </w:t>
      </w:r>
    </w:p>
    <w:p w14:paraId="4EFBD86E" w14:textId="77777777" w:rsidR="00C548B6" w:rsidRPr="005B6C15" w:rsidRDefault="00C548B6" w:rsidP="00BF2BD5">
      <w:pPr>
        <w:ind w:left="708" w:right="-427"/>
        <w:jc w:val="both"/>
        <w:rPr>
          <w:rFonts w:ascii="Verdana" w:hAnsi="Verdana"/>
          <w:sz w:val="19"/>
          <w:szCs w:val="19"/>
        </w:rPr>
      </w:pPr>
      <w:r w:rsidRPr="005B6C15">
        <w:rPr>
          <w:rFonts w:ascii="Verdana" w:hAnsi="Verdana" w:cs="Arial"/>
          <w:sz w:val="19"/>
        </w:rPr>
        <w:fldChar w:fldCharType="begin">
          <w:ffData>
            <w:name w:val=""/>
            <w:enabled/>
            <w:calcOnExit w:val="0"/>
            <w:checkBox>
              <w:sizeAuto/>
              <w:default w:val="0"/>
            </w:checkBox>
          </w:ffData>
        </w:fldChar>
      </w:r>
      <w:r w:rsidRPr="005B6C15">
        <w:rPr>
          <w:rFonts w:ascii="Verdana" w:hAnsi="Verdana" w:cs="Arial"/>
          <w:sz w:val="19"/>
        </w:rPr>
        <w:instrText xml:space="preserve"> FORMCHECKBOX </w:instrText>
      </w:r>
      <w:r w:rsidRPr="005B6C15">
        <w:rPr>
          <w:rFonts w:ascii="Verdana" w:hAnsi="Verdana" w:cs="Arial"/>
          <w:sz w:val="19"/>
        </w:rPr>
      </w:r>
      <w:r w:rsidRPr="005B6C15">
        <w:rPr>
          <w:rFonts w:ascii="Verdana" w:hAnsi="Verdana" w:cs="Arial"/>
          <w:sz w:val="19"/>
        </w:rPr>
        <w:fldChar w:fldCharType="separate"/>
      </w:r>
      <w:r w:rsidRPr="005B6C15">
        <w:rPr>
          <w:rFonts w:ascii="Verdana" w:hAnsi="Verdana" w:cs="Arial"/>
          <w:sz w:val="19"/>
        </w:rPr>
        <w:fldChar w:fldCharType="end"/>
      </w:r>
      <w:r w:rsidRPr="005B6C15">
        <w:rPr>
          <w:rFonts w:ascii="Verdana" w:hAnsi="Verdana"/>
          <w:sz w:val="19"/>
        </w:rPr>
        <w:t xml:space="preserve"> Handia</w:t>
      </w:r>
    </w:p>
    <w:p w14:paraId="2EAAC15D" w14:textId="77777777" w:rsidR="00C548B6" w:rsidRPr="005B6C15" w:rsidRDefault="00C548B6" w:rsidP="00BF2BD5">
      <w:pPr>
        <w:ind w:right="-427"/>
        <w:rPr>
          <w:sz w:val="19"/>
          <w:szCs w:val="19"/>
        </w:rPr>
      </w:pPr>
      <w:r w:rsidRPr="005B6C15">
        <w:br w:type="page"/>
      </w:r>
    </w:p>
    <w:p w14:paraId="67C8D89C" w14:textId="77777777" w:rsidR="00C548B6" w:rsidRPr="005B6C15" w:rsidRDefault="00C548B6" w:rsidP="00BF2BD5">
      <w:pPr>
        <w:ind w:right="-427"/>
        <w:jc w:val="both"/>
        <w:rPr>
          <w:rFonts w:ascii="Verdana" w:hAnsi="Verdana"/>
          <w:sz w:val="19"/>
          <w:szCs w:val="19"/>
        </w:rPr>
      </w:pPr>
      <w:r w:rsidRPr="005B6C15">
        <w:rPr>
          <w:rFonts w:ascii="Verdana" w:hAnsi="Verdana"/>
          <w:sz w:val="19"/>
        </w:rPr>
        <w:lastRenderedPageBreak/>
        <w:t>(Aukerakoa) Hala badagokio, segurtasun-neurri espezifikoak hartu behar direnean, eta egindako arriskuen ebaluazioaren arabera, segurtasun-neurri hauek ezarri behar dira, gutxienez:</w:t>
      </w:r>
    </w:p>
    <w:p w14:paraId="1F2AD1FC" w14:textId="77777777" w:rsidR="00C548B6" w:rsidRPr="005B6C15" w:rsidRDefault="00C548B6" w:rsidP="00BF2BD5">
      <w:pPr>
        <w:ind w:right="-427"/>
        <w:jc w:val="both"/>
        <w:rPr>
          <w:rFonts w:ascii="Verdana" w:hAnsi="Verdana"/>
          <w:sz w:val="19"/>
          <w:szCs w:val="19"/>
        </w:rPr>
      </w:pPr>
    </w:p>
    <w:p w14:paraId="48C666F2" w14:textId="77777777" w:rsidR="00C548B6" w:rsidRPr="005B6C15" w:rsidRDefault="00C548B6" w:rsidP="00BF2BD5">
      <w:pPr>
        <w:numPr>
          <w:ilvl w:val="0"/>
          <w:numId w:val="52"/>
        </w:numPr>
        <w:ind w:right="-427"/>
        <w:jc w:val="both"/>
        <w:rPr>
          <w:rFonts w:ascii="Verdana" w:hAnsi="Verdana"/>
          <w:sz w:val="19"/>
          <w:szCs w:val="19"/>
        </w:rPr>
      </w:pPr>
      <w:r w:rsidRPr="005B6C15">
        <w:rPr>
          <w:rFonts w:ascii="Verdana" w:hAnsi="Verdana"/>
          <w:sz w:val="19"/>
        </w:rPr>
        <w:t xml:space="preserve"> (xxx)</w:t>
      </w:r>
    </w:p>
    <w:p w14:paraId="7E6826CE" w14:textId="77777777" w:rsidR="00C548B6" w:rsidRPr="005B6C15" w:rsidRDefault="00C548B6" w:rsidP="00BF2BD5">
      <w:pPr>
        <w:ind w:right="-570"/>
        <w:jc w:val="both"/>
        <w:rPr>
          <w:rFonts w:ascii="Verdana" w:hAnsi="Verdana"/>
          <w:sz w:val="19"/>
          <w:szCs w:val="19"/>
        </w:rPr>
      </w:pPr>
    </w:p>
    <w:p w14:paraId="7CA5A551" w14:textId="77777777" w:rsidR="00C548B6" w:rsidRPr="005B6C15" w:rsidRDefault="00C548B6" w:rsidP="00BF2BD5">
      <w:pPr>
        <w:ind w:right="-570"/>
        <w:jc w:val="both"/>
        <w:rPr>
          <w:rFonts w:ascii="Verdana" w:hAnsi="Verdana"/>
          <w:sz w:val="19"/>
          <w:szCs w:val="19"/>
        </w:rPr>
      </w:pPr>
    </w:p>
    <w:p w14:paraId="79C4179F" w14:textId="77777777" w:rsidR="00C548B6" w:rsidRPr="005B6C15" w:rsidRDefault="00C548B6" w:rsidP="00BF2BD5">
      <w:pPr>
        <w:ind w:right="-570"/>
        <w:jc w:val="both"/>
        <w:rPr>
          <w:rFonts w:ascii="Verdana" w:hAnsi="Verdana"/>
          <w:sz w:val="19"/>
          <w:szCs w:val="19"/>
        </w:rPr>
      </w:pPr>
    </w:p>
    <w:p w14:paraId="72CB310F" w14:textId="77777777" w:rsidR="00C548B6" w:rsidRPr="005B6C15" w:rsidRDefault="00C548B6" w:rsidP="00BF2BD5">
      <w:pPr>
        <w:pBdr>
          <w:top w:val="single" w:sz="4" w:space="1" w:color="auto"/>
          <w:left w:val="single" w:sz="4" w:space="4" w:color="auto"/>
          <w:bottom w:val="single" w:sz="4" w:space="8" w:color="auto"/>
          <w:right w:val="single" w:sz="4" w:space="4" w:color="auto"/>
        </w:pBdr>
        <w:spacing w:before="120" w:after="120"/>
        <w:ind w:left="284"/>
        <w:jc w:val="both"/>
        <w:rPr>
          <w:rFonts w:ascii="Verdana" w:hAnsi="Verdana"/>
          <w:sz w:val="19"/>
          <w:szCs w:val="19"/>
        </w:rPr>
      </w:pPr>
      <w:r w:rsidRPr="005B6C15">
        <w:rPr>
          <w:rFonts w:ascii="Verdana" w:hAnsi="Verdana"/>
          <w:sz w:val="19"/>
        </w:rPr>
        <w:t>Kontratistak ezin izango ditu neurri horiek ezarri gabe utzi ez ezabatu ingurumenaren arrisku edo ebaluazioari buruzko azterketa bat erabiliz, ez bada Administrazio publiko honek horretarako berariazko baimena eman diola.</w:t>
      </w:r>
    </w:p>
    <w:p w14:paraId="782607DA" w14:textId="77777777" w:rsidR="00C548B6" w:rsidRPr="005B6C15" w:rsidRDefault="00C548B6" w:rsidP="00BF2BD5">
      <w:pPr>
        <w:pBdr>
          <w:top w:val="single" w:sz="4" w:space="1" w:color="auto"/>
          <w:left w:val="single" w:sz="4" w:space="4" w:color="auto"/>
          <w:bottom w:val="single" w:sz="4" w:space="8" w:color="auto"/>
          <w:right w:val="single" w:sz="4" w:space="4" w:color="auto"/>
        </w:pBdr>
        <w:spacing w:before="120" w:after="120"/>
        <w:ind w:left="284"/>
        <w:jc w:val="both"/>
        <w:rPr>
          <w:rFonts w:ascii="Verdana" w:hAnsi="Verdana"/>
          <w:sz w:val="19"/>
          <w:szCs w:val="19"/>
        </w:rPr>
      </w:pPr>
      <w:r w:rsidRPr="005B6C15">
        <w:rPr>
          <w:rFonts w:ascii="Verdana" w:hAnsi="Verdana"/>
          <w:sz w:val="19"/>
        </w:rPr>
        <w:t>Horretarako, Administrazio publiko honek ezarritako segurtasun-neurriak bete beharko dituzte kontratistaren langileek, eta ezin izango dute egin Administrazio publiko honek definitu ez duen datu pertsonalen tratamendurik.</w:t>
      </w:r>
    </w:p>
    <w:p w14:paraId="66083CB1" w14:textId="77777777" w:rsidR="00C548B6" w:rsidRPr="005B6C15" w:rsidRDefault="00C548B6" w:rsidP="00BF2BD5">
      <w:pPr>
        <w:ind w:right="-427"/>
        <w:jc w:val="both"/>
        <w:rPr>
          <w:rFonts w:ascii="Verdana" w:hAnsi="Verdana"/>
          <w:sz w:val="19"/>
          <w:szCs w:val="19"/>
        </w:rPr>
      </w:pPr>
    </w:p>
    <w:p w14:paraId="650D2DF0" w14:textId="77777777" w:rsidR="00C548B6" w:rsidRPr="005B6C15" w:rsidRDefault="00C548B6" w:rsidP="00BF2BD5">
      <w:pPr>
        <w:ind w:right="-427"/>
        <w:jc w:val="both"/>
        <w:rPr>
          <w:rFonts w:ascii="Verdana" w:hAnsi="Verdana"/>
          <w:sz w:val="19"/>
          <w:szCs w:val="19"/>
        </w:rPr>
      </w:pPr>
    </w:p>
    <w:p w14:paraId="45A82FA5" w14:textId="77777777" w:rsidR="00C548B6" w:rsidRPr="005B6C15" w:rsidRDefault="00C548B6" w:rsidP="00BF2BD5">
      <w:pPr>
        <w:ind w:left="284" w:right="-427"/>
        <w:jc w:val="both"/>
        <w:rPr>
          <w:rFonts w:ascii="Verdana" w:hAnsi="Verdana"/>
          <w:sz w:val="19"/>
          <w:szCs w:val="19"/>
        </w:rPr>
      </w:pPr>
    </w:p>
    <w:p w14:paraId="6038B684" w14:textId="77777777" w:rsidR="00C548B6" w:rsidRPr="005B6C15" w:rsidRDefault="00C548B6" w:rsidP="00BF2BD5">
      <w:pPr>
        <w:ind w:left="284" w:right="-427"/>
        <w:jc w:val="both"/>
        <w:rPr>
          <w:rFonts w:ascii="Verdana" w:hAnsi="Verdana"/>
          <w:sz w:val="19"/>
          <w:szCs w:val="19"/>
        </w:rPr>
      </w:pPr>
      <w:r w:rsidRPr="005B6C15">
        <w:rPr>
          <w:rFonts w:ascii="Verdana" w:hAnsi="Verdana"/>
          <w:sz w:val="19"/>
        </w:rPr>
        <w:t>.............................(e)n, 20…(e)ko ……ren ……(e)(a)n.</w:t>
      </w:r>
    </w:p>
    <w:p w14:paraId="7ABEBD2B" w14:textId="77777777" w:rsidR="00C548B6" w:rsidRPr="005B6C15" w:rsidRDefault="00C548B6" w:rsidP="00BF2BD5">
      <w:pPr>
        <w:ind w:left="284" w:right="-427"/>
        <w:jc w:val="both"/>
        <w:rPr>
          <w:rFonts w:ascii="Verdana" w:hAnsi="Verdana"/>
          <w:sz w:val="19"/>
          <w:szCs w:val="19"/>
        </w:rPr>
      </w:pPr>
    </w:p>
    <w:p w14:paraId="026C04F3" w14:textId="77777777" w:rsidR="00C548B6" w:rsidRPr="005B6C15" w:rsidRDefault="00C548B6" w:rsidP="00BF2BD5">
      <w:pPr>
        <w:ind w:left="284" w:right="-427"/>
        <w:jc w:val="both"/>
        <w:rPr>
          <w:rFonts w:ascii="Verdana" w:hAnsi="Verdana"/>
          <w:sz w:val="19"/>
          <w:szCs w:val="19"/>
        </w:rPr>
      </w:pPr>
    </w:p>
    <w:p w14:paraId="0506882B" w14:textId="77777777" w:rsidR="00C548B6" w:rsidRPr="005B6C15" w:rsidRDefault="00C548B6" w:rsidP="00BF2BD5">
      <w:pPr>
        <w:ind w:left="284" w:right="-427"/>
        <w:jc w:val="both"/>
        <w:rPr>
          <w:rFonts w:ascii="Verdana" w:hAnsi="Verdana"/>
          <w:sz w:val="19"/>
          <w:szCs w:val="19"/>
        </w:rPr>
      </w:pPr>
    </w:p>
    <w:p w14:paraId="66A27B57" w14:textId="77777777" w:rsidR="00C548B6" w:rsidRPr="005B6C15" w:rsidRDefault="00C548B6" w:rsidP="00BF2BD5">
      <w:pPr>
        <w:ind w:left="284" w:right="-427"/>
        <w:jc w:val="both"/>
        <w:rPr>
          <w:rFonts w:ascii="Verdana" w:hAnsi="Verdana"/>
          <w:sz w:val="19"/>
          <w:szCs w:val="19"/>
        </w:rPr>
      </w:pPr>
    </w:p>
    <w:p w14:paraId="02629F67" w14:textId="77777777" w:rsidR="00C548B6" w:rsidRPr="005B6C15" w:rsidRDefault="00C548B6" w:rsidP="00BF2BD5">
      <w:pPr>
        <w:ind w:left="284" w:right="-427"/>
        <w:jc w:val="both"/>
        <w:rPr>
          <w:rFonts w:ascii="Verdana" w:hAnsi="Verdana"/>
          <w:sz w:val="19"/>
          <w:szCs w:val="19"/>
        </w:rPr>
      </w:pPr>
    </w:p>
    <w:p w14:paraId="1C89DEB4" w14:textId="77777777" w:rsidR="00C548B6" w:rsidRPr="005B6C15" w:rsidRDefault="00C548B6" w:rsidP="00BF2BD5">
      <w:pPr>
        <w:ind w:left="284" w:right="-427"/>
        <w:jc w:val="both"/>
        <w:rPr>
          <w:rFonts w:ascii="Verdana" w:hAnsi="Verdana"/>
          <w:sz w:val="19"/>
          <w:szCs w:val="19"/>
        </w:rPr>
      </w:pPr>
    </w:p>
    <w:p w14:paraId="70316047" w14:textId="77777777" w:rsidR="00C548B6" w:rsidRPr="005B6C15" w:rsidRDefault="00C548B6" w:rsidP="00BF2BD5">
      <w:pPr>
        <w:ind w:left="284" w:right="-427"/>
        <w:jc w:val="both"/>
        <w:rPr>
          <w:rFonts w:ascii="Verdana" w:hAnsi="Verdana"/>
          <w:sz w:val="19"/>
          <w:szCs w:val="19"/>
        </w:rPr>
      </w:pPr>
    </w:p>
    <w:p w14:paraId="3147802D" w14:textId="77777777" w:rsidR="00C548B6" w:rsidRPr="005B6C15" w:rsidRDefault="00C548B6" w:rsidP="00BF2BD5">
      <w:pPr>
        <w:ind w:left="284" w:right="-427"/>
        <w:jc w:val="both"/>
        <w:rPr>
          <w:rFonts w:ascii="Verdana" w:hAnsi="Verdana"/>
          <w:sz w:val="19"/>
          <w:szCs w:val="19"/>
        </w:rPr>
      </w:pPr>
    </w:p>
    <w:p w14:paraId="1F0D05E8" w14:textId="77777777" w:rsidR="00C548B6" w:rsidRPr="005B6C15" w:rsidRDefault="00C548B6" w:rsidP="00BF2BD5">
      <w:pPr>
        <w:ind w:left="284" w:right="-427"/>
        <w:jc w:val="both"/>
        <w:rPr>
          <w:rFonts w:ascii="Verdana" w:hAnsi="Verdana"/>
          <w:sz w:val="19"/>
          <w:szCs w:val="19"/>
        </w:rPr>
      </w:pPr>
    </w:p>
    <w:p w14:paraId="51A85AAA" w14:textId="77777777" w:rsidR="00C548B6" w:rsidRPr="00F65CBB" w:rsidRDefault="00C548B6" w:rsidP="00BF2BD5">
      <w:pPr>
        <w:ind w:left="284" w:right="-428"/>
        <w:jc w:val="both"/>
        <w:rPr>
          <w:rFonts w:ascii="Verdana" w:hAnsi="Verdana"/>
          <w:sz w:val="19"/>
          <w:szCs w:val="19"/>
        </w:rPr>
      </w:pPr>
      <w:r w:rsidRPr="005B6C15">
        <w:rPr>
          <w:rFonts w:ascii="Verdana" w:hAnsi="Verdana"/>
          <w:sz w:val="19"/>
        </w:rPr>
        <w:t>Tratamenduaren arduradunak                        Kontratistak</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54A77" w14:textId="77777777" w:rsidR="00084455" w:rsidRDefault="00084455">
      <w:r>
        <w:separator/>
      </w:r>
    </w:p>
  </w:endnote>
  <w:endnote w:type="continuationSeparator" w:id="0">
    <w:p w14:paraId="7F23EAEE" w14:textId="77777777" w:rsidR="00084455" w:rsidRDefault="00084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NewRoman">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91C4C" w14:textId="74EEA9EA" w:rsidR="00F4208C" w:rsidRDefault="00F4208C"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separate"/>
    </w:r>
    <w:r>
      <w:rPr>
        <w:rStyle w:val="Orri-zenbakia"/>
        <w:noProof/>
      </w:rPr>
      <w:t>130</w:t>
    </w:r>
    <w:r>
      <w:rPr>
        <w:rStyle w:val="Orri-zenbakia"/>
      </w:rPr>
      <w:fldChar w:fldCharType="end"/>
    </w:r>
  </w:p>
  <w:p w14:paraId="546F7450" w14:textId="77777777" w:rsidR="00F4208C" w:rsidRDefault="00F4208C"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73950" w14:textId="1E1FBEA7" w:rsidR="00F4208C" w:rsidRPr="00280F61" w:rsidRDefault="00F4208C"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rPr>
      <w:fldChar w:fldCharType="begin"/>
    </w:r>
    <w:r w:rsidRPr="00280F61">
      <w:rPr>
        <w:rStyle w:val="Orri-zenbakia"/>
        <w:rFonts w:ascii="Verdana" w:hAnsi="Verdana"/>
        <w:sz w:val="16"/>
      </w:rPr>
      <w:instrText xml:space="preserve">PAGE  </w:instrText>
    </w:r>
    <w:r w:rsidRPr="00280F61">
      <w:rPr>
        <w:rStyle w:val="Orri-zenbakia"/>
        <w:rFonts w:ascii="Verdana" w:hAnsi="Verdana"/>
        <w:sz w:val="16"/>
      </w:rPr>
      <w:fldChar w:fldCharType="separate"/>
    </w:r>
    <w:r w:rsidR="004928F2">
      <w:rPr>
        <w:rStyle w:val="Orri-zenbakia"/>
        <w:rFonts w:ascii="Verdana" w:hAnsi="Verdana"/>
        <w:noProof/>
        <w:sz w:val="16"/>
      </w:rPr>
      <w:t>81</w:t>
    </w:r>
    <w:r w:rsidRPr="00280F61">
      <w:rPr>
        <w:rStyle w:val="Orri-zenbakia"/>
        <w:rFonts w:ascii="Verdana" w:hAnsi="Verdana"/>
        <w:sz w:val="16"/>
      </w:rPr>
      <w:fldChar w:fldCharType="end"/>
    </w:r>
  </w:p>
  <w:p w14:paraId="32BE9040" w14:textId="0C274A38" w:rsidR="00F4208C" w:rsidRDefault="00F4208C" w:rsidP="00FF5D70">
    <w:pPr>
      <w:pStyle w:val="Orri-oina"/>
      <w:tabs>
        <w:tab w:val="clear" w:pos="4819"/>
        <w:tab w:val="clear" w:pos="9071"/>
        <w:tab w:val="left" w:pos="5325"/>
        <w:tab w:val="left" w:pos="7655"/>
        <w:tab w:val="right" w:pos="14286"/>
      </w:tabs>
      <w:rPr>
        <w:rFonts w:ascii="Verdana" w:hAnsi="Verdana"/>
        <w:sz w:val="16"/>
        <w:szCs w:val="16"/>
      </w:rPr>
    </w:pPr>
    <w:r>
      <w:tab/>
    </w:r>
    <w:r>
      <w:rPr>
        <w:rFonts w:ascii="Verdana" w:hAnsi="Verdana"/>
        <w:sz w:val="16"/>
      </w:rPr>
      <w:t xml:space="preserve">Esp. zk.: </w:t>
    </w:r>
    <w:r w:rsidR="00BF054B">
      <w:rPr>
        <w:rFonts w:ascii="Verdana" w:hAnsi="Verdana"/>
        <w:color w:val="0000FF"/>
        <w:sz w:val="16"/>
      </w:rPr>
      <w:t>0</w:t>
    </w:r>
    <w:r w:rsidR="00966C60">
      <w:rPr>
        <w:rFonts w:ascii="Verdana" w:hAnsi="Verdana"/>
        <w:color w:val="0000FF"/>
        <w:sz w:val="16"/>
      </w:rPr>
      <w:t>4</w:t>
    </w:r>
    <w:r w:rsidR="00BF054B">
      <w:rPr>
        <w:rFonts w:ascii="Verdana" w:hAnsi="Verdana"/>
        <w:color w:val="0000FF"/>
        <w:sz w:val="16"/>
      </w:rPr>
      <w:t>/IVAP/2026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998D9" w14:textId="77777777" w:rsidR="00F4208C" w:rsidRDefault="00F4208C"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D0BFC" w14:textId="2C3C9E27" w:rsidR="00F4208C" w:rsidRPr="00280F61" w:rsidRDefault="00F4208C"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rPr>
      <w:fldChar w:fldCharType="begin"/>
    </w:r>
    <w:r w:rsidRPr="00280F61">
      <w:rPr>
        <w:rStyle w:val="Orri-zenbakia"/>
        <w:rFonts w:ascii="Verdana" w:hAnsi="Verdana"/>
        <w:sz w:val="16"/>
      </w:rPr>
      <w:instrText xml:space="preserve">PAGE  </w:instrText>
    </w:r>
    <w:r w:rsidRPr="00280F61">
      <w:rPr>
        <w:rStyle w:val="Orri-zenbakia"/>
        <w:rFonts w:ascii="Verdana" w:hAnsi="Verdana"/>
        <w:sz w:val="16"/>
      </w:rPr>
      <w:fldChar w:fldCharType="separate"/>
    </w:r>
    <w:r w:rsidR="00D8446F">
      <w:rPr>
        <w:rStyle w:val="Orri-zenbakia"/>
        <w:rFonts w:ascii="Verdana" w:hAnsi="Verdana"/>
        <w:noProof/>
        <w:sz w:val="16"/>
      </w:rPr>
      <w:t>5</w:t>
    </w:r>
    <w:r w:rsidRPr="00280F61">
      <w:rPr>
        <w:rStyle w:val="Orri-zenbakia"/>
        <w:rFonts w:ascii="Verdana" w:hAnsi="Verdana"/>
        <w:sz w:val="16"/>
      </w:rPr>
      <w:fldChar w:fldCharType="end"/>
    </w:r>
  </w:p>
  <w:p w14:paraId="19D17AE5" w14:textId="77777777" w:rsidR="00F4208C" w:rsidRDefault="00F4208C"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Pr>
        <w:rFonts w:ascii="Verdana" w:hAnsi="Verdana"/>
        <w:sz w:val="16"/>
      </w:rPr>
      <w:t xml:space="preserve">Esp. zk.: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66D9E" w14:textId="77777777" w:rsidR="00084455" w:rsidRDefault="00084455">
      <w:r>
        <w:separator/>
      </w:r>
    </w:p>
  </w:footnote>
  <w:footnote w:type="continuationSeparator" w:id="0">
    <w:p w14:paraId="410A1236" w14:textId="77777777" w:rsidR="00084455" w:rsidRDefault="00084455">
      <w:r>
        <w:continuationSeparator/>
      </w:r>
    </w:p>
  </w:footnote>
  <w:footnote w:id="1">
    <w:p w14:paraId="1C1A10FE" w14:textId="66D27B32" w:rsidR="00F4208C" w:rsidRPr="002109FA" w:rsidRDefault="00F4208C" w:rsidP="00D86A4C">
      <w:pPr>
        <w:spacing w:before="120" w:after="120"/>
        <w:ind w:left="1390"/>
        <w:jc w:val="both"/>
        <w:rPr>
          <w:rFonts w:ascii="Verdana" w:hAnsi="Verdana" w:cs="Tahoma"/>
          <w:b/>
          <w:color w:val="0000FF"/>
          <w:sz w:val="19"/>
          <w:szCs w:val="19"/>
        </w:rPr>
      </w:pPr>
      <w:r>
        <w:rPr>
          <w:rStyle w:val="Oin-oharrarenerreferentzia"/>
        </w:rPr>
        <w:footnoteRef/>
      </w:r>
      <w:r>
        <w:t xml:space="preserve"> </w:t>
      </w:r>
      <w:r>
        <w:rPr>
          <w:rFonts w:ascii="Verdana" w:hAnsi="Verdana"/>
          <w:color w:val="0000FF"/>
          <w:sz w:val="19"/>
        </w:rPr>
        <w:t>Adjudikazio-irizpide batzuek bide horietatik transmititu ezin diren eredu fisikoak aurkeztea eskatzen baitute (Sektore Publikoko Kontratuen Legea, 15. xedapen gehigarria, 3.c) artikulua).</w:t>
      </w:r>
      <w:r>
        <w:rPr>
          <w:rFonts w:ascii="Verdana" w:hAnsi="Verdana"/>
          <w:b/>
          <w:color w:val="0000FF"/>
          <w:sz w:val="19"/>
        </w:rPr>
        <w:t xml:space="preserve"> </w:t>
      </w:r>
    </w:p>
    <w:p w14:paraId="55CB83E5" w14:textId="53CBCD52" w:rsidR="00F4208C" w:rsidRDefault="00F4208C">
      <w:pPr>
        <w:pStyle w:val="Oin-oharrarentestua"/>
      </w:pPr>
    </w:p>
  </w:footnote>
  <w:footnote w:id="2">
    <w:p w14:paraId="4C0044DE" w14:textId="77777777" w:rsidR="00F4208C" w:rsidRPr="00186F2B" w:rsidRDefault="00F4208C" w:rsidP="00C548B6">
      <w:pPr>
        <w:pStyle w:val="Oin-oharrarentestua"/>
        <w:tabs>
          <w:tab w:val="left" w:pos="142"/>
        </w:tabs>
        <w:ind w:left="142" w:right="-427" w:hanging="142"/>
        <w:rPr>
          <w:sz w:val="16"/>
          <w:szCs w:val="16"/>
        </w:rPr>
      </w:pPr>
      <w:r>
        <w:rPr>
          <w:rStyle w:val="Oin-oharrarenerreferentzia"/>
          <w:sz w:val="16"/>
          <w:szCs w:val="16"/>
        </w:rPr>
        <w:footnoteRef/>
      </w:r>
      <w:r>
        <w:tab/>
      </w:r>
      <w:r>
        <w:rPr>
          <w:sz w:val="16"/>
        </w:rPr>
        <w:t xml:space="preserve">Operadore ekonomiko bik edo gehiagok batera aurkezten badute eskaintza, eta konpromisoa adierazten badute adjudikaziodun izanez gero ABEEa formalki eratzeko, operadore guztien ordezkariek </w:t>
      </w:r>
      <w:r>
        <w:rPr>
          <w:sz w:val="16"/>
          <w:u w:val="single"/>
        </w:rPr>
        <w:t>sinatu</w:t>
      </w:r>
      <w:r>
        <w:rPr>
          <w:sz w:val="16"/>
        </w:rPr>
        <w:t xml:space="preserve"> beharko dute deklarazio hau.</w:t>
      </w:r>
    </w:p>
  </w:footnote>
  <w:footnote w:id="3">
    <w:p w14:paraId="415EC3A7" w14:textId="77777777" w:rsidR="00F4208C" w:rsidRPr="00E15FC1" w:rsidRDefault="00F4208C" w:rsidP="00C548B6">
      <w:pPr>
        <w:pStyle w:val="Oin-oharrarentestua"/>
        <w:ind w:left="142" w:right="-427" w:hanging="142"/>
        <w:rPr>
          <w:rStyle w:val="Oin-oharrarenerreferentzia"/>
          <w:rFonts w:cs="Arial"/>
          <w:sz w:val="16"/>
          <w:szCs w:val="16"/>
        </w:rPr>
      </w:pPr>
      <w:r>
        <w:rPr>
          <w:rStyle w:val="Oin-oharrarenerreferentzia"/>
          <w:rFonts w:cs="Arial"/>
          <w:sz w:val="16"/>
          <w:szCs w:val="16"/>
        </w:rPr>
        <w:footnoteRef/>
      </w:r>
      <w:r>
        <w:rPr>
          <w:rStyle w:val="Oin-oharrarenerreferentzia"/>
          <w:sz w:val="16"/>
        </w:rPr>
        <w:t xml:space="preserve"> </w:t>
      </w:r>
      <w:r>
        <w:rPr>
          <w:sz w:val="16"/>
        </w:rPr>
        <w:tab/>
        <w:t xml:space="preserve"> EBAOren lizitazio-iragarkiko I. apartatuaren I.1 puntuan agertzen den informazioa erreproduzitu beharko da. Kontratazio bateratua baldin bada, kontratatzaile guztien izenak adierazi beharko dira.</w:t>
      </w:r>
    </w:p>
  </w:footnote>
  <w:footnote w:id="4">
    <w:p w14:paraId="6B84B0B0" w14:textId="77777777" w:rsidR="00F4208C" w:rsidRPr="00E15FC1" w:rsidRDefault="00F4208C" w:rsidP="00C548B6">
      <w:pPr>
        <w:pStyle w:val="Oin-oharrarentestua"/>
        <w:ind w:left="142" w:right="-427" w:hanging="142"/>
        <w:rPr>
          <w:rFonts w:cs="Arial"/>
          <w:sz w:val="16"/>
          <w:szCs w:val="16"/>
        </w:rPr>
      </w:pPr>
      <w:r>
        <w:rPr>
          <w:rStyle w:val="Oin-oharrarenerreferentzia"/>
          <w:rFonts w:cs="Arial"/>
          <w:sz w:val="16"/>
          <w:szCs w:val="16"/>
        </w:rPr>
        <w:footnoteRef/>
      </w:r>
      <w:r>
        <w:rPr>
          <w:sz w:val="16"/>
        </w:rPr>
        <w:tab/>
        <w:t>Ikus lizitazio-iragarkiko II. 1.1 eta II 1.4 puntuak.</w:t>
      </w:r>
    </w:p>
  </w:footnote>
  <w:footnote w:id="5">
    <w:p w14:paraId="5C7B33AA" w14:textId="77777777" w:rsidR="00F4208C" w:rsidRPr="00E15FC1" w:rsidRDefault="00F4208C" w:rsidP="00C548B6">
      <w:pPr>
        <w:pStyle w:val="Oin-oharrarentestua"/>
        <w:ind w:left="142" w:right="-427" w:hanging="142"/>
        <w:rPr>
          <w:rFonts w:cs="Arial"/>
          <w:sz w:val="16"/>
          <w:szCs w:val="16"/>
        </w:rPr>
      </w:pPr>
      <w:r>
        <w:rPr>
          <w:rStyle w:val="Oin-oharrarenerreferentzia"/>
          <w:rFonts w:cs="Arial"/>
          <w:sz w:val="16"/>
          <w:szCs w:val="16"/>
        </w:rPr>
        <w:footnoteRef/>
      </w:r>
      <w:r>
        <w:tab/>
      </w:r>
      <w:r>
        <w:rPr>
          <w:sz w:val="16"/>
        </w:rPr>
        <w:t>Ikus EBAOn argitaratutako lizitazio-iragarkiaren II.1.1 puntua.</w:t>
      </w:r>
    </w:p>
  </w:footnote>
  <w:footnote w:id="6">
    <w:p w14:paraId="7D79F7F7" w14:textId="77777777" w:rsidR="00F4208C" w:rsidRPr="00E15FC1" w:rsidRDefault="00F4208C" w:rsidP="00C548B6">
      <w:pPr>
        <w:pStyle w:val="Oin-oharrarentestua"/>
        <w:ind w:left="142" w:right="-427" w:hanging="142"/>
        <w:rPr>
          <w:rFonts w:cs="Arial"/>
          <w:sz w:val="16"/>
          <w:szCs w:val="16"/>
        </w:rPr>
      </w:pPr>
      <w:r>
        <w:rPr>
          <w:rStyle w:val="Oin-oharrarenerreferentzia"/>
          <w:rFonts w:cs="Arial"/>
          <w:sz w:val="16"/>
          <w:szCs w:val="16"/>
        </w:rPr>
        <w:footnoteRef/>
      </w:r>
      <w:r>
        <w:tab/>
      </w:r>
      <w:r>
        <w:rPr>
          <w:sz w:val="16"/>
        </w:rPr>
        <w:t>Espainiako herritar edo operadore ekonomikoek IFZ adierazi behar dute; Espainian bizi diren atzerriko herritarrek, AIZ; EBko estatu kideren bateko operadore ekonomikoek, IFK-BEZa edo Europar Batasunaren barruko IFK, edo, hala badagokio, DUNS zenbakia; Europar Batasunetik kanpoko estaturen bateko operadore ekonomiko atzerritarrek, DUNS zenbakia adierazi behar dute.</w:t>
      </w:r>
    </w:p>
  </w:footnote>
  <w:footnote w:id="7">
    <w:p w14:paraId="4B2ABE8F" w14:textId="77777777" w:rsidR="00F4208C" w:rsidRPr="00E15FC1" w:rsidRDefault="00F4208C" w:rsidP="00C548B6">
      <w:pPr>
        <w:pStyle w:val="Oin-oharrarentestua"/>
        <w:ind w:left="142" w:right="-427" w:hanging="142"/>
        <w:rPr>
          <w:rFonts w:cs="Arial"/>
          <w:sz w:val="16"/>
          <w:szCs w:val="16"/>
        </w:rPr>
      </w:pPr>
      <w:r>
        <w:rPr>
          <w:rStyle w:val="Oin-oharrarenerreferentzia"/>
          <w:rFonts w:cs="Arial"/>
          <w:sz w:val="16"/>
          <w:szCs w:val="16"/>
        </w:rPr>
        <w:footnoteRef/>
      </w:r>
      <w:r>
        <w:rPr>
          <w:sz w:val="16"/>
        </w:rPr>
        <w:tab/>
        <w:t>Behar bestetan errepikatu harremanetarako pertsonei buruzko informazioa.</w:t>
      </w:r>
    </w:p>
  </w:footnote>
  <w:footnote w:id="8">
    <w:p w14:paraId="41DD494B" w14:textId="77777777" w:rsidR="00F4208C" w:rsidRPr="00E15FC1" w:rsidRDefault="00F4208C" w:rsidP="00C548B6">
      <w:pPr>
        <w:pStyle w:val="Oin-oharrarentestua"/>
        <w:ind w:left="142" w:right="-427" w:hanging="142"/>
        <w:rPr>
          <w:rFonts w:cs="Arial"/>
          <w:sz w:val="16"/>
          <w:szCs w:val="16"/>
        </w:rPr>
      </w:pPr>
      <w:r>
        <w:rPr>
          <w:rStyle w:val="Oin-oharrarenerreferentzia"/>
          <w:rFonts w:cs="Arial"/>
          <w:sz w:val="16"/>
          <w:szCs w:val="16"/>
        </w:rPr>
        <w:footnoteRef/>
      </w:r>
      <w:r>
        <w:tab/>
      </w:r>
      <w:r>
        <w:rPr>
          <w:sz w:val="16"/>
        </w:rPr>
        <w:t xml:space="preserve">Ikus Batzordearen 2003ko maiatzaren 6ko Gomendioa, mikroenpresen, enpresa txikien eta enpresa ertainen definizioari buruzkoa (2003-05-20ko EBAO, L 124. zk., 36. or.). Estatistikak egiteko soilik eskatzen da datu hori. </w:t>
      </w:r>
    </w:p>
    <w:p w14:paraId="615197D0" w14:textId="77777777" w:rsidR="00F4208C" w:rsidRPr="00E15FC1" w:rsidRDefault="00F4208C" w:rsidP="00C548B6">
      <w:pPr>
        <w:kinsoku w:val="0"/>
        <w:overflowPunct w:val="0"/>
        <w:spacing w:before="120"/>
        <w:ind w:right="-427"/>
        <w:jc w:val="both"/>
        <w:rPr>
          <w:rFonts w:ascii="Arial" w:hAnsi="Arial" w:cs="Arial"/>
          <w:sz w:val="16"/>
          <w:szCs w:val="16"/>
        </w:rPr>
      </w:pPr>
      <w:r>
        <w:rPr>
          <w:rFonts w:ascii="Arial" w:hAnsi="Arial"/>
          <w:b/>
          <w:bCs/>
          <w:sz w:val="16"/>
        </w:rPr>
        <w:t xml:space="preserve">Mikroenpresa: </w:t>
      </w:r>
      <w:r>
        <w:rPr>
          <w:rFonts w:ascii="Arial" w:hAnsi="Arial"/>
          <w:sz w:val="16"/>
        </w:rPr>
        <w:t>10 langile baino gutxiagoko operadore ekonomikoa; urteko negozio-bolumena edo urteko balantze orokorra gehienez 2 milioi eurokoa duena.</w:t>
      </w:r>
    </w:p>
    <w:p w14:paraId="1239F10A" w14:textId="77777777" w:rsidR="00F4208C" w:rsidRPr="00E15FC1" w:rsidRDefault="00F4208C" w:rsidP="00C548B6">
      <w:pPr>
        <w:kinsoku w:val="0"/>
        <w:overflowPunct w:val="0"/>
        <w:spacing w:before="120"/>
        <w:ind w:right="-427"/>
        <w:jc w:val="both"/>
        <w:rPr>
          <w:rFonts w:ascii="Arial" w:hAnsi="Arial" w:cs="Arial"/>
          <w:sz w:val="16"/>
          <w:szCs w:val="16"/>
        </w:rPr>
      </w:pPr>
      <w:r>
        <w:rPr>
          <w:rFonts w:ascii="Arial" w:hAnsi="Arial"/>
          <w:b/>
          <w:bCs/>
          <w:sz w:val="16"/>
        </w:rPr>
        <w:t xml:space="preserve">Enpresa txikia: </w:t>
      </w:r>
      <w:r>
        <w:rPr>
          <w:rFonts w:ascii="Arial" w:hAnsi="Arial"/>
          <w:sz w:val="16"/>
        </w:rPr>
        <w:t>50 langile baino gutxiagoko operadore ekonomikoa; urteko negozio-bolumena edo urteko balantze orokorra gehienez 10 milioi eurokoa duena.</w:t>
      </w:r>
    </w:p>
    <w:p w14:paraId="53E0C461" w14:textId="77777777" w:rsidR="00F4208C" w:rsidRPr="00EC77F8" w:rsidRDefault="00F4208C" w:rsidP="00C548B6">
      <w:pPr>
        <w:kinsoku w:val="0"/>
        <w:overflowPunct w:val="0"/>
        <w:spacing w:before="120"/>
        <w:ind w:right="-427"/>
        <w:jc w:val="both"/>
        <w:rPr>
          <w:rFonts w:cs="Arial"/>
          <w:sz w:val="16"/>
          <w:szCs w:val="16"/>
        </w:rPr>
      </w:pPr>
      <w:r>
        <w:rPr>
          <w:rFonts w:ascii="Arial" w:hAnsi="Arial"/>
          <w:b/>
          <w:bCs/>
          <w:sz w:val="16"/>
        </w:rPr>
        <w:t>Enpresa ertaina</w:t>
      </w:r>
      <w:r>
        <w:rPr>
          <w:rFonts w:ascii="Arial" w:hAnsi="Arial"/>
          <w:sz w:val="16"/>
        </w:rPr>
        <w:t>: operadore ekonomiko hori ez da mikroenpresa, ezta enpresa txikia ere; 250 langile baino gutxiago; urteko negozio-bolumena: gehienez 50 milioi euro; urteko balantze orokorra: gehienez 43 milioi euro.</w:t>
      </w:r>
    </w:p>
  </w:footnote>
  <w:footnote w:id="9">
    <w:p w14:paraId="70DA9C78" w14:textId="77777777" w:rsidR="00F4208C" w:rsidRPr="00E404AC" w:rsidRDefault="00F4208C" w:rsidP="00C548B6">
      <w:pPr>
        <w:pStyle w:val="Oin-oharrarentestua"/>
        <w:ind w:left="142" w:right="-425" w:hanging="142"/>
        <w:rPr>
          <w:rFonts w:cs="Arial"/>
          <w:sz w:val="16"/>
          <w:szCs w:val="16"/>
        </w:rPr>
      </w:pPr>
      <w:r>
        <w:rPr>
          <w:rStyle w:val="Oin-oharrarenerreferentzia"/>
          <w:rFonts w:cs="Arial"/>
          <w:sz w:val="16"/>
          <w:szCs w:val="16"/>
        </w:rPr>
        <w:footnoteRef/>
      </w:r>
      <w:r>
        <w:rPr>
          <w:sz w:val="16"/>
        </w:rPr>
        <w:tab/>
        <w:t>Ikus kontratuaren klausula espezifikoen 20.7 klausula eta EBAOn argitaratutako lizitazio-iragarkiaren III.1.5 puntua.</w:t>
      </w:r>
    </w:p>
  </w:footnote>
  <w:footnote w:id="10">
    <w:p w14:paraId="0DB1A2A1" w14:textId="77777777" w:rsidR="00F4208C" w:rsidRPr="00E404AC" w:rsidRDefault="00F4208C" w:rsidP="00C548B6">
      <w:pPr>
        <w:pStyle w:val="Oin-oharrarentestua"/>
        <w:ind w:left="142" w:right="-425" w:hanging="142"/>
        <w:rPr>
          <w:rFonts w:cs="Arial"/>
          <w:sz w:val="16"/>
          <w:szCs w:val="16"/>
        </w:rPr>
      </w:pPr>
      <w:r>
        <w:rPr>
          <w:rStyle w:val="Oin-oharrarenerreferentzia"/>
          <w:rFonts w:cs="Arial"/>
          <w:sz w:val="16"/>
          <w:szCs w:val="16"/>
        </w:rPr>
        <w:footnoteRef/>
      </w:r>
      <w:r>
        <w:rPr>
          <w:sz w:val="16"/>
        </w:rPr>
        <w:tab/>
        <w:t xml:space="preserve">Ikus baldintza orokorren 11.5 klausula. </w:t>
      </w:r>
    </w:p>
  </w:footnote>
  <w:footnote w:id="11">
    <w:p w14:paraId="72B8B7DA" w14:textId="77777777" w:rsidR="00F4208C" w:rsidRPr="00E404AC" w:rsidRDefault="00F4208C" w:rsidP="00C548B6">
      <w:pPr>
        <w:pStyle w:val="Oin-oharrarentestua"/>
        <w:ind w:left="142" w:right="-425" w:hanging="142"/>
        <w:rPr>
          <w:rFonts w:cs="Arial"/>
          <w:sz w:val="16"/>
          <w:szCs w:val="16"/>
        </w:rPr>
      </w:pPr>
      <w:r>
        <w:rPr>
          <w:rStyle w:val="Oin-oharrarenerreferentzia"/>
          <w:rFonts w:cs="Arial"/>
          <w:sz w:val="16"/>
          <w:szCs w:val="16"/>
        </w:rPr>
        <w:footnoteRef/>
      </w:r>
      <w:r>
        <w:rPr>
          <w:sz w:val="16"/>
        </w:rPr>
        <w:tab/>
        <w:t>Erreferentziak eta sailkapena, hala badagokio, ziurtapenean daude.</w:t>
      </w:r>
    </w:p>
  </w:footnote>
  <w:footnote w:id="12">
    <w:p w14:paraId="33721D55" w14:textId="77777777" w:rsidR="00F4208C" w:rsidRPr="00E404AC" w:rsidRDefault="00F4208C" w:rsidP="00C548B6">
      <w:pPr>
        <w:pStyle w:val="Oin-oharrarentestua"/>
        <w:ind w:left="142" w:right="-425" w:hanging="142"/>
        <w:rPr>
          <w:rFonts w:cs="Arial"/>
          <w:sz w:val="16"/>
          <w:szCs w:val="16"/>
        </w:rPr>
      </w:pPr>
      <w:r>
        <w:rPr>
          <w:rStyle w:val="Oin-oharrarenerreferentzia"/>
          <w:rFonts w:cs="Arial"/>
          <w:sz w:val="16"/>
          <w:szCs w:val="16"/>
        </w:rPr>
        <w:footnoteRef/>
      </w:r>
      <w:r>
        <w:tab/>
      </w:r>
      <w:r>
        <w:rPr>
          <w:sz w:val="16"/>
        </w:rPr>
        <w:t>Bereziki, talde, partzuergo, partaidetzako enpresa edo antzeko batean (ABEE).</w:t>
      </w:r>
    </w:p>
  </w:footnote>
  <w:footnote w:id="13">
    <w:p w14:paraId="3BDC1887" w14:textId="77777777" w:rsidR="00F4208C" w:rsidRPr="00EC77F8" w:rsidRDefault="00F4208C" w:rsidP="00C548B6">
      <w:pPr>
        <w:pStyle w:val="Oin-oharrarentestua"/>
        <w:ind w:left="142" w:right="-425" w:hanging="142"/>
        <w:rPr>
          <w:b/>
          <w:sz w:val="16"/>
          <w:szCs w:val="16"/>
        </w:rPr>
      </w:pPr>
      <w:r>
        <w:rPr>
          <w:rStyle w:val="Oin-oharrarenerreferentzia"/>
          <w:rFonts w:cs="Arial"/>
          <w:sz w:val="16"/>
          <w:szCs w:val="16"/>
        </w:rPr>
        <w:footnoteRef/>
      </w:r>
      <w:r>
        <w:rPr>
          <w:sz w:val="16"/>
        </w:rPr>
        <w:tab/>
        <w:t>Bi operadore ekonomiko edo gehiago enpresa-elkartean aurkezten badira edo, adjudikaziodun izanez gero, ABEEa formalki eratzeko konpromisoaren pean aurkezten badira, EKAB inprimaki bat aurkeztu beharko dute, behar bezala beteta eta operadore ekonomiko bakoitzak sinatuta. Formulario horretan, II., III., IV. eta V. zatiak agertu beharko dira. Hainbat operadore ekonomikok batera aurkezten badute eskaintza, eta adjudikaziodun izanez gero ABEEa formalki eratzeko konpromisoa hartzen badute, gainera, ABEEa formalki eratzeko konpromisoa aurkeztu beharko dute, administrazio-baldintza partikularren agiriaren eranskinean jasotako ereduari jarraikiz.</w:t>
      </w:r>
    </w:p>
  </w:footnote>
  <w:footnote w:id="14">
    <w:p w14:paraId="05A5B3EF" w14:textId="77777777" w:rsidR="00F4208C" w:rsidRPr="00FB5AA9" w:rsidRDefault="00F4208C" w:rsidP="00C548B6">
      <w:pPr>
        <w:pStyle w:val="Oin-oharrarentestua"/>
        <w:ind w:left="142" w:right="-425" w:hanging="142"/>
        <w:rPr>
          <w:rFonts w:cs="Arial"/>
          <w:sz w:val="16"/>
          <w:szCs w:val="16"/>
        </w:rPr>
      </w:pPr>
      <w:r>
        <w:rPr>
          <w:rStyle w:val="Oin-oharrarenerreferentzia"/>
          <w:rFonts w:cs="Arial"/>
          <w:sz w:val="16"/>
          <w:szCs w:val="16"/>
        </w:rPr>
        <w:footnoteRef/>
      </w:r>
      <w:r>
        <w:rPr>
          <w:sz w:val="16"/>
        </w:rPr>
        <w:tab/>
        <w:t>Gaitasuna esan arren, kaudimena ulertu behar da.</w:t>
      </w:r>
    </w:p>
  </w:footnote>
  <w:footnote w:id="15">
    <w:p w14:paraId="40F496D7" w14:textId="77777777" w:rsidR="00F4208C" w:rsidRPr="00FB5AA9" w:rsidRDefault="00F4208C" w:rsidP="00C548B6">
      <w:pPr>
        <w:pStyle w:val="Oin-oharrarentestua"/>
        <w:ind w:left="142" w:right="-425" w:hanging="142"/>
        <w:rPr>
          <w:sz w:val="16"/>
          <w:szCs w:val="16"/>
        </w:rPr>
      </w:pPr>
      <w:r>
        <w:rPr>
          <w:rStyle w:val="Oin-oharrarenerreferentzia"/>
          <w:sz w:val="16"/>
          <w:szCs w:val="16"/>
        </w:rPr>
        <w:footnoteRef/>
      </w:r>
      <w:r>
        <w:rPr>
          <w:sz w:val="16"/>
        </w:rPr>
        <w:tab/>
        <w:t>Adibidez, kalitate-kontrolaz arduratzen diren erakunde teknikoak direnean: IV. zatia, C atala, 3. puntua.</w:t>
      </w:r>
    </w:p>
  </w:footnote>
  <w:footnote w:id="16">
    <w:p w14:paraId="024B86BB" w14:textId="77777777" w:rsidR="00F4208C" w:rsidRPr="00A51449" w:rsidRDefault="00F4208C" w:rsidP="00C548B6">
      <w:pPr>
        <w:pStyle w:val="Oin-oharrarentestua"/>
        <w:ind w:left="142" w:right="-425" w:hanging="142"/>
        <w:rPr>
          <w:sz w:val="16"/>
          <w:szCs w:val="16"/>
        </w:rPr>
      </w:pPr>
      <w:r>
        <w:rPr>
          <w:rStyle w:val="Oin-oharrarenerreferentzia"/>
          <w:sz w:val="16"/>
          <w:szCs w:val="16"/>
        </w:rPr>
        <w:footnoteRef/>
      </w:r>
      <w:r>
        <w:rPr>
          <w:sz w:val="16"/>
        </w:rPr>
        <w:tab/>
        <w:t>Adierazi azpikontratistak, baldin eta hala eskatzen bada kontratuaren klausula espezifikoen 14.2 klausulako a) letran. Adierazi baldintza orokorren 13.3.2.1 klausulan eskatzen diren datuak.</w:t>
      </w:r>
    </w:p>
  </w:footnote>
  <w:footnote w:id="17">
    <w:p w14:paraId="267C787F" w14:textId="77777777" w:rsidR="00F4208C" w:rsidRPr="00EC77F8" w:rsidRDefault="00F4208C" w:rsidP="00C548B6">
      <w:pPr>
        <w:pStyle w:val="Oin-oharrarentestua"/>
        <w:ind w:left="142" w:right="-425" w:hanging="142"/>
        <w:rPr>
          <w:sz w:val="16"/>
          <w:szCs w:val="16"/>
        </w:rPr>
      </w:pPr>
      <w:r>
        <w:rPr>
          <w:rStyle w:val="Oin-oharrarenerreferentzia"/>
          <w:sz w:val="16"/>
          <w:szCs w:val="16"/>
        </w:rPr>
        <w:footnoteRef/>
      </w:r>
      <w:r>
        <w:rPr>
          <w:sz w:val="16"/>
        </w:rPr>
        <w:tab/>
        <w:t>Delinkuentzia antolatuaren aurkako borrokari buruzko Kontseiluaren 2008/841/JAI Esparru Erabakiaren 2. artikuluan jaso den definizioaren arabera (2008ko urriaren 24ko Esparru Erabakia; 2008-11-11ko EBAO, L 300, 42. or.).</w:t>
      </w:r>
    </w:p>
  </w:footnote>
  <w:footnote w:id="18">
    <w:p w14:paraId="10275B56" w14:textId="77777777" w:rsidR="00F4208C" w:rsidRPr="00A51449" w:rsidRDefault="00F4208C" w:rsidP="00C548B6">
      <w:pPr>
        <w:pStyle w:val="Oin-oharrarentestua"/>
        <w:ind w:left="142" w:right="-425" w:hanging="142"/>
        <w:rPr>
          <w:sz w:val="16"/>
          <w:szCs w:val="16"/>
        </w:rPr>
      </w:pPr>
      <w:r>
        <w:rPr>
          <w:rStyle w:val="Oin-oharrarenerreferentzia"/>
          <w:sz w:val="16"/>
          <w:szCs w:val="16"/>
        </w:rPr>
        <w:footnoteRef/>
      </w:r>
      <w:r>
        <w:rPr>
          <w:sz w:val="16"/>
        </w:rPr>
        <w:tab/>
        <w:t>Europako Erkidegoetako edo Europar Batasuneko estatu kideetako funtzionarioen parte-hartzea duten ustelkeria-egintzen aurkako borrokari buruzko hitzarmenaren 3. artikuluan (1997-06-25eko 195. AO C, 1. or.) eta Sektore pribatuko ustelkeriaren aurkako borrokari buruzko Kontseiluaren 2003ko uztailaren 22ko 2003/568/JAI Esparru Erabakiaren 2. artikuluko 1. apartatuan (2003-07-31ko EBAO, L 192. zk., 54. or.) definituta dagoen bezala. Baztertzeko arrazoi horretan kontuan hartzen da botere edo entitate adjudikatzailearen edo operadore ekonomikoaren legeria nazionalean ustelkeriari eman zaion definizioa ere.</w:t>
      </w:r>
    </w:p>
  </w:footnote>
  <w:footnote w:id="19">
    <w:p w14:paraId="50E7A964" w14:textId="77777777" w:rsidR="00F4208C" w:rsidRPr="00EC77F8" w:rsidRDefault="00F4208C" w:rsidP="00C548B6">
      <w:pPr>
        <w:pStyle w:val="Oin-oharrarentestua"/>
        <w:ind w:left="142" w:right="-425" w:hanging="142"/>
        <w:rPr>
          <w:sz w:val="16"/>
          <w:szCs w:val="16"/>
        </w:rPr>
      </w:pPr>
      <w:r>
        <w:rPr>
          <w:rStyle w:val="Oin-oharrarenerreferentzia"/>
          <w:sz w:val="16"/>
          <w:szCs w:val="16"/>
        </w:rPr>
        <w:footnoteRef/>
      </w:r>
      <w:r>
        <w:rPr>
          <w:sz w:val="16"/>
        </w:rPr>
        <w:tab/>
        <w:t>Europako Erkidegoetako finantza-interesen babesari buruzko hitzarmenaren 1. artikuluan ulertzen den moduan (1995-11-27ko EBAO, C 316. zk., 48. or.).</w:t>
      </w:r>
    </w:p>
  </w:footnote>
  <w:footnote w:id="20">
    <w:p w14:paraId="625A2F2D" w14:textId="77777777" w:rsidR="00F4208C" w:rsidRPr="00EC77F8" w:rsidRDefault="00F4208C" w:rsidP="00C548B6">
      <w:pPr>
        <w:pStyle w:val="Oin-oharrarentestua"/>
        <w:ind w:left="142" w:right="-425" w:hanging="142"/>
        <w:rPr>
          <w:sz w:val="16"/>
          <w:szCs w:val="16"/>
        </w:rPr>
      </w:pPr>
      <w:r>
        <w:rPr>
          <w:rStyle w:val="Oin-oharrarenerreferentzia"/>
          <w:sz w:val="16"/>
          <w:szCs w:val="16"/>
        </w:rPr>
        <w:footnoteRef/>
      </w:r>
      <w:r>
        <w:tab/>
      </w:r>
      <w:r>
        <w:rPr>
          <w:sz w:val="16"/>
        </w:rPr>
        <w:t xml:space="preserve">Terrorismoaren aurkako borrokari buruzko Kontseiluaren 2002/475/JAI Esparru Erabakian jaso den definizioaren arabera (2002ko ekainaren 13ko Esparru Erabakia; 2002-06-22ko EBAO, L 164. zk., 3. or.). Baztertzeko arrazoi horren barne hartzen dira delitua egiteko indukzioa edo konplizitatea, bai eta delitua egiteko saiakuntza ere (Esparru Erabaki horretako 4. artikuluan jasota dagoen bezala). </w:t>
      </w:r>
    </w:p>
  </w:footnote>
  <w:footnote w:id="21">
    <w:p w14:paraId="38D0C6FC" w14:textId="77777777" w:rsidR="00F4208C" w:rsidRPr="00EC77F8" w:rsidRDefault="00F4208C" w:rsidP="00C548B6">
      <w:pPr>
        <w:pStyle w:val="Oin-oharrarentestua"/>
        <w:ind w:left="142" w:right="-425" w:hanging="142"/>
        <w:rPr>
          <w:b/>
          <w:sz w:val="16"/>
          <w:szCs w:val="16"/>
        </w:rPr>
      </w:pPr>
      <w:r>
        <w:rPr>
          <w:rStyle w:val="Oin-oharrarenerreferentzia"/>
          <w:sz w:val="16"/>
          <w:szCs w:val="16"/>
        </w:rPr>
        <w:footnoteRef/>
      </w:r>
      <w:r>
        <w:tab/>
      </w:r>
      <w:r>
        <w:rPr>
          <w:sz w:val="16"/>
        </w:rPr>
        <w:t>Finantza-sistema kapitalak zuritzeko eta terrorismoa finantzatzeko ez erabiltzeari buruzko Europako Parlamentuaren eta Kontseiluaren 2005/60/EE Zuzentarauaren 1. artikuluan jasota dauden bezala (2005eko urriaren 26ko Zuzentaraua; 2005-11-25eko EBAO, L 309. zk. 15. or.).</w:t>
      </w:r>
    </w:p>
  </w:footnote>
  <w:footnote w:id="22">
    <w:p w14:paraId="3C6E9221" w14:textId="77777777" w:rsidR="00F4208C" w:rsidRPr="00EC77F8" w:rsidRDefault="00F4208C" w:rsidP="00C548B6">
      <w:pPr>
        <w:pStyle w:val="Oin-oharrarentestua"/>
        <w:ind w:left="142" w:right="-425" w:hanging="142"/>
        <w:rPr>
          <w:sz w:val="16"/>
          <w:szCs w:val="16"/>
        </w:rPr>
      </w:pPr>
      <w:r>
        <w:rPr>
          <w:rStyle w:val="Oin-oharrarenerreferentzia"/>
          <w:sz w:val="16"/>
          <w:szCs w:val="16"/>
        </w:rPr>
        <w:footnoteRef/>
      </w:r>
      <w:r>
        <w:tab/>
      </w:r>
      <w:r>
        <w:rPr>
          <w:sz w:val="16"/>
        </w:rPr>
        <w:t xml:space="preserve">Kontseiluaren 2002/629/JAI Esparru Erabakia ordezteko eta gizakien salerosketaren aurkako borrokari eta prebentzioari buruzko eta biktimak babesteari buruzko Europako Parlamentuaren eta Kontseiluaren 2011/36/EB Zuzentarauaren 2. artikuluan jasota dagoen bezala (2011ko apirilaren 5eko Zuzentaraua; 2011-04-15eko EBAO, L 101. zk., 1. or.). </w:t>
      </w:r>
    </w:p>
  </w:footnote>
  <w:footnote w:id="23">
    <w:p w14:paraId="78E8DAFF" w14:textId="77777777" w:rsidR="00F4208C" w:rsidRPr="00EC77F8" w:rsidRDefault="00F4208C" w:rsidP="00C548B6">
      <w:pPr>
        <w:kinsoku w:val="0"/>
        <w:overflowPunct w:val="0"/>
        <w:ind w:left="142" w:right="-425" w:hanging="142"/>
        <w:jc w:val="both"/>
        <w:rPr>
          <w:i/>
          <w:sz w:val="16"/>
          <w:szCs w:val="16"/>
        </w:rPr>
      </w:pPr>
      <w:r>
        <w:rPr>
          <w:rStyle w:val="Oin-oharrarenerreferentzia"/>
          <w:sz w:val="16"/>
          <w:szCs w:val="16"/>
        </w:rPr>
        <w:footnoteRef/>
      </w:r>
      <w:r>
        <w:rPr>
          <w:sz w:val="16"/>
        </w:rPr>
        <w:tab/>
        <w:t>Ondore horietarako, Sektore Publikoko Kontratuen Legearen 71. artikuluko 1. apartatuaren a) letrak kontratua egiteko debeku gisa jasotzen ditu: «</w:t>
      </w:r>
      <w:r>
        <w:rPr>
          <w:i/>
          <w:sz w:val="16"/>
          <w:u w:val="single"/>
        </w:rPr>
        <w:t>Epai irmo</w:t>
      </w:r>
      <w:r>
        <w:rPr>
          <w:i/>
          <w:sz w:val="16"/>
        </w:rPr>
        <w:t xml:space="preserve"> bidez kondena jaso izana honako delitu hauengatik: terrorismoa; antolakunde edo talde kriminal bat eratu edo integratzea; zilegi ez den elkartzea; alderdi politikoen legez kanpoko finantzaketa; gizakien salerosketa; negozioetako ustelkeria; influentzia-trafikoa; funtzionario-eroskeria; iruzurrak; Ogasun Publikoaren eta Gizarte Segurantzaren aurkako delituak; langileen eskubideen aurkako delituak; prebarikazioa; bidegabeko eralgitzea; funtzionarioei debekatutako negoziazioak; kapitalak zuritzea; lurralde-antolamenduaren eta hirigintzaren aurkako delituak, eta ondare historikoaren eta ingurumenaren babesaren aurkakoak; edo lanbidean, ogibidean, industrian edo merkataritzan aritzeko desgaikuntza bereziaren zigorra jaso izana». Kontratatzeko debekuak hauek ere hartuko ditu barrenean: erantzule penal deklaratutako pertsona juridikoak, bai eta zuzenbidezko nahiz egitatezko administratzaile edo ordezkariak apartatu honetan aipatzen den egoeran dauzkatenak ere, karguak edo ordezkaritzak indarra duen bitartean eta kargua uzten duten arte».</w:t>
      </w:r>
    </w:p>
  </w:footnote>
  <w:footnote w:id="24">
    <w:p w14:paraId="18264EC4" w14:textId="77777777" w:rsidR="00F4208C" w:rsidRPr="00EC77F8" w:rsidRDefault="00F4208C" w:rsidP="00C548B6">
      <w:pPr>
        <w:pStyle w:val="Oin-oharrarentestua"/>
        <w:ind w:left="142" w:right="-425" w:hanging="142"/>
        <w:rPr>
          <w:sz w:val="16"/>
          <w:szCs w:val="16"/>
        </w:rPr>
      </w:pPr>
      <w:r>
        <w:rPr>
          <w:rStyle w:val="Oin-oharrarenerreferentzia"/>
          <w:sz w:val="16"/>
          <w:szCs w:val="16"/>
        </w:rPr>
        <w:footnoteRef/>
      </w:r>
      <w:r>
        <w:rPr>
          <w:sz w:val="16"/>
        </w:rPr>
        <w:tab/>
        <w:t>Errepikatu behar den guztietan.</w:t>
      </w:r>
    </w:p>
  </w:footnote>
  <w:footnote w:id="25">
    <w:p w14:paraId="10A87EDC" w14:textId="77777777" w:rsidR="00F4208C" w:rsidRPr="00EC77F8" w:rsidRDefault="00F4208C" w:rsidP="00C548B6">
      <w:pPr>
        <w:pStyle w:val="Oin-oharrarentestua"/>
        <w:ind w:left="142" w:right="-425" w:hanging="142"/>
        <w:rPr>
          <w:sz w:val="16"/>
          <w:szCs w:val="16"/>
        </w:rPr>
      </w:pPr>
      <w:r>
        <w:rPr>
          <w:rStyle w:val="Oin-oharrarenerreferentzia"/>
          <w:sz w:val="16"/>
          <w:szCs w:val="16"/>
        </w:rPr>
        <w:footnoteRef/>
      </w:r>
      <w:r>
        <w:rPr>
          <w:sz w:val="16"/>
        </w:rPr>
        <w:tab/>
        <w:t>Errepikatu behar den guztietan.</w:t>
      </w:r>
    </w:p>
  </w:footnote>
  <w:footnote w:id="26">
    <w:p w14:paraId="2B17869B" w14:textId="77777777" w:rsidR="00F4208C" w:rsidRPr="00EC77F8" w:rsidRDefault="00F4208C" w:rsidP="00C548B6">
      <w:pPr>
        <w:pStyle w:val="Oin-oharrarentestua"/>
        <w:ind w:left="142" w:hanging="142"/>
        <w:rPr>
          <w:sz w:val="16"/>
          <w:szCs w:val="16"/>
        </w:rPr>
      </w:pPr>
      <w:r>
        <w:rPr>
          <w:rStyle w:val="Oin-oharrarenerreferentzia"/>
          <w:sz w:val="16"/>
          <w:szCs w:val="16"/>
        </w:rPr>
        <w:footnoteRef/>
      </w:r>
      <w:r>
        <w:rPr>
          <w:sz w:val="16"/>
        </w:rPr>
        <w:tab/>
        <w:t>Errepikatu behar den guztietan.</w:t>
      </w:r>
    </w:p>
  </w:footnote>
  <w:footnote w:id="27">
    <w:p w14:paraId="4093A321" w14:textId="77777777" w:rsidR="00F4208C" w:rsidRPr="00EC77F8" w:rsidRDefault="00F4208C" w:rsidP="00C548B6">
      <w:pPr>
        <w:pStyle w:val="Oin-oharrarentestua"/>
        <w:ind w:left="142" w:right="-463" w:hanging="142"/>
        <w:rPr>
          <w:b/>
          <w:sz w:val="16"/>
          <w:szCs w:val="16"/>
        </w:rPr>
      </w:pPr>
      <w:r>
        <w:rPr>
          <w:rStyle w:val="Oin-oharrarenerreferentzia"/>
          <w:sz w:val="16"/>
          <w:szCs w:val="16"/>
        </w:rPr>
        <w:footnoteRef/>
      </w:r>
      <w:r>
        <w:rPr>
          <w:sz w:val="16"/>
        </w:rPr>
        <w:tab/>
        <w:t>2014/24/EB Zuzentarauaren 57. artikuluko 6. apartatuaren arabera aplikatu beharreko xedapen nazionalekin bat etorrita.</w:t>
      </w:r>
    </w:p>
  </w:footnote>
  <w:footnote w:id="28">
    <w:p w14:paraId="7AE5F304"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tab/>
      </w:r>
      <w:r>
        <w:rPr>
          <w:sz w:val="16"/>
        </w:rPr>
        <w:t>Azalpenean erakutsi beharko da hartu diren neurriak egokiak direla egin den delitu mota kontuan hartuta (delitua behin gertatu bada, edo behin baino gehiago, edo sistematikoki eta abar).</w:t>
      </w:r>
    </w:p>
  </w:footnote>
  <w:footnote w:id="29">
    <w:p w14:paraId="62A8CBF9" w14:textId="77777777" w:rsidR="00F4208C" w:rsidRPr="00EC77F8" w:rsidRDefault="00F4208C" w:rsidP="00C548B6">
      <w:pPr>
        <w:pStyle w:val="Oin-oharrarentestua"/>
        <w:ind w:left="142" w:right="-463" w:hanging="142"/>
        <w:rPr>
          <w:i/>
          <w:sz w:val="16"/>
          <w:szCs w:val="16"/>
        </w:rPr>
      </w:pPr>
      <w:r>
        <w:rPr>
          <w:rStyle w:val="Oin-oharrarenerreferentzia"/>
          <w:sz w:val="16"/>
          <w:szCs w:val="16"/>
        </w:rPr>
        <w:footnoteRef/>
      </w:r>
      <w:r>
        <w:rPr>
          <w:sz w:val="16"/>
        </w:rPr>
        <w:tab/>
        <w:t>Ondore horietarako, Sektore Publikoko Kontratuen Legearen 71. artikuluaren 1. apartatuko a) letrak kontratua egiteko debeku gisa jasotzen du: «</w:t>
      </w:r>
      <w:r>
        <w:rPr>
          <w:i/>
          <w:sz w:val="16"/>
          <w:u w:val="single"/>
        </w:rPr>
        <w:t>Epai irmo</w:t>
      </w:r>
      <w:r>
        <w:rPr>
          <w:i/>
          <w:sz w:val="16"/>
        </w:rPr>
        <w:t xml:space="preserve"> bidez kondena jaso izana (...) Ogasun Publikoaren eta Gizarte Segurantzaren aurkako delituengatik (...)»</w:t>
      </w:r>
      <w:r>
        <w:rPr>
          <w:sz w:val="16"/>
        </w:rPr>
        <w:t>; apartatu bereko d) letrak zehazten du kontratua egiteko debekua izango dela «</w:t>
      </w:r>
      <w:r>
        <w:rPr>
          <w:i/>
          <w:sz w:val="16"/>
        </w:rPr>
        <w:t>Indarrean dauden xedapenek ezarritako tributu-betebeharrak edo Gizarte Segurantzarekiko betebeharrak egunean ez edukitzea, erregelamenduz zehaztutako moduan</w:t>
      </w:r>
      <w:r>
        <w:rPr>
          <w:sz w:val="16"/>
        </w:rPr>
        <w:t>»; eta apartatu bereko f) letraren arabera «</w:t>
      </w:r>
      <w:r>
        <w:rPr>
          <w:i/>
          <w:sz w:val="16"/>
        </w:rPr>
        <w:t xml:space="preserve"> Administrazio-zehapen irmo baten ondorioz ezarritako kontratatzeko debekuren baten eraginpean egotea, Diru Laguntzei buruzko azaroaren 17ko 38/2003 Lege Orokorrean edo Zergei buruzko abenduaren 17ko 58/2003 Lege Orokorrean ezarritakoari jarraituz</w:t>
      </w:r>
      <w:r>
        <w:rPr>
          <w:sz w:val="16"/>
        </w:rPr>
        <w:t>»</w:t>
      </w:r>
      <w:r>
        <w:t>.</w:t>
      </w:r>
    </w:p>
  </w:footnote>
  <w:footnote w:id="30">
    <w:p w14:paraId="00A6027A"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Errepikatu behar den guztietan.</w:t>
      </w:r>
    </w:p>
  </w:footnote>
  <w:footnote w:id="31">
    <w:p w14:paraId="7BB9AED3"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tab/>
      </w:r>
      <w:r>
        <w:rPr>
          <w:sz w:val="16"/>
        </w:rPr>
        <w:t xml:space="preserve">Ikus 2014/24/EE Zuzentarauaren 57. artikuluaren 4. apartatua. Hala eta guztiz ere, kontuan hartu behar da baztertzeko arrazoi hauek lege nazionalen arabera ulertu behar direla, kasu zehatz bakoitzean adieraziko den bezala. </w:t>
      </w:r>
    </w:p>
  </w:footnote>
  <w:footnote w:id="32">
    <w:p w14:paraId="1D74D0D0"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Kontratazio honen ondorioetarako, lege nazionaletan, kontratazioaren iragarkian edo baldintza-agirian, edo 2014/24/EB Zuzentarauaren 18. artikuluko 2. apartatuan jasota dagoen bezala.</w:t>
      </w:r>
    </w:p>
    <w:p w14:paraId="257B79D4" w14:textId="77777777" w:rsidR="00F4208C" w:rsidRPr="00EC77F8" w:rsidRDefault="00F4208C" w:rsidP="00C548B6">
      <w:pPr>
        <w:pStyle w:val="Oin-oharrarentestua"/>
        <w:ind w:left="142" w:right="-463"/>
        <w:rPr>
          <w:sz w:val="16"/>
          <w:szCs w:val="16"/>
        </w:rPr>
      </w:pPr>
      <w:r>
        <w:rPr>
          <w:sz w:val="16"/>
          <w:shd w:val="clear" w:color="auto" w:fill="FFFFFF"/>
        </w:rPr>
        <w:t xml:space="preserve">Ondorio horietarako, Sektore Publikoko Kontratuen Legearen 71. artikuluko 1. apartatuko b) letrak kontratua egiteko debekuen artean jasotzen du arrazoi hauengatik </w:t>
      </w:r>
      <w:r>
        <w:rPr>
          <w:sz w:val="16"/>
          <w:u w:val="single"/>
          <w:shd w:val="clear" w:color="auto" w:fill="FFFFFF"/>
        </w:rPr>
        <w:t>zehapena jaso izana epai irmo bidez</w:t>
      </w:r>
      <w:r>
        <w:rPr>
          <w:sz w:val="16"/>
          <w:shd w:val="clear" w:color="auto" w:fill="FFFFFF"/>
        </w:rPr>
        <w:t xml:space="preserve">: </w:t>
      </w:r>
      <w:r>
        <w:rPr>
          <w:rStyle w:val="apple-converted-space"/>
          <w:sz w:val="16"/>
          <w:shd w:val="clear" w:color="auto" w:fill="FFFFFF"/>
        </w:rPr>
        <w:t> </w:t>
      </w:r>
    </w:p>
    <w:p w14:paraId="0CFD91AF" w14:textId="77777777" w:rsidR="00F4208C" w:rsidRPr="00EC77F8" w:rsidRDefault="00F4208C" w:rsidP="00C548B6">
      <w:pPr>
        <w:numPr>
          <w:ilvl w:val="0"/>
          <w:numId w:val="2"/>
        </w:numPr>
        <w:ind w:left="426" w:right="-463" w:hanging="142"/>
        <w:jc w:val="both"/>
        <w:rPr>
          <w:sz w:val="16"/>
          <w:szCs w:val="16"/>
        </w:rPr>
      </w:pPr>
      <w:r>
        <w:rPr>
          <w:sz w:val="16"/>
          <w:shd w:val="clear" w:color="auto" w:fill="FFFFFF"/>
        </w:rPr>
        <w:t xml:space="preserve">Lan- edo gizarte-arloan arau-hauste </w:t>
      </w:r>
      <w:r>
        <w:rPr>
          <w:sz w:val="16"/>
          <w:u w:val="single"/>
          <w:shd w:val="clear" w:color="auto" w:fill="FFFFFF"/>
        </w:rPr>
        <w:t>oso astuna</w:t>
      </w:r>
      <w:r>
        <w:rPr>
          <w:sz w:val="16"/>
          <w:shd w:val="clear" w:color="auto" w:fill="FFFFFF"/>
        </w:rPr>
        <w:t xml:space="preserve"> egiteagatik, abuztuaren 4ko 5/2000 Legegintzako Errege Dekretuaren bidez onetsitako Lan Arloko Arau Hauste eta Zehapenei buruzko Legearen testu bateginean xedatutakoaren arabera, bai eta testu horren 22.2 artikuluan aurreikusitako arau-hauste </w:t>
      </w:r>
      <w:r>
        <w:rPr>
          <w:sz w:val="16"/>
          <w:u w:val="single"/>
          <w:shd w:val="clear" w:color="auto" w:fill="FFFFFF"/>
        </w:rPr>
        <w:t>astuna</w:t>
      </w:r>
      <w:r>
        <w:rPr>
          <w:sz w:val="16"/>
          <w:shd w:val="clear" w:color="auto" w:fill="FFFFFF"/>
        </w:rPr>
        <w:t xml:space="preserve"> egiteagatik ere.</w:t>
      </w:r>
    </w:p>
    <w:p w14:paraId="76CAADFA" w14:textId="77777777" w:rsidR="00F4208C" w:rsidRPr="00EC77F8" w:rsidRDefault="00F4208C" w:rsidP="00C548B6">
      <w:pPr>
        <w:numPr>
          <w:ilvl w:val="0"/>
          <w:numId w:val="2"/>
        </w:numPr>
        <w:ind w:left="426" w:right="-463" w:hanging="142"/>
        <w:jc w:val="both"/>
        <w:rPr>
          <w:sz w:val="16"/>
          <w:szCs w:val="16"/>
          <w:shd w:val="clear" w:color="auto" w:fill="FFFFFF"/>
        </w:rPr>
      </w:pPr>
      <w:r>
        <w:rPr>
          <w:sz w:val="16"/>
          <w:shd w:val="clear" w:color="auto" w:fill="FFFFFF"/>
        </w:rPr>
        <w:t xml:space="preserve">Ingurumen arloan arau-hauste </w:t>
      </w:r>
      <w:r>
        <w:rPr>
          <w:sz w:val="16"/>
          <w:u w:val="single"/>
          <w:shd w:val="clear" w:color="auto" w:fill="FFFFFF"/>
        </w:rPr>
        <w:t>oso astuna</w:t>
      </w:r>
      <w:r>
        <w:rPr>
          <w:sz w:val="16"/>
          <w:shd w:val="clear" w:color="auto" w:fill="FFFFFF"/>
        </w:rPr>
        <w:t>, indarreko araudian ezarrita dagoenaren arabera.</w:t>
      </w:r>
    </w:p>
    <w:p w14:paraId="588153FE" w14:textId="77777777" w:rsidR="00F4208C" w:rsidRPr="00EC77F8" w:rsidRDefault="00F4208C" w:rsidP="00C548B6">
      <w:pPr>
        <w:ind w:left="142" w:right="-463"/>
        <w:jc w:val="both"/>
        <w:rPr>
          <w:sz w:val="16"/>
          <w:szCs w:val="16"/>
        </w:rPr>
      </w:pPr>
      <w:r>
        <w:rPr>
          <w:sz w:val="16"/>
          <w:shd w:val="clear" w:color="auto" w:fill="FFFFFF"/>
        </w:rPr>
        <w:t>Sektore Publikoko Kontratuen Legearen 71. artikuluaren 1. apartatuko</w:t>
      </w:r>
      <w:r>
        <w:rPr>
          <w:sz w:val="16"/>
        </w:rPr>
        <w:t xml:space="preserve"> d) letrak kontratua egiteko debekuen artean jasotzen du «</w:t>
      </w:r>
      <w:r>
        <w:rPr>
          <w:i/>
          <w:sz w:val="16"/>
        </w:rPr>
        <w:t>[…] 50 langile edo gehiago dituzten enpresen kasuan, enplegatuen % 2 gutxienez desgaitasunen bat duten langileak izatearen betekizuna ez betetzea, Desgaitasuna duten pertsonen eskubideei eta haien gizarteratzeari buruzko Lege Orokorraren testu bategina onartzen duen azaroaren 29ko 1/2013 Legegintzako Errege Dekretuaren 42. artikuluaren arabera, erregelamendu bidez zehazten diren baldintzekin</w:t>
      </w:r>
      <w:r>
        <w:rPr>
          <w:sz w:val="16"/>
        </w:rPr>
        <w:t>».</w:t>
      </w:r>
    </w:p>
  </w:footnote>
  <w:footnote w:id="33">
    <w:p w14:paraId="748020FF" w14:textId="77777777" w:rsidR="00F4208C" w:rsidRPr="00EC77F8" w:rsidRDefault="00F4208C" w:rsidP="00C548B6">
      <w:pPr>
        <w:pStyle w:val="Oin-oharrarentestua"/>
        <w:ind w:left="142" w:right="-425" w:hanging="142"/>
        <w:rPr>
          <w:sz w:val="16"/>
          <w:szCs w:val="16"/>
        </w:rPr>
      </w:pPr>
      <w:r>
        <w:rPr>
          <w:rStyle w:val="Oin-oharrarenerreferentzia"/>
          <w:sz w:val="16"/>
          <w:szCs w:val="16"/>
        </w:rPr>
        <w:footnoteRef/>
      </w:r>
      <w:r>
        <w:tab/>
      </w:r>
      <w:r>
        <w:rPr>
          <w:sz w:val="16"/>
        </w:rPr>
        <w:t>Ikus legeria nazionala, kontratazioaren iragarkia edo baldintza-agiriak. Ondorio horietarako, Sektore Publikoko Kontratuen Legearen testu bateginaren 60. artikuluaren 1. apartatuko c) letrak dio hauek direla lege horren beraren 3. artikuluan zerrendatutako entitateekin kontratatzeko debekuak: «</w:t>
      </w:r>
      <w:r>
        <w:rPr>
          <w:i/>
          <w:sz w:val="16"/>
        </w:rPr>
        <w:t>Hartzekodunen konkurtso boluntarioa deklaratzeko eskaera egin izana, edozein prozeduratan kaudimengabe deklaratua izatea, hartzekodunen konkurtsoan deklaratuta egotea (salbu eta konkurtso horretan hitzarmen batek efikazia lortu badu), esku-hartze judizialaren menpe egotea edo Konkurtsoari buruzko uztailaren 9ko 22/2003 Legearen arabera desgaituta egotea, hartzekodunen konkurtsoa kalifikatzeko epaian finkatutako desgaitze-aldia oraindik amaitu gabe egonik</w:t>
      </w:r>
      <w:r>
        <w:rPr>
          <w:sz w:val="16"/>
        </w:rPr>
        <w:t>».</w:t>
      </w:r>
    </w:p>
  </w:footnote>
  <w:footnote w:id="34">
    <w:p w14:paraId="727EBBCA" w14:textId="77777777" w:rsidR="00F4208C" w:rsidRPr="00EC77F8" w:rsidRDefault="00F4208C" w:rsidP="00C548B6">
      <w:pPr>
        <w:pStyle w:val="Oin-oharrarentestua"/>
        <w:ind w:left="142" w:right="-425" w:hanging="142"/>
        <w:rPr>
          <w:sz w:val="16"/>
          <w:szCs w:val="16"/>
        </w:rPr>
      </w:pPr>
      <w:r>
        <w:rPr>
          <w:rStyle w:val="Oin-oharrarenerreferentzia"/>
          <w:sz w:val="16"/>
          <w:szCs w:val="16"/>
        </w:rPr>
        <w:footnoteRef/>
      </w:r>
      <w:r>
        <w:rPr>
          <w:sz w:val="16"/>
        </w:rPr>
        <w:t xml:space="preserve"> </w:t>
      </w:r>
      <w:r>
        <w:rPr>
          <w:sz w:val="16"/>
        </w:rPr>
        <w:tab/>
        <w:t xml:space="preserve">Ez da informazio hori eman behar izango baldin eta operadore ekonomikoa baztertzeko arrazoia a) letratik f) letrara jaso diren kasuetako bat bada, eta nahitaezkoa baldin bada legeria nazionalaren arabera. Horretan </w:t>
      </w:r>
      <w:r>
        <w:rPr>
          <w:b/>
          <w:bCs/>
          <w:sz w:val="16"/>
        </w:rPr>
        <w:t>ezin da salbuespenik egin</w:t>
      </w:r>
      <w:r>
        <w:rPr>
          <w:sz w:val="16"/>
        </w:rPr>
        <w:t>, nahiz eta operadore ekonomikoa kontratua betearazteko baldintzetan egon. Sektore Publikoko Kontratuen Legearen 71. artikuluaren 1. apartatuko c) letran xedatuta dagoena bete beharko da.</w:t>
      </w:r>
    </w:p>
  </w:footnote>
  <w:footnote w:id="35">
    <w:p w14:paraId="02F7169E" w14:textId="77777777" w:rsidR="00F4208C" w:rsidRPr="00EC77F8" w:rsidRDefault="00F4208C" w:rsidP="00C548B6">
      <w:pPr>
        <w:pStyle w:val="Oin-oharrarentestua"/>
        <w:ind w:left="142" w:right="-425" w:hanging="142"/>
        <w:rPr>
          <w:i/>
          <w:sz w:val="16"/>
          <w:szCs w:val="16"/>
        </w:rPr>
      </w:pPr>
      <w:r>
        <w:rPr>
          <w:rStyle w:val="Oin-oharrarenerreferentzia"/>
          <w:sz w:val="16"/>
          <w:szCs w:val="16"/>
        </w:rPr>
        <w:footnoteRef/>
      </w:r>
      <w:r>
        <w:rPr>
          <w:sz w:val="16"/>
        </w:rPr>
        <w:tab/>
        <w:t>Hala badagokio, ikusi legeria nazionalean, kontratazioaren iragarkian edo baldintza-agirian emandako definizioak. Puntu honetan, Sektore Publikoko Kontratuen Legearen 71. artikuluaren 1. apartatuko b) letran xedatutakoa bete beharko da. Bertan ezarrita dagoenez, Sektore Publikoko Kontratuen Legearen 3. artikuluan aurreikusten diren entitateekin kontratuak egitea debekatuta daukate «</w:t>
      </w:r>
      <w:r>
        <w:rPr>
          <w:i/>
          <w:sz w:val="16"/>
        </w:rPr>
        <w:t>zehapen irmo bat jaso dutenek arau-hauste astuna egiteagatik lanbide-arloan […]</w:t>
      </w:r>
      <w:r>
        <w:rPr>
          <w:sz w:val="16"/>
        </w:rPr>
        <w:t>».</w:t>
      </w:r>
    </w:p>
  </w:footnote>
  <w:footnote w:id="36">
    <w:p w14:paraId="5C2B63F8" w14:textId="77777777" w:rsidR="00F4208C" w:rsidRPr="00EC77F8" w:rsidRDefault="00F4208C" w:rsidP="00C548B6">
      <w:pPr>
        <w:pStyle w:val="Oin-oharrarentestua"/>
        <w:ind w:left="142" w:right="-425" w:hanging="142"/>
        <w:rPr>
          <w:i/>
          <w:sz w:val="16"/>
          <w:szCs w:val="16"/>
        </w:rPr>
      </w:pPr>
      <w:r>
        <w:rPr>
          <w:rStyle w:val="Oin-oharrarenerreferentzia"/>
          <w:sz w:val="16"/>
          <w:szCs w:val="16"/>
        </w:rPr>
        <w:footnoteRef/>
      </w:r>
      <w:r>
        <w:rPr>
          <w:sz w:val="16"/>
        </w:rPr>
        <w:tab/>
        <w:t>Legeria nazionalean, kontratazioaren iragarkian edo baldintza-agirian ezarritakoaren arabera. Bertan ezarrita dagoenez, Sektore Publikoko Kontratuen Legearen 71.1.b) artikulua aurreikusten diren entitateekin kontratuak egitea debekatuta daukate «</w:t>
      </w:r>
      <w:r>
        <w:rPr>
          <w:i/>
          <w:sz w:val="16"/>
        </w:rPr>
        <w:t>zehapen irmo bat jaso dutenek arau-hauste astuna egiteagatik […] lehia faltsutzearen arloan</w:t>
      </w:r>
      <w:r>
        <w:rPr>
          <w:sz w:val="16"/>
        </w:rPr>
        <w:t>» (SPKLren 3. art.).</w:t>
      </w:r>
    </w:p>
  </w:footnote>
  <w:footnote w:id="37">
    <w:p w14:paraId="07A70042" w14:textId="77777777" w:rsidR="00F4208C" w:rsidRPr="00EC77F8" w:rsidRDefault="00F4208C" w:rsidP="00C548B6">
      <w:pPr>
        <w:ind w:left="142" w:right="-463" w:hanging="142"/>
        <w:jc w:val="both"/>
        <w:rPr>
          <w:sz w:val="16"/>
          <w:szCs w:val="16"/>
        </w:rPr>
      </w:pPr>
      <w:r>
        <w:rPr>
          <w:rStyle w:val="Oin-oharrarenerreferentzia"/>
          <w:sz w:val="16"/>
          <w:szCs w:val="16"/>
        </w:rPr>
        <w:footnoteRef/>
      </w:r>
      <w:r>
        <w:rPr>
          <w:sz w:val="16"/>
        </w:rPr>
        <w:tab/>
        <w:t>Sektore Publikoko Kontratuen Legearen 71. artikuluaren 1. apartatuko g) letrak jasotzen duenez, kontratua egiteko debeku gisa hartuko da «</w:t>
      </w:r>
      <w:r>
        <w:rPr>
          <w:i/>
          <w:sz w:val="16"/>
        </w:rPr>
        <w:t xml:space="preserve"> Estatuko Administrazio Orokorreko goi-kargudunen jarduna arautzeko martxoaren 30eko 3/2015 Legean, autonomia-erkidegoetako arauetan edo Administrazio Publikoen Zerbitzuko Langileen Bateraezintasunei buruzko abenduaren 26ko 53/1984 Legean aipatutako kasuren batean sartuta egotea pertsona fisikoa edo pertsona juridikoaren administratzaileak, edota Hauteskunde Araubide Orokorrari buruzko ekainaren 19ko 5/1985 Lege Organikoan araututako hautapen bidezko kargudun izatea, bertan ezarritako baldintzetan. Aurreko paragrafoan aipatzen diren langileek eta goi-kargudunek edo administrazio horien zerbitzura diharduten hautetsiek pertsona juridiko baten kapitalean parte hartzen badute, aipatutako legerian zehaztutako moduan eta zenbatekoekin, pertsona juridiko hori ere debekuaren barruan sartuko da. Debekuak berdin hartzen ditu, bi kasuetan, aurreko paragrafoetan aipatutako pertsonen ezkontideak, bizikidetza afektiboz horien antzeko lotura daukaten pertsonak, aurrekoak eta ondorengoak, bai eta bigarren mailako odol- edo ezkontza-ahaideak ere, baldin eta interes-gatazka sortu bada kontratazio-organoaren titularrarekin edo kontratatzeko ahalmena delegatua duten organoetako titularrekin edo kontratazio-organoaren titularraren ordezkoekin</w:t>
      </w:r>
      <w:r>
        <w:rPr>
          <w:sz w:val="16"/>
        </w:rPr>
        <w:t>». Horrekin loturik, halaber, h) letrak biltzen duena ere bai: «</w:t>
      </w:r>
      <w:r>
        <w:rPr>
          <w:i/>
          <w:sz w:val="16"/>
        </w:rPr>
        <w:t>Kargu bat utzi ondorengo bi urteetan karguaren eskumenekin zuzenean erlazionatutako enpresa edo sozietate pribatuetan zerbitzuak eman dituzten pertsonak kontratatu izana, eta pertsona horiek Estatuko Administrazio Orokorreko goi-kargudunen jarduna arautzeko martxoaren 30eko 3/2015 Legearen 15.1 artikuluan edo autonomia-erkidegoetako arauetan aipatutako ez-betetzean erori izana eta hori Estatuko Aldizkari Ofizialean argitaratu izana. Kontratatutako pertsona enpresako antolaketan dagoen bitartean iraungo du kontratatzeko debekuak, eta, gehienez ere, bi urtez, goi-kargua uzten duenetik aurrera</w:t>
      </w:r>
      <w:r>
        <w:rPr>
          <w:sz w:val="16"/>
        </w:rPr>
        <w:t>».</w:t>
      </w:r>
    </w:p>
  </w:footnote>
  <w:footnote w:id="38">
    <w:p w14:paraId="2CC1A252"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tab/>
      </w:r>
      <w:r>
        <w:rPr>
          <w:sz w:val="16"/>
        </w:rPr>
        <w:t>Ikus Sektore Publikoko Kontratuen Legearen 70.1 artikulua («Bateragarritasun-baldintza bereziak»).</w:t>
      </w:r>
    </w:p>
  </w:footnote>
  <w:footnote w:id="39">
    <w:p w14:paraId="1B7CDC10"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Sektore Publikoko Kontratuen Legearen 71. artikuluaren 2. apartatuko c) letrak kontratua egiteko debeku gisa adierazten du: «</w:t>
      </w:r>
      <w:r>
        <w:rPr>
          <w:i/>
          <w:sz w:val="16"/>
        </w:rPr>
        <w:t>Kontratuan funtsezkoak diren klausulak bete ez badituzte –202. artikuluarekin bat etorriz kontratua betearazteko ezarritako baldintza bereziak barne–, ez-betetze hori baldintza-agirietan edo kontratuan arau-hauste astuntzat jotzen denean eta tartean enpresaburuaren doloa, errua edo zabarkeria izan denean, eta betiere zigorrak ezarri badira edo kalte-galerak ordaindu badira</w:t>
      </w:r>
      <w:r>
        <w:rPr>
          <w:sz w:val="16"/>
        </w:rPr>
        <w:t>», eta apartatu horretako bertako d) letrak, berriz, «</w:t>
      </w:r>
      <w:r>
        <w:rPr>
          <w:i/>
          <w:sz w:val="16"/>
        </w:rPr>
        <w:t>Lege honen 3. artikuluan azaldutako erakundeetatik edozeinekin egindako edozein kontraturen suntsiarazte irmoa eragin badute eta suntsiarazte-arrazoi horren errudun jo badituzte</w:t>
      </w:r>
      <w:r>
        <w:rPr>
          <w:sz w:val="16"/>
        </w:rPr>
        <w:t>».</w:t>
      </w:r>
    </w:p>
  </w:footnote>
  <w:footnote w:id="40">
    <w:p w14:paraId="2013151A"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 xml:space="preserve"> </w:t>
      </w:r>
      <w:r>
        <w:rPr>
          <w:sz w:val="16"/>
        </w:rPr>
        <w:tab/>
        <w:t>Sektore Publikoko Kontratuen Legearen 71. artikuluaren 1. apartatuko e) letran, kontratua egiteko debeku gisa jasotzen da: «</w:t>
      </w:r>
      <w:r>
        <w:rPr>
          <w:i/>
          <w:iCs/>
          <w:sz w:val="16"/>
        </w:rPr>
        <w:t>Lege honetako 140. artikuluan aipatzen den erantzukizunpeko deklarazioa egitean edo gaitasunari eta kaudimenari buruzko deklarazioan datu faltsuak eman izana edo 82.4 artikuluan</w:t>
      </w:r>
      <w:r>
        <w:rPr>
          <w:sz w:val="16"/>
        </w:rPr>
        <w:t xml:space="preserve"> (sailkapenaren arloan) </w:t>
      </w:r>
      <w:r>
        <w:rPr>
          <w:i/>
          <w:iCs/>
          <w:sz w:val="16"/>
        </w:rPr>
        <w:t>eta 343.1 artikuluan</w:t>
      </w:r>
      <w:r>
        <w:rPr>
          <w:sz w:val="16"/>
        </w:rPr>
        <w:t xml:space="preserve"> (lizitatzaileen erregistroari eta enpresa sailkatuei dagokienez) </w:t>
      </w:r>
      <w:r>
        <w:rPr>
          <w:i/>
          <w:iCs/>
          <w:sz w:val="16"/>
        </w:rPr>
        <w:t>aurreikusitako informazioa jakinarazteko beharra bete ez izana beraiei egotzi ahal zaizkien arrazoiengatik</w:t>
      </w:r>
      <w:r>
        <w:rPr>
          <w:sz w:val="16"/>
        </w:rPr>
        <w:t>»; 71. artikuluaren 2. apartatuko a) eta b) letrek, berriz: «</w:t>
      </w:r>
      <w:r>
        <w:rPr>
          <w:i/>
          <w:iCs/>
          <w:sz w:val="16"/>
        </w:rPr>
        <w:t>Adjudikatzeko prozedura batean beren proposamena edo hautagaitza bidegabeki erretiratu badute; edo kontratua beren alde adjudikatzea eragotzi badute, 150. artikuluko 2. apartatuan ezarrita dagoena epe barruan ez betetzeagatik, doloa, errua edo zabarkeria dela medio</w:t>
      </w:r>
      <w:r>
        <w:rPr>
          <w:sz w:val="16"/>
        </w:rPr>
        <w:t>» eta «</w:t>
      </w:r>
      <w:r>
        <w:rPr>
          <w:i/>
          <w:iCs/>
          <w:sz w:val="16"/>
        </w:rPr>
        <w:t>Beren alde adjudikatutako kontratua formalizatzeari utzi badiote, 153. artikuluan aurreikusitako epeetan, adjudikaziodunari egotz dakizkiokeen arrazoiengatik</w:t>
      </w:r>
      <w:r>
        <w:rPr>
          <w:sz w:val="16"/>
        </w:rPr>
        <w:t>».</w:t>
      </w:r>
    </w:p>
  </w:footnote>
  <w:footnote w:id="41">
    <w:p w14:paraId="171D3E45" w14:textId="77777777" w:rsidR="00F4208C" w:rsidRPr="00EC77F8" w:rsidRDefault="00F4208C" w:rsidP="00C548B6">
      <w:pPr>
        <w:pStyle w:val="Oin-oharrarentestua"/>
        <w:ind w:left="142" w:right="-463" w:hanging="142"/>
        <w:rPr>
          <w:i/>
          <w:sz w:val="16"/>
          <w:szCs w:val="16"/>
        </w:rPr>
      </w:pPr>
      <w:r>
        <w:rPr>
          <w:rStyle w:val="Oin-oharrarenerreferentzia"/>
          <w:sz w:val="16"/>
          <w:szCs w:val="16"/>
        </w:rPr>
        <w:footnoteRef/>
      </w:r>
      <w:r>
        <w:rPr>
          <w:sz w:val="16"/>
        </w:rPr>
        <w:tab/>
        <w:t>Kontratua egiteko debekua kontsultatzeko, ikus Sektore Publikoko Kontratuen Legearen 71. artikuluaren 1. apartatuko e) letra.</w:t>
      </w:r>
    </w:p>
  </w:footnote>
  <w:footnote w:id="42">
    <w:p w14:paraId="57EA9CE7" w14:textId="77777777" w:rsidR="00F4208C" w:rsidRPr="00EC77F8" w:rsidRDefault="00F4208C" w:rsidP="00C548B6">
      <w:pPr>
        <w:pStyle w:val="Oin-oharrarentestua"/>
        <w:ind w:left="142" w:right="-425" w:hanging="142"/>
        <w:rPr>
          <w:i/>
          <w:sz w:val="16"/>
          <w:szCs w:val="16"/>
        </w:rPr>
      </w:pPr>
      <w:r>
        <w:rPr>
          <w:rStyle w:val="Oin-oharrarenerreferentzia"/>
          <w:sz w:val="16"/>
          <w:szCs w:val="16"/>
        </w:rPr>
        <w:footnoteRef/>
      </w:r>
      <w:r>
        <w:rPr>
          <w:sz w:val="16"/>
        </w:rPr>
        <w:tab/>
        <w:t>Sektore Publikoko Kontratuen Legearen 71. artikuluaren 1. apartatuko f) letrak kontratua egiteko debeku gisa jasotzen du: «</w:t>
      </w:r>
      <w:r>
        <w:rPr>
          <w:i/>
          <w:iCs/>
          <w:sz w:val="16"/>
        </w:rPr>
        <w:t>Administrazio-zigorren arabera ezarritako kontratetako debekuren batek eragindakoek, Diru Laguntzei buruzko azaroaren 17ko 38/2003 Lege Orokorrean edo Zergen abenduaren 17ko 58/2003 Lege Orokorrean ezarritakoari jarraikiz</w:t>
      </w:r>
      <w:r>
        <w:rPr>
          <w:sz w:val="16"/>
        </w:rPr>
        <w:t>».</w:t>
      </w:r>
    </w:p>
  </w:footnote>
  <w:footnote w:id="43">
    <w:p w14:paraId="5E9240D4" w14:textId="77777777" w:rsidR="00F4208C" w:rsidRPr="00EC77F8" w:rsidRDefault="00F4208C" w:rsidP="00C548B6">
      <w:pPr>
        <w:pStyle w:val="Oin-oharrarentestua"/>
        <w:ind w:left="142" w:right="-425" w:hanging="142"/>
        <w:rPr>
          <w:sz w:val="16"/>
          <w:szCs w:val="16"/>
        </w:rPr>
      </w:pPr>
      <w:r>
        <w:rPr>
          <w:rStyle w:val="Oin-oharrarenerreferentzia"/>
          <w:sz w:val="16"/>
          <w:szCs w:val="16"/>
        </w:rPr>
        <w:footnoteRef/>
      </w:r>
      <w:r>
        <w:rPr>
          <w:sz w:val="16"/>
        </w:rPr>
        <w:tab/>
        <w:t>Errepikatu behar den guztietan.</w:t>
      </w:r>
    </w:p>
  </w:footnote>
  <w:footnote w:id="44">
    <w:p w14:paraId="2BCDE8F9" w14:textId="77777777" w:rsidR="00F4208C" w:rsidRPr="00EC77F8" w:rsidRDefault="00F4208C" w:rsidP="00C548B6">
      <w:pPr>
        <w:pStyle w:val="Oin-oharrarentestua"/>
        <w:ind w:left="142" w:right="-425" w:hanging="142"/>
        <w:rPr>
          <w:sz w:val="16"/>
          <w:szCs w:val="16"/>
        </w:rPr>
      </w:pPr>
      <w:r>
        <w:rPr>
          <w:rStyle w:val="Oin-oharrarenerreferentzia"/>
          <w:sz w:val="16"/>
          <w:szCs w:val="16"/>
        </w:rPr>
        <w:footnoteRef/>
      </w:r>
      <w:r>
        <w:rPr>
          <w:sz w:val="16"/>
        </w:rPr>
        <w:tab/>
        <w:t>Ikus kontratuaren klausula espezifikoen 21. klausulako 1., 2., 3. eta 4. apartatuak.</w:t>
      </w:r>
    </w:p>
  </w:footnote>
  <w:footnote w:id="45">
    <w:p w14:paraId="156F57C6" w14:textId="77777777" w:rsidR="00F4208C" w:rsidRPr="00EC77F8" w:rsidRDefault="00F4208C" w:rsidP="00C548B6">
      <w:pPr>
        <w:pStyle w:val="Oin-oharrarentestua"/>
        <w:ind w:left="142" w:right="-425" w:hanging="142"/>
        <w:rPr>
          <w:sz w:val="16"/>
          <w:szCs w:val="16"/>
        </w:rPr>
      </w:pPr>
      <w:r>
        <w:rPr>
          <w:rStyle w:val="Oin-oharrarenerreferentzia"/>
          <w:sz w:val="16"/>
          <w:szCs w:val="16"/>
        </w:rPr>
        <w:footnoteRef/>
      </w:r>
      <w:r>
        <w:tab/>
      </w:r>
      <w:r>
        <w:rPr>
          <w:sz w:val="16"/>
        </w:rPr>
        <w:t>2014/24/EB Zuzentarauaren XI. eranskinean jasota dagoen bezala, baliteke estatu kide jakin batzuetako operadore ekonomikoek eranskineko beste betekizun batzuk bete behar izatea.</w:t>
      </w:r>
    </w:p>
  </w:footnote>
  <w:footnote w:id="46">
    <w:p w14:paraId="6B870D0F"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Baldin eta kontratuaren iragarkiak edo klausula espezifikoen 21.2 klausulak hala baimentzen badu.</w:t>
      </w:r>
    </w:p>
  </w:footnote>
  <w:footnote w:id="47">
    <w:p w14:paraId="370CF940"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Baldin eta kontratuaren iragarkiak edo klausula espezifikoen 21.2 klausulak hala baimentzen badu.</w:t>
      </w:r>
    </w:p>
  </w:footnote>
  <w:footnote w:id="48">
    <w:p w14:paraId="07C2EF62"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Adibidez, aktiboaren eta pasiboaren arteko ratioa.</w:t>
      </w:r>
    </w:p>
  </w:footnote>
  <w:footnote w:id="49">
    <w:p w14:paraId="5C6641FD"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Adibidez, aktiboaren eta pasiboaren arteko ratioa.</w:t>
      </w:r>
    </w:p>
  </w:footnote>
  <w:footnote w:id="50">
    <w:p w14:paraId="59FE7A60"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Errepikatu behar den guztietan.</w:t>
      </w:r>
    </w:p>
  </w:footnote>
  <w:footnote w:id="51">
    <w:p w14:paraId="12A98B32"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Ikus kontratuaren klausula espezifikoen 21.2 klausula.</w:t>
      </w:r>
    </w:p>
  </w:footnote>
  <w:footnote w:id="52">
    <w:p w14:paraId="0D4DBA3C"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tab/>
      </w:r>
      <w:r>
        <w:rPr>
          <w:sz w:val="16"/>
        </w:rPr>
        <w:t>Bestela esanda, hartzaile guztiak zerrendatu behar dira, eta hornidura edo zerbitzuen bezero publikoak zein pribatuak sartu behar dira zerrendan.</w:t>
      </w:r>
    </w:p>
  </w:footnote>
  <w:footnote w:id="53">
    <w:p w14:paraId="79EE44B1"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Ikus kontratuaren klausula espezifikoen 21.2 klausula.</w:t>
      </w:r>
    </w:p>
  </w:footnote>
  <w:footnote w:id="54">
    <w:p w14:paraId="44CE43A5"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tab/>
      </w:r>
      <w:r>
        <w:rPr>
          <w:sz w:val="16"/>
        </w:rPr>
        <w:t>Operadore ekonomikoaren enpresan zuzenean sartuta ez dauden teknikari edo erakunde teknikoak badaude, baina operadore ekonomikoa haien gaitasunean oinarritzen bada, bereizitako EKAB formularioak bete beharko dira, II. zatiko C atalean azalduta dagoen bezala.</w:t>
      </w:r>
    </w:p>
  </w:footnote>
  <w:footnote w:id="55">
    <w:p w14:paraId="3805E8D5"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Botere adjudikatzaileak egingo du egiaztapena edo, botere adjudikatzaileak baimentzen badu, hornidura- edo zerbitzu-hornitzailea ezarrita dagoen herrialdeko erakunde batek haren izenean.</w:t>
      </w:r>
    </w:p>
  </w:footnote>
  <w:footnote w:id="56">
    <w:p w14:paraId="55C20FB1"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Kontuan izan operadore ekonomikoak kontratuaren zati bat azpikontratatzea erabaki badu eta kontratistaren gaitasunaz baliatu nahi badu zati hori egiteko, bereizitako EKAB formulario bat bete beharko duela azpikontratista horri buruz (ikusi II. zatiko C atala).</w:t>
      </w:r>
    </w:p>
  </w:footnote>
  <w:footnote w:id="57">
    <w:p w14:paraId="10E0CAC0"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Argi adierazi erantzuna zer elementuri dagokion.</w:t>
      </w:r>
    </w:p>
  </w:footnote>
  <w:footnote w:id="58">
    <w:p w14:paraId="1ACEEC3D"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Betiere operadore ekonomikoak beharrezko den informazio guztia eman badio botere adjudikatzaileari (web-orriaren helbidea, dokumentua sortu duen erakunde edo agintaritza, dokumentazioaren erreferentzia zehatza). Beharrezkoa bada, datu-base horretara irispidea izateko baimena eman beharko da.</w:t>
      </w:r>
    </w:p>
  </w:footnote>
  <w:footnote w:id="59">
    <w:p w14:paraId="0F499463"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2014/24/EB Zuzentarauaren 59. artikuluaren 5. apartatuko bigarren paragrafoa estatuan nola aplikatzen den kontuan hartuta.</w:t>
      </w:r>
    </w:p>
  </w:footnote>
  <w:footnote w:id="60">
    <w:p w14:paraId="14CE6499"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Adierazi Europako Kontratazio Agiri Bakarraren zati, atal edo puntu zehatza(k).</w:t>
      </w:r>
    </w:p>
  </w:footnote>
  <w:footnote w:id="61">
    <w:p w14:paraId="4CF5F1C3" w14:textId="77777777" w:rsidR="00F4208C" w:rsidRPr="00EC77F8" w:rsidRDefault="00F4208C" w:rsidP="00C548B6">
      <w:pPr>
        <w:pStyle w:val="Oin-oharrarentestua"/>
        <w:ind w:left="142" w:right="-463" w:hanging="142"/>
        <w:rPr>
          <w:sz w:val="16"/>
          <w:szCs w:val="16"/>
        </w:rPr>
      </w:pPr>
      <w:r>
        <w:rPr>
          <w:rStyle w:val="Oin-oharrarenerreferentzia"/>
          <w:sz w:val="16"/>
          <w:szCs w:val="16"/>
        </w:rPr>
        <w:footnoteRef/>
      </w:r>
      <w:r>
        <w:rPr>
          <w:sz w:val="16"/>
        </w:rPr>
        <w:tab/>
        <w:t>Deskribapen labur bat, Europar Batasunaren Aldizkari Ofizialeko argitalpena, erreferentzia-zenbakia.</w:t>
      </w:r>
    </w:p>
  </w:footnote>
  <w:footnote w:id="62">
    <w:p w14:paraId="124897D1" w14:textId="77777777" w:rsidR="00F4208C" w:rsidRPr="00FB0A4A" w:rsidRDefault="00F4208C" w:rsidP="00C548B6">
      <w:pPr>
        <w:pStyle w:val="Oin-oharrarentestua"/>
        <w:ind w:left="142" w:right="-425" w:hanging="142"/>
        <w:rPr>
          <w:sz w:val="16"/>
          <w:szCs w:val="16"/>
        </w:rPr>
      </w:pPr>
      <w:r>
        <w:rPr>
          <w:rStyle w:val="Oin-oharrarenerreferentzia"/>
          <w:sz w:val="16"/>
          <w:szCs w:val="16"/>
        </w:rPr>
        <w:footnoteRef/>
      </w:r>
      <w:r>
        <w:tab/>
      </w:r>
      <w:r>
        <w:rPr>
          <w:sz w:val="16"/>
        </w:rPr>
        <w:t xml:space="preserve">Operadore ekonomiko bik edo gehiagok batera aurkezten badute eskaintza, eta konpromisoa adierazten badute adjudikaziodun izanez gero ABEEa formalki eratzeko, operadore guztien ordezkariek </w:t>
      </w:r>
      <w:r>
        <w:rPr>
          <w:sz w:val="16"/>
          <w:u w:val="single"/>
        </w:rPr>
        <w:t>sinatu</w:t>
      </w:r>
      <w:r>
        <w:rPr>
          <w:sz w:val="16"/>
        </w:rPr>
        <w:t xml:space="preserve"> beharko dute deklarazio hau.</w:t>
      </w:r>
    </w:p>
  </w:footnote>
  <w:footnote w:id="63">
    <w:p w14:paraId="05F4D577" w14:textId="77777777" w:rsidR="00F4208C" w:rsidRPr="00B55B80" w:rsidRDefault="00F4208C" w:rsidP="00C548B6">
      <w:pPr>
        <w:pStyle w:val="Oin-oharrarentestua"/>
        <w:ind w:left="142" w:right="-172" w:hanging="142"/>
        <w:rPr>
          <w:rFonts w:cs="Arial"/>
          <w:sz w:val="16"/>
          <w:szCs w:val="16"/>
        </w:rPr>
      </w:pPr>
      <w:r>
        <w:rPr>
          <w:rStyle w:val="Oin-oharrarenerreferentzia"/>
          <w:rFonts w:cs="Arial"/>
          <w:sz w:val="16"/>
          <w:szCs w:val="16"/>
          <w:lang w:val="es-ES"/>
        </w:rPr>
        <w:footnoteRef/>
      </w:r>
      <w:r>
        <w:rPr>
          <w:sz w:val="16"/>
        </w:rPr>
        <w:tab/>
        <w:t>Lizitatzaileak betetzeko.</w:t>
      </w:r>
    </w:p>
  </w:footnote>
  <w:footnote w:id="64">
    <w:p w14:paraId="587564B5" w14:textId="77777777" w:rsidR="00F4208C" w:rsidRPr="00186F2B" w:rsidRDefault="00F4208C" w:rsidP="00C548B6">
      <w:pPr>
        <w:pStyle w:val="Oin-oharrarentestua"/>
        <w:ind w:left="142" w:right="-172" w:hanging="142"/>
        <w:rPr>
          <w:rFonts w:ascii="Verdana" w:hAnsi="Verdana"/>
          <w:sz w:val="14"/>
          <w:szCs w:val="14"/>
        </w:rPr>
      </w:pPr>
      <w:r>
        <w:rPr>
          <w:rStyle w:val="Oin-oharrarenerreferentzia"/>
          <w:rFonts w:cs="Arial"/>
          <w:sz w:val="16"/>
          <w:szCs w:val="16"/>
          <w:lang w:val="es-ES"/>
        </w:rPr>
        <w:footnoteRef/>
      </w:r>
      <w:r>
        <w:tab/>
      </w:r>
      <w:r>
        <w:rPr>
          <w:sz w:val="16"/>
        </w:rPr>
        <w:t xml:space="preserve">Operadore ekonomiko bik edo gehiagok batera aurkezten badute eskaintza, eta konpromisoa adierazten badute adjudikaziodun izanez gero ABEEa formalki eratzeko, operadore guztien ordezkariek </w:t>
      </w:r>
      <w:r>
        <w:rPr>
          <w:sz w:val="16"/>
          <w:u w:val="single"/>
        </w:rPr>
        <w:t>sinatu</w:t>
      </w:r>
      <w:r>
        <w:rPr>
          <w:sz w:val="16"/>
        </w:rPr>
        <w:t xml:space="preserve"> beharko dute deklarazio hau.</w:t>
      </w:r>
    </w:p>
  </w:footnote>
  <w:footnote w:id="65">
    <w:p w14:paraId="2AA55802" w14:textId="77777777" w:rsidR="00F4208C" w:rsidRPr="00B55B80" w:rsidRDefault="00F4208C" w:rsidP="00C548B6">
      <w:pPr>
        <w:pStyle w:val="Oin-oharrarentestua"/>
        <w:ind w:left="142" w:right="-425" w:hanging="142"/>
        <w:rPr>
          <w:rFonts w:cs="Arial"/>
          <w:sz w:val="16"/>
          <w:szCs w:val="16"/>
        </w:rPr>
      </w:pPr>
      <w:r>
        <w:rPr>
          <w:rStyle w:val="Oin-oharrarenerreferentzia"/>
          <w:rFonts w:cs="Arial"/>
          <w:sz w:val="16"/>
          <w:szCs w:val="16"/>
          <w:lang w:val="es-ES"/>
        </w:rPr>
        <w:footnoteRef/>
      </w:r>
      <w:r>
        <w:tab/>
      </w:r>
      <w:r>
        <w:rPr>
          <w:sz w:val="16"/>
        </w:rPr>
        <w:t xml:space="preserve">Operadore ekonomiko bik edo gehiagok batera aurkezten badute eskaintza, eta konpromisoa adierazten badute adjudikaziodun izanez gero ABEEa formalki eratzeko, operadore guztien ordezkariek </w:t>
      </w:r>
      <w:r>
        <w:rPr>
          <w:sz w:val="16"/>
          <w:u w:val="single"/>
        </w:rPr>
        <w:t>sinatu</w:t>
      </w:r>
      <w:r>
        <w:rPr>
          <w:sz w:val="16"/>
        </w:rPr>
        <w:t xml:space="preserve"> beharko dute deklarazio hau.</w:t>
      </w:r>
    </w:p>
  </w:footnote>
  <w:footnote w:id="66">
    <w:p w14:paraId="242E1FEB" w14:textId="77777777" w:rsidR="00F4208C" w:rsidRPr="00B55B80" w:rsidRDefault="00F4208C" w:rsidP="00C548B6">
      <w:pPr>
        <w:pStyle w:val="Oin-oharrarentestua"/>
        <w:ind w:left="142" w:right="-425" w:hanging="142"/>
        <w:rPr>
          <w:rFonts w:cs="Arial"/>
          <w:sz w:val="16"/>
          <w:szCs w:val="16"/>
        </w:rPr>
      </w:pPr>
      <w:r>
        <w:rPr>
          <w:rStyle w:val="Oin-oharrarenerreferentzia"/>
          <w:rFonts w:cs="Arial"/>
          <w:sz w:val="16"/>
          <w:szCs w:val="16"/>
          <w:lang w:val="es-ES"/>
        </w:rPr>
        <w:footnoteRef/>
      </w:r>
      <w:r>
        <w:rPr>
          <w:sz w:val="16"/>
        </w:rPr>
        <w:tab/>
        <w:t>Adierazi elementu konfidentzialak.</w:t>
      </w:r>
    </w:p>
  </w:footnote>
  <w:footnote w:id="67">
    <w:p w14:paraId="188B3006" w14:textId="77777777" w:rsidR="00F4208C" w:rsidRPr="005D5CA8" w:rsidRDefault="00F4208C" w:rsidP="00C548B6">
      <w:pPr>
        <w:ind w:left="142" w:right="-425" w:hanging="142"/>
        <w:jc w:val="both"/>
        <w:rPr>
          <w:rFonts w:ascii="Verdana" w:hAnsi="Verdana"/>
          <w:i/>
          <w:sz w:val="14"/>
          <w:szCs w:val="14"/>
        </w:rPr>
      </w:pPr>
      <w:r>
        <w:rPr>
          <w:rStyle w:val="Oin-oharrarenerreferentzia"/>
          <w:rFonts w:ascii="Arial" w:hAnsi="Arial" w:cs="Arial"/>
          <w:sz w:val="16"/>
          <w:szCs w:val="16"/>
        </w:rPr>
        <w:footnoteRef/>
      </w:r>
      <w:r>
        <w:rPr>
          <w:rFonts w:ascii="Arial" w:hAnsi="Arial"/>
          <w:sz w:val="16"/>
        </w:rPr>
        <w:tab/>
        <w:t>Ikus baldintza orokorren 12.3 klausula.</w:t>
      </w:r>
    </w:p>
  </w:footnote>
  <w:footnote w:id="68">
    <w:p w14:paraId="2EBE0BC1" w14:textId="77777777" w:rsidR="00F4208C" w:rsidRPr="00B55B80" w:rsidRDefault="00F4208C" w:rsidP="00C548B6">
      <w:pPr>
        <w:pStyle w:val="Oin-oharrarentestua"/>
        <w:ind w:left="142" w:right="-427" w:hanging="142"/>
        <w:rPr>
          <w:rFonts w:cs="Arial"/>
          <w:sz w:val="16"/>
          <w:szCs w:val="16"/>
        </w:rPr>
      </w:pPr>
      <w:r>
        <w:rPr>
          <w:rStyle w:val="Oin-oharrarenerreferentzia"/>
          <w:rFonts w:cs="Arial"/>
          <w:sz w:val="16"/>
          <w:szCs w:val="16"/>
          <w:lang w:val="es-ES"/>
        </w:rPr>
        <w:footnoteRef/>
      </w:r>
      <w:r>
        <w:rPr>
          <w:sz w:val="16"/>
        </w:rPr>
        <w:tab/>
        <w:t xml:space="preserve">Operadore ekonomiko bik edo gehiagok batera aurkezten badute eskaintza, eta konpromisoa adierazten badute adjudikaziodun izanez gero ABEEa formalki eratzeko, deklarazio hau operadore ekonomiko guztiek sinatuta aurkeztu beharko da, edo operadore ekonomiko guztien ordezkariek </w:t>
      </w:r>
      <w:r>
        <w:rPr>
          <w:sz w:val="16"/>
          <w:u w:val="single"/>
        </w:rPr>
        <w:t>sinatuta</w:t>
      </w:r>
      <w:r>
        <w:rPr>
          <w:sz w:val="16"/>
        </w:rPr>
        <w:t>, kasuaren arabera.</w:t>
      </w:r>
    </w:p>
  </w:footnote>
  <w:footnote w:id="69">
    <w:p w14:paraId="4BD5C015" w14:textId="77777777" w:rsidR="00F4208C" w:rsidRPr="00384BE2" w:rsidRDefault="00F4208C" w:rsidP="00C548B6">
      <w:pPr>
        <w:pStyle w:val="Oin-oharrarentestua"/>
        <w:ind w:left="142" w:right="-427" w:hanging="142"/>
        <w:rPr>
          <w:rFonts w:ascii="Verdana" w:hAnsi="Verdana"/>
          <w:b/>
          <w:sz w:val="14"/>
          <w:szCs w:val="14"/>
        </w:rPr>
      </w:pPr>
      <w:r>
        <w:rPr>
          <w:rStyle w:val="Oin-oharrarenerreferentzia"/>
          <w:rFonts w:cs="Arial"/>
          <w:sz w:val="16"/>
          <w:szCs w:val="16"/>
          <w:lang w:val="es-ES"/>
        </w:rPr>
        <w:footnoteRef/>
      </w:r>
      <w:r>
        <w:rPr>
          <w:sz w:val="16"/>
        </w:rPr>
        <w:tab/>
        <w:t>Adierazi hitzarmen kolektiboaren izena.</w:t>
      </w:r>
    </w:p>
  </w:footnote>
  <w:footnote w:id="70">
    <w:p w14:paraId="6236BEB8" w14:textId="77777777" w:rsidR="00F4208C" w:rsidRPr="00B55B80" w:rsidRDefault="00F4208C" w:rsidP="00C548B6">
      <w:pPr>
        <w:pStyle w:val="Oin-oharrarentestua"/>
        <w:ind w:left="142" w:right="-425" w:hanging="142"/>
        <w:rPr>
          <w:rFonts w:cs="Arial"/>
          <w:sz w:val="16"/>
          <w:szCs w:val="16"/>
        </w:rPr>
      </w:pPr>
      <w:r>
        <w:rPr>
          <w:rStyle w:val="Oin-oharrarenerreferentzia"/>
          <w:rFonts w:cs="Arial"/>
          <w:sz w:val="16"/>
          <w:szCs w:val="16"/>
          <w:lang w:val="es-ES"/>
        </w:rPr>
        <w:footnoteRef/>
      </w:r>
      <w:r>
        <w:rPr>
          <w:sz w:val="16"/>
        </w:rPr>
        <w:tab/>
        <w:t>Enpresa talde bereko beste operadore ekonomikoren batek lizitazio honetarako eskaintzarik aurkeztuko badu bakarrik bete beharko da.</w:t>
      </w:r>
    </w:p>
  </w:footnote>
  <w:footnote w:id="71">
    <w:p w14:paraId="693F718F" w14:textId="77777777" w:rsidR="00F4208C" w:rsidRPr="00B55B80" w:rsidRDefault="00F4208C" w:rsidP="00C548B6">
      <w:pPr>
        <w:pStyle w:val="Oin-oharrarentestua"/>
        <w:ind w:left="142" w:right="-425" w:hanging="142"/>
        <w:rPr>
          <w:rFonts w:cs="Arial"/>
          <w:sz w:val="16"/>
          <w:szCs w:val="16"/>
        </w:rPr>
      </w:pPr>
      <w:r>
        <w:rPr>
          <w:rStyle w:val="Oin-oharrarenerreferentzia"/>
          <w:rFonts w:cs="Arial"/>
          <w:sz w:val="16"/>
          <w:szCs w:val="16"/>
          <w:lang w:val="es-ES"/>
        </w:rPr>
        <w:footnoteRef/>
      </w:r>
      <w:r>
        <w:rPr>
          <w:sz w:val="16"/>
        </w:rPr>
        <w:tab/>
        <w:t xml:space="preserve">Operadore ekonomiko bik edo gehiagok batera aurkezten badute eskaintza, eta konpromisoa adierazten badute adjudikaziodun izanez gero ABEEa formalki eratzeko, aurreko oin-oharraren kasuan dauden operadore ekonomikoen ordezkariek </w:t>
      </w:r>
      <w:r>
        <w:rPr>
          <w:sz w:val="16"/>
          <w:u w:val="single"/>
        </w:rPr>
        <w:t>sinatuta aurkeztu beharko da deklarazio hau</w:t>
      </w:r>
      <w:r>
        <w:rPr>
          <w:sz w:val="16"/>
        </w:rPr>
        <w:t xml:space="preserve"> (baldin eta enpresa-talde bereko operadore ekonomikoek beste operadore ekonomiko batzuekin batera aurkeztuko badute eskaintza lizitazio honetara).</w:t>
      </w:r>
    </w:p>
    <w:p w14:paraId="41F45730" w14:textId="77777777" w:rsidR="00F4208C" w:rsidRPr="00D8446F" w:rsidRDefault="00F4208C" w:rsidP="00C548B6">
      <w:pPr>
        <w:pStyle w:val="Oin-oharrarentestua"/>
        <w:ind w:right="-463"/>
        <w:rPr>
          <w:rFonts w:ascii="Verdana" w:hAnsi="Verdana"/>
          <w:sz w:val="16"/>
          <w:szCs w:val="16"/>
        </w:rPr>
      </w:pPr>
    </w:p>
  </w:footnote>
  <w:footnote w:id="72">
    <w:p w14:paraId="55C196EA" w14:textId="77777777" w:rsidR="00F4208C" w:rsidRPr="00B55B80" w:rsidRDefault="00F4208C" w:rsidP="00C548B6">
      <w:pPr>
        <w:pStyle w:val="Oin-oharrarentestua"/>
        <w:ind w:left="142" w:right="-427" w:hanging="142"/>
        <w:rPr>
          <w:rFonts w:cs="Arial"/>
          <w:sz w:val="16"/>
          <w:szCs w:val="16"/>
        </w:rPr>
      </w:pPr>
      <w:r>
        <w:rPr>
          <w:rStyle w:val="Oin-oharrarenerreferentzia"/>
          <w:rFonts w:cs="Arial"/>
          <w:sz w:val="16"/>
          <w:szCs w:val="16"/>
          <w:lang w:val="es-ES"/>
        </w:rPr>
        <w:footnoteRef/>
      </w:r>
      <w:r>
        <w:tab/>
      </w:r>
      <w:r>
        <w:rPr>
          <w:sz w:val="16"/>
        </w:rPr>
        <w:t xml:space="preserve">Operadore ekonomiko bik edo gehiagok batera aurkezten badute eskaintza, eta konpromisoa adierazten badute adjudikaziodun izanez gero ABEEa formalki eratzeko, operadore guztien ordezkariek </w:t>
      </w:r>
      <w:r>
        <w:rPr>
          <w:sz w:val="16"/>
          <w:u w:val="single"/>
        </w:rPr>
        <w:t>sinatu</w:t>
      </w:r>
      <w:r>
        <w:rPr>
          <w:sz w:val="16"/>
        </w:rPr>
        <w:t xml:space="preserve"> beharko dute deklarazio hau.</w:t>
      </w:r>
    </w:p>
  </w:footnote>
  <w:footnote w:id="73">
    <w:p w14:paraId="7EC77DF9" w14:textId="77777777" w:rsidR="00F4208C" w:rsidRPr="00B55B80" w:rsidRDefault="00F4208C" w:rsidP="00C548B6">
      <w:pPr>
        <w:pStyle w:val="Oin-oharrarentestua"/>
        <w:ind w:left="142" w:right="-427" w:hanging="142"/>
        <w:rPr>
          <w:rFonts w:cs="Arial"/>
          <w:sz w:val="16"/>
          <w:szCs w:val="16"/>
        </w:rPr>
      </w:pPr>
      <w:r>
        <w:rPr>
          <w:rStyle w:val="Oin-oharrarenerreferentzia"/>
          <w:rFonts w:cs="Arial"/>
          <w:sz w:val="16"/>
          <w:szCs w:val="16"/>
          <w:lang w:val="es-ES"/>
        </w:rPr>
        <w:footnoteRef/>
      </w:r>
      <w:r>
        <w:rPr>
          <w:sz w:val="16"/>
        </w:rPr>
        <w:tab/>
        <w:t>Adierazi zein sortatarako aurkezten den eskaintza.</w:t>
      </w:r>
    </w:p>
  </w:footnote>
  <w:footnote w:id="74">
    <w:p w14:paraId="4638BA09" w14:textId="77777777" w:rsidR="00F4208C" w:rsidRPr="005D5CA8" w:rsidRDefault="00F4208C" w:rsidP="00C548B6">
      <w:pPr>
        <w:pStyle w:val="Oin-oharrarentestua"/>
        <w:ind w:left="142" w:right="-427" w:hanging="142"/>
        <w:rPr>
          <w:rFonts w:ascii="Verdana" w:hAnsi="Verdana"/>
          <w:sz w:val="14"/>
          <w:szCs w:val="14"/>
        </w:rPr>
      </w:pPr>
      <w:r>
        <w:rPr>
          <w:rStyle w:val="Oin-oharrarenerreferentzia"/>
          <w:rFonts w:cs="Arial"/>
          <w:sz w:val="16"/>
          <w:szCs w:val="16"/>
          <w:lang w:val="es-ES"/>
        </w:rPr>
        <w:footnoteRef/>
      </w:r>
      <w:r>
        <w:rPr>
          <w:sz w:val="16"/>
        </w:rPr>
        <w:tab/>
        <w:t>Kontratuaren klausula espezifikoen 20.4 klausulan xedatutakoaren arabera, adierazi zein sorta-konbinaziotara aurkezten den eskaintza.</w:t>
      </w:r>
    </w:p>
  </w:footnote>
  <w:footnote w:id="75">
    <w:p w14:paraId="0945B96C" w14:textId="77777777" w:rsidR="00F4208C" w:rsidRPr="00B55B80" w:rsidRDefault="00F4208C" w:rsidP="00C548B6">
      <w:pPr>
        <w:pStyle w:val="Oin-oharrarentestua"/>
        <w:ind w:left="142" w:right="-427" w:hanging="142"/>
        <w:rPr>
          <w:rFonts w:cs="Arial"/>
          <w:sz w:val="16"/>
          <w:szCs w:val="16"/>
        </w:rPr>
      </w:pPr>
      <w:r>
        <w:rPr>
          <w:rStyle w:val="Oin-oharrarenerreferentzia"/>
          <w:rFonts w:cs="Arial"/>
          <w:sz w:val="16"/>
          <w:szCs w:val="16"/>
          <w:lang w:val="es-ES"/>
        </w:rPr>
        <w:footnoteRef/>
      </w:r>
      <w:r>
        <w:rPr>
          <w:sz w:val="16"/>
        </w:rPr>
        <w:tab/>
        <w:t>Markatu dagokiona.</w:t>
      </w:r>
    </w:p>
  </w:footnote>
  <w:footnote w:id="76">
    <w:p w14:paraId="52E72905" w14:textId="77777777" w:rsidR="00F4208C" w:rsidRPr="00B55B80" w:rsidRDefault="00F4208C" w:rsidP="00C548B6">
      <w:pPr>
        <w:pStyle w:val="Oin-oharrarentestua"/>
        <w:ind w:left="142" w:right="-427" w:hanging="142"/>
        <w:rPr>
          <w:rFonts w:cs="Arial"/>
          <w:sz w:val="16"/>
          <w:szCs w:val="16"/>
        </w:rPr>
      </w:pPr>
      <w:r>
        <w:rPr>
          <w:rStyle w:val="Oin-oharrarenerreferentzia"/>
          <w:rFonts w:cs="Arial"/>
          <w:sz w:val="16"/>
          <w:szCs w:val="16"/>
          <w:lang w:val="es-ES"/>
        </w:rPr>
        <w:footnoteRef/>
      </w:r>
      <w:r>
        <w:rPr>
          <w:sz w:val="16"/>
        </w:rPr>
        <w:tab/>
        <w:t>Markatu dagokiona.</w:t>
      </w:r>
    </w:p>
  </w:footnote>
  <w:footnote w:id="77">
    <w:p w14:paraId="091D74EB" w14:textId="77777777" w:rsidR="00F4208C" w:rsidRPr="00B55B80" w:rsidRDefault="00F4208C" w:rsidP="00C548B6">
      <w:pPr>
        <w:pStyle w:val="Oin-oharrarentestua"/>
        <w:ind w:left="142" w:right="-427" w:hanging="142"/>
        <w:rPr>
          <w:rFonts w:cs="Arial"/>
          <w:sz w:val="16"/>
          <w:szCs w:val="16"/>
        </w:rPr>
      </w:pPr>
      <w:r>
        <w:rPr>
          <w:rStyle w:val="Oin-oharrarenerreferentzia"/>
          <w:rFonts w:cs="Arial"/>
          <w:sz w:val="16"/>
          <w:szCs w:val="16"/>
          <w:lang w:val="es-ES"/>
        </w:rPr>
        <w:footnoteRef/>
      </w:r>
      <w:r>
        <w:tab/>
      </w:r>
      <w:r>
        <w:rPr>
          <w:sz w:val="16"/>
        </w:rPr>
        <w:t xml:space="preserve">Operadore ekonomiko bik edo gehiagok batera aurkezten badute eskaintza, eta konpromisoa adierazten badute adjudikaziodun izanez gero ABEEa formalki eratzeko, operadore guztien ordezkariek </w:t>
      </w:r>
      <w:r>
        <w:rPr>
          <w:sz w:val="16"/>
          <w:u w:val="single"/>
        </w:rPr>
        <w:t>sinatu</w:t>
      </w:r>
      <w:r>
        <w:rPr>
          <w:sz w:val="16"/>
        </w:rPr>
        <w:t xml:space="preserve"> beharko dute deklarazio hau.</w:t>
      </w:r>
    </w:p>
    <w:p w14:paraId="4A1B1584" w14:textId="77777777" w:rsidR="00F4208C" w:rsidRPr="00D8446F" w:rsidRDefault="00F4208C" w:rsidP="00C548B6">
      <w:pPr>
        <w:pStyle w:val="Oin-oharrarentestua"/>
        <w:rPr>
          <w:rFonts w:ascii="Verdana" w:hAnsi="Verdana"/>
          <w:sz w:val="16"/>
          <w:szCs w:val="16"/>
        </w:rPr>
      </w:pPr>
    </w:p>
  </w:footnote>
  <w:footnote w:id="78">
    <w:p w14:paraId="1CBC9C41" w14:textId="77777777" w:rsidR="00F4208C" w:rsidRPr="00B55B80" w:rsidRDefault="00F4208C" w:rsidP="00656714">
      <w:pPr>
        <w:pStyle w:val="Oin-oharrarentestua"/>
        <w:ind w:left="142" w:right="-427" w:hanging="142"/>
        <w:rPr>
          <w:rFonts w:cs="Arial"/>
          <w:sz w:val="16"/>
          <w:szCs w:val="16"/>
        </w:rPr>
      </w:pPr>
      <w:r>
        <w:rPr>
          <w:rStyle w:val="Oin-oharrarenerreferentzia"/>
          <w:rFonts w:cs="Arial"/>
          <w:sz w:val="16"/>
          <w:szCs w:val="16"/>
          <w:lang w:val="es-ES"/>
        </w:rPr>
        <w:footnoteRef/>
      </w:r>
      <w:r>
        <w:rPr>
          <w:rStyle w:val="Oin-oharrarenerreferentzia"/>
          <w:sz w:val="16"/>
        </w:rPr>
        <w:t xml:space="preserve"> </w:t>
      </w:r>
      <w:r>
        <w:rPr>
          <w:sz w:val="16"/>
        </w:rPr>
        <w:tab/>
        <w:t>Prezioak agertzen diren orrialde guztietan sinatu behar da.</w:t>
      </w:r>
    </w:p>
  </w:footnote>
  <w:footnote w:id="79">
    <w:p w14:paraId="0AC33C43" w14:textId="77777777" w:rsidR="00F4208C" w:rsidRPr="00EC77F8" w:rsidRDefault="00F4208C" w:rsidP="00656714">
      <w:pPr>
        <w:pStyle w:val="Oin-oharrarentestua"/>
        <w:ind w:left="142" w:right="-427" w:hanging="142"/>
        <w:rPr>
          <w:rFonts w:ascii="Verdana" w:hAnsi="Verdana"/>
          <w:sz w:val="16"/>
          <w:szCs w:val="16"/>
        </w:rPr>
      </w:pPr>
      <w:r>
        <w:rPr>
          <w:rStyle w:val="Oin-oharrarenerreferentzia"/>
          <w:rFonts w:cs="Arial"/>
          <w:sz w:val="16"/>
          <w:szCs w:val="16"/>
          <w:lang w:val="es-ES"/>
        </w:rPr>
        <w:footnoteRef/>
      </w:r>
      <w:r>
        <w:rPr>
          <w:sz w:val="16"/>
        </w:rPr>
        <w:tab/>
        <w:t xml:space="preserve">Operadore ekonomiko bik edo gehiagok batera aurkezten badute eskaintza, eta konpromisoa adierazten badute adjudikaziodun izanez gero ABEEa formalki eratzeko, parte hartzen duten operadore ekonomiko guztien ordezkariek </w:t>
      </w:r>
      <w:r>
        <w:rPr>
          <w:sz w:val="16"/>
          <w:u w:val="single"/>
        </w:rPr>
        <w:t>sinatu</w:t>
      </w:r>
      <w:r>
        <w:rPr>
          <w:sz w:val="16"/>
        </w:rPr>
        <w:t xml:space="preserve"> beharko dute.</w:t>
      </w:r>
    </w:p>
  </w:footnote>
  <w:footnote w:id="80">
    <w:p w14:paraId="266FE15B" w14:textId="77777777" w:rsidR="00F4208C" w:rsidRPr="00B55B80" w:rsidRDefault="00F4208C" w:rsidP="000C251D">
      <w:pPr>
        <w:pStyle w:val="Oin-oharrarentestua"/>
        <w:ind w:left="142" w:right="-427" w:hanging="142"/>
        <w:rPr>
          <w:rFonts w:cs="Arial"/>
          <w:sz w:val="16"/>
          <w:szCs w:val="16"/>
        </w:rPr>
      </w:pPr>
      <w:r>
        <w:rPr>
          <w:rStyle w:val="Oin-oharrarenerreferentzia"/>
          <w:rFonts w:cs="Arial"/>
          <w:sz w:val="16"/>
          <w:szCs w:val="16"/>
          <w:lang w:val="es-ES"/>
        </w:rPr>
        <w:footnoteRef/>
      </w:r>
      <w:r>
        <w:rPr>
          <w:rStyle w:val="Oin-oharrarenerreferentzia"/>
          <w:sz w:val="16"/>
        </w:rPr>
        <w:t xml:space="preserve"> </w:t>
      </w:r>
      <w:r>
        <w:rPr>
          <w:sz w:val="16"/>
        </w:rPr>
        <w:tab/>
        <w:t>Prezioak agertzen diren orrialde guztietan sinatu behar da.</w:t>
      </w:r>
    </w:p>
  </w:footnote>
  <w:footnote w:id="81">
    <w:p w14:paraId="2D252837" w14:textId="77777777" w:rsidR="00F4208C" w:rsidRPr="00EC77F8" w:rsidRDefault="00F4208C" w:rsidP="000C251D">
      <w:pPr>
        <w:pStyle w:val="Oin-oharrarentestua"/>
        <w:ind w:left="142" w:right="-427" w:hanging="142"/>
        <w:rPr>
          <w:rFonts w:ascii="Verdana" w:hAnsi="Verdana"/>
          <w:sz w:val="16"/>
          <w:szCs w:val="16"/>
        </w:rPr>
      </w:pPr>
      <w:r>
        <w:rPr>
          <w:rStyle w:val="Oin-oharrarenerreferentzia"/>
          <w:rFonts w:cs="Arial"/>
          <w:sz w:val="16"/>
          <w:szCs w:val="16"/>
          <w:lang w:val="es-ES"/>
        </w:rPr>
        <w:footnoteRef/>
      </w:r>
      <w:r>
        <w:rPr>
          <w:sz w:val="16"/>
        </w:rPr>
        <w:tab/>
        <w:t xml:space="preserve">Operadore ekonomiko bik edo gehiagok batera aurkezten badute eskaintza, eta konpromisoa adierazten badute adjudikaziodun izanez gero ABEEa formalki eratzeko, parte hartzen duten operadore ekonomiko guztien ordezkariek </w:t>
      </w:r>
      <w:r>
        <w:rPr>
          <w:sz w:val="16"/>
          <w:u w:val="single"/>
        </w:rPr>
        <w:t>sinatu</w:t>
      </w:r>
      <w:r>
        <w:rPr>
          <w:sz w:val="16"/>
        </w:rPr>
        <w:t xml:space="preserve"> beharko dute.</w:t>
      </w:r>
    </w:p>
  </w:footnote>
  <w:footnote w:id="82">
    <w:p w14:paraId="4AE58AFF" w14:textId="77777777" w:rsidR="00F4208C" w:rsidRPr="00B55B80" w:rsidRDefault="00F4208C" w:rsidP="000C251D">
      <w:pPr>
        <w:pStyle w:val="Oin-oharrarentestua"/>
        <w:ind w:left="142" w:right="-427" w:hanging="142"/>
        <w:rPr>
          <w:rFonts w:cs="Arial"/>
          <w:sz w:val="16"/>
          <w:szCs w:val="16"/>
        </w:rPr>
      </w:pPr>
      <w:r>
        <w:rPr>
          <w:rStyle w:val="Oin-oharrarenerreferentzia"/>
          <w:rFonts w:cs="Arial"/>
          <w:sz w:val="16"/>
          <w:szCs w:val="16"/>
          <w:lang w:val="es-ES"/>
        </w:rPr>
        <w:footnoteRef/>
      </w:r>
      <w:r>
        <w:rPr>
          <w:rStyle w:val="Oin-oharrarenerreferentzia"/>
          <w:sz w:val="16"/>
        </w:rPr>
        <w:t xml:space="preserve"> </w:t>
      </w:r>
      <w:r>
        <w:rPr>
          <w:sz w:val="16"/>
        </w:rPr>
        <w:tab/>
        <w:t>Prezioak agertzen diren orrialde guztietan sinatu behar da.</w:t>
      </w:r>
    </w:p>
  </w:footnote>
  <w:footnote w:id="83">
    <w:p w14:paraId="63122C68" w14:textId="77777777" w:rsidR="00F4208C" w:rsidRPr="00EC77F8" w:rsidRDefault="00F4208C" w:rsidP="000C251D">
      <w:pPr>
        <w:pStyle w:val="Oin-oharrarentestua"/>
        <w:ind w:left="142" w:right="-427" w:hanging="142"/>
        <w:rPr>
          <w:rFonts w:ascii="Verdana" w:hAnsi="Verdana"/>
          <w:sz w:val="16"/>
          <w:szCs w:val="16"/>
        </w:rPr>
      </w:pPr>
      <w:r>
        <w:rPr>
          <w:rStyle w:val="Oin-oharrarenerreferentzia"/>
          <w:rFonts w:cs="Arial"/>
          <w:sz w:val="16"/>
          <w:szCs w:val="16"/>
          <w:lang w:val="es-ES"/>
        </w:rPr>
        <w:footnoteRef/>
      </w:r>
      <w:r>
        <w:rPr>
          <w:sz w:val="16"/>
        </w:rPr>
        <w:tab/>
        <w:t xml:space="preserve">Operadore ekonomiko bik edo gehiagok batera aurkezten badute eskaintza, eta konpromisoa adierazten badute adjudikaziodun izanez gero ABEEa formalki eratzeko, parte hartzen duten operadore ekonomiko guztien ordezkariek </w:t>
      </w:r>
      <w:r>
        <w:rPr>
          <w:sz w:val="16"/>
          <w:u w:val="single"/>
        </w:rPr>
        <w:t>sinatu</w:t>
      </w:r>
      <w:r>
        <w:rPr>
          <w:sz w:val="16"/>
        </w:rPr>
        <w:t xml:space="preserve"> beharko dute.</w:t>
      </w:r>
    </w:p>
  </w:footnote>
  <w:footnote w:id="84">
    <w:p w14:paraId="032D8700" w14:textId="77777777" w:rsidR="00F4208C" w:rsidRPr="00B55B80" w:rsidRDefault="00F4208C" w:rsidP="00B9702B">
      <w:pPr>
        <w:pStyle w:val="Oin-oharrarentestua"/>
        <w:ind w:left="142" w:right="-427" w:hanging="142"/>
        <w:rPr>
          <w:rFonts w:cs="Arial"/>
          <w:sz w:val="16"/>
          <w:szCs w:val="16"/>
        </w:rPr>
      </w:pPr>
      <w:r>
        <w:rPr>
          <w:rStyle w:val="Oin-oharrarenerreferentzia"/>
          <w:rFonts w:cs="Arial"/>
          <w:sz w:val="16"/>
          <w:szCs w:val="16"/>
          <w:lang w:val="es-ES"/>
        </w:rPr>
        <w:footnoteRef/>
      </w:r>
      <w:r>
        <w:rPr>
          <w:rStyle w:val="Oin-oharrarenerreferentzia"/>
          <w:sz w:val="16"/>
        </w:rPr>
        <w:t xml:space="preserve"> </w:t>
      </w:r>
      <w:r>
        <w:rPr>
          <w:sz w:val="16"/>
        </w:rPr>
        <w:tab/>
        <w:t>Prezioak agertzen diren orrialde guztietan sinatu behar da.</w:t>
      </w:r>
    </w:p>
  </w:footnote>
  <w:footnote w:id="85">
    <w:p w14:paraId="04A0B0FE" w14:textId="77777777" w:rsidR="00F4208C" w:rsidRPr="00EC77F8" w:rsidRDefault="00F4208C" w:rsidP="00B9702B">
      <w:pPr>
        <w:pStyle w:val="Oin-oharrarentestua"/>
        <w:ind w:left="142" w:right="-427" w:hanging="142"/>
        <w:rPr>
          <w:rFonts w:ascii="Verdana" w:hAnsi="Verdana"/>
          <w:sz w:val="16"/>
          <w:szCs w:val="16"/>
        </w:rPr>
      </w:pPr>
      <w:r>
        <w:rPr>
          <w:rStyle w:val="Oin-oharrarenerreferentzia"/>
          <w:rFonts w:cs="Arial"/>
          <w:sz w:val="16"/>
          <w:szCs w:val="16"/>
          <w:lang w:val="es-ES"/>
        </w:rPr>
        <w:footnoteRef/>
      </w:r>
      <w:r>
        <w:rPr>
          <w:sz w:val="16"/>
        </w:rPr>
        <w:tab/>
        <w:t xml:space="preserve">Operadore ekonomiko bik edo gehiagok batera aurkezten badute eskaintza, eta konpromisoa adierazten badute adjudikaziodun izanez gero ABEEa formalki eratzeko, parte hartzen duten operadore ekonomiko guztien ordezkariek </w:t>
      </w:r>
      <w:r>
        <w:rPr>
          <w:sz w:val="16"/>
          <w:u w:val="single"/>
        </w:rPr>
        <w:t>sinatu</w:t>
      </w:r>
      <w:r>
        <w:rPr>
          <w:sz w:val="16"/>
        </w:rPr>
        <w:t xml:space="preserve"> beharko dute.</w:t>
      </w:r>
    </w:p>
  </w:footnote>
  <w:footnote w:id="86">
    <w:p w14:paraId="2B4A99C7" w14:textId="77777777" w:rsidR="00AD37B0" w:rsidRPr="00B55B80" w:rsidRDefault="00AD37B0" w:rsidP="00AD37B0">
      <w:pPr>
        <w:pStyle w:val="Oin-oharrarentestua"/>
        <w:ind w:left="142" w:right="-427" w:hanging="142"/>
        <w:rPr>
          <w:rFonts w:cs="Arial"/>
          <w:sz w:val="16"/>
          <w:szCs w:val="16"/>
        </w:rPr>
      </w:pPr>
      <w:r>
        <w:rPr>
          <w:rStyle w:val="Oin-oharrarenerreferentzia"/>
          <w:rFonts w:cs="Arial"/>
          <w:sz w:val="16"/>
          <w:szCs w:val="16"/>
          <w:lang w:val="es-ES"/>
        </w:rPr>
        <w:footnoteRef/>
      </w:r>
      <w:r>
        <w:rPr>
          <w:rStyle w:val="Oin-oharrarenerreferentzia"/>
          <w:sz w:val="16"/>
        </w:rPr>
        <w:t xml:space="preserve"> </w:t>
      </w:r>
      <w:r>
        <w:rPr>
          <w:sz w:val="16"/>
        </w:rPr>
        <w:tab/>
        <w:t>Prezioak agertzen diren orrialde guztietan sinatu behar da.</w:t>
      </w:r>
    </w:p>
  </w:footnote>
  <w:footnote w:id="87">
    <w:p w14:paraId="67FA4028" w14:textId="77777777" w:rsidR="00AD37B0" w:rsidRPr="00EC77F8" w:rsidRDefault="00AD37B0" w:rsidP="00AD37B0">
      <w:pPr>
        <w:pStyle w:val="Oin-oharrarentestua"/>
        <w:ind w:left="142" w:right="-427" w:hanging="142"/>
        <w:rPr>
          <w:rFonts w:ascii="Verdana" w:hAnsi="Verdana"/>
          <w:sz w:val="16"/>
          <w:szCs w:val="16"/>
        </w:rPr>
      </w:pPr>
      <w:r>
        <w:rPr>
          <w:rStyle w:val="Oin-oharrarenerreferentzia"/>
          <w:rFonts w:cs="Arial"/>
          <w:sz w:val="16"/>
          <w:szCs w:val="16"/>
          <w:lang w:val="es-ES"/>
        </w:rPr>
        <w:footnoteRef/>
      </w:r>
      <w:r>
        <w:rPr>
          <w:sz w:val="16"/>
        </w:rPr>
        <w:tab/>
        <w:t xml:space="preserve">Operadore ekonomiko bik edo gehiagok batera aurkezten badute eskaintza, eta konpromisoa adierazten badute adjudikaziodun izanez gero ABEEa formalki eratzeko, parte hartzen duten operadore ekonomiko guztien ordezkariek </w:t>
      </w:r>
      <w:r>
        <w:rPr>
          <w:sz w:val="16"/>
          <w:u w:val="single"/>
        </w:rPr>
        <w:t>sinatu</w:t>
      </w:r>
      <w:r>
        <w:rPr>
          <w:sz w:val="16"/>
        </w:rPr>
        <w:t xml:space="preserve"> beharko dute.</w:t>
      </w:r>
    </w:p>
  </w:footnote>
  <w:footnote w:id="88">
    <w:p w14:paraId="689E9CA6" w14:textId="77777777" w:rsidR="001578A4" w:rsidRPr="00B55B80" w:rsidRDefault="001578A4" w:rsidP="001578A4">
      <w:pPr>
        <w:pStyle w:val="Oin-oharrarentestua"/>
        <w:ind w:left="142" w:right="-427" w:hanging="142"/>
        <w:rPr>
          <w:rFonts w:cs="Arial"/>
          <w:sz w:val="16"/>
          <w:szCs w:val="16"/>
        </w:rPr>
      </w:pPr>
      <w:r>
        <w:rPr>
          <w:rStyle w:val="Oin-oharrarenerreferentzia"/>
          <w:rFonts w:cs="Arial"/>
          <w:sz w:val="16"/>
          <w:szCs w:val="16"/>
          <w:lang w:val="es-ES"/>
        </w:rPr>
        <w:footnoteRef/>
      </w:r>
      <w:r>
        <w:rPr>
          <w:rStyle w:val="Oin-oharrarenerreferentzia"/>
          <w:sz w:val="16"/>
        </w:rPr>
        <w:t xml:space="preserve"> </w:t>
      </w:r>
      <w:r>
        <w:rPr>
          <w:sz w:val="16"/>
        </w:rPr>
        <w:tab/>
        <w:t>Prezioak agertzen diren orrialde guztietan sinatu behar da.</w:t>
      </w:r>
    </w:p>
  </w:footnote>
  <w:footnote w:id="89">
    <w:p w14:paraId="27EC6D0B" w14:textId="77777777" w:rsidR="001578A4" w:rsidRPr="00EC77F8" w:rsidRDefault="001578A4" w:rsidP="001578A4">
      <w:pPr>
        <w:pStyle w:val="Oin-oharrarentestua"/>
        <w:ind w:left="142" w:right="-427" w:hanging="142"/>
        <w:rPr>
          <w:rFonts w:ascii="Verdana" w:hAnsi="Verdana"/>
          <w:sz w:val="16"/>
          <w:szCs w:val="16"/>
        </w:rPr>
      </w:pPr>
      <w:r>
        <w:rPr>
          <w:rStyle w:val="Oin-oharrarenerreferentzia"/>
          <w:rFonts w:cs="Arial"/>
          <w:sz w:val="16"/>
          <w:szCs w:val="16"/>
          <w:lang w:val="es-ES"/>
        </w:rPr>
        <w:footnoteRef/>
      </w:r>
      <w:r>
        <w:rPr>
          <w:sz w:val="16"/>
        </w:rPr>
        <w:tab/>
        <w:t xml:space="preserve">Operadore ekonomiko bik edo gehiagok batera aurkezten badute eskaintza, eta konpromisoa adierazten badute adjudikaziodun izanez gero ABEEa formalki eratzeko, parte hartzen duten operadore ekonomiko guztien ordezkariek </w:t>
      </w:r>
      <w:r>
        <w:rPr>
          <w:sz w:val="16"/>
          <w:u w:val="single"/>
        </w:rPr>
        <w:t>sinatu</w:t>
      </w:r>
      <w:r>
        <w:rPr>
          <w:sz w:val="16"/>
        </w:rPr>
        <w:t xml:space="preserve"> beharko dute.</w:t>
      </w:r>
    </w:p>
  </w:footnote>
  <w:footnote w:id="90">
    <w:p w14:paraId="7AB0EFE2" w14:textId="77777777" w:rsidR="00F4208C" w:rsidRPr="00B55B80" w:rsidRDefault="00F4208C" w:rsidP="00C548B6">
      <w:pPr>
        <w:pStyle w:val="Oin-oharrarentestua"/>
        <w:ind w:left="142" w:right="-427" w:hanging="142"/>
        <w:rPr>
          <w:rFonts w:cs="Arial"/>
          <w:sz w:val="16"/>
          <w:szCs w:val="16"/>
        </w:rPr>
      </w:pPr>
      <w:r>
        <w:rPr>
          <w:rStyle w:val="Oin-oharrarenerreferentzia"/>
          <w:rFonts w:cs="Arial"/>
          <w:sz w:val="16"/>
          <w:szCs w:val="16"/>
          <w:lang w:val="es-ES"/>
        </w:rPr>
        <w:footnoteRef/>
      </w:r>
      <w:r>
        <w:tab/>
      </w:r>
      <w:r>
        <w:rPr>
          <w:sz w:val="16"/>
        </w:rPr>
        <w:t xml:space="preserve">Operadore ekonomiko bik edo gehiagok batera aurkezten badute eskaintza, eta konpromisoa adierazten badute adjudikaziodun izanez gero ABEEa formalki eratzeko, operadore guztien ordezkariek </w:t>
      </w:r>
      <w:r>
        <w:rPr>
          <w:sz w:val="16"/>
          <w:u w:val="single"/>
        </w:rPr>
        <w:t>sinatu</w:t>
      </w:r>
      <w:r>
        <w:rPr>
          <w:sz w:val="16"/>
        </w:rPr>
        <w:t xml:space="preserve"> beharko dute deklarazio hau.</w:t>
      </w:r>
    </w:p>
  </w:footnote>
  <w:footnote w:id="91">
    <w:p w14:paraId="70EF9CB2" w14:textId="77777777" w:rsidR="00F4208C" w:rsidRPr="005D5CA8" w:rsidRDefault="00F4208C" w:rsidP="00C548B6">
      <w:pPr>
        <w:pStyle w:val="Oin-oharrarentestua"/>
        <w:ind w:left="142" w:right="-427" w:hanging="142"/>
        <w:rPr>
          <w:rFonts w:ascii="Verdana" w:hAnsi="Verdana"/>
          <w:sz w:val="14"/>
          <w:szCs w:val="14"/>
        </w:rPr>
      </w:pPr>
      <w:r>
        <w:rPr>
          <w:rStyle w:val="Oin-oharrarenerreferentzia"/>
          <w:rFonts w:cs="Arial"/>
          <w:sz w:val="16"/>
          <w:szCs w:val="16"/>
          <w:lang w:val="es-ES"/>
        </w:rPr>
        <w:footnoteRef/>
      </w:r>
      <w:r>
        <w:rPr>
          <w:sz w:val="16"/>
        </w:rPr>
        <w:tab/>
        <w:t>Sektore Publikoko Kontratuen Legearen 75. artikuluko 1. apartatuko hirugarren paragrafoan aurreikusitako kasuan soilik.</w:t>
      </w:r>
    </w:p>
  </w:footnote>
  <w:footnote w:id="92">
    <w:p w14:paraId="335B5293" w14:textId="77777777" w:rsidR="00F4208C" w:rsidRPr="00B55B80" w:rsidRDefault="00F4208C" w:rsidP="00C548B6">
      <w:pPr>
        <w:pStyle w:val="Oin-oharrarentestua"/>
        <w:ind w:left="142" w:right="-427" w:hanging="142"/>
        <w:rPr>
          <w:rFonts w:cs="Arial"/>
          <w:sz w:val="16"/>
          <w:szCs w:val="16"/>
        </w:rPr>
      </w:pPr>
      <w:r>
        <w:rPr>
          <w:rStyle w:val="Oin-oharrarenerreferentzia"/>
          <w:rFonts w:cs="Arial"/>
          <w:sz w:val="16"/>
          <w:szCs w:val="16"/>
          <w:lang w:val="es-ES"/>
        </w:rPr>
        <w:footnoteRef/>
      </w:r>
      <w:r>
        <w:tab/>
      </w:r>
      <w:r>
        <w:rPr>
          <w:sz w:val="16"/>
        </w:rPr>
        <w:t xml:space="preserve">Operadore ekonomiko bik edo gehiagok batera aurkezten badute eskaintza, eta konpromisoa adierazten badute adjudikaziodun izanez gero ABEEa formalki eratzeko, operadore guztien ordezkariek </w:t>
      </w:r>
      <w:r>
        <w:rPr>
          <w:sz w:val="16"/>
          <w:u w:val="single"/>
        </w:rPr>
        <w:t>aurkeztu</w:t>
      </w:r>
      <w:r>
        <w:rPr>
          <w:sz w:val="16"/>
        </w:rPr>
        <w:t xml:space="preserve"> beharko dute deklarazio hau.</w:t>
      </w:r>
    </w:p>
  </w:footnote>
  <w:footnote w:id="93">
    <w:p w14:paraId="517B9942" w14:textId="77777777" w:rsidR="00F4208C" w:rsidRPr="00B067A4" w:rsidRDefault="00F4208C" w:rsidP="00C548B6">
      <w:pPr>
        <w:pStyle w:val="Oin-oharrarentestua"/>
        <w:ind w:left="142" w:right="-427" w:hanging="142"/>
        <w:rPr>
          <w:rFonts w:cs="Arial"/>
          <w:sz w:val="16"/>
          <w:szCs w:val="16"/>
        </w:rPr>
      </w:pPr>
      <w:r>
        <w:rPr>
          <w:rStyle w:val="Oin-oharrarenerreferentzia"/>
          <w:rFonts w:cs="Arial"/>
          <w:sz w:val="16"/>
          <w:szCs w:val="16"/>
        </w:rPr>
        <w:footnoteRef/>
      </w:r>
      <w:r>
        <w:tab/>
      </w:r>
      <w:r>
        <w:rPr>
          <w:sz w:val="16"/>
        </w:rPr>
        <w:t xml:space="preserve">Zerrenda irekia da, adibide gisa emana. Pertsonei eskatzen zaizkien datu pertsonalak zehaztu behar dira, erabiliko den datu pertsonalen tratamenduaren arabera.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49C54" w14:textId="77777777" w:rsidR="00F4208C" w:rsidRDefault="00F4208C" w:rsidP="0051608C">
    <w:pPr>
      <w:pStyle w:val="Goiburua"/>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7728" behindDoc="0" locked="0" layoutInCell="1" allowOverlap="1" wp14:anchorId="02A086D8" wp14:editId="6361B12F">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AB55AC">
      <w:rPr>
        <w:rFonts w:ascii="Arial" w:hAnsi="Arial"/>
        <w:noProof/>
        <w:sz w:val="16"/>
      </w:rPr>
      <w:object w:dxaOrig="18028" w:dyaOrig="2235" w14:anchorId="6859BD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88.25pt;height:20.25pt;mso-width-percent:0;mso-height-percent:0;mso-width-percent:0;mso-height-percent:0" fillcolor="window">
          <v:imagedata r:id="rId2" o:title=""/>
        </v:shape>
        <o:OLEObject Type="Embed" ProgID="MSPhotoEd.3" ShapeID="_x0000_i1025" DrawAspect="Content" ObjectID="_1850904506" r:id="rId3"/>
      </w:object>
    </w:r>
  </w:p>
  <w:p w14:paraId="6ECE1037" w14:textId="77777777" w:rsidR="00F4208C" w:rsidRPr="00B5714A" w:rsidRDefault="00F4208C"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7250F5AE" w14:textId="77777777" w:rsidR="00F4208C" w:rsidRDefault="00F4208C"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rPr>
      <w:t xml:space="preserve"> Zerbitzu-kontratuen administrazio-klausula partikularren agiria</w:t>
    </w:r>
  </w:p>
  <w:p w14:paraId="26EDFD0A" w14:textId="77777777" w:rsidR="00F4208C" w:rsidRDefault="00F4208C"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rPr>
      <w:t>Prozedura irekia</w:t>
    </w:r>
  </w:p>
  <w:p w14:paraId="1311209B" w14:textId="77777777" w:rsidR="00F4208C" w:rsidRDefault="00F4208C"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6EDE7" w14:textId="77777777" w:rsidR="00F4208C" w:rsidRDefault="00F4208C" w:rsidP="005A6D2E">
    <w:pPr>
      <w:pStyle w:val="Goiburua"/>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78208" behindDoc="0" locked="0" layoutInCell="1" allowOverlap="1" wp14:anchorId="1BA8866D" wp14:editId="2B39CBAE">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AB55AC">
      <w:rPr>
        <w:rFonts w:ascii="Arial" w:hAnsi="Arial"/>
        <w:noProof/>
        <w:sz w:val="16"/>
      </w:rPr>
      <w:object w:dxaOrig="18028" w:dyaOrig="2235" w14:anchorId="672AC7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174.75pt;height:20.25pt;mso-width-percent:0;mso-height-percent:0;mso-width-percent:0;mso-height-percent:0" fillcolor="window">
          <v:imagedata r:id="rId2" o:title=""/>
        </v:shape>
        <o:OLEObject Type="Embed" ProgID="MSPhotoEd.3" ShapeID="_x0000_i1026" DrawAspect="Content" ObjectID="_1850904507" r:id="rId3"/>
      </w:object>
    </w:r>
  </w:p>
  <w:p w14:paraId="13E19AE0" w14:textId="77777777" w:rsidR="00F4208C" w:rsidRDefault="00F4208C"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rPr>
      <w:t xml:space="preserve"> Zerbitzu-kontratuen administrazio-klausula partikularren agiria</w:t>
    </w:r>
  </w:p>
  <w:p w14:paraId="50FF42B0" w14:textId="77777777" w:rsidR="00F4208C" w:rsidRDefault="00F4208C"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rPr>
      <w:t>Prozedura irekia</w:t>
    </w:r>
  </w:p>
  <w:p w14:paraId="6BAE466E" w14:textId="77777777" w:rsidR="00F4208C" w:rsidRDefault="00F4208C" w:rsidP="005A6D2E">
    <w:pPr>
      <w:pStyle w:val="Goiburua"/>
      <w:tabs>
        <w:tab w:val="clear" w:pos="4819"/>
        <w:tab w:val="left" w:pos="195"/>
        <w:tab w:val="right" w:pos="9921"/>
      </w:tabs>
      <w:ind w:left="2040"/>
      <w:jc w:val="right"/>
      <w:rPr>
        <w:rFonts w:ascii="Verdana" w:hAnsi="Verdana"/>
        <w:i/>
        <w:sz w:val="14"/>
        <w:szCs w:val="14"/>
      </w:rPr>
    </w:pPr>
  </w:p>
  <w:p w14:paraId="17D0EAC4" w14:textId="77777777" w:rsidR="00F4208C" w:rsidRDefault="00F4208C"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D6C25" w14:textId="77777777" w:rsidR="00F4208C" w:rsidRDefault="00F4208C" w:rsidP="00A12B05">
    <w:pPr>
      <w:pStyle w:val="Goiburua"/>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76160" behindDoc="0" locked="0" layoutInCell="1" allowOverlap="1" wp14:anchorId="4E1F11B9" wp14:editId="18F7CEBC">
          <wp:simplePos x="0" y="0"/>
          <wp:positionH relativeFrom="column">
            <wp:posOffset>-317500</wp:posOffset>
          </wp:positionH>
          <wp:positionV relativeFrom="paragraph">
            <wp:posOffset>17145</wp:posOffset>
          </wp:positionV>
          <wp:extent cx="825500" cy="499745"/>
          <wp:effectExtent l="0" t="0" r="0" b="0"/>
          <wp:wrapSquare wrapText="bothSides"/>
          <wp:docPr id="45375526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AB55AC">
      <w:rPr>
        <w:rFonts w:ascii="Arial" w:hAnsi="Arial"/>
        <w:noProof/>
        <w:sz w:val="16"/>
      </w:rPr>
      <w:object w:dxaOrig="18028" w:dyaOrig="2235" w14:anchorId="333293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174.75pt;height:20.25pt;mso-width-percent:0;mso-height-percent:0;mso-width-percent:0;mso-height-percent:0" fillcolor="window">
          <v:imagedata r:id="rId2" o:title=""/>
        </v:shape>
        <o:OLEObject Type="Embed" ProgID="MSPhotoEd.3" ShapeID="_x0000_i1027" DrawAspect="Content" ObjectID="_1850904508" r:id="rId3"/>
      </w:object>
    </w:r>
  </w:p>
  <w:p w14:paraId="721A8481" w14:textId="77777777" w:rsidR="00F4208C" w:rsidRDefault="00F4208C" w:rsidP="00A12B05">
    <w:pPr>
      <w:pStyle w:val="Goiburua"/>
      <w:tabs>
        <w:tab w:val="clear" w:pos="4819"/>
        <w:tab w:val="left" w:pos="195"/>
        <w:tab w:val="right" w:pos="9921"/>
      </w:tabs>
      <w:ind w:left="-100"/>
      <w:jc w:val="center"/>
      <w:rPr>
        <w:rFonts w:ascii="Arial" w:hAnsi="Arial"/>
        <w:noProof/>
        <w:sz w:val="16"/>
      </w:rPr>
    </w:pPr>
  </w:p>
  <w:p w14:paraId="7E5A4A7C" w14:textId="77777777" w:rsidR="00F4208C" w:rsidRDefault="00F4208C"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rPr>
      <w:t xml:space="preserve"> Zerbitzu-kontratuen administrazio-klausula partikularren agiria</w:t>
    </w:r>
  </w:p>
  <w:p w14:paraId="68E8808A" w14:textId="77777777" w:rsidR="00F4208C" w:rsidRDefault="00F4208C"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rPr>
      <w:t>Prozedura irekia</w:t>
    </w:r>
  </w:p>
  <w:p w14:paraId="3A9813F6" w14:textId="77777777" w:rsidR="00F4208C" w:rsidRDefault="00F4208C" w:rsidP="0051608C">
    <w:pPr>
      <w:pStyle w:val="Goiburua"/>
      <w:tabs>
        <w:tab w:val="clear" w:pos="4819"/>
        <w:tab w:val="left" w:pos="195"/>
        <w:tab w:val="right" w:pos="9921"/>
      </w:tabs>
      <w:ind w:left="2040"/>
      <w:jc w:val="right"/>
      <w:rPr>
        <w:rFonts w:ascii="Verdana" w:hAnsi="Verdana"/>
        <w:i/>
        <w:sz w:val="14"/>
        <w:szCs w:val="14"/>
      </w:rPr>
    </w:pPr>
  </w:p>
  <w:p w14:paraId="7742986F" w14:textId="77777777" w:rsidR="00F4208C" w:rsidRDefault="00F4208C"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7887A" w14:textId="77777777" w:rsidR="00F4208C" w:rsidRDefault="00F4208C">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8C2A7" w14:textId="77777777" w:rsidR="00F4208C" w:rsidRDefault="00F4208C">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5A2C3" w14:textId="77777777" w:rsidR="00F4208C" w:rsidRDefault="00F4208C">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83E6D" w14:textId="77777777" w:rsidR="00F4208C" w:rsidRDefault="00F4208C">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1E0809"/>
    <w:multiLevelType w:val="hybridMultilevel"/>
    <w:tmpl w:val="98EAE742"/>
    <w:lvl w:ilvl="0" w:tplc="042D000B">
      <w:start w:val="1"/>
      <w:numFmt w:val="bullet"/>
      <w:lvlText w:val=""/>
      <w:lvlJc w:val="left"/>
      <w:pPr>
        <w:ind w:left="1571" w:hanging="360"/>
      </w:pPr>
      <w:rPr>
        <w:rFonts w:ascii="Wingdings" w:hAnsi="Wingdings"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126828"/>
    <w:multiLevelType w:val="hybridMultilevel"/>
    <w:tmpl w:val="41A6D160"/>
    <w:lvl w:ilvl="0" w:tplc="042D0001">
      <w:start w:val="1"/>
      <w:numFmt w:val="bullet"/>
      <w:lvlText w:val=""/>
      <w:lvlJc w:val="left"/>
      <w:pPr>
        <w:ind w:left="1288" w:hanging="360"/>
      </w:pPr>
      <w:rPr>
        <w:rFonts w:ascii="Symbol" w:hAnsi="Symbol" w:hint="default"/>
      </w:rPr>
    </w:lvl>
    <w:lvl w:ilvl="1" w:tplc="042D0003" w:tentative="1">
      <w:start w:val="1"/>
      <w:numFmt w:val="bullet"/>
      <w:lvlText w:val="o"/>
      <w:lvlJc w:val="left"/>
      <w:pPr>
        <w:ind w:left="2008" w:hanging="360"/>
      </w:pPr>
      <w:rPr>
        <w:rFonts w:ascii="Courier New" w:hAnsi="Courier New" w:cs="Courier New" w:hint="default"/>
      </w:rPr>
    </w:lvl>
    <w:lvl w:ilvl="2" w:tplc="042D0005" w:tentative="1">
      <w:start w:val="1"/>
      <w:numFmt w:val="bullet"/>
      <w:lvlText w:val=""/>
      <w:lvlJc w:val="left"/>
      <w:pPr>
        <w:ind w:left="2728" w:hanging="360"/>
      </w:pPr>
      <w:rPr>
        <w:rFonts w:ascii="Wingdings" w:hAnsi="Wingdings" w:hint="default"/>
      </w:rPr>
    </w:lvl>
    <w:lvl w:ilvl="3" w:tplc="042D0001" w:tentative="1">
      <w:start w:val="1"/>
      <w:numFmt w:val="bullet"/>
      <w:lvlText w:val=""/>
      <w:lvlJc w:val="left"/>
      <w:pPr>
        <w:ind w:left="3448" w:hanging="360"/>
      </w:pPr>
      <w:rPr>
        <w:rFonts w:ascii="Symbol" w:hAnsi="Symbol" w:hint="default"/>
      </w:rPr>
    </w:lvl>
    <w:lvl w:ilvl="4" w:tplc="042D0003" w:tentative="1">
      <w:start w:val="1"/>
      <w:numFmt w:val="bullet"/>
      <w:lvlText w:val="o"/>
      <w:lvlJc w:val="left"/>
      <w:pPr>
        <w:ind w:left="4168" w:hanging="360"/>
      </w:pPr>
      <w:rPr>
        <w:rFonts w:ascii="Courier New" w:hAnsi="Courier New" w:cs="Courier New" w:hint="default"/>
      </w:rPr>
    </w:lvl>
    <w:lvl w:ilvl="5" w:tplc="042D0005" w:tentative="1">
      <w:start w:val="1"/>
      <w:numFmt w:val="bullet"/>
      <w:lvlText w:val=""/>
      <w:lvlJc w:val="left"/>
      <w:pPr>
        <w:ind w:left="4888" w:hanging="360"/>
      </w:pPr>
      <w:rPr>
        <w:rFonts w:ascii="Wingdings" w:hAnsi="Wingdings" w:hint="default"/>
      </w:rPr>
    </w:lvl>
    <w:lvl w:ilvl="6" w:tplc="042D0001" w:tentative="1">
      <w:start w:val="1"/>
      <w:numFmt w:val="bullet"/>
      <w:lvlText w:val=""/>
      <w:lvlJc w:val="left"/>
      <w:pPr>
        <w:ind w:left="5608" w:hanging="360"/>
      </w:pPr>
      <w:rPr>
        <w:rFonts w:ascii="Symbol" w:hAnsi="Symbol" w:hint="default"/>
      </w:rPr>
    </w:lvl>
    <w:lvl w:ilvl="7" w:tplc="042D0003" w:tentative="1">
      <w:start w:val="1"/>
      <w:numFmt w:val="bullet"/>
      <w:lvlText w:val="o"/>
      <w:lvlJc w:val="left"/>
      <w:pPr>
        <w:ind w:left="6328" w:hanging="360"/>
      </w:pPr>
      <w:rPr>
        <w:rFonts w:ascii="Courier New" w:hAnsi="Courier New" w:cs="Courier New" w:hint="default"/>
      </w:rPr>
    </w:lvl>
    <w:lvl w:ilvl="8" w:tplc="042D0005" w:tentative="1">
      <w:start w:val="1"/>
      <w:numFmt w:val="bullet"/>
      <w:lvlText w:val=""/>
      <w:lvlJc w:val="left"/>
      <w:pPr>
        <w:ind w:left="7048" w:hanging="360"/>
      </w:pPr>
      <w:rPr>
        <w:rFonts w:ascii="Wingdings" w:hAnsi="Wingdings" w:hint="default"/>
      </w:r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8"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68F543B"/>
    <w:multiLevelType w:val="hybridMultilevel"/>
    <w:tmpl w:val="35987FFE"/>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2" w15:restartNumberingAfterBreak="0">
    <w:nsid w:val="08C76734"/>
    <w:multiLevelType w:val="hybridMultilevel"/>
    <w:tmpl w:val="2088720E"/>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3"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555B62"/>
    <w:multiLevelType w:val="hybridMultilevel"/>
    <w:tmpl w:val="EF203EC8"/>
    <w:lvl w:ilvl="0" w:tplc="0C0A0005">
      <w:start w:val="1"/>
      <w:numFmt w:val="bullet"/>
      <w:lvlText w:val=""/>
      <w:lvlJc w:val="left"/>
      <w:pPr>
        <w:ind w:left="360" w:hanging="360"/>
      </w:pPr>
      <w:rPr>
        <w:rFonts w:ascii="Wingdings" w:hAnsi="Wingdings"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470D8A"/>
    <w:multiLevelType w:val="hybridMultilevel"/>
    <w:tmpl w:val="3D042470"/>
    <w:lvl w:ilvl="0" w:tplc="042D0001">
      <w:start w:val="1"/>
      <w:numFmt w:val="bullet"/>
      <w:lvlText w:val=""/>
      <w:lvlJc w:val="left"/>
      <w:pPr>
        <w:ind w:left="360" w:hanging="360"/>
      </w:pPr>
      <w:rPr>
        <w:rFonts w:ascii="Symbol" w:hAnsi="Symbol" w:hint="default"/>
      </w:rPr>
    </w:lvl>
    <w:lvl w:ilvl="1" w:tplc="042D0001">
      <w:start w:val="1"/>
      <w:numFmt w:val="bullet"/>
      <w:lvlText w:val=""/>
      <w:lvlJc w:val="left"/>
      <w:pPr>
        <w:ind w:left="1080" w:hanging="360"/>
      </w:pPr>
      <w:rPr>
        <w:rFonts w:ascii="Symbol" w:hAnsi="Symbol"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2" w15:restartNumberingAfterBreak="0">
    <w:nsid w:val="0DB2233F"/>
    <w:multiLevelType w:val="hybridMultilevel"/>
    <w:tmpl w:val="4FE8F5BA"/>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4"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5"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8"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9"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0B6A48"/>
    <w:multiLevelType w:val="hybridMultilevel"/>
    <w:tmpl w:val="C172BEA2"/>
    <w:lvl w:ilvl="0" w:tplc="83E211B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4" w15:restartNumberingAfterBreak="0">
    <w:nsid w:val="144B2692"/>
    <w:multiLevelType w:val="hybridMultilevel"/>
    <w:tmpl w:val="C4C8D7E2"/>
    <w:lvl w:ilvl="0" w:tplc="042D0001">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35"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6"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8" w15:restartNumberingAfterBreak="0">
    <w:nsid w:val="1B73361B"/>
    <w:multiLevelType w:val="hybridMultilevel"/>
    <w:tmpl w:val="AD48367E"/>
    <w:lvl w:ilvl="0" w:tplc="E5EACE06">
      <w:start w:val="3"/>
      <w:numFmt w:val="lowerLetter"/>
      <w:lvlText w:val="%1)"/>
      <w:lvlJc w:val="left"/>
      <w:pPr>
        <w:ind w:left="1890" w:hanging="360"/>
      </w:pPr>
      <w:rPr>
        <w:rFonts w:hint="default"/>
        <w:b/>
      </w:rPr>
    </w:lvl>
    <w:lvl w:ilvl="1" w:tplc="0C0A0019" w:tentative="1">
      <w:start w:val="1"/>
      <w:numFmt w:val="lowerLetter"/>
      <w:lvlText w:val="%2."/>
      <w:lvlJc w:val="left"/>
      <w:pPr>
        <w:ind w:left="2610" w:hanging="360"/>
      </w:pPr>
    </w:lvl>
    <w:lvl w:ilvl="2" w:tplc="0C0A001B" w:tentative="1">
      <w:start w:val="1"/>
      <w:numFmt w:val="lowerRoman"/>
      <w:lvlText w:val="%3."/>
      <w:lvlJc w:val="right"/>
      <w:pPr>
        <w:ind w:left="3330" w:hanging="180"/>
      </w:pPr>
    </w:lvl>
    <w:lvl w:ilvl="3" w:tplc="0C0A000F" w:tentative="1">
      <w:start w:val="1"/>
      <w:numFmt w:val="decimal"/>
      <w:lvlText w:val="%4."/>
      <w:lvlJc w:val="left"/>
      <w:pPr>
        <w:ind w:left="4050" w:hanging="360"/>
      </w:pPr>
    </w:lvl>
    <w:lvl w:ilvl="4" w:tplc="0C0A0019" w:tentative="1">
      <w:start w:val="1"/>
      <w:numFmt w:val="lowerLetter"/>
      <w:lvlText w:val="%5."/>
      <w:lvlJc w:val="left"/>
      <w:pPr>
        <w:ind w:left="4770" w:hanging="360"/>
      </w:pPr>
    </w:lvl>
    <w:lvl w:ilvl="5" w:tplc="0C0A001B" w:tentative="1">
      <w:start w:val="1"/>
      <w:numFmt w:val="lowerRoman"/>
      <w:lvlText w:val="%6."/>
      <w:lvlJc w:val="right"/>
      <w:pPr>
        <w:ind w:left="5490" w:hanging="180"/>
      </w:pPr>
    </w:lvl>
    <w:lvl w:ilvl="6" w:tplc="0C0A000F" w:tentative="1">
      <w:start w:val="1"/>
      <w:numFmt w:val="decimal"/>
      <w:lvlText w:val="%7."/>
      <w:lvlJc w:val="left"/>
      <w:pPr>
        <w:ind w:left="6210" w:hanging="360"/>
      </w:pPr>
    </w:lvl>
    <w:lvl w:ilvl="7" w:tplc="0C0A0019" w:tentative="1">
      <w:start w:val="1"/>
      <w:numFmt w:val="lowerLetter"/>
      <w:lvlText w:val="%8."/>
      <w:lvlJc w:val="left"/>
      <w:pPr>
        <w:ind w:left="6930" w:hanging="360"/>
      </w:pPr>
    </w:lvl>
    <w:lvl w:ilvl="8" w:tplc="0C0A001B" w:tentative="1">
      <w:start w:val="1"/>
      <w:numFmt w:val="lowerRoman"/>
      <w:lvlText w:val="%9."/>
      <w:lvlJc w:val="right"/>
      <w:pPr>
        <w:ind w:left="7650" w:hanging="180"/>
      </w:pPr>
    </w:lvl>
  </w:abstractNum>
  <w:abstractNum w:abstractNumId="3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4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208077B3"/>
    <w:multiLevelType w:val="hybridMultilevel"/>
    <w:tmpl w:val="9EFCBBF6"/>
    <w:lvl w:ilvl="0" w:tplc="B90444D8">
      <w:start w:val="1"/>
      <w:numFmt w:val="upp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6" w15:restartNumberingAfterBreak="0">
    <w:nsid w:val="20C73608"/>
    <w:multiLevelType w:val="hybridMultilevel"/>
    <w:tmpl w:val="08E0E2D0"/>
    <w:lvl w:ilvl="0" w:tplc="74FC765C">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7"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1FA3B2E"/>
    <w:multiLevelType w:val="hybridMultilevel"/>
    <w:tmpl w:val="169A80BC"/>
    <w:lvl w:ilvl="0" w:tplc="042D000B">
      <w:start w:val="1"/>
      <w:numFmt w:val="bullet"/>
      <w:lvlText w:val=""/>
      <w:lvlJc w:val="left"/>
      <w:pPr>
        <w:ind w:left="2910" w:hanging="360"/>
      </w:pPr>
      <w:rPr>
        <w:rFonts w:ascii="Wingdings" w:hAnsi="Wingdings" w:hint="default"/>
      </w:rPr>
    </w:lvl>
    <w:lvl w:ilvl="1" w:tplc="042D0003" w:tentative="1">
      <w:start w:val="1"/>
      <w:numFmt w:val="bullet"/>
      <w:lvlText w:val="o"/>
      <w:lvlJc w:val="left"/>
      <w:pPr>
        <w:ind w:left="3630" w:hanging="360"/>
      </w:pPr>
      <w:rPr>
        <w:rFonts w:ascii="Courier New" w:hAnsi="Courier New" w:cs="Courier New" w:hint="default"/>
      </w:rPr>
    </w:lvl>
    <w:lvl w:ilvl="2" w:tplc="042D0005" w:tentative="1">
      <w:start w:val="1"/>
      <w:numFmt w:val="bullet"/>
      <w:lvlText w:val=""/>
      <w:lvlJc w:val="left"/>
      <w:pPr>
        <w:ind w:left="4350" w:hanging="360"/>
      </w:pPr>
      <w:rPr>
        <w:rFonts w:ascii="Wingdings" w:hAnsi="Wingdings" w:hint="default"/>
      </w:rPr>
    </w:lvl>
    <w:lvl w:ilvl="3" w:tplc="042D0001" w:tentative="1">
      <w:start w:val="1"/>
      <w:numFmt w:val="bullet"/>
      <w:lvlText w:val=""/>
      <w:lvlJc w:val="left"/>
      <w:pPr>
        <w:ind w:left="5070" w:hanging="360"/>
      </w:pPr>
      <w:rPr>
        <w:rFonts w:ascii="Symbol" w:hAnsi="Symbol" w:hint="default"/>
      </w:rPr>
    </w:lvl>
    <w:lvl w:ilvl="4" w:tplc="042D0003" w:tentative="1">
      <w:start w:val="1"/>
      <w:numFmt w:val="bullet"/>
      <w:lvlText w:val="o"/>
      <w:lvlJc w:val="left"/>
      <w:pPr>
        <w:ind w:left="5790" w:hanging="360"/>
      </w:pPr>
      <w:rPr>
        <w:rFonts w:ascii="Courier New" w:hAnsi="Courier New" w:cs="Courier New" w:hint="default"/>
      </w:rPr>
    </w:lvl>
    <w:lvl w:ilvl="5" w:tplc="042D0005" w:tentative="1">
      <w:start w:val="1"/>
      <w:numFmt w:val="bullet"/>
      <w:lvlText w:val=""/>
      <w:lvlJc w:val="left"/>
      <w:pPr>
        <w:ind w:left="6510" w:hanging="360"/>
      </w:pPr>
      <w:rPr>
        <w:rFonts w:ascii="Wingdings" w:hAnsi="Wingdings" w:hint="default"/>
      </w:rPr>
    </w:lvl>
    <w:lvl w:ilvl="6" w:tplc="042D0001" w:tentative="1">
      <w:start w:val="1"/>
      <w:numFmt w:val="bullet"/>
      <w:lvlText w:val=""/>
      <w:lvlJc w:val="left"/>
      <w:pPr>
        <w:ind w:left="7230" w:hanging="360"/>
      </w:pPr>
      <w:rPr>
        <w:rFonts w:ascii="Symbol" w:hAnsi="Symbol" w:hint="default"/>
      </w:rPr>
    </w:lvl>
    <w:lvl w:ilvl="7" w:tplc="042D0003" w:tentative="1">
      <w:start w:val="1"/>
      <w:numFmt w:val="bullet"/>
      <w:lvlText w:val="o"/>
      <w:lvlJc w:val="left"/>
      <w:pPr>
        <w:ind w:left="7950" w:hanging="360"/>
      </w:pPr>
      <w:rPr>
        <w:rFonts w:ascii="Courier New" w:hAnsi="Courier New" w:cs="Courier New" w:hint="default"/>
      </w:rPr>
    </w:lvl>
    <w:lvl w:ilvl="8" w:tplc="042D0005" w:tentative="1">
      <w:start w:val="1"/>
      <w:numFmt w:val="bullet"/>
      <w:lvlText w:val=""/>
      <w:lvlJc w:val="left"/>
      <w:pPr>
        <w:ind w:left="8670" w:hanging="360"/>
      </w:pPr>
      <w:rPr>
        <w:rFonts w:ascii="Wingdings" w:hAnsi="Wingdings" w:hint="default"/>
      </w:rPr>
    </w:lvl>
  </w:abstractNum>
  <w:abstractNum w:abstractNumId="5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5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5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6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8" w15:restartNumberingAfterBreak="0">
    <w:nsid w:val="318C08C8"/>
    <w:multiLevelType w:val="hybridMultilevel"/>
    <w:tmpl w:val="D98A2E0E"/>
    <w:lvl w:ilvl="0" w:tplc="042D0001">
      <w:start w:val="1"/>
      <w:numFmt w:val="bullet"/>
      <w:lvlText w:val=""/>
      <w:lvlJc w:val="left"/>
      <w:pPr>
        <w:ind w:left="36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6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7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341F4935"/>
    <w:multiLevelType w:val="hybridMultilevel"/>
    <w:tmpl w:val="FA3085D8"/>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4E16577"/>
    <w:multiLevelType w:val="hybridMultilevel"/>
    <w:tmpl w:val="E216F864"/>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5" w15:restartNumberingAfterBreak="0">
    <w:nsid w:val="356A738B"/>
    <w:multiLevelType w:val="hybridMultilevel"/>
    <w:tmpl w:val="E24C2C98"/>
    <w:lvl w:ilvl="0" w:tplc="C944B38A">
      <w:numFmt w:val="bullet"/>
      <w:lvlText w:val=""/>
      <w:lvlJc w:val="left"/>
      <w:pPr>
        <w:ind w:left="1571" w:hanging="360"/>
      </w:pPr>
      <w:rPr>
        <w:rFonts w:ascii="Symbol" w:eastAsia="Times New Roman" w:hAnsi="Symbol" w:cs="Times New Roman"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3DB16E77"/>
    <w:multiLevelType w:val="hybridMultilevel"/>
    <w:tmpl w:val="796CC068"/>
    <w:lvl w:ilvl="0" w:tplc="A79EE338">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165703A"/>
    <w:multiLevelType w:val="hybridMultilevel"/>
    <w:tmpl w:val="D8B0623C"/>
    <w:lvl w:ilvl="0" w:tplc="03CE6D10">
      <w:start w:val="2"/>
      <w:numFmt w:val="lowerLetter"/>
      <w:lvlText w:val="%1)"/>
      <w:lvlJc w:val="left"/>
      <w:pPr>
        <w:ind w:left="2292"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1" w15:restartNumberingAfterBreak="0">
    <w:nsid w:val="43222E80"/>
    <w:multiLevelType w:val="hybridMultilevel"/>
    <w:tmpl w:val="7BE0E0B0"/>
    <w:lvl w:ilvl="0" w:tplc="FB30E5E0">
      <w:start w:val="2"/>
      <w:numFmt w:val="decimal"/>
      <w:lvlText w:val="%1."/>
      <w:lvlJc w:val="left"/>
      <w:pPr>
        <w:ind w:left="1496" w:hanging="360"/>
      </w:pPr>
      <w:rPr>
        <w:rFonts w:ascii="Verdana" w:hAnsi="Verdana" w:hint="default"/>
        <w:b/>
        <w:i w:val="0"/>
        <w:sz w:val="18"/>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9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56D38A1"/>
    <w:multiLevelType w:val="hybridMultilevel"/>
    <w:tmpl w:val="4B8A4C2A"/>
    <w:lvl w:ilvl="0" w:tplc="E7FC5E1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46F56D8C"/>
    <w:multiLevelType w:val="hybridMultilevel"/>
    <w:tmpl w:val="DEF03E10"/>
    <w:lvl w:ilvl="0" w:tplc="042D000B">
      <w:start w:val="1"/>
      <w:numFmt w:val="bullet"/>
      <w:lvlText w:val=""/>
      <w:lvlJc w:val="left"/>
      <w:pPr>
        <w:ind w:left="3270" w:hanging="360"/>
      </w:pPr>
      <w:rPr>
        <w:rFonts w:ascii="Wingdings" w:hAnsi="Wingdings" w:hint="default"/>
      </w:rPr>
    </w:lvl>
    <w:lvl w:ilvl="1" w:tplc="042D0003" w:tentative="1">
      <w:start w:val="1"/>
      <w:numFmt w:val="bullet"/>
      <w:lvlText w:val="o"/>
      <w:lvlJc w:val="left"/>
      <w:pPr>
        <w:ind w:left="3990" w:hanging="360"/>
      </w:pPr>
      <w:rPr>
        <w:rFonts w:ascii="Courier New" w:hAnsi="Courier New" w:cs="Courier New" w:hint="default"/>
      </w:rPr>
    </w:lvl>
    <w:lvl w:ilvl="2" w:tplc="042D0005" w:tentative="1">
      <w:start w:val="1"/>
      <w:numFmt w:val="bullet"/>
      <w:lvlText w:val=""/>
      <w:lvlJc w:val="left"/>
      <w:pPr>
        <w:ind w:left="4710" w:hanging="360"/>
      </w:pPr>
      <w:rPr>
        <w:rFonts w:ascii="Wingdings" w:hAnsi="Wingdings" w:hint="default"/>
      </w:rPr>
    </w:lvl>
    <w:lvl w:ilvl="3" w:tplc="042D0001" w:tentative="1">
      <w:start w:val="1"/>
      <w:numFmt w:val="bullet"/>
      <w:lvlText w:val=""/>
      <w:lvlJc w:val="left"/>
      <w:pPr>
        <w:ind w:left="5430" w:hanging="360"/>
      </w:pPr>
      <w:rPr>
        <w:rFonts w:ascii="Symbol" w:hAnsi="Symbol" w:hint="default"/>
      </w:rPr>
    </w:lvl>
    <w:lvl w:ilvl="4" w:tplc="042D0003" w:tentative="1">
      <w:start w:val="1"/>
      <w:numFmt w:val="bullet"/>
      <w:lvlText w:val="o"/>
      <w:lvlJc w:val="left"/>
      <w:pPr>
        <w:ind w:left="6150" w:hanging="360"/>
      </w:pPr>
      <w:rPr>
        <w:rFonts w:ascii="Courier New" w:hAnsi="Courier New" w:cs="Courier New" w:hint="default"/>
      </w:rPr>
    </w:lvl>
    <w:lvl w:ilvl="5" w:tplc="042D0005" w:tentative="1">
      <w:start w:val="1"/>
      <w:numFmt w:val="bullet"/>
      <w:lvlText w:val=""/>
      <w:lvlJc w:val="left"/>
      <w:pPr>
        <w:ind w:left="6870" w:hanging="360"/>
      </w:pPr>
      <w:rPr>
        <w:rFonts w:ascii="Wingdings" w:hAnsi="Wingdings" w:hint="default"/>
      </w:rPr>
    </w:lvl>
    <w:lvl w:ilvl="6" w:tplc="042D0001" w:tentative="1">
      <w:start w:val="1"/>
      <w:numFmt w:val="bullet"/>
      <w:lvlText w:val=""/>
      <w:lvlJc w:val="left"/>
      <w:pPr>
        <w:ind w:left="7590" w:hanging="360"/>
      </w:pPr>
      <w:rPr>
        <w:rFonts w:ascii="Symbol" w:hAnsi="Symbol" w:hint="default"/>
      </w:rPr>
    </w:lvl>
    <w:lvl w:ilvl="7" w:tplc="042D0003" w:tentative="1">
      <w:start w:val="1"/>
      <w:numFmt w:val="bullet"/>
      <w:lvlText w:val="o"/>
      <w:lvlJc w:val="left"/>
      <w:pPr>
        <w:ind w:left="8310" w:hanging="360"/>
      </w:pPr>
      <w:rPr>
        <w:rFonts w:ascii="Courier New" w:hAnsi="Courier New" w:cs="Courier New" w:hint="default"/>
      </w:rPr>
    </w:lvl>
    <w:lvl w:ilvl="8" w:tplc="042D0005" w:tentative="1">
      <w:start w:val="1"/>
      <w:numFmt w:val="bullet"/>
      <w:lvlText w:val=""/>
      <w:lvlJc w:val="left"/>
      <w:pPr>
        <w:ind w:left="9030" w:hanging="360"/>
      </w:pPr>
      <w:rPr>
        <w:rFonts w:ascii="Wingdings" w:hAnsi="Wingdings" w:hint="default"/>
      </w:rPr>
    </w:lvl>
  </w:abstractNum>
  <w:abstractNum w:abstractNumId="10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4"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0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9" w15:restartNumberingAfterBreak="0">
    <w:nsid w:val="4F1774F6"/>
    <w:multiLevelType w:val="hybridMultilevel"/>
    <w:tmpl w:val="A156CDA8"/>
    <w:lvl w:ilvl="0" w:tplc="042D000B">
      <w:start w:val="1"/>
      <w:numFmt w:val="bullet"/>
      <w:lvlText w:val=""/>
      <w:lvlJc w:val="left"/>
      <w:pPr>
        <w:ind w:left="2910" w:hanging="360"/>
      </w:pPr>
      <w:rPr>
        <w:rFonts w:ascii="Wingdings" w:hAnsi="Wingdings" w:hint="default"/>
      </w:rPr>
    </w:lvl>
    <w:lvl w:ilvl="1" w:tplc="042D0003" w:tentative="1">
      <w:start w:val="1"/>
      <w:numFmt w:val="bullet"/>
      <w:lvlText w:val="o"/>
      <w:lvlJc w:val="left"/>
      <w:pPr>
        <w:ind w:left="3630" w:hanging="360"/>
      </w:pPr>
      <w:rPr>
        <w:rFonts w:ascii="Courier New" w:hAnsi="Courier New" w:cs="Courier New" w:hint="default"/>
      </w:rPr>
    </w:lvl>
    <w:lvl w:ilvl="2" w:tplc="042D0005" w:tentative="1">
      <w:start w:val="1"/>
      <w:numFmt w:val="bullet"/>
      <w:lvlText w:val=""/>
      <w:lvlJc w:val="left"/>
      <w:pPr>
        <w:ind w:left="4350" w:hanging="360"/>
      </w:pPr>
      <w:rPr>
        <w:rFonts w:ascii="Wingdings" w:hAnsi="Wingdings" w:hint="default"/>
      </w:rPr>
    </w:lvl>
    <w:lvl w:ilvl="3" w:tplc="042D0001" w:tentative="1">
      <w:start w:val="1"/>
      <w:numFmt w:val="bullet"/>
      <w:lvlText w:val=""/>
      <w:lvlJc w:val="left"/>
      <w:pPr>
        <w:ind w:left="5070" w:hanging="360"/>
      </w:pPr>
      <w:rPr>
        <w:rFonts w:ascii="Symbol" w:hAnsi="Symbol" w:hint="default"/>
      </w:rPr>
    </w:lvl>
    <w:lvl w:ilvl="4" w:tplc="042D0003" w:tentative="1">
      <w:start w:val="1"/>
      <w:numFmt w:val="bullet"/>
      <w:lvlText w:val="o"/>
      <w:lvlJc w:val="left"/>
      <w:pPr>
        <w:ind w:left="5790" w:hanging="360"/>
      </w:pPr>
      <w:rPr>
        <w:rFonts w:ascii="Courier New" w:hAnsi="Courier New" w:cs="Courier New" w:hint="default"/>
      </w:rPr>
    </w:lvl>
    <w:lvl w:ilvl="5" w:tplc="042D0005" w:tentative="1">
      <w:start w:val="1"/>
      <w:numFmt w:val="bullet"/>
      <w:lvlText w:val=""/>
      <w:lvlJc w:val="left"/>
      <w:pPr>
        <w:ind w:left="6510" w:hanging="360"/>
      </w:pPr>
      <w:rPr>
        <w:rFonts w:ascii="Wingdings" w:hAnsi="Wingdings" w:hint="default"/>
      </w:rPr>
    </w:lvl>
    <w:lvl w:ilvl="6" w:tplc="042D0001" w:tentative="1">
      <w:start w:val="1"/>
      <w:numFmt w:val="bullet"/>
      <w:lvlText w:val=""/>
      <w:lvlJc w:val="left"/>
      <w:pPr>
        <w:ind w:left="7230" w:hanging="360"/>
      </w:pPr>
      <w:rPr>
        <w:rFonts w:ascii="Symbol" w:hAnsi="Symbol" w:hint="default"/>
      </w:rPr>
    </w:lvl>
    <w:lvl w:ilvl="7" w:tplc="042D0003" w:tentative="1">
      <w:start w:val="1"/>
      <w:numFmt w:val="bullet"/>
      <w:lvlText w:val="o"/>
      <w:lvlJc w:val="left"/>
      <w:pPr>
        <w:ind w:left="7950" w:hanging="360"/>
      </w:pPr>
      <w:rPr>
        <w:rFonts w:ascii="Courier New" w:hAnsi="Courier New" w:cs="Courier New" w:hint="default"/>
      </w:rPr>
    </w:lvl>
    <w:lvl w:ilvl="8" w:tplc="042D0005" w:tentative="1">
      <w:start w:val="1"/>
      <w:numFmt w:val="bullet"/>
      <w:lvlText w:val=""/>
      <w:lvlJc w:val="left"/>
      <w:pPr>
        <w:ind w:left="8670" w:hanging="360"/>
      </w:pPr>
      <w:rPr>
        <w:rFonts w:ascii="Wingdings" w:hAnsi="Wingdings" w:hint="default"/>
      </w:rPr>
    </w:lvl>
  </w:abstractNum>
  <w:abstractNum w:abstractNumId="11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11" w15:restartNumberingAfterBreak="0">
    <w:nsid w:val="4FC90B9A"/>
    <w:multiLevelType w:val="hybridMultilevel"/>
    <w:tmpl w:val="6A92C1D4"/>
    <w:lvl w:ilvl="0" w:tplc="0C0A0017">
      <w:start w:val="1"/>
      <w:numFmt w:val="lowerLetter"/>
      <w:lvlText w:val="%1)"/>
      <w:lvlJc w:val="left"/>
      <w:pPr>
        <w:ind w:left="2421" w:hanging="360"/>
      </w:pPr>
    </w:lvl>
    <w:lvl w:ilvl="1" w:tplc="0C0A0019" w:tentative="1">
      <w:start w:val="1"/>
      <w:numFmt w:val="lowerLetter"/>
      <w:lvlText w:val="%2."/>
      <w:lvlJc w:val="left"/>
      <w:pPr>
        <w:ind w:left="3141" w:hanging="360"/>
      </w:pPr>
    </w:lvl>
    <w:lvl w:ilvl="2" w:tplc="0C0A001B" w:tentative="1">
      <w:start w:val="1"/>
      <w:numFmt w:val="lowerRoman"/>
      <w:lvlText w:val="%3."/>
      <w:lvlJc w:val="right"/>
      <w:pPr>
        <w:ind w:left="3861" w:hanging="180"/>
      </w:pPr>
    </w:lvl>
    <w:lvl w:ilvl="3" w:tplc="0C0A000F" w:tentative="1">
      <w:start w:val="1"/>
      <w:numFmt w:val="decimal"/>
      <w:lvlText w:val="%4."/>
      <w:lvlJc w:val="left"/>
      <w:pPr>
        <w:ind w:left="4581" w:hanging="360"/>
      </w:pPr>
    </w:lvl>
    <w:lvl w:ilvl="4" w:tplc="0C0A0019" w:tentative="1">
      <w:start w:val="1"/>
      <w:numFmt w:val="lowerLetter"/>
      <w:lvlText w:val="%5."/>
      <w:lvlJc w:val="left"/>
      <w:pPr>
        <w:ind w:left="5301" w:hanging="360"/>
      </w:pPr>
    </w:lvl>
    <w:lvl w:ilvl="5" w:tplc="0C0A001B" w:tentative="1">
      <w:start w:val="1"/>
      <w:numFmt w:val="lowerRoman"/>
      <w:lvlText w:val="%6."/>
      <w:lvlJc w:val="right"/>
      <w:pPr>
        <w:ind w:left="6021" w:hanging="180"/>
      </w:pPr>
    </w:lvl>
    <w:lvl w:ilvl="6" w:tplc="0C0A000F" w:tentative="1">
      <w:start w:val="1"/>
      <w:numFmt w:val="decimal"/>
      <w:lvlText w:val="%7."/>
      <w:lvlJc w:val="left"/>
      <w:pPr>
        <w:ind w:left="6741" w:hanging="360"/>
      </w:pPr>
    </w:lvl>
    <w:lvl w:ilvl="7" w:tplc="0C0A0019" w:tentative="1">
      <w:start w:val="1"/>
      <w:numFmt w:val="lowerLetter"/>
      <w:lvlText w:val="%8."/>
      <w:lvlJc w:val="left"/>
      <w:pPr>
        <w:ind w:left="7461" w:hanging="360"/>
      </w:pPr>
    </w:lvl>
    <w:lvl w:ilvl="8" w:tplc="0C0A001B" w:tentative="1">
      <w:start w:val="1"/>
      <w:numFmt w:val="lowerRoman"/>
      <w:lvlText w:val="%9."/>
      <w:lvlJc w:val="right"/>
      <w:pPr>
        <w:ind w:left="8181" w:hanging="180"/>
      </w:pPr>
    </w:lvl>
  </w:abstractNum>
  <w:abstractNum w:abstractNumId="112" w15:restartNumberingAfterBreak="0">
    <w:nsid w:val="512B2FA2"/>
    <w:multiLevelType w:val="hybridMultilevel"/>
    <w:tmpl w:val="28B64178"/>
    <w:lvl w:ilvl="0" w:tplc="042D0001">
      <w:start w:val="1"/>
      <w:numFmt w:val="bullet"/>
      <w:lvlText w:val=""/>
      <w:lvlJc w:val="left"/>
      <w:pPr>
        <w:ind w:left="1429" w:hanging="360"/>
      </w:pPr>
      <w:rPr>
        <w:rFonts w:ascii="Symbol" w:hAnsi="Symbol" w:hint="default"/>
      </w:rPr>
    </w:lvl>
    <w:lvl w:ilvl="1" w:tplc="042D0003" w:tentative="1">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113" w15:restartNumberingAfterBreak="0">
    <w:nsid w:val="51724E12"/>
    <w:multiLevelType w:val="hybridMultilevel"/>
    <w:tmpl w:val="A5D2D31A"/>
    <w:lvl w:ilvl="0" w:tplc="042D0001">
      <w:start w:val="1"/>
      <w:numFmt w:val="bullet"/>
      <w:lvlText w:val=""/>
      <w:lvlJc w:val="left"/>
      <w:pPr>
        <w:ind w:left="1211" w:hanging="360"/>
      </w:pPr>
      <w:rPr>
        <w:rFonts w:ascii="Symbol" w:hAnsi="Symbol" w:hint="default"/>
      </w:rPr>
    </w:lvl>
    <w:lvl w:ilvl="1" w:tplc="042D0003" w:tentative="1">
      <w:start w:val="1"/>
      <w:numFmt w:val="bullet"/>
      <w:lvlText w:val="o"/>
      <w:lvlJc w:val="left"/>
      <w:pPr>
        <w:ind w:left="1931" w:hanging="360"/>
      </w:pPr>
      <w:rPr>
        <w:rFonts w:ascii="Courier New" w:hAnsi="Courier New" w:cs="Courier New" w:hint="default"/>
      </w:rPr>
    </w:lvl>
    <w:lvl w:ilvl="2" w:tplc="042D0005" w:tentative="1">
      <w:start w:val="1"/>
      <w:numFmt w:val="bullet"/>
      <w:lvlText w:val=""/>
      <w:lvlJc w:val="left"/>
      <w:pPr>
        <w:ind w:left="2651" w:hanging="360"/>
      </w:pPr>
      <w:rPr>
        <w:rFonts w:ascii="Wingdings" w:hAnsi="Wingdings" w:hint="default"/>
      </w:rPr>
    </w:lvl>
    <w:lvl w:ilvl="3" w:tplc="042D0001" w:tentative="1">
      <w:start w:val="1"/>
      <w:numFmt w:val="bullet"/>
      <w:lvlText w:val=""/>
      <w:lvlJc w:val="left"/>
      <w:pPr>
        <w:ind w:left="3371" w:hanging="360"/>
      </w:pPr>
      <w:rPr>
        <w:rFonts w:ascii="Symbol" w:hAnsi="Symbol" w:hint="default"/>
      </w:rPr>
    </w:lvl>
    <w:lvl w:ilvl="4" w:tplc="042D0003" w:tentative="1">
      <w:start w:val="1"/>
      <w:numFmt w:val="bullet"/>
      <w:lvlText w:val="o"/>
      <w:lvlJc w:val="left"/>
      <w:pPr>
        <w:ind w:left="4091" w:hanging="360"/>
      </w:pPr>
      <w:rPr>
        <w:rFonts w:ascii="Courier New" w:hAnsi="Courier New" w:cs="Courier New" w:hint="default"/>
      </w:rPr>
    </w:lvl>
    <w:lvl w:ilvl="5" w:tplc="042D0005" w:tentative="1">
      <w:start w:val="1"/>
      <w:numFmt w:val="bullet"/>
      <w:lvlText w:val=""/>
      <w:lvlJc w:val="left"/>
      <w:pPr>
        <w:ind w:left="4811" w:hanging="360"/>
      </w:pPr>
      <w:rPr>
        <w:rFonts w:ascii="Wingdings" w:hAnsi="Wingdings" w:hint="default"/>
      </w:rPr>
    </w:lvl>
    <w:lvl w:ilvl="6" w:tplc="042D0001" w:tentative="1">
      <w:start w:val="1"/>
      <w:numFmt w:val="bullet"/>
      <w:lvlText w:val=""/>
      <w:lvlJc w:val="left"/>
      <w:pPr>
        <w:ind w:left="5531" w:hanging="360"/>
      </w:pPr>
      <w:rPr>
        <w:rFonts w:ascii="Symbol" w:hAnsi="Symbol" w:hint="default"/>
      </w:rPr>
    </w:lvl>
    <w:lvl w:ilvl="7" w:tplc="042D0003" w:tentative="1">
      <w:start w:val="1"/>
      <w:numFmt w:val="bullet"/>
      <w:lvlText w:val="o"/>
      <w:lvlJc w:val="left"/>
      <w:pPr>
        <w:ind w:left="6251" w:hanging="360"/>
      </w:pPr>
      <w:rPr>
        <w:rFonts w:ascii="Courier New" w:hAnsi="Courier New" w:cs="Courier New" w:hint="default"/>
      </w:rPr>
    </w:lvl>
    <w:lvl w:ilvl="8" w:tplc="042D0005" w:tentative="1">
      <w:start w:val="1"/>
      <w:numFmt w:val="bullet"/>
      <w:lvlText w:val=""/>
      <w:lvlJc w:val="left"/>
      <w:pPr>
        <w:ind w:left="6971" w:hanging="360"/>
      </w:pPr>
      <w:rPr>
        <w:rFonts w:ascii="Wingdings" w:hAnsi="Wingdings" w:hint="default"/>
      </w:rPr>
    </w:lvl>
  </w:abstractNum>
  <w:abstractNum w:abstractNumId="114" w15:restartNumberingAfterBreak="0">
    <w:nsid w:val="52137A84"/>
    <w:multiLevelType w:val="hybridMultilevel"/>
    <w:tmpl w:val="034CC7E4"/>
    <w:lvl w:ilvl="0" w:tplc="042D000F">
      <w:start w:val="1"/>
      <w:numFmt w:val="decimal"/>
      <w:lvlText w:val="%1."/>
      <w:lvlJc w:val="left"/>
      <w:pPr>
        <w:ind w:left="720" w:hanging="360"/>
      </w:p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11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1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20"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1"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2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2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5BD26141"/>
    <w:multiLevelType w:val="hybridMultilevel"/>
    <w:tmpl w:val="A7A63920"/>
    <w:lvl w:ilvl="0" w:tplc="9F74A5D0">
      <w:start w:val="1"/>
      <w:numFmt w:val="bullet"/>
      <w:lvlText w:val=""/>
      <w:lvlJc w:val="left"/>
      <w:pPr>
        <w:tabs>
          <w:tab w:val="num" w:pos="170"/>
        </w:tabs>
        <w:ind w:left="170" w:hanging="170"/>
      </w:pPr>
      <w:rPr>
        <w:rFonts w:ascii="Symbol"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3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5D973014"/>
    <w:multiLevelType w:val="hybridMultilevel"/>
    <w:tmpl w:val="7A1AA776"/>
    <w:lvl w:ilvl="0" w:tplc="042D000B">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2" w15:restartNumberingAfterBreak="0">
    <w:nsid w:val="5E1771B7"/>
    <w:multiLevelType w:val="hybridMultilevel"/>
    <w:tmpl w:val="A6DE3690"/>
    <w:lvl w:ilvl="0" w:tplc="5846E27E">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3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34" w15:restartNumberingAfterBreak="0">
    <w:nsid w:val="5EDF51AD"/>
    <w:multiLevelType w:val="hybridMultilevel"/>
    <w:tmpl w:val="AF7CB8D6"/>
    <w:lvl w:ilvl="0" w:tplc="76B2FAD0">
      <w:start w:val="4"/>
      <w:numFmt w:val="upperLetter"/>
      <w:lvlText w:val="%1)"/>
      <w:lvlJc w:val="left"/>
      <w:pPr>
        <w:ind w:left="1778" w:hanging="360"/>
      </w:pPr>
      <w:rPr>
        <w:rFonts w:hint="default"/>
      </w:rPr>
    </w:lvl>
    <w:lvl w:ilvl="1" w:tplc="042D0019" w:tentative="1">
      <w:start w:val="1"/>
      <w:numFmt w:val="lowerLetter"/>
      <w:lvlText w:val="%2."/>
      <w:lvlJc w:val="left"/>
      <w:pPr>
        <w:ind w:left="2498" w:hanging="360"/>
      </w:pPr>
    </w:lvl>
    <w:lvl w:ilvl="2" w:tplc="042D001B" w:tentative="1">
      <w:start w:val="1"/>
      <w:numFmt w:val="lowerRoman"/>
      <w:lvlText w:val="%3."/>
      <w:lvlJc w:val="right"/>
      <w:pPr>
        <w:ind w:left="3218" w:hanging="180"/>
      </w:pPr>
    </w:lvl>
    <w:lvl w:ilvl="3" w:tplc="042D000F" w:tentative="1">
      <w:start w:val="1"/>
      <w:numFmt w:val="decimal"/>
      <w:lvlText w:val="%4."/>
      <w:lvlJc w:val="left"/>
      <w:pPr>
        <w:ind w:left="3938" w:hanging="360"/>
      </w:pPr>
    </w:lvl>
    <w:lvl w:ilvl="4" w:tplc="042D0019" w:tentative="1">
      <w:start w:val="1"/>
      <w:numFmt w:val="lowerLetter"/>
      <w:lvlText w:val="%5."/>
      <w:lvlJc w:val="left"/>
      <w:pPr>
        <w:ind w:left="4658" w:hanging="360"/>
      </w:pPr>
    </w:lvl>
    <w:lvl w:ilvl="5" w:tplc="042D001B" w:tentative="1">
      <w:start w:val="1"/>
      <w:numFmt w:val="lowerRoman"/>
      <w:lvlText w:val="%6."/>
      <w:lvlJc w:val="right"/>
      <w:pPr>
        <w:ind w:left="5378" w:hanging="180"/>
      </w:pPr>
    </w:lvl>
    <w:lvl w:ilvl="6" w:tplc="042D000F" w:tentative="1">
      <w:start w:val="1"/>
      <w:numFmt w:val="decimal"/>
      <w:lvlText w:val="%7."/>
      <w:lvlJc w:val="left"/>
      <w:pPr>
        <w:ind w:left="6098" w:hanging="360"/>
      </w:pPr>
    </w:lvl>
    <w:lvl w:ilvl="7" w:tplc="042D0019" w:tentative="1">
      <w:start w:val="1"/>
      <w:numFmt w:val="lowerLetter"/>
      <w:lvlText w:val="%8."/>
      <w:lvlJc w:val="left"/>
      <w:pPr>
        <w:ind w:left="6818" w:hanging="360"/>
      </w:pPr>
    </w:lvl>
    <w:lvl w:ilvl="8" w:tplc="042D001B" w:tentative="1">
      <w:start w:val="1"/>
      <w:numFmt w:val="lowerRoman"/>
      <w:lvlText w:val="%9."/>
      <w:lvlJc w:val="right"/>
      <w:pPr>
        <w:ind w:left="7538" w:hanging="180"/>
      </w:pPr>
    </w:lvl>
  </w:abstractNum>
  <w:abstractNum w:abstractNumId="13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50B2649"/>
    <w:multiLevelType w:val="hybridMultilevel"/>
    <w:tmpl w:val="51DCDD44"/>
    <w:lvl w:ilvl="0" w:tplc="52805BC0">
      <w:start w:val="2"/>
      <w:numFmt w:val="upperLetter"/>
      <w:lvlText w:val="%1)"/>
      <w:lvlJc w:val="left"/>
      <w:pPr>
        <w:ind w:left="2345" w:hanging="360"/>
      </w:pPr>
      <w:rPr>
        <w:rFonts w:hint="default"/>
      </w:rPr>
    </w:lvl>
    <w:lvl w:ilvl="1" w:tplc="042D0019" w:tentative="1">
      <w:start w:val="1"/>
      <w:numFmt w:val="lowerLetter"/>
      <w:lvlText w:val="%2."/>
      <w:lvlJc w:val="left"/>
      <w:pPr>
        <w:ind w:left="3065" w:hanging="360"/>
      </w:pPr>
    </w:lvl>
    <w:lvl w:ilvl="2" w:tplc="042D001B" w:tentative="1">
      <w:start w:val="1"/>
      <w:numFmt w:val="lowerRoman"/>
      <w:lvlText w:val="%3."/>
      <w:lvlJc w:val="right"/>
      <w:pPr>
        <w:ind w:left="3785" w:hanging="180"/>
      </w:pPr>
    </w:lvl>
    <w:lvl w:ilvl="3" w:tplc="042D000F" w:tentative="1">
      <w:start w:val="1"/>
      <w:numFmt w:val="decimal"/>
      <w:lvlText w:val="%4."/>
      <w:lvlJc w:val="left"/>
      <w:pPr>
        <w:ind w:left="4505" w:hanging="360"/>
      </w:pPr>
    </w:lvl>
    <w:lvl w:ilvl="4" w:tplc="042D0019" w:tentative="1">
      <w:start w:val="1"/>
      <w:numFmt w:val="lowerLetter"/>
      <w:lvlText w:val="%5."/>
      <w:lvlJc w:val="left"/>
      <w:pPr>
        <w:ind w:left="5225" w:hanging="360"/>
      </w:pPr>
    </w:lvl>
    <w:lvl w:ilvl="5" w:tplc="042D001B" w:tentative="1">
      <w:start w:val="1"/>
      <w:numFmt w:val="lowerRoman"/>
      <w:lvlText w:val="%6."/>
      <w:lvlJc w:val="right"/>
      <w:pPr>
        <w:ind w:left="5945" w:hanging="180"/>
      </w:pPr>
    </w:lvl>
    <w:lvl w:ilvl="6" w:tplc="042D000F" w:tentative="1">
      <w:start w:val="1"/>
      <w:numFmt w:val="decimal"/>
      <w:lvlText w:val="%7."/>
      <w:lvlJc w:val="left"/>
      <w:pPr>
        <w:ind w:left="6665" w:hanging="360"/>
      </w:pPr>
    </w:lvl>
    <w:lvl w:ilvl="7" w:tplc="042D0019" w:tentative="1">
      <w:start w:val="1"/>
      <w:numFmt w:val="lowerLetter"/>
      <w:lvlText w:val="%8."/>
      <w:lvlJc w:val="left"/>
      <w:pPr>
        <w:ind w:left="7385" w:hanging="360"/>
      </w:pPr>
    </w:lvl>
    <w:lvl w:ilvl="8" w:tplc="042D001B" w:tentative="1">
      <w:start w:val="1"/>
      <w:numFmt w:val="lowerRoman"/>
      <w:lvlText w:val="%9."/>
      <w:lvlJc w:val="right"/>
      <w:pPr>
        <w:ind w:left="8105" w:hanging="180"/>
      </w:pPr>
    </w:lvl>
  </w:abstractNum>
  <w:abstractNum w:abstractNumId="14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4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4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6"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4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9"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5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53"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54"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55" w15:restartNumberingAfterBreak="0">
    <w:nsid w:val="6E1207A6"/>
    <w:multiLevelType w:val="hybridMultilevel"/>
    <w:tmpl w:val="259064A8"/>
    <w:lvl w:ilvl="0" w:tplc="042D0001">
      <w:start w:val="1"/>
      <w:numFmt w:val="bullet"/>
      <w:lvlText w:val=""/>
      <w:lvlJc w:val="left"/>
      <w:pPr>
        <w:ind w:left="1776" w:hanging="360"/>
      </w:pPr>
      <w:rPr>
        <w:rFonts w:ascii="Symbol" w:hAnsi="Symbol" w:hint="default"/>
      </w:rPr>
    </w:lvl>
    <w:lvl w:ilvl="1" w:tplc="042D0003" w:tentative="1">
      <w:start w:val="1"/>
      <w:numFmt w:val="bullet"/>
      <w:lvlText w:val="o"/>
      <w:lvlJc w:val="left"/>
      <w:pPr>
        <w:ind w:left="2496" w:hanging="360"/>
      </w:pPr>
      <w:rPr>
        <w:rFonts w:ascii="Courier New" w:hAnsi="Courier New" w:cs="Courier New" w:hint="default"/>
      </w:rPr>
    </w:lvl>
    <w:lvl w:ilvl="2" w:tplc="042D0005" w:tentative="1">
      <w:start w:val="1"/>
      <w:numFmt w:val="bullet"/>
      <w:lvlText w:val=""/>
      <w:lvlJc w:val="left"/>
      <w:pPr>
        <w:ind w:left="3216" w:hanging="360"/>
      </w:pPr>
      <w:rPr>
        <w:rFonts w:ascii="Wingdings" w:hAnsi="Wingdings" w:hint="default"/>
      </w:rPr>
    </w:lvl>
    <w:lvl w:ilvl="3" w:tplc="042D0001" w:tentative="1">
      <w:start w:val="1"/>
      <w:numFmt w:val="bullet"/>
      <w:lvlText w:val=""/>
      <w:lvlJc w:val="left"/>
      <w:pPr>
        <w:ind w:left="3936" w:hanging="360"/>
      </w:pPr>
      <w:rPr>
        <w:rFonts w:ascii="Symbol" w:hAnsi="Symbol" w:hint="default"/>
      </w:rPr>
    </w:lvl>
    <w:lvl w:ilvl="4" w:tplc="042D0003" w:tentative="1">
      <w:start w:val="1"/>
      <w:numFmt w:val="bullet"/>
      <w:lvlText w:val="o"/>
      <w:lvlJc w:val="left"/>
      <w:pPr>
        <w:ind w:left="4656" w:hanging="360"/>
      </w:pPr>
      <w:rPr>
        <w:rFonts w:ascii="Courier New" w:hAnsi="Courier New" w:cs="Courier New" w:hint="default"/>
      </w:rPr>
    </w:lvl>
    <w:lvl w:ilvl="5" w:tplc="042D0005" w:tentative="1">
      <w:start w:val="1"/>
      <w:numFmt w:val="bullet"/>
      <w:lvlText w:val=""/>
      <w:lvlJc w:val="left"/>
      <w:pPr>
        <w:ind w:left="5376" w:hanging="360"/>
      </w:pPr>
      <w:rPr>
        <w:rFonts w:ascii="Wingdings" w:hAnsi="Wingdings" w:hint="default"/>
      </w:rPr>
    </w:lvl>
    <w:lvl w:ilvl="6" w:tplc="042D0001" w:tentative="1">
      <w:start w:val="1"/>
      <w:numFmt w:val="bullet"/>
      <w:lvlText w:val=""/>
      <w:lvlJc w:val="left"/>
      <w:pPr>
        <w:ind w:left="6096" w:hanging="360"/>
      </w:pPr>
      <w:rPr>
        <w:rFonts w:ascii="Symbol" w:hAnsi="Symbol" w:hint="default"/>
      </w:rPr>
    </w:lvl>
    <w:lvl w:ilvl="7" w:tplc="042D0003" w:tentative="1">
      <w:start w:val="1"/>
      <w:numFmt w:val="bullet"/>
      <w:lvlText w:val="o"/>
      <w:lvlJc w:val="left"/>
      <w:pPr>
        <w:ind w:left="6816" w:hanging="360"/>
      </w:pPr>
      <w:rPr>
        <w:rFonts w:ascii="Courier New" w:hAnsi="Courier New" w:cs="Courier New" w:hint="default"/>
      </w:rPr>
    </w:lvl>
    <w:lvl w:ilvl="8" w:tplc="042D0005" w:tentative="1">
      <w:start w:val="1"/>
      <w:numFmt w:val="bullet"/>
      <w:lvlText w:val=""/>
      <w:lvlJc w:val="left"/>
      <w:pPr>
        <w:ind w:left="7536" w:hanging="360"/>
      </w:pPr>
      <w:rPr>
        <w:rFonts w:ascii="Wingdings" w:hAnsi="Wingdings" w:hint="default"/>
      </w:rPr>
    </w:lvl>
  </w:abstractNum>
  <w:abstractNum w:abstractNumId="15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5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6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63" w15:restartNumberingAfterBreak="0">
    <w:nsid w:val="75451B7F"/>
    <w:multiLevelType w:val="hybridMultilevel"/>
    <w:tmpl w:val="0658CC7A"/>
    <w:lvl w:ilvl="0" w:tplc="042D000B">
      <w:start w:val="1"/>
      <w:numFmt w:val="bullet"/>
      <w:lvlText w:val=""/>
      <w:lvlJc w:val="left"/>
      <w:pPr>
        <w:ind w:left="2250" w:hanging="360"/>
      </w:pPr>
      <w:rPr>
        <w:rFonts w:ascii="Wingdings" w:hAnsi="Wingdings" w:hint="default"/>
      </w:rPr>
    </w:lvl>
    <w:lvl w:ilvl="1" w:tplc="042D0003" w:tentative="1">
      <w:start w:val="1"/>
      <w:numFmt w:val="bullet"/>
      <w:lvlText w:val="o"/>
      <w:lvlJc w:val="left"/>
      <w:pPr>
        <w:ind w:left="2970" w:hanging="360"/>
      </w:pPr>
      <w:rPr>
        <w:rFonts w:ascii="Courier New" w:hAnsi="Courier New" w:cs="Courier New" w:hint="default"/>
      </w:rPr>
    </w:lvl>
    <w:lvl w:ilvl="2" w:tplc="042D0005" w:tentative="1">
      <w:start w:val="1"/>
      <w:numFmt w:val="bullet"/>
      <w:lvlText w:val=""/>
      <w:lvlJc w:val="left"/>
      <w:pPr>
        <w:ind w:left="3690" w:hanging="360"/>
      </w:pPr>
      <w:rPr>
        <w:rFonts w:ascii="Wingdings" w:hAnsi="Wingdings" w:hint="default"/>
      </w:rPr>
    </w:lvl>
    <w:lvl w:ilvl="3" w:tplc="042D0001" w:tentative="1">
      <w:start w:val="1"/>
      <w:numFmt w:val="bullet"/>
      <w:lvlText w:val=""/>
      <w:lvlJc w:val="left"/>
      <w:pPr>
        <w:ind w:left="4410" w:hanging="360"/>
      </w:pPr>
      <w:rPr>
        <w:rFonts w:ascii="Symbol" w:hAnsi="Symbol" w:hint="default"/>
      </w:rPr>
    </w:lvl>
    <w:lvl w:ilvl="4" w:tplc="042D0003" w:tentative="1">
      <w:start w:val="1"/>
      <w:numFmt w:val="bullet"/>
      <w:lvlText w:val="o"/>
      <w:lvlJc w:val="left"/>
      <w:pPr>
        <w:ind w:left="5130" w:hanging="360"/>
      </w:pPr>
      <w:rPr>
        <w:rFonts w:ascii="Courier New" w:hAnsi="Courier New" w:cs="Courier New" w:hint="default"/>
      </w:rPr>
    </w:lvl>
    <w:lvl w:ilvl="5" w:tplc="042D0005" w:tentative="1">
      <w:start w:val="1"/>
      <w:numFmt w:val="bullet"/>
      <w:lvlText w:val=""/>
      <w:lvlJc w:val="left"/>
      <w:pPr>
        <w:ind w:left="5850" w:hanging="360"/>
      </w:pPr>
      <w:rPr>
        <w:rFonts w:ascii="Wingdings" w:hAnsi="Wingdings" w:hint="default"/>
      </w:rPr>
    </w:lvl>
    <w:lvl w:ilvl="6" w:tplc="042D0001" w:tentative="1">
      <w:start w:val="1"/>
      <w:numFmt w:val="bullet"/>
      <w:lvlText w:val=""/>
      <w:lvlJc w:val="left"/>
      <w:pPr>
        <w:ind w:left="6570" w:hanging="360"/>
      </w:pPr>
      <w:rPr>
        <w:rFonts w:ascii="Symbol" w:hAnsi="Symbol" w:hint="default"/>
      </w:rPr>
    </w:lvl>
    <w:lvl w:ilvl="7" w:tplc="042D0003" w:tentative="1">
      <w:start w:val="1"/>
      <w:numFmt w:val="bullet"/>
      <w:lvlText w:val="o"/>
      <w:lvlJc w:val="left"/>
      <w:pPr>
        <w:ind w:left="7290" w:hanging="360"/>
      </w:pPr>
      <w:rPr>
        <w:rFonts w:ascii="Courier New" w:hAnsi="Courier New" w:cs="Courier New" w:hint="default"/>
      </w:rPr>
    </w:lvl>
    <w:lvl w:ilvl="8" w:tplc="042D0005" w:tentative="1">
      <w:start w:val="1"/>
      <w:numFmt w:val="bullet"/>
      <w:lvlText w:val=""/>
      <w:lvlJc w:val="left"/>
      <w:pPr>
        <w:ind w:left="8010" w:hanging="360"/>
      </w:pPr>
      <w:rPr>
        <w:rFonts w:ascii="Wingdings" w:hAnsi="Wingdings" w:hint="default"/>
      </w:rPr>
    </w:lvl>
  </w:abstractNum>
  <w:abstractNum w:abstractNumId="16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6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69"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7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7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7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7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9" w15:restartNumberingAfterBreak="0">
    <w:nsid w:val="7F1B1152"/>
    <w:multiLevelType w:val="hybridMultilevel"/>
    <w:tmpl w:val="8B42C8A0"/>
    <w:lvl w:ilvl="0" w:tplc="042D0017">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59584483">
    <w:abstractNumId w:val="171"/>
  </w:num>
  <w:num w:numId="2" w16cid:durableId="1643533695">
    <w:abstractNumId w:val="97"/>
  </w:num>
  <w:num w:numId="3" w16cid:durableId="1914075187">
    <w:abstractNumId w:val="122"/>
    <w:lvlOverride w:ilvl="0">
      <w:lvl w:ilvl="0" w:tplc="E57ED730">
        <w:start w:val="1"/>
        <w:numFmt w:val="lowerLetter"/>
        <w:lvlText w:val="%1)"/>
        <w:lvlJc w:val="left"/>
        <w:pPr>
          <w:ind w:left="1779" w:hanging="360"/>
        </w:pPr>
        <w:rPr>
          <w:b/>
        </w:rPr>
      </w:lvl>
    </w:lvlOverride>
  </w:num>
  <w:num w:numId="4" w16cid:durableId="361632789">
    <w:abstractNumId w:val="50"/>
  </w:num>
  <w:num w:numId="5" w16cid:durableId="1724713503">
    <w:abstractNumId w:val="133"/>
  </w:num>
  <w:num w:numId="6" w16cid:durableId="1966689958">
    <w:abstractNumId w:val="20"/>
  </w:num>
  <w:num w:numId="7" w16cid:durableId="1436290967">
    <w:abstractNumId w:val="145"/>
  </w:num>
  <w:num w:numId="8" w16cid:durableId="1099639809">
    <w:abstractNumId w:val="57"/>
  </w:num>
  <w:num w:numId="9" w16cid:durableId="2078475845">
    <w:abstractNumId w:val="16"/>
  </w:num>
  <w:num w:numId="10" w16cid:durableId="1908228870">
    <w:abstractNumId w:val="176"/>
  </w:num>
  <w:num w:numId="11" w16cid:durableId="1658800777">
    <w:abstractNumId w:val="118"/>
  </w:num>
  <w:num w:numId="12" w16cid:durableId="925309368">
    <w:abstractNumId w:val="152"/>
  </w:num>
  <w:num w:numId="13" w16cid:durableId="936332925">
    <w:abstractNumId w:val="40"/>
  </w:num>
  <w:num w:numId="14" w16cid:durableId="2048337611">
    <w:abstractNumId w:val="103"/>
  </w:num>
  <w:num w:numId="15" w16cid:durableId="1390884057">
    <w:abstractNumId w:val="2"/>
  </w:num>
  <w:num w:numId="16" w16cid:durableId="1187792768">
    <w:abstractNumId w:val="3"/>
  </w:num>
  <w:num w:numId="17" w16cid:durableId="21589520">
    <w:abstractNumId w:val="19"/>
  </w:num>
  <w:num w:numId="18" w16cid:durableId="1756705266">
    <w:abstractNumId w:val="129"/>
  </w:num>
  <w:num w:numId="19" w16cid:durableId="37361253">
    <w:abstractNumId w:val="10"/>
  </w:num>
  <w:num w:numId="20" w16cid:durableId="1579293392">
    <w:abstractNumId w:val="116"/>
  </w:num>
  <w:num w:numId="21" w16cid:durableId="629364495">
    <w:abstractNumId w:val="27"/>
  </w:num>
  <w:num w:numId="22" w16cid:durableId="140658057">
    <w:abstractNumId w:val="78"/>
  </w:num>
  <w:num w:numId="23" w16cid:durableId="1302734918">
    <w:abstractNumId w:val="148"/>
  </w:num>
  <w:num w:numId="24" w16cid:durableId="1770275050">
    <w:abstractNumId w:val="31"/>
  </w:num>
  <w:num w:numId="25" w16cid:durableId="658460419">
    <w:abstractNumId w:val="72"/>
  </w:num>
  <w:num w:numId="26" w16cid:durableId="843862630">
    <w:abstractNumId w:val="172"/>
  </w:num>
  <w:num w:numId="27" w16cid:durableId="286281062">
    <w:abstractNumId w:val="87"/>
  </w:num>
  <w:num w:numId="28" w16cid:durableId="437793415">
    <w:abstractNumId w:val="104"/>
  </w:num>
  <w:num w:numId="29" w16cid:durableId="1390688328">
    <w:abstractNumId w:val="77"/>
  </w:num>
  <w:num w:numId="30" w16cid:durableId="301690228">
    <w:abstractNumId w:val="146"/>
  </w:num>
  <w:num w:numId="31" w16cid:durableId="1045177131">
    <w:abstractNumId w:val="65"/>
  </w:num>
  <w:num w:numId="32" w16cid:durableId="343824280">
    <w:abstractNumId w:val="149"/>
  </w:num>
  <w:num w:numId="33" w16cid:durableId="1049185325">
    <w:abstractNumId w:val="179"/>
  </w:num>
  <w:num w:numId="34" w16cid:durableId="1834754300">
    <w:abstractNumId w:val="52"/>
  </w:num>
  <w:num w:numId="35" w16cid:durableId="2056853236">
    <w:abstractNumId w:val="166"/>
  </w:num>
  <w:num w:numId="36" w16cid:durableId="376861400">
    <w:abstractNumId w:val="66"/>
  </w:num>
  <w:num w:numId="37" w16cid:durableId="184754855">
    <w:abstractNumId w:val="107"/>
  </w:num>
  <w:num w:numId="38" w16cid:durableId="1537549200">
    <w:abstractNumId w:val="7"/>
  </w:num>
  <w:num w:numId="39" w16cid:durableId="289869394">
    <w:abstractNumId w:val="106"/>
  </w:num>
  <w:num w:numId="40" w16cid:durableId="1818761608">
    <w:abstractNumId w:val="74"/>
  </w:num>
  <w:num w:numId="41" w16cid:durableId="1348361119">
    <w:abstractNumId w:val="25"/>
  </w:num>
  <w:num w:numId="42" w16cid:durableId="1083138542">
    <w:abstractNumId w:val="102"/>
  </w:num>
  <w:num w:numId="43" w16cid:durableId="1188641532">
    <w:abstractNumId w:val="153"/>
  </w:num>
  <w:num w:numId="44" w16cid:durableId="1807696697">
    <w:abstractNumId w:val="159"/>
  </w:num>
  <w:num w:numId="45" w16cid:durableId="21440003">
    <w:abstractNumId w:val="44"/>
  </w:num>
  <w:num w:numId="46" w16cid:durableId="893665938">
    <w:abstractNumId w:val="122"/>
  </w:num>
  <w:num w:numId="47" w16cid:durableId="847987205">
    <w:abstractNumId w:val="136"/>
  </w:num>
  <w:num w:numId="48" w16cid:durableId="1834711870">
    <w:abstractNumId w:val="43"/>
  </w:num>
  <w:num w:numId="49" w16cid:durableId="1485271410">
    <w:abstractNumId w:val="28"/>
  </w:num>
  <w:num w:numId="50" w16cid:durableId="261842797">
    <w:abstractNumId w:val="54"/>
  </w:num>
  <w:num w:numId="51" w16cid:durableId="160391972">
    <w:abstractNumId w:val="160"/>
  </w:num>
  <w:num w:numId="52" w16cid:durableId="885143724">
    <w:abstractNumId w:val="101"/>
  </w:num>
  <w:num w:numId="53" w16cid:durableId="1910260388">
    <w:abstractNumId w:val="64"/>
  </w:num>
  <w:num w:numId="54" w16cid:durableId="488794560">
    <w:abstractNumId w:val="140"/>
  </w:num>
  <w:num w:numId="55" w16cid:durableId="19820621">
    <w:abstractNumId w:val="143"/>
  </w:num>
  <w:num w:numId="56" w16cid:durableId="1858041311">
    <w:abstractNumId w:val="26"/>
  </w:num>
  <w:num w:numId="57" w16cid:durableId="593783890">
    <w:abstractNumId w:val="29"/>
  </w:num>
  <w:num w:numId="58" w16cid:durableId="121198113">
    <w:abstractNumId w:val="123"/>
  </w:num>
  <w:num w:numId="59" w16cid:durableId="1237668554">
    <w:abstractNumId w:val="55"/>
  </w:num>
  <w:num w:numId="60" w16cid:durableId="2077891746">
    <w:abstractNumId w:val="157"/>
  </w:num>
  <w:num w:numId="61" w16cid:durableId="757485428">
    <w:abstractNumId w:val="79"/>
  </w:num>
  <w:num w:numId="62" w16cid:durableId="51781773">
    <w:abstractNumId w:val="32"/>
  </w:num>
  <w:num w:numId="63" w16cid:durableId="1629310730">
    <w:abstractNumId w:val="69"/>
  </w:num>
  <w:num w:numId="64" w16cid:durableId="836531799">
    <w:abstractNumId w:val="22"/>
  </w:num>
  <w:num w:numId="65" w16cid:durableId="2019572271">
    <w:abstractNumId w:val="126"/>
  </w:num>
  <w:num w:numId="66" w16cid:durableId="1944072592">
    <w:abstractNumId w:val="61"/>
  </w:num>
  <w:num w:numId="67" w16cid:durableId="1780687313">
    <w:abstractNumId w:val="81"/>
  </w:num>
  <w:num w:numId="68" w16cid:durableId="1891722946">
    <w:abstractNumId w:val="125"/>
  </w:num>
  <w:num w:numId="69" w16cid:durableId="401104571">
    <w:abstractNumId w:val="13"/>
  </w:num>
  <w:num w:numId="70" w16cid:durableId="1236742602">
    <w:abstractNumId w:val="158"/>
  </w:num>
  <w:num w:numId="71" w16cid:durableId="1376782540">
    <w:abstractNumId w:val="11"/>
  </w:num>
  <w:num w:numId="72" w16cid:durableId="319820176">
    <w:abstractNumId w:val="170"/>
  </w:num>
  <w:num w:numId="73" w16cid:durableId="1207375682">
    <w:abstractNumId w:val="37"/>
  </w:num>
  <w:num w:numId="74" w16cid:durableId="391077291">
    <w:abstractNumId w:val="89"/>
  </w:num>
  <w:num w:numId="75" w16cid:durableId="1906332275">
    <w:abstractNumId w:val="117"/>
  </w:num>
  <w:num w:numId="76" w16cid:durableId="1261986524">
    <w:abstractNumId w:val="83"/>
  </w:num>
  <w:num w:numId="77" w16cid:durableId="1907912493">
    <w:abstractNumId w:val="42"/>
  </w:num>
  <w:num w:numId="78" w16cid:durableId="353507752">
    <w:abstractNumId w:val="178"/>
  </w:num>
  <w:num w:numId="79" w16cid:durableId="376584532">
    <w:abstractNumId w:val="154"/>
  </w:num>
  <w:num w:numId="80" w16cid:durableId="1793398502">
    <w:abstractNumId w:val="156"/>
  </w:num>
  <w:num w:numId="81" w16cid:durableId="1143697761">
    <w:abstractNumId w:val="9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2" w16cid:durableId="886450525">
    <w:abstractNumId w:val="18"/>
  </w:num>
  <w:num w:numId="83" w16cid:durableId="215120730">
    <w:abstractNumId w:val="41"/>
  </w:num>
  <w:num w:numId="84" w16cid:durableId="1121652730">
    <w:abstractNumId w:val="142"/>
  </w:num>
  <w:num w:numId="85" w16cid:durableId="42798121">
    <w:abstractNumId w:val="6"/>
  </w:num>
  <w:num w:numId="86" w16cid:durableId="2036811647">
    <w:abstractNumId w:val="99"/>
  </w:num>
  <w:num w:numId="87" w16cid:durableId="383334938">
    <w:abstractNumId w:val="63"/>
  </w:num>
  <w:num w:numId="88" w16cid:durableId="1080836221">
    <w:abstractNumId w:val="84"/>
  </w:num>
  <w:num w:numId="89" w16cid:durableId="1992908197">
    <w:abstractNumId w:val="56"/>
  </w:num>
  <w:num w:numId="90" w16cid:durableId="475689293">
    <w:abstractNumId w:val="60"/>
  </w:num>
  <w:num w:numId="91" w16cid:durableId="341665566">
    <w:abstractNumId w:val="128"/>
  </w:num>
  <w:num w:numId="92" w16cid:durableId="237643176">
    <w:abstractNumId w:val="14"/>
  </w:num>
  <w:num w:numId="93" w16cid:durableId="613249774">
    <w:abstractNumId w:val="0"/>
  </w:num>
  <w:num w:numId="94" w16cid:durableId="74127812">
    <w:abstractNumId w:val="130"/>
  </w:num>
  <w:num w:numId="95" w16cid:durableId="794376147">
    <w:abstractNumId w:val="39"/>
  </w:num>
  <w:num w:numId="96" w16cid:durableId="1968049720">
    <w:abstractNumId w:val="98"/>
  </w:num>
  <w:num w:numId="97" w16cid:durableId="744914741">
    <w:abstractNumId w:val="119"/>
  </w:num>
  <w:num w:numId="98" w16cid:durableId="1283341597">
    <w:abstractNumId w:val="177"/>
  </w:num>
  <w:num w:numId="99" w16cid:durableId="1720015525">
    <w:abstractNumId w:val="135"/>
  </w:num>
  <w:num w:numId="100" w16cid:durableId="799886500">
    <w:abstractNumId w:val="115"/>
  </w:num>
  <w:num w:numId="101" w16cid:durableId="1158113106">
    <w:abstractNumId w:val="105"/>
  </w:num>
  <w:num w:numId="102" w16cid:durableId="1183283641">
    <w:abstractNumId w:val="36"/>
  </w:num>
  <w:num w:numId="103" w16cid:durableId="2004116453">
    <w:abstractNumId w:val="108"/>
  </w:num>
  <w:num w:numId="104" w16cid:durableId="501240267">
    <w:abstractNumId w:val="71"/>
  </w:num>
  <w:num w:numId="105" w16cid:durableId="811795740">
    <w:abstractNumId w:val="88"/>
  </w:num>
  <w:num w:numId="106" w16cid:durableId="1815874962">
    <w:abstractNumId w:val="8"/>
  </w:num>
  <w:num w:numId="107" w16cid:durableId="1419982065">
    <w:abstractNumId w:val="33"/>
  </w:num>
  <w:num w:numId="108" w16cid:durableId="428703482">
    <w:abstractNumId w:val="24"/>
  </w:num>
  <w:num w:numId="109" w16cid:durableId="214313760">
    <w:abstractNumId w:val="175"/>
  </w:num>
  <w:num w:numId="110" w16cid:durableId="1163935363">
    <w:abstractNumId w:val="80"/>
  </w:num>
  <w:num w:numId="111" w16cid:durableId="2146120739">
    <w:abstractNumId w:val="169"/>
  </w:num>
  <w:num w:numId="112" w16cid:durableId="559632336">
    <w:abstractNumId w:val="120"/>
  </w:num>
  <w:num w:numId="113" w16cid:durableId="1299261264">
    <w:abstractNumId w:val="121"/>
  </w:num>
  <w:num w:numId="114" w16cid:durableId="655719978">
    <w:abstractNumId w:val="138"/>
  </w:num>
  <w:num w:numId="115" w16cid:durableId="1630670748">
    <w:abstractNumId w:val="150"/>
  </w:num>
  <w:num w:numId="116" w16cid:durableId="1822041792">
    <w:abstractNumId w:val="167"/>
  </w:num>
  <w:num w:numId="117" w16cid:durableId="345139797">
    <w:abstractNumId w:val="47"/>
  </w:num>
  <w:num w:numId="118" w16cid:durableId="247350280">
    <w:abstractNumId w:val="93"/>
  </w:num>
  <w:num w:numId="119" w16cid:durableId="1784423993">
    <w:abstractNumId w:val="137"/>
  </w:num>
  <w:num w:numId="120" w16cid:durableId="113132681">
    <w:abstractNumId w:val="67"/>
  </w:num>
  <w:num w:numId="121" w16cid:durableId="797334321">
    <w:abstractNumId w:val="141"/>
  </w:num>
  <w:num w:numId="122" w16cid:durableId="113016766">
    <w:abstractNumId w:val="4"/>
  </w:num>
  <w:num w:numId="123" w16cid:durableId="892429220">
    <w:abstractNumId w:val="76"/>
  </w:num>
  <w:num w:numId="124" w16cid:durableId="589048329">
    <w:abstractNumId w:val="85"/>
  </w:num>
  <w:num w:numId="125" w16cid:durableId="1709717008">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931349083">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2000304220">
    <w:abstractNumId w:val="95"/>
  </w:num>
  <w:num w:numId="128" w16cid:durableId="240411965">
    <w:abstractNumId w:val="124"/>
  </w:num>
  <w:num w:numId="129" w16cid:durableId="80951811">
    <w:abstractNumId w:val="162"/>
  </w:num>
  <w:num w:numId="130" w16cid:durableId="1435395736">
    <w:abstractNumId w:val="70"/>
  </w:num>
  <w:num w:numId="131" w16cid:durableId="1559242771">
    <w:abstractNumId w:val="62"/>
  </w:num>
  <w:num w:numId="132" w16cid:durableId="2083479956">
    <w:abstractNumId w:val="59"/>
  </w:num>
  <w:num w:numId="133" w16cid:durableId="1454981339">
    <w:abstractNumId w:val="58"/>
  </w:num>
  <w:num w:numId="134" w16cid:durableId="366494907">
    <w:abstractNumId w:val="168"/>
  </w:num>
  <w:num w:numId="135" w16cid:durableId="1036999848">
    <w:abstractNumId w:val="90"/>
  </w:num>
  <w:num w:numId="136" w16cid:durableId="1214579618">
    <w:abstractNumId w:val="15"/>
  </w:num>
  <w:num w:numId="137" w16cid:durableId="410153188">
    <w:abstractNumId w:val="173"/>
  </w:num>
  <w:num w:numId="138" w16cid:durableId="1529217919">
    <w:abstractNumId w:val="48"/>
  </w:num>
  <w:num w:numId="139" w16cid:durableId="2124886733">
    <w:abstractNumId w:val="53"/>
  </w:num>
  <w:num w:numId="140" w16cid:durableId="1310787162">
    <w:abstractNumId w:val="161"/>
  </w:num>
  <w:num w:numId="141" w16cid:durableId="934824632">
    <w:abstractNumId w:val="23"/>
  </w:num>
  <w:num w:numId="142" w16cid:durableId="1859655203">
    <w:abstractNumId w:val="165"/>
  </w:num>
  <w:num w:numId="143" w16cid:durableId="1394697762">
    <w:abstractNumId w:val="92"/>
  </w:num>
  <w:num w:numId="144" w16cid:durableId="1958949675">
    <w:abstractNumId w:val="144"/>
  </w:num>
  <w:num w:numId="145" w16cid:durableId="24599168">
    <w:abstractNumId w:val="174"/>
  </w:num>
  <w:num w:numId="146" w16cid:durableId="1235508979">
    <w:abstractNumId w:val="147"/>
  </w:num>
  <w:num w:numId="147" w16cid:durableId="1165362285">
    <w:abstractNumId w:val="51"/>
  </w:num>
  <w:num w:numId="148" w16cid:durableId="1756701471">
    <w:abstractNumId w:val="94"/>
  </w:num>
  <w:num w:numId="149" w16cid:durableId="1929149084">
    <w:abstractNumId w:val="151"/>
  </w:num>
  <w:num w:numId="150" w16cid:durableId="421494461">
    <w:abstractNumId w:val="12"/>
  </w:num>
  <w:num w:numId="151" w16cid:durableId="2006083211">
    <w:abstractNumId w:val="113"/>
  </w:num>
  <w:num w:numId="152" w16cid:durableId="864683411">
    <w:abstractNumId w:val="34"/>
  </w:num>
  <w:num w:numId="153" w16cid:durableId="1593855382">
    <w:abstractNumId w:val="9"/>
  </w:num>
  <w:num w:numId="154" w16cid:durableId="1259215573">
    <w:abstractNumId w:val="1"/>
  </w:num>
  <w:num w:numId="155" w16cid:durableId="932931025">
    <w:abstractNumId w:val="49"/>
  </w:num>
  <w:num w:numId="156" w16cid:durableId="286594255">
    <w:abstractNumId w:val="109"/>
  </w:num>
  <w:num w:numId="157" w16cid:durableId="1675302340">
    <w:abstractNumId w:val="100"/>
  </w:num>
  <w:num w:numId="158" w16cid:durableId="1194463945">
    <w:abstractNumId w:val="139"/>
  </w:num>
  <w:num w:numId="159" w16cid:durableId="1157654014">
    <w:abstractNumId w:val="127"/>
  </w:num>
  <w:num w:numId="160" w16cid:durableId="659307932">
    <w:abstractNumId w:val="21"/>
  </w:num>
  <w:num w:numId="161" w16cid:durableId="316760924">
    <w:abstractNumId w:val="17"/>
  </w:num>
  <w:num w:numId="162" w16cid:durableId="117330137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2127188070">
    <w:abstractNumId w:val="68"/>
  </w:num>
  <w:num w:numId="164" w16cid:durableId="809175406">
    <w:abstractNumId w:val="5"/>
  </w:num>
  <w:num w:numId="165" w16cid:durableId="334497601">
    <w:abstractNumId w:val="112"/>
  </w:num>
  <w:num w:numId="166" w16cid:durableId="664013937">
    <w:abstractNumId w:val="155"/>
  </w:num>
  <w:num w:numId="167" w16cid:durableId="545145776">
    <w:abstractNumId w:val="82"/>
  </w:num>
  <w:num w:numId="168" w16cid:durableId="911426680">
    <w:abstractNumId w:val="45"/>
  </w:num>
  <w:num w:numId="169" w16cid:durableId="2085452162">
    <w:abstractNumId w:val="131"/>
  </w:num>
  <w:num w:numId="170" w16cid:durableId="1564753205">
    <w:abstractNumId w:val="134"/>
  </w:num>
  <w:num w:numId="171" w16cid:durableId="1363243628">
    <w:abstractNumId w:val="163"/>
  </w:num>
  <w:num w:numId="172" w16cid:durableId="1208832110">
    <w:abstractNumId w:val="12"/>
  </w:num>
  <w:num w:numId="173" w16cid:durableId="170066061">
    <w:abstractNumId w:val="127"/>
  </w:num>
  <w:num w:numId="174" w16cid:durableId="472257448">
    <w:abstractNumId w:val="132"/>
  </w:num>
  <w:num w:numId="175" w16cid:durableId="1876581496">
    <w:abstractNumId w:val="46"/>
  </w:num>
  <w:num w:numId="176" w16cid:durableId="241764060">
    <w:abstractNumId w:val="30"/>
  </w:num>
  <w:num w:numId="177" w16cid:durableId="14115774">
    <w:abstractNumId w:val="91"/>
  </w:num>
  <w:num w:numId="178" w16cid:durableId="1308168777">
    <w:abstractNumId w:val="38"/>
  </w:num>
  <w:num w:numId="179" w16cid:durableId="1807506372">
    <w:abstractNumId w:val="73"/>
  </w:num>
  <w:num w:numId="180" w16cid:durableId="1984197270">
    <w:abstractNumId w:val="75"/>
  </w:num>
  <w:num w:numId="181" w16cid:durableId="1810518026">
    <w:abstractNumId w:val="96"/>
  </w:num>
  <w:num w:numId="182" w16cid:durableId="2019230688">
    <w:abstractNumId w:val="111"/>
  </w:num>
  <w:num w:numId="183" w16cid:durableId="1134564110">
    <w:abstractNumId w:val="86"/>
  </w:num>
  <w:num w:numId="184" w16cid:durableId="1713240">
    <w:abstractNumId w:val="35"/>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IE"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E58"/>
    <w:rsid w:val="00002364"/>
    <w:rsid w:val="000023CC"/>
    <w:rsid w:val="00002780"/>
    <w:rsid w:val="00002B1A"/>
    <w:rsid w:val="00003157"/>
    <w:rsid w:val="00003382"/>
    <w:rsid w:val="000035C9"/>
    <w:rsid w:val="00003842"/>
    <w:rsid w:val="0000494C"/>
    <w:rsid w:val="00004F11"/>
    <w:rsid w:val="00004F81"/>
    <w:rsid w:val="000061F8"/>
    <w:rsid w:val="00007565"/>
    <w:rsid w:val="000075D8"/>
    <w:rsid w:val="00007702"/>
    <w:rsid w:val="00010758"/>
    <w:rsid w:val="00010F69"/>
    <w:rsid w:val="000110DD"/>
    <w:rsid w:val="00011263"/>
    <w:rsid w:val="000113B0"/>
    <w:rsid w:val="000118F4"/>
    <w:rsid w:val="00011913"/>
    <w:rsid w:val="0001193B"/>
    <w:rsid w:val="00011C67"/>
    <w:rsid w:val="00012C37"/>
    <w:rsid w:val="00012CEE"/>
    <w:rsid w:val="00013B95"/>
    <w:rsid w:val="00013ED8"/>
    <w:rsid w:val="0001499D"/>
    <w:rsid w:val="00014DFA"/>
    <w:rsid w:val="000150B8"/>
    <w:rsid w:val="0001540F"/>
    <w:rsid w:val="000159CA"/>
    <w:rsid w:val="00015DA7"/>
    <w:rsid w:val="000160C3"/>
    <w:rsid w:val="00016AE3"/>
    <w:rsid w:val="00016D71"/>
    <w:rsid w:val="0001714E"/>
    <w:rsid w:val="00020435"/>
    <w:rsid w:val="000204FF"/>
    <w:rsid w:val="00020640"/>
    <w:rsid w:val="00020A94"/>
    <w:rsid w:val="00020D47"/>
    <w:rsid w:val="00021FFD"/>
    <w:rsid w:val="00023070"/>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4162"/>
    <w:rsid w:val="00035451"/>
    <w:rsid w:val="0003578D"/>
    <w:rsid w:val="00035C0B"/>
    <w:rsid w:val="00035E24"/>
    <w:rsid w:val="0003600F"/>
    <w:rsid w:val="00037B9C"/>
    <w:rsid w:val="00037FE3"/>
    <w:rsid w:val="00041019"/>
    <w:rsid w:val="00041C7D"/>
    <w:rsid w:val="0004265B"/>
    <w:rsid w:val="00042AF3"/>
    <w:rsid w:val="00042CD7"/>
    <w:rsid w:val="00043547"/>
    <w:rsid w:val="0004391C"/>
    <w:rsid w:val="00043B43"/>
    <w:rsid w:val="00043D16"/>
    <w:rsid w:val="00043F4D"/>
    <w:rsid w:val="00044979"/>
    <w:rsid w:val="00044AD6"/>
    <w:rsid w:val="00044E71"/>
    <w:rsid w:val="000456A6"/>
    <w:rsid w:val="00045BB3"/>
    <w:rsid w:val="00045BCA"/>
    <w:rsid w:val="00045FF5"/>
    <w:rsid w:val="00046261"/>
    <w:rsid w:val="00046961"/>
    <w:rsid w:val="0004703D"/>
    <w:rsid w:val="000476C3"/>
    <w:rsid w:val="00047961"/>
    <w:rsid w:val="00047B8A"/>
    <w:rsid w:val="00047CD1"/>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F5A"/>
    <w:rsid w:val="000577F1"/>
    <w:rsid w:val="00057942"/>
    <w:rsid w:val="00057B79"/>
    <w:rsid w:val="00060780"/>
    <w:rsid w:val="00060F7D"/>
    <w:rsid w:val="000619E2"/>
    <w:rsid w:val="000620E4"/>
    <w:rsid w:val="00062CA8"/>
    <w:rsid w:val="00063EC8"/>
    <w:rsid w:val="0006437F"/>
    <w:rsid w:val="00064B44"/>
    <w:rsid w:val="00064BDF"/>
    <w:rsid w:val="00064DFC"/>
    <w:rsid w:val="00064EEB"/>
    <w:rsid w:val="000652B1"/>
    <w:rsid w:val="00065D16"/>
    <w:rsid w:val="00065D44"/>
    <w:rsid w:val="000660ED"/>
    <w:rsid w:val="0006642C"/>
    <w:rsid w:val="00066639"/>
    <w:rsid w:val="000668FC"/>
    <w:rsid w:val="00066B1E"/>
    <w:rsid w:val="00066E9A"/>
    <w:rsid w:val="00067130"/>
    <w:rsid w:val="00067536"/>
    <w:rsid w:val="00067849"/>
    <w:rsid w:val="00067970"/>
    <w:rsid w:val="00067AC5"/>
    <w:rsid w:val="000713EA"/>
    <w:rsid w:val="0007140A"/>
    <w:rsid w:val="00071560"/>
    <w:rsid w:val="0007181E"/>
    <w:rsid w:val="000719BC"/>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745"/>
    <w:rsid w:val="000838CC"/>
    <w:rsid w:val="00084455"/>
    <w:rsid w:val="0008481F"/>
    <w:rsid w:val="000859DA"/>
    <w:rsid w:val="00085C32"/>
    <w:rsid w:val="00086251"/>
    <w:rsid w:val="00086B84"/>
    <w:rsid w:val="00086DD9"/>
    <w:rsid w:val="00087C37"/>
    <w:rsid w:val="00090644"/>
    <w:rsid w:val="000912F2"/>
    <w:rsid w:val="00091466"/>
    <w:rsid w:val="0009181C"/>
    <w:rsid w:val="000919CE"/>
    <w:rsid w:val="00091AF5"/>
    <w:rsid w:val="00091C31"/>
    <w:rsid w:val="00092A65"/>
    <w:rsid w:val="00092E38"/>
    <w:rsid w:val="000934EA"/>
    <w:rsid w:val="000937C3"/>
    <w:rsid w:val="00093A0D"/>
    <w:rsid w:val="00094366"/>
    <w:rsid w:val="00094515"/>
    <w:rsid w:val="000946DA"/>
    <w:rsid w:val="00094929"/>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173"/>
    <w:rsid w:val="000A387C"/>
    <w:rsid w:val="000A393B"/>
    <w:rsid w:val="000A3C77"/>
    <w:rsid w:val="000A3F39"/>
    <w:rsid w:val="000A4814"/>
    <w:rsid w:val="000A49ED"/>
    <w:rsid w:val="000A4BDF"/>
    <w:rsid w:val="000A4C2C"/>
    <w:rsid w:val="000A59F3"/>
    <w:rsid w:val="000A5E81"/>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51D"/>
    <w:rsid w:val="000C2F64"/>
    <w:rsid w:val="000C420B"/>
    <w:rsid w:val="000C4298"/>
    <w:rsid w:val="000C493B"/>
    <w:rsid w:val="000C49D7"/>
    <w:rsid w:val="000C4D8A"/>
    <w:rsid w:val="000C50C7"/>
    <w:rsid w:val="000C5D78"/>
    <w:rsid w:val="000C5F5D"/>
    <w:rsid w:val="000C6D40"/>
    <w:rsid w:val="000C6DE7"/>
    <w:rsid w:val="000C7090"/>
    <w:rsid w:val="000C765D"/>
    <w:rsid w:val="000C7703"/>
    <w:rsid w:val="000C7F0D"/>
    <w:rsid w:val="000D10DE"/>
    <w:rsid w:val="000D1296"/>
    <w:rsid w:val="000D13B3"/>
    <w:rsid w:val="000D13C5"/>
    <w:rsid w:val="000D1DD9"/>
    <w:rsid w:val="000D1E87"/>
    <w:rsid w:val="000D2280"/>
    <w:rsid w:val="000D2F93"/>
    <w:rsid w:val="000D344F"/>
    <w:rsid w:val="000D4ACF"/>
    <w:rsid w:val="000D4B37"/>
    <w:rsid w:val="000D4CCE"/>
    <w:rsid w:val="000D571E"/>
    <w:rsid w:val="000D7355"/>
    <w:rsid w:val="000D763E"/>
    <w:rsid w:val="000E05C1"/>
    <w:rsid w:val="000E0A5C"/>
    <w:rsid w:val="000E0DA6"/>
    <w:rsid w:val="000E1E5A"/>
    <w:rsid w:val="000E270D"/>
    <w:rsid w:val="000E2C43"/>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0CDC"/>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5BF"/>
    <w:rsid w:val="001016D0"/>
    <w:rsid w:val="00102184"/>
    <w:rsid w:val="0010252E"/>
    <w:rsid w:val="001026CA"/>
    <w:rsid w:val="001028D9"/>
    <w:rsid w:val="00102D13"/>
    <w:rsid w:val="0010333D"/>
    <w:rsid w:val="00103D19"/>
    <w:rsid w:val="001044CC"/>
    <w:rsid w:val="001048DF"/>
    <w:rsid w:val="00104CC1"/>
    <w:rsid w:val="00105734"/>
    <w:rsid w:val="001057E5"/>
    <w:rsid w:val="00106C87"/>
    <w:rsid w:val="00107526"/>
    <w:rsid w:val="001078A2"/>
    <w:rsid w:val="00110060"/>
    <w:rsid w:val="001108A9"/>
    <w:rsid w:val="00110F67"/>
    <w:rsid w:val="001114A6"/>
    <w:rsid w:val="00111EF4"/>
    <w:rsid w:val="00112047"/>
    <w:rsid w:val="001122E7"/>
    <w:rsid w:val="00112447"/>
    <w:rsid w:val="0011287B"/>
    <w:rsid w:val="00113363"/>
    <w:rsid w:val="001135FB"/>
    <w:rsid w:val="00113CDC"/>
    <w:rsid w:val="001142D3"/>
    <w:rsid w:val="00114CC3"/>
    <w:rsid w:val="001153A6"/>
    <w:rsid w:val="00115D15"/>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45E"/>
    <w:rsid w:val="00131B18"/>
    <w:rsid w:val="00131EE0"/>
    <w:rsid w:val="001324EB"/>
    <w:rsid w:val="001335AA"/>
    <w:rsid w:val="001339EB"/>
    <w:rsid w:val="00133BEA"/>
    <w:rsid w:val="00134171"/>
    <w:rsid w:val="00134215"/>
    <w:rsid w:val="0013544D"/>
    <w:rsid w:val="00135506"/>
    <w:rsid w:val="00135556"/>
    <w:rsid w:val="0013607F"/>
    <w:rsid w:val="001370C3"/>
    <w:rsid w:val="00137257"/>
    <w:rsid w:val="00137267"/>
    <w:rsid w:val="001372EE"/>
    <w:rsid w:val="001374E3"/>
    <w:rsid w:val="001378DB"/>
    <w:rsid w:val="00137AD7"/>
    <w:rsid w:val="00137BCA"/>
    <w:rsid w:val="001401F3"/>
    <w:rsid w:val="00140453"/>
    <w:rsid w:val="00140558"/>
    <w:rsid w:val="00140AF7"/>
    <w:rsid w:val="001412FA"/>
    <w:rsid w:val="00141942"/>
    <w:rsid w:val="00141FA2"/>
    <w:rsid w:val="001428EF"/>
    <w:rsid w:val="00143160"/>
    <w:rsid w:val="0014381C"/>
    <w:rsid w:val="00143E5C"/>
    <w:rsid w:val="00144DF9"/>
    <w:rsid w:val="001456BD"/>
    <w:rsid w:val="00146120"/>
    <w:rsid w:val="001465E9"/>
    <w:rsid w:val="00146EE6"/>
    <w:rsid w:val="001471D7"/>
    <w:rsid w:val="00147919"/>
    <w:rsid w:val="00147F54"/>
    <w:rsid w:val="00150257"/>
    <w:rsid w:val="0015068A"/>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8A4"/>
    <w:rsid w:val="00157C6D"/>
    <w:rsid w:val="00160A86"/>
    <w:rsid w:val="00160ACE"/>
    <w:rsid w:val="00160B01"/>
    <w:rsid w:val="0016100E"/>
    <w:rsid w:val="001613A4"/>
    <w:rsid w:val="00162B08"/>
    <w:rsid w:val="00162B1E"/>
    <w:rsid w:val="00163882"/>
    <w:rsid w:val="00163F6D"/>
    <w:rsid w:val="00164B0B"/>
    <w:rsid w:val="00164B2E"/>
    <w:rsid w:val="00164F54"/>
    <w:rsid w:val="001651DD"/>
    <w:rsid w:val="001657A4"/>
    <w:rsid w:val="001663D2"/>
    <w:rsid w:val="0016675A"/>
    <w:rsid w:val="00166E59"/>
    <w:rsid w:val="0016782A"/>
    <w:rsid w:val="001678AC"/>
    <w:rsid w:val="0016798C"/>
    <w:rsid w:val="00167C3C"/>
    <w:rsid w:val="00167D8D"/>
    <w:rsid w:val="0017081D"/>
    <w:rsid w:val="00170913"/>
    <w:rsid w:val="00171675"/>
    <w:rsid w:val="00171744"/>
    <w:rsid w:val="00172505"/>
    <w:rsid w:val="00173C7A"/>
    <w:rsid w:val="00174207"/>
    <w:rsid w:val="001773EE"/>
    <w:rsid w:val="0017750E"/>
    <w:rsid w:val="00177784"/>
    <w:rsid w:val="00177797"/>
    <w:rsid w:val="00177800"/>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D9B"/>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310"/>
    <w:rsid w:val="001964B8"/>
    <w:rsid w:val="001965ED"/>
    <w:rsid w:val="001971F1"/>
    <w:rsid w:val="001977E6"/>
    <w:rsid w:val="00197CBD"/>
    <w:rsid w:val="00197EC4"/>
    <w:rsid w:val="001A0145"/>
    <w:rsid w:val="001A0BDC"/>
    <w:rsid w:val="001A0C0D"/>
    <w:rsid w:val="001A0F5B"/>
    <w:rsid w:val="001A16FA"/>
    <w:rsid w:val="001A1A07"/>
    <w:rsid w:val="001A1A55"/>
    <w:rsid w:val="001A20FE"/>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B65"/>
    <w:rsid w:val="001C0C44"/>
    <w:rsid w:val="001C0F1D"/>
    <w:rsid w:val="001C1178"/>
    <w:rsid w:val="001C1205"/>
    <w:rsid w:val="001C128B"/>
    <w:rsid w:val="001C237B"/>
    <w:rsid w:val="001C24D0"/>
    <w:rsid w:val="001C3913"/>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55EC"/>
    <w:rsid w:val="001D5704"/>
    <w:rsid w:val="001D5897"/>
    <w:rsid w:val="001D595B"/>
    <w:rsid w:val="001D5D4F"/>
    <w:rsid w:val="001D6501"/>
    <w:rsid w:val="001D6CE1"/>
    <w:rsid w:val="001D7045"/>
    <w:rsid w:val="001D78A1"/>
    <w:rsid w:val="001D7BF8"/>
    <w:rsid w:val="001D7D2E"/>
    <w:rsid w:val="001E10C0"/>
    <w:rsid w:val="001E15F5"/>
    <w:rsid w:val="001E19CD"/>
    <w:rsid w:val="001E27C0"/>
    <w:rsid w:val="001E2814"/>
    <w:rsid w:val="001E2C79"/>
    <w:rsid w:val="001E2D57"/>
    <w:rsid w:val="001E345B"/>
    <w:rsid w:val="001E3FCE"/>
    <w:rsid w:val="001E4425"/>
    <w:rsid w:val="001E4C5C"/>
    <w:rsid w:val="001E4CB6"/>
    <w:rsid w:val="001E5229"/>
    <w:rsid w:val="001E5D35"/>
    <w:rsid w:val="001E6376"/>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610"/>
    <w:rsid w:val="001F3DFF"/>
    <w:rsid w:val="001F4151"/>
    <w:rsid w:val="001F44D7"/>
    <w:rsid w:val="001F4D16"/>
    <w:rsid w:val="001F523F"/>
    <w:rsid w:val="001F5328"/>
    <w:rsid w:val="001F541D"/>
    <w:rsid w:val="001F5C70"/>
    <w:rsid w:val="001F5D4F"/>
    <w:rsid w:val="001F6496"/>
    <w:rsid w:val="001F6B0E"/>
    <w:rsid w:val="001F76E5"/>
    <w:rsid w:val="001F7C73"/>
    <w:rsid w:val="001F7CC4"/>
    <w:rsid w:val="002000D8"/>
    <w:rsid w:val="0020077B"/>
    <w:rsid w:val="00200C41"/>
    <w:rsid w:val="002010C0"/>
    <w:rsid w:val="00201642"/>
    <w:rsid w:val="002017CB"/>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ACD"/>
    <w:rsid w:val="00206FF7"/>
    <w:rsid w:val="00207551"/>
    <w:rsid w:val="00207895"/>
    <w:rsid w:val="00207B75"/>
    <w:rsid w:val="00207D7C"/>
    <w:rsid w:val="002102DA"/>
    <w:rsid w:val="002106CD"/>
    <w:rsid w:val="00210879"/>
    <w:rsid w:val="002109FA"/>
    <w:rsid w:val="0021147D"/>
    <w:rsid w:val="00211A07"/>
    <w:rsid w:val="00211CA1"/>
    <w:rsid w:val="00211D1A"/>
    <w:rsid w:val="002121C8"/>
    <w:rsid w:val="00213D12"/>
    <w:rsid w:val="00213FD1"/>
    <w:rsid w:val="002140B5"/>
    <w:rsid w:val="002142F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9E9"/>
    <w:rsid w:val="00222B5E"/>
    <w:rsid w:val="00223741"/>
    <w:rsid w:val="00223BEC"/>
    <w:rsid w:val="002248E1"/>
    <w:rsid w:val="002252A4"/>
    <w:rsid w:val="0022556B"/>
    <w:rsid w:val="002258A8"/>
    <w:rsid w:val="0022711C"/>
    <w:rsid w:val="002302DB"/>
    <w:rsid w:val="0023067A"/>
    <w:rsid w:val="0023107B"/>
    <w:rsid w:val="0023119D"/>
    <w:rsid w:val="00231DC0"/>
    <w:rsid w:val="00232304"/>
    <w:rsid w:val="0023265D"/>
    <w:rsid w:val="002326C6"/>
    <w:rsid w:val="00233576"/>
    <w:rsid w:val="00233695"/>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15"/>
    <w:rsid w:val="0024245E"/>
    <w:rsid w:val="0024465A"/>
    <w:rsid w:val="00244ABB"/>
    <w:rsid w:val="0024522C"/>
    <w:rsid w:val="00245CFB"/>
    <w:rsid w:val="00245EEB"/>
    <w:rsid w:val="002460A8"/>
    <w:rsid w:val="00246219"/>
    <w:rsid w:val="00246474"/>
    <w:rsid w:val="00246AAC"/>
    <w:rsid w:val="00247D3F"/>
    <w:rsid w:val="00247E18"/>
    <w:rsid w:val="00247F5B"/>
    <w:rsid w:val="00250026"/>
    <w:rsid w:val="00250543"/>
    <w:rsid w:val="00250739"/>
    <w:rsid w:val="0025136B"/>
    <w:rsid w:val="0025160B"/>
    <w:rsid w:val="00251AB8"/>
    <w:rsid w:val="00251EC2"/>
    <w:rsid w:val="00251FDC"/>
    <w:rsid w:val="0025236F"/>
    <w:rsid w:val="00252A64"/>
    <w:rsid w:val="00252CAC"/>
    <w:rsid w:val="00253462"/>
    <w:rsid w:val="002535C8"/>
    <w:rsid w:val="002538D0"/>
    <w:rsid w:val="00253BC2"/>
    <w:rsid w:val="002546C0"/>
    <w:rsid w:val="002550C5"/>
    <w:rsid w:val="00255163"/>
    <w:rsid w:val="002552D9"/>
    <w:rsid w:val="00255865"/>
    <w:rsid w:val="00255A0B"/>
    <w:rsid w:val="00255DFD"/>
    <w:rsid w:val="00256304"/>
    <w:rsid w:val="00256435"/>
    <w:rsid w:val="00256E58"/>
    <w:rsid w:val="00257451"/>
    <w:rsid w:val="00257BE1"/>
    <w:rsid w:val="0026026E"/>
    <w:rsid w:val="00260768"/>
    <w:rsid w:val="00260A52"/>
    <w:rsid w:val="0026105D"/>
    <w:rsid w:val="00261340"/>
    <w:rsid w:val="0026163D"/>
    <w:rsid w:val="00261961"/>
    <w:rsid w:val="00262C7B"/>
    <w:rsid w:val="00262CC4"/>
    <w:rsid w:val="00262E2F"/>
    <w:rsid w:val="002633B0"/>
    <w:rsid w:val="00263451"/>
    <w:rsid w:val="00263BED"/>
    <w:rsid w:val="00263E7B"/>
    <w:rsid w:val="00263E7D"/>
    <w:rsid w:val="002649D8"/>
    <w:rsid w:val="00265111"/>
    <w:rsid w:val="00266150"/>
    <w:rsid w:val="0026639A"/>
    <w:rsid w:val="0026652F"/>
    <w:rsid w:val="00266D69"/>
    <w:rsid w:val="00266DDA"/>
    <w:rsid w:val="0026752E"/>
    <w:rsid w:val="00267A22"/>
    <w:rsid w:val="00267C26"/>
    <w:rsid w:val="00270918"/>
    <w:rsid w:val="00270A8A"/>
    <w:rsid w:val="00271740"/>
    <w:rsid w:val="00272044"/>
    <w:rsid w:val="00272309"/>
    <w:rsid w:val="00272C18"/>
    <w:rsid w:val="00273590"/>
    <w:rsid w:val="002739C2"/>
    <w:rsid w:val="00273A18"/>
    <w:rsid w:val="00273C60"/>
    <w:rsid w:val="00273DD2"/>
    <w:rsid w:val="00273E04"/>
    <w:rsid w:val="00273E0E"/>
    <w:rsid w:val="0027471E"/>
    <w:rsid w:val="00274805"/>
    <w:rsid w:val="002760A6"/>
    <w:rsid w:val="002765D8"/>
    <w:rsid w:val="00276789"/>
    <w:rsid w:val="0027713C"/>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312"/>
    <w:rsid w:val="00285466"/>
    <w:rsid w:val="0028597F"/>
    <w:rsid w:val="00285DF2"/>
    <w:rsid w:val="002868A4"/>
    <w:rsid w:val="002875D6"/>
    <w:rsid w:val="002901B6"/>
    <w:rsid w:val="00290A2F"/>
    <w:rsid w:val="002917E1"/>
    <w:rsid w:val="002919CE"/>
    <w:rsid w:val="00292019"/>
    <w:rsid w:val="00292A3C"/>
    <w:rsid w:val="00293112"/>
    <w:rsid w:val="00293AEE"/>
    <w:rsid w:val="00294086"/>
    <w:rsid w:val="00294132"/>
    <w:rsid w:val="0029431F"/>
    <w:rsid w:val="002946AE"/>
    <w:rsid w:val="0029506B"/>
    <w:rsid w:val="002952C9"/>
    <w:rsid w:val="002952F0"/>
    <w:rsid w:val="00295474"/>
    <w:rsid w:val="002956CD"/>
    <w:rsid w:val="0029582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0CF"/>
    <w:rsid w:val="002A4423"/>
    <w:rsid w:val="002A54C0"/>
    <w:rsid w:val="002A5D16"/>
    <w:rsid w:val="002A5DD9"/>
    <w:rsid w:val="002A5E18"/>
    <w:rsid w:val="002B1001"/>
    <w:rsid w:val="002B13B4"/>
    <w:rsid w:val="002B155B"/>
    <w:rsid w:val="002B1647"/>
    <w:rsid w:val="002B196A"/>
    <w:rsid w:val="002B36F1"/>
    <w:rsid w:val="002B37D2"/>
    <w:rsid w:val="002B38A9"/>
    <w:rsid w:val="002B3955"/>
    <w:rsid w:val="002B39FA"/>
    <w:rsid w:val="002B3D5E"/>
    <w:rsid w:val="002B3ECC"/>
    <w:rsid w:val="002B4713"/>
    <w:rsid w:val="002B471A"/>
    <w:rsid w:val="002B4B40"/>
    <w:rsid w:val="002B56D0"/>
    <w:rsid w:val="002B5CA3"/>
    <w:rsid w:val="002B6299"/>
    <w:rsid w:val="002B63A2"/>
    <w:rsid w:val="002B6762"/>
    <w:rsid w:val="002B67A7"/>
    <w:rsid w:val="002B6952"/>
    <w:rsid w:val="002B75AA"/>
    <w:rsid w:val="002C01BF"/>
    <w:rsid w:val="002C0494"/>
    <w:rsid w:val="002C060E"/>
    <w:rsid w:val="002C0D60"/>
    <w:rsid w:val="002C17E9"/>
    <w:rsid w:val="002C1BC6"/>
    <w:rsid w:val="002C1E04"/>
    <w:rsid w:val="002C23C8"/>
    <w:rsid w:val="002C2DBC"/>
    <w:rsid w:val="002C35E5"/>
    <w:rsid w:val="002C3ADE"/>
    <w:rsid w:val="002C3D55"/>
    <w:rsid w:val="002C3D65"/>
    <w:rsid w:val="002C4497"/>
    <w:rsid w:val="002C47A6"/>
    <w:rsid w:val="002C506A"/>
    <w:rsid w:val="002C58CE"/>
    <w:rsid w:val="002C5988"/>
    <w:rsid w:val="002C5BA4"/>
    <w:rsid w:val="002C6E19"/>
    <w:rsid w:val="002C751F"/>
    <w:rsid w:val="002D03D2"/>
    <w:rsid w:val="002D064F"/>
    <w:rsid w:val="002D1DD5"/>
    <w:rsid w:val="002D27BF"/>
    <w:rsid w:val="002D27F2"/>
    <w:rsid w:val="002D3E78"/>
    <w:rsid w:val="002D4504"/>
    <w:rsid w:val="002D473A"/>
    <w:rsid w:val="002D49F3"/>
    <w:rsid w:val="002D54E9"/>
    <w:rsid w:val="002D56C9"/>
    <w:rsid w:val="002D5E0C"/>
    <w:rsid w:val="002D6901"/>
    <w:rsid w:val="002D736B"/>
    <w:rsid w:val="002D78CC"/>
    <w:rsid w:val="002D7C01"/>
    <w:rsid w:val="002E0652"/>
    <w:rsid w:val="002E0C5A"/>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E7CE4"/>
    <w:rsid w:val="002F06B4"/>
    <w:rsid w:val="002F0BED"/>
    <w:rsid w:val="002F165B"/>
    <w:rsid w:val="002F1A11"/>
    <w:rsid w:val="002F2165"/>
    <w:rsid w:val="002F245F"/>
    <w:rsid w:val="002F2F33"/>
    <w:rsid w:val="002F31DF"/>
    <w:rsid w:val="002F363A"/>
    <w:rsid w:val="002F383E"/>
    <w:rsid w:val="002F4479"/>
    <w:rsid w:val="002F4CE5"/>
    <w:rsid w:val="002F5374"/>
    <w:rsid w:val="002F567B"/>
    <w:rsid w:val="002F6416"/>
    <w:rsid w:val="002F69E4"/>
    <w:rsid w:val="002F7039"/>
    <w:rsid w:val="002F75F4"/>
    <w:rsid w:val="002F7A09"/>
    <w:rsid w:val="002F7D2C"/>
    <w:rsid w:val="003003AF"/>
    <w:rsid w:val="00300525"/>
    <w:rsid w:val="00301228"/>
    <w:rsid w:val="00301463"/>
    <w:rsid w:val="00301D79"/>
    <w:rsid w:val="00301DD7"/>
    <w:rsid w:val="0030213D"/>
    <w:rsid w:val="0030235A"/>
    <w:rsid w:val="00302625"/>
    <w:rsid w:val="00302812"/>
    <w:rsid w:val="00302D14"/>
    <w:rsid w:val="00302D7A"/>
    <w:rsid w:val="00302E44"/>
    <w:rsid w:val="00302EAC"/>
    <w:rsid w:val="00303966"/>
    <w:rsid w:val="003039C5"/>
    <w:rsid w:val="00303D5C"/>
    <w:rsid w:val="00303E8E"/>
    <w:rsid w:val="00303FB8"/>
    <w:rsid w:val="00304307"/>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382F"/>
    <w:rsid w:val="003141C6"/>
    <w:rsid w:val="00314913"/>
    <w:rsid w:val="0031534D"/>
    <w:rsid w:val="00315BFB"/>
    <w:rsid w:val="00315DD3"/>
    <w:rsid w:val="00316523"/>
    <w:rsid w:val="0031654B"/>
    <w:rsid w:val="003165D6"/>
    <w:rsid w:val="00316C66"/>
    <w:rsid w:val="00317325"/>
    <w:rsid w:val="00317A19"/>
    <w:rsid w:val="003207AE"/>
    <w:rsid w:val="003209F5"/>
    <w:rsid w:val="00320A6E"/>
    <w:rsid w:val="00320C27"/>
    <w:rsid w:val="0032115F"/>
    <w:rsid w:val="00321F4A"/>
    <w:rsid w:val="003224D5"/>
    <w:rsid w:val="00322A88"/>
    <w:rsid w:val="0032389C"/>
    <w:rsid w:val="00323DAC"/>
    <w:rsid w:val="0032436B"/>
    <w:rsid w:val="003243E1"/>
    <w:rsid w:val="003244B3"/>
    <w:rsid w:val="00324708"/>
    <w:rsid w:val="00324B8F"/>
    <w:rsid w:val="003250D7"/>
    <w:rsid w:val="00325425"/>
    <w:rsid w:val="00325F78"/>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06"/>
    <w:rsid w:val="00332B93"/>
    <w:rsid w:val="00332F49"/>
    <w:rsid w:val="00333F4E"/>
    <w:rsid w:val="003342E5"/>
    <w:rsid w:val="0033444E"/>
    <w:rsid w:val="00334F26"/>
    <w:rsid w:val="00335633"/>
    <w:rsid w:val="00336176"/>
    <w:rsid w:val="00337DB8"/>
    <w:rsid w:val="003401C9"/>
    <w:rsid w:val="00340257"/>
    <w:rsid w:val="00340869"/>
    <w:rsid w:val="00341043"/>
    <w:rsid w:val="003410BC"/>
    <w:rsid w:val="003414F9"/>
    <w:rsid w:val="003416C6"/>
    <w:rsid w:val="00341930"/>
    <w:rsid w:val="00341CE1"/>
    <w:rsid w:val="00341EA4"/>
    <w:rsid w:val="00342FDF"/>
    <w:rsid w:val="00343621"/>
    <w:rsid w:val="00344C2B"/>
    <w:rsid w:val="00344CA2"/>
    <w:rsid w:val="00344ED4"/>
    <w:rsid w:val="0034538F"/>
    <w:rsid w:val="00346078"/>
    <w:rsid w:val="00346569"/>
    <w:rsid w:val="00346698"/>
    <w:rsid w:val="00346CC5"/>
    <w:rsid w:val="003477C3"/>
    <w:rsid w:val="00347AB8"/>
    <w:rsid w:val="00347AD6"/>
    <w:rsid w:val="00347BB9"/>
    <w:rsid w:val="00347E8D"/>
    <w:rsid w:val="00347EA4"/>
    <w:rsid w:val="0035064B"/>
    <w:rsid w:val="003507F8"/>
    <w:rsid w:val="00350A36"/>
    <w:rsid w:val="00351B8B"/>
    <w:rsid w:val="00352099"/>
    <w:rsid w:val="0035213E"/>
    <w:rsid w:val="00352A5F"/>
    <w:rsid w:val="003539B2"/>
    <w:rsid w:val="00354AEC"/>
    <w:rsid w:val="00354D68"/>
    <w:rsid w:val="00355583"/>
    <w:rsid w:val="0035559F"/>
    <w:rsid w:val="00355876"/>
    <w:rsid w:val="00356F14"/>
    <w:rsid w:val="00357632"/>
    <w:rsid w:val="003576C4"/>
    <w:rsid w:val="00357751"/>
    <w:rsid w:val="00357CE0"/>
    <w:rsid w:val="00360353"/>
    <w:rsid w:val="00360807"/>
    <w:rsid w:val="00360918"/>
    <w:rsid w:val="00360C44"/>
    <w:rsid w:val="003611FF"/>
    <w:rsid w:val="00361883"/>
    <w:rsid w:val="00361AFD"/>
    <w:rsid w:val="00361BE0"/>
    <w:rsid w:val="00362240"/>
    <w:rsid w:val="003622EB"/>
    <w:rsid w:val="003623A5"/>
    <w:rsid w:val="00362D78"/>
    <w:rsid w:val="00363065"/>
    <w:rsid w:val="0036367E"/>
    <w:rsid w:val="00363728"/>
    <w:rsid w:val="00363BB3"/>
    <w:rsid w:val="0036401C"/>
    <w:rsid w:val="003643C2"/>
    <w:rsid w:val="0036458E"/>
    <w:rsid w:val="003651AA"/>
    <w:rsid w:val="003652E3"/>
    <w:rsid w:val="00365C49"/>
    <w:rsid w:val="00365EF5"/>
    <w:rsid w:val="003670C9"/>
    <w:rsid w:val="003675F4"/>
    <w:rsid w:val="00370239"/>
    <w:rsid w:val="003707EF"/>
    <w:rsid w:val="00371544"/>
    <w:rsid w:val="003719F8"/>
    <w:rsid w:val="00371B8D"/>
    <w:rsid w:val="00371F74"/>
    <w:rsid w:val="0037223F"/>
    <w:rsid w:val="0037269E"/>
    <w:rsid w:val="00372774"/>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23B"/>
    <w:rsid w:val="00377FB9"/>
    <w:rsid w:val="003800E9"/>
    <w:rsid w:val="003805A2"/>
    <w:rsid w:val="00380863"/>
    <w:rsid w:val="00381C36"/>
    <w:rsid w:val="0038219A"/>
    <w:rsid w:val="00382431"/>
    <w:rsid w:val="0038267B"/>
    <w:rsid w:val="00382E70"/>
    <w:rsid w:val="0038302C"/>
    <w:rsid w:val="00383385"/>
    <w:rsid w:val="0038348B"/>
    <w:rsid w:val="00383659"/>
    <w:rsid w:val="00383A03"/>
    <w:rsid w:val="00383ECF"/>
    <w:rsid w:val="003846BC"/>
    <w:rsid w:val="00384BE2"/>
    <w:rsid w:val="003852ED"/>
    <w:rsid w:val="00385539"/>
    <w:rsid w:val="00385797"/>
    <w:rsid w:val="0038675C"/>
    <w:rsid w:val="00386B29"/>
    <w:rsid w:val="00386C28"/>
    <w:rsid w:val="0038731B"/>
    <w:rsid w:val="00387B38"/>
    <w:rsid w:val="00387CEC"/>
    <w:rsid w:val="00387F14"/>
    <w:rsid w:val="00390026"/>
    <w:rsid w:val="00390761"/>
    <w:rsid w:val="00391172"/>
    <w:rsid w:val="0039134B"/>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4FA"/>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7E2"/>
    <w:rsid w:val="003B28CE"/>
    <w:rsid w:val="003B2D32"/>
    <w:rsid w:val="003B2D5A"/>
    <w:rsid w:val="003B3A3A"/>
    <w:rsid w:val="003B3B6D"/>
    <w:rsid w:val="003B3D0A"/>
    <w:rsid w:val="003B40C6"/>
    <w:rsid w:val="003B4198"/>
    <w:rsid w:val="003B42C7"/>
    <w:rsid w:val="003B4301"/>
    <w:rsid w:val="003B4803"/>
    <w:rsid w:val="003B4ACF"/>
    <w:rsid w:val="003B52D4"/>
    <w:rsid w:val="003B5EFF"/>
    <w:rsid w:val="003B6782"/>
    <w:rsid w:val="003B6C74"/>
    <w:rsid w:val="003B7072"/>
    <w:rsid w:val="003B7523"/>
    <w:rsid w:val="003C0142"/>
    <w:rsid w:val="003C095F"/>
    <w:rsid w:val="003C10C3"/>
    <w:rsid w:val="003C11FD"/>
    <w:rsid w:val="003C188D"/>
    <w:rsid w:val="003C18C7"/>
    <w:rsid w:val="003C1C67"/>
    <w:rsid w:val="003C2276"/>
    <w:rsid w:val="003C257F"/>
    <w:rsid w:val="003C2794"/>
    <w:rsid w:val="003C28EE"/>
    <w:rsid w:val="003C2904"/>
    <w:rsid w:val="003C2BFF"/>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816"/>
    <w:rsid w:val="003D5B80"/>
    <w:rsid w:val="003D5FFB"/>
    <w:rsid w:val="003D7AEE"/>
    <w:rsid w:val="003E056A"/>
    <w:rsid w:val="003E082D"/>
    <w:rsid w:val="003E1D9E"/>
    <w:rsid w:val="003E2278"/>
    <w:rsid w:val="003E2290"/>
    <w:rsid w:val="003E24C7"/>
    <w:rsid w:val="003E2530"/>
    <w:rsid w:val="003E2C5E"/>
    <w:rsid w:val="003E3137"/>
    <w:rsid w:val="003E3B8E"/>
    <w:rsid w:val="003E3C2B"/>
    <w:rsid w:val="003E3F04"/>
    <w:rsid w:val="003E6148"/>
    <w:rsid w:val="003E6651"/>
    <w:rsid w:val="003E767D"/>
    <w:rsid w:val="003E7E07"/>
    <w:rsid w:val="003F0004"/>
    <w:rsid w:val="003F028E"/>
    <w:rsid w:val="003F0331"/>
    <w:rsid w:val="003F0470"/>
    <w:rsid w:val="003F0C39"/>
    <w:rsid w:val="003F0FFF"/>
    <w:rsid w:val="003F1151"/>
    <w:rsid w:val="003F13DA"/>
    <w:rsid w:val="003F1734"/>
    <w:rsid w:val="003F1E31"/>
    <w:rsid w:val="003F1E63"/>
    <w:rsid w:val="003F2056"/>
    <w:rsid w:val="003F2F7C"/>
    <w:rsid w:val="003F3315"/>
    <w:rsid w:val="003F38C4"/>
    <w:rsid w:val="003F3A80"/>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5E2E"/>
    <w:rsid w:val="00406089"/>
    <w:rsid w:val="0040685A"/>
    <w:rsid w:val="00406C03"/>
    <w:rsid w:val="00406F37"/>
    <w:rsid w:val="00406F99"/>
    <w:rsid w:val="00406FE5"/>
    <w:rsid w:val="004073D9"/>
    <w:rsid w:val="004075C7"/>
    <w:rsid w:val="00407802"/>
    <w:rsid w:val="00407C7A"/>
    <w:rsid w:val="0041031A"/>
    <w:rsid w:val="0041065C"/>
    <w:rsid w:val="00411FD3"/>
    <w:rsid w:val="00412319"/>
    <w:rsid w:val="004127B0"/>
    <w:rsid w:val="00412943"/>
    <w:rsid w:val="004129A6"/>
    <w:rsid w:val="00412B53"/>
    <w:rsid w:val="004134D4"/>
    <w:rsid w:val="00413ABA"/>
    <w:rsid w:val="00413E52"/>
    <w:rsid w:val="004146DA"/>
    <w:rsid w:val="00415057"/>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150"/>
    <w:rsid w:val="004314F3"/>
    <w:rsid w:val="00432304"/>
    <w:rsid w:val="00433337"/>
    <w:rsid w:val="0043349C"/>
    <w:rsid w:val="00433525"/>
    <w:rsid w:val="00433598"/>
    <w:rsid w:val="00433844"/>
    <w:rsid w:val="00433CE8"/>
    <w:rsid w:val="00433F5C"/>
    <w:rsid w:val="0043458A"/>
    <w:rsid w:val="00434B82"/>
    <w:rsid w:val="004351BC"/>
    <w:rsid w:val="00435379"/>
    <w:rsid w:val="00435485"/>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4CD1"/>
    <w:rsid w:val="00445F0E"/>
    <w:rsid w:val="00446AB4"/>
    <w:rsid w:val="00446E04"/>
    <w:rsid w:val="00446E64"/>
    <w:rsid w:val="0044753C"/>
    <w:rsid w:val="004500B9"/>
    <w:rsid w:val="004502C0"/>
    <w:rsid w:val="0045072F"/>
    <w:rsid w:val="00450C05"/>
    <w:rsid w:val="004513C2"/>
    <w:rsid w:val="00451DF0"/>
    <w:rsid w:val="00451FF2"/>
    <w:rsid w:val="00452635"/>
    <w:rsid w:val="00452D51"/>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A69"/>
    <w:rsid w:val="00461C19"/>
    <w:rsid w:val="00461CCB"/>
    <w:rsid w:val="004628D0"/>
    <w:rsid w:val="00463F30"/>
    <w:rsid w:val="004642AA"/>
    <w:rsid w:val="00465229"/>
    <w:rsid w:val="00465AA4"/>
    <w:rsid w:val="00465CE0"/>
    <w:rsid w:val="004661D9"/>
    <w:rsid w:val="00466836"/>
    <w:rsid w:val="00467324"/>
    <w:rsid w:val="0046777B"/>
    <w:rsid w:val="00467CAB"/>
    <w:rsid w:val="00467ECD"/>
    <w:rsid w:val="00467F4A"/>
    <w:rsid w:val="00470EC3"/>
    <w:rsid w:val="0047180D"/>
    <w:rsid w:val="00471C63"/>
    <w:rsid w:val="00471E87"/>
    <w:rsid w:val="0047236E"/>
    <w:rsid w:val="004730D3"/>
    <w:rsid w:val="00473CAA"/>
    <w:rsid w:val="004740EB"/>
    <w:rsid w:val="004744B9"/>
    <w:rsid w:val="004759C1"/>
    <w:rsid w:val="00476B08"/>
    <w:rsid w:val="00476C4A"/>
    <w:rsid w:val="00477166"/>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5D"/>
    <w:rsid w:val="00483DE4"/>
    <w:rsid w:val="0048435B"/>
    <w:rsid w:val="004861BB"/>
    <w:rsid w:val="00486A83"/>
    <w:rsid w:val="00486E52"/>
    <w:rsid w:val="004874C3"/>
    <w:rsid w:val="00487568"/>
    <w:rsid w:val="00487D76"/>
    <w:rsid w:val="0049006D"/>
    <w:rsid w:val="004902DB"/>
    <w:rsid w:val="00490ACC"/>
    <w:rsid w:val="00491150"/>
    <w:rsid w:val="00491F01"/>
    <w:rsid w:val="00491F38"/>
    <w:rsid w:val="004926D4"/>
    <w:rsid w:val="004928F2"/>
    <w:rsid w:val="00492E28"/>
    <w:rsid w:val="00493140"/>
    <w:rsid w:val="00494B4C"/>
    <w:rsid w:val="00494CDF"/>
    <w:rsid w:val="00494FDD"/>
    <w:rsid w:val="00495300"/>
    <w:rsid w:val="00496DA8"/>
    <w:rsid w:val="00497112"/>
    <w:rsid w:val="0049765A"/>
    <w:rsid w:val="00497FB8"/>
    <w:rsid w:val="004A046E"/>
    <w:rsid w:val="004A04BD"/>
    <w:rsid w:val="004A0623"/>
    <w:rsid w:val="004A2243"/>
    <w:rsid w:val="004A2B2A"/>
    <w:rsid w:val="004A306B"/>
    <w:rsid w:val="004A40D6"/>
    <w:rsid w:val="004A4275"/>
    <w:rsid w:val="004A4449"/>
    <w:rsid w:val="004A44F2"/>
    <w:rsid w:val="004A4C7A"/>
    <w:rsid w:val="004A65F8"/>
    <w:rsid w:val="004B0505"/>
    <w:rsid w:val="004B0B7A"/>
    <w:rsid w:val="004B1218"/>
    <w:rsid w:val="004B1669"/>
    <w:rsid w:val="004B1E60"/>
    <w:rsid w:val="004B2227"/>
    <w:rsid w:val="004B2EE9"/>
    <w:rsid w:val="004B366C"/>
    <w:rsid w:val="004B3B20"/>
    <w:rsid w:val="004B527B"/>
    <w:rsid w:val="004B53C3"/>
    <w:rsid w:val="004B569A"/>
    <w:rsid w:val="004B62B8"/>
    <w:rsid w:val="004B65D2"/>
    <w:rsid w:val="004B68D0"/>
    <w:rsid w:val="004B6A51"/>
    <w:rsid w:val="004B6E62"/>
    <w:rsid w:val="004B7005"/>
    <w:rsid w:val="004B7320"/>
    <w:rsid w:val="004B77A9"/>
    <w:rsid w:val="004B7CE2"/>
    <w:rsid w:val="004B7EC9"/>
    <w:rsid w:val="004C0608"/>
    <w:rsid w:val="004C07F5"/>
    <w:rsid w:val="004C091B"/>
    <w:rsid w:val="004C0A80"/>
    <w:rsid w:val="004C0AA7"/>
    <w:rsid w:val="004C0CF9"/>
    <w:rsid w:val="004C0E3D"/>
    <w:rsid w:val="004C2393"/>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4A3D"/>
    <w:rsid w:val="004F5E70"/>
    <w:rsid w:val="004F6555"/>
    <w:rsid w:val="004F6872"/>
    <w:rsid w:val="004F69BA"/>
    <w:rsid w:val="004F707F"/>
    <w:rsid w:val="004F72D6"/>
    <w:rsid w:val="004F72EA"/>
    <w:rsid w:val="004F76F7"/>
    <w:rsid w:val="00500280"/>
    <w:rsid w:val="00500835"/>
    <w:rsid w:val="00500FC7"/>
    <w:rsid w:val="00500FD6"/>
    <w:rsid w:val="00501899"/>
    <w:rsid w:val="00501D6F"/>
    <w:rsid w:val="005021CC"/>
    <w:rsid w:val="0050261A"/>
    <w:rsid w:val="00502DE9"/>
    <w:rsid w:val="0050306F"/>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A43"/>
    <w:rsid w:val="00511B65"/>
    <w:rsid w:val="00512A6B"/>
    <w:rsid w:val="00512E56"/>
    <w:rsid w:val="0051322B"/>
    <w:rsid w:val="0051350F"/>
    <w:rsid w:val="005136DD"/>
    <w:rsid w:val="00514163"/>
    <w:rsid w:val="005141CC"/>
    <w:rsid w:val="0051421F"/>
    <w:rsid w:val="00514969"/>
    <w:rsid w:val="00514C95"/>
    <w:rsid w:val="005153B8"/>
    <w:rsid w:val="005155BE"/>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88"/>
    <w:rsid w:val="005262C7"/>
    <w:rsid w:val="005267A4"/>
    <w:rsid w:val="00526B99"/>
    <w:rsid w:val="00526C0A"/>
    <w:rsid w:val="00527009"/>
    <w:rsid w:val="00530078"/>
    <w:rsid w:val="00530199"/>
    <w:rsid w:val="00530491"/>
    <w:rsid w:val="00531F84"/>
    <w:rsid w:val="0053241B"/>
    <w:rsid w:val="00532B3E"/>
    <w:rsid w:val="005333EE"/>
    <w:rsid w:val="005339FB"/>
    <w:rsid w:val="00533BA8"/>
    <w:rsid w:val="00534118"/>
    <w:rsid w:val="00534CCC"/>
    <w:rsid w:val="00534FA7"/>
    <w:rsid w:val="005350E3"/>
    <w:rsid w:val="00535695"/>
    <w:rsid w:val="00535F34"/>
    <w:rsid w:val="00536307"/>
    <w:rsid w:val="00536462"/>
    <w:rsid w:val="005365EB"/>
    <w:rsid w:val="0053685E"/>
    <w:rsid w:val="00536A1B"/>
    <w:rsid w:val="00536AE4"/>
    <w:rsid w:val="00536B14"/>
    <w:rsid w:val="00536E18"/>
    <w:rsid w:val="00536E47"/>
    <w:rsid w:val="00536F8D"/>
    <w:rsid w:val="00537070"/>
    <w:rsid w:val="005372D2"/>
    <w:rsid w:val="00537910"/>
    <w:rsid w:val="00537C30"/>
    <w:rsid w:val="00537C75"/>
    <w:rsid w:val="00540052"/>
    <w:rsid w:val="00540A3A"/>
    <w:rsid w:val="00540A92"/>
    <w:rsid w:val="00540AF4"/>
    <w:rsid w:val="00540C9A"/>
    <w:rsid w:val="00541771"/>
    <w:rsid w:val="005418D2"/>
    <w:rsid w:val="00541A6D"/>
    <w:rsid w:val="00541CD6"/>
    <w:rsid w:val="00542812"/>
    <w:rsid w:val="0054329F"/>
    <w:rsid w:val="0054337F"/>
    <w:rsid w:val="005437C4"/>
    <w:rsid w:val="0054425D"/>
    <w:rsid w:val="00544E18"/>
    <w:rsid w:val="00544F05"/>
    <w:rsid w:val="00545A2B"/>
    <w:rsid w:val="0054646F"/>
    <w:rsid w:val="00546E20"/>
    <w:rsid w:val="00547027"/>
    <w:rsid w:val="005479BB"/>
    <w:rsid w:val="00547F35"/>
    <w:rsid w:val="00550D06"/>
    <w:rsid w:val="00550D1F"/>
    <w:rsid w:val="00550E8B"/>
    <w:rsid w:val="0055151C"/>
    <w:rsid w:val="00551787"/>
    <w:rsid w:val="005518FC"/>
    <w:rsid w:val="00551CEC"/>
    <w:rsid w:val="00552839"/>
    <w:rsid w:val="00552A0D"/>
    <w:rsid w:val="00552F16"/>
    <w:rsid w:val="00553524"/>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86F"/>
    <w:rsid w:val="005661F5"/>
    <w:rsid w:val="005662CB"/>
    <w:rsid w:val="00566446"/>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5F3F"/>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743"/>
    <w:rsid w:val="005849DC"/>
    <w:rsid w:val="00584AA6"/>
    <w:rsid w:val="00585332"/>
    <w:rsid w:val="00585613"/>
    <w:rsid w:val="00585624"/>
    <w:rsid w:val="0058588F"/>
    <w:rsid w:val="00585A65"/>
    <w:rsid w:val="005863CF"/>
    <w:rsid w:val="005863DD"/>
    <w:rsid w:val="0058688F"/>
    <w:rsid w:val="00587194"/>
    <w:rsid w:val="0058719C"/>
    <w:rsid w:val="0058745F"/>
    <w:rsid w:val="0059082D"/>
    <w:rsid w:val="00590DC6"/>
    <w:rsid w:val="0059155D"/>
    <w:rsid w:val="00591A2E"/>
    <w:rsid w:val="00591B78"/>
    <w:rsid w:val="00591E2C"/>
    <w:rsid w:val="00592474"/>
    <w:rsid w:val="00592939"/>
    <w:rsid w:val="00592A95"/>
    <w:rsid w:val="00592B97"/>
    <w:rsid w:val="00592CAD"/>
    <w:rsid w:val="00593270"/>
    <w:rsid w:val="00593956"/>
    <w:rsid w:val="00593A86"/>
    <w:rsid w:val="005942BD"/>
    <w:rsid w:val="0059486A"/>
    <w:rsid w:val="00594980"/>
    <w:rsid w:val="00594D5A"/>
    <w:rsid w:val="00595209"/>
    <w:rsid w:val="0059559A"/>
    <w:rsid w:val="00595947"/>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49A7"/>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A9D"/>
    <w:rsid w:val="005B2DB8"/>
    <w:rsid w:val="005B30B4"/>
    <w:rsid w:val="005B3128"/>
    <w:rsid w:val="005B443B"/>
    <w:rsid w:val="005B47A4"/>
    <w:rsid w:val="005B491D"/>
    <w:rsid w:val="005B502C"/>
    <w:rsid w:val="005B5058"/>
    <w:rsid w:val="005B55BF"/>
    <w:rsid w:val="005B5F13"/>
    <w:rsid w:val="005B6906"/>
    <w:rsid w:val="005B6C15"/>
    <w:rsid w:val="005B7EEA"/>
    <w:rsid w:val="005C0214"/>
    <w:rsid w:val="005C0ABE"/>
    <w:rsid w:val="005C14C9"/>
    <w:rsid w:val="005C1BB0"/>
    <w:rsid w:val="005C1C0F"/>
    <w:rsid w:val="005C2C58"/>
    <w:rsid w:val="005C2D4B"/>
    <w:rsid w:val="005C3459"/>
    <w:rsid w:val="005C3946"/>
    <w:rsid w:val="005C3B90"/>
    <w:rsid w:val="005C3FFC"/>
    <w:rsid w:val="005C4089"/>
    <w:rsid w:val="005C40E9"/>
    <w:rsid w:val="005C415A"/>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6D"/>
    <w:rsid w:val="005D1EED"/>
    <w:rsid w:val="005D395C"/>
    <w:rsid w:val="005D42F2"/>
    <w:rsid w:val="005D4DFF"/>
    <w:rsid w:val="005D589A"/>
    <w:rsid w:val="005D5CA8"/>
    <w:rsid w:val="005D60A0"/>
    <w:rsid w:val="005D64DD"/>
    <w:rsid w:val="005D6509"/>
    <w:rsid w:val="005D6563"/>
    <w:rsid w:val="005D72A2"/>
    <w:rsid w:val="005D7B44"/>
    <w:rsid w:val="005D7C15"/>
    <w:rsid w:val="005E168E"/>
    <w:rsid w:val="005E17F7"/>
    <w:rsid w:val="005E22F8"/>
    <w:rsid w:val="005E23DF"/>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34C"/>
    <w:rsid w:val="005F03A9"/>
    <w:rsid w:val="005F047B"/>
    <w:rsid w:val="005F08E8"/>
    <w:rsid w:val="005F0AA8"/>
    <w:rsid w:val="005F0AE1"/>
    <w:rsid w:val="005F1181"/>
    <w:rsid w:val="005F125E"/>
    <w:rsid w:val="005F145C"/>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A69"/>
    <w:rsid w:val="005F5DD2"/>
    <w:rsid w:val="005F5EEA"/>
    <w:rsid w:val="005F6A47"/>
    <w:rsid w:val="005F6ABA"/>
    <w:rsid w:val="005F6D4A"/>
    <w:rsid w:val="005F6EA3"/>
    <w:rsid w:val="005F772D"/>
    <w:rsid w:val="005F77B8"/>
    <w:rsid w:val="005F7A80"/>
    <w:rsid w:val="006008BE"/>
    <w:rsid w:val="006009F4"/>
    <w:rsid w:val="00600A30"/>
    <w:rsid w:val="00600E98"/>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1AE"/>
    <w:rsid w:val="00612360"/>
    <w:rsid w:val="0061272D"/>
    <w:rsid w:val="0061294D"/>
    <w:rsid w:val="006129FC"/>
    <w:rsid w:val="00612ADE"/>
    <w:rsid w:val="00612D87"/>
    <w:rsid w:val="00613110"/>
    <w:rsid w:val="00613399"/>
    <w:rsid w:val="00613715"/>
    <w:rsid w:val="00613E3E"/>
    <w:rsid w:val="00614256"/>
    <w:rsid w:val="006156D3"/>
    <w:rsid w:val="00615725"/>
    <w:rsid w:val="00615D62"/>
    <w:rsid w:val="006173F8"/>
    <w:rsid w:val="0061782E"/>
    <w:rsid w:val="00617A37"/>
    <w:rsid w:val="0062068E"/>
    <w:rsid w:val="0062085A"/>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0D9"/>
    <w:rsid w:val="00634715"/>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2EF6"/>
    <w:rsid w:val="00643152"/>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B60"/>
    <w:rsid w:val="00650C1A"/>
    <w:rsid w:val="0065109E"/>
    <w:rsid w:val="00651891"/>
    <w:rsid w:val="00651B63"/>
    <w:rsid w:val="00651D40"/>
    <w:rsid w:val="00652017"/>
    <w:rsid w:val="006528EA"/>
    <w:rsid w:val="00652F6D"/>
    <w:rsid w:val="006535D0"/>
    <w:rsid w:val="00653779"/>
    <w:rsid w:val="0065427B"/>
    <w:rsid w:val="00654834"/>
    <w:rsid w:val="00654A0D"/>
    <w:rsid w:val="00654B17"/>
    <w:rsid w:val="00654BE0"/>
    <w:rsid w:val="00655854"/>
    <w:rsid w:val="00655E67"/>
    <w:rsid w:val="006560F5"/>
    <w:rsid w:val="00656697"/>
    <w:rsid w:val="00656714"/>
    <w:rsid w:val="0065691F"/>
    <w:rsid w:val="006571E9"/>
    <w:rsid w:val="0065750A"/>
    <w:rsid w:val="00657527"/>
    <w:rsid w:val="00657B03"/>
    <w:rsid w:val="00657BD6"/>
    <w:rsid w:val="00660366"/>
    <w:rsid w:val="006603A1"/>
    <w:rsid w:val="0066250B"/>
    <w:rsid w:val="0066267D"/>
    <w:rsid w:val="00662A3D"/>
    <w:rsid w:val="00663746"/>
    <w:rsid w:val="006638D8"/>
    <w:rsid w:val="00663EE2"/>
    <w:rsid w:val="00663F29"/>
    <w:rsid w:val="006647FA"/>
    <w:rsid w:val="00664990"/>
    <w:rsid w:val="00665430"/>
    <w:rsid w:val="006654F5"/>
    <w:rsid w:val="00666431"/>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77F2F"/>
    <w:rsid w:val="00680692"/>
    <w:rsid w:val="00680D29"/>
    <w:rsid w:val="00680E5D"/>
    <w:rsid w:val="00680ECE"/>
    <w:rsid w:val="00682468"/>
    <w:rsid w:val="006825D0"/>
    <w:rsid w:val="00682950"/>
    <w:rsid w:val="00682B51"/>
    <w:rsid w:val="0068309B"/>
    <w:rsid w:val="00683108"/>
    <w:rsid w:val="006856A0"/>
    <w:rsid w:val="00686012"/>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0E5"/>
    <w:rsid w:val="0069671F"/>
    <w:rsid w:val="00696B17"/>
    <w:rsid w:val="00696C3C"/>
    <w:rsid w:val="00696FC7"/>
    <w:rsid w:val="0069704D"/>
    <w:rsid w:val="006970F1"/>
    <w:rsid w:val="006974D2"/>
    <w:rsid w:val="00697F5B"/>
    <w:rsid w:val="006A1357"/>
    <w:rsid w:val="006A151A"/>
    <w:rsid w:val="006A18FF"/>
    <w:rsid w:val="006A1C68"/>
    <w:rsid w:val="006A1D2C"/>
    <w:rsid w:val="006A243F"/>
    <w:rsid w:val="006A282D"/>
    <w:rsid w:val="006A362F"/>
    <w:rsid w:val="006A3CAD"/>
    <w:rsid w:val="006A3E33"/>
    <w:rsid w:val="006A51B5"/>
    <w:rsid w:val="006A5B4C"/>
    <w:rsid w:val="006A5EC5"/>
    <w:rsid w:val="006A68EB"/>
    <w:rsid w:val="006A6B40"/>
    <w:rsid w:val="006A77E2"/>
    <w:rsid w:val="006A78DC"/>
    <w:rsid w:val="006A7911"/>
    <w:rsid w:val="006A7B0E"/>
    <w:rsid w:val="006A7E58"/>
    <w:rsid w:val="006A7F24"/>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218"/>
    <w:rsid w:val="006C0646"/>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58F"/>
    <w:rsid w:val="006C65D3"/>
    <w:rsid w:val="006C67F6"/>
    <w:rsid w:val="006C7437"/>
    <w:rsid w:val="006D042E"/>
    <w:rsid w:val="006D0779"/>
    <w:rsid w:val="006D1433"/>
    <w:rsid w:val="006D15CB"/>
    <w:rsid w:val="006D19A9"/>
    <w:rsid w:val="006D19AF"/>
    <w:rsid w:val="006D1AD4"/>
    <w:rsid w:val="006D20AB"/>
    <w:rsid w:val="006D21AF"/>
    <w:rsid w:val="006D2A28"/>
    <w:rsid w:val="006D2E51"/>
    <w:rsid w:val="006D3219"/>
    <w:rsid w:val="006D34B5"/>
    <w:rsid w:val="006D3AA7"/>
    <w:rsid w:val="006D3CC7"/>
    <w:rsid w:val="006D4575"/>
    <w:rsid w:val="006D4BAE"/>
    <w:rsid w:val="006D5740"/>
    <w:rsid w:val="006D5DA1"/>
    <w:rsid w:val="006D6345"/>
    <w:rsid w:val="006D64CF"/>
    <w:rsid w:val="006D681F"/>
    <w:rsid w:val="006D696A"/>
    <w:rsid w:val="006D6AFD"/>
    <w:rsid w:val="006D6D49"/>
    <w:rsid w:val="006D76FD"/>
    <w:rsid w:val="006D7784"/>
    <w:rsid w:val="006D7910"/>
    <w:rsid w:val="006E062E"/>
    <w:rsid w:val="006E1248"/>
    <w:rsid w:val="006E16DE"/>
    <w:rsid w:val="006E189D"/>
    <w:rsid w:val="006E210D"/>
    <w:rsid w:val="006E334E"/>
    <w:rsid w:val="006E3734"/>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0C57"/>
    <w:rsid w:val="006F142A"/>
    <w:rsid w:val="006F173B"/>
    <w:rsid w:val="006F197F"/>
    <w:rsid w:val="006F1B60"/>
    <w:rsid w:val="006F1B6A"/>
    <w:rsid w:val="006F1E6C"/>
    <w:rsid w:val="006F1F6B"/>
    <w:rsid w:val="006F2444"/>
    <w:rsid w:val="006F24F7"/>
    <w:rsid w:val="006F2AA3"/>
    <w:rsid w:val="006F2DE5"/>
    <w:rsid w:val="006F3198"/>
    <w:rsid w:val="006F328E"/>
    <w:rsid w:val="006F37AE"/>
    <w:rsid w:val="006F38C4"/>
    <w:rsid w:val="006F4559"/>
    <w:rsid w:val="006F4974"/>
    <w:rsid w:val="006F4E50"/>
    <w:rsid w:val="006F4F91"/>
    <w:rsid w:val="006F51D8"/>
    <w:rsid w:val="006F5283"/>
    <w:rsid w:val="006F5F95"/>
    <w:rsid w:val="006F6D5C"/>
    <w:rsid w:val="006F6E64"/>
    <w:rsid w:val="006F756F"/>
    <w:rsid w:val="006F7AF9"/>
    <w:rsid w:val="0070046D"/>
    <w:rsid w:val="00700521"/>
    <w:rsid w:val="007006DA"/>
    <w:rsid w:val="00700C78"/>
    <w:rsid w:val="00701462"/>
    <w:rsid w:val="0070176C"/>
    <w:rsid w:val="00701AED"/>
    <w:rsid w:val="00701EEC"/>
    <w:rsid w:val="00702455"/>
    <w:rsid w:val="00702878"/>
    <w:rsid w:val="00703F48"/>
    <w:rsid w:val="00704409"/>
    <w:rsid w:val="007048AC"/>
    <w:rsid w:val="007048DE"/>
    <w:rsid w:val="00704E8B"/>
    <w:rsid w:val="007050FA"/>
    <w:rsid w:val="007052A3"/>
    <w:rsid w:val="007052D0"/>
    <w:rsid w:val="00705EE6"/>
    <w:rsid w:val="00705FBA"/>
    <w:rsid w:val="007066A1"/>
    <w:rsid w:val="007070F0"/>
    <w:rsid w:val="00710021"/>
    <w:rsid w:val="007102F3"/>
    <w:rsid w:val="007104E8"/>
    <w:rsid w:val="0071062F"/>
    <w:rsid w:val="007106D9"/>
    <w:rsid w:val="00710DB6"/>
    <w:rsid w:val="00711220"/>
    <w:rsid w:val="0071175E"/>
    <w:rsid w:val="00711D6D"/>
    <w:rsid w:val="00712C54"/>
    <w:rsid w:val="00712D3D"/>
    <w:rsid w:val="00713121"/>
    <w:rsid w:val="007131BB"/>
    <w:rsid w:val="00713575"/>
    <w:rsid w:val="00713647"/>
    <w:rsid w:val="00713F0F"/>
    <w:rsid w:val="00714744"/>
    <w:rsid w:val="0071495B"/>
    <w:rsid w:val="007151AD"/>
    <w:rsid w:val="00715758"/>
    <w:rsid w:val="00715967"/>
    <w:rsid w:val="00715B17"/>
    <w:rsid w:val="00715B79"/>
    <w:rsid w:val="0071615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690"/>
    <w:rsid w:val="00724A68"/>
    <w:rsid w:val="00724D10"/>
    <w:rsid w:val="0072573A"/>
    <w:rsid w:val="007257A9"/>
    <w:rsid w:val="00725808"/>
    <w:rsid w:val="00725AC4"/>
    <w:rsid w:val="00725E54"/>
    <w:rsid w:val="0072645D"/>
    <w:rsid w:val="007264D6"/>
    <w:rsid w:val="007270B4"/>
    <w:rsid w:val="007277FC"/>
    <w:rsid w:val="0073003C"/>
    <w:rsid w:val="007301F8"/>
    <w:rsid w:val="00731749"/>
    <w:rsid w:val="007317A4"/>
    <w:rsid w:val="00731802"/>
    <w:rsid w:val="00731A0A"/>
    <w:rsid w:val="007328D1"/>
    <w:rsid w:val="00732F96"/>
    <w:rsid w:val="007331B6"/>
    <w:rsid w:val="007336CD"/>
    <w:rsid w:val="00733AF2"/>
    <w:rsid w:val="00733CFD"/>
    <w:rsid w:val="00733D75"/>
    <w:rsid w:val="00733F13"/>
    <w:rsid w:val="0073412B"/>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23A"/>
    <w:rsid w:val="007443BB"/>
    <w:rsid w:val="0074462A"/>
    <w:rsid w:val="00744EDC"/>
    <w:rsid w:val="00745040"/>
    <w:rsid w:val="00745B99"/>
    <w:rsid w:val="00746231"/>
    <w:rsid w:val="00746477"/>
    <w:rsid w:val="007466F6"/>
    <w:rsid w:val="00746748"/>
    <w:rsid w:val="00746E10"/>
    <w:rsid w:val="00746E91"/>
    <w:rsid w:val="00746ED6"/>
    <w:rsid w:val="00746FB2"/>
    <w:rsid w:val="007470A4"/>
    <w:rsid w:val="007475AF"/>
    <w:rsid w:val="007506A2"/>
    <w:rsid w:val="00750DB9"/>
    <w:rsid w:val="00751EDF"/>
    <w:rsid w:val="00752373"/>
    <w:rsid w:val="00752779"/>
    <w:rsid w:val="0075356D"/>
    <w:rsid w:val="00753CDC"/>
    <w:rsid w:val="007550DF"/>
    <w:rsid w:val="00755419"/>
    <w:rsid w:val="00756AAA"/>
    <w:rsid w:val="00757207"/>
    <w:rsid w:val="0075748B"/>
    <w:rsid w:val="00757709"/>
    <w:rsid w:val="0075791F"/>
    <w:rsid w:val="0076017E"/>
    <w:rsid w:val="0076019F"/>
    <w:rsid w:val="00760A36"/>
    <w:rsid w:val="00761050"/>
    <w:rsid w:val="00761426"/>
    <w:rsid w:val="00762994"/>
    <w:rsid w:val="00762E38"/>
    <w:rsid w:val="00763952"/>
    <w:rsid w:val="007643E3"/>
    <w:rsid w:val="00764E48"/>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7B"/>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C84"/>
    <w:rsid w:val="00784F9B"/>
    <w:rsid w:val="007859F4"/>
    <w:rsid w:val="00786448"/>
    <w:rsid w:val="007864D7"/>
    <w:rsid w:val="0078683F"/>
    <w:rsid w:val="00786B09"/>
    <w:rsid w:val="00787140"/>
    <w:rsid w:val="0078746F"/>
    <w:rsid w:val="0078799F"/>
    <w:rsid w:val="007879AB"/>
    <w:rsid w:val="00787EDE"/>
    <w:rsid w:val="00790B61"/>
    <w:rsid w:val="00791FEA"/>
    <w:rsid w:val="007920D6"/>
    <w:rsid w:val="0079245A"/>
    <w:rsid w:val="00792A31"/>
    <w:rsid w:val="00792F67"/>
    <w:rsid w:val="0079310F"/>
    <w:rsid w:val="00793978"/>
    <w:rsid w:val="00793A08"/>
    <w:rsid w:val="00793A97"/>
    <w:rsid w:val="0079459C"/>
    <w:rsid w:val="00794659"/>
    <w:rsid w:val="00794940"/>
    <w:rsid w:val="00794A4E"/>
    <w:rsid w:val="00794F04"/>
    <w:rsid w:val="00795101"/>
    <w:rsid w:val="00795570"/>
    <w:rsid w:val="00796380"/>
    <w:rsid w:val="00796DCC"/>
    <w:rsid w:val="0079713B"/>
    <w:rsid w:val="007A00FE"/>
    <w:rsid w:val="007A02CB"/>
    <w:rsid w:val="007A035F"/>
    <w:rsid w:val="007A0726"/>
    <w:rsid w:val="007A0F45"/>
    <w:rsid w:val="007A119C"/>
    <w:rsid w:val="007A1BAB"/>
    <w:rsid w:val="007A1EE0"/>
    <w:rsid w:val="007A23DA"/>
    <w:rsid w:val="007A284C"/>
    <w:rsid w:val="007A2EF5"/>
    <w:rsid w:val="007A2FA0"/>
    <w:rsid w:val="007A309B"/>
    <w:rsid w:val="007A3776"/>
    <w:rsid w:val="007A3805"/>
    <w:rsid w:val="007A3AD2"/>
    <w:rsid w:val="007A3BC5"/>
    <w:rsid w:val="007A3F56"/>
    <w:rsid w:val="007A58FA"/>
    <w:rsid w:val="007A59E3"/>
    <w:rsid w:val="007A5B08"/>
    <w:rsid w:val="007A5BF8"/>
    <w:rsid w:val="007A5C18"/>
    <w:rsid w:val="007A6BE9"/>
    <w:rsid w:val="007A74D7"/>
    <w:rsid w:val="007A7776"/>
    <w:rsid w:val="007A77C6"/>
    <w:rsid w:val="007A78F1"/>
    <w:rsid w:val="007A7D6F"/>
    <w:rsid w:val="007B0FD6"/>
    <w:rsid w:val="007B11EB"/>
    <w:rsid w:val="007B1470"/>
    <w:rsid w:val="007B147E"/>
    <w:rsid w:val="007B1E0C"/>
    <w:rsid w:val="007B226E"/>
    <w:rsid w:val="007B2ED6"/>
    <w:rsid w:val="007B3564"/>
    <w:rsid w:val="007B3D68"/>
    <w:rsid w:val="007B46E8"/>
    <w:rsid w:val="007B4941"/>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753"/>
    <w:rsid w:val="007D080D"/>
    <w:rsid w:val="007D13B7"/>
    <w:rsid w:val="007D1468"/>
    <w:rsid w:val="007D17B8"/>
    <w:rsid w:val="007D1DBE"/>
    <w:rsid w:val="007D1E9D"/>
    <w:rsid w:val="007D1FED"/>
    <w:rsid w:val="007D2A41"/>
    <w:rsid w:val="007D2B16"/>
    <w:rsid w:val="007D2BCD"/>
    <w:rsid w:val="007D2FE5"/>
    <w:rsid w:val="007D3246"/>
    <w:rsid w:val="007D394F"/>
    <w:rsid w:val="007D3FF3"/>
    <w:rsid w:val="007D56D1"/>
    <w:rsid w:val="007D56FB"/>
    <w:rsid w:val="007D5D1C"/>
    <w:rsid w:val="007D6C22"/>
    <w:rsid w:val="007E039D"/>
    <w:rsid w:val="007E11D0"/>
    <w:rsid w:val="007E19C8"/>
    <w:rsid w:val="007E1FA6"/>
    <w:rsid w:val="007E2365"/>
    <w:rsid w:val="007E26D6"/>
    <w:rsid w:val="007E2FEF"/>
    <w:rsid w:val="007E3485"/>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92D"/>
    <w:rsid w:val="007F2AD1"/>
    <w:rsid w:val="007F33C0"/>
    <w:rsid w:val="007F34B3"/>
    <w:rsid w:val="007F38F2"/>
    <w:rsid w:val="007F3922"/>
    <w:rsid w:val="007F3B3D"/>
    <w:rsid w:val="007F3D1F"/>
    <w:rsid w:val="007F3E61"/>
    <w:rsid w:val="007F46C6"/>
    <w:rsid w:val="007F4751"/>
    <w:rsid w:val="007F4AB0"/>
    <w:rsid w:val="007F4B04"/>
    <w:rsid w:val="007F5A9E"/>
    <w:rsid w:val="007F5FF3"/>
    <w:rsid w:val="007F614A"/>
    <w:rsid w:val="007F6428"/>
    <w:rsid w:val="007F64EC"/>
    <w:rsid w:val="007F6FF0"/>
    <w:rsid w:val="007F7F02"/>
    <w:rsid w:val="008001EA"/>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902"/>
    <w:rsid w:val="00813CCB"/>
    <w:rsid w:val="00814779"/>
    <w:rsid w:val="00814D92"/>
    <w:rsid w:val="00814DF9"/>
    <w:rsid w:val="0081537C"/>
    <w:rsid w:val="008154DB"/>
    <w:rsid w:val="008157EA"/>
    <w:rsid w:val="00815B35"/>
    <w:rsid w:val="00815C3A"/>
    <w:rsid w:val="00815E3C"/>
    <w:rsid w:val="00815EAF"/>
    <w:rsid w:val="008170D6"/>
    <w:rsid w:val="0081725E"/>
    <w:rsid w:val="00817690"/>
    <w:rsid w:val="0081770D"/>
    <w:rsid w:val="0081781F"/>
    <w:rsid w:val="0081786E"/>
    <w:rsid w:val="008179F4"/>
    <w:rsid w:val="00817ED2"/>
    <w:rsid w:val="00817FAC"/>
    <w:rsid w:val="00820923"/>
    <w:rsid w:val="00820DEC"/>
    <w:rsid w:val="0082176D"/>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0C75"/>
    <w:rsid w:val="008315FF"/>
    <w:rsid w:val="00831B30"/>
    <w:rsid w:val="00831F61"/>
    <w:rsid w:val="00831FB7"/>
    <w:rsid w:val="008331F4"/>
    <w:rsid w:val="00833734"/>
    <w:rsid w:val="00833FC8"/>
    <w:rsid w:val="00834E25"/>
    <w:rsid w:val="00834FA0"/>
    <w:rsid w:val="008355EE"/>
    <w:rsid w:val="00835B37"/>
    <w:rsid w:val="00836293"/>
    <w:rsid w:val="00836BB6"/>
    <w:rsid w:val="00837ADC"/>
    <w:rsid w:val="00837E41"/>
    <w:rsid w:val="00837EE9"/>
    <w:rsid w:val="00841725"/>
    <w:rsid w:val="00841B5E"/>
    <w:rsid w:val="00841F9F"/>
    <w:rsid w:val="008435F1"/>
    <w:rsid w:val="00843741"/>
    <w:rsid w:val="008438B3"/>
    <w:rsid w:val="00843B0B"/>
    <w:rsid w:val="00845167"/>
    <w:rsid w:val="0084546F"/>
    <w:rsid w:val="0084558F"/>
    <w:rsid w:val="00845FBE"/>
    <w:rsid w:val="00846819"/>
    <w:rsid w:val="008469FE"/>
    <w:rsid w:val="0084755D"/>
    <w:rsid w:val="00847B5D"/>
    <w:rsid w:val="008506A1"/>
    <w:rsid w:val="00850A01"/>
    <w:rsid w:val="008513CE"/>
    <w:rsid w:val="00851518"/>
    <w:rsid w:val="008531D9"/>
    <w:rsid w:val="008535A0"/>
    <w:rsid w:val="0085361A"/>
    <w:rsid w:val="00853779"/>
    <w:rsid w:val="00853D3B"/>
    <w:rsid w:val="00853FD6"/>
    <w:rsid w:val="0085414C"/>
    <w:rsid w:val="008542A9"/>
    <w:rsid w:val="008545D0"/>
    <w:rsid w:val="008547FF"/>
    <w:rsid w:val="0085490C"/>
    <w:rsid w:val="00854AB7"/>
    <w:rsid w:val="00854F0C"/>
    <w:rsid w:val="008554FB"/>
    <w:rsid w:val="00855983"/>
    <w:rsid w:val="00855E0A"/>
    <w:rsid w:val="008564EF"/>
    <w:rsid w:val="008570F2"/>
    <w:rsid w:val="0085747E"/>
    <w:rsid w:val="008579EE"/>
    <w:rsid w:val="00857E64"/>
    <w:rsid w:val="00857E9C"/>
    <w:rsid w:val="0086053C"/>
    <w:rsid w:val="00860753"/>
    <w:rsid w:val="00860B20"/>
    <w:rsid w:val="00860F2C"/>
    <w:rsid w:val="008623F0"/>
    <w:rsid w:val="0086274D"/>
    <w:rsid w:val="0086295E"/>
    <w:rsid w:val="008647CB"/>
    <w:rsid w:val="00864B06"/>
    <w:rsid w:val="00864FD4"/>
    <w:rsid w:val="0086508C"/>
    <w:rsid w:val="008650D8"/>
    <w:rsid w:val="0086564A"/>
    <w:rsid w:val="00865843"/>
    <w:rsid w:val="00865C23"/>
    <w:rsid w:val="008665DB"/>
    <w:rsid w:val="00866EF6"/>
    <w:rsid w:val="008670A1"/>
    <w:rsid w:val="00867547"/>
    <w:rsid w:val="008675F3"/>
    <w:rsid w:val="00867B91"/>
    <w:rsid w:val="00870CB0"/>
    <w:rsid w:val="0087105F"/>
    <w:rsid w:val="008714C9"/>
    <w:rsid w:val="0087189F"/>
    <w:rsid w:val="00871EC6"/>
    <w:rsid w:val="00871FC4"/>
    <w:rsid w:val="00871FE8"/>
    <w:rsid w:val="0087229A"/>
    <w:rsid w:val="0087237C"/>
    <w:rsid w:val="008724E9"/>
    <w:rsid w:val="00872DAD"/>
    <w:rsid w:val="00872EA2"/>
    <w:rsid w:val="00872FA9"/>
    <w:rsid w:val="008731EA"/>
    <w:rsid w:val="0087397D"/>
    <w:rsid w:val="00874408"/>
    <w:rsid w:val="008745D1"/>
    <w:rsid w:val="00874650"/>
    <w:rsid w:val="00874CC8"/>
    <w:rsid w:val="00875003"/>
    <w:rsid w:val="008752C7"/>
    <w:rsid w:val="00875534"/>
    <w:rsid w:val="00875627"/>
    <w:rsid w:val="00875D68"/>
    <w:rsid w:val="00876973"/>
    <w:rsid w:val="00876A4D"/>
    <w:rsid w:val="00880048"/>
    <w:rsid w:val="008804B3"/>
    <w:rsid w:val="0088055D"/>
    <w:rsid w:val="008806E4"/>
    <w:rsid w:val="0088141D"/>
    <w:rsid w:val="00881ACB"/>
    <w:rsid w:val="00881B8F"/>
    <w:rsid w:val="00881F1B"/>
    <w:rsid w:val="00882358"/>
    <w:rsid w:val="008823EA"/>
    <w:rsid w:val="0088292D"/>
    <w:rsid w:val="00882AE8"/>
    <w:rsid w:val="008830EF"/>
    <w:rsid w:val="008831D8"/>
    <w:rsid w:val="008832A6"/>
    <w:rsid w:val="00883D72"/>
    <w:rsid w:val="00884AEF"/>
    <w:rsid w:val="008852C4"/>
    <w:rsid w:val="00885A1D"/>
    <w:rsid w:val="00885D45"/>
    <w:rsid w:val="00885E47"/>
    <w:rsid w:val="008860A6"/>
    <w:rsid w:val="0088672A"/>
    <w:rsid w:val="00886969"/>
    <w:rsid w:val="00887173"/>
    <w:rsid w:val="00890463"/>
    <w:rsid w:val="008919AA"/>
    <w:rsid w:val="008929D7"/>
    <w:rsid w:val="00892E95"/>
    <w:rsid w:val="00893171"/>
    <w:rsid w:val="00894774"/>
    <w:rsid w:val="008948A5"/>
    <w:rsid w:val="008958AB"/>
    <w:rsid w:val="00895932"/>
    <w:rsid w:val="0089609B"/>
    <w:rsid w:val="008960B3"/>
    <w:rsid w:val="008964CB"/>
    <w:rsid w:val="008965F7"/>
    <w:rsid w:val="00896790"/>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620"/>
    <w:rsid w:val="008A5E24"/>
    <w:rsid w:val="008A6AC5"/>
    <w:rsid w:val="008A6EC9"/>
    <w:rsid w:val="008A6F1C"/>
    <w:rsid w:val="008A6F40"/>
    <w:rsid w:val="008A740C"/>
    <w:rsid w:val="008A7460"/>
    <w:rsid w:val="008A74C0"/>
    <w:rsid w:val="008A7607"/>
    <w:rsid w:val="008A7C5E"/>
    <w:rsid w:val="008B04B9"/>
    <w:rsid w:val="008B053F"/>
    <w:rsid w:val="008B1377"/>
    <w:rsid w:val="008B1E8D"/>
    <w:rsid w:val="008B1FD0"/>
    <w:rsid w:val="008B26FF"/>
    <w:rsid w:val="008B2FF0"/>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CEA"/>
    <w:rsid w:val="008B76FA"/>
    <w:rsid w:val="008B7A2F"/>
    <w:rsid w:val="008B7BFF"/>
    <w:rsid w:val="008C0930"/>
    <w:rsid w:val="008C0E9D"/>
    <w:rsid w:val="008C156C"/>
    <w:rsid w:val="008C2A2C"/>
    <w:rsid w:val="008C2BAD"/>
    <w:rsid w:val="008C2CF3"/>
    <w:rsid w:val="008C3A24"/>
    <w:rsid w:val="008C3F22"/>
    <w:rsid w:val="008C422B"/>
    <w:rsid w:val="008C43EE"/>
    <w:rsid w:val="008C4566"/>
    <w:rsid w:val="008C4D9A"/>
    <w:rsid w:val="008C52A4"/>
    <w:rsid w:val="008C5519"/>
    <w:rsid w:val="008C6BE3"/>
    <w:rsid w:val="008C7524"/>
    <w:rsid w:val="008D0A23"/>
    <w:rsid w:val="008D0DBC"/>
    <w:rsid w:val="008D127A"/>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3CB7"/>
    <w:rsid w:val="008E489B"/>
    <w:rsid w:val="008E514E"/>
    <w:rsid w:val="008E5677"/>
    <w:rsid w:val="008E5F25"/>
    <w:rsid w:val="008E6288"/>
    <w:rsid w:val="008E6852"/>
    <w:rsid w:val="008E7439"/>
    <w:rsid w:val="008E7492"/>
    <w:rsid w:val="008F005E"/>
    <w:rsid w:val="008F10ED"/>
    <w:rsid w:val="008F17D4"/>
    <w:rsid w:val="008F17F2"/>
    <w:rsid w:val="008F2529"/>
    <w:rsid w:val="008F2C2E"/>
    <w:rsid w:val="008F319E"/>
    <w:rsid w:val="008F3415"/>
    <w:rsid w:val="008F43DE"/>
    <w:rsid w:val="008F5093"/>
    <w:rsid w:val="008F68CA"/>
    <w:rsid w:val="008F6EF7"/>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07382"/>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3EC"/>
    <w:rsid w:val="00920680"/>
    <w:rsid w:val="00920DF8"/>
    <w:rsid w:val="009213B1"/>
    <w:rsid w:val="00921D57"/>
    <w:rsid w:val="00921E85"/>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667"/>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A52"/>
    <w:rsid w:val="00940B04"/>
    <w:rsid w:val="00940D85"/>
    <w:rsid w:val="00940DE8"/>
    <w:rsid w:val="00940F21"/>
    <w:rsid w:val="00941220"/>
    <w:rsid w:val="00941549"/>
    <w:rsid w:val="00941583"/>
    <w:rsid w:val="00941A41"/>
    <w:rsid w:val="00941A5E"/>
    <w:rsid w:val="00941BB2"/>
    <w:rsid w:val="00941E4C"/>
    <w:rsid w:val="00942321"/>
    <w:rsid w:val="00942DCF"/>
    <w:rsid w:val="0094307C"/>
    <w:rsid w:val="00943905"/>
    <w:rsid w:val="00944144"/>
    <w:rsid w:val="00944995"/>
    <w:rsid w:val="00944CA4"/>
    <w:rsid w:val="00945321"/>
    <w:rsid w:val="0094557F"/>
    <w:rsid w:val="0094559F"/>
    <w:rsid w:val="00946C81"/>
    <w:rsid w:val="00947629"/>
    <w:rsid w:val="0094791C"/>
    <w:rsid w:val="00947C0C"/>
    <w:rsid w:val="00947D40"/>
    <w:rsid w:val="00947F4E"/>
    <w:rsid w:val="00947F7B"/>
    <w:rsid w:val="009512D2"/>
    <w:rsid w:val="00951944"/>
    <w:rsid w:val="00951CF4"/>
    <w:rsid w:val="00951DD7"/>
    <w:rsid w:val="009520AF"/>
    <w:rsid w:val="009523C9"/>
    <w:rsid w:val="00953BB1"/>
    <w:rsid w:val="00953CAA"/>
    <w:rsid w:val="00953D5D"/>
    <w:rsid w:val="00954062"/>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0FD"/>
    <w:rsid w:val="00963B05"/>
    <w:rsid w:val="009646EA"/>
    <w:rsid w:val="009653F0"/>
    <w:rsid w:val="00965895"/>
    <w:rsid w:val="00965EC3"/>
    <w:rsid w:val="00966363"/>
    <w:rsid w:val="00966C60"/>
    <w:rsid w:val="00966D63"/>
    <w:rsid w:val="00966F80"/>
    <w:rsid w:val="009673BC"/>
    <w:rsid w:val="0096797F"/>
    <w:rsid w:val="00967FDD"/>
    <w:rsid w:val="009704F4"/>
    <w:rsid w:val="0097059A"/>
    <w:rsid w:val="00971659"/>
    <w:rsid w:val="00971BA5"/>
    <w:rsid w:val="00971F04"/>
    <w:rsid w:val="00972253"/>
    <w:rsid w:val="00972A38"/>
    <w:rsid w:val="00972BFE"/>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EB7"/>
    <w:rsid w:val="00977F8D"/>
    <w:rsid w:val="00980C02"/>
    <w:rsid w:val="00980C11"/>
    <w:rsid w:val="00980F75"/>
    <w:rsid w:val="00982302"/>
    <w:rsid w:val="00982738"/>
    <w:rsid w:val="00982921"/>
    <w:rsid w:val="00982D16"/>
    <w:rsid w:val="0098378A"/>
    <w:rsid w:val="00983847"/>
    <w:rsid w:val="009838C5"/>
    <w:rsid w:val="00983A9D"/>
    <w:rsid w:val="00984240"/>
    <w:rsid w:val="00984BC3"/>
    <w:rsid w:val="00985C01"/>
    <w:rsid w:val="00985DB1"/>
    <w:rsid w:val="00986294"/>
    <w:rsid w:val="00986DC1"/>
    <w:rsid w:val="00986DE3"/>
    <w:rsid w:val="009876AA"/>
    <w:rsid w:val="009877DE"/>
    <w:rsid w:val="00987D60"/>
    <w:rsid w:val="009902E1"/>
    <w:rsid w:val="009903B6"/>
    <w:rsid w:val="0099090B"/>
    <w:rsid w:val="00991CED"/>
    <w:rsid w:val="00991E56"/>
    <w:rsid w:val="00992535"/>
    <w:rsid w:val="009928A0"/>
    <w:rsid w:val="00993097"/>
    <w:rsid w:val="00993113"/>
    <w:rsid w:val="0099318E"/>
    <w:rsid w:val="0099328A"/>
    <w:rsid w:val="00993359"/>
    <w:rsid w:val="0099335A"/>
    <w:rsid w:val="0099370A"/>
    <w:rsid w:val="00993B6D"/>
    <w:rsid w:val="00993C92"/>
    <w:rsid w:val="00993FCD"/>
    <w:rsid w:val="009942F7"/>
    <w:rsid w:val="00994A41"/>
    <w:rsid w:val="00995013"/>
    <w:rsid w:val="00995204"/>
    <w:rsid w:val="0099571E"/>
    <w:rsid w:val="0099587E"/>
    <w:rsid w:val="00995A1E"/>
    <w:rsid w:val="00995CA5"/>
    <w:rsid w:val="009962B4"/>
    <w:rsid w:val="009962EE"/>
    <w:rsid w:val="00996B24"/>
    <w:rsid w:val="00996C49"/>
    <w:rsid w:val="009976C8"/>
    <w:rsid w:val="009A0209"/>
    <w:rsid w:val="009A198C"/>
    <w:rsid w:val="009A1C93"/>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381"/>
    <w:rsid w:val="009B76BB"/>
    <w:rsid w:val="009C1147"/>
    <w:rsid w:val="009C166A"/>
    <w:rsid w:val="009C2589"/>
    <w:rsid w:val="009C4007"/>
    <w:rsid w:val="009C40C3"/>
    <w:rsid w:val="009C40DE"/>
    <w:rsid w:val="009C5609"/>
    <w:rsid w:val="009C5A1E"/>
    <w:rsid w:val="009C67BD"/>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D7FA5"/>
    <w:rsid w:val="009E003B"/>
    <w:rsid w:val="009E00E6"/>
    <w:rsid w:val="009E01C8"/>
    <w:rsid w:val="009E0447"/>
    <w:rsid w:val="009E0EB8"/>
    <w:rsid w:val="009E1183"/>
    <w:rsid w:val="009E12C8"/>
    <w:rsid w:val="009E159F"/>
    <w:rsid w:val="009E25E8"/>
    <w:rsid w:val="009E2D16"/>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A2"/>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1BFB"/>
    <w:rsid w:val="00A0219B"/>
    <w:rsid w:val="00A023CB"/>
    <w:rsid w:val="00A02449"/>
    <w:rsid w:val="00A02FF3"/>
    <w:rsid w:val="00A03A21"/>
    <w:rsid w:val="00A03F30"/>
    <w:rsid w:val="00A0450E"/>
    <w:rsid w:val="00A04977"/>
    <w:rsid w:val="00A059D5"/>
    <w:rsid w:val="00A05DB9"/>
    <w:rsid w:val="00A060BB"/>
    <w:rsid w:val="00A069AE"/>
    <w:rsid w:val="00A06ABF"/>
    <w:rsid w:val="00A07085"/>
    <w:rsid w:val="00A071F7"/>
    <w:rsid w:val="00A07965"/>
    <w:rsid w:val="00A07A63"/>
    <w:rsid w:val="00A07CFB"/>
    <w:rsid w:val="00A102A7"/>
    <w:rsid w:val="00A107C2"/>
    <w:rsid w:val="00A11961"/>
    <w:rsid w:val="00A11DDA"/>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011"/>
    <w:rsid w:val="00A2013C"/>
    <w:rsid w:val="00A20A49"/>
    <w:rsid w:val="00A20BB9"/>
    <w:rsid w:val="00A20FFD"/>
    <w:rsid w:val="00A21077"/>
    <w:rsid w:val="00A210B7"/>
    <w:rsid w:val="00A2146B"/>
    <w:rsid w:val="00A21724"/>
    <w:rsid w:val="00A21A17"/>
    <w:rsid w:val="00A21E3B"/>
    <w:rsid w:val="00A23C44"/>
    <w:rsid w:val="00A23CDA"/>
    <w:rsid w:val="00A23E96"/>
    <w:rsid w:val="00A24588"/>
    <w:rsid w:val="00A24BD3"/>
    <w:rsid w:val="00A25413"/>
    <w:rsid w:val="00A2547C"/>
    <w:rsid w:val="00A2726A"/>
    <w:rsid w:val="00A2729D"/>
    <w:rsid w:val="00A301B5"/>
    <w:rsid w:val="00A303B3"/>
    <w:rsid w:val="00A303F4"/>
    <w:rsid w:val="00A30447"/>
    <w:rsid w:val="00A3051E"/>
    <w:rsid w:val="00A30AEB"/>
    <w:rsid w:val="00A31866"/>
    <w:rsid w:val="00A31A94"/>
    <w:rsid w:val="00A32A45"/>
    <w:rsid w:val="00A32B3C"/>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2C43"/>
    <w:rsid w:val="00A43C1E"/>
    <w:rsid w:val="00A43E1B"/>
    <w:rsid w:val="00A44008"/>
    <w:rsid w:val="00A44069"/>
    <w:rsid w:val="00A4448F"/>
    <w:rsid w:val="00A44A14"/>
    <w:rsid w:val="00A44A48"/>
    <w:rsid w:val="00A44E1C"/>
    <w:rsid w:val="00A45CB7"/>
    <w:rsid w:val="00A469FF"/>
    <w:rsid w:val="00A46CAA"/>
    <w:rsid w:val="00A47C60"/>
    <w:rsid w:val="00A500C2"/>
    <w:rsid w:val="00A500CC"/>
    <w:rsid w:val="00A50631"/>
    <w:rsid w:val="00A50ADE"/>
    <w:rsid w:val="00A51038"/>
    <w:rsid w:val="00A5163E"/>
    <w:rsid w:val="00A52880"/>
    <w:rsid w:val="00A52969"/>
    <w:rsid w:val="00A531F1"/>
    <w:rsid w:val="00A533E3"/>
    <w:rsid w:val="00A536A8"/>
    <w:rsid w:val="00A53792"/>
    <w:rsid w:val="00A537FC"/>
    <w:rsid w:val="00A542F5"/>
    <w:rsid w:val="00A558E4"/>
    <w:rsid w:val="00A56592"/>
    <w:rsid w:val="00A56FD0"/>
    <w:rsid w:val="00A570A2"/>
    <w:rsid w:val="00A574E6"/>
    <w:rsid w:val="00A57961"/>
    <w:rsid w:val="00A603CC"/>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4E7E"/>
    <w:rsid w:val="00A658A5"/>
    <w:rsid w:val="00A66350"/>
    <w:rsid w:val="00A67516"/>
    <w:rsid w:val="00A703B0"/>
    <w:rsid w:val="00A70466"/>
    <w:rsid w:val="00A71230"/>
    <w:rsid w:val="00A71385"/>
    <w:rsid w:val="00A715EE"/>
    <w:rsid w:val="00A7203E"/>
    <w:rsid w:val="00A7224D"/>
    <w:rsid w:val="00A725C9"/>
    <w:rsid w:val="00A73172"/>
    <w:rsid w:val="00A73530"/>
    <w:rsid w:val="00A735DC"/>
    <w:rsid w:val="00A7382C"/>
    <w:rsid w:val="00A742AB"/>
    <w:rsid w:val="00A75000"/>
    <w:rsid w:val="00A76B65"/>
    <w:rsid w:val="00A76C2D"/>
    <w:rsid w:val="00A7710C"/>
    <w:rsid w:val="00A77387"/>
    <w:rsid w:val="00A774E8"/>
    <w:rsid w:val="00A8045E"/>
    <w:rsid w:val="00A8158E"/>
    <w:rsid w:val="00A818A0"/>
    <w:rsid w:val="00A81965"/>
    <w:rsid w:val="00A81B50"/>
    <w:rsid w:val="00A81B7A"/>
    <w:rsid w:val="00A82457"/>
    <w:rsid w:val="00A8255A"/>
    <w:rsid w:val="00A826AB"/>
    <w:rsid w:val="00A82AB9"/>
    <w:rsid w:val="00A82B68"/>
    <w:rsid w:val="00A8329F"/>
    <w:rsid w:val="00A83D29"/>
    <w:rsid w:val="00A84060"/>
    <w:rsid w:val="00A8422E"/>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38C3"/>
    <w:rsid w:val="00AA3AC1"/>
    <w:rsid w:val="00AA475C"/>
    <w:rsid w:val="00AA4EE7"/>
    <w:rsid w:val="00AA6F7D"/>
    <w:rsid w:val="00AA7CE6"/>
    <w:rsid w:val="00AB0260"/>
    <w:rsid w:val="00AB07C4"/>
    <w:rsid w:val="00AB096B"/>
    <w:rsid w:val="00AB0B7A"/>
    <w:rsid w:val="00AB0E38"/>
    <w:rsid w:val="00AB0E3F"/>
    <w:rsid w:val="00AB11A4"/>
    <w:rsid w:val="00AB20B3"/>
    <w:rsid w:val="00AB21A2"/>
    <w:rsid w:val="00AB25D8"/>
    <w:rsid w:val="00AB2B6D"/>
    <w:rsid w:val="00AB3401"/>
    <w:rsid w:val="00AB3675"/>
    <w:rsid w:val="00AB36C3"/>
    <w:rsid w:val="00AB36EB"/>
    <w:rsid w:val="00AB3771"/>
    <w:rsid w:val="00AB3A2D"/>
    <w:rsid w:val="00AB4BFE"/>
    <w:rsid w:val="00AB4FDF"/>
    <w:rsid w:val="00AB5515"/>
    <w:rsid w:val="00AB55AC"/>
    <w:rsid w:val="00AB5640"/>
    <w:rsid w:val="00AB5D01"/>
    <w:rsid w:val="00AB5E56"/>
    <w:rsid w:val="00AB6B97"/>
    <w:rsid w:val="00AB7342"/>
    <w:rsid w:val="00AB7832"/>
    <w:rsid w:val="00AB7903"/>
    <w:rsid w:val="00AB7958"/>
    <w:rsid w:val="00AB79D7"/>
    <w:rsid w:val="00AC0090"/>
    <w:rsid w:val="00AC00A1"/>
    <w:rsid w:val="00AC0548"/>
    <w:rsid w:val="00AC0693"/>
    <w:rsid w:val="00AC0B01"/>
    <w:rsid w:val="00AC0D6C"/>
    <w:rsid w:val="00AC0F10"/>
    <w:rsid w:val="00AC12FC"/>
    <w:rsid w:val="00AC164A"/>
    <w:rsid w:val="00AC20FC"/>
    <w:rsid w:val="00AC2672"/>
    <w:rsid w:val="00AC2814"/>
    <w:rsid w:val="00AC29A0"/>
    <w:rsid w:val="00AC2C81"/>
    <w:rsid w:val="00AC3C7A"/>
    <w:rsid w:val="00AC48E2"/>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7B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05B"/>
    <w:rsid w:val="00AE0208"/>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986"/>
    <w:rsid w:val="00AE5CE2"/>
    <w:rsid w:val="00AE5F5E"/>
    <w:rsid w:val="00AE64E7"/>
    <w:rsid w:val="00AE651B"/>
    <w:rsid w:val="00AE6D2B"/>
    <w:rsid w:val="00AE77CB"/>
    <w:rsid w:val="00AE77DD"/>
    <w:rsid w:val="00AE7908"/>
    <w:rsid w:val="00AE7EFE"/>
    <w:rsid w:val="00AF0912"/>
    <w:rsid w:val="00AF092C"/>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0"/>
    <w:rsid w:val="00AF57ED"/>
    <w:rsid w:val="00AF5DCD"/>
    <w:rsid w:val="00AF5FCB"/>
    <w:rsid w:val="00AF61C3"/>
    <w:rsid w:val="00AF68A3"/>
    <w:rsid w:val="00AF6DD0"/>
    <w:rsid w:val="00AF6EDB"/>
    <w:rsid w:val="00AF7B02"/>
    <w:rsid w:val="00AF7E5A"/>
    <w:rsid w:val="00B00388"/>
    <w:rsid w:val="00B00477"/>
    <w:rsid w:val="00B01054"/>
    <w:rsid w:val="00B01331"/>
    <w:rsid w:val="00B01B06"/>
    <w:rsid w:val="00B01E70"/>
    <w:rsid w:val="00B02520"/>
    <w:rsid w:val="00B02575"/>
    <w:rsid w:val="00B027A9"/>
    <w:rsid w:val="00B02A38"/>
    <w:rsid w:val="00B02CC4"/>
    <w:rsid w:val="00B0301B"/>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03A1"/>
    <w:rsid w:val="00B108CF"/>
    <w:rsid w:val="00B10A9B"/>
    <w:rsid w:val="00B116D1"/>
    <w:rsid w:val="00B117D0"/>
    <w:rsid w:val="00B11A66"/>
    <w:rsid w:val="00B11DB0"/>
    <w:rsid w:val="00B1271B"/>
    <w:rsid w:val="00B12989"/>
    <w:rsid w:val="00B12DF2"/>
    <w:rsid w:val="00B12E4D"/>
    <w:rsid w:val="00B13230"/>
    <w:rsid w:val="00B140B5"/>
    <w:rsid w:val="00B14441"/>
    <w:rsid w:val="00B14A91"/>
    <w:rsid w:val="00B14F98"/>
    <w:rsid w:val="00B15D45"/>
    <w:rsid w:val="00B163B7"/>
    <w:rsid w:val="00B1789A"/>
    <w:rsid w:val="00B17BEA"/>
    <w:rsid w:val="00B208D9"/>
    <w:rsid w:val="00B20C73"/>
    <w:rsid w:val="00B219BF"/>
    <w:rsid w:val="00B21B9B"/>
    <w:rsid w:val="00B21C01"/>
    <w:rsid w:val="00B2221E"/>
    <w:rsid w:val="00B22420"/>
    <w:rsid w:val="00B224E6"/>
    <w:rsid w:val="00B22576"/>
    <w:rsid w:val="00B23479"/>
    <w:rsid w:val="00B23D9C"/>
    <w:rsid w:val="00B246D7"/>
    <w:rsid w:val="00B2489F"/>
    <w:rsid w:val="00B25512"/>
    <w:rsid w:val="00B25D57"/>
    <w:rsid w:val="00B263DC"/>
    <w:rsid w:val="00B26415"/>
    <w:rsid w:val="00B264E5"/>
    <w:rsid w:val="00B268F3"/>
    <w:rsid w:val="00B269C8"/>
    <w:rsid w:val="00B2707F"/>
    <w:rsid w:val="00B27A39"/>
    <w:rsid w:val="00B27EDB"/>
    <w:rsid w:val="00B30373"/>
    <w:rsid w:val="00B30586"/>
    <w:rsid w:val="00B30856"/>
    <w:rsid w:val="00B3087A"/>
    <w:rsid w:val="00B31A75"/>
    <w:rsid w:val="00B31D38"/>
    <w:rsid w:val="00B32363"/>
    <w:rsid w:val="00B32786"/>
    <w:rsid w:val="00B33739"/>
    <w:rsid w:val="00B33FD2"/>
    <w:rsid w:val="00B341D6"/>
    <w:rsid w:val="00B347C5"/>
    <w:rsid w:val="00B34C88"/>
    <w:rsid w:val="00B350AA"/>
    <w:rsid w:val="00B351CF"/>
    <w:rsid w:val="00B36570"/>
    <w:rsid w:val="00B36840"/>
    <w:rsid w:val="00B37836"/>
    <w:rsid w:val="00B37FBD"/>
    <w:rsid w:val="00B402F9"/>
    <w:rsid w:val="00B40502"/>
    <w:rsid w:val="00B408C0"/>
    <w:rsid w:val="00B40F2D"/>
    <w:rsid w:val="00B41150"/>
    <w:rsid w:val="00B41D08"/>
    <w:rsid w:val="00B423C2"/>
    <w:rsid w:val="00B427A3"/>
    <w:rsid w:val="00B42873"/>
    <w:rsid w:val="00B429AC"/>
    <w:rsid w:val="00B42BAF"/>
    <w:rsid w:val="00B4313F"/>
    <w:rsid w:val="00B43140"/>
    <w:rsid w:val="00B43189"/>
    <w:rsid w:val="00B431A4"/>
    <w:rsid w:val="00B43209"/>
    <w:rsid w:val="00B44771"/>
    <w:rsid w:val="00B451E4"/>
    <w:rsid w:val="00B46122"/>
    <w:rsid w:val="00B46177"/>
    <w:rsid w:val="00B46750"/>
    <w:rsid w:val="00B467B7"/>
    <w:rsid w:val="00B469C0"/>
    <w:rsid w:val="00B47B45"/>
    <w:rsid w:val="00B47D0E"/>
    <w:rsid w:val="00B50338"/>
    <w:rsid w:val="00B50395"/>
    <w:rsid w:val="00B508CE"/>
    <w:rsid w:val="00B50ADB"/>
    <w:rsid w:val="00B50B4B"/>
    <w:rsid w:val="00B513DE"/>
    <w:rsid w:val="00B5287A"/>
    <w:rsid w:val="00B52B8D"/>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9D7"/>
    <w:rsid w:val="00B61270"/>
    <w:rsid w:val="00B612BE"/>
    <w:rsid w:val="00B615DA"/>
    <w:rsid w:val="00B618F3"/>
    <w:rsid w:val="00B618FA"/>
    <w:rsid w:val="00B6236D"/>
    <w:rsid w:val="00B623DB"/>
    <w:rsid w:val="00B62447"/>
    <w:rsid w:val="00B625F0"/>
    <w:rsid w:val="00B62E28"/>
    <w:rsid w:val="00B63CD2"/>
    <w:rsid w:val="00B63F92"/>
    <w:rsid w:val="00B640A2"/>
    <w:rsid w:val="00B6412A"/>
    <w:rsid w:val="00B64ED0"/>
    <w:rsid w:val="00B65400"/>
    <w:rsid w:val="00B654E8"/>
    <w:rsid w:val="00B65C36"/>
    <w:rsid w:val="00B661CC"/>
    <w:rsid w:val="00B665BA"/>
    <w:rsid w:val="00B66FB4"/>
    <w:rsid w:val="00B67212"/>
    <w:rsid w:val="00B67BD6"/>
    <w:rsid w:val="00B67DEE"/>
    <w:rsid w:val="00B70582"/>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0F78"/>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6BFB"/>
    <w:rsid w:val="00B873CA"/>
    <w:rsid w:val="00B87A64"/>
    <w:rsid w:val="00B87E09"/>
    <w:rsid w:val="00B90327"/>
    <w:rsid w:val="00B904E6"/>
    <w:rsid w:val="00B90893"/>
    <w:rsid w:val="00B91AB2"/>
    <w:rsid w:val="00B91BE9"/>
    <w:rsid w:val="00B921FB"/>
    <w:rsid w:val="00B92C5B"/>
    <w:rsid w:val="00B92CD5"/>
    <w:rsid w:val="00B92DB5"/>
    <w:rsid w:val="00B92EBD"/>
    <w:rsid w:val="00B944E7"/>
    <w:rsid w:val="00B95D72"/>
    <w:rsid w:val="00B965D7"/>
    <w:rsid w:val="00B969CB"/>
    <w:rsid w:val="00B96D73"/>
    <w:rsid w:val="00B9702B"/>
    <w:rsid w:val="00B97FCE"/>
    <w:rsid w:val="00BA0C1E"/>
    <w:rsid w:val="00BA0DF0"/>
    <w:rsid w:val="00BA10FA"/>
    <w:rsid w:val="00BA137F"/>
    <w:rsid w:val="00BA17BE"/>
    <w:rsid w:val="00BA196E"/>
    <w:rsid w:val="00BA1CF3"/>
    <w:rsid w:val="00BA22DE"/>
    <w:rsid w:val="00BA2384"/>
    <w:rsid w:val="00BA278E"/>
    <w:rsid w:val="00BA29FD"/>
    <w:rsid w:val="00BA2FD6"/>
    <w:rsid w:val="00BA3C43"/>
    <w:rsid w:val="00BA4038"/>
    <w:rsid w:val="00BA4948"/>
    <w:rsid w:val="00BA5983"/>
    <w:rsid w:val="00BA70B1"/>
    <w:rsid w:val="00BA72AE"/>
    <w:rsid w:val="00BA72E4"/>
    <w:rsid w:val="00BA7A89"/>
    <w:rsid w:val="00BB004E"/>
    <w:rsid w:val="00BB026B"/>
    <w:rsid w:val="00BB02C1"/>
    <w:rsid w:val="00BB0CED"/>
    <w:rsid w:val="00BB1618"/>
    <w:rsid w:val="00BB1BDF"/>
    <w:rsid w:val="00BB1D6F"/>
    <w:rsid w:val="00BB1FEB"/>
    <w:rsid w:val="00BB2385"/>
    <w:rsid w:val="00BB2425"/>
    <w:rsid w:val="00BB24BB"/>
    <w:rsid w:val="00BB2572"/>
    <w:rsid w:val="00BB2574"/>
    <w:rsid w:val="00BB2736"/>
    <w:rsid w:val="00BB2B54"/>
    <w:rsid w:val="00BB32E8"/>
    <w:rsid w:val="00BB3632"/>
    <w:rsid w:val="00BB3C21"/>
    <w:rsid w:val="00BB4BC0"/>
    <w:rsid w:val="00BB5402"/>
    <w:rsid w:val="00BB59D3"/>
    <w:rsid w:val="00BB5E76"/>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D31"/>
    <w:rsid w:val="00BC2F22"/>
    <w:rsid w:val="00BC34EA"/>
    <w:rsid w:val="00BC36DA"/>
    <w:rsid w:val="00BC3CB5"/>
    <w:rsid w:val="00BC43D4"/>
    <w:rsid w:val="00BC4A08"/>
    <w:rsid w:val="00BC52F0"/>
    <w:rsid w:val="00BC57AC"/>
    <w:rsid w:val="00BC5827"/>
    <w:rsid w:val="00BC5D50"/>
    <w:rsid w:val="00BC5F23"/>
    <w:rsid w:val="00BC651F"/>
    <w:rsid w:val="00BC7924"/>
    <w:rsid w:val="00BC7B4B"/>
    <w:rsid w:val="00BC7EFE"/>
    <w:rsid w:val="00BD00D4"/>
    <w:rsid w:val="00BD0254"/>
    <w:rsid w:val="00BD02E4"/>
    <w:rsid w:val="00BD0879"/>
    <w:rsid w:val="00BD0AE2"/>
    <w:rsid w:val="00BD0E9A"/>
    <w:rsid w:val="00BD27B6"/>
    <w:rsid w:val="00BD2D48"/>
    <w:rsid w:val="00BD2DE3"/>
    <w:rsid w:val="00BD3575"/>
    <w:rsid w:val="00BD381A"/>
    <w:rsid w:val="00BD3DE1"/>
    <w:rsid w:val="00BD3E58"/>
    <w:rsid w:val="00BD3E5F"/>
    <w:rsid w:val="00BD489B"/>
    <w:rsid w:val="00BD4FFF"/>
    <w:rsid w:val="00BD500A"/>
    <w:rsid w:val="00BD533A"/>
    <w:rsid w:val="00BD55D9"/>
    <w:rsid w:val="00BD56D5"/>
    <w:rsid w:val="00BD5839"/>
    <w:rsid w:val="00BD5FF0"/>
    <w:rsid w:val="00BD6876"/>
    <w:rsid w:val="00BD68E4"/>
    <w:rsid w:val="00BE012E"/>
    <w:rsid w:val="00BE0DA7"/>
    <w:rsid w:val="00BE116F"/>
    <w:rsid w:val="00BE1A58"/>
    <w:rsid w:val="00BE1D7C"/>
    <w:rsid w:val="00BE2066"/>
    <w:rsid w:val="00BE2602"/>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054B"/>
    <w:rsid w:val="00BF1220"/>
    <w:rsid w:val="00BF149E"/>
    <w:rsid w:val="00BF1680"/>
    <w:rsid w:val="00BF168F"/>
    <w:rsid w:val="00BF1698"/>
    <w:rsid w:val="00BF1C28"/>
    <w:rsid w:val="00BF1CB8"/>
    <w:rsid w:val="00BF2186"/>
    <w:rsid w:val="00BF2576"/>
    <w:rsid w:val="00BF2A22"/>
    <w:rsid w:val="00BF2BD5"/>
    <w:rsid w:val="00BF2E3A"/>
    <w:rsid w:val="00BF31CA"/>
    <w:rsid w:val="00BF4AC9"/>
    <w:rsid w:val="00BF4C92"/>
    <w:rsid w:val="00BF4E82"/>
    <w:rsid w:val="00BF5226"/>
    <w:rsid w:val="00BF531E"/>
    <w:rsid w:val="00BF573A"/>
    <w:rsid w:val="00BF5DB0"/>
    <w:rsid w:val="00BF5F24"/>
    <w:rsid w:val="00BF5FC5"/>
    <w:rsid w:val="00BF60DA"/>
    <w:rsid w:val="00BF6324"/>
    <w:rsid w:val="00BF638E"/>
    <w:rsid w:val="00C00921"/>
    <w:rsid w:val="00C00B77"/>
    <w:rsid w:val="00C01879"/>
    <w:rsid w:val="00C026D3"/>
    <w:rsid w:val="00C03745"/>
    <w:rsid w:val="00C04175"/>
    <w:rsid w:val="00C0479E"/>
    <w:rsid w:val="00C047B7"/>
    <w:rsid w:val="00C050CA"/>
    <w:rsid w:val="00C05261"/>
    <w:rsid w:val="00C05328"/>
    <w:rsid w:val="00C05372"/>
    <w:rsid w:val="00C05709"/>
    <w:rsid w:val="00C0577A"/>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439"/>
    <w:rsid w:val="00C14956"/>
    <w:rsid w:val="00C14CE2"/>
    <w:rsid w:val="00C14DAA"/>
    <w:rsid w:val="00C14F43"/>
    <w:rsid w:val="00C151CE"/>
    <w:rsid w:val="00C15FFA"/>
    <w:rsid w:val="00C160BE"/>
    <w:rsid w:val="00C16CDE"/>
    <w:rsid w:val="00C1753B"/>
    <w:rsid w:val="00C17872"/>
    <w:rsid w:val="00C17ABB"/>
    <w:rsid w:val="00C17DB3"/>
    <w:rsid w:val="00C20804"/>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0A0D"/>
    <w:rsid w:val="00C30A40"/>
    <w:rsid w:val="00C310EE"/>
    <w:rsid w:val="00C31ACB"/>
    <w:rsid w:val="00C31BFF"/>
    <w:rsid w:val="00C3244A"/>
    <w:rsid w:val="00C324CE"/>
    <w:rsid w:val="00C331E6"/>
    <w:rsid w:val="00C3391D"/>
    <w:rsid w:val="00C34664"/>
    <w:rsid w:val="00C3481D"/>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291"/>
    <w:rsid w:val="00C423D3"/>
    <w:rsid w:val="00C4247F"/>
    <w:rsid w:val="00C4254F"/>
    <w:rsid w:val="00C42BF5"/>
    <w:rsid w:val="00C42F72"/>
    <w:rsid w:val="00C43A93"/>
    <w:rsid w:val="00C43C3F"/>
    <w:rsid w:val="00C43CB0"/>
    <w:rsid w:val="00C4473F"/>
    <w:rsid w:val="00C44EFB"/>
    <w:rsid w:val="00C453A6"/>
    <w:rsid w:val="00C458CE"/>
    <w:rsid w:val="00C45932"/>
    <w:rsid w:val="00C45AA2"/>
    <w:rsid w:val="00C45C04"/>
    <w:rsid w:val="00C46520"/>
    <w:rsid w:val="00C46874"/>
    <w:rsid w:val="00C46ED9"/>
    <w:rsid w:val="00C4709F"/>
    <w:rsid w:val="00C471CC"/>
    <w:rsid w:val="00C475C4"/>
    <w:rsid w:val="00C50168"/>
    <w:rsid w:val="00C50ADD"/>
    <w:rsid w:val="00C511F3"/>
    <w:rsid w:val="00C51568"/>
    <w:rsid w:val="00C5183C"/>
    <w:rsid w:val="00C51A6F"/>
    <w:rsid w:val="00C520A6"/>
    <w:rsid w:val="00C5264A"/>
    <w:rsid w:val="00C5297A"/>
    <w:rsid w:val="00C52A63"/>
    <w:rsid w:val="00C52D4E"/>
    <w:rsid w:val="00C53A1A"/>
    <w:rsid w:val="00C53B96"/>
    <w:rsid w:val="00C53CA5"/>
    <w:rsid w:val="00C53F13"/>
    <w:rsid w:val="00C548B6"/>
    <w:rsid w:val="00C55CE8"/>
    <w:rsid w:val="00C5681F"/>
    <w:rsid w:val="00C56A86"/>
    <w:rsid w:val="00C56E49"/>
    <w:rsid w:val="00C579A0"/>
    <w:rsid w:val="00C57FFB"/>
    <w:rsid w:val="00C602F5"/>
    <w:rsid w:val="00C607BE"/>
    <w:rsid w:val="00C61108"/>
    <w:rsid w:val="00C62B66"/>
    <w:rsid w:val="00C62FB3"/>
    <w:rsid w:val="00C6360E"/>
    <w:rsid w:val="00C6448A"/>
    <w:rsid w:val="00C64D41"/>
    <w:rsid w:val="00C64F5D"/>
    <w:rsid w:val="00C650F6"/>
    <w:rsid w:val="00C65D4E"/>
    <w:rsid w:val="00C65E25"/>
    <w:rsid w:val="00C66040"/>
    <w:rsid w:val="00C66846"/>
    <w:rsid w:val="00C67B47"/>
    <w:rsid w:val="00C67C7B"/>
    <w:rsid w:val="00C67FB3"/>
    <w:rsid w:val="00C703CE"/>
    <w:rsid w:val="00C70DFF"/>
    <w:rsid w:val="00C7120B"/>
    <w:rsid w:val="00C712C6"/>
    <w:rsid w:val="00C71584"/>
    <w:rsid w:val="00C72040"/>
    <w:rsid w:val="00C729C6"/>
    <w:rsid w:val="00C72F00"/>
    <w:rsid w:val="00C73688"/>
    <w:rsid w:val="00C73E71"/>
    <w:rsid w:val="00C740F9"/>
    <w:rsid w:val="00C7416F"/>
    <w:rsid w:val="00C748DE"/>
    <w:rsid w:val="00C74E47"/>
    <w:rsid w:val="00C7530C"/>
    <w:rsid w:val="00C7610B"/>
    <w:rsid w:val="00C767B4"/>
    <w:rsid w:val="00C76DAB"/>
    <w:rsid w:val="00C7713E"/>
    <w:rsid w:val="00C77497"/>
    <w:rsid w:val="00C77DED"/>
    <w:rsid w:val="00C802D5"/>
    <w:rsid w:val="00C803CD"/>
    <w:rsid w:val="00C8045A"/>
    <w:rsid w:val="00C80753"/>
    <w:rsid w:val="00C80F44"/>
    <w:rsid w:val="00C81476"/>
    <w:rsid w:val="00C814D0"/>
    <w:rsid w:val="00C8158A"/>
    <w:rsid w:val="00C815BE"/>
    <w:rsid w:val="00C819B3"/>
    <w:rsid w:val="00C829AD"/>
    <w:rsid w:val="00C82BA8"/>
    <w:rsid w:val="00C82F4A"/>
    <w:rsid w:val="00C8324B"/>
    <w:rsid w:val="00C839F6"/>
    <w:rsid w:val="00C83B82"/>
    <w:rsid w:val="00C84800"/>
    <w:rsid w:val="00C8534D"/>
    <w:rsid w:val="00C86A7B"/>
    <w:rsid w:val="00C8721E"/>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979EF"/>
    <w:rsid w:val="00C97C80"/>
    <w:rsid w:val="00CA0B1F"/>
    <w:rsid w:val="00CA0E7D"/>
    <w:rsid w:val="00CA0FA4"/>
    <w:rsid w:val="00CA11D0"/>
    <w:rsid w:val="00CA16C6"/>
    <w:rsid w:val="00CA1CB3"/>
    <w:rsid w:val="00CA1FEE"/>
    <w:rsid w:val="00CA3E94"/>
    <w:rsid w:val="00CA4E0F"/>
    <w:rsid w:val="00CA4F25"/>
    <w:rsid w:val="00CA56A2"/>
    <w:rsid w:val="00CA5E2E"/>
    <w:rsid w:val="00CA5E9B"/>
    <w:rsid w:val="00CA5EB4"/>
    <w:rsid w:val="00CA5F2B"/>
    <w:rsid w:val="00CA66B9"/>
    <w:rsid w:val="00CA672A"/>
    <w:rsid w:val="00CA7244"/>
    <w:rsid w:val="00CA76F9"/>
    <w:rsid w:val="00CA7CB1"/>
    <w:rsid w:val="00CB1322"/>
    <w:rsid w:val="00CB1399"/>
    <w:rsid w:val="00CB176C"/>
    <w:rsid w:val="00CB1AEA"/>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C30"/>
    <w:rsid w:val="00CB7DE1"/>
    <w:rsid w:val="00CB7FCA"/>
    <w:rsid w:val="00CC0AA5"/>
    <w:rsid w:val="00CC14AD"/>
    <w:rsid w:val="00CC1C97"/>
    <w:rsid w:val="00CC201D"/>
    <w:rsid w:val="00CC2A28"/>
    <w:rsid w:val="00CC2F15"/>
    <w:rsid w:val="00CC4421"/>
    <w:rsid w:val="00CC47D0"/>
    <w:rsid w:val="00CC4F36"/>
    <w:rsid w:val="00CC52F0"/>
    <w:rsid w:val="00CC626B"/>
    <w:rsid w:val="00CC64F6"/>
    <w:rsid w:val="00CC6837"/>
    <w:rsid w:val="00CC747E"/>
    <w:rsid w:val="00CC7BA1"/>
    <w:rsid w:val="00CD0791"/>
    <w:rsid w:val="00CD0FF8"/>
    <w:rsid w:val="00CD1226"/>
    <w:rsid w:val="00CD126D"/>
    <w:rsid w:val="00CD23FA"/>
    <w:rsid w:val="00CD26DA"/>
    <w:rsid w:val="00CD3123"/>
    <w:rsid w:val="00CD3150"/>
    <w:rsid w:val="00CD32C0"/>
    <w:rsid w:val="00CD4735"/>
    <w:rsid w:val="00CD5DB0"/>
    <w:rsid w:val="00CD5E48"/>
    <w:rsid w:val="00CD649F"/>
    <w:rsid w:val="00CD6AE4"/>
    <w:rsid w:val="00CD6EE2"/>
    <w:rsid w:val="00CD7425"/>
    <w:rsid w:val="00CD76B4"/>
    <w:rsid w:val="00CD7A22"/>
    <w:rsid w:val="00CD7AFB"/>
    <w:rsid w:val="00CD7D1F"/>
    <w:rsid w:val="00CD7E90"/>
    <w:rsid w:val="00CE08E4"/>
    <w:rsid w:val="00CE0D81"/>
    <w:rsid w:val="00CE10CE"/>
    <w:rsid w:val="00CE1AFD"/>
    <w:rsid w:val="00CE2CE8"/>
    <w:rsid w:val="00CE2D86"/>
    <w:rsid w:val="00CE3B75"/>
    <w:rsid w:val="00CE4171"/>
    <w:rsid w:val="00CE444A"/>
    <w:rsid w:val="00CE4644"/>
    <w:rsid w:val="00CE4731"/>
    <w:rsid w:val="00CE484A"/>
    <w:rsid w:val="00CE48D7"/>
    <w:rsid w:val="00CE4B0E"/>
    <w:rsid w:val="00CE4D61"/>
    <w:rsid w:val="00CE4E3C"/>
    <w:rsid w:val="00CE5666"/>
    <w:rsid w:val="00CE5793"/>
    <w:rsid w:val="00CE59BF"/>
    <w:rsid w:val="00CE6732"/>
    <w:rsid w:val="00CE6832"/>
    <w:rsid w:val="00CE685C"/>
    <w:rsid w:val="00CE68BD"/>
    <w:rsid w:val="00CE6BB3"/>
    <w:rsid w:val="00CE6E38"/>
    <w:rsid w:val="00CE71A0"/>
    <w:rsid w:val="00CE79C5"/>
    <w:rsid w:val="00CE7AA6"/>
    <w:rsid w:val="00CE7CCA"/>
    <w:rsid w:val="00CE7FBB"/>
    <w:rsid w:val="00CF06A2"/>
    <w:rsid w:val="00CF08A2"/>
    <w:rsid w:val="00CF13FE"/>
    <w:rsid w:val="00CF1CE3"/>
    <w:rsid w:val="00CF1EC1"/>
    <w:rsid w:val="00CF2619"/>
    <w:rsid w:val="00CF2E51"/>
    <w:rsid w:val="00CF3CC7"/>
    <w:rsid w:val="00CF40AB"/>
    <w:rsid w:val="00CF40C8"/>
    <w:rsid w:val="00CF42FD"/>
    <w:rsid w:val="00CF474F"/>
    <w:rsid w:val="00CF47AA"/>
    <w:rsid w:val="00CF51B8"/>
    <w:rsid w:val="00CF54B3"/>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1B41"/>
    <w:rsid w:val="00D12587"/>
    <w:rsid w:val="00D12D09"/>
    <w:rsid w:val="00D12D5B"/>
    <w:rsid w:val="00D14442"/>
    <w:rsid w:val="00D14582"/>
    <w:rsid w:val="00D15D3A"/>
    <w:rsid w:val="00D15E05"/>
    <w:rsid w:val="00D163B0"/>
    <w:rsid w:val="00D16611"/>
    <w:rsid w:val="00D166A3"/>
    <w:rsid w:val="00D167BA"/>
    <w:rsid w:val="00D17227"/>
    <w:rsid w:val="00D17459"/>
    <w:rsid w:val="00D17831"/>
    <w:rsid w:val="00D17B28"/>
    <w:rsid w:val="00D17D5A"/>
    <w:rsid w:val="00D17EE4"/>
    <w:rsid w:val="00D17F9B"/>
    <w:rsid w:val="00D20131"/>
    <w:rsid w:val="00D201D2"/>
    <w:rsid w:val="00D2028F"/>
    <w:rsid w:val="00D2095E"/>
    <w:rsid w:val="00D20C60"/>
    <w:rsid w:val="00D211E0"/>
    <w:rsid w:val="00D21D47"/>
    <w:rsid w:val="00D2242E"/>
    <w:rsid w:val="00D225CB"/>
    <w:rsid w:val="00D226FC"/>
    <w:rsid w:val="00D22AE7"/>
    <w:rsid w:val="00D22C31"/>
    <w:rsid w:val="00D2393F"/>
    <w:rsid w:val="00D2396D"/>
    <w:rsid w:val="00D23E41"/>
    <w:rsid w:val="00D24059"/>
    <w:rsid w:val="00D24147"/>
    <w:rsid w:val="00D2445C"/>
    <w:rsid w:val="00D2458B"/>
    <w:rsid w:val="00D2470B"/>
    <w:rsid w:val="00D24AE7"/>
    <w:rsid w:val="00D2507D"/>
    <w:rsid w:val="00D262A5"/>
    <w:rsid w:val="00D263D0"/>
    <w:rsid w:val="00D26679"/>
    <w:rsid w:val="00D266A2"/>
    <w:rsid w:val="00D27CD9"/>
    <w:rsid w:val="00D27D96"/>
    <w:rsid w:val="00D27F1B"/>
    <w:rsid w:val="00D3018F"/>
    <w:rsid w:val="00D3053B"/>
    <w:rsid w:val="00D3064D"/>
    <w:rsid w:val="00D30F6D"/>
    <w:rsid w:val="00D311FE"/>
    <w:rsid w:val="00D31B7D"/>
    <w:rsid w:val="00D32334"/>
    <w:rsid w:val="00D329D4"/>
    <w:rsid w:val="00D32D1C"/>
    <w:rsid w:val="00D32E70"/>
    <w:rsid w:val="00D330C1"/>
    <w:rsid w:val="00D330D0"/>
    <w:rsid w:val="00D3317B"/>
    <w:rsid w:val="00D33BE1"/>
    <w:rsid w:val="00D33D37"/>
    <w:rsid w:val="00D33F81"/>
    <w:rsid w:val="00D3478A"/>
    <w:rsid w:val="00D352AE"/>
    <w:rsid w:val="00D35308"/>
    <w:rsid w:val="00D35805"/>
    <w:rsid w:val="00D35BF9"/>
    <w:rsid w:val="00D364CD"/>
    <w:rsid w:val="00D36F33"/>
    <w:rsid w:val="00D37F13"/>
    <w:rsid w:val="00D4010C"/>
    <w:rsid w:val="00D4039C"/>
    <w:rsid w:val="00D40C6C"/>
    <w:rsid w:val="00D4122F"/>
    <w:rsid w:val="00D415D7"/>
    <w:rsid w:val="00D41C4A"/>
    <w:rsid w:val="00D41E7F"/>
    <w:rsid w:val="00D421F1"/>
    <w:rsid w:val="00D4255F"/>
    <w:rsid w:val="00D42685"/>
    <w:rsid w:val="00D4307F"/>
    <w:rsid w:val="00D430FC"/>
    <w:rsid w:val="00D4315B"/>
    <w:rsid w:val="00D435BB"/>
    <w:rsid w:val="00D43873"/>
    <w:rsid w:val="00D44A88"/>
    <w:rsid w:val="00D45106"/>
    <w:rsid w:val="00D455EE"/>
    <w:rsid w:val="00D459B5"/>
    <w:rsid w:val="00D45A5A"/>
    <w:rsid w:val="00D45C2B"/>
    <w:rsid w:val="00D46479"/>
    <w:rsid w:val="00D46AB3"/>
    <w:rsid w:val="00D46B27"/>
    <w:rsid w:val="00D470A7"/>
    <w:rsid w:val="00D472F4"/>
    <w:rsid w:val="00D47906"/>
    <w:rsid w:val="00D50086"/>
    <w:rsid w:val="00D5008A"/>
    <w:rsid w:val="00D50742"/>
    <w:rsid w:val="00D50B75"/>
    <w:rsid w:val="00D50C76"/>
    <w:rsid w:val="00D516C4"/>
    <w:rsid w:val="00D525AB"/>
    <w:rsid w:val="00D527AA"/>
    <w:rsid w:val="00D53467"/>
    <w:rsid w:val="00D536A1"/>
    <w:rsid w:val="00D56184"/>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99"/>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EA3"/>
    <w:rsid w:val="00D7419E"/>
    <w:rsid w:val="00D74782"/>
    <w:rsid w:val="00D74DC4"/>
    <w:rsid w:val="00D7557E"/>
    <w:rsid w:val="00D75D05"/>
    <w:rsid w:val="00D761FF"/>
    <w:rsid w:val="00D764C8"/>
    <w:rsid w:val="00D76B0B"/>
    <w:rsid w:val="00D80514"/>
    <w:rsid w:val="00D806EB"/>
    <w:rsid w:val="00D80743"/>
    <w:rsid w:val="00D80FE3"/>
    <w:rsid w:val="00D8196E"/>
    <w:rsid w:val="00D81978"/>
    <w:rsid w:val="00D82EA6"/>
    <w:rsid w:val="00D8369A"/>
    <w:rsid w:val="00D842C5"/>
    <w:rsid w:val="00D843B7"/>
    <w:rsid w:val="00D8446F"/>
    <w:rsid w:val="00D8677D"/>
    <w:rsid w:val="00D869C2"/>
    <w:rsid w:val="00D86A4C"/>
    <w:rsid w:val="00D871C8"/>
    <w:rsid w:val="00D87FB9"/>
    <w:rsid w:val="00D900A3"/>
    <w:rsid w:val="00D902E8"/>
    <w:rsid w:val="00D903F0"/>
    <w:rsid w:val="00D90B96"/>
    <w:rsid w:val="00D91099"/>
    <w:rsid w:val="00D92204"/>
    <w:rsid w:val="00D9242C"/>
    <w:rsid w:val="00D92AFF"/>
    <w:rsid w:val="00D936AF"/>
    <w:rsid w:val="00D93A8B"/>
    <w:rsid w:val="00D93CBF"/>
    <w:rsid w:val="00D9567B"/>
    <w:rsid w:val="00D957B9"/>
    <w:rsid w:val="00D97A13"/>
    <w:rsid w:val="00D97ACD"/>
    <w:rsid w:val="00D97FBC"/>
    <w:rsid w:val="00DA09C4"/>
    <w:rsid w:val="00DA0C80"/>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5F4"/>
    <w:rsid w:val="00DA7669"/>
    <w:rsid w:val="00DB05EC"/>
    <w:rsid w:val="00DB0AA6"/>
    <w:rsid w:val="00DB0BE0"/>
    <w:rsid w:val="00DB0D15"/>
    <w:rsid w:val="00DB0F4C"/>
    <w:rsid w:val="00DB0FC8"/>
    <w:rsid w:val="00DB1688"/>
    <w:rsid w:val="00DB1802"/>
    <w:rsid w:val="00DB2571"/>
    <w:rsid w:val="00DB299B"/>
    <w:rsid w:val="00DB3015"/>
    <w:rsid w:val="00DB3153"/>
    <w:rsid w:val="00DB3983"/>
    <w:rsid w:val="00DB4466"/>
    <w:rsid w:val="00DB4841"/>
    <w:rsid w:val="00DB5964"/>
    <w:rsid w:val="00DB59AF"/>
    <w:rsid w:val="00DB5AB4"/>
    <w:rsid w:val="00DB5BF3"/>
    <w:rsid w:val="00DB5C8D"/>
    <w:rsid w:val="00DB5E8F"/>
    <w:rsid w:val="00DB5ECC"/>
    <w:rsid w:val="00DB5F50"/>
    <w:rsid w:val="00DB62EB"/>
    <w:rsid w:val="00DB6C73"/>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23"/>
    <w:rsid w:val="00DD428B"/>
    <w:rsid w:val="00DD437D"/>
    <w:rsid w:val="00DD580C"/>
    <w:rsid w:val="00DD5A52"/>
    <w:rsid w:val="00DD7844"/>
    <w:rsid w:val="00DD7D3E"/>
    <w:rsid w:val="00DD7E42"/>
    <w:rsid w:val="00DE1765"/>
    <w:rsid w:val="00DE1BE9"/>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06E"/>
    <w:rsid w:val="00DF115D"/>
    <w:rsid w:val="00DF12EC"/>
    <w:rsid w:val="00DF1DFC"/>
    <w:rsid w:val="00DF2071"/>
    <w:rsid w:val="00DF2559"/>
    <w:rsid w:val="00DF25EC"/>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0771D"/>
    <w:rsid w:val="00E077F4"/>
    <w:rsid w:val="00E10017"/>
    <w:rsid w:val="00E105AC"/>
    <w:rsid w:val="00E10912"/>
    <w:rsid w:val="00E1112F"/>
    <w:rsid w:val="00E11307"/>
    <w:rsid w:val="00E11409"/>
    <w:rsid w:val="00E115CF"/>
    <w:rsid w:val="00E11691"/>
    <w:rsid w:val="00E118E3"/>
    <w:rsid w:val="00E11EEF"/>
    <w:rsid w:val="00E126ED"/>
    <w:rsid w:val="00E13FE1"/>
    <w:rsid w:val="00E14A23"/>
    <w:rsid w:val="00E14A2A"/>
    <w:rsid w:val="00E14F20"/>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6D01"/>
    <w:rsid w:val="00E27315"/>
    <w:rsid w:val="00E279BC"/>
    <w:rsid w:val="00E27C47"/>
    <w:rsid w:val="00E27FD2"/>
    <w:rsid w:val="00E303A8"/>
    <w:rsid w:val="00E31799"/>
    <w:rsid w:val="00E31857"/>
    <w:rsid w:val="00E3194D"/>
    <w:rsid w:val="00E319AD"/>
    <w:rsid w:val="00E3208A"/>
    <w:rsid w:val="00E327E6"/>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67F"/>
    <w:rsid w:val="00E507F4"/>
    <w:rsid w:val="00E51E85"/>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6E70"/>
    <w:rsid w:val="00E573EB"/>
    <w:rsid w:val="00E57589"/>
    <w:rsid w:val="00E60044"/>
    <w:rsid w:val="00E602DA"/>
    <w:rsid w:val="00E6077C"/>
    <w:rsid w:val="00E60B9B"/>
    <w:rsid w:val="00E6121F"/>
    <w:rsid w:val="00E61A74"/>
    <w:rsid w:val="00E62630"/>
    <w:rsid w:val="00E634BF"/>
    <w:rsid w:val="00E65006"/>
    <w:rsid w:val="00E6528B"/>
    <w:rsid w:val="00E65C67"/>
    <w:rsid w:val="00E66B1D"/>
    <w:rsid w:val="00E6724E"/>
    <w:rsid w:val="00E673F0"/>
    <w:rsid w:val="00E674C2"/>
    <w:rsid w:val="00E67926"/>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0E8"/>
    <w:rsid w:val="00E73B0D"/>
    <w:rsid w:val="00E73F88"/>
    <w:rsid w:val="00E74334"/>
    <w:rsid w:val="00E747AD"/>
    <w:rsid w:val="00E74B5A"/>
    <w:rsid w:val="00E7506A"/>
    <w:rsid w:val="00E75692"/>
    <w:rsid w:val="00E765AE"/>
    <w:rsid w:val="00E76DD2"/>
    <w:rsid w:val="00E814F5"/>
    <w:rsid w:val="00E81EAD"/>
    <w:rsid w:val="00E81FE4"/>
    <w:rsid w:val="00E832A4"/>
    <w:rsid w:val="00E83457"/>
    <w:rsid w:val="00E85160"/>
    <w:rsid w:val="00E8524D"/>
    <w:rsid w:val="00E85D47"/>
    <w:rsid w:val="00E87017"/>
    <w:rsid w:val="00E8735F"/>
    <w:rsid w:val="00E87835"/>
    <w:rsid w:val="00E87934"/>
    <w:rsid w:val="00E87F65"/>
    <w:rsid w:val="00E90951"/>
    <w:rsid w:val="00E90C8D"/>
    <w:rsid w:val="00E90ECE"/>
    <w:rsid w:val="00E9109C"/>
    <w:rsid w:val="00E91C29"/>
    <w:rsid w:val="00E91DCE"/>
    <w:rsid w:val="00E93016"/>
    <w:rsid w:val="00E958C9"/>
    <w:rsid w:val="00E96189"/>
    <w:rsid w:val="00E961ED"/>
    <w:rsid w:val="00E963D8"/>
    <w:rsid w:val="00E968F5"/>
    <w:rsid w:val="00E973EB"/>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8C8"/>
    <w:rsid w:val="00EA5BD6"/>
    <w:rsid w:val="00EA5F34"/>
    <w:rsid w:val="00EA6289"/>
    <w:rsid w:val="00EA682C"/>
    <w:rsid w:val="00EA6EAC"/>
    <w:rsid w:val="00EA7824"/>
    <w:rsid w:val="00EA7A0D"/>
    <w:rsid w:val="00EA7F50"/>
    <w:rsid w:val="00EB0458"/>
    <w:rsid w:val="00EB051D"/>
    <w:rsid w:val="00EB0671"/>
    <w:rsid w:val="00EB0B96"/>
    <w:rsid w:val="00EB1510"/>
    <w:rsid w:val="00EB15FD"/>
    <w:rsid w:val="00EB166F"/>
    <w:rsid w:val="00EB1896"/>
    <w:rsid w:val="00EB1EB7"/>
    <w:rsid w:val="00EB20C6"/>
    <w:rsid w:val="00EB2B84"/>
    <w:rsid w:val="00EB2ECB"/>
    <w:rsid w:val="00EB3552"/>
    <w:rsid w:val="00EB3603"/>
    <w:rsid w:val="00EB3E0D"/>
    <w:rsid w:val="00EB6295"/>
    <w:rsid w:val="00EB66BD"/>
    <w:rsid w:val="00EB6893"/>
    <w:rsid w:val="00EB70FA"/>
    <w:rsid w:val="00EB729C"/>
    <w:rsid w:val="00EC016A"/>
    <w:rsid w:val="00EC06DD"/>
    <w:rsid w:val="00EC0DD8"/>
    <w:rsid w:val="00EC2C43"/>
    <w:rsid w:val="00EC2E3E"/>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E42"/>
    <w:rsid w:val="00ED6F5C"/>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958"/>
    <w:rsid w:val="00EE3ABE"/>
    <w:rsid w:val="00EE3C90"/>
    <w:rsid w:val="00EE3D53"/>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B21"/>
    <w:rsid w:val="00EF2D4C"/>
    <w:rsid w:val="00EF2FAA"/>
    <w:rsid w:val="00EF303E"/>
    <w:rsid w:val="00EF411E"/>
    <w:rsid w:val="00EF5622"/>
    <w:rsid w:val="00EF6222"/>
    <w:rsid w:val="00EF6278"/>
    <w:rsid w:val="00EF635D"/>
    <w:rsid w:val="00EF645B"/>
    <w:rsid w:val="00EF701C"/>
    <w:rsid w:val="00EF7F0E"/>
    <w:rsid w:val="00F01EEC"/>
    <w:rsid w:val="00F02526"/>
    <w:rsid w:val="00F0254F"/>
    <w:rsid w:val="00F03134"/>
    <w:rsid w:val="00F03766"/>
    <w:rsid w:val="00F03985"/>
    <w:rsid w:val="00F03C18"/>
    <w:rsid w:val="00F03CB2"/>
    <w:rsid w:val="00F03FAF"/>
    <w:rsid w:val="00F04069"/>
    <w:rsid w:val="00F04F5D"/>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178D1"/>
    <w:rsid w:val="00F17D3C"/>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10F"/>
    <w:rsid w:val="00F273C5"/>
    <w:rsid w:val="00F2797A"/>
    <w:rsid w:val="00F27FE6"/>
    <w:rsid w:val="00F30038"/>
    <w:rsid w:val="00F30365"/>
    <w:rsid w:val="00F30790"/>
    <w:rsid w:val="00F31488"/>
    <w:rsid w:val="00F3189C"/>
    <w:rsid w:val="00F31D06"/>
    <w:rsid w:val="00F320FF"/>
    <w:rsid w:val="00F3254C"/>
    <w:rsid w:val="00F327F4"/>
    <w:rsid w:val="00F328AA"/>
    <w:rsid w:val="00F3345D"/>
    <w:rsid w:val="00F33E4F"/>
    <w:rsid w:val="00F3533D"/>
    <w:rsid w:val="00F3599C"/>
    <w:rsid w:val="00F35B38"/>
    <w:rsid w:val="00F35C9D"/>
    <w:rsid w:val="00F36031"/>
    <w:rsid w:val="00F360FC"/>
    <w:rsid w:val="00F3729F"/>
    <w:rsid w:val="00F3772A"/>
    <w:rsid w:val="00F37F55"/>
    <w:rsid w:val="00F404FF"/>
    <w:rsid w:val="00F40C5C"/>
    <w:rsid w:val="00F413BD"/>
    <w:rsid w:val="00F41E83"/>
    <w:rsid w:val="00F4208C"/>
    <w:rsid w:val="00F42430"/>
    <w:rsid w:val="00F42588"/>
    <w:rsid w:val="00F42638"/>
    <w:rsid w:val="00F42E4D"/>
    <w:rsid w:val="00F439B2"/>
    <w:rsid w:val="00F44233"/>
    <w:rsid w:val="00F4454D"/>
    <w:rsid w:val="00F446B2"/>
    <w:rsid w:val="00F452B5"/>
    <w:rsid w:val="00F45D7F"/>
    <w:rsid w:val="00F465F7"/>
    <w:rsid w:val="00F46F80"/>
    <w:rsid w:val="00F473C7"/>
    <w:rsid w:val="00F473EF"/>
    <w:rsid w:val="00F50508"/>
    <w:rsid w:val="00F50869"/>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20F"/>
    <w:rsid w:val="00F56456"/>
    <w:rsid w:val="00F56E0A"/>
    <w:rsid w:val="00F57ECC"/>
    <w:rsid w:val="00F6026C"/>
    <w:rsid w:val="00F6042F"/>
    <w:rsid w:val="00F6055F"/>
    <w:rsid w:val="00F60A68"/>
    <w:rsid w:val="00F613AB"/>
    <w:rsid w:val="00F61AB7"/>
    <w:rsid w:val="00F61E80"/>
    <w:rsid w:val="00F62AEC"/>
    <w:rsid w:val="00F6361F"/>
    <w:rsid w:val="00F63A62"/>
    <w:rsid w:val="00F63F8B"/>
    <w:rsid w:val="00F6433F"/>
    <w:rsid w:val="00F64A9C"/>
    <w:rsid w:val="00F64FFF"/>
    <w:rsid w:val="00F6554D"/>
    <w:rsid w:val="00F65947"/>
    <w:rsid w:val="00F65967"/>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4D"/>
    <w:rsid w:val="00F715D5"/>
    <w:rsid w:val="00F723EF"/>
    <w:rsid w:val="00F726F1"/>
    <w:rsid w:val="00F72821"/>
    <w:rsid w:val="00F72862"/>
    <w:rsid w:val="00F72B38"/>
    <w:rsid w:val="00F72DAE"/>
    <w:rsid w:val="00F7362E"/>
    <w:rsid w:val="00F7381B"/>
    <w:rsid w:val="00F73B66"/>
    <w:rsid w:val="00F73C0F"/>
    <w:rsid w:val="00F73CF4"/>
    <w:rsid w:val="00F73FCB"/>
    <w:rsid w:val="00F7434C"/>
    <w:rsid w:val="00F74686"/>
    <w:rsid w:val="00F752EB"/>
    <w:rsid w:val="00F7611E"/>
    <w:rsid w:val="00F7645D"/>
    <w:rsid w:val="00F76603"/>
    <w:rsid w:val="00F7689C"/>
    <w:rsid w:val="00F771B6"/>
    <w:rsid w:val="00F77204"/>
    <w:rsid w:val="00F77C30"/>
    <w:rsid w:val="00F77C4C"/>
    <w:rsid w:val="00F77DFB"/>
    <w:rsid w:val="00F80034"/>
    <w:rsid w:val="00F8038A"/>
    <w:rsid w:val="00F80CF1"/>
    <w:rsid w:val="00F80FAD"/>
    <w:rsid w:val="00F81B0A"/>
    <w:rsid w:val="00F826FF"/>
    <w:rsid w:val="00F82A2A"/>
    <w:rsid w:val="00F82ADB"/>
    <w:rsid w:val="00F83854"/>
    <w:rsid w:val="00F83CA7"/>
    <w:rsid w:val="00F83F1A"/>
    <w:rsid w:val="00F83F78"/>
    <w:rsid w:val="00F846AB"/>
    <w:rsid w:val="00F85553"/>
    <w:rsid w:val="00F85605"/>
    <w:rsid w:val="00F85C0D"/>
    <w:rsid w:val="00F86264"/>
    <w:rsid w:val="00F86BBA"/>
    <w:rsid w:val="00F87770"/>
    <w:rsid w:val="00F878DB"/>
    <w:rsid w:val="00F87CFA"/>
    <w:rsid w:val="00F909CB"/>
    <w:rsid w:val="00F91537"/>
    <w:rsid w:val="00F91B6A"/>
    <w:rsid w:val="00F9213A"/>
    <w:rsid w:val="00F92C33"/>
    <w:rsid w:val="00F93371"/>
    <w:rsid w:val="00F93774"/>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6F7"/>
    <w:rsid w:val="00FA19B4"/>
    <w:rsid w:val="00FA1C8D"/>
    <w:rsid w:val="00FA2B5A"/>
    <w:rsid w:val="00FA2F81"/>
    <w:rsid w:val="00FA3056"/>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1C69"/>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EE0"/>
    <w:rsid w:val="00FC1F2E"/>
    <w:rsid w:val="00FC29B0"/>
    <w:rsid w:val="00FC2A0A"/>
    <w:rsid w:val="00FC2F1F"/>
    <w:rsid w:val="00FC304E"/>
    <w:rsid w:val="00FC32F6"/>
    <w:rsid w:val="00FC343A"/>
    <w:rsid w:val="00FC3671"/>
    <w:rsid w:val="00FC36B6"/>
    <w:rsid w:val="00FC4267"/>
    <w:rsid w:val="00FC4600"/>
    <w:rsid w:val="00FC56FC"/>
    <w:rsid w:val="00FC58D4"/>
    <w:rsid w:val="00FC62C6"/>
    <w:rsid w:val="00FC630D"/>
    <w:rsid w:val="00FC6996"/>
    <w:rsid w:val="00FC7691"/>
    <w:rsid w:val="00FC7D5C"/>
    <w:rsid w:val="00FD0FBA"/>
    <w:rsid w:val="00FD0FE4"/>
    <w:rsid w:val="00FD11B9"/>
    <w:rsid w:val="00FD1931"/>
    <w:rsid w:val="00FD2114"/>
    <w:rsid w:val="00FD2A6A"/>
    <w:rsid w:val="00FD2DDC"/>
    <w:rsid w:val="00FD3030"/>
    <w:rsid w:val="00FD3CDD"/>
    <w:rsid w:val="00FD43D2"/>
    <w:rsid w:val="00FD4DD1"/>
    <w:rsid w:val="00FD510B"/>
    <w:rsid w:val="00FD537B"/>
    <w:rsid w:val="00FD5A02"/>
    <w:rsid w:val="00FD5BD5"/>
    <w:rsid w:val="00FD611A"/>
    <w:rsid w:val="00FD61E8"/>
    <w:rsid w:val="00FD6847"/>
    <w:rsid w:val="00FD6AF7"/>
    <w:rsid w:val="00FD6BCE"/>
    <w:rsid w:val="00FD6F05"/>
    <w:rsid w:val="00FD781E"/>
    <w:rsid w:val="00FE0059"/>
    <w:rsid w:val="00FE0296"/>
    <w:rsid w:val="00FE0B1F"/>
    <w:rsid w:val="00FE0BCD"/>
    <w:rsid w:val="00FE0E56"/>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005"/>
    <w:rsid w:val="00FE74E7"/>
    <w:rsid w:val="00FE7697"/>
    <w:rsid w:val="00FE78E6"/>
    <w:rsid w:val="00FE7A83"/>
    <w:rsid w:val="00FE7C26"/>
    <w:rsid w:val="00FE7D91"/>
    <w:rsid w:val="00FF07C3"/>
    <w:rsid w:val="00FF08A3"/>
    <w:rsid w:val="00FF0D0E"/>
    <w:rsid w:val="00FF0E7C"/>
    <w:rsid w:val="00FF0F10"/>
    <w:rsid w:val="00FF12D4"/>
    <w:rsid w:val="00FF1409"/>
    <w:rsid w:val="00FF2563"/>
    <w:rsid w:val="00FF2F45"/>
    <w:rsid w:val="00FF33DF"/>
    <w:rsid w:val="00FF3EAC"/>
    <w:rsid w:val="00FF3F26"/>
    <w:rsid w:val="00FF46B0"/>
    <w:rsid w:val="00FF4A34"/>
    <w:rsid w:val="00FF4F22"/>
    <w:rsid w:val="00FF4FBA"/>
    <w:rsid w:val="00FF5A4D"/>
    <w:rsid w:val="00FF5B85"/>
    <w:rsid w:val="00FF5D70"/>
    <w:rsid w:val="00FF6765"/>
    <w:rsid w:val="00FF6AE6"/>
    <w:rsid w:val="00FF73E6"/>
    <w:rsid w:val="00FF744B"/>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7CDDC1B"/>
  <w15:docId w15:val="{CD989FCB-7456-4EA0-97EC-FDE520144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C7120B"/>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E27C47"/>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A04977"/>
    <w:pPr>
      <w:spacing w:before="240"/>
      <w:ind w:left="426"/>
      <w:outlineLvl w:val="4"/>
    </w:pPr>
    <w:rPr>
      <w:rFonts w:ascii="Verdana" w:eastAsia="Arial Unicode MS" w:hAnsi="Verdana"/>
      <w:b/>
      <w:sz w:val="18"/>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pPr>
      <w:tabs>
        <w:tab w:val="center" w:pos="4819"/>
        <w:tab w:val="right" w:pos="9071"/>
      </w:tabs>
    </w:pPr>
    <w:rPr>
      <w:lang w:eastAsia="es-ES_tradnl"/>
    </w:rPr>
  </w:style>
  <w:style w:type="character" w:customStyle="1" w:styleId="Orri-oinaKar">
    <w:name w:val="Orri-oina Kar"/>
    <w:link w:val="Orri-oina"/>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u-ES"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u-ES"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uiPriority w:val="99"/>
    <w:rPr>
      <w:lang w:eastAsia="es-ES_tradnl"/>
    </w:rPr>
  </w:style>
  <w:style w:type="character" w:customStyle="1" w:styleId="IruzkinarentestuaKar">
    <w:name w:val="Iruzkinaren testua Kar"/>
    <w:link w:val="Iruzkinarentestua"/>
    <w:uiPriority w:val="99"/>
    <w:rPr>
      <w:lang w:val="eu-ES" w:eastAsia="es-ES_tradnl"/>
    </w:rPr>
  </w:style>
  <w:style w:type="paragraph" w:styleId="Oin-oharrarentestua">
    <w:name w:val="footnote text"/>
    <w:basedOn w:val="Normala"/>
    <w:link w:val="Oin-oharrarentestuaKar"/>
    <w:uiPriority w:val="99"/>
    <w:pPr>
      <w:jc w:val="both"/>
    </w:pPr>
    <w:rPr>
      <w:rFonts w:ascii="Arial" w:hAnsi="Arial"/>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rPr>
  </w:style>
  <w:style w:type="paragraph" w:customStyle="1" w:styleId="KarKar4">
    <w:name w:val="Kar Kar4"/>
    <w:basedOn w:val="Normala"/>
    <w:rsid w:val="00157C6D"/>
    <w:pPr>
      <w:spacing w:after="160" w:line="240" w:lineRule="exact"/>
    </w:pPr>
    <w:rPr>
      <w:rFonts w:ascii="Verdana" w:hAnsi="Verdana"/>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eastAsia="x-none"/>
    </w:rPr>
  </w:style>
  <w:style w:type="character" w:customStyle="1" w:styleId="MiNormalChar">
    <w:name w:val="Mi Normal Char"/>
    <w:link w:val="MiNormal"/>
    <w:rsid w:val="004268E5"/>
    <w:rPr>
      <w:rFonts w:ascii="Verdana" w:hAnsi="Verdana"/>
      <w:b/>
      <w:sz w:val="24"/>
      <w:szCs w:val="24"/>
      <w:lang w:val="eu-ES"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rPr>
  </w:style>
  <w:style w:type="paragraph" w:customStyle="1" w:styleId="CarCarCar1CarCarCarCar">
    <w:name w:val="Car Car Car1 Car Car Car Car"/>
    <w:basedOn w:val="Normala"/>
    <w:rsid w:val="00201DF4"/>
    <w:pPr>
      <w:spacing w:after="160" w:line="240" w:lineRule="exact"/>
    </w:pPr>
    <w:rPr>
      <w:rFonts w:ascii="Tahoma" w:hAnsi="Tahoma"/>
      <w:sz w:val="18"/>
      <w:szCs w:val="6"/>
    </w:rPr>
  </w:style>
  <w:style w:type="paragraph" w:customStyle="1" w:styleId="KarKar5">
    <w:name w:val="Kar Kar5"/>
    <w:basedOn w:val="Normala"/>
    <w:rsid w:val="001456BD"/>
    <w:pPr>
      <w:spacing w:after="160" w:line="240" w:lineRule="exact"/>
    </w:pPr>
    <w:rPr>
      <w:rFonts w:ascii="Tahoma" w:hAnsi="Tahoma"/>
      <w:sz w:val="18"/>
      <w:szCs w:val="6"/>
    </w:rPr>
  </w:style>
  <w:style w:type="paragraph" w:customStyle="1" w:styleId="CarCar1CarCarCarCarCarCarCar">
    <w:name w:val="Car Car1 Car Car Car Car Car Car Car"/>
    <w:basedOn w:val="Normala"/>
    <w:rsid w:val="00311A2E"/>
    <w:pPr>
      <w:spacing w:after="160" w:line="240" w:lineRule="exact"/>
    </w:pPr>
    <w:rPr>
      <w:rFonts w:ascii="Arial" w:hAnsi="Arial"/>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u-ES"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u-ES"/>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u-ES" w:eastAsia="en-US"/>
    </w:rPr>
  </w:style>
  <w:style w:type="paragraph" w:customStyle="1" w:styleId="CharChar3CarCharChar1">
    <w:name w:val="Char Char3 Car Char Char1"/>
    <w:basedOn w:val="Normala"/>
    <w:rsid w:val="00AF68A3"/>
    <w:pPr>
      <w:spacing w:after="160" w:line="240" w:lineRule="exact"/>
    </w:pPr>
    <w:rPr>
      <w:rFonts w:ascii="Tahoma" w:hAnsi="Tahoma"/>
    </w:rPr>
  </w:style>
  <w:style w:type="paragraph" w:customStyle="1" w:styleId="KarKar41">
    <w:name w:val="Kar Kar41"/>
    <w:basedOn w:val="Normala"/>
    <w:rsid w:val="00AF68A3"/>
    <w:pPr>
      <w:spacing w:after="160" w:line="240" w:lineRule="exact"/>
    </w:pPr>
    <w:rPr>
      <w:rFonts w:ascii="Verdana" w:hAnsi="Verdana"/>
    </w:rPr>
  </w:style>
  <w:style w:type="paragraph" w:customStyle="1" w:styleId="CarCarCar1CarCarCarCar1">
    <w:name w:val="Car Car Car1 Car Car Car Car1"/>
    <w:basedOn w:val="Normala"/>
    <w:rsid w:val="00AF68A3"/>
    <w:pPr>
      <w:spacing w:after="160" w:line="240" w:lineRule="exact"/>
    </w:pPr>
    <w:rPr>
      <w:rFonts w:ascii="Tahoma" w:hAnsi="Tahoma"/>
      <w:sz w:val="18"/>
      <w:szCs w:val="6"/>
    </w:rPr>
  </w:style>
  <w:style w:type="paragraph" w:customStyle="1" w:styleId="KarKar51">
    <w:name w:val="Kar Kar51"/>
    <w:basedOn w:val="Normala"/>
    <w:rsid w:val="00AF68A3"/>
    <w:pPr>
      <w:spacing w:after="160" w:line="240" w:lineRule="exact"/>
    </w:pPr>
    <w:rPr>
      <w:rFonts w:ascii="Tahoma" w:hAnsi="Tahoma"/>
      <w:sz w:val="18"/>
      <w:szCs w:val="6"/>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6"/>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u-ES"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7"/>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uiPriority w:val="99"/>
    <w:rsid w:val="00AE7EFE"/>
    <w:rPr>
      <w:sz w:val="16"/>
      <w:szCs w:val="16"/>
    </w:rPr>
  </w:style>
  <w:style w:type="paragraph" w:styleId="Iruzkinarengaia">
    <w:name w:val="annotation subject"/>
    <w:basedOn w:val="Iruzkinarentestua"/>
    <w:next w:val="Iruzkinarentestua"/>
    <w:link w:val="IruzkinarengaiaKar"/>
    <w:rsid w:val="00AE7EFE"/>
    <w:rPr>
      <w:b/>
      <w:bCs/>
      <w:lang w:eastAsia="en-US"/>
    </w:rPr>
  </w:style>
  <w:style w:type="character" w:customStyle="1" w:styleId="IruzkinarengaiaKar">
    <w:name w:val="Iruzkinaren gaia Kar"/>
    <w:link w:val="Iruzkinarengaia"/>
    <w:rsid w:val="00AE7EFE"/>
    <w:rPr>
      <w:b/>
      <w:bCs/>
      <w:lang w:val="eu-ES"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rPr>
  </w:style>
  <w:style w:type="paragraph" w:customStyle="1" w:styleId="CarCar13CarCar1">
    <w:name w:val="Car Car13 Car Car1"/>
    <w:basedOn w:val="Normala"/>
    <w:rsid w:val="00F4454D"/>
    <w:pPr>
      <w:spacing w:after="160" w:line="240" w:lineRule="exact"/>
    </w:pPr>
    <w:rPr>
      <w:rFonts w:ascii="Arial" w:hAnsi="Arial"/>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rPr>
  </w:style>
  <w:style w:type="numbering" w:customStyle="1" w:styleId="BOPV-131">
    <w:name w:val="BOPV-131"/>
    <w:rsid w:val="00C55CE8"/>
    <w:pPr>
      <w:numPr>
        <w:numId w:val="48"/>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eastAsia="x-none"/>
    </w:rPr>
  </w:style>
  <w:style w:type="character" w:customStyle="1" w:styleId="ESQUEMA3Car">
    <w:name w:val="ESQUEMA 3 Car"/>
    <w:link w:val="ESQUEMA3"/>
    <w:rsid w:val="00180EA6"/>
    <w:rPr>
      <w:rFonts w:ascii="Verdana" w:hAnsi="Verdana"/>
      <w:b/>
      <w:szCs w:val="24"/>
      <w:lang w:val="eu-ES"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81"/>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82"/>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E27C47"/>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C548B6"/>
    <w:rPr>
      <w:rFonts w:ascii="Verdana" w:eastAsia="Arial Unicode MS" w:hAnsi="Verdana"/>
      <w:b/>
      <w:sz w:val="18"/>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eastAsia="en-US"/>
    </w:rPr>
  </w:style>
  <w:style w:type="paragraph" w:customStyle="1" w:styleId="Prrafodelista5">
    <w:name w:val="Párrafo de lista_5"/>
    <w:basedOn w:val="Normala"/>
    <w:qFormat/>
    <w:rsid w:val="00C548B6"/>
    <w:pPr>
      <w:ind w:left="708"/>
    </w:pPr>
    <w:rPr>
      <w:sz w:val="20"/>
      <w:szCs w:val="20"/>
      <w:lang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23"/>
      </w:numPr>
      <w:spacing w:after="240" w:line="300" w:lineRule="atLeast"/>
      <w:jc w:val="both"/>
    </w:pPr>
    <w:rPr>
      <w:rFonts w:ascii="Friz Quadrata" w:hAnsi="Friz Quadrata"/>
      <w:sz w:val="22"/>
      <w:szCs w:val="22"/>
      <w:lang w:eastAsia="es-ES_tradnl"/>
    </w:rPr>
  </w:style>
  <w:style w:type="character" w:customStyle="1" w:styleId="ParrafonumeradoCarCar">
    <w:name w:val="Parrafo numerado Car Car"/>
    <w:link w:val="Parrafonumerado"/>
    <w:rsid w:val="00C548B6"/>
    <w:rPr>
      <w:rFonts w:ascii="Friz Quadrata" w:hAnsi="Friz Quadrata"/>
      <w:sz w:val="22"/>
      <w:szCs w:val="22"/>
      <w:lang w:eastAsia="es-ES_tradnl"/>
    </w:rPr>
  </w:style>
  <w:style w:type="paragraph" w:customStyle="1" w:styleId="guion">
    <w:name w:val="guion"/>
    <w:basedOn w:val="Normala"/>
    <w:rsid w:val="00C548B6"/>
    <w:pPr>
      <w:numPr>
        <w:ilvl w:val="2"/>
        <w:numId w:val="123"/>
      </w:numPr>
      <w:spacing w:after="240" w:line="300" w:lineRule="atLeast"/>
      <w:jc w:val="both"/>
    </w:pPr>
    <w:rPr>
      <w:rFonts w:ascii="Friz Quadrata" w:hAnsi="Friz Quadrata"/>
      <w:sz w:val="22"/>
      <w:szCs w:val="20"/>
      <w:lang w:eastAsia="es-ES_tradnl"/>
    </w:rPr>
  </w:style>
  <w:style w:type="paragraph" w:customStyle="1" w:styleId="Letraindentada">
    <w:name w:val="Letra indentada"/>
    <w:basedOn w:val="Normala"/>
    <w:rsid w:val="00C548B6"/>
    <w:pPr>
      <w:numPr>
        <w:ilvl w:val="1"/>
        <w:numId w:val="123"/>
      </w:numPr>
      <w:spacing w:after="240" w:line="300" w:lineRule="atLeast"/>
      <w:jc w:val="both"/>
    </w:pPr>
    <w:rPr>
      <w:rFonts w:ascii="Friz Quadrata" w:hAnsi="Friz Quadrata" w:cs="Arial"/>
      <w:sz w:val="22"/>
      <w:szCs w:val="21"/>
      <w:lang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9"/>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1"/>
      </w:numPr>
    </w:pPr>
  </w:style>
  <w:style w:type="numbering" w:customStyle="1" w:styleId="BOPV-122">
    <w:name w:val="BOPV-122"/>
    <w:rsid w:val="00C548B6"/>
    <w:pPr>
      <w:numPr>
        <w:numId w:val="147"/>
      </w:numPr>
    </w:pPr>
  </w:style>
  <w:style w:type="numbering" w:customStyle="1" w:styleId="BOPV-15">
    <w:name w:val="BOPV-15"/>
    <w:rsid w:val="00C548B6"/>
    <w:pPr>
      <w:numPr>
        <w:numId w:val="84"/>
      </w:numPr>
    </w:pPr>
  </w:style>
  <w:style w:type="numbering" w:customStyle="1" w:styleId="Estilo2111">
    <w:name w:val="Estilo2111"/>
    <w:uiPriority w:val="99"/>
    <w:rsid w:val="00C548B6"/>
    <w:pPr>
      <w:numPr>
        <w:numId w:val="85"/>
      </w:numPr>
    </w:pPr>
  </w:style>
  <w:style w:type="numbering" w:customStyle="1" w:styleId="Estilo212">
    <w:name w:val="Estilo212"/>
    <w:uiPriority w:val="99"/>
    <w:rsid w:val="00C548B6"/>
    <w:pPr>
      <w:numPr>
        <w:numId w:val="132"/>
      </w:numPr>
    </w:pPr>
  </w:style>
  <w:style w:type="numbering" w:customStyle="1" w:styleId="Estilo3111">
    <w:name w:val="Estilo3111"/>
    <w:uiPriority w:val="99"/>
    <w:rsid w:val="00C548B6"/>
    <w:pPr>
      <w:numPr>
        <w:numId w:val="135"/>
      </w:numPr>
    </w:pPr>
  </w:style>
  <w:style w:type="numbering" w:customStyle="1" w:styleId="Estilo251">
    <w:name w:val="Estilo251"/>
    <w:uiPriority w:val="99"/>
    <w:rsid w:val="00C548B6"/>
    <w:pPr>
      <w:numPr>
        <w:numId w:val="86"/>
      </w:numPr>
    </w:pPr>
  </w:style>
  <w:style w:type="numbering" w:customStyle="1" w:styleId="BOPV-11112">
    <w:name w:val="BOPV-11112"/>
    <w:rsid w:val="00C548B6"/>
    <w:pPr>
      <w:numPr>
        <w:numId w:val="87"/>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5"/>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7"/>
      </w:numPr>
    </w:pPr>
  </w:style>
  <w:style w:type="numbering" w:customStyle="1" w:styleId="Estilo213">
    <w:name w:val="Estilo213"/>
    <w:uiPriority w:val="99"/>
    <w:rsid w:val="00C548B6"/>
    <w:pPr>
      <w:numPr>
        <w:numId w:val="14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60"/>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9"/>
      </w:numPr>
    </w:pPr>
  </w:style>
  <w:style w:type="numbering" w:customStyle="1" w:styleId="BOPV-11113">
    <w:name w:val="BOPV-11113"/>
    <w:rsid w:val="00C548B6"/>
    <w:pPr>
      <w:numPr>
        <w:numId w:val="58"/>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8"/>
      </w:numPr>
    </w:pPr>
  </w:style>
  <w:style w:type="numbering" w:customStyle="1" w:styleId="Estilo52">
    <w:name w:val="Estilo52"/>
    <w:uiPriority w:val="99"/>
    <w:rsid w:val="00C548B6"/>
    <w:pPr>
      <w:numPr>
        <w:numId w:val="82"/>
      </w:numPr>
    </w:pPr>
  </w:style>
  <w:style w:type="numbering" w:customStyle="1" w:styleId="Estilo252">
    <w:name w:val="Estilo252"/>
    <w:uiPriority w:val="99"/>
    <w:rsid w:val="00C548B6"/>
    <w:pPr>
      <w:numPr>
        <w:numId w:val="83"/>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23"/>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03Testua">
    <w:name w:val="03. Testua"/>
    <w:basedOn w:val="Normala"/>
    <w:rsid w:val="00347E8D"/>
    <w:pPr>
      <w:jc w:val="both"/>
    </w:pPr>
    <w:rPr>
      <w:rFonts w:ascii="Century Gothic" w:hAnsi="Century Gothic"/>
      <w:sz w:val="20"/>
      <w:szCs w:val="20"/>
      <w:lang w:eastAsia="es-ES_tradnl"/>
    </w:rPr>
  </w:style>
  <w:style w:type="paragraph" w:customStyle="1" w:styleId="Zerrenda-paragrafoa1">
    <w:name w:val="Zerrenda-paragrafoa1"/>
    <w:basedOn w:val="Normala"/>
    <w:rsid w:val="00B43140"/>
    <w:pPr>
      <w:suppressAutoHyphens/>
      <w:ind w:left="708"/>
    </w:pPr>
    <w:rPr>
      <w:lang w:eastAsia="ar-SA"/>
    </w:rPr>
  </w:style>
  <w:style w:type="table" w:customStyle="1" w:styleId="Saretaduntaula1">
    <w:name w:val="Saretadun taula1"/>
    <w:basedOn w:val="Taulanormala"/>
    <w:next w:val="Saretaduntaula"/>
    <w:uiPriority w:val="59"/>
    <w:rsid w:val="00756A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
    <w:name w:val="Saretadun taula2"/>
    <w:basedOn w:val="Taulanormala"/>
    <w:next w:val="Saretaduntaula"/>
    <w:uiPriority w:val="59"/>
    <w:rsid w:val="00874C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3">
    <w:name w:val="Saretadun taula3"/>
    <w:basedOn w:val="Taulanormala"/>
    <w:next w:val="Saretaduntaula"/>
    <w:uiPriority w:val="59"/>
    <w:rsid w:val="00F61E8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4">
    <w:name w:val="Saretadun taula4"/>
    <w:basedOn w:val="Taulanormala"/>
    <w:next w:val="Saretaduntaula"/>
    <w:uiPriority w:val="59"/>
    <w:rsid w:val="00F61E8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5">
    <w:name w:val="Saretadun taula5"/>
    <w:basedOn w:val="Taulanormala"/>
    <w:next w:val="Saretaduntaula"/>
    <w:uiPriority w:val="59"/>
    <w:rsid w:val="00F61E8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51">
    <w:name w:val="Saretadun taula51"/>
    <w:basedOn w:val="Taulanormala"/>
    <w:next w:val="Saretaduntaula"/>
    <w:uiPriority w:val="59"/>
    <w:rsid w:val="00E56E70"/>
    <w:rPr>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6">
    <w:name w:val="Saretadun taula6"/>
    <w:basedOn w:val="Taulanormala"/>
    <w:next w:val="Saretaduntaula"/>
    <w:uiPriority w:val="59"/>
    <w:rsid w:val="007D2BCD"/>
    <w:rPr>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7">
    <w:name w:val="Saretadun taula7"/>
    <w:basedOn w:val="Taulanormala"/>
    <w:next w:val="Saretaduntaula"/>
    <w:uiPriority w:val="59"/>
    <w:rsid w:val="00EB1EB7"/>
    <w:rPr>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8">
    <w:name w:val="Saretadun taula8"/>
    <w:basedOn w:val="Taulanormala"/>
    <w:next w:val="Saretaduntaula"/>
    <w:uiPriority w:val="59"/>
    <w:rsid w:val="00EB1EB7"/>
    <w:rPr>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9">
    <w:name w:val="Saretadun taula9"/>
    <w:basedOn w:val="Taulanormala"/>
    <w:next w:val="Saretaduntaula"/>
    <w:uiPriority w:val="59"/>
    <w:rsid w:val="00591B78"/>
    <w:rPr>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0">
    <w:name w:val="Saretadun taula10"/>
    <w:basedOn w:val="Taulanormala"/>
    <w:next w:val="Saretaduntaula"/>
    <w:uiPriority w:val="59"/>
    <w:rsid w:val="003F13DA"/>
    <w:rPr>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1">
    <w:name w:val="Saretadun taula11"/>
    <w:basedOn w:val="Taulanormala"/>
    <w:next w:val="Saretaduntaula"/>
    <w:uiPriority w:val="59"/>
    <w:rsid w:val="00F45D7F"/>
    <w:rPr>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batzigabekoaipamena">
    <w:name w:val="Unresolved Mention"/>
    <w:basedOn w:val="Paragrafoarenletra-tipolehenetsia"/>
    <w:uiPriority w:val="99"/>
    <w:semiHidden/>
    <w:unhideWhenUsed/>
    <w:rsid w:val="007554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1075033">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25729902">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9300809">
      <w:bodyDiv w:val="1"/>
      <w:marLeft w:val="0"/>
      <w:marRight w:val="0"/>
      <w:marTop w:val="0"/>
      <w:marBottom w:val="0"/>
      <w:divBdr>
        <w:top w:val="none" w:sz="0" w:space="0" w:color="auto"/>
        <w:left w:val="none" w:sz="0" w:space="0" w:color="auto"/>
        <w:bottom w:val="none" w:sz="0" w:space="0" w:color="auto"/>
        <w:right w:val="none" w:sz="0" w:space="0" w:color="auto"/>
      </w:divBdr>
    </w:div>
    <w:div w:id="473330754">
      <w:bodyDiv w:val="1"/>
      <w:marLeft w:val="0"/>
      <w:marRight w:val="0"/>
      <w:marTop w:val="0"/>
      <w:marBottom w:val="0"/>
      <w:divBdr>
        <w:top w:val="none" w:sz="0" w:space="0" w:color="auto"/>
        <w:left w:val="none" w:sz="0" w:space="0" w:color="auto"/>
        <w:bottom w:val="none" w:sz="0" w:space="0" w:color="auto"/>
        <w:right w:val="none" w:sz="0" w:space="0" w:color="auto"/>
      </w:divBdr>
    </w:div>
    <w:div w:id="510488139">
      <w:bodyDiv w:val="1"/>
      <w:marLeft w:val="0"/>
      <w:marRight w:val="0"/>
      <w:marTop w:val="0"/>
      <w:marBottom w:val="0"/>
      <w:divBdr>
        <w:top w:val="none" w:sz="0" w:space="0" w:color="auto"/>
        <w:left w:val="none" w:sz="0" w:space="0" w:color="auto"/>
        <w:bottom w:val="none" w:sz="0" w:space="0" w:color="auto"/>
        <w:right w:val="none" w:sz="0" w:space="0" w:color="auto"/>
      </w:divBdr>
      <w:divsChild>
        <w:div w:id="1370302127">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79414989">
      <w:bodyDiv w:val="1"/>
      <w:marLeft w:val="0"/>
      <w:marRight w:val="0"/>
      <w:marTop w:val="0"/>
      <w:marBottom w:val="0"/>
      <w:divBdr>
        <w:top w:val="none" w:sz="0" w:space="0" w:color="auto"/>
        <w:left w:val="none" w:sz="0" w:space="0" w:color="auto"/>
        <w:bottom w:val="none" w:sz="0" w:space="0" w:color="auto"/>
        <w:right w:val="none" w:sz="0" w:space="0" w:color="auto"/>
      </w:divBdr>
      <w:divsChild>
        <w:div w:id="1072234643">
          <w:marLeft w:val="0"/>
          <w:marRight w:val="0"/>
          <w:marTop w:val="0"/>
          <w:marBottom w:val="0"/>
          <w:divBdr>
            <w:top w:val="none" w:sz="0" w:space="0" w:color="auto"/>
            <w:left w:val="none" w:sz="0" w:space="0" w:color="auto"/>
            <w:bottom w:val="none" w:sz="0" w:space="0" w:color="auto"/>
            <w:right w:val="none" w:sz="0" w:space="0" w:color="auto"/>
          </w:divBdr>
        </w:div>
      </w:divsChild>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85014439">
      <w:bodyDiv w:val="1"/>
      <w:marLeft w:val="0"/>
      <w:marRight w:val="0"/>
      <w:marTop w:val="0"/>
      <w:marBottom w:val="0"/>
      <w:divBdr>
        <w:top w:val="none" w:sz="0" w:space="0" w:color="auto"/>
        <w:left w:val="none" w:sz="0" w:space="0" w:color="auto"/>
        <w:bottom w:val="none" w:sz="0" w:space="0" w:color="auto"/>
        <w:right w:val="none" w:sz="0" w:space="0" w:color="auto"/>
      </w:divBdr>
    </w:div>
    <w:div w:id="716392488">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51778237">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59077190">
      <w:bodyDiv w:val="1"/>
      <w:marLeft w:val="0"/>
      <w:marRight w:val="0"/>
      <w:marTop w:val="0"/>
      <w:marBottom w:val="0"/>
      <w:divBdr>
        <w:top w:val="none" w:sz="0" w:space="0" w:color="auto"/>
        <w:left w:val="none" w:sz="0" w:space="0" w:color="auto"/>
        <w:bottom w:val="none" w:sz="0" w:space="0" w:color="auto"/>
        <w:right w:val="none" w:sz="0" w:space="0" w:color="auto"/>
      </w:divBdr>
    </w:div>
    <w:div w:id="1177160526">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92656280">
      <w:bodyDiv w:val="1"/>
      <w:marLeft w:val="0"/>
      <w:marRight w:val="0"/>
      <w:marTop w:val="0"/>
      <w:marBottom w:val="0"/>
      <w:divBdr>
        <w:top w:val="none" w:sz="0" w:space="0" w:color="auto"/>
        <w:left w:val="none" w:sz="0" w:space="0" w:color="auto"/>
        <w:bottom w:val="none" w:sz="0" w:space="0" w:color="auto"/>
        <w:right w:val="none" w:sz="0" w:space="0" w:color="auto"/>
      </w:divBdr>
    </w:div>
    <w:div w:id="1423070792">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23685538">
      <w:bodyDiv w:val="1"/>
      <w:marLeft w:val="0"/>
      <w:marRight w:val="0"/>
      <w:marTop w:val="0"/>
      <w:marBottom w:val="0"/>
      <w:divBdr>
        <w:top w:val="none" w:sz="0" w:space="0" w:color="auto"/>
        <w:left w:val="none" w:sz="0" w:space="0" w:color="auto"/>
        <w:bottom w:val="none" w:sz="0" w:space="0" w:color="auto"/>
        <w:right w:val="none" w:sz="0" w:space="0" w:color="auto"/>
      </w:divBdr>
    </w:div>
    <w:div w:id="1966420268">
      <w:bodyDiv w:val="1"/>
      <w:marLeft w:val="0"/>
      <w:marRight w:val="0"/>
      <w:marTop w:val="0"/>
      <w:marBottom w:val="0"/>
      <w:divBdr>
        <w:top w:val="none" w:sz="0" w:space="0" w:color="auto"/>
        <w:left w:val="none" w:sz="0" w:space="0" w:color="auto"/>
        <w:bottom w:val="none" w:sz="0" w:space="0" w:color="auto"/>
        <w:right w:val="none" w:sz="0" w:space="0" w:color="auto"/>
      </w:divBdr>
    </w:div>
    <w:div w:id="2002855560">
      <w:bodyDiv w:val="1"/>
      <w:marLeft w:val="0"/>
      <w:marRight w:val="0"/>
      <w:marTop w:val="0"/>
      <w:marBottom w:val="0"/>
      <w:divBdr>
        <w:top w:val="none" w:sz="0" w:space="0" w:color="auto"/>
        <w:left w:val="none" w:sz="0" w:space="0" w:color="auto"/>
        <w:bottom w:val="none" w:sz="0" w:space="0" w:color="auto"/>
        <w:right w:val="none" w:sz="0" w:space="0" w:color="auto"/>
      </w:divBdr>
    </w:div>
    <w:div w:id="2024889862">
      <w:bodyDiv w:val="1"/>
      <w:marLeft w:val="0"/>
      <w:marRight w:val="0"/>
      <w:marTop w:val="0"/>
      <w:marBottom w:val="0"/>
      <w:divBdr>
        <w:top w:val="none" w:sz="0" w:space="0" w:color="auto"/>
        <w:left w:val="none" w:sz="0" w:space="0" w:color="auto"/>
        <w:bottom w:val="none" w:sz="0" w:space="0" w:color="auto"/>
        <w:right w:val="none" w:sz="0" w:space="0" w:color="auto"/>
      </w:divBdr>
    </w:div>
    <w:div w:id="2036420273">
      <w:bodyDiv w:val="1"/>
      <w:marLeft w:val="0"/>
      <w:marRight w:val="0"/>
      <w:marTop w:val="0"/>
      <w:marBottom w:val="0"/>
      <w:divBdr>
        <w:top w:val="none" w:sz="0" w:space="0" w:color="auto"/>
        <w:left w:val="none" w:sz="0" w:space="0" w:color="auto"/>
        <w:bottom w:val="none" w:sz="0" w:space="0" w:color="auto"/>
        <w:right w:val="none" w:sz="0" w:space="0" w:color="auto"/>
      </w:divBdr>
    </w:div>
    <w:div w:id="2043285494">
      <w:bodyDiv w:val="1"/>
      <w:marLeft w:val="0"/>
      <w:marRight w:val="0"/>
      <w:marTop w:val="0"/>
      <w:marBottom w:val="0"/>
      <w:divBdr>
        <w:top w:val="none" w:sz="0" w:space="0" w:color="auto"/>
        <w:left w:val="none" w:sz="0" w:space="0" w:color="auto"/>
        <w:bottom w:val="none" w:sz="0" w:space="0" w:color="auto"/>
        <w:right w:val="none" w:sz="0" w:space="0" w:color="auto"/>
      </w:divBdr>
      <w:divsChild>
        <w:div w:id="1626885919">
          <w:marLeft w:val="0"/>
          <w:marRight w:val="0"/>
          <w:marTop w:val="0"/>
          <w:marBottom w:val="0"/>
          <w:divBdr>
            <w:top w:val="none" w:sz="0" w:space="0" w:color="auto"/>
            <w:left w:val="none" w:sz="0" w:space="0" w:color="auto"/>
            <w:bottom w:val="none" w:sz="0" w:space="0" w:color="auto"/>
            <w:right w:val="none" w:sz="0" w:space="0" w:color="auto"/>
          </w:divBdr>
        </w:div>
      </w:divsChild>
    </w:div>
    <w:div w:id="2119249649">
      <w:bodyDiv w:val="1"/>
      <w:marLeft w:val="0"/>
      <w:marRight w:val="0"/>
      <w:marTop w:val="0"/>
      <w:marBottom w:val="0"/>
      <w:divBdr>
        <w:top w:val="none" w:sz="0" w:space="0" w:color="auto"/>
        <w:left w:val="none" w:sz="0" w:space="0" w:color="auto"/>
        <w:bottom w:val="none" w:sz="0" w:space="0" w:color="auto"/>
        <w:right w:val="none" w:sz="0" w:space="0" w:color="auto"/>
      </w:divBdr>
      <w:divsChild>
        <w:div w:id="15742432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image" Target="media/image6.png"/><Relationship Id="rId39" Type="http://schemas.openxmlformats.org/officeDocument/2006/relationships/theme" Target="theme/theme1.xml"/><Relationship Id="rId21" Type="http://schemas.openxmlformats.org/officeDocument/2006/relationships/hyperlink" Target="https://euskadi.eus" TargetMode="External"/><Relationship Id="rId34" Type="http://schemas.openxmlformats.org/officeDocument/2006/relationships/hyperlink" Target="https://www.euskadi.eus/datu-babesa/"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6.euskadi.net/lizitazioa" TargetMode="External"/><Relationship Id="rId25" Type="http://schemas.openxmlformats.org/officeDocument/2006/relationships/image" Target="media/image5.png"/><Relationship Id="rId33" Type="http://schemas.openxmlformats.org/officeDocument/2006/relationships/header" Target="header7.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apps.euskadi.eus/w32-content/es/contenidos/informacion/lic_elec%20requisitos%20tecnicos/es%20def/index.shtml" TargetMode="External"/><Relationship Id="rId29" Type="http://schemas.openxmlformats.org/officeDocument/2006/relationships/hyperlink" Target="https://ec.europa.eu/growth/tools-databases/espd/filter?lan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eader" Target="header6.xml"/><Relationship Id="rId37"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image" Target="media/image8.png"/><Relationship Id="rId36" Type="http://schemas.openxmlformats.org/officeDocument/2006/relationships/hyperlink" Target="http://www.euskadi.eus/contenidos/informacion/normativa_dpd/eu_def/adjuntos/RGPD-2016_0679_eu.pdf" TargetMode="External"/><Relationship Id="rId10" Type="http://schemas.openxmlformats.org/officeDocument/2006/relationships/endnotes" Target="endnotes.xml"/><Relationship Id="rId19" Type="http://schemas.openxmlformats.org/officeDocument/2006/relationships/hyperlink" Target="https://www.contratacion.euskadi.eus/hasiera/" TargetMode="Externa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image" Target="media/image7.png"/><Relationship Id="rId30" Type="http://schemas.openxmlformats.org/officeDocument/2006/relationships/header" Target="header4.xml"/><Relationship Id="rId35" Type="http://schemas.openxmlformats.org/officeDocument/2006/relationships/hyperlink" Target="https://www.euskadi.eus/datu-babesa/"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c35392d-4ec5-4c96-a9bc-d6c97c77fa09">
      <Terms xmlns="http://schemas.microsoft.com/office/infopath/2007/PartnerControls"/>
    </lcf76f155ced4ddcb4097134ff3c332f>
    <TaxCatchAll xmlns="624f3b94-bbc5-4573-aeef-0eaada64f2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ua" ma:contentTypeID="0x0101009C0FB781A6AFC342916CD1DEA0B987C0" ma:contentTypeVersion="18" ma:contentTypeDescription="Sortu dokumentu berri bat." ma:contentTypeScope="" ma:versionID="f65131af495c69c31f6d1252783a8e0b">
  <xsd:schema xmlns:xsd="http://www.w3.org/2001/XMLSchema" xmlns:xs="http://www.w3.org/2001/XMLSchema" xmlns:p="http://schemas.microsoft.com/office/2006/metadata/properties" xmlns:ns2="8c35392d-4ec5-4c96-a9bc-d6c97c77fa09" xmlns:ns3="624f3b94-bbc5-4573-aeef-0eaada64f22b" targetNamespace="http://schemas.microsoft.com/office/2006/metadata/properties" ma:root="true" ma:fieldsID="f91692ffd08ffb3cda93629ec0974fb9" ns2:_="" ns3:_="">
    <xsd:import namespace="8c35392d-4ec5-4c96-a9bc-d6c97c77fa09"/>
    <xsd:import namespace="624f3b94-bbc5-4573-aeef-0eaada64f22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35392d-4ec5-4c96-a9bc-d6c97c77fa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4f3b94-bbc5-4573-aeef-0eaada64f22b" elementFormDefault="qualified">
    <xsd:import namespace="http://schemas.microsoft.com/office/2006/documentManagement/types"/>
    <xsd:import namespace="http://schemas.microsoft.com/office/infopath/2007/PartnerControls"/>
    <xsd:element name="SharedWithUsers" ma:index="19"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Xehetasunekin partekatua" ma:internalName="SharedWithDetails" ma:readOnly="true">
      <xsd:simpleType>
        <xsd:restriction base="dms:Note">
          <xsd:maxLength value="255"/>
        </xsd:restriction>
      </xsd:simpleType>
    </xsd:element>
    <xsd:element name="TaxCatchAll" ma:index="23" nillable="true" ma:displayName="Taxonomy Catch All Column" ma:hidden="true" ma:list="{40b61a8d-1b0d-4ad9-9fdb-1c6e60562a32}" ma:internalName="TaxCatchAll" ma:showField="CatchAllData" ma:web="624f3b94-bbc5-4573-aeef-0eaada64f2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A5D68B-C490-49AA-B26C-A406281665FA}">
  <ds:schemaRefs>
    <ds:schemaRef ds:uri="http://schemas.microsoft.com/office/2006/metadata/properties"/>
    <ds:schemaRef ds:uri="http://schemas.microsoft.com/office/infopath/2007/PartnerControls"/>
    <ds:schemaRef ds:uri="8c35392d-4ec5-4c96-a9bc-d6c97c77fa09"/>
    <ds:schemaRef ds:uri="624f3b94-bbc5-4573-aeef-0eaada64f22b"/>
  </ds:schemaRefs>
</ds:datastoreItem>
</file>

<file path=customXml/itemProps2.xml><?xml version="1.0" encoding="utf-8"?>
<ds:datastoreItem xmlns:ds="http://schemas.openxmlformats.org/officeDocument/2006/customXml" ds:itemID="{A4FCD6F3-BA07-44E3-8424-7F6F10A94B8B}">
  <ds:schemaRefs>
    <ds:schemaRef ds:uri="http://schemas.microsoft.com/sharepoint/v3/contenttype/forms"/>
  </ds:schemaRefs>
</ds:datastoreItem>
</file>

<file path=customXml/itemProps3.xml><?xml version="1.0" encoding="utf-8"?>
<ds:datastoreItem xmlns:ds="http://schemas.openxmlformats.org/officeDocument/2006/customXml" ds:itemID="{15F7D5EE-6A9D-46CF-A8F4-9272F19E5D1F}">
  <ds:schemaRefs>
    <ds:schemaRef ds:uri="http://schemas.openxmlformats.org/officeDocument/2006/bibliography"/>
  </ds:schemaRefs>
</ds:datastoreItem>
</file>

<file path=customXml/itemProps4.xml><?xml version="1.0" encoding="utf-8"?>
<ds:datastoreItem xmlns:ds="http://schemas.openxmlformats.org/officeDocument/2006/customXml" ds:itemID="{DA4562A0-42F3-46D3-8A08-0DDB26189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35392d-4ec5-4c96-a9bc-d6c97c77fa09"/>
    <ds:schemaRef ds:uri="624f3b94-bbc5-4573-aeef-0eaada64f2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129</Pages>
  <Words>47520</Words>
  <Characters>270866</Characters>
  <Application>Microsoft Office Word</Application>
  <DocSecurity>0</DocSecurity>
  <Lines>2257</Lines>
  <Paragraphs>635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317751</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dc:description/>
  <cp:lastModifiedBy>Aizpuru Bilbao, Miren</cp:lastModifiedBy>
  <cp:revision>24</cp:revision>
  <cp:lastPrinted>2026-03-24T13:30:00Z</cp:lastPrinted>
  <dcterms:created xsi:type="dcterms:W3CDTF">2026-09-10T08:19:00Z</dcterms:created>
  <dcterms:modified xsi:type="dcterms:W3CDTF">2026-09-14T13:21:00Z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0x0101009C0FB781A6AFC342916CD1DEA0B987C0</vt:lpwstr>
  </property>
  <property fmtid="{D5CDD505-2E9C-101B-9397-08002B2CF9AE}" pid="3" name="MediaServiceImageTags">
    <vt:lpwstr/>
  </property>
</Properties>
</file>