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8FF" w:rsidRPr="00B07F45" w:rsidRDefault="003C0B82" w:rsidP="009018FF">
      <w:pPr>
        <w:tabs>
          <w:tab w:val="left" w:pos="2694"/>
        </w:tabs>
        <w:spacing w:after="100"/>
        <w:ind w:right="142"/>
        <w:rPr>
          <w:rFonts w:ascii="Arial" w:eastAsia="Cambria" w:hAnsi="Arial" w:cs="Arial"/>
          <w:b/>
          <w:szCs w:val="22"/>
          <w:lang w:eastAsia="en-US"/>
        </w:rPr>
      </w:pPr>
      <w:r>
        <w:rPr>
          <w:rFonts w:ascii="Arial" w:eastAsia="Cambria" w:hAnsi="Arial" w:cs="Arial"/>
          <w:b/>
          <w:szCs w:val="22"/>
          <w:lang w:eastAsia="en-US"/>
        </w:rPr>
        <w:tab/>
      </w: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34ED8" w:rsidRPr="00B07F45" w:rsidTr="0091778E">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SUMINISTRO</w:t>
            </w:r>
          </w:p>
        </w:tc>
      </w:tr>
      <w:tr w:rsidR="00034ED8" w:rsidRPr="00B07F45" w:rsidTr="0091778E">
        <w:trPr>
          <w:trHeight w:hRule="exact" w:val="340"/>
          <w:jc w:val="center"/>
        </w:trPr>
        <w:tc>
          <w:tcPr>
            <w:tcW w:w="2694" w:type="dxa"/>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bCs/>
                <w:szCs w:val="22"/>
                <w:lang w:eastAsia="en-US"/>
              </w:rPr>
            </w:pPr>
            <w:r w:rsidRPr="00B07F45">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ABIERTO</w:t>
            </w: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674D" w:rsidRDefault="007C7275" w:rsidP="00034ED8">
            <w:pPr>
              <w:jc w:val="center"/>
              <w:rPr>
                <w:rFonts w:ascii="Arial" w:eastAsia="Cambria" w:hAnsi="Arial" w:cs="Arial"/>
                <w:b/>
                <w:color w:val="0000FF"/>
                <w:szCs w:val="22"/>
                <w:lang w:eastAsia="en-US"/>
              </w:rPr>
            </w:pPr>
            <w:r w:rsidRPr="00B0674D">
              <w:rPr>
                <w:rFonts w:ascii="Arial" w:eastAsia="Cambria" w:hAnsi="Arial" w:cs="Arial"/>
                <w:b/>
                <w:color w:val="0000FF"/>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rPr>
                <w:rFonts w:ascii="Arial" w:eastAsia="Cambria" w:hAnsi="Arial" w:cs="Arial"/>
                <w:b/>
                <w:szCs w:val="22"/>
                <w:lang w:eastAsia="en-US"/>
              </w:rPr>
            </w:pPr>
          </w:p>
        </w:tc>
      </w:tr>
      <w:tr w:rsidR="00034ED8" w:rsidRPr="00B07F45"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rsidR="00034ED8" w:rsidRPr="00B07F45"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 w:val="2"/>
                <w:szCs w:val="2"/>
                <w:lang w:eastAsia="en-US"/>
              </w:rPr>
            </w:pPr>
          </w:p>
        </w:tc>
      </w:tr>
      <w:tr w:rsidR="00034ED8" w:rsidRPr="00B07F45"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034ED8" w:rsidRPr="00B07F45" w:rsidRDefault="00034ED8" w:rsidP="00034ED8">
            <w:pPr>
              <w:ind w:left="-6643" w:right="-9" w:firstLine="6643"/>
              <w:rPr>
                <w:rFonts w:ascii="Arial" w:eastAsia="Cambria" w:hAnsi="Arial" w:cs="Arial"/>
                <w:b/>
                <w:szCs w:val="22"/>
                <w:lang w:eastAsia="en-US"/>
              </w:rPr>
            </w:pPr>
            <w:r w:rsidRPr="00B07F45">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34ED8" w:rsidRPr="00B07F45" w:rsidRDefault="007C7275" w:rsidP="00B0674D">
            <w:pPr>
              <w:jc w:val="center"/>
              <w:rPr>
                <w:rFonts w:ascii="Arial" w:eastAsia="Cambria" w:hAnsi="Arial" w:cs="Arial"/>
                <w:b/>
                <w:szCs w:val="22"/>
                <w:lang w:eastAsia="en-US"/>
              </w:rPr>
            </w:pPr>
            <w:r w:rsidRPr="00B0674D">
              <w:rPr>
                <w:rFonts w:ascii="Arial" w:eastAsia="Cambria" w:hAnsi="Arial" w:cs="Arial"/>
                <w:b/>
                <w:color w:val="0000FF"/>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p>
        </w:tc>
      </w:tr>
      <w:tr w:rsidR="00034ED8" w:rsidRPr="00B07F45"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034ED8" w:rsidRPr="00B07F45" w:rsidRDefault="00034ED8" w:rsidP="00034ED8">
            <w:pPr>
              <w:ind w:right="140"/>
              <w:rPr>
                <w:rFonts w:ascii="Arial" w:eastAsia="Cambria" w:hAnsi="Arial" w:cs="Arial"/>
                <w:b/>
                <w:szCs w:val="22"/>
                <w:lang w:eastAsia="en-US"/>
              </w:rPr>
            </w:pPr>
            <w:r w:rsidRPr="00B07F45">
              <w:rPr>
                <w:rFonts w:ascii="Arial" w:eastAsia="Cambria" w:hAnsi="Arial" w:cs="Arial"/>
                <w:b/>
                <w:szCs w:val="22"/>
                <w:lang w:eastAsia="en-US"/>
              </w:rPr>
              <w:t>LICITACIÓN ELECTRÓNICA</w:t>
            </w:r>
          </w:p>
        </w:tc>
      </w:tr>
    </w:tbl>
    <w:p w:rsidR="00034ED8" w:rsidRPr="00B07F45"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34ED8" w:rsidRPr="00B07F45" w:rsidTr="0091778E">
        <w:trPr>
          <w:trHeight w:hRule="exact" w:val="284"/>
        </w:trPr>
        <w:tc>
          <w:tcPr>
            <w:tcW w:w="3004" w:type="dxa"/>
            <w:tcBorders>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B0674D" w:rsidP="00B0674D">
            <w:pPr>
              <w:jc w:val="center"/>
              <w:rPr>
                <w:rFonts w:ascii="Arial" w:hAnsi="Arial" w:cs="Arial"/>
                <w:b/>
                <w:bCs/>
                <w:kern w:val="1"/>
                <w:highlight w:val="lightGray"/>
              </w:rPr>
            </w:pPr>
            <w:r w:rsidRPr="00B0674D">
              <w:rPr>
                <w:rFonts w:ascii="Arial" w:eastAsia="Cambria" w:hAnsi="Arial" w:cs="Arial"/>
                <w:b/>
                <w:color w:val="0000FF"/>
                <w:szCs w:val="22"/>
                <w:lang w:eastAsia="en-US"/>
              </w:rPr>
              <w:t>X</w:t>
            </w:r>
          </w:p>
        </w:tc>
        <w:tc>
          <w:tcPr>
            <w:tcW w:w="1323" w:type="dxa"/>
            <w:tcBorders>
              <w:left w:val="single" w:sz="12" w:space="0" w:color="auto"/>
              <w:right w:val="single" w:sz="12" w:space="0" w:color="auto"/>
            </w:tcBorders>
            <w:shd w:val="clear" w:color="auto" w:fill="FFFFFF"/>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1389" w:type="dxa"/>
            <w:tcBorders>
              <w:left w:val="single" w:sz="12" w:space="0" w:color="auto"/>
            </w:tcBorders>
            <w:shd w:val="clear" w:color="auto" w:fill="FFFFFF"/>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b/>
                <w:szCs w:val="22"/>
                <w:lang w:eastAsia="en-US"/>
              </w:rPr>
              <w:t>Urgente</w:t>
            </w:r>
          </w:p>
        </w:tc>
      </w:tr>
      <w:tr w:rsidR="00034ED8" w:rsidRPr="00B07F45" w:rsidTr="0091778E">
        <w:trPr>
          <w:trHeight w:hRule="exact" w:val="76"/>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3004" w:type="dxa"/>
            <w:tcBorders>
              <w:right w:val="single" w:sz="12" w:space="0" w:color="auto"/>
            </w:tcBorders>
            <w:shd w:val="clear" w:color="auto" w:fill="FFFFFF"/>
            <w:vAlign w:val="center"/>
          </w:tcPr>
          <w:p w:rsidR="00034ED8" w:rsidRPr="00B07F45" w:rsidRDefault="00034ED8" w:rsidP="00034ED8">
            <w:pPr>
              <w:jc w:val="both"/>
              <w:rPr>
                <w:rFonts w:ascii="Arial" w:eastAsia="Cambria" w:hAnsi="Arial" w:cs="Arial"/>
                <w:b/>
                <w:bCs/>
                <w:szCs w:val="22"/>
                <w:lang w:eastAsia="en-US"/>
              </w:rPr>
            </w:pPr>
            <w:r w:rsidRPr="00B07F45">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1"/>
        </w:trPr>
        <w:tc>
          <w:tcPr>
            <w:tcW w:w="3004" w:type="dxa"/>
            <w:shd w:val="clear" w:color="auto" w:fill="FFFFFF"/>
            <w:vAlign w:val="center"/>
          </w:tcPr>
          <w:p w:rsidR="00034ED8" w:rsidRPr="00B07F45"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034ED8" w:rsidRPr="00B07F45" w:rsidRDefault="00034ED8" w:rsidP="00034ED8">
            <w:pPr>
              <w:suppressAutoHyphens/>
              <w:jc w:val="center"/>
              <w:rPr>
                <w:rFonts w:ascii="Arial" w:hAnsi="Arial" w:cs="Arial"/>
                <w:b/>
                <w:bCs/>
                <w:kern w:val="1"/>
              </w:rPr>
            </w:pPr>
          </w:p>
        </w:tc>
        <w:tc>
          <w:tcPr>
            <w:tcW w:w="3001" w:type="dxa"/>
            <w:gridSpan w:val="3"/>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ind w:left="-142"/>
        <w:jc w:val="both"/>
        <w:rPr>
          <w:rFonts w:ascii="Arial" w:eastAsia="Cambria" w:hAnsi="Arial" w:cs="Arial"/>
          <w:vanish/>
          <w:sz w:val="16"/>
          <w:szCs w:val="16"/>
          <w:lang w:eastAsia="en-US"/>
        </w:rPr>
      </w:pPr>
    </w:p>
    <w:p w:rsidR="00034ED8" w:rsidRPr="00B07F45"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tblGrid>
      <w:tr w:rsidR="00034ED8" w:rsidRPr="00B07F45" w:rsidTr="00B0674D">
        <w:trPr>
          <w:trHeight w:val="416"/>
        </w:trPr>
        <w:tc>
          <w:tcPr>
            <w:tcW w:w="3114" w:type="dxa"/>
            <w:shd w:val="clear" w:color="auto" w:fill="auto"/>
            <w:vAlign w:val="center"/>
          </w:tcPr>
          <w:p w:rsidR="00034ED8" w:rsidRPr="00B07F45" w:rsidRDefault="00034ED8" w:rsidP="00034ED8">
            <w:pPr>
              <w:spacing w:before="80"/>
              <w:ind w:left="-142"/>
              <w:jc w:val="center"/>
              <w:rPr>
                <w:rFonts w:ascii="Arial" w:eastAsia="Cambria" w:hAnsi="Arial" w:cs="Arial"/>
                <w:b/>
                <w:sz w:val="22"/>
                <w:szCs w:val="22"/>
                <w:lang w:eastAsia="en-US"/>
              </w:rPr>
            </w:pPr>
            <w:r w:rsidRPr="00B07F45">
              <w:rPr>
                <w:rFonts w:ascii="Arial" w:eastAsia="Cambria" w:hAnsi="Arial" w:cs="Arial"/>
                <w:b/>
                <w:sz w:val="22"/>
                <w:szCs w:val="22"/>
                <w:lang w:eastAsia="en-US"/>
              </w:rPr>
              <w:t>Código expediente:</w:t>
            </w:r>
            <w:r w:rsidR="00B0674D">
              <w:rPr>
                <w:rFonts w:ascii="Arial" w:eastAsia="Cambria" w:hAnsi="Arial" w:cs="Arial"/>
                <w:b/>
                <w:sz w:val="22"/>
                <w:szCs w:val="22"/>
                <w:lang w:eastAsia="en-US"/>
              </w:rPr>
              <w:t xml:space="preserve"> </w:t>
            </w:r>
            <w:r w:rsidR="00B0674D" w:rsidRPr="00B0674D">
              <w:rPr>
                <w:rFonts w:ascii="Arial" w:eastAsia="Cambria" w:hAnsi="Arial" w:cs="Arial"/>
                <w:b/>
                <w:color w:val="0000FF"/>
                <w:sz w:val="22"/>
                <w:szCs w:val="22"/>
                <w:lang w:eastAsia="en-US"/>
              </w:rPr>
              <w:t>K22-001</w:t>
            </w:r>
          </w:p>
          <w:p w:rsidR="00034ED8" w:rsidRPr="00B07F45" w:rsidRDefault="00034ED8" w:rsidP="00034ED8">
            <w:pPr>
              <w:ind w:left="-142"/>
              <w:jc w:val="center"/>
              <w:rPr>
                <w:rFonts w:ascii="Arial" w:eastAsia="Cambria" w:hAnsi="Arial" w:cs="Arial"/>
                <w:b/>
                <w:sz w:val="24"/>
                <w:szCs w:val="24"/>
                <w:lang w:eastAsia="en-US"/>
              </w:rPr>
            </w:pPr>
          </w:p>
        </w:tc>
      </w:tr>
    </w:tbl>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Pr="00B07F45" w:rsidRDefault="00034ED8" w:rsidP="00034ED8">
      <w:pPr>
        <w:ind w:left="-142"/>
        <w:jc w:val="both"/>
        <w:rPr>
          <w:rFonts w:ascii="Arial" w:eastAsia="Cambria" w:hAnsi="Arial" w:cs="Arial"/>
          <w:sz w:val="18"/>
          <w:szCs w:val="18"/>
          <w:lang w:eastAsia="en-US"/>
        </w:rPr>
      </w:pPr>
    </w:p>
    <w:p w:rsidR="00034ED8" w:rsidRDefault="00034ED8" w:rsidP="00034ED8">
      <w:pPr>
        <w:ind w:left="-142"/>
        <w:jc w:val="both"/>
        <w:rPr>
          <w:rFonts w:ascii="Arial" w:eastAsia="Cambria" w:hAnsi="Arial" w:cs="Arial"/>
          <w:sz w:val="22"/>
          <w:szCs w:val="22"/>
          <w:lang w:eastAsia="en-US"/>
        </w:rPr>
      </w:pPr>
    </w:p>
    <w:p w:rsidR="00B374E0" w:rsidRPr="00B07F45" w:rsidRDefault="00B374E0" w:rsidP="00034ED8">
      <w:pPr>
        <w:ind w:left="-142"/>
        <w:jc w:val="both"/>
        <w:rPr>
          <w:rFonts w:ascii="Arial" w:eastAsia="Cambria" w:hAnsi="Arial" w:cs="Arial"/>
          <w:sz w:val="22"/>
          <w:szCs w:val="22"/>
          <w:lang w:eastAsia="en-US"/>
        </w:rPr>
      </w:pPr>
    </w:p>
    <w:p w:rsidR="00034ED8" w:rsidRPr="00B07F45" w:rsidRDefault="00034ED8" w:rsidP="00034ED8">
      <w:pPr>
        <w:ind w:left="-142"/>
        <w:jc w:val="center"/>
        <w:rPr>
          <w:rFonts w:ascii="Arial" w:eastAsia="Cambria" w:hAnsi="Arial" w:cs="Arial"/>
          <w:b/>
          <w:sz w:val="22"/>
          <w:szCs w:val="22"/>
          <w:u w:val="single"/>
          <w:lang w:eastAsia="en-US"/>
        </w:rPr>
      </w:pPr>
      <w:r w:rsidRPr="00B07F45">
        <w:rPr>
          <w:rFonts w:ascii="Arial" w:eastAsia="Cambria" w:hAnsi="Arial" w:cs="Arial"/>
          <w:b/>
          <w:sz w:val="22"/>
          <w:szCs w:val="22"/>
          <w:u w:val="single"/>
          <w:lang w:eastAsia="en-US"/>
        </w:rPr>
        <w:t>PLIEGO DE CLÁUSULAS ADMINISTRATIVAS PARTICULARES</w:t>
      </w:r>
    </w:p>
    <w:p w:rsidR="00034ED8" w:rsidRPr="00B07F45" w:rsidRDefault="00034ED8" w:rsidP="00034ED8">
      <w:pPr>
        <w:ind w:left="-142"/>
        <w:jc w:val="center"/>
        <w:rPr>
          <w:rFonts w:ascii="Arial" w:eastAsia="Cambria" w:hAnsi="Arial" w:cs="Arial"/>
          <w:b/>
          <w:szCs w:val="22"/>
          <w:u w:val="single"/>
          <w:lang w:eastAsia="en-US"/>
        </w:rPr>
      </w:pPr>
    </w:p>
    <w:p w:rsidR="00034ED8" w:rsidRPr="00B07F45" w:rsidRDefault="00034ED8" w:rsidP="00034ED8">
      <w:pPr>
        <w:ind w:left="-142"/>
        <w:jc w:val="center"/>
        <w:rPr>
          <w:rFonts w:ascii="Arial" w:eastAsia="Cambria" w:hAnsi="Arial" w:cs="Arial"/>
          <w:b/>
          <w:szCs w:val="22"/>
          <w:u w:val="single"/>
          <w:lang w:eastAsia="en-US"/>
        </w:rPr>
      </w:pPr>
      <w:r w:rsidRPr="00B07F45">
        <w:rPr>
          <w:rFonts w:ascii="Arial" w:eastAsia="Cambria" w:hAnsi="Arial" w:cs="Arial"/>
          <w:b/>
          <w:szCs w:val="22"/>
          <w:u w:val="single"/>
          <w:lang w:eastAsia="en-US"/>
        </w:rPr>
        <w:t>CUADRO DE CARACTERÍSTICAS</w:t>
      </w:r>
    </w:p>
    <w:p w:rsidR="00034ED8" w:rsidRDefault="00034ED8" w:rsidP="00034ED8">
      <w:pPr>
        <w:spacing w:line="240" w:lineRule="atLeast"/>
        <w:ind w:left="-142"/>
        <w:jc w:val="both"/>
        <w:rPr>
          <w:rFonts w:ascii="Arial" w:eastAsia="Cambria" w:hAnsi="Arial" w:cs="Arial"/>
          <w:szCs w:val="22"/>
          <w:lang w:eastAsia="en-US"/>
        </w:rPr>
      </w:pPr>
    </w:p>
    <w:p w:rsidR="00B374E0" w:rsidRPr="00B07F45" w:rsidRDefault="00B374E0" w:rsidP="00034ED8">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034ED8" w:rsidRPr="00B07F45" w:rsidTr="0091778E">
        <w:trPr>
          <w:trHeight w:hRule="exact" w:val="340"/>
        </w:trPr>
        <w:tc>
          <w:tcPr>
            <w:tcW w:w="8506" w:type="dxa"/>
            <w:gridSpan w:val="2"/>
            <w:vAlign w:val="center"/>
          </w:tcPr>
          <w:p w:rsidR="00034ED8" w:rsidRPr="00B07F45" w:rsidRDefault="00034ED8" w:rsidP="00034ED8">
            <w:pPr>
              <w:jc w:val="both"/>
              <w:rPr>
                <w:rFonts w:ascii="Arial" w:hAnsi="Arial" w:cs="Arial"/>
                <w:b/>
              </w:rPr>
            </w:pPr>
            <w:bookmarkStart w:id="0" w:name="CC_01"/>
            <w:r w:rsidRPr="00B07F45">
              <w:rPr>
                <w:rFonts w:ascii="Arial" w:hAnsi="Arial" w:cs="Arial"/>
                <w:b/>
              </w:rPr>
              <w:t xml:space="preserve">1.- </w:t>
            </w:r>
            <w:bookmarkEnd w:id="0"/>
            <w:r w:rsidRPr="00B07F45">
              <w:rPr>
                <w:rFonts w:ascii="Arial" w:hAnsi="Arial" w:cs="Arial"/>
                <w:b/>
              </w:rPr>
              <w:t>PODER ADJUDICADOR</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Administración contratante</w:t>
            </w:r>
          </w:p>
        </w:tc>
        <w:tc>
          <w:tcPr>
            <w:tcW w:w="4962" w:type="dxa"/>
            <w:vAlign w:val="center"/>
          </w:tcPr>
          <w:p w:rsidR="00034ED8" w:rsidRPr="00B07F45" w:rsidRDefault="00B0674D" w:rsidP="00034ED8">
            <w:pPr>
              <w:rPr>
                <w:rFonts w:ascii="Arial" w:hAnsi="Arial" w:cs="Arial"/>
              </w:rPr>
            </w:pPr>
            <w:r>
              <w:rPr>
                <w:rFonts w:ascii="Arial" w:hAnsi="Arial" w:cs="Arial"/>
              </w:rPr>
              <w:t>Diputación Foral de Gipuzkoa</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Órgano de contratación</w:t>
            </w:r>
          </w:p>
        </w:tc>
        <w:tc>
          <w:tcPr>
            <w:tcW w:w="4962" w:type="dxa"/>
            <w:vAlign w:val="center"/>
          </w:tcPr>
          <w:p w:rsidR="00034ED8" w:rsidRPr="00B07F45" w:rsidRDefault="00B0674D" w:rsidP="00034ED8">
            <w:pPr>
              <w:rPr>
                <w:rFonts w:ascii="Arial" w:hAnsi="Arial" w:cs="Arial"/>
              </w:rPr>
            </w:pPr>
            <w:r>
              <w:rPr>
                <w:rFonts w:ascii="Arial" w:hAnsi="Arial" w:cs="Arial"/>
              </w:rPr>
              <w:t>Directora General de Deportes</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Departamento / Servicio Gestor</w:t>
            </w:r>
          </w:p>
        </w:tc>
        <w:tc>
          <w:tcPr>
            <w:tcW w:w="4962" w:type="dxa"/>
            <w:vAlign w:val="center"/>
          </w:tcPr>
          <w:p w:rsidR="00034ED8" w:rsidRPr="00B07F45" w:rsidRDefault="00B0674D" w:rsidP="00034ED8">
            <w:pPr>
              <w:rPr>
                <w:rFonts w:ascii="Arial" w:hAnsi="Arial" w:cs="Arial"/>
              </w:rPr>
            </w:pPr>
            <w:r>
              <w:rPr>
                <w:rFonts w:ascii="Arial" w:hAnsi="Arial" w:cs="Arial"/>
              </w:rPr>
              <w:t>Departamento de Cultura, Cooperación, Juventud y Deporte</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Dirección postal Dpto. / Serv. Gestor</w:t>
            </w:r>
          </w:p>
        </w:tc>
        <w:tc>
          <w:tcPr>
            <w:tcW w:w="4962" w:type="dxa"/>
            <w:vAlign w:val="center"/>
          </w:tcPr>
          <w:p w:rsidR="00034ED8" w:rsidRPr="00B07F45" w:rsidRDefault="00B0674D" w:rsidP="00034ED8">
            <w:pPr>
              <w:tabs>
                <w:tab w:val="left" w:pos="0"/>
              </w:tabs>
              <w:rPr>
                <w:rFonts w:ascii="Arial" w:hAnsi="Arial" w:cs="Arial"/>
              </w:rPr>
            </w:pPr>
            <w:r>
              <w:rPr>
                <w:rFonts w:ascii="Arial" w:hAnsi="Arial" w:cs="Arial"/>
              </w:rPr>
              <w:t>Plaza Gipuzkoa s/n, 20004 Donostia</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Correo electrónico</w:t>
            </w:r>
          </w:p>
        </w:tc>
        <w:tc>
          <w:tcPr>
            <w:tcW w:w="4962" w:type="dxa"/>
            <w:vAlign w:val="center"/>
          </w:tcPr>
          <w:p w:rsidR="00034ED8" w:rsidRPr="00B07F45" w:rsidRDefault="00B0674D" w:rsidP="00034ED8">
            <w:pPr>
              <w:rPr>
                <w:rFonts w:ascii="Arial" w:hAnsi="Arial" w:cs="Arial"/>
              </w:rPr>
            </w:pPr>
            <w:r>
              <w:rPr>
                <w:rFonts w:ascii="Arial" w:hAnsi="Arial" w:cs="Arial"/>
              </w:rPr>
              <w:t>iarriola@gipuzkoa.eus</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Unidad tramitadora</w:t>
            </w:r>
          </w:p>
        </w:tc>
        <w:tc>
          <w:tcPr>
            <w:tcW w:w="4962" w:type="dxa"/>
            <w:vAlign w:val="center"/>
          </w:tcPr>
          <w:p w:rsidR="00034ED8" w:rsidRPr="00B07F45" w:rsidRDefault="00B0674D" w:rsidP="00034ED8">
            <w:pPr>
              <w:rPr>
                <w:rFonts w:ascii="Arial" w:hAnsi="Arial" w:cs="Arial"/>
              </w:rPr>
            </w:pPr>
            <w:r>
              <w:rPr>
                <w:rFonts w:ascii="Arial" w:hAnsi="Arial" w:cs="Arial"/>
              </w:rPr>
              <w:t>Secretaría Técnica</w:t>
            </w:r>
          </w:p>
        </w:tc>
      </w:tr>
      <w:tr w:rsidR="00034ED8" w:rsidRPr="00B07F45" w:rsidTr="0091778E">
        <w:trPr>
          <w:trHeight w:val="375"/>
        </w:trPr>
        <w:tc>
          <w:tcPr>
            <w:tcW w:w="3544" w:type="dxa"/>
            <w:vAlign w:val="center"/>
          </w:tcPr>
          <w:p w:rsidR="00034ED8" w:rsidRPr="00B07F45" w:rsidRDefault="00034ED8" w:rsidP="00034ED8">
            <w:pPr>
              <w:jc w:val="both"/>
              <w:rPr>
                <w:rFonts w:ascii="Arial" w:hAnsi="Arial" w:cs="Arial"/>
              </w:rPr>
            </w:pPr>
            <w:r w:rsidRPr="00B07F45">
              <w:rPr>
                <w:rFonts w:ascii="Arial" w:hAnsi="Arial" w:cs="Arial"/>
              </w:rPr>
              <w:t xml:space="preserve">Órgano con competencias en materia de contabilidad </w:t>
            </w:r>
          </w:p>
        </w:tc>
        <w:tc>
          <w:tcPr>
            <w:tcW w:w="4962" w:type="dxa"/>
            <w:vAlign w:val="center"/>
          </w:tcPr>
          <w:p w:rsidR="00034ED8" w:rsidRPr="00B07F45" w:rsidRDefault="00B0674D" w:rsidP="00034ED8">
            <w:pPr>
              <w:rPr>
                <w:rFonts w:ascii="Arial" w:hAnsi="Arial" w:cs="Arial"/>
              </w:rPr>
            </w:pPr>
            <w:r>
              <w:rPr>
                <w:rFonts w:ascii="Arial" w:hAnsi="Arial" w:cs="Arial"/>
              </w:rPr>
              <w:t>Servicios de Contabilidad del Departamento de Hacienda y Finanzas</w:t>
            </w: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034ED8" w:rsidRPr="00B07F45" w:rsidTr="0091778E">
        <w:trPr>
          <w:trHeight w:hRule="exact" w:val="340"/>
        </w:trPr>
        <w:tc>
          <w:tcPr>
            <w:tcW w:w="3343" w:type="dxa"/>
            <w:vAlign w:val="center"/>
          </w:tcPr>
          <w:p w:rsidR="00034ED8" w:rsidRPr="00B07F45" w:rsidRDefault="00034ED8" w:rsidP="00034ED8">
            <w:pPr>
              <w:jc w:val="both"/>
              <w:rPr>
                <w:rFonts w:ascii="Arial" w:hAnsi="Arial" w:cs="Arial"/>
                <w:b/>
              </w:rPr>
            </w:pPr>
            <w:bookmarkStart w:id="1" w:name="CC_02"/>
            <w:r w:rsidRPr="00B07F45">
              <w:rPr>
                <w:rFonts w:ascii="Arial" w:hAnsi="Arial" w:cs="Arial"/>
                <w:b/>
              </w:rPr>
              <w:t xml:space="preserve">2.- </w:t>
            </w:r>
            <w:bookmarkEnd w:id="1"/>
            <w:r w:rsidRPr="00B07F45">
              <w:rPr>
                <w:rFonts w:ascii="Arial" w:hAnsi="Arial" w:cs="Arial"/>
                <w:b/>
              </w:rPr>
              <w:t>PERFIL DE CONTRATANTE</w:t>
            </w:r>
          </w:p>
        </w:tc>
        <w:tc>
          <w:tcPr>
            <w:tcW w:w="5163" w:type="dxa"/>
            <w:vAlign w:val="center"/>
          </w:tcPr>
          <w:p w:rsidR="00034ED8" w:rsidRPr="00B07F45" w:rsidRDefault="00E5550F" w:rsidP="00034ED8">
            <w:pPr>
              <w:jc w:val="both"/>
              <w:rPr>
                <w:rFonts w:ascii="Arial" w:eastAsia="Cambria" w:hAnsi="Arial" w:cs="Arial"/>
                <w:szCs w:val="22"/>
                <w:lang w:eastAsia="en-US"/>
              </w:rPr>
            </w:pPr>
            <w:hyperlink r:id="rId8" w:history="1">
              <w:r w:rsidR="00034ED8" w:rsidRPr="00B07F45">
                <w:rPr>
                  <w:rFonts w:ascii="Arial" w:hAnsi="Arial" w:cs="Arial"/>
                  <w:color w:val="0000FF"/>
                  <w:szCs w:val="22"/>
                  <w:u w:val="single"/>
                  <w:lang w:eastAsia="en-US"/>
                </w:rPr>
                <w:t>https://egoitza.gipuzkoa.eus/es/perfil-contratante-nuevo</w:t>
              </w:r>
            </w:hyperlink>
            <w:r w:rsidR="00034ED8" w:rsidRPr="00B07F45">
              <w:rPr>
                <w:rFonts w:ascii="Arial" w:eastAsia="Cambria" w:hAnsi="Arial" w:cs="Arial"/>
                <w:szCs w:val="22"/>
                <w:lang w:eastAsia="en-US"/>
              </w:rPr>
              <w:t xml:space="preserve">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2" w:name="CC_03"/>
            <w:r w:rsidRPr="00B07F45">
              <w:rPr>
                <w:rFonts w:ascii="Arial" w:eastAsia="Cambria" w:hAnsi="Arial" w:cs="Arial"/>
                <w:b/>
                <w:szCs w:val="22"/>
                <w:lang w:eastAsia="en-US"/>
              </w:rPr>
              <w:t xml:space="preserve">3.- </w:t>
            </w:r>
            <w:bookmarkEnd w:id="2"/>
            <w:r w:rsidRPr="00B07F45">
              <w:rPr>
                <w:rFonts w:ascii="Arial" w:eastAsia="Cambria" w:hAnsi="Arial" w:cs="Arial"/>
                <w:b/>
                <w:szCs w:val="22"/>
                <w:lang w:eastAsia="en-US"/>
              </w:rPr>
              <w:t>OBJETO DEL CONTRATO</w:t>
            </w:r>
          </w:p>
        </w:tc>
      </w:tr>
      <w:tr w:rsidR="00034ED8" w:rsidRPr="00B07F45" w:rsidTr="0076670E">
        <w:trPr>
          <w:trHeight w:val="948"/>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3C2430" w:rsidRDefault="00AD3184" w:rsidP="0076670E">
            <w:pPr>
              <w:jc w:val="center"/>
              <w:rPr>
                <w:rFonts w:ascii="Arial" w:hAnsi="Arial" w:cs="Arial"/>
                <w:b/>
                <w:sz w:val="24"/>
                <w:szCs w:val="24"/>
              </w:rPr>
            </w:pPr>
            <w:r w:rsidRPr="003C2430">
              <w:rPr>
                <w:rFonts w:ascii="Arial" w:hAnsi="Arial" w:cs="Arial"/>
                <w:b/>
                <w:color w:val="0000FF"/>
                <w:sz w:val="24"/>
                <w:szCs w:val="24"/>
              </w:rPr>
              <w:t>Suministro de Material Deportivo a los Centros Escolares y Clubes de Gipuzkoa. Campaña 2022</w:t>
            </w:r>
          </w:p>
        </w:tc>
      </w:tr>
      <w:tr w:rsidR="00034ED8" w:rsidRPr="00B07F45"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Código(s) CPV: </w:t>
            </w:r>
            <w:r w:rsidR="0076670E" w:rsidRPr="0076670E">
              <w:rPr>
                <w:rFonts w:ascii="Arial" w:hAnsi="Arial" w:cs="Arial"/>
              </w:rPr>
              <w:t>37400000-2 | Artículos y material deportivo</w:t>
            </w:r>
          </w:p>
        </w:tc>
      </w:tr>
      <w:tr w:rsidR="00034ED8" w:rsidRPr="00B07F45" w:rsidTr="0091778E">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hRule="exact" w:val="284"/>
        </w:trPr>
        <w:tc>
          <w:tcPr>
            <w:tcW w:w="2553" w:type="dxa"/>
            <w:tcBorders>
              <w:lef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Licitación por lotes</w:t>
            </w:r>
            <w:r w:rsidRPr="00B07F45">
              <w:rPr>
                <w:rFonts w:ascii="Arial" w:eastAsia="Cambria" w:hAnsi="Arial" w:cs="Arial"/>
                <w:color w:val="FF0000"/>
                <w:szCs w:val="22"/>
                <w:lang w:eastAsia="en-US"/>
              </w:rPr>
              <w:tab/>
            </w:r>
          </w:p>
        </w:tc>
        <w:tc>
          <w:tcPr>
            <w:tcW w:w="494" w:type="dxa"/>
            <w:tcBorders>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374E0" w:rsidRDefault="00B374E0" w:rsidP="00034ED8">
            <w:pPr>
              <w:jc w:val="both"/>
              <w:rPr>
                <w:rFonts w:ascii="Arial" w:eastAsia="Cambria" w:hAnsi="Arial" w:cs="Arial"/>
                <w:b/>
                <w:szCs w:val="22"/>
                <w:lang w:eastAsia="en-US"/>
              </w:rPr>
            </w:pPr>
            <w:r w:rsidRPr="00B374E0">
              <w:rPr>
                <w:rFonts w:ascii="Arial" w:eastAsia="Cambria" w:hAnsi="Arial" w:cs="Arial"/>
                <w:b/>
                <w:color w:val="0000FF"/>
                <w:szCs w:val="22"/>
                <w:lang w:eastAsia="en-US"/>
              </w:rPr>
              <w:t>X</w:t>
            </w:r>
          </w:p>
        </w:tc>
        <w:tc>
          <w:tcPr>
            <w:tcW w:w="4111" w:type="dxa"/>
            <w:tcBorders>
              <w:left w:val="single" w:sz="8" w:space="0" w:color="auto"/>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Default="00034ED8" w:rsidP="00034ED8">
      <w:pPr>
        <w:jc w:val="both"/>
        <w:rPr>
          <w:rFonts w:ascii="Arial" w:hAnsi="Arial" w:cs="Arial"/>
        </w:rPr>
      </w:pPr>
    </w:p>
    <w:p w:rsidR="00B374E0" w:rsidRDefault="00B374E0" w:rsidP="00034ED8">
      <w:pPr>
        <w:jc w:val="both"/>
        <w:rPr>
          <w:rFonts w:ascii="Arial" w:hAnsi="Arial" w:cs="Arial"/>
        </w:rPr>
      </w:pPr>
    </w:p>
    <w:p w:rsidR="00B374E0" w:rsidRPr="00B07F45" w:rsidRDefault="00B374E0"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034ED8" w:rsidRPr="00B07F45" w:rsidTr="00BB272A">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3" w:name="CC_04"/>
            <w:r w:rsidRPr="00B07F45">
              <w:rPr>
                <w:rFonts w:ascii="Arial" w:eastAsia="Cambria" w:hAnsi="Arial" w:cs="Arial"/>
                <w:b/>
                <w:szCs w:val="22"/>
                <w:lang w:eastAsia="en-US"/>
              </w:rPr>
              <w:lastRenderedPageBreak/>
              <w:t xml:space="preserve">4.- </w:t>
            </w:r>
            <w:bookmarkEnd w:id="3"/>
            <w:r w:rsidRPr="00B07F45">
              <w:rPr>
                <w:rFonts w:ascii="Arial" w:eastAsia="Cambria" w:hAnsi="Arial" w:cs="Arial"/>
                <w:b/>
                <w:szCs w:val="22"/>
                <w:lang w:eastAsia="en-US"/>
              </w:rPr>
              <w:t>PRESUPUESTO BASE DE LICITACIÓN (IVA INCLUIDO)</w:t>
            </w:r>
          </w:p>
        </w:tc>
      </w:tr>
      <w:tr w:rsidR="00034ED8" w:rsidRPr="00B07F45" w:rsidTr="00BB272A">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3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B07F45"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2"/>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hRule="exact" w:val="284"/>
        </w:trPr>
        <w:tc>
          <w:tcPr>
            <w:tcW w:w="3119" w:type="dxa"/>
            <w:vMerge/>
            <w:tcBorders>
              <w:left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034ED8" w:rsidRPr="00B07F45" w:rsidRDefault="00034ED8" w:rsidP="00BB272A">
            <w:pPr>
              <w:jc w:val="both"/>
              <w:rPr>
                <w:rFonts w:ascii="Arial" w:eastAsia="Cambria" w:hAnsi="Arial" w:cs="Arial"/>
                <w:szCs w:val="22"/>
                <w:lang w:eastAsia="en-US"/>
              </w:rPr>
            </w:pPr>
            <w:r w:rsidRPr="00B07F45">
              <w:rPr>
                <w:rFonts w:ascii="Arial" w:eastAsia="Cambria" w:hAnsi="Arial" w:cs="Arial"/>
                <w:szCs w:val="22"/>
                <w:lang w:eastAsia="en-US"/>
              </w:rPr>
              <w:t xml:space="preserve">Precios a tanto alzado </w:t>
            </w:r>
            <w:r w:rsidR="00BB272A">
              <w:rPr>
                <w:rFonts w:ascii="Arial" w:eastAsia="Cambria" w:hAnsi="Arial" w:cs="Arial"/>
                <w:szCs w:val="22"/>
                <w:lang w:eastAsia="en-US"/>
              </w:rPr>
              <w:t xml:space="preserve">por </w:t>
            </w:r>
            <w:r w:rsidRPr="00B07F45">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34ED8" w:rsidRPr="0027262D" w:rsidRDefault="0027262D" w:rsidP="00034ED8">
            <w:pPr>
              <w:jc w:val="center"/>
              <w:rPr>
                <w:rFonts w:ascii="Arial" w:eastAsia="Cambria" w:hAnsi="Arial" w:cs="Arial"/>
                <w:b/>
                <w:bCs/>
                <w:szCs w:val="22"/>
                <w:lang w:eastAsia="en-US"/>
              </w:rPr>
            </w:pPr>
            <w:r w:rsidRPr="0027262D">
              <w:rPr>
                <w:rFonts w:ascii="Arial" w:eastAsia="Cambria" w:hAnsi="Arial" w:cs="Arial"/>
                <w:b/>
                <w:bCs/>
                <w:color w:val="0000FF"/>
                <w:szCs w:val="22"/>
                <w:lang w:eastAsia="en-US"/>
              </w:rPr>
              <w:t>X</w:t>
            </w:r>
          </w:p>
        </w:tc>
        <w:tc>
          <w:tcPr>
            <w:tcW w:w="281" w:type="dxa"/>
            <w:tcBorders>
              <w:left w:val="single" w:sz="8" w:space="0" w:color="000000"/>
              <w:right w:val="single" w:sz="4" w:space="0" w:color="000000"/>
            </w:tcBorders>
            <w:shd w:val="clear" w:color="auto" w:fill="FFFFFF"/>
          </w:tcPr>
          <w:p w:rsidR="00034ED8" w:rsidRPr="00B07F45" w:rsidRDefault="00034ED8" w:rsidP="00034ED8">
            <w:pPr>
              <w:jc w:val="center"/>
              <w:rPr>
                <w:rFonts w:ascii="Arial" w:eastAsia="Cambria" w:hAnsi="Arial" w:cs="Arial"/>
                <w:bCs/>
                <w:sz w:val="16"/>
                <w:szCs w:val="16"/>
                <w:lang w:eastAsia="en-US"/>
              </w:rPr>
            </w:pPr>
          </w:p>
        </w:tc>
      </w:tr>
      <w:tr w:rsidR="00034ED8" w:rsidRPr="00B07F45" w:rsidTr="00BB272A">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rsidR="00034ED8" w:rsidRPr="00B07F45" w:rsidRDefault="00034ED8" w:rsidP="00034ED8">
            <w:pPr>
              <w:rPr>
                <w:rFonts w:ascii="Arial" w:eastAsia="Cambria" w:hAnsi="Arial" w:cs="Arial"/>
                <w:sz w:val="16"/>
                <w:szCs w:val="16"/>
                <w:lang w:eastAsia="en-US"/>
              </w:rPr>
            </w:pPr>
          </w:p>
        </w:tc>
        <w:tc>
          <w:tcPr>
            <w:tcW w:w="282" w:type="dxa"/>
            <w:tcBorders>
              <w:top w:val="single" w:sz="8"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034ED8" w:rsidRPr="00B07F45" w:rsidRDefault="00034ED8" w:rsidP="00034ED8">
            <w:pPr>
              <w:rPr>
                <w:rFonts w:ascii="Arial" w:eastAsia="Cambria" w:hAnsi="Arial" w:cs="Arial"/>
                <w:bCs/>
                <w:sz w:val="16"/>
                <w:szCs w:val="16"/>
                <w:lang w:eastAsia="en-US"/>
              </w:rPr>
            </w:pPr>
          </w:p>
        </w:tc>
      </w:tr>
      <w:tr w:rsidR="00034ED8" w:rsidRPr="00B07F45" w:rsidTr="00BB272A">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27302" w:rsidRDefault="00E27302" w:rsidP="00E27302">
            <w:pPr>
              <w:spacing w:line="240" w:lineRule="atLeast"/>
              <w:jc w:val="both"/>
              <w:rPr>
                <w:rFonts w:ascii="Arial" w:hAnsi="Arial" w:cs="Arial"/>
                <w:szCs w:val="22"/>
                <w:lang w:eastAsia="en-US"/>
              </w:rPr>
            </w:pPr>
            <w:r>
              <w:rPr>
                <w:rFonts w:ascii="Arial" w:hAnsi="Arial" w:cs="Arial"/>
                <w:szCs w:val="22"/>
                <w:lang w:eastAsia="en-US"/>
              </w:rPr>
              <w:t>Presupuesto base de licitación</w:t>
            </w:r>
          </w:p>
          <w:p w:rsidR="00034ED8" w:rsidRPr="00B07F45" w:rsidRDefault="00E27302" w:rsidP="0027262D">
            <w:pPr>
              <w:jc w:val="both"/>
              <w:rPr>
                <w:rFonts w:ascii="Arial" w:eastAsia="Cambria" w:hAnsi="Arial" w:cs="Arial"/>
                <w:szCs w:val="22"/>
                <w:lang w:eastAsia="en-US"/>
              </w:rPr>
            </w:pPr>
            <w:r>
              <w:rPr>
                <w:rFonts w:ascii="Arial" w:hAnsi="Arial" w:cs="Arial"/>
                <w:szCs w:val="22"/>
                <w:lang w:eastAsia="en-US"/>
              </w:rPr>
              <w:t>(</w:t>
            </w:r>
            <w:r w:rsidR="0027262D">
              <w:rPr>
                <w:rFonts w:ascii="Arial" w:hAnsi="Arial" w:cs="Arial"/>
                <w:szCs w:val="22"/>
                <w:lang w:eastAsia="en-US"/>
              </w:rPr>
              <w:t>21</w:t>
            </w:r>
            <w:r>
              <w:rPr>
                <w:rFonts w:ascii="Arial" w:hAnsi="Arial" w:cs="Arial"/>
                <w:szCs w:val="22"/>
                <w:lang w:eastAsia="en-US"/>
              </w:rPr>
              <w:t xml:space="preserve"> % de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034ED8" w:rsidRPr="0027262D" w:rsidRDefault="006153BF" w:rsidP="006153BF">
            <w:pPr>
              <w:jc w:val="both"/>
              <w:rPr>
                <w:rFonts w:ascii="Arial" w:eastAsia="Cambria" w:hAnsi="Arial" w:cs="Arial"/>
                <w:b/>
                <w:color w:val="0000FF"/>
                <w:szCs w:val="22"/>
                <w:lang w:eastAsia="en-US"/>
              </w:rPr>
            </w:pPr>
            <w:r>
              <w:rPr>
                <w:rFonts w:ascii="Arial" w:eastAsia="Cambria" w:hAnsi="Arial" w:cs="Arial"/>
                <w:b/>
                <w:color w:val="0000FF"/>
                <w:szCs w:val="22"/>
                <w:lang w:eastAsia="en-US"/>
              </w:rPr>
              <w:t>74</w:t>
            </w:r>
            <w:r w:rsidR="0027262D" w:rsidRPr="0027262D">
              <w:rPr>
                <w:rFonts w:ascii="Arial" w:eastAsia="Cambria" w:hAnsi="Arial" w:cs="Arial"/>
                <w:b/>
                <w:color w:val="0000FF"/>
                <w:szCs w:val="22"/>
                <w:lang w:eastAsia="en-US"/>
              </w:rPr>
              <w:t>.</w:t>
            </w:r>
            <w:r>
              <w:rPr>
                <w:rFonts w:ascii="Arial" w:eastAsia="Cambria" w:hAnsi="Arial" w:cs="Arial"/>
                <w:b/>
                <w:color w:val="0000FF"/>
                <w:szCs w:val="22"/>
                <w:lang w:eastAsia="en-US"/>
              </w:rPr>
              <w:t>999,45</w:t>
            </w:r>
            <w:r w:rsidR="0027262D" w:rsidRPr="0027262D">
              <w:rPr>
                <w:rFonts w:ascii="Arial" w:eastAsia="Cambria" w:hAnsi="Arial" w:cs="Arial"/>
                <w:b/>
                <w:color w:val="0000FF"/>
                <w:szCs w:val="22"/>
                <w:lang w:eastAsia="en-US"/>
              </w:rPr>
              <w:t xml:space="preserve"> €</w:t>
            </w:r>
          </w:p>
        </w:tc>
      </w:tr>
      <w:tr w:rsidR="00034ED8" w:rsidRPr="00B07F45" w:rsidTr="00BB272A">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034ED8" w:rsidRDefault="00D6480A" w:rsidP="00034ED8">
            <w:pPr>
              <w:jc w:val="both"/>
              <w:rPr>
                <w:rFonts w:ascii="Arial" w:eastAsia="Cambria" w:hAnsi="Arial" w:cs="Arial"/>
                <w:b/>
                <w:color w:val="0000FF"/>
                <w:szCs w:val="22"/>
                <w:lang w:eastAsia="en-US"/>
              </w:rPr>
            </w:pPr>
            <w:r>
              <w:rPr>
                <w:rFonts w:ascii="Arial" w:eastAsia="Cambria" w:hAnsi="Arial" w:cs="Arial"/>
                <w:b/>
                <w:color w:val="0000FF"/>
                <w:szCs w:val="22"/>
                <w:lang w:eastAsia="en-US"/>
              </w:rPr>
              <w:t>61.983,02</w:t>
            </w:r>
            <w:r w:rsidR="0027262D" w:rsidRPr="0027262D">
              <w:rPr>
                <w:rFonts w:ascii="Arial" w:eastAsia="Cambria" w:hAnsi="Arial" w:cs="Arial"/>
                <w:b/>
                <w:color w:val="0000FF"/>
                <w:szCs w:val="22"/>
                <w:lang w:eastAsia="en-US"/>
              </w:rPr>
              <w:t xml:space="preserve"> € + 13.016,</w:t>
            </w:r>
            <w:r>
              <w:rPr>
                <w:rFonts w:ascii="Arial" w:eastAsia="Cambria" w:hAnsi="Arial" w:cs="Arial"/>
                <w:b/>
                <w:color w:val="0000FF"/>
                <w:szCs w:val="22"/>
                <w:lang w:eastAsia="en-US"/>
              </w:rPr>
              <w:t>43</w:t>
            </w:r>
            <w:r w:rsidR="0027262D" w:rsidRPr="0027262D">
              <w:rPr>
                <w:rFonts w:ascii="Arial" w:eastAsia="Cambria" w:hAnsi="Arial" w:cs="Arial"/>
                <w:b/>
                <w:color w:val="0000FF"/>
                <w:szCs w:val="22"/>
                <w:lang w:eastAsia="en-US"/>
              </w:rPr>
              <w:t xml:space="preserve"> € (21% IVA)</w:t>
            </w:r>
          </w:p>
          <w:p w:rsidR="0027262D" w:rsidRDefault="0027262D" w:rsidP="00034ED8">
            <w:pPr>
              <w:jc w:val="both"/>
              <w:rPr>
                <w:rFonts w:ascii="Arial" w:eastAsia="Cambria" w:hAnsi="Arial" w:cs="Arial"/>
                <w:szCs w:val="22"/>
                <w:lang w:eastAsia="en-US"/>
              </w:rPr>
            </w:pPr>
          </w:p>
          <w:p w:rsidR="0027262D" w:rsidRPr="0027262D" w:rsidRDefault="0027262D" w:rsidP="00034ED8">
            <w:pPr>
              <w:jc w:val="both"/>
              <w:rPr>
                <w:rFonts w:ascii="Arial" w:eastAsia="Cambria" w:hAnsi="Arial" w:cs="Arial"/>
                <w:szCs w:val="22"/>
                <w:lang w:eastAsia="en-US"/>
              </w:rPr>
            </w:pPr>
            <w:r>
              <w:rPr>
                <w:rFonts w:ascii="Arial" w:eastAsia="Cambria" w:hAnsi="Arial" w:cs="Arial"/>
                <w:szCs w:val="22"/>
                <w:lang w:eastAsia="en-US"/>
              </w:rPr>
              <w:t xml:space="preserve">El cálculo pormenorizado y los precios por cada elemento se detallan en la Hoja de Cálculo contenida en el pliego de Condiciones Técnicas del contrato. </w:t>
            </w: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034ED8" w:rsidRPr="00B07F45" w:rsidTr="002130D6">
        <w:trPr>
          <w:trHeight w:hRule="exact" w:val="340"/>
        </w:trPr>
        <w:tc>
          <w:tcPr>
            <w:tcW w:w="8506" w:type="dxa"/>
            <w:vAlign w:val="center"/>
          </w:tcPr>
          <w:p w:rsidR="00034ED8" w:rsidRPr="00B07F45" w:rsidRDefault="00034ED8" w:rsidP="00034ED8">
            <w:pPr>
              <w:jc w:val="both"/>
              <w:rPr>
                <w:rFonts w:ascii="Arial" w:hAnsi="Arial" w:cs="Arial"/>
              </w:rPr>
            </w:pPr>
            <w:bookmarkStart w:id="4" w:name="CC_05"/>
            <w:r w:rsidRPr="00B07F45">
              <w:rPr>
                <w:rFonts w:ascii="Arial" w:hAnsi="Arial" w:cs="Arial"/>
                <w:b/>
              </w:rPr>
              <w:t xml:space="preserve">5.- </w:t>
            </w:r>
            <w:bookmarkEnd w:id="4"/>
            <w:r w:rsidRPr="00B07F45">
              <w:rPr>
                <w:rFonts w:ascii="Arial" w:hAnsi="Arial" w:cs="Arial"/>
                <w:b/>
              </w:rPr>
              <w:t xml:space="preserve">VALOR ESTIMADO DEL CONTRATO </w:t>
            </w:r>
            <w:r w:rsidRPr="00B07F45">
              <w:rPr>
                <w:rFonts w:ascii="Arial" w:eastAsia="Cambria" w:hAnsi="Arial" w:cs="Arial"/>
                <w:b/>
                <w:lang w:eastAsia="en-US"/>
              </w:rPr>
              <w:t>(</w:t>
            </w:r>
            <w:r w:rsidRPr="00B07F45">
              <w:rPr>
                <w:rFonts w:ascii="Arial" w:hAnsi="Arial" w:cs="Arial"/>
                <w:b/>
              </w:rPr>
              <w:t>IVA NO INCLUIDO)</w:t>
            </w:r>
          </w:p>
        </w:tc>
      </w:tr>
      <w:tr w:rsidR="00034ED8" w:rsidRPr="00B07F45" w:rsidTr="002130D6">
        <w:trPr>
          <w:trHeight w:hRule="exact" w:val="397"/>
        </w:trPr>
        <w:tc>
          <w:tcPr>
            <w:tcW w:w="8506" w:type="dxa"/>
            <w:vAlign w:val="center"/>
          </w:tcPr>
          <w:p w:rsidR="00034ED8" w:rsidRPr="00B07F45" w:rsidRDefault="00034ED8" w:rsidP="00A13995">
            <w:pPr>
              <w:jc w:val="both"/>
              <w:rPr>
                <w:rFonts w:ascii="Arial" w:hAnsi="Arial" w:cs="Arial"/>
                <w:b/>
              </w:rPr>
            </w:pPr>
            <w:r w:rsidRPr="00B07F45">
              <w:rPr>
                <w:rFonts w:ascii="Arial" w:hAnsi="Arial" w:cs="Arial"/>
              </w:rPr>
              <w:t xml:space="preserve">Importe: </w:t>
            </w:r>
            <w:r w:rsidR="0045597A">
              <w:rPr>
                <w:rFonts w:ascii="Arial" w:hAnsi="Arial" w:cs="Arial"/>
                <w:b/>
              </w:rPr>
              <w:t>61.983,02</w:t>
            </w:r>
            <w:r w:rsidR="00175192">
              <w:rPr>
                <w:rFonts w:ascii="Arial" w:hAnsi="Arial" w:cs="Arial"/>
              </w:rPr>
              <w:t xml:space="preserve"> €</w:t>
            </w: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034ED8" w:rsidRPr="00B07F45" w:rsidTr="0091778E">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hAnsi="Arial" w:cs="Arial"/>
              </w:rPr>
            </w:pPr>
            <w:bookmarkStart w:id="5" w:name="CC_06"/>
            <w:r w:rsidRPr="00B07F45">
              <w:rPr>
                <w:rFonts w:ascii="Arial" w:hAnsi="Arial" w:cs="Arial"/>
                <w:b/>
              </w:rPr>
              <w:t xml:space="preserve">6.- </w:t>
            </w:r>
            <w:bookmarkEnd w:id="5"/>
            <w:r w:rsidRPr="00B07F45">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center"/>
              <w:rPr>
                <w:rFonts w:ascii="Arial" w:hAnsi="Arial" w:cs="Arial"/>
              </w:rPr>
            </w:pPr>
            <w:r w:rsidRPr="00B07F45">
              <w:rPr>
                <w:rFonts w:ascii="Arial" w:hAnsi="Arial" w:cs="Arial"/>
              </w:rPr>
              <w:t>Porcentaje</w:t>
            </w:r>
          </w:p>
        </w:tc>
      </w:tr>
      <w:tr w:rsidR="00034ED8" w:rsidRPr="00B07F45" w:rsidTr="0091778E">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5F144D" w:rsidP="00034ED8">
            <w:pPr>
              <w:tabs>
                <w:tab w:val="left" w:pos="889"/>
              </w:tabs>
              <w:ind w:right="170"/>
              <w:jc w:val="center"/>
              <w:rPr>
                <w:rFonts w:ascii="Arial" w:eastAsia="Cambria" w:hAnsi="Arial" w:cs="Arial"/>
                <w:szCs w:val="22"/>
                <w:lang w:eastAsia="en-US"/>
              </w:rPr>
            </w:pPr>
            <w:r>
              <w:rPr>
                <w:rFonts w:ascii="Arial" w:eastAsia="Cambria" w:hAnsi="Arial" w:cs="Arial"/>
                <w:szCs w:val="22"/>
                <w:lang w:eastAsia="en-US"/>
              </w:rPr>
              <w:t>100%</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034ED8" w:rsidRPr="00B07F45" w:rsidTr="0091778E">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6" w:name="CC_07"/>
            <w:r w:rsidRPr="00B07F45">
              <w:rPr>
                <w:rFonts w:ascii="Arial" w:eastAsia="Cambria" w:hAnsi="Arial" w:cs="Arial"/>
                <w:b/>
                <w:szCs w:val="22"/>
                <w:lang w:eastAsia="en-US"/>
              </w:rPr>
              <w:t xml:space="preserve">7.- </w:t>
            </w:r>
            <w:bookmarkEnd w:id="6"/>
            <w:r w:rsidRPr="00B07F45">
              <w:rPr>
                <w:rFonts w:ascii="Arial" w:eastAsia="Cambria" w:hAnsi="Arial" w:cs="Arial"/>
                <w:b/>
                <w:szCs w:val="22"/>
                <w:lang w:eastAsia="en-US"/>
              </w:rPr>
              <w:t>ANUALIDADES</w:t>
            </w:r>
          </w:p>
        </w:tc>
      </w:tr>
      <w:tr w:rsidR="00034ED8" w:rsidRPr="00B07F45"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center"/>
              <w:rPr>
                <w:rFonts w:ascii="Arial" w:eastAsia="Cambria" w:hAnsi="Arial" w:cs="Arial"/>
                <w:szCs w:val="22"/>
                <w:lang w:eastAsia="en-US"/>
              </w:rPr>
            </w:pPr>
            <w:r w:rsidRPr="00B07F45">
              <w:rPr>
                <w:rFonts w:ascii="Arial" w:eastAsia="Cambria" w:hAnsi="Arial" w:cs="Arial"/>
                <w:szCs w:val="22"/>
                <w:lang w:eastAsia="en-US"/>
              </w:rPr>
              <w:t>IMPORTE</w:t>
            </w:r>
          </w:p>
        </w:tc>
      </w:tr>
      <w:tr w:rsidR="00034ED8" w:rsidRPr="00B07F45"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6D1FED" w:rsidP="00034ED8">
            <w:pPr>
              <w:spacing w:before="40" w:after="40"/>
              <w:jc w:val="center"/>
              <w:rPr>
                <w:rFonts w:ascii="Arial" w:eastAsia="Cambria" w:hAnsi="Arial" w:cs="Arial"/>
                <w:szCs w:val="22"/>
                <w:lang w:eastAsia="en-US"/>
              </w:rPr>
            </w:pPr>
            <w:r>
              <w:rPr>
                <w:rFonts w:ascii="Arial" w:eastAsia="Cambria" w:hAnsi="Arial" w:cs="Arial"/>
                <w:szCs w:val="22"/>
                <w:lang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6C59FD" w:rsidP="00034ED8">
            <w:pPr>
              <w:spacing w:before="40" w:after="40"/>
              <w:ind w:left="57"/>
              <w:rPr>
                <w:rFonts w:ascii="Arial" w:eastAsia="Cambria" w:hAnsi="Arial" w:cs="Arial"/>
                <w:szCs w:val="22"/>
                <w:lang w:eastAsia="en-US"/>
              </w:rPr>
            </w:pPr>
            <w:r>
              <w:rPr>
                <w:rFonts w:ascii="Arial" w:eastAsia="Cambria" w:hAnsi="Arial" w:cs="Arial"/>
                <w:szCs w:val="22"/>
                <w:lang w:val="eu-ES" w:eastAsia="en-US"/>
              </w:rPr>
              <w:t>1 0940.400.221.11.01 202</w:t>
            </w:r>
            <w:r w:rsidR="0022004E">
              <w:rPr>
                <w:rFonts w:ascii="Arial" w:eastAsia="Cambria" w:hAnsi="Arial" w:cs="Arial"/>
                <w:szCs w:val="22"/>
                <w:lang w:val="eu-ES" w:eastAsia="en-US"/>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443017" w:rsidP="00034ED8">
            <w:pPr>
              <w:spacing w:before="40" w:after="40"/>
              <w:ind w:right="34"/>
              <w:jc w:val="right"/>
              <w:rPr>
                <w:rFonts w:ascii="Arial" w:eastAsia="Cambria" w:hAnsi="Arial" w:cs="Arial"/>
                <w:szCs w:val="22"/>
                <w:lang w:eastAsia="en-US"/>
              </w:rPr>
            </w:pPr>
            <w:r w:rsidRPr="001F79EC">
              <w:rPr>
                <w:rFonts w:ascii="Arial" w:eastAsia="Cambria" w:hAnsi="Arial" w:cs="Arial"/>
                <w:szCs w:val="22"/>
                <w:lang w:eastAsia="en-US"/>
              </w:rPr>
              <w:t>74.999,45</w:t>
            </w:r>
            <w:r>
              <w:rPr>
                <w:rFonts w:ascii="Arial" w:eastAsia="Cambria" w:hAnsi="Arial" w:cs="Arial"/>
                <w:szCs w:val="22"/>
                <w:lang w:eastAsia="en-US"/>
              </w:rPr>
              <w:t xml:space="preserve"> €</w:t>
            </w:r>
          </w:p>
        </w:tc>
      </w:tr>
    </w:tbl>
    <w:p w:rsidR="00034ED8" w:rsidRPr="00B07F45" w:rsidRDefault="00034ED8"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034ED8" w:rsidRPr="00B07F45" w:rsidTr="0091778E">
        <w:trPr>
          <w:trHeight w:hRule="exact" w:val="340"/>
        </w:trPr>
        <w:tc>
          <w:tcPr>
            <w:tcW w:w="8506" w:type="dxa"/>
            <w:gridSpan w:val="6"/>
            <w:shd w:val="clear" w:color="auto" w:fill="auto"/>
            <w:vAlign w:val="center"/>
          </w:tcPr>
          <w:p w:rsidR="00034ED8" w:rsidRPr="00B07F45" w:rsidRDefault="00034ED8" w:rsidP="00034ED8">
            <w:pPr>
              <w:jc w:val="both"/>
              <w:rPr>
                <w:rFonts w:ascii="Arial" w:eastAsia="Cambria" w:hAnsi="Arial" w:cs="Arial"/>
                <w:szCs w:val="22"/>
                <w:lang w:eastAsia="en-US"/>
              </w:rPr>
            </w:pPr>
            <w:bookmarkStart w:id="7" w:name="CC_08"/>
            <w:r w:rsidRPr="00B07F45">
              <w:rPr>
                <w:rFonts w:ascii="Arial" w:eastAsia="Cambria" w:hAnsi="Arial" w:cs="Arial"/>
                <w:b/>
                <w:szCs w:val="22"/>
                <w:lang w:eastAsia="en-US"/>
              </w:rPr>
              <w:t xml:space="preserve">8.- </w:t>
            </w:r>
            <w:bookmarkEnd w:id="7"/>
            <w:r w:rsidRPr="00B07F45">
              <w:rPr>
                <w:rFonts w:ascii="Arial" w:eastAsia="Cambria" w:hAnsi="Arial" w:cs="Arial"/>
                <w:b/>
                <w:szCs w:val="22"/>
                <w:lang w:eastAsia="en-US"/>
              </w:rPr>
              <w:t>PLAZO DE DURACIÓN</w:t>
            </w:r>
            <w:r w:rsidR="00953EF7" w:rsidRPr="00B07F45">
              <w:rPr>
                <w:rFonts w:ascii="Arial" w:eastAsia="Cambria" w:hAnsi="Arial" w:cs="Arial"/>
                <w:b/>
                <w:szCs w:val="22"/>
                <w:lang w:eastAsia="en-US"/>
              </w:rPr>
              <w:t xml:space="preserve"> / ENTREGA</w:t>
            </w:r>
          </w:p>
        </w:tc>
      </w:tr>
      <w:tr w:rsidR="00034ED8" w:rsidRPr="00B07F45" w:rsidTr="0091778E">
        <w:trPr>
          <w:trHeight w:val="380"/>
        </w:trPr>
        <w:tc>
          <w:tcPr>
            <w:tcW w:w="8506" w:type="dxa"/>
            <w:gridSpan w:val="6"/>
            <w:tcBorders>
              <w:bottom w:val="nil"/>
            </w:tcBorders>
            <w:shd w:val="clear" w:color="auto" w:fill="FFFFFF"/>
            <w:vAlign w:val="center"/>
          </w:tcPr>
          <w:p w:rsidR="00034ED8" w:rsidRPr="00B07F45" w:rsidRDefault="00034ED8" w:rsidP="00034ED8">
            <w:pPr>
              <w:spacing w:before="40" w:after="40"/>
              <w:jc w:val="both"/>
              <w:rPr>
                <w:rFonts w:ascii="Arial" w:eastAsia="Cambria" w:hAnsi="Arial" w:cs="Arial"/>
                <w:i/>
                <w:szCs w:val="22"/>
                <w:lang w:eastAsia="en-US"/>
              </w:rPr>
            </w:pPr>
            <w:r w:rsidRPr="00B07F45">
              <w:rPr>
                <w:rFonts w:ascii="Arial" w:eastAsia="Cambria" w:hAnsi="Arial" w:cs="Arial"/>
                <w:szCs w:val="22"/>
                <w:lang w:eastAsia="en-US"/>
              </w:rPr>
              <w:t xml:space="preserve">Plazo total: </w:t>
            </w:r>
            <w:r w:rsidR="003B3E70">
              <w:rPr>
                <w:rFonts w:ascii="Arial" w:eastAsia="Cambria" w:hAnsi="Arial" w:cs="Arial"/>
                <w:szCs w:val="22"/>
                <w:lang w:eastAsia="en-US"/>
              </w:rPr>
              <w:t xml:space="preserve">El material debe suministrarse en el plazo de 30 días, entre los días 15 de septiembre y el 15 de octubre de 2022 en los centros escolares y clubes deportivos que se indican en los pliegos técnicos, todos ellos radicados en Gipuzkoa. </w:t>
            </w:r>
          </w:p>
        </w:tc>
      </w:tr>
      <w:tr w:rsidR="00034ED8" w:rsidRPr="00B07F45" w:rsidTr="0091778E">
        <w:trPr>
          <w:trHeight w:hRule="exact" w:val="284"/>
        </w:trPr>
        <w:tc>
          <w:tcPr>
            <w:tcW w:w="2694" w:type="dxa"/>
            <w:tcBorders>
              <w:top w:val="nil"/>
              <w:bottom w:val="nil"/>
              <w:right w:val="nil"/>
            </w:tcBorders>
            <w:shd w:val="clear" w:color="auto" w:fill="FFFFFF"/>
            <w:vAlign w:val="center"/>
          </w:tcPr>
          <w:p w:rsidR="00034ED8" w:rsidRPr="00B07F45" w:rsidRDefault="00034ED8" w:rsidP="00034ED8">
            <w:pPr>
              <w:spacing w:before="40" w:after="40"/>
              <w:rPr>
                <w:rFonts w:ascii="Arial" w:eastAsia="Cambria" w:hAnsi="Arial" w:cs="Arial"/>
                <w:szCs w:val="22"/>
                <w:lang w:eastAsia="en-US"/>
              </w:rPr>
            </w:pPr>
            <w:r w:rsidRPr="00B07F45">
              <w:rPr>
                <w:rFonts w:ascii="Arial" w:eastAsia="Cambria" w:hAnsi="Arial" w:cs="Arial"/>
                <w:szCs w:val="22"/>
                <w:lang w:eastAsia="en-US"/>
              </w:rPr>
              <w:t>Plazos parciales</w:t>
            </w:r>
            <w:r w:rsidRPr="00B07F45">
              <w:rPr>
                <w:rFonts w:ascii="Arial" w:eastAsia="Cambria" w:hAnsi="Arial" w:cs="Arial"/>
                <w:szCs w:val="22"/>
                <w:lang w:eastAsia="en-US"/>
              </w:rPr>
              <w:tab/>
            </w:r>
            <w:r w:rsidRPr="00B07F4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3B3E70" w:rsidRDefault="003B3E70" w:rsidP="00034ED8">
            <w:pPr>
              <w:rPr>
                <w:rFonts w:ascii="Arial" w:eastAsia="Cambria" w:hAnsi="Arial" w:cs="Arial"/>
                <w:b/>
                <w:color w:val="0000FF"/>
                <w:szCs w:val="22"/>
                <w:lang w:eastAsia="en-US"/>
              </w:rPr>
            </w:pPr>
            <w:r w:rsidRPr="003B3E70">
              <w:rPr>
                <w:rFonts w:ascii="Arial" w:eastAsia="Cambria" w:hAnsi="Arial" w:cs="Arial"/>
                <w:b/>
                <w:color w:val="0000FF"/>
                <w:szCs w:val="22"/>
                <w:lang w:eastAsia="en-US"/>
              </w:rPr>
              <w:t>X</w:t>
            </w:r>
          </w:p>
        </w:tc>
        <w:tc>
          <w:tcPr>
            <w:tcW w:w="3967" w:type="dxa"/>
            <w:tcBorders>
              <w:top w:val="nil"/>
              <w:left w:val="single" w:sz="8" w:space="0" w:color="auto"/>
              <w:bottom w:val="nil"/>
            </w:tcBorders>
            <w:shd w:val="clear" w:color="auto" w:fill="FFFFFF"/>
            <w:vAlign w:val="center"/>
          </w:tcPr>
          <w:p w:rsidR="00034ED8" w:rsidRPr="00B07F45" w:rsidRDefault="00034ED8" w:rsidP="00034ED8">
            <w:pPr>
              <w:rPr>
                <w:rFonts w:ascii="Arial" w:eastAsia="Cambria" w:hAnsi="Arial" w:cs="Arial"/>
                <w:szCs w:val="22"/>
                <w:lang w:eastAsia="en-US"/>
              </w:rPr>
            </w:pPr>
          </w:p>
        </w:tc>
      </w:tr>
      <w:tr w:rsidR="00034ED8" w:rsidRPr="00B07F45" w:rsidTr="0091778E">
        <w:trPr>
          <w:trHeight w:hRule="exact" w:val="113"/>
        </w:trPr>
        <w:tc>
          <w:tcPr>
            <w:tcW w:w="8506" w:type="dxa"/>
            <w:gridSpan w:val="6"/>
            <w:tcBorders>
              <w:top w:val="nil"/>
              <w:bottom w:val="nil"/>
            </w:tcBorders>
            <w:shd w:val="clear" w:color="auto" w:fill="FFFFFF"/>
            <w:vAlign w:val="center"/>
          </w:tcPr>
          <w:p w:rsidR="00034ED8" w:rsidRPr="00B07F45" w:rsidRDefault="00034ED8" w:rsidP="00034ED8">
            <w:pPr>
              <w:jc w:val="both"/>
              <w:rPr>
                <w:rFonts w:ascii="Arial" w:eastAsia="Cambria" w:hAnsi="Arial" w:cs="Arial"/>
                <w:sz w:val="16"/>
                <w:szCs w:val="16"/>
                <w:lang w:eastAsia="en-US"/>
              </w:rPr>
            </w:pPr>
          </w:p>
        </w:tc>
      </w:tr>
      <w:tr w:rsidR="00034ED8" w:rsidRPr="00B07F45" w:rsidTr="0091778E">
        <w:trPr>
          <w:trHeight w:hRule="exact" w:val="205"/>
        </w:trPr>
        <w:tc>
          <w:tcPr>
            <w:tcW w:w="8506" w:type="dxa"/>
            <w:gridSpan w:val="6"/>
            <w:tcBorders>
              <w:top w:val="nil"/>
              <w:bottom w:val="single" w:sz="4"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034ED8" w:rsidRPr="00B07F45" w:rsidTr="0091778E">
        <w:trPr>
          <w:trHeight w:hRule="exact" w:val="340"/>
        </w:trPr>
        <w:tc>
          <w:tcPr>
            <w:tcW w:w="8506" w:type="dxa"/>
            <w:gridSpan w:val="3"/>
            <w:tcBorders>
              <w:bottom w:val="single" w:sz="4" w:space="0" w:color="auto"/>
            </w:tcBorders>
            <w:vAlign w:val="center"/>
          </w:tcPr>
          <w:p w:rsidR="00034ED8" w:rsidRPr="00B07F45" w:rsidRDefault="00034ED8" w:rsidP="00034ED8">
            <w:pPr>
              <w:jc w:val="both"/>
              <w:rPr>
                <w:rFonts w:ascii="Arial" w:hAnsi="Arial" w:cs="Arial"/>
                <w:b/>
              </w:rPr>
            </w:pPr>
            <w:bookmarkStart w:id="8" w:name="CC_09"/>
            <w:r w:rsidRPr="00B07F45">
              <w:rPr>
                <w:rFonts w:ascii="Arial" w:hAnsi="Arial" w:cs="Arial"/>
                <w:b/>
              </w:rPr>
              <w:t xml:space="preserve">9.- </w:t>
            </w:r>
            <w:bookmarkEnd w:id="8"/>
            <w:r w:rsidRPr="00B07F45">
              <w:rPr>
                <w:rFonts w:ascii="Arial" w:hAnsi="Arial" w:cs="Arial"/>
                <w:b/>
              </w:rPr>
              <w:t>PRÓRROGA</w:t>
            </w:r>
          </w:p>
        </w:tc>
      </w:tr>
      <w:tr w:rsidR="00034ED8" w:rsidRPr="00B07F45" w:rsidTr="0091778E">
        <w:trPr>
          <w:trHeight w:hRule="exact" w:val="143"/>
        </w:trPr>
        <w:tc>
          <w:tcPr>
            <w:tcW w:w="8506" w:type="dxa"/>
            <w:gridSpan w:val="3"/>
            <w:tcBorders>
              <w:top w:val="single" w:sz="4" w:space="0" w:color="auto"/>
              <w:bottom w:val="nil"/>
            </w:tcBorders>
            <w:vAlign w:val="center"/>
          </w:tcPr>
          <w:p w:rsidR="00034ED8" w:rsidRPr="00B07F45" w:rsidRDefault="00034ED8" w:rsidP="00034ED8">
            <w:pPr>
              <w:jc w:val="both"/>
              <w:rPr>
                <w:rFonts w:ascii="Arial" w:hAnsi="Arial" w:cs="Arial"/>
                <w:b/>
                <w:sz w:val="16"/>
                <w:szCs w:val="16"/>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034ED8" w:rsidP="00034ED8">
            <w:pPr>
              <w:jc w:val="center"/>
              <w:rPr>
                <w:rFonts w:ascii="Arial" w:hAnsi="Arial" w:cs="Arial"/>
                <w:b/>
              </w:rPr>
            </w:pPr>
          </w:p>
        </w:tc>
        <w:tc>
          <w:tcPr>
            <w:tcW w:w="7371" w:type="dxa"/>
            <w:vMerge w:val="restart"/>
            <w:tcBorders>
              <w:top w:val="nil"/>
              <w:left w:val="single" w:sz="8" w:space="0" w:color="auto"/>
            </w:tcBorders>
          </w:tcPr>
          <w:p w:rsidR="00034ED8" w:rsidRPr="00B07F45" w:rsidRDefault="00034ED8" w:rsidP="00034ED8">
            <w:pPr>
              <w:spacing w:before="40" w:after="40"/>
              <w:jc w:val="both"/>
              <w:rPr>
                <w:rFonts w:ascii="Arial" w:hAnsi="Arial" w:cs="Arial"/>
              </w:rPr>
            </w:pPr>
          </w:p>
        </w:tc>
      </w:tr>
      <w:tr w:rsidR="00034ED8" w:rsidRPr="00B07F45" w:rsidTr="0091778E">
        <w:trPr>
          <w:trHeight w:val="189"/>
        </w:trPr>
        <w:tc>
          <w:tcPr>
            <w:tcW w:w="1135" w:type="dxa"/>
            <w:gridSpan w:val="2"/>
            <w:tcBorders>
              <w:top w:val="nil"/>
              <w:bottom w:val="nil"/>
              <w:right w:val="nil"/>
            </w:tcBorders>
            <w:vAlign w:val="center"/>
          </w:tcPr>
          <w:p w:rsidR="00034ED8" w:rsidRPr="00B07F45" w:rsidRDefault="00034ED8" w:rsidP="00034ED8">
            <w:pPr>
              <w:rPr>
                <w:rFonts w:ascii="Arial" w:hAnsi="Arial" w:cs="Arial"/>
              </w:rPr>
            </w:pPr>
          </w:p>
        </w:tc>
        <w:tc>
          <w:tcPr>
            <w:tcW w:w="7371" w:type="dxa"/>
            <w:vMerge/>
            <w:tcBorders>
              <w:left w:val="nil"/>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284"/>
        </w:trPr>
        <w:tc>
          <w:tcPr>
            <w:tcW w:w="851" w:type="dxa"/>
            <w:tcBorders>
              <w:top w:val="nil"/>
              <w:bottom w:val="nil"/>
              <w:right w:val="single" w:sz="8" w:space="0" w:color="auto"/>
            </w:tcBorders>
            <w:vAlign w:val="center"/>
          </w:tcPr>
          <w:p w:rsidR="00034ED8" w:rsidRPr="00B07F45" w:rsidRDefault="00034ED8" w:rsidP="00034ED8">
            <w:pPr>
              <w:ind w:right="57"/>
              <w:jc w:val="right"/>
              <w:rPr>
                <w:rFonts w:ascii="Arial" w:hAnsi="Arial" w:cs="Arial"/>
              </w:rPr>
            </w:pPr>
            <w:r w:rsidRPr="00B07F4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034ED8" w:rsidRPr="00B07F45" w:rsidRDefault="002C602A" w:rsidP="00034ED8">
            <w:pPr>
              <w:jc w:val="center"/>
              <w:rPr>
                <w:rFonts w:ascii="Arial" w:hAnsi="Arial" w:cs="Arial"/>
                <w:b/>
              </w:rPr>
            </w:pPr>
            <w:r w:rsidRPr="002C602A">
              <w:rPr>
                <w:rFonts w:ascii="Arial" w:hAnsi="Arial" w:cs="Arial"/>
                <w:b/>
                <w:color w:val="0000FF"/>
              </w:rPr>
              <w:t>X</w:t>
            </w:r>
          </w:p>
        </w:tc>
        <w:tc>
          <w:tcPr>
            <w:tcW w:w="7371" w:type="dxa"/>
            <w:tcBorders>
              <w:top w:val="nil"/>
              <w:left w:val="single" w:sz="8" w:space="0" w:color="auto"/>
              <w:bottom w:val="nil"/>
            </w:tcBorders>
            <w:vAlign w:val="center"/>
          </w:tcPr>
          <w:p w:rsidR="00034ED8" w:rsidRPr="00B07F45" w:rsidRDefault="00034ED8" w:rsidP="00034ED8">
            <w:pPr>
              <w:rPr>
                <w:rFonts w:ascii="Arial" w:hAnsi="Arial" w:cs="Arial"/>
              </w:rPr>
            </w:pPr>
          </w:p>
        </w:tc>
      </w:tr>
      <w:tr w:rsidR="00034ED8" w:rsidRPr="00B07F45" w:rsidTr="0091778E">
        <w:trPr>
          <w:trHeight w:hRule="exact" w:val="147"/>
        </w:trPr>
        <w:tc>
          <w:tcPr>
            <w:tcW w:w="851" w:type="dxa"/>
            <w:tcBorders>
              <w:top w:val="nil"/>
              <w:left w:val="single" w:sz="4" w:space="0" w:color="auto"/>
              <w:right w:val="nil"/>
            </w:tcBorders>
            <w:vAlign w:val="center"/>
          </w:tcPr>
          <w:p w:rsidR="00034ED8" w:rsidRPr="00B07F45"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rsidR="00034ED8" w:rsidRPr="00B07F45" w:rsidRDefault="00034ED8" w:rsidP="00034ED8">
            <w:pPr>
              <w:jc w:val="center"/>
              <w:rPr>
                <w:rFonts w:ascii="Arial" w:hAnsi="Arial" w:cs="Arial"/>
                <w:b/>
              </w:rPr>
            </w:pPr>
          </w:p>
        </w:tc>
        <w:tc>
          <w:tcPr>
            <w:tcW w:w="7371" w:type="dxa"/>
            <w:tcBorders>
              <w:top w:val="nil"/>
              <w:left w:val="nil"/>
              <w:right w:val="single" w:sz="4" w:space="0" w:color="auto"/>
            </w:tcBorders>
            <w:vAlign w:val="center"/>
          </w:tcPr>
          <w:p w:rsidR="00034ED8" w:rsidRPr="00B07F45" w:rsidRDefault="00034ED8" w:rsidP="00034ED8">
            <w:pPr>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9" w:name="CC_10"/>
            <w:r w:rsidRPr="00B07F45">
              <w:rPr>
                <w:rFonts w:ascii="Arial" w:hAnsi="Arial" w:cs="Arial"/>
                <w:b/>
              </w:rPr>
              <w:t xml:space="preserve">10.- </w:t>
            </w:r>
            <w:bookmarkEnd w:id="9"/>
            <w:r w:rsidRPr="00B07F45">
              <w:rPr>
                <w:rFonts w:ascii="Arial" w:hAnsi="Arial" w:cs="Arial"/>
                <w:b/>
              </w:rPr>
              <w:t>FORMA DE PAGO</w:t>
            </w:r>
          </w:p>
        </w:tc>
      </w:tr>
      <w:tr w:rsidR="00034ED8" w:rsidRPr="00B07F45" w:rsidTr="0091778E">
        <w:trPr>
          <w:trHeight w:val="454"/>
        </w:trPr>
        <w:tc>
          <w:tcPr>
            <w:tcW w:w="8506" w:type="dxa"/>
            <w:vAlign w:val="center"/>
          </w:tcPr>
          <w:p w:rsidR="00034ED8" w:rsidRPr="00B07F45" w:rsidRDefault="00432858" w:rsidP="00432858">
            <w:pPr>
              <w:spacing w:before="240"/>
              <w:jc w:val="both"/>
              <w:rPr>
                <w:rFonts w:ascii="Arial" w:hAnsi="Arial" w:cs="Arial"/>
              </w:rPr>
            </w:pPr>
            <w:r>
              <w:rPr>
                <w:rFonts w:ascii="Arial" w:hAnsi="Arial" w:cs="Arial"/>
              </w:rPr>
              <w:t xml:space="preserve">Pago único a la recepción de la totalidad del suministro. </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0" w:name="CC_11"/>
            <w:r w:rsidRPr="00B07F45">
              <w:rPr>
                <w:rFonts w:ascii="Arial" w:hAnsi="Arial" w:cs="Arial"/>
                <w:b/>
              </w:rPr>
              <w:t xml:space="preserve">11.- </w:t>
            </w:r>
            <w:bookmarkEnd w:id="10"/>
            <w:r w:rsidRPr="00B07F45">
              <w:rPr>
                <w:rFonts w:ascii="Arial" w:hAnsi="Arial" w:cs="Arial"/>
                <w:b/>
              </w:rPr>
              <w:t>LUGAR DE RECEPCIÓN Y ENTREGA</w:t>
            </w:r>
          </w:p>
        </w:tc>
      </w:tr>
      <w:tr w:rsidR="00034ED8" w:rsidRPr="00B07F45" w:rsidTr="0091778E">
        <w:trPr>
          <w:trHeight w:val="454"/>
        </w:trPr>
        <w:tc>
          <w:tcPr>
            <w:tcW w:w="8506" w:type="dxa"/>
            <w:vAlign w:val="center"/>
          </w:tcPr>
          <w:p w:rsidR="00034ED8" w:rsidRPr="00B07F45" w:rsidRDefault="00034ED8" w:rsidP="00034ED8">
            <w:pPr>
              <w:jc w:val="both"/>
              <w:rPr>
                <w:rFonts w:ascii="Arial" w:hAnsi="Arial" w:cs="Arial"/>
              </w:rPr>
            </w:pPr>
          </w:p>
          <w:p w:rsidR="00034ED8" w:rsidRPr="00B07F45" w:rsidRDefault="00432858" w:rsidP="00034ED8">
            <w:pPr>
              <w:jc w:val="both"/>
              <w:rPr>
                <w:rFonts w:ascii="Arial" w:hAnsi="Arial" w:cs="Arial"/>
              </w:rPr>
            </w:pPr>
            <w:r>
              <w:rPr>
                <w:rFonts w:ascii="Arial" w:hAnsi="Arial" w:cs="Arial"/>
              </w:rPr>
              <w:t xml:space="preserve">Conforme al Anexo II de los Pliegos Técnicos. </w:t>
            </w:r>
          </w:p>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p w:rsidR="00034ED8" w:rsidRPr="00B07F45" w:rsidRDefault="00034ED8" w:rsidP="00034ED8">
      <w:pPr>
        <w:jc w:val="both"/>
        <w:rPr>
          <w:rFonts w:ascii="Arial" w:hAnsi="Arial" w:cs="Arial"/>
        </w:rPr>
      </w:pPr>
    </w:p>
    <w:tbl>
      <w:tblPr>
        <w:tblW w:w="8477" w:type="dxa"/>
        <w:tblInd w:w="-10" w:type="dxa"/>
        <w:tblLayout w:type="fixed"/>
        <w:tblCellMar>
          <w:left w:w="103" w:type="dxa"/>
        </w:tblCellMar>
        <w:tblLook w:val="0000" w:firstRow="0" w:lastRow="0" w:firstColumn="0" w:lastColumn="0" w:noHBand="0" w:noVBand="0"/>
      </w:tblPr>
      <w:tblGrid>
        <w:gridCol w:w="539"/>
        <w:gridCol w:w="425"/>
        <w:gridCol w:w="1701"/>
        <w:gridCol w:w="425"/>
        <w:gridCol w:w="5387"/>
      </w:tblGrid>
      <w:tr w:rsidR="001760DC" w:rsidRPr="00D528FE" w:rsidTr="001C17F1">
        <w:trPr>
          <w:trHeight w:hRule="exact" w:val="295"/>
        </w:trPr>
        <w:tc>
          <w:tcPr>
            <w:tcW w:w="8477"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1760DC" w:rsidRPr="00D528FE" w:rsidRDefault="001760DC" w:rsidP="001C17F1">
            <w:pPr>
              <w:rPr>
                <w:rFonts w:ascii="Arial" w:hAnsi="Arial" w:cs="Arial"/>
              </w:rPr>
            </w:pPr>
            <w:r>
              <w:rPr>
                <w:rFonts w:ascii="Arial" w:hAnsi="Arial" w:cs="Arial"/>
                <w:b/>
              </w:rPr>
              <w:t>12.- ADMISIBILIDAD DE VARIANTES</w:t>
            </w:r>
          </w:p>
        </w:tc>
      </w:tr>
      <w:tr w:rsidR="001760DC" w:rsidRPr="00FD6BC1" w:rsidTr="001C17F1">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rsidR="001760DC" w:rsidRPr="00FD6BC1" w:rsidRDefault="001760DC" w:rsidP="001C17F1">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1760DC" w:rsidRPr="00FD6BC1" w:rsidRDefault="001760DC" w:rsidP="001C17F1">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1760DC" w:rsidRPr="00FD6BC1" w:rsidRDefault="001760DC" w:rsidP="001C17F1">
            <w:pPr>
              <w:jc w:val="right"/>
              <w:rPr>
                <w:rFonts w:ascii="Arial" w:hAnsi="Arial" w:cs="Arial"/>
              </w:rPr>
            </w:pPr>
            <w:r w:rsidRPr="00FD6BC1">
              <w:rPr>
                <w:rFonts w:ascii="Arial" w:hAnsi="Arial" w:cs="Arial"/>
              </w:rPr>
              <w:t>NO</w:t>
            </w:r>
          </w:p>
        </w:tc>
        <w:tc>
          <w:tcPr>
            <w:tcW w:w="425" w:type="dxa"/>
            <w:tcBorders>
              <w:left w:val="single" w:sz="4" w:space="0" w:color="auto"/>
              <w:bottom w:val="single" w:sz="4" w:space="0" w:color="auto"/>
              <w:right w:val="single" w:sz="4" w:space="0" w:color="auto"/>
            </w:tcBorders>
            <w:shd w:val="clear" w:color="auto" w:fill="FFFFFF"/>
            <w:vAlign w:val="center"/>
          </w:tcPr>
          <w:p w:rsidR="001760DC" w:rsidRPr="00180FCA" w:rsidRDefault="001760DC" w:rsidP="001C17F1">
            <w:pPr>
              <w:rPr>
                <w:rFonts w:ascii="Arial" w:hAnsi="Arial" w:cs="Arial"/>
                <w:b/>
                <w:color w:val="0000FF"/>
              </w:rPr>
            </w:pPr>
            <w:r w:rsidRPr="00180FCA">
              <w:rPr>
                <w:rFonts w:ascii="Arial" w:hAnsi="Arial" w:cs="Arial"/>
                <w:b/>
                <w:color w:val="0000FF"/>
              </w:rPr>
              <w:t>X</w:t>
            </w:r>
          </w:p>
        </w:tc>
        <w:tc>
          <w:tcPr>
            <w:tcW w:w="5387" w:type="dxa"/>
            <w:tcBorders>
              <w:left w:val="single" w:sz="4" w:space="0" w:color="auto"/>
              <w:bottom w:val="single" w:sz="4" w:space="0" w:color="auto"/>
              <w:right w:val="single" w:sz="4" w:space="0" w:color="auto"/>
            </w:tcBorders>
            <w:shd w:val="clear" w:color="auto" w:fill="FFFFFF"/>
            <w:vAlign w:val="center"/>
          </w:tcPr>
          <w:p w:rsidR="001760DC" w:rsidRPr="00FD6BC1" w:rsidRDefault="001760DC" w:rsidP="001C17F1">
            <w:pPr>
              <w:rPr>
                <w:rFonts w:ascii="Arial" w:hAnsi="Arial" w:cs="Arial"/>
              </w:rPr>
            </w:pPr>
          </w:p>
        </w:tc>
      </w:tr>
    </w:tbl>
    <w:p w:rsidR="001760DC" w:rsidRPr="003F015B" w:rsidRDefault="001760DC" w:rsidP="001760DC">
      <w:pPr>
        <w:rPr>
          <w:rFonts w:ascii="Arial" w:hAnsi="Arial" w:cs="Arial"/>
        </w:rPr>
      </w:pPr>
    </w:p>
    <w:tbl>
      <w:tblPr>
        <w:tblW w:w="8477" w:type="dxa"/>
        <w:tblInd w:w="-10" w:type="dxa"/>
        <w:tblLayout w:type="fixed"/>
        <w:tblCellMar>
          <w:left w:w="103" w:type="dxa"/>
        </w:tblCellMar>
        <w:tblLook w:val="0000" w:firstRow="0" w:lastRow="0" w:firstColumn="0" w:lastColumn="0" w:noHBand="0" w:noVBand="0"/>
      </w:tblPr>
      <w:tblGrid>
        <w:gridCol w:w="539"/>
        <w:gridCol w:w="425"/>
        <w:gridCol w:w="1701"/>
        <w:gridCol w:w="425"/>
        <w:gridCol w:w="5387"/>
      </w:tblGrid>
      <w:tr w:rsidR="001760DC" w:rsidRPr="00D528FE" w:rsidTr="001C17F1">
        <w:trPr>
          <w:trHeight w:hRule="exact" w:val="295"/>
        </w:trPr>
        <w:tc>
          <w:tcPr>
            <w:tcW w:w="8477"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1760DC" w:rsidRPr="00D528FE" w:rsidRDefault="001760DC" w:rsidP="001C17F1">
            <w:pPr>
              <w:rPr>
                <w:rFonts w:ascii="Arial" w:hAnsi="Arial" w:cs="Arial"/>
              </w:rPr>
            </w:pPr>
            <w:r w:rsidRPr="00D528FE">
              <w:rPr>
                <w:rFonts w:ascii="Arial" w:hAnsi="Arial" w:cs="Arial"/>
                <w:b/>
              </w:rPr>
              <w:t>1</w:t>
            </w:r>
            <w:r>
              <w:rPr>
                <w:rFonts w:ascii="Arial" w:hAnsi="Arial" w:cs="Arial"/>
                <w:b/>
              </w:rPr>
              <w:t>3</w:t>
            </w:r>
            <w:r w:rsidRPr="00D528FE">
              <w:rPr>
                <w:rFonts w:ascii="Arial" w:hAnsi="Arial" w:cs="Arial"/>
                <w:b/>
              </w:rPr>
              <w:t xml:space="preserve">.- REVISIÓN DE PRECIOS </w:t>
            </w:r>
          </w:p>
        </w:tc>
      </w:tr>
      <w:tr w:rsidR="001760DC" w:rsidRPr="00850CD0" w:rsidTr="001C17F1">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rsidR="001760DC" w:rsidRPr="00850CD0" w:rsidRDefault="001760DC" w:rsidP="001C17F1">
            <w:pPr>
              <w:jc w:val="right"/>
              <w:rPr>
                <w:rFonts w:ascii="Arial" w:hAnsi="Arial" w:cs="Arial"/>
              </w:rPr>
            </w:pPr>
            <w:r w:rsidRPr="00850CD0">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1760DC" w:rsidRPr="00850CD0" w:rsidRDefault="001760DC" w:rsidP="001C17F1">
            <w:pPr>
              <w:jc w:val="center"/>
              <w:rPr>
                <w:rFonts w:ascii="Arial" w:hAnsi="Arial" w:cs="Arial"/>
                <w:b/>
              </w:rPr>
            </w:pPr>
          </w:p>
        </w:tc>
        <w:tc>
          <w:tcPr>
            <w:tcW w:w="1701" w:type="dxa"/>
            <w:tcBorders>
              <w:left w:val="single" w:sz="4" w:space="0" w:color="auto"/>
              <w:bottom w:val="single" w:sz="4" w:space="0" w:color="auto"/>
              <w:right w:val="single" w:sz="4" w:space="0" w:color="auto"/>
            </w:tcBorders>
            <w:shd w:val="clear" w:color="auto" w:fill="FFFFFF"/>
            <w:vAlign w:val="center"/>
          </w:tcPr>
          <w:p w:rsidR="001760DC" w:rsidRPr="00850CD0" w:rsidRDefault="001760DC" w:rsidP="001C17F1">
            <w:pPr>
              <w:jc w:val="right"/>
              <w:rPr>
                <w:rFonts w:ascii="Arial" w:hAnsi="Arial" w:cs="Arial"/>
              </w:rPr>
            </w:pPr>
            <w:r w:rsidRPr="00850CD0">
              <w:rPr>
                <w:rFonts w:ascii="Arial" w:hAnsi="Arial" w:cs="Arial"/>
              </w:rPr>
              <w:t>NO</w:t>
            </w:r>
          </w:p>
        </w:tc>
        <w:tc>
          <w:tcPr>
            <w:tcW w:w="425" w:type="dxa"/>
            <w:tcBorders>
              <w:left w:val="single" w:sz="4" w:space="0" w:color="auto"/>
              <w:bottom w:val="single" w:sz="4" w:space="0" w:color="auto"/>
              <w:right w:val="single" w:sz="4" w:space="0" w:color="auto"/>
            </w:tcBorders>
            <w:shd w:val="clear" w:color="auto" w:fill="FFFFFF"/>
            <w:vAlign w:val="center"/>
          </w:tcPr>
          <w:p w:rsidR="001760DC" w:rsidRPr="00087023" w:rsidRDefault="001760DC" w:rsidP="001C17F1">
            <w:pPr>
              <w:rPr>
                <w:rFonts w:ascii="Arial" w:hAnsi="Arial" w:cs="Arial"/>
                <w:b/>
              </w:rPr>
            </w:pPr>
            <w:r w:rsidRPr="00180FCA">
              <w:rPr>
                <w:rFonts w:ascii="Arial" w:hAnsi="Arial" w:cs="Arial"/>
                <w:b/>
                <w:color w:val="0000FF"/>
              </w:rPr>
              <w:t>X</w:t>
            </w:r>
          </w:p>
        </w:tc>
        <w:tc>
          <w:tcPr>
            <w:tcW w:w="5387" w:type="dxa"/>
            <w:tcBorders>
              <w:left w:val="single" w:sz="4" w:space="0" w:color="auto"/>
              <w:bottom w:val="single" w:sz="4" w:space="0" w:color="auto"/>
              <w:right w:val="single" w:sz="4" w:space="0" w:color="auto"/>
            </w:tcBorders>
            <w:shd w:val="clear" w:color="auto" w:fill="FFFFFF"/>
            <w:vAlign w:val="center"/>
          </w:tcPr>
          <w:p w:rsidR="001760DC" w:rsidRPr="00850CD0" w:rsidRDefault="001760DC" w:rsidP="001C17F1">
            <w:pPr>
              <w:rPr>
                <w:rFonts w:ascii="Arial" w:hAnsi="Arial" w:cs="Arial"/>
              </w:rPr>
            </w:pPr>
          </w:p>
        </w:tc>
      </w:tr>
    </w:tbl>
    <w:p w:rsidR="00904C29" w:rsidRPr="00B07F45" w:rsidRDefault="00904C29"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034ED8" w:rsidRPr="00B07F45" w:rsidTr="0091778E">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b/>
                <w:szCs w:val="22"/>
                <w:lang w:eastAsia="en-US"/>
              </w:rPr>
            </w:pPr>
            <w:bookmarkStart w:id="11" w:name="CC_14"/>
            <w:r w:rsidRPr="00B07F45">
              <w:rPr>
                <w:rFonts w:ascii="Arial" w:eastAsia="Cambria" w:hAnsi="Arial" w:cs="Arial"/>
                <w:b/>
                <w:szCs w:val="22"/>
                <w:lang w:eastAsia="en-US"/>
              </w:rPr>
              <w:t xml:space="preserve">14.- </w:t>
            </w:r>
            <w:bookmarkEnd w:id="11"/>
            <w:r w:rsidRPr="00B07F45">
              <w:rPr>
                <w:rFonts w:ascii="Arial" w:eastAsia="Cambria" w:hAnsi="Arial" w:cs="Arial"/>
                <w:b/>
                <w:szCs w:val="22"/>
                <w:lang w:eastAsia="en-US"/>
              </w:rPr>
              <w:t>AUTORIZACIONES / HABILITACIONES EMPRESARIALES O PROFESIONALES, SOLVENCIA ECONÓMICA Y FINANCIERA, Y TÉCNICA O PROFESIONAL</w:t>
            </w:r>
          </w:p>
          <w:p w:rsidR="00034ED8" w:rsidRPr="00B07F45" w:rsidRDefault="00034ED8" w:rsidP="00034ED8">
            <w:pPr>
              <w:spacing w:before="40" w:after="40"/>
              <w:jc w:val="both"/>
              <w:rPr>
                <w:rFonts w:ascii="Arial" w:eastAsia="Cambria" w:hAnsi="Arial" w:cs="Arial"/>
                <w:b/>
                <w:szCs w:val="22"/>
                <w:lang w:eastAsia="en-US"/>
              </w:rPr>
            </w:pPr>
          </w:p>
          <w:p w:rsidR="00034ED8" w:rsidRPr="00B07F45" w:rsidRDefault="00034ED8" w:rsidP="00034ED8">
            <w:pPr>
              <w:spacing w:before="40" w:after="40"/>
              <w:jc w:val="both"/>
              <w:rPr>
                <w:rFonts w:ascii="Arial" w:eastAsia="Cambria" w:hAnsi="Arial" w:cs="Arial"/>
                <w:szCs w:val="22"/>
                <w:lang w:eastAsia="en-US"/>
              </w:rPr>
            </w:pPr>
          </w:p>
        </w:tc>
      </w:tr>
      <w:tr w:rsidR="00034ED8" w:rsidRPr="00B07F45" w:rsidTr="0091778E">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34ED8" w:rsidRPr="00B07F45" w:rsidRDefault="00034ED8" w:rsidP="00034ED8">
            <w:pPr>
              <w:tabs>
                <w:tab w:val="left" w:pos="8222"/>
              </w:tabs>
              <w:ind w:left="142" w:right="141"/>
              <w:jc w:val="both"/>
              <w:rPr>
                <w:rFonts w:ascii="Arial" w:eastAsia="Cambria" w:hAnsi="Arial" w:cs="Arial"/>
                <w:b/>
                <w:szCs w:val="22"/>
                <w:lang w:eastAsia="en-US"/>
              </w:rPr>
            </w:pPr>
          </w:p>
          <w:p w:rsidR="00034ED8" w:rsidRPr="00B07F45" w:rsidRDefault="00034ED8" w:rsidP="00034ED8">
            <w:pPr>
              <w:tabs>
                <w:tab w:val="left" w:pos="8222"/>
              </w:tabs>
              <w:ind w:left="142" w:right="141"/>
              <w:jc w:val="both"/>
              <w:rPr>
                <w:rFonts w:ascii="Arial" w:eastAsia="Cambria" w:hAnsi="Arial" w:cs="Arial"/>
                <w:b/>
                <w:szCs w:val="22"/>
                <w:lang w:eastAsia="en-US"/>
              </w:rPr>
            </w:pPr>
            <w:r w:rsidRPr="00B07F45">
              <w:rPr>
                <w:rFonts w:ascii="Arial" w:eastAsia="Cambria" w:hAnsi="Arial" w:cs="Arial"/>
                <w:b/>
                <w:szCs w:val="22"/>
                <w:lang w:eastAsia="en-US"/>
              </w:rPr>
              <w:t>1) AUTORIZACIONES / HABILITACIONES EMPRESARIALES O PROFESIONALES</w:t>
            </w:r>
          </w:p>
          <w:p w:rsidR="00034ED8" w:rsidRPr="00B07F45" w:rsidRDefault="00034ED8" w:rsidP="00034ED8">
            <w:pPr>
              <w:tabs>
                <w:tab w:val="left" w:pos="8222"/>
              </w:tabs>
              <w:ind w:left="142" w:right="141" w:firstLine="181"/>
              <w:jc w:val="both"/>
              <w:rPr>
                <w:rFonts w:ascii="Arial" w:eastAsia="Cambria" w:hAnsi="Arial" w:cs="Arial"/>
                <w:b/>
                <w:szCs w:val="22"/>
                <w:lang w:eastAsia="en-US"/>
              </w:rPr>
            </w:pPr>
            <w:r w:rsidRPr="00B07F45">
              <w:rPr>
                <w:rFonts w:ascii="Arial" w:eastAsia="Cambria" w:hAnsi="Arial" w:cs="Arial"/>
                <w:b/>
                <w:szCs w:val="22"/>
                <w:lang w:eastAsia="en-US"/>
              </w:rPr>
              <w:t>(art. 65 LCSP)</w:t>
            </w:r>
          </w:p>
          <w:p w:rsidR="00034ED8" w:rsidRPr="00B07F45" w:rsidRDefault="00034ED8" w:rsidP="00034ED8">
            <w:pPr>
              <w:tabs>
                <w:tab w:val="left" w:pos="8222"/>
              </w:tabs>
              <w:ind w:left="142" w:right="141"/>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034ED8" w:rsidRPr="00B07F45" w:rsidRDefault="00034ED8" w:rsidP="00034ED8">
            <w:pPr>
              <w:ind w:left="142"/>
              <w:jc w:val="both"/>
              <w:rPr>
                <w:rFonts w:ascii="Arial" w:eastAsia="Cambria" w:hAnsi="Arial" w:cs="Arial"/>
                <w:szCs w:val="22"/>
                <w:lang w:eastAsia="en-US"/>
              </w:rPr>
            </w:pPr>
            <w:r w:rsidRPr="00B07F45">
              <w:rPr>
                <w:rFonts w:ascii="Arial" w:eastAsia="Cambria" w:hAnsi="Arial" w:cs="Arial"/>
                <w:szCs w:val="22"/>
                <w:lang w:eastAsia="en-US"/>
              </w:rPr>
              <w:t>Procede</w:t>
            </w:r>
            <w:r w:rsidRPr="00B07F45">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3A7B70" w:rsidRDefault="003A7B70" w:rsidP="00034ED8">
            <w:pPr>
              <w:jc w:val="both"/>
              <w:rPr>
                <w:rFonts w:ascii="Arial" w:eastAsia="Cambria" w:hAnsi="Arial" w:cs="Arial"/>
                <w:b/>
                <w:color w:val="0000FF"/>
                <w:szCs w:val="22"/>
                <w:lang w:eastAsia="en-US"/>
              </w:rPr>
            </w:pPr>
            <w:r w:rsidRPr="003A7B70">
              <w:rPr>
                <w:rFonts w:ascii="Arial" w:eastAsia="Cambria" w:hAnsi="Arial" w:cs="Arial"/>
                <w:b/>
                <w:color w:val="0000FF"/>
                <w:szCs w:val="22"/>
                <w:lang w:eastAsia="en-US"/>
              </w:rPr>
              <w:t>X</w:t>
            </w:r>
          </w:p>
        </w:tc>
        <w:tc>
          <w:tcPr>
            <w:tcW w:w="4838" w:type="dxa"/>
            <w:tcBorders>
              <w:top w:val="nil"/>
              <w:left w:val="single" w:sz="8" w:space="0" w:color="auto"/>
              <w:bottom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E34549" w:rsidRPr="00513A6E" w:rsidTr="0091778E">
        <w:trPr>
          <w:trHeight w:val="1036"/>
        </w:trPr>
        <w:tc>
          <w:tcPr>
            <w:tcW w:w="8506" w:type="dxa"/>
            <w:gridSpan w:val="11"/>
            <w:tcBorders>
              <w:left w:val="single" w:sz="4" w:space="0" w:color="000000"/>
              <w:right w:val="single" w:sz="4" w:space="0" w:color="000000"/>
            </w:tcBorders>
            <w:shd w:val="clear" w:color="auto" w:fill="FFFFFF"/>
          </w:tcPr>
          <w:p w:rsidR="00E34549" w:rsidRDefault="00E34549" w:rsidP="00E34549">
            <w:pPr>
              <w:tabs>
                <w:tab w:val="left" w:pos="8222"/>
              </w:tabs>
              <w:ind w:left="142" w:right="141"/>
              <w:jc w:val="both"/>
              <w:rPr>
                <w:rFonts w:ascii="Arial" w:eastAsia="Cambria" w:hAnsi="Arial" w:cs="Arial"/>
                <w:b/>
                <w:szCs w:val="22"/>
                <w:lang w:eastAsia="en-US"/>
              </w:rPr>
            </w:pPr>
          </w:p>
          <w:p w:rsidR="00E34549" w:rsidRPr="00380238" w:rsidRDefault="00E34549" w:rsidP="00E34549">
            <w:pPr>
              <w:tabs>
                <w:tab w:val="left" w:pos="8222"/>
              </w:tabs>
              <w:ind w:left="142" w:right="141"/>
              <w:jc w:val="both"/>
              <w:rPr>
                <w:rFonts w:ascii="Arial" w:eastAsia="Cambria" w:hAnsi="Arial" w:cs="Arial"/>
                <w:b/>
                <w:szCs w:val="22"/>
                <w:lang w:eastAsia="en-US"/>
              </w:rPr>
            </w:pPr>
            <w:r w:rsidRPr="00380238">
              <w:rPr>
                <w:rFonts w:ascii="Arial" w:eastAsia="Cambria" w:hAnsi="Arial" w:cs="Arial"/>
                <w:b/>
                <w:szCs w:val="22"/>
                <w:lang w:eastAsia="en-US"/>
              </w:rPr>
              <w:t>2) SOLVENCIA ECONÓMICA Y FINANCIERA</w:t>
            </w:r>
          </w:p>
          <w:p w:rsidR="00E34549" w:rsidRPr="00380238" w:rsidRDefault="00E34549" w:rsidP="00E34549">
            <w:pPr>
              <w:tabs>
                <w:tab w:val="left" w:pos="8222"/>
              </w:tabs>
              <w:ind w:left="142" w:right="141"/>
              <w:jc w:val="both"/>
              <w:rPr>
                <w:rFonts w:ascii="Arial" w:eastAsia="Cambria" w:hAnsi="Arial" w:cs="Arial"/>
                <w:b/>
                <w:szCs w:val="22"/>
                <w:lang w:eastAsia="en-US"/>
              </w:rPr>
            </w:pPr>
          </w:p>
          <w:p w:rsidR="00E34549" w:rsidRPr="007B3EC2" w:rsidRDefault="00E34549" w:rsidP="00E34549">
            <w:pPr>
              <w:numPr>
                <w:ilvl w:val="0"/>
                <w:numId w:val="41"/>
              </w:numPr>
              <w:autoSpaceDE w:val="0"/>
              <w:autoSpaceDN w:val="0"/>
              <w:adjustRightInd w:val="0"/>
              <w:rPr>
                <w:rFonts w:ascii="Lato-Regular" w:hAnsi="Lato-Regular" w:cs="Lato-Regular"/>
              </w:rPr>
            </w:pPr>
            <w:r w:rsidRPr="007B3EC2">
              <w:rPr>
                <w:rFonts w:ascii="Lato-Regular" w:hAnsi="Lato-Regular" w:cs="Lato-Regular"/>
                <w:u w:val="single"/>
              </w:rPr>
              <w:t>Criterio</w:t>
            </w:r>
            <w:r w:rsidRPr="002C2908">
              <w:rPr>
                <w:rFonts w:ascii="Lato-Regular" w:hAnsi="Lato-Regular" w:cs="Lato-Regular"/>
              </w:rPr>
              <w:t>: Volumen anual de negocios referido al año de mayor volumen de negocio de los tres</w:t>
            </w:r>
            <w:r>
              <w:rPr>
                <w:rFonts w:ascii="Lato-Regular" w:hAnsi="Lato-Regular" w:cs="Lato-Regular"/>
              </w:rPr>
              <w:t xml:space="preserve"> </w:t>
            </w:r>
            <w:r w:rsidRPr="002C2908">
              <w:rPr>
                <w:rFonts w:ascii="Lato-Regular" w:hAnsi="Lato-Regular" w:cs="Lato-Regular"/>
              </w:rPr>
              <w:t>últimos concluidos.</w:t>
            </w:r>
            <w:r w:rsidRPr="00632B03">
              <w:rPr>
                <w:rFonts w:ascii="Arial" w:hAnsi="Arial" w:cs="Arial"/>
                <w:spacing w:val="-2"/>
              </w:rPr>
              <w:t xml:space="preserve"> </w:t>
            </w:r>
          </w:p>
          <w:p w:rsidR="00E34549" w:rsidRDefault="00E34549" w:rsidP="00E34549">
            <w:pPr>
              <w:autoSpaceDE w:val="0"/>
              <w:autoSpaceDN w:val="0"/>
              <w:adjustRightInd w:val="0"/>
              <w:spacing w:before="120"/>
              <w:ind w:left="1418" w:right="261"/>
              <w:jc w:val="both"/>
              <w:rPr>
                <w:rFonts w:ascii="Arial" w:hAnsi="Arial" w:cs="Arial"/>
              </w:rPr>
            </w:pPr>
            <w:r w:rsidRPr="00632B03">
              <w:rPr>
                <w:rFonts w:ascii="Arial" w:hAnsi="Arial" w:cs="Arial"/>
                <w:spacing w:val="-2"/>
              </w:rPr>
              <w:t xml:space="preserve">Se considerará suficiente que la cifra de negocios del año de mayor volumen sea </w:t>
            </w:r>
            <w:r w:rsidRPr="00A510D7">
              <w:rPr>
                <w:rFonts w:ascii="Arial" w:hAnsi="Arial" w:cs="Arial"/>
                <w:spacing w:val="-2"/>
              </w:rPr>
              <w:t>al menos de</w:t>
            </w:r>
            <w:r>
              <w:rPr>
                <w:rFonts w:ascii="Arial" w:hAnsi="Arial" w:cs="Arial"/>
                <w:b/>
                <w:spacing w:val="-2"/>
              </w:rPr>
              <w:t xml:space="preserve"> 50</w:t>
            </w:r>
            <w:r w:rsidRPr="00DD3F16">
              <w:rPr>
                <w:rFonts w:ascii="Arial" w:hAnsi="Arial" w:cs="Arial"/>
                <w:b/>
                <w:spacing w:val="-2"/>
              </w:rPr>
              <w:t>.000,00 euros.</w:t>
            </w:r>
            <w:r w:rsidRPr="00DD3F16">
              <w:rPr>
                <w:rFonts w:ascii="Arial" w:hAnsi="Arial" w:cs="Arial"/>
                <w:b/>
              </w:rPr>
              <w:t xml:space="preserve"> </w:t>
            </w:r>
          </w:p>
          <w:p w:rsidR="00E34549" w:rsidRPr="00DD3F16" w:rsidRDefault="00E34549" w:rsidP="00E34549">
            <w:pPr>
              <w:autoSpaceDE w:val="0"/>
              <w:autoSpaceDN w:val="0"/>
              <w:adjustRightInd w:val="0"/>
              <w:spacing w:before="120"/>
              <w:ind w:left="1418" w:right="261"/>
              <w:jc w:val="both"/>
              <w:rPr>
                <w:rFonts w:ascii="Arial" w:hAnsi="Arial" w:cs="Arial"/>
              </w:rPr>
            </w:pPr>
            <w:r>
              <w:rPr>
                <w:rFonts w:ascii="Arial" w:hAnsi="Arial" w:cs="Arial"/>
              </w:rPr>
              <w:t xml:space="preserve">La licitadora que haya realizado la mejor oferta deberá acreditar este extremo </w:t>
            </w:r>
            <w:r w:rsidRPr="00632B03">
              <w:rPr>
                <w:rFonts w:ascii="Arial" w:hAnsi="Arial" w:cs="Arial"/>
              </w:rPr>
              <w:t>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E34549" w:rsidRPr="00380238" w:rsidRDefault="00E34549" w:rsidP="00E34549">
            <w:pPr>
              <w:tabs>
                <w:tab w:val="left" w:pos="8222"/>
              </w:tabs>
              <w:ind w:left="142" w:right="141"/>
              <w:jc w:val="both"/>
              <w:rPr>
                <w:rFonts w:ascii="Arial" w:eastAsia="Cambria" w:hAnsi="Arial" w:cs="Arial"/>
                <w:b/>
                <w:szCs w:val="22"/>
                <w:lang w:eastAsia="en-US"/>
              </w:rPr>
            </w:pPr>
          </w:p>
          <w:p w:rsidR="00E34549" w:rsidRPr="00380238" w:rsidRDefault="00E34549" w:rsidP="00E34549">
            <w:pPr>
              <w:tabs>
                <w:tab w:val="left" w:pos="8222"/>
              </w:tabs>
              <w:ind w:left="142" w:right="141"/>
              <w:jc w:val="both"/>
              <w:rPr>
                <w:rFonts w:ascii="Arial" w:eastAsia="Cambria" w:hAnsi="Arial" w:cs="Arial"/>
                <w:szCs w:val="22"/>
                <w:lang w:eastAsia="en-US"/>
              </w:rPr>
            </w:pPr>
          </w:p>
        </w:tc>
      </w:tr>
      <w:tr w:rsidR="00E34549" w:rsidRPr="00513A6E" w:rsidTr="0091778E">
        <w:trPr>
          <w:trHeight w:val="782"/>
        </w:trPr>
        <w:tc>
          <w:tcPr>
            <w:tcW w:w="8506" w:type="dxa"/>
            <w:gridSpan w:val="11"/>
            <w:tcBorders>
              <w:left w:val="single" w:sz="4" w:space="0" w:color="000000"/>
              <w:right w:val="single" w:sz="4" w:space="0" w:color="000000"/>
            </w:tcBorders>
            <w:shd w:val="clear" w:color="auto" w:fill="FFFFFF"/>
          </w:tcPr>
          <w:p w:rsidR="00E34549" w:rsidRPr="00380238" w:rsidRDefault="00E34549" w:rsidP="00E34549">
            <w:pPr>
              <w:tabs>
                <w:tab w:val="left" w:pos="8222"/>
              </w:tabs>
              <w:ind w:left="142" w:right="141"/>
              <w:jc w:val="both"/>
              <w:rPr>
                <w:rFonts w:ascii="Arial" w:eastAsia="Cambria" w:hAnsi="Arial" w:cs="Arial"/>
                <w:szCs w:val="22"/>
                <w:lang w:eastAsia="en-US"/>
              </w:rPr>
            </w:pPr>
            <w:r w:rsidRPr="00380238">
              <w:rPr>
                <w:rFonts w:ascii="Arial" w:eastAsia="Cambria" w:hAnsi="Arial" w:cs="Arial"/>
                <w:b/>
                <w:szCs w:val="22"/>
                <w:lang w:eastAsia="en-US"/>
              </w:rPr>
              <w:t>3) SOLVENCIA TÉCNICA O PROFESIONAL</w:t>
            </w:r>
          </w:p>
          <w:p w:rsidR="00E34549" w:rsidRPr="000754B2" w:rsidRDefault="00E34549" w:rsidP="00E34549">
            <w:pPr>
              <w:numPr>
                <w:ilvl w:val="0"/>
                <w:numId w:val="41"/>
              </w:numPr>
              <w:tabs>
                <w:tab w:val="left" w:pos="-648"/>
              </w:tabs>
              <w:spacing w:before="120"/>
              <w:jc w:val="both"/>
              <w:rPr>
                <w:rFonts w:ascii="Arial" w:hAnsi="Arial" w:cs="Arial"/>
                <w:spacing w:val="-2"/>
              </w:rPr>
            </w:pPr>
            <w:r w:rsidRPr="000754B2">
              <w:rPr>
                <w:rFonts w:ascii="Arial" w:hAnsi="Arial" w:cs="Arial"/>
                <w:spacing w:val="-2"/>
                <w:u w:val="single"/>
              </w:rPr>
              <w:t>Criterio</w:t>
            </w:r>
            <w:r w:rsidRPr="000754B2">
              <w:rPr>
                <w:rFonts w:ascii="Arial" w:hAnsi="Arial" w:cs="Arial"/>
                <w:spacing w:val="-2"/>
              </w:rPr>
              <w:t>: experiencia en la realización de suministros de igual o similar naturaleza que los que constituyen el objeto del contrato.</w:t>
            </w:r>
          </w:p>
          <w:p w:rsidR="00E34549" w:rsidRPr="000754B2" w:rsidRDefault="00E34549" w:rsidP="00E34549">
            <w:pPr>
              <w:tabs>
                <w:tab w:val="left" w:pos="-648"/>
              </w:tabs>
              <w:spacing w:before="120"/>
              <w:ind w:left="1068"/>
              <w:jc w:val="both"/>
              <w:rPr>
                <w:rFonts w:ascii="Arial" w:hAnsi="Arial" w:cs="Arial"/>
                <w:spacing w:val="-2"/>
              </w:rPr>
            </w:pPr>
            <w:r w:rsidRPr="000754B2">
              <w:rPr>
                <w:rFonts w:ascii="Arial" w:hAnsi="Arial" w:cs="Arial"/>
                <w:spacing w:val="-2"/>
              </w:rPr>
              <w:t xml:space="preserve">Se considerará suficiente que el importe anual acumulado en el año de mayor ejecución de los tres últimos años, sea al menos </w:t>
            </w:r>
            <w:r>
              <w:rPr>
                <w:rFonts w:ascii="Arial" w:hAnsi="Arial" w:cs="Arial"/>
                <w:b/>
                <w:spacing w:val="-2"/>
              </w:rPr>
              <w:t>50</w:t>
            </w:r>
            <w:r w:rsidRPr="000754B2">
              <w:rPr>
                <w:rFonts w:ascii="Arial" w:hAnsi="Arial" w:cs="Arial"/>
                <w:b/>
                <w:spacing w:val="-2"/>
              </w:rPr>
              <w:t>.000,00 euros</w:t>
            </w:r>
            <w:r w:rsidRPr="000754B2">
              <w:rPr>
                <w:rFonts w:ascii="Arial" w:hAnsi="Arial" w:cs="Arial"/>
                <w:spacing w:val="-2"/>
              </w:rPr>
              <w:t xml:space="preserve"> </w:t>
            </w:r>
          </w:p>
          <w:p w:rsidR="00E34549" w:rsidRPr="00380238" w:rsidRDefault="00E34549" w:rsidP="007369BD">
            <w:pPr>
              <w:tabs>
                <w:tab w:val="left" w:pos="-648"/>
              </w:tabs>
              <w:spacing w:before="120"/>
              <w:ind w:left="1068"/>
              <w:jc w:val="both"/>
              <w:rPr>
                <w:rFonts w:ascii="Arial" w:eastAsia="Cambria" w:hAnsi="Arial" w:cs="Arial"/>
                <w:b/>
                <w:sz w:val="18"/>
                <w:szCs w:val="18"/>
                <w:lang w:eastAsia="en-US"/>
              </w:rPr>
            </w:pPr>
            <w:r w:rsidRPr="000754B2">
              <w:rPr>
                <w:rFonts w:ascii="Arial" w:hAnsi="Arial" w:cs="Arial"/>
                <w:spacing w:val="-2"/>
              </w:rPr>
              <w:t>La licitadora que haya realizado la mejor oferta deberá acreditar este extremo  mediante relación de los principales suministros efectuados de igual o similar naturaleza que los que constituyen el objeto del contrato, referida al año de mayor ejecución de los tres últimos años, indicando su importe, fechas y destinatario público o privado de los mismos. Los destinatarios de los suministros certificarán su correcta ejecución y a falta de dicho certificado, será suficiente la declaración del propio empresario que la Administración verificará en caso necesario. NO será necesaria la presentación de los certificados de los suministros incluidos en la relación cuyo destinatario fuese la Diputación Foral de Gipuzkoa.</w:t>
            </w:r>
          </w:p>
        </w:tc>
      </w:tr>
      <w:tr w:rsidR="00513A6E" w:rsidRPr="00B07F45" w:rsidTr="0091778E">
        <w:trPr>
          <w:trHeight w:val="567"/>
        </w:trPr>
        <w:tc>
          <w:tcPr>
            <w:tcW w:w="8506" w:type="dxa"/>
            <w:gridSpan w:val="11"/>
            <w:tcBorders>
              <w:left w:val="single" w:sz="4" w:space="0" w:color="000000"/>
              <w:right w:val="single" w:sz="4" w:space="0" w:color="000000"/>
            </w:tcBorders>
            <w:shd w:val="clear" w:color="auto" w:fill="FFFFFF"/>
          </w:tcPr>
          <w:p w:rsidR="00513A6E" w:rsidRPr="00B07F45" w:rsidRDefault="00513A6E" w:rsidP="00513A6E">
            <w:pPr>
              <w:tabs>
                <w:tab w:val="left" w:pos="8222"/>
              </w:tabs>
              <w:ind w:left="284"/>
              <w:jc w:val="both"/>
              <w:rPr>
                <w:rFonts w:ascii="Arial" w:eastAsia="Cambria" w:hAnsi="Arial" w:cs="Arial"/>
                <w:szCs w:val="22"/>
                <w:lang w:eastAsia="en-US"/>
              </w:rPr>
            </w:pPr>
          </w:p>
          <w:p w:rsidR="00513A6E" w:rsidRPr="00B07F45" w:rsidRDefault="00513A6E" w:rsidP="00513A6E">
            <w:pPr>
              <w:tabs>
                <w:tab w:val="left" w:pos="8222"/>
              </w:tabs>
              <w:ind w:left="181"/>
              <w:jc w:val="both"/>
              <w:rPr>
                <w:rFonts w:ascii="Arial" w:eastAsia="Cambria" w:hAnsi="Arial" w:cs="Arial"/>
                <w:szCs w:val="22"/>
                <w:lang w:eastAsia="en-US"/>
              </w:rPr>
            </w:pPr>
            <w:r w:rsidRPr="00B07F45">
              <w:rPr>
                <w:rFonts w:ascii="Arial" w:eastAsia="Cambria" w:hAnsi="Arial" w:cs="Arial"/>
                <w:b/>
                <w:szCs w:val="22"/>
                <w:lang w:eastAsia="en-US"/>
              </w:rPr>
              <w:t>4) ACREDITACIÓN DEL CUMPLIMIENTO DE LAS NORMAS DE GESTIÓN MEDIOAMBIENTAL Y GARANTÍA DE CALIDAD</w:t>
            </w:r>
          </w:p>
          <w:p w:rsidR="00513A6E" w:rsidRPr="00B07F45" w:rsidRDefault="00513A6E" w:rsidP="00513A6E">
            <w:pPr>
              <w:tabs>
                <w:tab w:val="left" w:pos="8222"/>
              </w:tabs>
              <w:ind w:left="284"/>
              <w:jc w:val="both"/>
              <w:rPr>
                <w:rFonts w:ascii="Arial" w:eastAsia="Cambria" w:hAnsi="Arial" w:cs="Arial"/>
                <w:b/>
                <w:szCs w:val="22"/>
                <w:lang w:eastAsia="en-US"/>
              </w:rPr>
            </w:pPr>
          </w:p>
        </w:tc>
      </w:tr>
      <w:tr w:rsidR="00513A6E"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13A6E" w:rsidRPr="00B07F45" w:rsidRDefault="00513A6E" w:rsidP="00513A6E">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513A6E" w:rsidRPr="00B07F45" w:rsidRDefault="00513A6E" w:rsidP="00513A6E">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13A6E" w:rsidRPr="00B07F45" w:rsidRDefault="00513A6E" w:rsidP="00513A6E">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513A6E" w:rsidRPr="00B07F45" w:rsidRDefault="00513A6E" w:rsidP="00513A6E">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13A6E" w:rsidRPr="00456211" w:rsidRDefault="00456211" w:rsidP="00513A6E">
            <w:pPr>
              <w:jc w:val="both"/>
              <w:rPr>
                <w:rFonts w:ascii="Arial" w:eastAsia="Cambria" w:hAnsi="Arial" w:cs="Arial"/>
                <w:b/>
                <w:szCs w:val="22"/>
                <w:lang w:eastAsia="en-US"/>
              </w:rPr>
            </w:pPr>
            <w:r w:rsidRPr="00456211">
              <w:rPr>
                <w:rFonts w:ascii="Arial" w:eastAsia="Cambria" w:hAnsi="Arial" w:cs="Arial"/>
                <w:b/>
                <w:color w:val="0000FF"/>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rsidR="00513A6E" w:rsidRPr="00B07F45" w:rsidRDefault="00513A6E" w:rsidP="00513A6E">
            <w:pPr>
              <w:jc w:val="both"/>
              <w:rPr>
                <w:rFonts w:ascii="Arial" w:eastAsia="Cambria" w:hAnsi="Arial" w:cs="Arial"/>
                <w:szCs w:val="22"/>
                <w:lang w:eastAsia="en-US"/>
              </w:rPr>
            </w:pPr>
          </w:p>
        </w:tc>
      </w:tr>
      <w:tr w:rsidR="00513A6E" w:rsidRPr="00B07F45" w:rsidTr="003255E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8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513A6E" w:rsidRPr="00B07F45" w:rsidRDefault="00513A6E" w:rsidP="00513A6E">
            <w:pPr>
              <w:jc w:val="both"/>
              <w:rPr>
                <w:rFonts w:ascii="Arial" w:eastAsia="Cambria" w:hAnsi="Arial" w:cs="Arial"/>
                <w:szCs w:val="22"/>
                <w:lang w:eastAsia="en-US"/>
              </w:rPr>
            </w:pPr>
          </w:p>
        </w:tc>
      </w:tr>
    </w:tbl>
    <w:p w:rsidR="00034ED8" w:rsidRDefault="00034ED8" w:rsidP="00034ED8">
      <w:pPr>
        <w:jc w:val="both"/>
        <w:rPr>
          <w:rFonts w:ascii="Arial" w:eastAsia="Cambria" w:hAnsi="Arial" w:cs="Arial"/>
          <w:b/>
          <w:szCs w:val="22"/>
          <w:lang w:eastAsia="en-US"/>
        </w:rPr>
      </w:pPr>
    </w:p>
    <w:p w:rsidR="001760DC" w:rsidRPr="00B07F45" w:rsidRDefault="001760DC"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034ED8" w:rsidRPr="00B07F45" w:rsidTr="0091778E">
        <w:trPr>
          <w:trHeight w:hRule="exact" w:val="340"/>
        </w:trPr>
        <w:tc>
          <w:tcPr>
            <w:tcW w:w="8506" w:type="dxa"/>
            <w:gridSpan w:val="6"/>
            <w:tcBorders>
              <w:bottom w:val="single" w:sz="4" w:space="0" w:color="auto"/>
            </w:tcBorders>
            <w:vAlign w:val="center"/>
          </w:tcPr>
          <w:p w:rsidR="00034ED8" w:rsidRPr="00B07F45" w:rsidRDefault="00034ED8" w:rsidP="00034ED8">
            <w:pPr>
              <w:jc w:val="both"/>
              <w:rPr>
                <w:rFonts w:ascii="Arial" w:hAnsi="Arial" w:cs="Arial"/>
                <w:b/>
              </w:rPr>
            </w:pPr>
            <w:bookmarkStart w:id="12" w:name="CC_15"/>
            <w:r w:rsidRPr="00B07F45">
              <w:rPr>
                <w:rFonts w:ascii="Arial" w:eastAsia="Cambria" w:hAnsi="Arial" w:cs="Arial"/>
                <w:b/>
                <w:szCs w:val="22"/>
                <w:lang w:eastAsia="en-US"/>
              </w:rPr>
              <w:t xml:space="preserve">15.- </w:t>
            </w:r>
            <w:bookmarkEnd w:id="12"/>
            <w:r w:rsidRPr="00B07F45">
              <w:rPr>
                <w:rFonts w:ascii="Arial" w:eastAsia="Cambria" w:hAnsi="Arial" w:cs="Arial"/>
                <w:b/>
                <w:szCs w:val="22"/>
                <w:lang w:eastAsia="en-US"/>
              </w:rPr>
              <w:t>COMPROMISO DE ADSCRIPCIÓN OBLIGATORIA DE MEDIOS</w:t>
            </w:r>
          </w:p>
        </w:tc>
      </w:tr>
      <w:tr w:rsidR="00034ED8" w:rsidRPr="00B07F45" w:rsidTr="0091778E">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A507E5" w:rsidRDefault="00A507E5" w:rsidP="00034ED8">
            <w:pPr>
              <w:jc w:val="both"/>
              <w:rPr>
                <w:rFonts w:ascii="Arial" w:eastAsia="Cambria" w:hAnsi="Arial" w:cs="Arial"/>
                <w:b/>
                <w:szCs w:val="22"/>
                <w:lang w:eastAsia="en-US"/>
              </w:rPr>
            </w:pPr>
            <w:r w:rsidRPr="00A507E5">
              <w:rPr>
                <w:rFonts w:ascii="Arial" w:eastAsia="Cambria" w:hAnsi="Arial" w:cs="Arial"/>
                <w:b/>
                <w:color w:val="0000FF"/>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8E7519">
        <w:trPr>
          <w:trHeight w:val="67"/>
        </w:trPr>
        <w:tc>
          <w:tcPr>
            <w:tcW w:w="8506" w:type="dxa"/>
            <w:gridSpan w:val="6"/>
            <w:tcBorders>
              <w:top w:val="nil"/>
            </w:tcBorders>
            <w:vAlign w:val="center"/>
          </w:tcPr>
          <w:p w:rsidR="00034ED8" w:rsidRPr="00B07F45" w:rsidRDefault="00034ED8" w:rsidP="00034ED8">
            <w:pPr>
              <w:jc w:val="both"/>
              <w:rPr>
                <w:rFonts w:ascii="Arial" w:hAnsi="Arial" w:cs="Arial"/>
              </w:rPr>
            </w:pPr>
          </w:p>
        </w:tc>
      </w:tr>
    </w:tbl>
    <w:p w:rsidR="00034ED8" w:rsidRPr="00B07F45"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034ED8" w:rsidRPr="00B07F45" w:rsidTr="0091778E">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spacing w:before="40" w:after="40"/>
              <w:jc w:val="both"/>
              <w:rPr>
                <w:rFonts w:ascii="Arial" w:eastAsia="Cambria" w:hAnsi="Arial" w:cs="Arial"/>
                <w:szCs w:val="22"/>
                <w:lang w:eastAsia="en-US"/>
              </w:rPr>
            </w:pPr>
            <w:bookmarkStart w:id="13" w:name="CC_16"/>
            <w:r w:rsidRPr="00B07F45">
              <w:rPr>
                <w:rFonts w:ascii="Arial" w:eastAsia="Cambria" w:hAnsi="Arial" w:cs="Arial"/>
                <w:b/>
                <w:szCs w:val="22"/>
                <w:lang w:eastAsia="en-US"/>
              </w:rPr>
              <w:t xml:space="preserve">16.- </w:t>
            </w:r>
            <w:bookmarkEnd w:id="13"/>
            <w:r w:rsidRPr="00B07F45">
              <w:rPr>
                <w:rFonts w:ascii="Arial" w:eastAsia="Cambria" w:hAnsi="Arial" w:cs="Arial"/>
                <w:b/>
                <w:szCs w:val="22"/>
                <w:lang w:eastAsia="en-US"/>
              </w:rPr>
              <w:t>SUBCONTRATACIÓN</w:t>
            </w: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39"/>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C3305" w:rsidRDefault="001C3305" w:rsidP="00034ED8">
            <w:pPr>
              <w:ind w:left="181" w:hanging="142"/>
              <w:jc w:val="both"/>
              <w:rPr>
                <w:rFonts w:ascii="Arial" w:eastAsia="Cambria" w:hAnsi="Arial" w:cs="Arial"/>
                <w:b/>
                <w:szCs w:val="22"/>
                <w:lang w:eastAsia="en-US"/>
              </w:rPr>
            </w:pPr>
            <w:r w:rsidRPr="001C3305">
              <w:rPr>
                <w:rFonts w:ascii="Arial" w:eastAsia="Cambria" w:hAnsi="Arial" w:cs="Arial"/>
                <w:b/>
                <w:color w:val="0000FF"/>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340"/>
        </w:trPr>
        <w:tc>
          <w:tcPr>
            <w:tcW w:w="6241" w:type="dxa"/>
            <w:vMerge/>
            <w:tcBorders>
              <w:lef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Pagos directo</w:t>
            </w:r>
            <w:r w:rsidR="0069747D">
              <w:rPr>
                <w:rFonts w:ascii="Arial" w:eastAsia="Cambria" w:hAnsi="Arial" w:cs="Arial"/>
                <w:szCs w:val="22"/>
                <w:lang w:eastAsia="en-US"/>
              </w:rPr>
              <w:t>s</w:t>
            </w:r>
            <w:r w:rsidRPr="00B07F45">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C3305" w:rsidRDefault="001C3305" w:rsidP="00034ED8">
            <w:pPr>
              <w:ind w:left="181" w:hanging="142"/>
              <w:jc w:val="both"/>
              <w:rPr>
                <w:rFonts w:ascii="Arial" w:eastAsia="Cambria" w:hAnsi="Arial" w:cs="Arial"/>
                <w:b/>
                <w:szCs w:val="22"/>
                <w:lang w:eastAsia="en-US"/>
              </w:rPr>
            </w:pPr>
            <w:r w:rsidRPr="001C3305">
              <w:rPr>
                <w:rFonts w:ascii="Arial" w:eastAsia="Cambria" w:hAnsi="Arial" w:cs="Arial"/>
                <w:b/>
                <w:color w:val="0000FF"/>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91778E">
        <w:trPr>
          <w:trHeight w:hRule="exact" w:val="163"/>
        </w:trPr>
        <w:tc>
          <w:tcPr>
            <w:tcW w:w="8508" w:type="dxa"/>
            <w:gridSpan w:val="6"/>
            <w:tcBorders>
              <w:left w:val="single" w:sz="4" w:space="0" w:color="auto"/>
              <w:right w:val="single" w:sz="4" w:space="0" w:color="auto"/>
            </w:tcBorders>
            <w:shd w:val="clear" w:color="auto" w:fill="FFFFFF"/>
            <w:vAlign w:val="center"/>
          </w:tcPr>
          <w:p w:rsidR="00034ED8" w:rsidRPr="00B07F45" w:rsidRDefault="00034ED8" w:rsidP="00034ED8">
            <w:pPr>
              <w:spacing w:before="40" w:after="40"/>
              <w:ind w:left="181" w:hanging="142"/>
              <w:jc w:val="both"/>
              <w:rPr>
                <w:rFonts w:ascii="Arial" w:eastAsia="Cambria" w:hAnsi="Arial" w:cs="Arial"/>
                <w:b/>
                <w:szCs w:val="22"/>
                <w:lang w:eastAsia="en-US"/>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34ED8" w:rsidRPr="00B07F45" w:rsidRDefault="00034ED8" w:rsidP="00034ED8">
            <w:pPr>
              <w:ind w:left="142" w:hanging="142"/>
              <w:jc w:val="both"/>
              <w:rPr>
                <w:rFonts w:ascii="Arial" w:eastAsia="Cambria" w:hAnsi="Arial" w:cs="Arial"/>
                <w:szCs w:val="22"/>
                <w:lang w:eastAsia="en-US"/>
              </w:rPr>
            </w:pPr>
            <w:r w:rsidRPr="00B07F45">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r w:rsidRPr="00B07F4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1C3305" w:rsidRDefault="001C3305" w:rsidP="00034ED8">
            <w:pPr>
              <w:ind w:left="181" w:hanging="142"/>
              <w:jc w:val="both"/>
              <w:rPr>
                <w:rFonts w:ascii="Arial" w:eastAsia="Cambria" w:hAnsi="Arial" w:cs="Arial"/>
                <w:b/>
                <w:szCs w:val="22"/>
                <w:lang w:eastAsia="en-US"/>
              </w:rPr>
            </w:pPr>
            <w:r w:rsidRPr="001C3305">
              <w:rPr>
                <w:rFonts w:ascii="Arial" w:eastAsia="Cambria" w:hAnsi="Arial" w:cs="Arial"/>
                <w:b/>
                <w:color w:val="0000FF"/>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034ED8" w:rsidRPr="00B07F45" w:rsidRDefault="00034ED8" w:rsidP="00034ED8">
            <w:pPr>
              <w:ind w:left="181" w:hanging="142"/>
              <w:jc w:val="both"/>
              <w:rPr>
                <w:rFonts w:ascii="Arial" w:eastAsia="Cambria" w:hAnsi="Arial" w:cs="Arial"/>
                <w:szCs w:val="22"/>
                <w:lang w:eastAsia="en-US"/>
              </w:rPr>
            </w:pPr>
          </w:p>
        </w:tc>
      </w:tr>
      <w:tr w:rsidR="00034ED8" w:rsidRPr="00B07F45" w:rsidTr="001C3305">
        <w:trPr>
          <w:trHeight w:val="99"/>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034ED8" w:rsidRPr="00B07F45" w:rsidRDefault="00034ED8" w:rsidP="00034ED8">
            <w:pPr>
              <w:ind w:left="181" w:hanging="142"/>
              <w:jc w:val="both"/>
              <w:rPr>
                <w:rFonts w:ascii="Arial" w:eastAsia="Cambria" w:hAnsi="Arial" w:cs="Arial"/>
                <w:i/>
                <w:szCs w:val="22"/>
                <w:lang w:eastAsia="en-US"/>
              </w:rPr>
            </w:pPr>
          </w:p>
        </w:tc>
      </w:tr>
    </w:tbl>
    <w:p w:rsidR="00826644" w:rsidRDefault="00826644" w:rsidP="00826644">
      <w:pPr>
        <w:rPr>
          <w:rFonts w:cs="Arial"/>
          <w:b/>
        </w:rPr>
      </w:pPr>
    </w:p>
    <w:tbl>
      <w:tblPr>
        <w:tblW w:w="8506" w:type="dxa"/>
        <w:tblInd w:w="-39" w:type="dxa"/>
        <w:tblLayout w:type="fixed"/>
        <w:tblCellMar>
          <w:left w:w="103" w:type="dxa"/>
        </w:tblCellMar>
        <w:tblLook w:val="04A0" w:firstRow="1" w:lastRow="0" w:firstColumn="1" w:lastColumn="0" w:noHBand="0" w:noVBand="1"/>
      </w:tblPr>
      <w:tblGrid>
        <w:gridCol w:w="2433"/>
        <w:gridCol w:w="685"/>
        <w:gridCol w:w="567"/>
        <w:gridCol w:w="425"/>
        <w:gridCol w:w="4396"/>
      </w:tblGrid>
      <w:tr w:rsidR="006B0B90" w:rsidRPr="00380238" w:rsidTr="001750B6">
        <w:trPr>
          <w:trHeight w:hRule="exact" w:val="340"/>
        </w:trPr>
        <w:tc>
          <w:tcPr>
            <w:tcW w:w="8506"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B0B90" w:rsidRPr="00380238" w:rsidRDefault="006B0B90" w:rsidP="001750B6">
            <w:pPr>
              <w:spacing w:before="40" w:after="40"/>
              <w:jc w:val="both"/>
              <w:rPr>
                <w:rFonts w:ascii="Arial" w:eastAsia="Cambria" w:hAnsi="Arial" w:cs="Arial"/>
                <w:szCs w:val="22"/>
                <w:lang w:eastAsia="en-US"/>
              </w:rPr>
            </w:pPr>
            <w:r w:rsidRPr="00380238">
              <w:rPr>
                <w:rFonts w:ascii="Arial" w:eastAsia="Cambria" w:hAnsi="Arial" w:cs="Arial"/>
                <w:b/>
                <w:szCs w:val="22"/>
                <w:lang w:eastAsia="en-US"/>
              </w:rPr>
              <w:t>17.- GARANTÍAS</w:t>
            </w:r>
          </w:p>
        </w:tc>
      </w:tr>
      <w:tr w:rsidR="006B0B90" w:rsidRPr="007C633F" w:rsidTr="001750B6">
        <w:tblPrEx>
          <w:tblLook w:val="0000" w:firstRow="0" w:lastRow="0" w:firstColumn="0" w:lastColumn="0" w:noHBand="0" w:noVBand="0"/>
        </w:tblPrEx>
        <w:trPr>
          <w:trHeight w:val="283"/>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rsidR="006B0B90" w:rsidRPr="00AF716F" w:rsidRDefault="006B0B90" w:rsidP="001750B6">
            <w:pPr>
              <w:rPr>
                <w:rFonts w:ascii="Arial" w:hAnsi="Arial" w:cs="Arial"/>
              </w:rPr>
            </w:pPr>
            <w:r w:rsidRPr="00AF716F">
              <w:rPr>
                <w:rFonts w:ascii="Arial" w:hAnsi="Arial" w:cs="Arial"/>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B0B90" w:rsidRPr="00B83344" w:rsidRDefault="006B0B90" w:rsidP="001750B6">
            <w:pPr>
              <w:jc w:val="right"/>
              <w:rPr>
                <w:rFonts w:ascii="Arial" w:hAnsi="Arial" w:cs="Arial"/>
              </w:rPr>
            </w:pPr>
            <w:r w:rsidRPr="00B83344">
              <w:rPr>
                <w:rFonts w:ascii="Arial" w:hAnsi="Arial"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B0B90" w:rsidRPr="006B0B90" w:rsidRDefault="006B0B90" w:rsidP="001750B6">
            <w:pPr>
              <w:rPr>
                <w:rFonts w:ascii="Arial" w:hAnsi="Arial" w:cs="Arial"/>
                <w:b/>
                <w:color w:val="0000FF"/>
              </w:rPr>
            </w:pPr>
            <w:r w:rsidRPr="006B0B90">
              <w:rPr>
                <w:rFonts w:ascii="Arial" w:hAnsi="Arial" w:cs="Arial"/>
                <w:b/>
                <w:color w:val="0000FF"/>
              </w:rPr>
              <w:t>X</w:t>
            </w:r>
          </w:p>
        </w:tc>
        <w:tc>
          <w:tcPr>
            <w:tcW w:w="4396" w:type="dxa"/>
            <w:vMerge w:val="restart"/>
            <w:tcBorders>
              <w:top w:val="single" w:sz="4" w:space="0" w:color="000000"/>
              <w:left w:val="single" w:sz="4" w:space="0" w:color="000000"/>
              <w:right w:val="single" w:sz="4" w:space="0" w:color="000000"/>
            </w:tcBorders>
            <w:shd w:val="clear" w:color="auto" w:fill="FFFFFF"/>
            <w:vAlign w:val="center"/>
          </w:tcPr>
          <w:p w:rsidR="006B0B90" w:rsidRPr="000D05FC" w:rsidRDefault="006B0B90" w:rsidP="001750B6">
            <w:pPr>
              <w:ind w:left="39"/>
              <w:rPr>
                <w:rFonts w:ascii="Arial" w:hAnsi="Arial" w:cs="Arial"/>
                <w:sz w:val="14"/>
                <w:szCs w:val="14"/>
              </w:rPr>
            </w:pPr>
            <w:r w:rsidRPr="000D05FC">
              <w:rPr>
                <w:rFonts w:ascii="Arial" w:hAnsi="Arial" w:cs="Arial"/>
                <w:sz w:val="14"/>
                <w:szCs w:val="14"/>
              </w:rPr>
              <w:t>(A tanto alzado)</w:t>
            </w:r>
          </w:p>
          <w:p w:rsidR="006B0B90" w:rsidRPr="007C633F" w:rsidRDefault="006B0B90" w:rsidP="001750B6">
            <w:pPr>
              <w:jc w:val="both"/>
              <w:rPr>
                <w:rFonts w:ascii="Arial" w:hAnsi="Arial" w:cs="Arial"/>
                <w:b/>
              </w:rPr>
            </w:pPr>
            <w:r w:rsidRPr="007C633F">
              <w:rPr>
                <w:rFonts w:ascii="Arial" w:hAnsi="Arial" w:cs="Arial"/>
              </w:rPr>
              <w:t>Importe:</w:t>
            </w:r>
            <w:r>
              <w:rPr>
                <w:rFonts w:ascii="Arial" w:hAnsi="Arial" w:cs="Arial"/>
              </w:rPr>
              <w:t xml:space="preserve"> 5% del importe de adjudicación, IVA no incluído</w:t>
            </w:r>
          </w:p>
        </w:tc>
      </w:tr>
      <w:tr w:rsidR="006B0B90" w:rsidRPr="007C633F" w:rsidTr="001750B6">
        <w:tblPrEx>
          <w:tblLook w:val="0000" w:firstRow="0" w:lastRow="0" w:firstColumn="0" w:lastColumn="0" w:noHBand="0" w:noVBand="0"/>
        </w:tblPrEx>
        <w:trPr>
          <w:trHeight w:val="285"/>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rsidR="006B0B90" w:rsidRPr="00AF716F" w:rsidRDefault="006B0B90" w:rsidP="001750B6">
            <w:pP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B0B90" w:rsidRPr="007C633F" w:rsidRDefault="006B0B90" w:rsidP="001750B6">
            <w:pPr>
              <w:jc w:val="right"/>
              <w:rPr>
                <w:rFonts w:ascii="Arial" w:hAnsi="Arial" w:cs="Arial"/>
              </w:rPr>
            </w:pPr>
            <w:r w:rsidRPr="007C633F">
              <w:rPr>
                <w:rFonts w:ascii="Arial" w:hAnsi="Arial"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B0B90" w:rsidRPr="007C633F" w:rsidRDefault="006B0B90" w:rsidP="001750B6">
            <w:pPr>
              <w:rPr>
                <w:rFonts w:ascii="Arial" w:hAnsi="Arial" w:cs="Arial"/>
                <w:b/>
              </w:rPr>
            </w:pPr>
          </w:p>
        </w:tc>
        <w:tc>
          <w:tcPr>
            <w:tcW w:w="4396" w:type="dxa"/>
            <w:vMerge/>
            <w:tcBorders>
              <w:left w:val="single" w:sz="4" w:space="0" w:color="000000"/>
              <w:bottom w:val="single" w:sz="4" w:space="0" w:color="000000"/>
              <w:right w:val="single" w:sz="4" w:space="0" w:color="000000"/>
            </w:tcBorders>
            <w:shd w:val="clear" w:color="auto" w:fill="FFFFFF"/>
            <w:vAlign w:val="center"/>
          </w:tcPr>
          <w:p w:rsidR="006B0B90" w:rsidRPr="007C633F" w:rsidRDefault="006B0B90" w:rsidP="001750B6">
            <w:pPr>
              <w:rPr>
                <w:rFonts w:ascii="Arial" w:hAnsi="Arial" w:cs="Arial"/>
                <w:b/>
              </w:rPr>
            </w:pPr>
          </w:p>
        </w:tc>
      </w:tr>
      <w:tr w:rsidR="006B0B90" w:rsidRPr="007C633F" w:rsidTr="001750B6">
        <w:tblPrEx>
          <w:tblLook w:val="0000" w:firstRow="0" w:lastRow="0" w:firstColumn="0" w:lastColumn="0" w:noHBand="0" w:noVBand="0"/>
        </w:tblPrEx>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rsidR="006B0B90" w:rsidRPr="00AF716F" w:rsidRDefault="006B0B90" w:rsidP="001750B6">
            <w:pPr>
              <w:rPr>
                <w:rFonts w:ascii="Arial" w:hAnsi="Arial" w:cs="Arial"/>
              </w:rPr>
            </w:pPr>
            <w:r w:rsidRPr="00AF716F">
              <w:rPr>
                <w:rFonts w:ascii="Arial" w:hAnsi="Arial" w:cs="Arial"/>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B0B90" w:rsidRPr="007C633F" w:rsidRDefault="006B0B90" w:rsidP="001750B6">
            <w:pPr>
              <w:jc w:val="right"/>
              <w:rPr>
                <w:rFonts w:ascii="Arial" w:hAnsi="Arial" w:cs="Arial"/>
              </w:rPr>
            </w:pPr>
            <w:r w:rsidRPr="007C633F">
              <w:rPr>
                <w:rFonts w:ascii="Arial" w:hAnsi="Arial"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B0B90" w:rsidRPr="007C633F" w:rsidRDefault="006B0B90" w:rsidP="001750B6">
            <w:pPr>
              <w:rPr>
                <w:rFonts w:ascii="Arial" w:hAnsi="Arial" w:cs="Arial"/>
              </w:rPr>
            </w:pPr>
          </w:p>
        </w:tc>
        <w:tc>
          <w:tcPr>
            <w:tcW w:w="4396" w:type="dxa"/>
            <w:tcBorders>
              <w:top w:val="single" w:sz="4" w:space="0" w:color="000000"/>
              <w:left w:val="single" w:sz="4" w:space="0" w:color="000000"/>
              <w:right w:val="single" w:sz="4" w:space="0" w:color="000000"/>
            </w:tcBorders>
            <w:shd w:val="clear" w:color="auto" w:fill="FFFFFF"/>
            <w:vAlign w:val="center"/>
          </w:tcPr>
          <w:p w:rsidR="006B0B90" w:rsidRPr="007C633F" w:rsidRDefault="006B0B90" w:rsidP="001750B6">
            <w:pPr>
              <w:rPr>
                <w:rFonts w:ascii="Arial" w:hAnsi="Arial" w:cs="Arial"/>
              </w:rPr>
            </w:pPr>
          </w:p>
        </w:tc>
      </w:tr>
      <w:tr w:rsidR="006B0B90" w:rsidRPr="007C633F" w:rsidTr="001750B6">
        <w:tblPrEx>
          <w:tblLook w:val="0000" w:firstRow="0" w:lastRow="0" w:firstColumn="0" w:lastColumn="0" w:noHBand="0" w:noVBand="0"/>
        </w:tblPrEx>
        <w:trPr>
          <w:trHeight w:val="285"/>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rsidR="006B0B90" w:rsidRPr="007C633F" w:rsidRDefault="006B0B90" w:rsidP="001750B6">
            <w:pPr>
              <w:rPr>
                <w:rFonts w:ascii="Arial" w:hAnsi="Arial"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B0B90" w:rsidRPr="007C633F" w:rsidRDefault="006B0B90" w:rsidP="001750B6">
            <w:pPr>
              <w:jc w:val="right"/>
              <w:rPr>
                <w:rFonts w:ascii="Arial" w:hAnsi="Arial" w:cs="Arial"/>
              </w:rPr>
            </w:pPr>
            <w:r w:rsidRPr="007C633F">
              <w:rPr>
                <w:rFonts w:ascii="Arial" w:hAnsi="Arial"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B0B90" w:rsidRPr="006B0B90" w:rsidRDefault="006B0B90" w:rsidP="001750B6">
            <w:pPr>
              <w:rPr>
                <w:rFonts w:ascii="Arial" w:hAnsi="Arial" w:cs="Arial"/>
                <w:b/>
                <w:color w:val="0000FF"/>
              </w:rPr>
            </w:pPr>
            <w:r w:rsidRPr="006B0B90">
              <w:rPr>
                <w:rFonts w:ascii="Arial" w:hAnsi="Arial" w:cs="Arial"/>
                <w:b/>
                <w:color w:val="0000FF"/>
              </w:rPr>
              <w:t>X</w:t>
            </w:r>
          </w:p>
        </w:tc>
        <w:tc>
          <w:tcPr>
            <w:tcW w:w="4396" w:type="dxa"/>
            <w:tcBorders>
              <w:left w:val="single" w:sz="4" w:space="0" w:color="000000"/>
              <w:bottom w:val="single" w:sz="4" w:space="0" w:color="000000"/>
              <w:right w:val="single" w:sz="4" w:space="0" w:color="000000"/>
            </w:tcBorders>
            <w:shd w:val="clear" w:color="auto" w:fill="FFFFFF"/>
            <w:vAlign w:val="center"/>
          </w:tcPr>
          <w:p w:rsidR="006B0B90" w:rsidRPr="007C633F" w:rsidRDefault="006B0B90" w:rsidP="001750B6">
            <w:pPr>
              <w:rPr>
                <w:rFonts w:ascii="Arial" w:hAnsi="Arial" w:cs="Arial"/>
              </w:rPr>
            </w:pPr>
          </w:p>
        </w:tc>
      </w:tr>
      <w:tr w:rsidR="006B0B90" w:rsidRPr="00826644" w:rsidTr="001750B6">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6B0B90" w:rsidRPr="00826644" w:rsidRDefault="006B0B90" w:rsidP="001750B6">
            <w:pPr>
              <w:ind w:left="142" w:hanging="142"/>
              <w:rPr>
                <w:rFonts w:ascii="Arial" w:hAnsi="Arial" w:cs="Arial"/>
                <w:i/>
              </w:rPr>
            </w:pPr>
            <w:r w:rsidRPr="00826644">
              <w:rPr>
                <w:rFonts w:ascii="Arial" w:hAnsi="Arial" w:cs="Arial"/>
              </w:rPr>
              <w:t>PLAZO DE GARANTÍA</w:t>
            </w:r>
          </w:p>
        </w:tc>
        <w:tc>
          <w:tcPr>
            <w:tcW w:w="6073"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rsidR="006B0B90" w:rsidRPr="00826644" w:rsidRDefault="006B0B90" w:rsidP="001750B6">
            <w:pPr>
              <w:rPr>
                <w:rFonts w:ascii="Arial" w:hAnsi="Arial" w:cs="Arial"/>
              </w:rPr>
            </w:pPr>
            <w:r>
              <w:rPr>
                <w:rFonts w:ascii="Arial" w:hAnsi="Arial" w:cs="Arial"/>
              </w:rPr>
              <w:t>2</w:t>
            </w:r>
            <w:r w:rsidRPr="00626D40">
              <w:rPr>
                <w:rFonts w:ascii="Arial" w:hAnsi="Arial" w:cs="Arial"/>
              </w:rPr>
              <w:t xml:space="preserve"> meses</w:t>
            </w:r>
          </w:p>
        </w:tc>
      </w:tr>
    </w:tbl>
    <w:p w:rsidR="00826644" w:rsidRPr="00826644" w:rsidRDefault="00826644" w:rsidP="00826644">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8506"/>
      </w:tblGrid>
      <w:tr w:rsidR="00034ED8" w:rsidRPr="00B07F45" w:rsidTr="00AC6A25">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bookmarkStart w:id="14" w:name="CC_18"/>
            <w:r w:rsidRPr="00B07F45">
              <w:rPr>
                <w:rFonts w:ascii="Arial" w:eastAsia="Cambria" w:hAnsi="Arial" w:cs="Arial"/>
                <w:b/>
                <w:szCs w:val="22"/>
                <w:lang w:eastAsia="en-US"/>
              </w:rPr>
              <w:t xml:space="preserve">18.- </w:t>
            </w:r>
            <w:bookmarkEnd w:id="14"/>
            <w:r w:rsidRPr="00B07F45">
              <w:rPr>
                <w:rFonts w:ascii="Arial" w:eastAsia="Cambria" w:hAnsi="Arial" w:cs="Arial"/>
                <w:b/>
                <w:szCs w:val="22"/>
                <w:lang w:eastAsia="en-US"/>
              </w:rPr>
              <w:t>CRITERIOS DE ADJUDICACIÓN</w:t>
            </w:r>
            <w:r w:rsidRPr="00B07F45">
              <w:rPr>
                <w:rFonts w:ascii="Arial" w:eastAsia="Cambria" w:hAnsi="Arial" w:cs="Arial"/>
                <w:szCs w:val="22"/>
                <w:lang w:eastAsia="en-US"/>
              </w:rPr>
              <w:t xml:space="preserve"> </w:t>
            </w:r>
          </w:p>
        </w:tc>
      </w:tr>
      <w:tr w:rsidR="00034ED8" w:rsidRPr="00B07F45" w:rsidTr="00AC6A25">
        <w:tblPrEx>
          <w:tblLook w:val="04A0" w:firstRow="1" w:lastRow="0" w:firstColumn="1" w:lastColumn="0" w:noHBand="0" w:noVBand="1"/>
        </w:tblPrEx>
        <w:trPr>
          <w:trHeight w:val="615"/>
        </w:trPr>
        <w:tc>
          <w:tcPr>
            <w:tcW w:w="8506"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rsidR="00021CDA" w:rsidRDefault="00021CDA" w:rsidP="00021CDA">
            <w:pPr>
              <w:suppressAutoHyphens/>
              <w:spacing w:before="240"/>
              <w:rPr>
                <w:rFonts w:ascii="Arial" w:hAnsi="Arial" w:cs="Arial"/>
                <w:b/>
              </w:rPr>
            </w:pPr>
            <w:r>
              <w:rPr>
                <w:rFonts w:ascii="Arial" w:hAnsi="Arial" w:cs="Arial"/>
                <w:b/>
              </w:rPr>
              <w:t>SOBRE ÚNICO DE CRITERIOS</w:t>
            </w:r>
            <w:bookmarkStart w:id="15" w:name="_GoBack"/>
            <w:bookmarkEnd w:id="15"/>
            <w:r>
              <w:rPr>
                <w:rFonts w:ascii="Arial" w:hAnsi="Arial" w:cs="Arial"/>
                <w:b/>
              </w:rPr>
              <w:t>:</w:t>
            </w:r>
          </w:p>
          <w:p w:rsidR="00021CDA" w:rsidRDefault="00021CDA" w:rsidP="00021CDA">
            <w:pPr>
              <w:suppressAutoHyphens/>
              <w:spacing w:before="240"/>
              <w:rPr>
                <w:rFonts w:ascii="Arial" w:hAnsi="Arial" w:cs="Arial"/>
                <w:b/>
              </w:rPr>
            </w:pPr>
            <w:r w:rsidRPr="00D528FE">
              <w:rPr>
                <w:rFonts w:ascii="Arial" w:hAnsi="Arial" w:cs="Arial"/>
                <w:b/>
              </w:rPr>
              <w:t>CRITERIOS A VALORAR MEDIANTE LA APLICACIÓN DE FÓRMULAS</w:t>
            </w:r>
            <w:r>
              <w:rPr>
                <w:rFonts w:ascii="Arial" w:hAnsi="Arial" w:cs="Arial"/>
                <w:b/>
              </w:rPr>
              <w:t>: 100 puntos</w:t>
            </w:r>
          </w:p>
          <w:p w:rsidR="00021CDA" w:rsidRDefault="00021CDA" w:rsidP="00021CDA">
            <w:pPr>
              <w:suppressAutoHyphens/>
              <w:rPr>
                <w:rFonts w:ascii="Arial" w:hAnsi="Arial" w:cs="Arial"/>
                <w:b/>
              </w:rPr>
            </w:pPr>
          </w:p>
          <w:p w:rsidR="00021CDA" w:rsidRDefault="00021CDA" w:rsidP="00021CDA">
            <w:pPr>
              <w:numPr>
                <w:ilvl w:val="0"/>
                <w:numId w:val="41"/>
              </w:numPr>
              <w:suppressAutoHyphens/>
              <w:rPr>
                <w:rFonts w:ascii="Arial" w:hAnsi="Arial" w:cs="Arial"/>
                <w:b/>
              </w:rPr>
            </w:pPr>
            <w:r>
              <w:rPr>
                <w:rFonts w:ascii="Arial" w:hAnsi="Arial" w:cs="Arial"/>
                <w:b/>
              </w:rPr>
              <w:t>Criterio único.- Precio</w:t>
            </w:r>
          </w:p>
          <w:p w:rsidR="00021CDA" w:rsidRPr="00D528FE" w:rsidRDefault="00021CDA" w:rsidP="00021CDA">
            <w:pPr>
              <w:suppressAutoHyphens/>
              <w:rPr>
                <w:rFonts w:ascii="Arial" w:hAnsi="Arial" w:cs="Arial"/>
                <w:b/>
              </w:rPr>
            </w:pPr>
          </w:p>
          <w:p w:rsidR="00021CDA" w:rsidRPr="006B2BBA" w:rsidRDefault="00021CDA" w:rsidP="00021CDA">
            <w:pPr>
              <w:ind w:left="370" w:right="259"/>
              <w:jc w:val="both"/>
              <w:rPr>
                <w:rFonts w:ascii="Arial" w:eastAsia="Arial Unicode MS" w:hAnsi="Arial" w:cs="Arial"/>
                <w:spacing w:val="4"/>
                <w:lang w:val="es-ES_tradnl"/>
              </w:rPr>
            </w:pPr>
            <w:r w:rsidRPr="006B2BBA">
              <w:rPr>
                <w:rFonts w:ascii="Arial" w:eastAsia="Arial Unicode MS" w:hAnsi="Arial" w:cs="Arial"/>
                <w:spacing w:val="4"/>
                <w:lang w:val="es-ES_tradnl"/>
              </w:rPr>
              <w:t>La valoración se realizará otorgando 0 puntos a la oferta que iguale el tipo de licitación e incrementando 2 puntos por cada 1% de baja, o su parte proporcional para los porcentajes intermedios, siendo la puntuación máxima de 100 puntos, salvo que alguna baja supere el 50%, en cuyo caso se le otorgarán 100 puntos y se interpolará el resto.</w:t>
            </w:r>
          </w:p>
          <w:p w:rsidR="00021CDA" w:rsidRPr="006B2BBA" w:rsidRDefault="00021CDA" w:rsidP="00021CDA">
            <w:pPr>
              <w:ind w:left="370" w:right="259"/>
              <w:jc w:val="both"/>
              <w:rPr>
                <w:rFonts w:ascii="Arial" w:hAnsi="Arial" w:cs="Arial"/>
                <w:lang w:val="es-ES_tradnl"/>
              </w:rPr>
            </w:pPr>
          </w:p>
          <w:p w:rsidR="00021CDA" w:rsidRPr="006B2BBA" w:rsidRDefault="00021CDA" w:rsidP="00021CDA">
            <w:pPr>
              <w:ind w:left="370" w:right="259"/>
              <w:jc w:val="both"/>
              <w:rPr>
                <w:rFonts w:ascii="Arial" w:hAnsi="Arial" w:cs="Arial"/>
                <w:spacing w:val="-4"/>
              </w:rPr>
            </w:pPr>
            <w:r w:rsidRPr="006B2BBA">
              <w:rPr>
                <w:rFonts w:ascii="Arial" w:hAnsi="Arial" w:cs="Arial"/>
                <w:spacing w:val="-4"/>
              </w:rPr>
              <w:t>Puntos (s/100) de la oferta X= 2 x baja de la oferta X (s/100)</w:t>
            </w:r>
          </w:p>
          <w:p w:rsidR="00021CDA" w:rsidRPr="006B2BBA" w:rsidRDefault="00021CDA" w:rsidP="00021CDA">
            <w:pPr>
              <w:ind w:left="370" w:right="259"/>
              <w:jc w:val="both"/>
              <w:rPr>
                <w:rFonts w:ascii="Arial" w:hAnsi="Arial" w:cs="Arial"/>
              </w:rPr>
            </w:pPr>
          </w:p>
          <w:p w:rsidR="00021CDA" w:rsidRPr="006B2BBA" w:rsidRDefault="00021CDA" w:rsidP="00021CDA">
            <w:pPr>
              <w:ind w:left="370" w:right="259"/>
              <w:jc w:val="both"/>
              <w:rPr>
                <w:rFonts w:ascii="Arial" w:hAnsi="Arial" w:cs="Arial"/>
              </w:rPr>
            </w:pPr>
            <w:r w:rsidRPr="006B2BBA">
              <w:rPr>
                <w:rFonts w:ascii="Arial" w:hAnsi="Arial" w:cs="Arial"/>
              </w:rPr>
              <w:t>Siendo la baja:  (Precio de licitación – Oferta X)/ Precio de licitación</w:t>
            </w:r>
          </w:p>
          <w:p w:rsidR="00021CDA" w:rsidRPr="00D12785" w:rsidRDefault="00021CDA" w:rsidP="00021CDA">
            <w:pPr>
              <w:numPr>
                <w:ilvl w:val="0"/>
                <w:numId w:val="43"/>
              </w:numPr>
              <w:tabs>
                <w:tab w:val="clear" w:pos="821"/>
              </w:tabs>
              <w:spacing w:before="200"/>
              <w:ind w:left="1023"/>
              <w:rPr>
                <w:rFonts w:ascii="Arial" w:hAnsi="Arial" w:cs="Arial"/>
                <w:b/>
                <w:iCs/>
                <w:spacing w:val="-4"/>
                <w:lang w:val="es-ES_tradnl" w:eastAsia="x-none"/>
              </w:rPr>
            </w:pPr>
            <w:r w:rsidRPr="00D12785">
              <w:rPr>
                <w:rFonts w:ascii="Arial" w:hAnsi="Arial" w:cs="Arial"/>
                <w:b/>
                <w:iCs/>
                <w:spacing w:val="-4"/>
                <w:lang w:val="es-ES_tradnl" w:eastAsia="x-none"/>
              </w:rPr>
              <w:t>Parámetros para considerar una oferta con valores anormales o desproporcionados:</w:t>
            </w:r>
          </w:p>
          <w:p w:rsidR="00021CDA" w:rsidRPr="00D12785" w:rsidRDefault="00021CDA" w:rsidP="00021CDA">
            <w:pPr>
              <w:spacing w:before="200"/>
              <w:ind w:left="340"/>
              <w:rPr>
                <w:rFonts w:ascii="Arial" w:hAnsi="Arial" w:cs="Arial"/>
                <w:iCs/>
                <w:spacing w:val="-4"/>
                <w:lang w:val="es-ES_tradnl" w:eastAsia="x-none"/>
              </w:rPr>
            </w:pPr>
            <w:r w:rsidRPr="00D12785">
              <w:rPr>
                <w:rFonts w:ascii="Arial" w:hAnsi="Arial" w:cs="Arial"/>
                <w:iCs/>
                <w:spacing w:val="-4"/>
                <w:lang w:val="es-ES_tradnl" w:eastAsia="x-none"/>
              </w:rPr>
              <w:t>Se considerará, en principio, como desproporcionada o anormal la oferta que sea inferior en más de un 10% a la media aritmética de todos los precios de las ofertas admitidas.</w:t>
            </w:r>
          </w:p>
          <w:p w:rsidR="00021CDA" w:rsidRDefault="00021CDA" w:rsidP="00021CDA">
            <w:pPr>
              <w:tabs>
                <w:tab w:val="left" w:pos="34"/>
                <w:tab w:val="left" w:pos="567"/>
                <w:tab w:val="left" w:pos="993"/>
                <w:tab w:val="left" w:pos="1560"/>
              </w:tabs>
              <w:ind w:left="33" w:hanging="1"/>
              <w:jc w:val="both"/>
              <w:rPr>
                <w:rFonts w:ascii="Arial" w:hAnsi="Arial" w:cs="Arial"/>
                <w:b/>
                <w:bCs/>
                <w:lang w:eastAsia="zh-CN"/>
              </w:rPr>
            </w:pPr>
          </w:p>
          <w:p w:rsidR="00021CDA" w:rsidRPr="00AC6A25" w:rsidRDefault="00021CDA" w:rsidP="00021CDA">
            <w:pPr>
              <w:numPr>
                <w:ilvl w:val="0"/>
                <w:numId w:val="43"/>
              </w:numPr>
              <w:tabs>
                <w:tab w:val="clear" w:pos="821"/>
              </w:tabs>
              <w:spacing w:before="200"/>
              <w:ind w:left="1023"/>
              <w:rPr>
                <w:rFonts w:ascii="Arial" w:hAnsi="Arial" w:cs="Arial"/>
                <w:b/>
              </w:rPr>
            </w:pPr>
            <w:r w:rsidRPr="00D12785">
              <w:rPr>
                <w:rFonts w:ascii="Arial" w:hAnsi="Arial" w:cs="Arial"/>
                <w:b/>
                <w:bCs/>
                <w:lang w:eastAsia="zh-CN"/>
              </w:rPr>
              <w:t xml:space="preserve">Criterios específicos para el desempate: </w:t>
            </w:r>
            <w:r w:rsidRPr="00D12785">
              <w:rPr>
                <w:rFonts w:ascii="Arial" w:hAnsi="Arial" w:cs="Arial"/>
                <w:lang w:eastAsia="zh-CN"/>
              </w:rPr>
              <w:t>Artículo 147.2 de la LCSP-2017</w:t>
            </w:r>
          </w:p>
          <w:p w:rsidR="00034ED8" w:rsidRDefault="00AC6A25" w:rsidP="00AC6A25">
            <w:pPr>
              <w:spacing w:before="200"/>
              <w:rPr>
                <w:rFonts w:ascii="Arial" w:hAnsi="Arial" w:cs="Arial"/>
                <w:b/>
              </w:rPr>
            </w:pPr>
            <w:r w:rsidRPr="00B07F45">
              <w:rPr>
                <w:rFonts w:ascii="Arial" w:hAnsi="Arial" w:cs="Arial"/>
                <w:b/>
              </w:rPr>
              <w:t>Se excluirá del procedimiento de licitación a aquellas licitadoras que no cumplan las condiciones técnicas exigidas</w:t>
            </w:r>
            <w:r>
              <w:rPr>
                <w:rFonts w:ascii="Arial" w:hAnsi="Arial" w:cs="Arial"/>
                <w:b/>
              </w:rPr>
              <w:t xml:space="preserve">. </w:t>
            </w:r>
          </w:p>
          <w:p w:rsidR="00302E2B" w:rsidRPr="00B07F45" w:rsidRDefault="00302E2B" w:rsidP="00AC6A25">
            <w:pPr>
              <w:spacing w:before="200"/>
              <w:rPr>
                <w:rFonts w:ascii="Arial" w:eastAsia="Cambria" w:hAnsi="Arial" w:cs="Arial"/>
                <w:b/>
                <w:szCs w:val="22"/>
                <w:lang w:eastAsia="en-US"/>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6" w:name="CC_19"/>
            <w:r w:rsidRPr="00B07F45">
              <w:rPr>
                <w:rFonts w:ascii="Arial" w:hAnsi="Arial" w:cs="Arial"/>
                <w:b/>
              </w:rPr>
              <w:t xml:space="preserve">19.- </w:t>
            </w:r>
            <w:bookmarkEnd w:id="16"/>
            <w:r w:rsidRPr="00B07F45">
              <w:rPr>
                <w:rFonts w:ascii="Arial" w:hAnsi="Arial" w:cs="Arial"/>
                <w:b/>
              </w:rPr>
              <w:t xml:space="preserve">CONDICIONES ESPECIALES DE EJECUCIÓN </w:t>
            </w:r>
          </w:p>
        </w:tc>
      </w:tr>
      <w:tr w:rsidR="00034ED8" w:rsidRPr="00B07F45" w:rsidTr="0091778E">
        <w:trPr>
          <w:trHeight w:val="454"/>
        </w:trPr>
        <w:tc>
          <w:tcPr>
            <w:tcW w:w="8506" w:type="dxa"/>
          </w:tcPr>
          <w:p w:rsidR="00034ED8" w:rsidRPr="00B07F45" w:rsidRDefault="006D0704" w:rsidP="00034ED8">
            <w:pPr>
              <w:spacing w:before="60" w:after="60"/>
              <w:jc w:val="both"/>
              <w:rPr>
                <w:rFonts w:ascii="Arial" w:hAnsi="Arial" w:cs="Arial"/>
              </w:rPr>
            </w:pPr>
            <w:r>
              <w:rPr>
                <w:rFonts w:ascii="Arial" w:hAnsi="Arial" w:cs="Arial"/>
              </w:rPr>
              <w:t xml:space="preserve">Las establecidas en la cláusula 38.2 del presente pliego. </w:t>
            </w:r>
          </w:p>
        </w:tc>
      </w:tr>
    </w:tbl>
    <w:p w:rsidR="00034ED8" w:rsidRPr="00B07F45"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17" w:name="CC_20"/>
            <w:r w:rsidRPr="00B07F45">
              <w:rPr>
                <w:rFonts w:ascii="Arial" w:hAnsi="Arial" w:cs="Arial"/>
                <w:b/>
              </w:rPr>
              <w:t xml:space="preserve">20.- </w:t>
            </w:r>
            <w:bookmarkEnd w:id="17"/>
            <w:r w:rsidRPr="00B07F45">
              <w:rPr>
                <w:rFonts w:ascii="Arial" w:hAnsi="Arial" w:cs="Arial"/>
                <w:b/>
              </w:rPr>
              <w:t>OBLIGACIONES ESENCIALES DEL CONTRATO</w:t>
            </w:r>
          </w:p>
        </w:tc>
      </w:tr>
      <w:tr w:rsidR="00034ED8" w:rsidRPr="00B07F45" w:rsidTr="0091778E">
        <w:trPr>
          <w:trHeight w:val="454"/>
        </w:trPr>
        <w:tc>
          <w:tcPr>
            <w:tcW w:w="8506" w:type="dxa"/>
            <w:vAlign w:val="center"/>
          </w:tcPr>
          <w:p w:rsidR="00034ED8" w:rsidRDefault="00034ED8" w:rsidP="00034ED8">
            <w:pPr>
              <w:jc w:val="both"/>
              <w:rPr>
                <w:rFonts w:ascii="Arial" w:hAnsi="Arial" w:cs="Arial"/>
              </w:rPr>
            </w:pPr>
          </w:p>
          <w:p w:rsidR="006D0704" w:rsidRDefault="006D0704" w:rsidP="00034ED8">
            <w:pPr>
              <w:jc w:val="both"/>
              <w:rPr>
                <w:rFonts w:ascii="Arial" w:hAnsi="Arial" w:cs="Arial"/>
              </w:rPr>
            </w:pPr>
            <w:r>
              <w:rPr>
                <w:rFonts w:ascii="Arial" w:hAnsi="Arial" w:cs="Arial"/>
              </w:rPr>
              <w:t xml:space="preserve">Las obligaciones esenciales aplicables a este contrato son las previstas en la LCSP y en el presente pliego. </w:t>
            </w:r>
          </w:p>
          <w:p w:rsidR="006D0704" w:rsidRDefault="006D0704" w:rsidP="00034ED8">
            <w:pPr>
              <w:jc w:val="both"/>
              <w:rPr>
                <w:rFonts w:ascii="Arial" w:hAnsi="Arial" w:cs="Arial"/>
              </w:rPr>
            </w:pPr>
          </w:p>
          <w:p w:rsidR="00034ED8" w:rsidRPr="00B07F45" w:rsidRDefault="006D0704" w:rsidP="006D0704">
            <w:pPr>
              <w:jc w:val="both"/>
              <w:rPr>
                <w:rFonts w:ascii="Arial" w:hAnsi="Arial" w:cs="Arial"/>
              </w:rPr>
            </w:pPr>
            <w:r>
              <w:rPr>
                <w:rFonts w:ascii="Arial" w:hAnsi="Arial" w:cs="Arial"/>
              </w:rPr>
              <w:t xml:space="preserve">Su incumplimiento podrá motivar la resolución del contrato, de conformidad con los artículos 76.2 y 211 de la LCSP. </w:t>
            </w:r>
          </w:p>
        </w:tc>
      </w:tr>
    </w:tbl>
    <w:p w:rsidR="00034ED8" w:rsidRPr="00B07F45"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18" w:name="CC_21"/>
            <w:r w:rsidRPr="00B07F45">
              <w:rPr>
                <w:rFonts w:ascii="Arial" w:eastAsia="Cambria" w:hAnsi="Arial" w:cs="Arial"/>
                <w:b/>
                <w:szCs w:val="22"/>
                <w:lang w:eastAsia="en-US"/>
              </w:rPr>
              <w:t xml:space="preserve">21- </w:t>
            </w:r>
            <w:bookmarkEnd w:id="18"/>
            <w:r w:rsidRPr="00B07F45">
              <w:rPr>
                <w:rFonts w:ascii="Arial" w:hAnsi="Arial" w:cs="Arial"/>
                <w:b/>
              </w:rPr>
              <w:t>MODIFICACIONES CONTRACTUALES PREVISTAS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802A3" w:rsidRDefault="00B802A3" w:rsidP="00034ED8">
            <w:pPr>
              <w:jc w:val="both"/>
              <w:rPr>
                <w:rFonts w:ascii="Arial" w:eastAsia="Cambria" w:hAnsi="Arial" w:cs="Arial"/>
                <w:b/>
                <w:szCs w:val="22"/>
                <w:lang w:eastAsia="en-US"/>
              </w:rPr>
            </w:pPr>
            <w:r w:rsidRPr="00B802A3">
              <w:rPr>
                <w:rFonts w:ascii="Arial" w:eastAsia="Cambria" w:hAnsi="Arial" w:cs="Arial"/>
                <w:b/>
                <w:color w:val="0000FF"/>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B80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1"/>
        </w:trPr>
        <w:tc>
          <w:tcPr>
            <w:tcW w:w="8506" w:type="dxa"/>
            <w:gridSpan w:val="6"/>
            <w:tcBorders>
              <w:top w:val="nil"/>
            </w:tcBorders>
            <w:vAlign w:val="center"/>
          </w:tcPr>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tcBorders>
              <w:bottom w:val="single" w:sz="4" w:space="0" w:color="auto"/>
            </w:tcBorders>
            <w:vAlign w:val="center"/>
          </w:tcPr>
          <w:p w:rsidR="00034ED8" w:rsidRPr="00B07F45" w:rsidRDefault="00034ED8" w:rsidP="00034ED8">
            <w:pPr>
              <w:jc w:val="both"/>
              <w:rPr>
                <w:rFonts w:ascii="Arial" w:hAnsi="Arial" w:cs="Arial"/>
                <w:b/>
              </w:rPr>
            </w:pPr>
            <w:bookmarkStart w:id="19" w:name="CC_22"/>
            <w:r w:rsidRPr="00B07F45">
              <w:rPr>
                <w:rFonts w:ascii="Arial" w:hAnsi="Arial" w:cs="Arial"/>
                <w:b/>
              </w:rPr>
              <w:t xml:space="preserve">22.- </w:t>
            </w:r>
            <w:bookmarkEnd w:id="19"/>
            <w:r w:rsidRPr="00B07F45">
              <w:rPr>
                <w:rFonts w:ascii="Arial" w:hAnsi="Arial" w:cs="Arial"/>
                <w:b/>
              </w:rPr>
              <w:t>PENALIDADES</w:t>
            </w:r>
          </w:p>
        </w:tc>
      </w:tr>
      <w:tr w:rsidR="00034ED8" w:rsidRPr="00B07F45" w:rsidTr="00302E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4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034ED8" w:rsidRPr="00B07F45" w:rsidRDefault="00034ED8" w:rsidP="00034ED8">
            <w:pPr>
              <w:jc w:val="both"/>
              <w:rPr>
                <w:rFonts w:ascii="Arial" w:eastAsia="Cambria" w:hAnsi="Arial" w:cs="Arial"/>
                <w:szCs w:val="22"/>
                <w:lang w:eastAsia="en-US"/>
              </w:rPr>
            </w:pPr>
          </w:p>
          <w:p w:rsidR="00034ED8" w:rsidRPr="00B07F45" w:rsidRDefault="00B87CC7" w:rsidP="00034ED8">
            <w:pPr>
              <w:jc w:val="both"/>
              <w:rPr>
                <w:rFonts w:ascii="Arial" w:eastAsia="Cambria" w:hAnsi="Arial" w:cs="Arial"/>
                <w:szCs w:val="22"/>
                <w:lang w:eastAsia="en-US"/>
              </w:rPr>
            </w:pPr>
            <w:r>
              <w:rPr>
                <w:rFonts w:ascii="Arial" w:eastAsia="Cambria" w:hAnsi="Arial" w:cs="Arial"/>
                <w:szCs w:val="22"/>
                <w:lang w:eastAsia="en-US"/>
              </w:rPr>
              <w:t>Las establecidas en la c</w:t>
            </w:r>
            <w:r w:rsidR="00932F1E">
              <w:rPr>
                <w:rFonts w:ascii="Arial" w:eastAsia="Cambria" w:hAnsi="Arial" w:cs="Arial"/>
                <w:szCs w:val="22"/>
                <w:lang w:eastAsia="en-US"/>
              </w:rPr>
              <w:t>áusula 39</w:t>
            </w:r>
            <w:r>
              <w:rPr>
                <w:rFonts w:ascii="Arial" w:eastAsia="Cambria" w:hAnsi="Arial" w:cs="Arial"/>
                <w:szCs w:val="22"/>
                <w:lang w:eastAsia="en-US"/>
              </w:rPr>
              <w:t xml:space="preserve"> del presente pliego. </w:t>
            </w:r>
          </w:p>
          <w:p w:rsidR="00034ED8" w:rsidRPr="00B07F45" w:rsidRDefault="00034ED8" w:rsidP="00034ED8">
            <w:pPr>
              <w:jc w:val="both"/>
              <w:rPr>
                <w:rFonts w:ascii="Arial" w:eastAsia="Cambria" w:hAnsi="Arial" w:cs="Arial"/>
                <w:szCs w:val="22"/>
                <w:lang w:eastAsia="en-US"/>
              </w:rPr>
            </w:pPr>
          </w:p>
        </w:tc>
      </w:tr>
    </w:tbl>
    <w:p w:rsidR="00034ED8" w:rsidRPr="00B07F45"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0" w:name="CC_23"/>
            <w:r w:rsidRPr="00B07F45">
              <w:rPr>
                <w:rFonts w:ascii="Arial" w:hAnsi="Arial" w:cs="Arial"/>
                <w:b/>
              </w:rPr>
              <w:t xml:space="preserve">23.- </w:t>
            </w:r>
            <w:bookmarkEnd w:id="20"/>
            <w:r w:rsidRPr="00B07F45">
              <w:rPr>
                <w:rFonts w:ascii="Arial" w:hAnsi="Arial" w:cs="Arial"/>
                <w:b/>
              </w:rPr>
              <w:t>IMPORTE DE LA COMPENSACIÓN A LAS LICITADORAS</w:t>
            </w:r>
          </w:p>
        </w:tc>
      </w:tr>
      <w:tr w:rsidR="00034ED8" w:rsidRPr="00B07F45" w:rsidTr="00302E2B">
        <w:trPr>
          <w:trHeight w:val="333"/>
        </w:trPr>
        <w:tc>
          <w:tcPr>
            <w:tcW w:w="8506" w:type="dxa"/>
          </w:tcPr>
          <w:p w:rsidR="00034ED8" w:rsidRPr="00B07F45" w:rsidRDefault="00034ED8" w:rsidP="00034ED8">
            <w:pPr>
              <w:jc w:val="both"/>
              <w:rPr>
                <w:rFonts w:ascii="Arial" w:hAnsi="Arial" w:cs="Arial"/>
              </w:rPr>
            </w:pPr>
          </w:p>
          <w:p w:rsidR="00034ED8" w:rsidRPr="00B07F45" w:rsidRDefault="00932F1E" w:rsidP="00034ED8">
            <w:pPr>
              <w:jc w:val="both"/>
              <w:rPr>
                <w:rFonts w:ascii="Arial" w:hAnsi="Arial" w:cs="Arial"/>
              </w:rPr>
            </w:pPr>
            <w:r>
              <w:rPr>
                <w:rFonts w:ascii="Arial" w:hAnsi="Arial" w:cs="Arial"/>
              </w:rPr>
              <w:t xml:space="preserve">No procede. </w:t>
            </w:r>
          </w:p>
          <w:p w:rsidR="00034ED8" w:rsidRPr="00B07F45" w:rsidRDefault="00034ED8" w:rsidP="00034ED8">
            <w:pPr>
              <w:jc w:val="both"/>
              <w:rPr>
                <w:rFonts w:ascii="Arial" w:hAnsi="Arial" w:cs="Arial"/>
                <w:i/>
              </w:rPr>
            </w:pPr>
          </w:p>
        </w:tc>
      </w:tr>
    </w:tbl>
    <w:p w:rsidR="00034ED8" w:rsidRPr="00B07F45"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34ED8" w:rsidRPr="00B07F45" w:rsidTr="0091778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34ED8" w:rsidRPr="00B07F45" w:rsidRDefault="00034ED8" w:rsidP="00034ED8">
            <w:pPr>
              <w:spacing w:before="40" w:after="40"/>
              <w:jc w:val="both"/>
              <w:rPr>
                <w:rFonts w:ascii="Arial" w:eastAsia="Cambria" w:hAnsi="Arial" w:cs="Arial"/>
                <w:szCs w:val="22"/>
                <w:lang w:eastAsia="en-US"/>
              </w:rPr>
            </w:pPr>
            <w:bookmarkStart w:id="21" w:name="CC_24"/>
            <w:r w:rsidRPr="00B07F45">
              <w:rPr>
                <w:rFonts w:ascii="Arial" w:hAnsi="Arial" w:cs="Arial"/>
                <w:b/>
              </w:rPr>
              <w:t xml:space="preserve">24.- </w:t>
            </w:r>
            <w:bookmarkEnd w:id="21"/>
            <w:r w:rsidRPr="00B07F45">
              <w:rPr>
                <w:rFonts w:ascii="Arial" w:hAnsi="Arial" w:cs="Arial"/>
                <w:b/>
              </w:rPr>
              <w:t>ABONOS A CUENTA POR OPERACIONES PREPARATORIAS</w:t>
            </w:r>
          </w:p>
        </w:tc>
      </w:tr>
      <w:tr w:rsidR="00034ED8" w:rsidRPr="00B07F45"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34ED8" w:rsidRPr="00B07F45" w:rsidRDefault="00034ED8" w:rsidP="00034ED8">
            <w:pPr>
              <w:jc w:val="both"/>
              <w:rPr>
                <w:rFonts w:ascii="Arial" w:hAnsi="Arial" w:cs="Arial"/>
                <w:sz w:val="16"/>
                <w:szCs w:val="16"/>
              </w:rPr>
            </w:pPr>
          </w:p>
        </w:tc>
      </w:tr>
      <w:tr w:rsidR="00034ED8" w:rsidRPr="00B07F45"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34ED8" w:rsidRPr="00B07F45"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034ED8" w:rsidRPr="00B07F45" w:rsidRDefault="00034ED8" w:rsidP="00034ED8">
            <w:pPr>
              <w:jc w:val="both"/>
              <w:rPr>
                <w:rFonts w:ascii="Arial" w:eastAsia="Cambria" w:hAnsi="Arial" w:cs="Arial"/>
                <w:szCs w:val="22"/>
                <w:lang w:eastAsia="en-US"/>
              </w:rPr>
            </w:pPr>
            <w:r w:rsidRPr="00B07F4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34ED8" w:rsidRPr="00932F1E" w:rsidRDefault="00932F1E" w:rsidP="00034ED8">
            <w:pPr>
              <w:jc w:val="both"/>
              <w:rPr>
                <w:rFonts w:ascii="Arial" w:eastAsia="Cambria" w:hAnsi="Arial" w:cs="Arial"/>
                <w:b/>
                <w:szCs w:val="22"/>
                <w:lang w:eastAsia="en-US"/>
              </w:rPr>
            </w:pPr>
            <w:r w:rsidRPr="00932F1E">
              <w:rPr>
                <w:rFonts w:ascii="Arial" w:eastAsia="Cambria" w:hAnsi="Arial" w:cs="Arial"/>
                <w:b/>
                <w:color w:val="0000FF"/>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034ED8" w:rsidRPr="00B07F45" w:rsidRDefault="00034ED8" w:rsidP="00034ED8">
            <w:pPr>
              <w:jc w:val="both"/>
              <w:rPr>
                <w:rFonts w:ascii="Arial" w:eastAsia="Cambria" w:hAnsi="Arial" w:cs="Arial"/>
                <w:szCs w:val="22"/>
                <w:lang w:eastAsia="en-US"/>
              </w:rPr>
            </w:pPr>
          </w:p>
        </w:tc>
      </w:tr>
      <w:tr w:rsidR="00034ED8" w:rsidRPr="00B07F45" w:rsidTr="00302E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7"/>
        </w:trPr>
        <w:tc>
          <w:tcPr>
            <w:tcW w:w="8506" w:type="dxa"/>
            <w:gridSpan w:val="6"/>
            <w:tcBorders>
              <w:top w:val="nil"/>
            </w:tcBorders>
            <w:vAlign w:val="center"/>
          </w:tcPr>
          <w:p w:rsidR="00034ED8" w:rsidRPr="00B07F45" w:rsidRDefault="00034ED8" w:rsidP="00034ED8">
            <w:pPr>
              <w:jc w:val="both"/>
              <w:rPr>
                <w:rFonts w:ascii="Arial" w:hAnsi="Arial" w:cs="Arial"/>
              </w:rPr>
            </w:pPr>
          </w:p>
        </w:tc>
      </w:tr>
    </w:tbl>
    <w:p w:rsidR="00034ED8" w:rsidRPr="00B07F45" w:rsidRDefault="00034ED8"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2" w:name="CC_25"/>
            <w:r w:rsidRPr="00B07F45">
              <w:rPr>
                <w:rFonts w:ascii="Arial" w:hAnsi="Arial" w:cs="Arial"/>
                <w:b/>
              </w:rPr>
              <w:t xml:space="preserve">25.- </w:t>
            </w:r>
            <w:bookmarkEnd w:id="22"/>
            <w:r w:rsidRPr="00B07F45">
              <w:rPr>
                <w:rFonts w:ascii="Arial" w:hAnsi="Arial" w:cs="Arial"/>
                <w:b/>
              </w:rPr>
              <w:t>OTRAS ESPECIFICACIONES ADICIONALES</w:t>
            </w:r>
          </w:p>
        </w:tc>
      </w:tr>
      <w:tr w:rsidR="00034ED8" w:rsidRPr="00B07F45" w:rsidTr="0091778E">
        <w:trPr>
          <w:trHeight w:val="454"/>
        </w:trPr>
        <w:tc>
          <w:tcPr>
            <w:tcW w:w="8506" w:type="dxa"/>
            <w:vAlign w:val="center"/>
          </w:tcPr>
          <w:p w:rsidR="00034ED8" w:rsidRPr="00B07F45" w:rsidRDefault="00404813" w:rsidP="00404813">
            <w:pPr>
              <w:spacing w:line="240" w:lineRule="atLeast"/>
              <w:jc w:val="both"/>
              <w:rPr>
                <w:rFonts w:ascii="Arial" w:hAnsi="Arial" w:cs="Arial"/>
              </w:rPr>
            </w:pPr>
            <w:r>
              <w:rPr>
                <w:rFonts w:ascii="Arial" w:hAnsi="Arial" w:cs="Arial"/>
              </w:rPr>
              <w:t xml:space="preserve">No procede. </w:t>
            </w: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jc w:val="both"/>
              <w:rPr>
                <w:rFonts w:ascii="Arial" w:hAnsi="Arial" w:cs="Arial"/>
                <w:b/>
              </w:rPr>
            </w:pPr>
            <w:bookmarkStart w:id="23" w:name="CC_26"/>
            <w:r w:rsidRPr="00B07F45">
              <w:rPr>
                <w:rFonts w:ascii="Arial" w:hAnsi="Arial" w:cs="Arial"/>
                <w:b/>
              </w:rPr>
              <w:t xml:space="preserve">26.- </w:t>
            </w:r>
            <w:bookmarkEnd w:id="23"/>
            <w:r w:rsidRPr="00B07F45">
              <w:rPr>
                <w:rFonts w:ascii="Arial" w:hAnsi="Arial" w:cs="Arial"/>
                <w:b/>
              </w:rPr>
              <w:t>MESA DE CONTRATACIÓN</w:t>
            </w:r>
          </w:p>
        </w:tc>
      </w:tr>
      <w:tr w:rsidR="00034ED8" w:rsidRPr="00B07F45" w:rsidTr="0091778E">
        <w:trPr>
          <w:trHeight w:val="454"/>
        </w:trPr>
        <w:tc>
          <w:tcPr>
            <w:tcW w:w="8506" w:type="dxa"/>
            <w:vAlign w:val="center"/>
          </w:tcPr>
          <w:p w:rsidR="003C0B82" w:rsidRPr="00302E2B" w:rsidRDefault="003C0B82" w:rsidP="003C0B82">
            <w:pPr>
              <w:spacing w:before="40" w:after="40" w:line="240" w:lineRule="atLeast"/>
              <w:rPr>
                <w:rFonts w:ascii="Arial" w:hAnsi="Arial" w:cs="Arial"/>
                <w:sz w:val="18"/>
                <w:szCs w:val="18"/>
              </w:rPr>
            </w:pPr>
            <w:r w:rsidRPr="00302E2B">
              <w:rPr>
                <w:rFonts w:ascii="Arial" w:hAnsi="Arial" w:cs="Arial"/>
                <w:sz w:val="18"/>
                <w:szCs w:val="18"/>
              </w:rPr>
              <w:t xml:space="preserve">PRESIDENCIA: </w:t>
            </w:r>
            <w:r w:rsidR="00BC346F" w:rsidRPr="00302E2B">
              <w:rPr>
                <w:rFonts w:ascii="Arial" w:hAnsi="Arial" w:cs="Arial"/>
                <w:sz w:val="18"/>
                <w:szCs w:val="18"/>
              </w:rPr>
              <w:t xml:space="preserve">El Jefe de Servicio de Promoción de la Infancia, Adolescencia y Juventud, Xabier Aguirrezabala Martiarena. </w:t>
            </w:r>
          </w:p>
          <w:p w:rsidR="003C0B82" w:rsidRPr="00302E2B" w:rsidRDefault="00BC346F" w:rsidP="003C0B82">
            <w:pPr>
              <w:spacing w:before="40" w:after="40" w:line="240" w:lineRule="atLeast"/>
              <w:rPr>
                <w:rFonts w:ascii="Arial" w:hAnsi="Arial" w:cs="Arial"/>
                <w:sz w:val="18"/>
                <w:szCs w:val="18"/>
              </w:rPr>
            </w:pPr>
            <w:r w:rsidRPr="00302E2B">
              <w:rPr>
                <w:rFonts w:ascii="Arial" w:hAnsi="Arial" w:cs="Arial"/>
                <w:sz w:val="18"/>
                <w:szCs w:val="18"/>
              </w:rPr>
              <w:t>VICEPRESIDENTE Y 1º VOCAL: El secretario técnico del Departamento</w:t>
            </w:r>
            <w:r w:rsidR="000E59C7">
              <w:rPr>
                <w:rFonts w:ascii="Arial" w:hAnsi="Arial" w:cs="Arial"/>
                <w:sz w:val="18"/>
                <w:szCs w:val="18"/>
              </w:rPr>
              <w:t xml:space="preserve">, </w:t>
            </w:r>
            <w:r w:rsidR="00302E2B" w:rsidRPr="00302E2B">
              <w:rPr>
                <w:rFonts w:ascii="Arial" w:hAnsi="Arial" w:cs="Arial"/>
                <w:sz w:val="18"/>
                <w:szCs w:val="18"/>
              </w:rPr>
              <w:t xml:space="preserve">Iñaki Sainz Paredes. </w:t>
            </w:r>
          </w:p>
          <w:p w:rsidR="003C0B82" w:rsidRPr="00302E2B" w:rsidRDefault="003C0B82" w:rsidP="003C0B82">
            <w:pPr>
              <w:spacing w:before="40" w:after="40" w:line="240" w:lineRule="atLeast"/>
              <w:rPr>
                <w:rFonts w:ascii="Arial" w:hAnsi="Arial" w:cs="Arial"/>
                <w:sz w:val="18"/>
                <w:szCs w:val="18"/>
              </w:rPr>
            </w:pPr>
            <w:r w:rsidRPr="00302E2B">
              <w:rPr>
                <w:rFonts w:ascii="Arial" w:hAnsi="Arial" w:cs="Arial"/>
                <w:sz w:val="18"/>
                <w:szCs w:val="18"/>
              </w:rPr>
              <w:t xml:space="preserve">VOCALÍA 2ª: </w:t>
            </w:r>
            <w:r w:rsidR="00BC346F" w:rsidRPr="00302E2B">
              <w:rPr>
                <w:rFonts w:ascii="Arial" w:hAnsi="Arial" w:cs="Arial"/>
                <w:sz w:val="18"/>
                <w:szCs w:val="18"/>
              </w:rPr>
              <w:t xml:space="preserve">La Jefa de la Sección del Asesoramiento Jurídico y Coordinación, Isabel Arriola Güenaga. </w:t>
            </w:r>
          </w:p>
          <w:p w:rsidR="00BC346F" w:rsidRPr="00302E2B" w:rsidRDefault="003C0B82" w:rsidP="00BC346F">
            <w:pPr>
              <w:spacing w:before="40" w:after="40" w:line="240" w:lineRule="atLeast"/>
              <w:rPr>
                <w:rFonts w:ascii="Arial" w:hAnsi="Arial" w:cs="Arial"/>
                <w:sz w:val="18"/>
                <w:szCs w:val="18"/>
                <w:lang w:val="es-ES_tradnl" w:eastAsia="es-ES_tradnl"/>
              </w:rPr>
            </w:pPr>
            <w:r w:rsidRPr="00302E2B">
              <w:rPr>
                <w:rFonts w:ascii="Arial" w:hAnsi="Arial" w:cs="Arial"/>
                <w:sz w:val="18"/>
                <w:szCs w:val="18"/>
              </w:rPr>
              <w:t>VOCALÍA</w:t>
            </w:r>
            <w:r w:rsidRPr="00302E2B">
              <w:rPr>
                <w:rFonts w:ascii="Arial" w:hAnsi="Arial" w:cs="Arial"/>
                <w:sz w:val="18"/>
                <w:szCs w:val="18"/>
                <w:lang w:val="es-ES_tradnl" w:eastAsia="es-ES_tradnl"/>
              </w:rPr>
              <w:t xml:space="preserve"> 3ª: </w:t>
            </w:r>
            <w:r w:rsidR="00BC346F" w:rsidRPr="00302E2B">
              <w:rPr>
                <w:rFonts w:ascii="Arial" w:hAnsi="Arial" w:cs="Arial"/>
                <w:sz w:val="18"/>
                <w:szCs w:val="18"/>
                <w:lang w:val="es-ES_tradnl" w:eastAsia="es-ES_tradnl"/>
              </w:rPr>
              <w:t xml:space="preserve">El Jefe de Servicio de Intervención y Auditorias del Departamento de Hacienda y Finanzas, Xabier Lertxundi Agote. </w:t>
            </w:r>
          </w:p>
          <w:p w:rsidR="00034ED8" w:rsidRPr="00B07F45" w:rsidRDefault="003C0B82" w:rsidP="00BC346F">
            <w:pPr>
              <w:spacing w:before="40" w:after="40" w:line="240" w:lineRule="atLeast"/>
              <w:rPr>
                <w:rFonts w:ascii="Arial" w:hAnsi="Arial" w:cs="Arial"/>
              </w:rPr>
            </w:pPr>
            <w:r w:rsidRPr="00302E2B">
              <w:rPr>
                <w:rFonts w:ascii="Arial" w:hAnsi="Arial" w:cs="Arial"/>
                <w:sz w:val="18"/>
                <w:szCs w:val="18"/>
              </w:rPr>
              <w:t xml:space="preserve">SECRETARÍA: </w:t>
            </w:r>
            <w:r w:rsidR="00BC346F" w:rsidRPr="00302E2B">
              <w:rPr>
                <w:rFonts w:ascii="Arial" w:hAnsi="Arial" w:cs="Arial"/>
                <w:sz w:val="18"/>
                <w:szCs w:val="18"/>
              </w:rPr>
              <w:t>La técnica de Secretaría Técnica, Ainhoa Iriondo Odriozola.</w:t>
            </w:r>
            <w:r w:rsidR="00BC346F">
              <w:rPr>
                <w:rFonts w:ascii="Arial" w:hAnsi="Arial" w:cs="Arial"/>
              </w:rPr>
              <w:t xml:space="preserve"> </w:t>
            </w:r>
          </w:p>
        </w:tc>
      </w:tr>
    </w:tbl>
    <w:p w:rsidR="00034ED8" w:rsidRPr="00B07F45"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34ED8" w:rsidRPr="00B07F45" w:rsidTr="0091778E">
        <w:trPr>
          <w:trHeight w:hRule="exact" w:val="340"/>
        </w:trPr>
        <w:tc>
          <w:tcPr>
            <w:tcW w:w="8506" w:type="dxa"/>
            <w:vAlign w:val="center"/>
          </w:tcPr>
          <w:p w:rsidR="00034ED8" w:rsidRPr="00B07F45" w:rsidRDefault="00034ED8" w:rsidP="00034ED8">
            <w:pPr>
              <w:spacing w:before="40" w:after="40"/>
              <w:jc w:val="both"/>
              <w:rPr>
                <w:rFonts w:ascii="Arial" w:hAnsi="Arial" w:cs="Arial"/>
                <w:b/>
              </w:rPr>
            </w:pPr>
            <w:bookmarkStart w:id="24" w:name="CC_27"/>
            <w:r w:rsidRPr="00B07F45">
              <w:rPr>
                <w:rFonts w:ascii="Arial" w:hAnsi="Arial" w:cs="Arial"/>
                <w:b/>
              </w:rPr>
              <w:t xml:space="preserve">27.- </w:t>
            </w:r>
            <w:bookmarkEnd w:id="24"/>
            <w:r w:rsidRPr="00B07F45">
              <w:rPr>
                <w:rFonts w:ascii="Arial" w:hAnsi="Arial" w:cs="Arial"/>
                <w:b/>
              </w:rPr>
              <w:t>PLAZO PARA LA PRESENTACIÓN DE PROPOSICIONES</w:t>
            </w:r>
          </w:p>
        </w:tc>
      </w:tr>
      <w:tr w:rsidR="00034ED8" w:rsidRPr="00B07F45" w:rsidTr="0091778E">
        <w:trPr>
          <w:trHeight w:val="454"/>
        </w:trPr>
        <w:tc>
          <w:tcPr>
            <w:tcW w:w="8506" w:type="dxa"/>
          </w:tcPr>
          <w:p w:rsidR="00034ED8" w:rsidRPr="00B07F45" w:rsidRDefault="00034ED8" w:rsidP="006C2FCF">
            <w:pPr>
              <w:spacing w:before="40" w:after="40"/>
              <w:jc w:val="both"/>
              <w:rPr>
                <w:rFonts w:ascii="Arial" w:hAnsi="Arial" w:cs="Arial"/>
                <w:i/>
              </w:rPr>
            </w:pPr>
            <w:r w:rsidRPr="00B07F45">
              <w:rPr>
                <w:rFonts w:ascii="Arial" w:eastAsia="Cambria" w:hAnsi="Arial" w:cs="Arial"/>
                <w:szCs w:val="22"/>
                <w:lang w:eastAsia="en-US"/>
              </w:rPr>
              <w:t xml:space="preserve">El plazo para la presentación de proposiciones será de </w:t>
            </w:r>
            <w:r w:rsidR="006C2FCF">
              <w:rPr>
                <w:rFonts w:ascii="Arial" w:eastAsia="Cambria" w:hAnsi="Arial" w:cs="Arial"/>
                <w:szCs w:val="22"/>
                <w:lang w:eastAsia="en-US"/>
              </w:rPr>
              <w:t>15</w:t>
            </w:r>
            <w:r w:rsidRPr="00B07F45">
              <w:rPr>
                <w:rFonts w:ascii="Arial" w:eastAsia="Cambria" w:hAnsi="Arial" w:cs="Arial"/>
                <w:szCs w:val="22"/>
                <w:lang w:eastAsia="en-US"/>
              </w:rPr>
              <w:t xml:space="preserve"> días naturales a contar desde el siguiente a  </w:t>
            </w:r>
            <w:r w:rsidR="006C2FCF">
              <w:rPr>
                <w:rFonts w:ascii="Arial" w:eastAsia="Cambria" w:hAnsi="Arial" w:cs="Arial"/>
                <w:szCs w:val="22"/>
                <w:lang w:eastAsia="en-US"/>
              </w:rPr>
              <w:t>la publicación en el perfil del contratante</w:t>
            </w:r>
            <w:r w:rsidRPr="00B07F45">
              <w:rPr>
                <w:rFonts w:ascii="Arial" w:eastAsia="Cambria" w:hAnsi="Arial" w:cs="Arial"/>
                <w:szCs w:val="22"/>
                <w:lang w:eastAsia="en-US"/>
              </w:rPr>
              <w:t xml:space="preserve"> del anuncio de licitación.</w:t>
            </w:r>
          </w:p>
        </w:tc>
      </w:tr>
    </w:tbl>
    <w:p w:rsidR="00034ED8" w:rsidRPr="00B07F45" w:rsidRDefault="00034ED8" w:rsidP="00034ED8">
      <w:pPr>
        <w:jc w:val="both"/>
        <w:rPr>
          <w:rFonts w:ascii="Arial" w:hAnsi="Arial" w:cs="Arial"/>
        </w:rPr>
      </w:pPr>
    </w:p>
    <w:p w:rsidR="00034ED8" w:rsidRPr="00B07F45" w:rsidRDefault="00034ED8" w:rsidP="001A08B3">
      <w:pPr>
        <w:rPr>
          <w:rFonts w:ascii="Arial" w:hAnsi="Arial" w:cs="Arial"/>
        </w:rPr>
      </w:pPr>
    </w:p>
    <w:p w:rsidR="002F63A3" w:rsidRPr="00B07F45" w:rsidRDefault="002F63A3" w:rsidP="00BD4C2D">
      <w:pPr>
        <w:pStyle w:val="TDC1"/>
        <w:rPr>
          <w:lang w:val="es-ES"/>
        </w:rPr>
      </w:pPr>
      <w:r w:rsidRPr="00B07F45">
        <w:rPr>
          <w:lang w:val="es-ES"/>
        </w:rPr>
        <w:t>ÍNDICE</w:t>
      </w:r>
    </w:p>
    <w:p w:rsidR="000E16C1" w:rsidRPr="00B07F45" w:rsidRDefault="000E16C1" w:rsidP="000E16C1"/>
    <w:p w:rsidR="008154EF" w:rsidRDefault="004D70FB">
      <w:pPr>
        <w:pStyle w:val="TDC1"/>
        <w:rPr>
          <w:rFonts w:asciiTheme="minorHAnsi" w:eastAsiaTheme="minorEastAsia" w:hAnsiTheme="minorHAnsi" w:cstheme="minorBidi"/>
          <w:b w:val="0"/>
          <w:noProof/>
          <w:sz w:val="22"/>
          <w:szCs w:val="22"/>
          <w:lang w:val="es-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24616140" w:history="1">
        <w:r w:rsidR="008154EF" w:rsidRPr="001F75DD">
          <w:rPr>
            <w:rStyle w:val="Hipervnculo"/>
            <w:rFonts w:cs="Arial"/>
            <w:bCs/>
            <w:caps/>
            <w:noProof/>
            <w:kern w:val="22"/>
          </w:rPr>
          <w:t>CAPÍTULO I - DISPOSICIONES GENERALES</w:t>
        </w:r>
        <w:r w:rsidR="008154EF">
          <w:rPr>
            <w:noProof/>
            <w:webHidden/>
          </w:rPr>
          <w:tab/>
        </w:r>
        <w:r w:rsidR="008154EF">
          <w:rPr>
            <w:noProof/>
            <w:webHidden/>
          </w:rPr>
          <w:fldChar w:fldCharType="begin"/>
        </w:r>
        <w:r w:rsidR="008154EF">
          <w:rPr>
            <w:noProof/>
            <w:webHidden/>
          </w:rPr>
          <w:instrText xml:space="preserve"> PAGEREF _Toc24616140 \h </w:instrText>
        </w:r>
        <w:r w:rsidR="008154EF">
          <w:rPr>
            <w:noProof/>
            <w:webHidden/>
          </w:rPr>
        </w:r>
        <w:r w:rsidR="008154EF">
          <w:rPr>
            <w:noProof/>
            <w:webHidden/>
          </w:rPr>
          <w:fldChar w:fldCharType="separate"/>
        </w:r>
        <w:r w:rsidR="00A13995">
          <w:rPr>
            <w:noProof/>
            <w:webHidden/>
          </w:rPr>
          <w:t>1</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41" w:history="1">
        <w:r w:rsidR="008154EF" w:rsidRPr="001F75DD">
          <w:rPr>
            <w:rStyle w:val="Hipervnculo"/>
            <w:noProof/>
          </w:rPr>
          <w:t>1.- Objeto del contrato</w:t>
        </w:r>
        <w:r w:rsidR="008154EF">
          <w:rPr>
            <w:noProof/>
            <w:webHidden/>
          </w:rPr>
          <w:tab/>
        </w:r>
        <w:r w:rsidR="008154EF">
          <w:rPr>
            <w:noProof/>
            <w:webHidden/>
          </w:rPr>
          <w:fldChar w:fldCharType="begin"/>
        </w:r>
        <w:r w:rsidR="008154EF">
          <w:rPr>
            <w:noProof/>
            <w:webHidden/>
          </w:rPr>
          <w:instrText xml:space="preserve"> PAGEREF _Toc24616141 \h </w:instrText>
        </w:r>
        <w:r w:rsidR="008154EF">
          <w:rPr>
            <w:noProof/>
            <w:webHidden/>
          </w:rPr>
        </w:r>
        <w:r w:rsidR="008154EF">
          <w:rPr>
            <w:noProof/>
            <w:webHidden/>
          </w:rPr>
          <w:fldChar w:fldCharType="separate"/>
        </w:r>
        <w:r w:rsidR="00A13995">
          <w:rPr>
            <w:noProof/>
            <w:webHidden/>
          </w:rPr>
          <w:t>1</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42" w:history="1">
        <w:r w:rsidR="008154EF" w:rsidRPr="001F75DD">
          <w:rPr>
            <w:rStyle w:val="Hipervnculo"/>
            <w:noProof/>
          </w:rPr>
          <w:t>2.- Necesidades administrativas a satisfacer mediante el contrato</w:t>
        </w:r>
        <w:r w:rsidR="008154EF">
          <w:rPr>
            <w:noProof/>
            <w:webHidden/>
          </w:rPr>
          <w:tab/>
        </w:r>
        <w:r w:rsidR="008154EF">
          <w:rPr>
            <w:noProof/>
            <w:webHidden/>
          </w:rPr>
          <w:fldChar w:fldCharType="begin"/>
        </w:r>
        <w:r w:rsidR="008154EF">
          <w:rPr>
            <w:noProof/>
            <w:webHidden/>
          </w:rPr>
          <w:instrText xml:space="preserve"> PAGEREF _Toc24616142 \h </w:instrText>
        </w:r>
        <w:r w:rsidR="008154EF">
          <w:rPr>
            <w:noProof/>
            <w:webHidden/>
          </w:rPr>
        </w:r>
        <w:r w:rsidR="008154EF">
          <w:rPr>
            <w:noProof/>
            <w:webHidden/>
          </w:rPr>
          <w:fldChar w:fldCharType="separate"/>
        </w:r>
        <w:r w:rsidR="00A13995">
          <w:rPr>
            <w:noProof/>
            <w:webHidden/>
          </w:rPr>
          <w:t>1</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43" w:history="1">
        <w:r w:rsidR="008154EF" w:rsidRPr="001F75DD">
          <w:rPr>
            <w:rStyle w:val="Hipervnculo"/>
            <w:noProof/>
          </w:rPr>
          <w:t>3.- Presupuesto base de licitación</w:t>
        </w:r>
        <w:r w:rsidR="008154EF">
          <w:rPr>
            <w:noProof/>
            <w:webHidden/>
          </w:rPr>
          <w:tab/>
        </w:r>
        <w:r w:rsidR="008154EF">
          <w:rPr>
            <w:noProof/>
            <w:webHidden/>
          </w:rPr>
          <w:fldChar w:fldCharType="begin"/>
        </w:r>
        <w:r w:rsidR="008154EF">
          <w:rPr>
            <w:noProof/>
            <w:webHidden/>
          </w:rPr>
          <w:instrText xml:space="preserve"> PAGEREF _Toc24616143 \h </w:instrText>
        </w:r>
        <w:r w:rsidR="008154EF">
          <w:rPr>
            <w:noProof/>
            <w:webHidden/>
          </w:rPr>
        </w:r>
        <w:r w:rsidR="008154EF">
          <w:rPr>
            <w:noProof/>
            <w:webHidden/>
          </w:rPr>
          <w:fldChar w:fldCharType="separate"/>
        </w:r>
        <w:r w:rsidR="00A13995">
          <w:rPr>
            <w:noProof/>
            <w:webHidden/>
          </w:rPr>
          <w:t>1</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44" w:history="1">
        <w:r w:rsidR="008154EF" w:rsidRPr="001F75DD">
          <w:rPr>
            <w:rStyle w:val="Hipervnculo"/>
            <w:noProof/>
          </w:rPr>
          <w:t>4.- Valor estimado del contrato</w:t>
        </w:r>
        <w:r w:rsidR="008154EF">
          <w:rPr>
            <w:noProof/>
            <w:webHidden/>
          </w:rPr>
          <w:tab/>
        </w:r>
        <w:r w:rsidR="008154EF">
          <w:rPr>
            <w:noProof/>
            <w:webHidden/>
          </w:rPr>
          <w:fldChar w:fldCharType="begin"/>
        </w:r>
        <w:r w:rsidR="008154EF">
          <w:rPr>
            <w:noProof/>
            <w:webHidden/>
          </w:rPr>
          <w:instrText xml:space="preserve"> PAGEREF _Toc24616144 \h </w:instrText>
        </w:r>
        <w:r w:rsidR="008154EF">
          <w:rPr>
            <w:noProof/>
            <w:webHidden/>
          </w:rPr>
        </w:r>
        <w:r w:rsidR="008154EF">
          <w:rPr>
            <w:noProof/>
            <w:webHidden/>
          </w:rPr>
          <w:fldChar w:fldCharType="separate"/>
        </w:r>
        <w:r w:rsidR="00A13995">
          <w:rPr>
            <w:noProof/>
            <w:webHidden/>
          </w:rPr>
          <w:t>1</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45" w:history="1">
        <w:r w:rsidR="008154EF" w:rsidRPr="001F75DD">
          <w:rPr>
            <w:rStyle w:val="Hipervnculo"/>
            <w:noProof/>
          </w:rPr>
          <w:t>5.- Precio del contrato</w:t>
        </w:r>
        <w:r w:rsidR="008154EF">
          <w:rPr>
            <w:noProof/>
            <w:webHidden/>
          </w:rPr>
          <w:tab/>
        </w:r>
        <w:r w:rsidR="008154EF">
          <w:rPr>
            <w:noProof/>
            <w:webHidden/>
          </w:rPr>
          <w:fldChar w:fldCharType="begin"/>
        </w:r>
        <w:r w:rsidR="008154EF">
          <w:rPr>
            <w:noProof/>
            <w:webHidden/>
          </w:rPr>
          <w:instrText xml:space="preserve"> PAGEREF _Toc24616145 \h </w:instrText>
        </w:r>
        <w:r w:rsidR="008154EF">
          <w:rPr>
            <w:noProof/>
            <w:webHidden/>
          </w:rPr>
        </w:r>
        <w:r w:rsidR="008154EF">
          <w:rPr>
            <w:noProof/>
            <w:webHidden/>
          </w:rPr>
          <w:fldChar w:fldCharType="separate"/>
        </w:r>
        <w:r w:rsidR="00A13995">
          <w:rPr>
            <w:noProof/>
            <w:webHidden/>
          </w:rPr>
          <w:t>1</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46" w:history="1">
        <w:r w:rsidR="008154EF" w:rsidRPr="001F75DD">
          <w:rPr>
            <w:rStyle w:val="Hipervnculo"/>
            <w:noProof/>
          </w:rPr>
          <w:t>6.- Existencia de crédito</w:t>
        </w:r>
        <w:r w:rsidR="008154EF">
          <w:rPr>
            <w:noProof/>
            <w:webHidden/>
          </w:rPr>
          <w:tab/>
        </w:r>
        <w:r w:rsidR="008154EF">
          <w:rPr>
            <w:noProof/>
            <w:webHidden/>
          </w:rPr>
          <w:fldChar w:fldCharType="begin"/>
        </w:r>
        <w:r w:rsidR="008154EF">
          <w:rPr>
            <w:noProof/>
            <w:webHidden/>
          </w:rPr>
          <w:instrText xml:space="preserve"> PAGEREF _Toc24616146 \h </w:instrText>
        </w:r>
        <w:r w:rsidR="008154EF">
          <w:rPr>
            <w:noProof/>
            <w:webHidden/>
          </w:rPr>
        </w:r>
        <w:r w:rsidR="008154EF">
          <w:rPr>
            <w:noProof/>
            <w:webHidden/>
          </w:rPr>
          <w:fldChar w:fldCharType="separate"/>
        </w:r>
        <w:r w:rsidR="00A13995">
          <w:rPr>
            <w:noProof/>
            <w:webHidden/>
          </w:rPr>
          <w:t>2</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47" w:history="1">
        <w:r w:rsidR="008154EF" w:rsidRPr="001F75DD">
          <w:rPr>
            <w:rStyle w:val="Hipervnculo"/>
            <w:noProof/>
          </w:rPr>
          <w:t>7.- Plazo y lugar de entrega del suministro</w:t>
        </w:r>
        <w:r w:rsidR="008154EF">
          <w:rPr>
            <w:noProof/>
            <w:webHidden/>
          </w:rPr>
          <w:tab/>
        </w:r>
        <w:r w:rsidR="008154EF">
          <w:rPr>
            <w:noProof/>
            <w:webHidden/>
          </w:rPr>
          <w:fldChar w:fldCharType="begin"/>
        </w:r>
        <w:r w:rsidR="008154EF">
          <w:rPr>
            <w:noProof/>
            <w:webHidden/>
          </w:rPr>
          <w:instrText xml:space="preserve"> PAGEREF _Toc24616147 \h </w:instrText>
        </w:r>
        <w:r w:rsidR="008154EF">
          <w:rPr>
            <w:noProof/>
            <w:webHidden/>
          </w:rPr>
        </w:r>
        <w:r w:rsidR="008154EF">
          <w:rPr>
            <w:noProof/>
            <w:webHidden/>
          </w:rPr>
          <w:fldChar w:fldCharType="separate"/>
        </w:r>
        <w:r w:rsidR="00A13995">
          <w:rPr>
            <w:noProof/>
            <w:webHidden/>
          </w:rPr>
          <w:t>2</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48" w:history="1">
        <w:r w:rsidR="008154EF" w:rsidRPr="001F75DD">
          <w:rPr>
            <w:rStyle w:val="Hipervnculo"/>
            <w:noProof/>
          </w:rPr>
          <w:t>8.- Revisión de precios</w:t>
        </w:r>
        <w:r w:rsidR="008154EF">
          <w:rPr>
            <w:noProof/>
            <w:webHidden/>
          </w:rPr>
          <w:tab/>
        </w:r>
        <w:r w:rsidR="008154EF">
          <w:rPr>
            <w:noProof/>
            <w:webHidden/>
          </w:rPr>
          <w:fldChar w:fldCharType="begin"/>
        </w:r>
        <w:r w:rsidR="008154EF">
          <w:rPr>
            <w:noProof/>
            <w:webHidden/>
          </w:rPr>
          <w:instrText xml:space="preserve"> PAGEREF _Toc24616148 \h </w:instrText>
        </w:r>
        <w:r w:rsidR="008154EF">
          <w:rPr>
            <w:noProof/>
            <w:webHidden/>
          </w:rPr>
        </w:r>
        <w:r w:rsidR="008154EF">
          <w:rPr>
            <w:noProof/>
            <w:webHidden/>
          </w:rPr>
          <w:fldChar w:fldCharType="separate"/>
        </w:r>
        <w:r w:rsidR="00A13995">
          <w:rPr>
            <w:noProof/>
            <w:webHidden/>
          </w:rPr>
          <w:t>2</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49" w:history="1">
        <w:r w:rsidR="008154EF" w:rsidRPr="001F75DD">
          <w:rPr>
            <w:rStyle w:val="Hipervnculo"/>
            <w:noProof/>
          </w:rPr>
          <w:t>9.- Publicidad del contrato</w:t>
        </w:r>
        <w:r w:rsidR="008154EF">
          <w:rPr>
            <w:noProof/>
            <w:webHidden/>
          </w:rPr>
          <w:tab/>
        </w:r>
        <w:r w:rsidR="008154EF">
          <w:rPr>
            <w:noProof/>
            <w:webHidden/>
          </w:rPr>
          <w:fldChar w:fldCharType="begin"/>
        </w:r>
        <w:r w:rsidR="008154EF">
          <w:rPr>
            <w:noProof/>
            <w:webHidden/>
          </w:rPr>
          <w:instrText xml:space="preserve"> PAGEREF _Toc24616149 \h </w:instrText>
        </w:r>
        <w:r w:rsidR="008154EF">
          <w:rPr>
            <w:noProof/>
            <w:webHidden/>
          </w:rPr>
        </w:r>
        <w:r w:rsidR="008154EF">
          <w:rPr>
            <w:noProof/>
            <w:webHidden/>
          </w:rPr>
          <w:fldChar w:fldCharType="separate"/>
        </w:r>
        <w:r w:rsidR="00A13995">
          <w:rPr>
            <w:noProof/>
            <w:webHidden/>
          </w:rPr>
          <w:t>2</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50" w:history="1">
        <w:r w:rsidR="008154EF" w:rsidRPr="001F75DD">
          <w:rPr>
            <w:rStyle w:val="Hipervnculo"/>
            <w:noProof/>
          </w:rPr>
          <w:t>10.- Información en materia fiscal, medio ambiente, igualdad de mujeres y hombres, igualdad lingüística, protección del empleo, condiciones de trabajo y prevención de riesgos laborales y protección de datos</w:t>
        </w:r>
        <w:r w:rsidR="008154EF">
          <w:rPr>
            <w:noProof/>
            <w:webHidden/>
          </w:rPr>
          <w:tab/>
        </w:r>
        <w:r w:rsidR="008154EF">
          <w:rPr>
            <w:noProof/>
            <w:webHidden/>
          </w:rPr>
          <w:fldChar w:fldCharType="begin"/>
        </w:r>
        <w:r w:rsidR="008154EF">
          <w:rPr>
            <w:noProof/>
            <w:webHidden/>
          </w:rPr>
          <w:instrText xml:space="preserve"> PAGEREF _Toc24616150 \h </w:instrText>
        </w:r>
        <w:r w:rsidR="008154EF">
          <w:rPr>
            <w:noProof/>
            <w:webHidden/>
          </w:rPr>
        </w:r>
        <w:r w:rsidR="008154EF">
          <w:rPr>
            <w:noProof/>
            <w:webHidden/>
          </w:rPr>
          <w:fldChar w:fldCharType="separate"/>
        </w:r>
        <w:r w:rsidR="00A13995">
          <w:rPr>
            <w:noProof/>
            <w:webHidden/>
          </w:rPr>
          <w:t>3</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51" w:history="1">
        <w:r w:rsidR="008154EF" w:rsidRPr="001F75DD">
          <w:rPr>
            <w:rStyle w:val="Hipervnculo"/>
            <w:noProof/>
          </w:rPr>
          <w:t>11.- Régimen jurídico del contrato y prerrogativas de la Administración</w:t>
        </w:r>
        <w:r w:rsidR="008154EF">
          <w:rPr>
            <w:noProof/>
            <w:webHidden/>
          </w:rPr>
          <w:tab/>
        </w:r>
        <w:r w:rsidR="008154EF">
          <w:rPr>
            <w:noProof/>
            <w:webHidden/>
          </w:rPr>
          <w:fldChar w:fldCharType="begin"/>
        </w:r>
        <w:r w:rsidR="008154EF">
          <w:rPr>
            <w:noProof/>
            <w:webHidden/>
          </w:rPr>
          <w:instrText xml:space="preserve"> PAGEREF _Toc24616151 \h </w:instrText>
        </w:r>
        <w:r w:rsidR="008154EF">
          <w:rPr>
            <w:noProof/>
            <w:webHidden/>
          </w:rPr>
        </w:r>
        <w:r w:rsidR="008154EF">
          <w:rPr>
            <w:noProof/>
            <w:webHidden/>
          </w:rPr>
          <w:fldChar w:fldCharType="separate"/>
        </w:r>
        <w:r w:rsidR="00A13995">
          <w:rPr>
            <w:noProof/>
            <w:webHidden/>
          </w:rPr>
          <w:t>3</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52" w:history="1">
        <w:r w:rsidR="008154EF" w:rsidRPr="001F75DD">
          <w:rPr>
            <w:rStyle w:val="Hipervnculo"/>
            <w:noProof/>
          </w:rPr>
          <w:t>12.- Régimen de recursos</w:t>
        </w:r>
        <w:r w:rsidR="008154EF">
          <w:rPr>
            <w:noProof/>
            <w:webHidden/>
          </w:rPr>
          <w:tab/>
        </w:r>
        <w:r w:rsidR="008154EF">
          <w:rPr>
            <w:noProof/>
            <w:webHidden/>
          </w:rPr>
          <w:fldChar w:fldCharType="begin"/>
        </w:r>
        <w:r w:rsidR="008154EF">
          <w:rPr>
            <w:noProof/>
            <w:webHidden/>
          </w:rPr>
          <w:instrText xml:space="preserve"> PAGEREF _Toc24616152 \h </w:instrText>
        </w:r>
        <w:r w:rsidR="008154EF">
          <w:rPr>
            <w:noProof/>
            <w:webHidden/>
          </w:rPr>
        </w:r>
        <w:r w:rsidR="008154EF">
          <w:rPr>
            <w:noProof/>
            <w:webHidden/>
          </w:rPr>
          <w:fldChar w:fldCharType="separate"/>
        </w:r>
        <w:r w:rsidR="00A13995">
          <w:rPr>
            <w:noProof/>
            <w:webHidden/>
          </w:rPr>
          <w:t>4</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153" w:history="1">
        <w:r w:rsidR="008154EF" w:rsidRPr="001F75DD">
          <w:rPr>
            <w:rStyle w:val="Hipervnculo"/>
            <w:noProof/>
          </w:rPr>
          <w:t>CAPÍTULO II - CONTRATACIÓN</w:t>
        </w:r>
        <w:r w:rsidR="008154EF">
          <w:rPr>
            <w:noProof/>
            <w:webHidden/>
          </w:rPr>
          <w:tab/>
        </w:r>
        <w:r w:rsidR="008154EF">
          <w:rPr>
            <w:noProof/>
            <w:webHidden/>
          </w:rPr>
          <w:fldChar w:fldCharType="begin"/>
        </w:r>
        <w:r w:rsidR="008154EF">
          <w:rPr>
            <w:noProof/>
            <w:webHidden/>
          </w:rPr>
          <w:instrText xml:space="preserve"> PAGEREF _Toc24616153 \h </w:instrText>
        </w:r>
        <w:r w:rsidR="008154EF">
          <w:rPr>
            <w:noProof/>
            <w:webHidden/>
          </w:rPr>
        </w:r>
        <w:r w:rsidR="008154EF">
          <w:rPr>
            <w:noProof/>
            <w:webHidden/>
          </w:rPr>
          <w:fldChar w:fldCharType="separate"/>
        </w:r>
        <w:r w:rsidR="00A13995">
          <w:rPr>
            <w:noProof/>
            <w:webHidden/>
          </w:rPr>
          <w:t>5</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54" w:history="1">
        <w:r w:rsidR="008154EF" w:rsidRPr="001F75DD">
          <w:rPr>
            <w:rStyle w:val="Hipervnculo"/>
            <w:noProof/>
          </w:rPr>
          <w:t>13.- Clase de expediente y forma de licitación</w:t>
        </w:r>
        <w:r w:rsidR="008154EF">
          <w:rPr>
            <w:noProof/>
            <w:webHidden/>
          </w:rPr>
          <w:tab/>
        </w:r>
        <w:r w:rsidR="008154EF">
          <w:rPr>
            <w:noProof/>
            <w:webHidden/>
          </w:rPr>
          <w:fldChar w:fldCharType="begin"/>
        </w:r>
        <w:r w:rsidR="008154EF">
          <w:rPr>
            <w:noProof/>
            <w:webHidden/>
          </w:rPr>
          <w:instrText xml:space="preserve"> PAGEREF _Toc24616154 \h </w:instrText>
        </w:r>
        <w:r w:rsidR="008154EF">
          <w:rPr>
            <w:noProof/>
            <w:webHidden/>
          </w:rPr>
        </w:r>
        <w:r w:rsidR="008154EF">
          <w:rPr>
            <w:noProof/>
            <w:webHidden/>
          </w:rPr>
          <w:fldChar w:fldCharType="separate"/>
        </w:r>
        <w:r w:rsidR="00A13995">
          <w:rPr>
            <w:noProof/>
            <w:webHidden/>
          </w:rPr>
          <w:t>5</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55" w:history="1">
        <w:r w:rsidR="008154EF" w:rsidRPr="001F75DD">
          <w:rPr>
            <w:rStyle w:val="Hipervnculo"/>
            <w:noProof/>
          </w:rPr>
          <w:t>14.- Personas naturales o jurídicas licitadoras</w:t>
        </w:r>
        <w:r w:rsidR="008154EF">
          <w:rPr>
            <w:noProof/>
            <w:webHidden/>
          </w:rPr>
          <w:tab/>
        </w:r>
        <w:r w:rsidR="008154EF">
          <w:rPr>
            <w:noProof/>
            <w:webHidden/>
          </w:rPr>
          <w:fldChar w:fldCharType="begin"/>
        </w:r>
        <w:r w:rsidR="008154EF">
          <w:rPr>
            <w:noProof/>
            <w:webHidden/>
          </w:rPr>
          <w:instrText xml:space="preserve"> PAGEREF _Toc24616155 \h </w:instrText>
        </w:r>
        <w:r w:rsidR="008154EF">
          <w:rPr>
            <w:noProof/>
            <w:webHidden/>
          </w:rPr>
        </w:r>
        <w:r w:rsidR="008154EF">
          <w:rPr>
            <w:noProof/>
            <w:webHidden/>
          </w:rPr>
          <w:fldChar w:fldCharType="separate"/>
        </w:r>
        <w:r w:rsidR="00A13995">
          <w:rPr>
            <w:noProof/>
            <w:webHidden/>
          </w:rPr>
          <w:t>5</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56" w:history="1">
        <w:r w:rsidR="008154EF" w:rsidRPr="001F75DD">
          <w:rPr>
            <w:rStyle w:val="Hipervnculo"/>
            <w:noProof/>
          </w:rPr>
          <w:t>15.- Garantía provisional</w:t>
        </w:r>
        <w:r w:rsidR="008154EF">
          <w:rPr>
            <w:noProof/>
            <w:webHidden/>
          </w:rPr>
          <w:tab/>
        </w:r>
        <w:r w:rsidR="008154EF">
          <w:rPr>
            <w:noProof/>
            <w:webHidden/>
          </w:rPr>
          <w:fldChar w:fldCharType="begin"/>
        </w:r>
        <w:r w:rsidR="008154EF">
          <w:rPr>
            <w:noProof/>
            <w:webHidden/>
          </w:rPr>
          <w:instrText xml:space="preserve"> PAGEREF _Toc24616156 \h </w:instrText>
        </w:r>
        <w:r w:rsidR="008154EF">
          <w:rPr>
            <w:noProof/>
            <w:webHidden/>
          </w:rPr>
        </w:r>
        <w:r w:rsidR="008154EF">
          <w:rPr>
            <w:noProof/>
            <w:webHidden/>
          </w:rPr>
          <w:fldChar w:fldCharType="separate"/>
        </w:r>
        <w:r w:rsidR="00A13995">
          <w:rPr>
            <w:noProof/>
            <w:webHidden/>
          </w:rPr>
          <w:t>5</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57" w:history="1">
        <w:r w:rsidR="008154EF" w:rsidRPr="001F75DD">
          <w:rPr>
            <w:rStyle w:val="Hipervnculo"/>
            <w:noProof/>
          </w:rPr>
          <w:t>16.- Presentación de proposiciones</w:t>
        </w:r>
        <w:r w:rsidR="008154EF">
          <w:rPr>
            <w:noProof/>
            <w:webHidden/>
          </w:rPr>
          <w:tab/>
        </w:r>
        <w:r w:rsidR="008154EF">
          <w:rPr>
            <w:noProof/>
            <w:webHidden/>
          </w:rPr>
          <w:fldChar w:fldCharType="begin"/>
        </w:r>
        <w:r w:rsidR="008154EF">
          <w:rPr>
            <w:noProof/>
            <w:webHidden/>
          </w:rPr>
          <w:instrText xml:space="preserve"> PAGEREF _Toc24616157 \h </w:instrText>
        </w:r>
        <w:r w:rsidR="008154EF">
          <w:rPr>
            <w:noProof/>
            <w:webHidden/>
          </w:rPr>
        </w:r>
        <w:r w:rsidR="008154EF">
          <w:rPr>
            <w:noProof/>
            <w:webHidden/>
          </w:rPr>
          <w:fldChar w:fldCharType="separate"/>
        </w:r>
        <w:r w:rsidR="00A13995">
          <w:rPr>
            <w:noProof/>
            <w:webHidden/>
          </w:rPr>
          <w:t>6</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58" w:history="1">
        <w:r w:rsidR="008154EF" w:rsidRPr="001F75DD">
          <w:rPr>
            <w:rStyle w:val="Hipervnculo"/>
            <w:noProof/>
          </w:rPr>
          <w:t>17.- Información a las licitadoras</w:t>
        </w:r>
        <w:r w:rsidR="008154EF">
          <w:rPr>
            <w:noProof/>
            <w:webHidden/>
          </w:rPr>
          <w:tab/>
        </w:r>
        <w:r w:rsidR="008154EF">
          <w:rPr>
            <w:noProof/>
            <w:webHidden/>
          </w:rPr>
          <w:fldChar w:fldCharType="begin"/>
        </w:r>
        <w:r w:rsidR="008154EF">
          <w:rPr>
            <w:noProof/>
            <w:webHidden/>
          </w:rPr>
          <w:instrText xml:space="preserve"> PAGEREF _Toc24616158 \h </w:instrText>
        </w:r>
        <w:r w:rsidR="008154EF">
          <w:rPr>
            <w:noProof/>
            <w:webHidden/>
          </w:rPr>
        </w:r>
        <w:r w:rsidR="008154EF">
          <w:rPr>
            <w:noProof/>
            <w:webHidden/>
          </w:rPr>
          <w:fldChar w:fldCharType="separate"/>
        </w:r>
        <w:r w:rsidR="00A13995">
          <w:rPr>
            <w:noProof/>
            <w:webHidden/>
          </w:rPr>
          <w:t>6</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59" w:history="1">
        <w:r w:rsidR="008154EF" w:rsidRPr="001F75DD">
          <w:rPr>
            <w:rStyle w:val="Hipervnculo"/>
            <w:noProof/>
          </w:rPr>
          <w:t>18.- Contenido de las proposiciones</w:t>
        </w:r>
        <w:r w:rsidR="008154EF">
          <w:rPr>
            <w:noProof/>
            <w:webHidden/>
          </w:rPr>
          <w:tab/>
        </w:r>
        <w:r w:rsidR="008154EF">
          <w:rPr>
            <w:noProof/>
            <w:webHidden/>
          </w:rPr>
          <w:fldChar w:fldCharType="begin"/>
        </w:r>
        <w:r w:rsidR="008154EF">
          <w:rPr>
            <w:noProof/>
            <w:webHidden/>
          </w:rPr>
          <w:instrText xml:space="preserve"> PAGEREF _Toc24616159 \h </w:instrText>
        </w:r>
        <w:r w:rsidR="008154EF">
          <w:rPr>
            <w:noProof/>
            <w:webHidden/>
          </w:rPr>
        </w:r>
        <w:r w:rsidR="008154EF">
          <w:rPr>
            <w:noProof/>
            <w:webHidden/>
          </w:rPr>
          <w:fldChar w:fldCharType="separate"/>
        </w:r>
        <w:r w:rsidR="00A13995">
          <w:rPr>
            <w:noProof/>
            <w:webHidden/>
          </w:rPr>
          <w:t>6</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60" w:history="1">
        <w:r w:rsidR="008154EF" w:rsidRPr="001F75DD">
          <w:rPr>
            <w:rStyle w:val="Hipervnculo"/>
            <w:noProof/>
          </w:rPr>
          <w:t>19.- Archivo electrónico nº UNO: “DOCUMENTACIÓN ACREDITATIVA DEL CUMPLIMIENTO DE LOS REQUISITOS PREVIOS”</w:t>
        </w:r>
        <w:r w:rsidR="008154EF">
          <w:rPr>
            <w:noProof/>
            <w:webHidden/>
          </w:rPr>
          <w:tab/>
        </w:r>
        <w:r w:rsidR="008154EF">
          <w:rPr>
            <w:noProof/>
            <w:webHidden/>
          </w:rPr>
          <w:fldChar w:fldCharType="begin"/>
        </w:r>
        <w:r w:rsidR="008154EF">
          <w:rPr>
            <w:noProof/>
            <w:webHidden/>
          </w:rPr>
          <w:instrText xml:space="preserve"> PAGEREF _Toc24616160 \h </w:instrText>
        </w:r>
        <w:r w:rsidR="008154EF">
          <w:rPr>
            <w:noProof/>
            <w:webHidden/>
          </w:rPr>
        </w:r>
        <w:r w:rsidR="008154EF">
          <w:rPr>
            <w:noProof/>
            <w:webHidden/>
          </w:rPr>
          <w:fldChar w:fldCharType="separate"/>
        </w:r>
        <w:r w:rsidR="00A13995">
          <w:rPr>
            <w:noProof/>
            <w:webHidden/>
          </w:rPr>
          <w:t>6</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61" w:history="1">
        <w:r w:rsidR="008154EF" w:rsidRPr="001F75DD">
          <w:rPr>
            <w:rStyle w:val="Hipervnculo"/>
            <w:noProof/>
          </w:rPr>
          <w:t>20.- Archivo electrónico nº DOS: “DOCUMENTACIÓN A VALORAR CONFORME A UN JUICIO DE VALOR”</w:t>
        </w:r>
        <w:r w:rsidR="008154EF">
          <w:rPr>
            <w:noProof/>
            <w:webHidden/>
          </w:rPr>
          <w:tab/>
        </w:r>
        <w:r w:rsidR="008154EF">
          <w:rPr>
            <w:noProof/>
            <w:webHidden/>
          </w:rPr>
          <w:fldChar w:fldCharType="begin"/>
        </w:r>
        <w:r w:rsidR="008154EF">
          <w:rPr>
            <w:noProof/>
            <w:webHidden/>
          </w:rPr>
          <w:instrText xml:space="preserve"> PAGEREF _Toc24616161 \h </w:instrText>
        </w:r>
        <w:r w:rsidR="008154EF">
          <w:rPr>
            <w:noProof/>
            <w:webHidden/>
          </w:rPr>
        </w:r>
        <w:r w:rsidR="008154EF">
          <w:rPr>
            <w:noProof/>
            <w:webHidden/>
          </w:rPr>
          <w:fldChar w:fldCharType="separate"/>
        </w:r>
        <w:r w:rsidR="00A13995">
          <w:rPr>
            <w:noProof/>
            <w:webHidden/>
          </w:rPr>
          <w:t>8</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62" w:history="1">
        <w:r w:rsidR="008154EF" w:rsidRPr="001F75DD">
          <w:rPr>
            <w:rStyle w:val="Hipervnculo"/>
            <w:noProof/>
          </w:rPr>
          <w:t>21.- Archivo electrónico nº TRES: “OFERTA ECONÓMICA Y DOCUMENTACIÓN EVALUABLE MEDIANTE LA APLICACIÓN DE FÓRMULAS”</w:t>
        </w:r>
        <w:r w:rsidR="008154EF">
          <w:rPr>
            <w:noProof/>
            <w:webHidden/>
          </w:rPr>
          <w:tab/>
        </w:r>
        <w:r w:rsidR="008154EF">
          <w:rPr>
            <w:noProof/>
            <w:webHidden/>
          </w:rPr>
          <w:fldChar w:fldCharType="begin"/>
        </w:r>
        <w:r w:rsidR="008154EF">
          <w:rPr>
            <w:noProof/>
            <w:webHidden/>
          </w:rPr>
          <w:instrText xml:space="preserve"> PAGEREF _Toc24616162 \h </w:instrText>
        </w:r>
        <w:r w:rsidR="008154EF">
          <w:rPr>
            <w:noProof/>
            <w:webHidden/>
          </w:rPr>
        </w:r>
        <w:r w:rsidR="008154EF">
          <w:rPr>
            <w:noProof/>
            <w:webHidden/>
          </w:rPr>
          <w:fldChar w:fldCharType="separate"/>
        </w:r>
        <w:r w:rsidR="00A13995">
          <w:rPr>
            <w:noProof/>
            <w:webHidden/>
          </w:rPr>
          <w:t>8</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63" w:history="1">
        <w:r w:rsidR="008154EF" w:rsidRPr="001F75DD">
          <w:rPr>
            <w:rStyle w:val="Hipervnculo"/>
            <w:noProof/>
          </w:rPr>
          <w:t>22.- Admisibilidad de variantes</w:t>
        </w:r>
        <w:r w:rsidR="008154EF">
          <w:rPr>
            <w:noProof/>
            <w:webHidden/>
          </w:rPr>
          <w:tab/>
        </w:r>
        <w:r w:rsidR="008154EF">
          <w:rPr>
            <w:noProof/>
            <w:webHidden/>
          </w:rPr>
          <w:fldChar w:fldCharType="begin"/>
        </w:r>
        <w:r w:rsidR="008154EF">
          <w:rPr>
            <w:noProof/>
            <w:webHidden/>
          </w:rPr>
          <w:instrText xml:space="preserve"> PAGEREF _Toc24616163 \h </w:instrText>
        </w:r>
        <w:r w:rsidR="008154EF">
          <w:rPr>
            <w:noProof/>
            <w:webHidden/>
          </w:rPr>
        </w:r>
        <w:r w:rsidR="008154EF">
          <w:rPr>
            <w:noProof/>
            <w:webHidden/>
          </w:rPr>
          <w:fldChar w:fldCharType="separate"/>
        </w:r>
        <w:r w:rsidR="00A13995">
          <w:rPr>
            <w:noProof/>
            <w:webHidden/>
          </w:rPr>
          <w:t>9</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64" w:history="1">
        <w:r w:rsidR="008154EF" w:rsidRPr="001F75DD">
          <w:rPr>
            <w:rStyle w:val="Hipervnculo"/>
            <w:noProof/>
          </w:rPr>
          <w:t>23.- Efectos de la presentación de proposiciones</w:t>
        </w:r>
        <w:r w:rsidR="008154EF">
          <w:rPr>
            <w:noProof/>
            <w:webHidden/>
          </w:rPr>
          <w:tab/>
        </w:r>
        <w:r w:rsidR="008154EF">
          <w:rPr>
            <w:noProof/>
            <w:webHidden/>
          </w:rPr>
          <w:fldChar w:fldCharType="begin"/>
        </w:r>
        <w:r w:rsidR="008154EF">
          <w:rPr>
            <w:noProof/>
            <w:webHidden/>
          </w:rPr>
          <w:instrText xml:space="preserve"> PAGEREF _Toc24616164 \h </w:instrText>
        </w:r>
        <w:r w:rsidR="008154EF">
          <w:rPr>
            <w:noProof/>
            <w:webHidden/>
          </w:rPr>
        </w:r>
        <w:r w:rsidR="008154EF">
          <w:rPr>
            <w:noProof/>
            <w:webHidden/>
          </w:rPr>
          <w:fldChar w:fldCharType="separate"/>
        </w:r>
        <w:r w:rsidR="00A13995">
          <w:rPr>
            <w:noProof/>
            <w:webHidden/>
          </w:rPr>
          <w:t>9</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65" w:history="1">
        <w:r w:rsidR="008154EF" w:rsidRPr="001F75DD">
          <w:rPr>
            <w:rStyle w:val="Hipervnculo"/>
            <w:noProof/>
          </w:rPr>
          <w:t>24.- Mesa de contratación</w:t>
        </w:r>
        <w:r w:rsidR="008154EF">
          <w:rPr>
            <w:noProof/>
            <w:webHidden/>
          </w:rPr>
          <w:tab/>
        </w:r>
        <w:r w:rsidR="008154EF">
          <w:rPr>
            <w:noProof/>
            <w:webHidden/>
          </w:rPr>
          <w:fldChar w:fldCharType="begin"/>
        </w:r>
        <w:r w:rsidR="008154EF">
          <w:rPr>
            <w:noProof/>
            <w:webHidden/>
          </w:rPr>
          <w:instrText xml:space="preserve"> PAGEREF _Toc24616165 \h </w:instrText>
        </w:r>
        <w:r w:rsidR="008154EF">
          <w:rPr>
            <w:noProof/>
            <w:webHidden/>
          </w:rPr>
        </w:r>
        <w:r w:rsidR="008154EF">
          <w:rPr>
            <w:noProof/>
            <w:webHidden/>
          </w:rPr>
          <w:fldChar w:fldCharType="separate"/>
        </w:r>
        <w:r w:rsidR="00A13995">
          <w:rPr>
            <w:noProof/>
            <w:webHidden/>
          </w:rPr>
          <w:t>10</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66" w:history="1">
        <w:r w:rsidR="008154EF" w:rsidRPr="001F75DD">
          <w:rPr>
            <w:rStyle w:val="Hipervnculo"/>
            <w:noProof/>
          </w:rPr>
          <w:t>25.- Apertura y examen de las proposiciones</w:t>
        </w:r>
        <w:r w:rsidR="008154EF">
          <w:rPr>
            <w:noProof/>
            <w:webHidden/>
          </w:rPr>
          <w:tab/>
        </w:r>
        <w:r w:rsidR="008154EF">
          <w:rPr>
            <w:noProof/>
            <w:webHidden/>
          </w:rPr>
          <w:fldChar w:fldCharType="begin"/>
        </w:r>
        <w:r w:rsidR="008154EF">
          <w:rPr>
            <w:noProof/>
            <w:webHidden/>
          </w:rPr>
          <w:instrText xml:space="preserve"> PAGEREF _Toc24616166 \h </w:instrText>
        </w:r>
        <w:r w:rsidR="008154EF">
          <w:rPr>
            <w:noProof/>
            <w:webHidden/>
          </w:rPr>
        </w:r>
        <w:r w:rsidR="008154EF">
          <w:rPr>
            <w:noProof/>
            <w:webHidden/>
          </w:rPr>
          <w:fldChar w:fldCharType="separate"/>
        </w:r>
        <w:r w:rsidR="00A13995">
          <w:rPr>
            <w:noProof/>
            <w:webHidden/>
          </w:rPr>
          <w:t>10</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67" w:history="1">
        <w:r w:rsidR="008154EF" w:rsidRPr="001F75DD">
          <w:rPr>
            <w:rStyle w:val="Hipervnculo"/>
            <w:noProof/>
          </w:rPr>
          <w:t>25.1.- Apertura de los archivos electrónicos nº UNO y calificación de la documentación administrativa</w:t>
        </w:r>
        <w:r w:rsidR="008154EF">
          <w:rPr>
            <w:noProof/>
            <w:webHidden/>
          </w:rPr>
          <w:tab/>
        </w:r>
        <w:r w:rsidR="008154EF">
          <w:rPr>
            <w:noProof/>
            <w:webHidden/>
          </w:rPr>
          <w:fldChar w:fldCharType="begin"/>
        </w:r>
        <w:r w:rsidR="008154EF">
          <w:rPr>
            <w:noProof/>
            <w:webHidden/>
          </w:rPr>
          <w:instrText xml:space="preserve"> PAGEREF _Toc24616167 \h </w:instrText>
        </w:r>
        <w:r w:rsidR="008154EF">
          <w:rPr>
            <w:noProof/>
            <w:webHidden/>
          </w:rPr>
        </w:r>
        <w:r w:rsidR="008154EF">
          <w:rPr>
            <w:noProof/>
            <w:webHidden/>
          </w:rPr>
          <w:fldChar w:fldCharType="separate"/>
        </w:r>
        <w:r w:rsidR="00A13995">
          <w:rPr>
            <w:noProof/>
            <w:webHidden/>
          </w:rPr>
          <w:t>10</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68" w:history="1">
        <w:r w:rsidR="008154EF" w:rsidRPr="001F75DD">
          <w:rPr>
            <w:rStyle w:val="Hipervnculo"/>
            <w:noProof/>
          </w:rPr>
          <w:t>25.2.- Apertura y examen de los archivos electrónicos nº DOS (sólo cuando exista archivo electrónico nº DOS)</w:t>
        </w:r>
        <w:r w:rsidR="008154EF">
          <w:rPr>
            <w:noProof/>
            <w:webHidden/>
          </w:rPr>
          <w:tab/>
        </w:r>
        <w:r w:rsidR="008154EF">
          <w:rPr>
            <w:noProof/>
            <w:webHidden/>
          </w:rPr>
          <w:fldChar w:fldCharType="begin"/>
        </w:r>
        <w:r w:rsidR="008154EF">
          <w:rPr>
            <w:noProof/>
            <w:webHidden/>
          </w:rPr>
          <w:instrText xml:space="preserve"> PAGEREF _Toc24616168 \h </w:instrText>
        </w:r>
        <w:r w:rsidR="008154EF">
          <w:rPr>
            <w:noProof/>
            <w:webHidden/>
          </w:rPr>
        </w:r>
        <w:r w:rsidR="008154EF">
          <w:rPr>
            <w:noProof/>
            <w:webHidden/>
          </w:rPr>
          <w:fldChar w:fldCharType="separate"/>
        </w:r>
        <w:r w:rsidR="00A13995">
          <w:rPr>
            <w:noProof/>
            <w:webHidden/>
          </w:rPr>
          <w:t>10</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69" w:history="1">
        <w:r w:rsidR="008154EF" w:rsidRPr="001F75DD">
          <w:rPr>
            <w:rStyle w:val="Hipervnculo"/>
            <w:noProof/>
          </w:rPr>
          <w:t>25.3.- Apertura y examen de los archivos electrónicos nº TRES</w:t>
        </w:r>
        <w:r w:rsidR="008154EF">
          <w:rPr>
            <w:noProof/>
            <w:webHidden/>
          </w:rPr>
          <w:tab/>
        </w:r>
        <w:r w:rsidR="008154EF">
          <w:rPr>
            <w:noProof/>
            <w:webHidden/>
          </w:rPr>
          <w:fldChar w:fldCharType="begin"/>
        </w:r>
        <w:r w:rsidR="008154EF">
          <w:rPr>
            <w:noProof/>
            <w:webHidden/>
          </w:rPr>
          <w:instrText xml:space="preserve"> PAGEREF _Toc24616169 \h </w:instrText>
        </w:r>
        <w:r w:rsidR="008154EF">
          <w:rPr>
            <w:noProof/>
            <w:webHidden/>
          </w:rPr>
        </w:r>
        <w:r w:rsidR="008154EF">
          <w:rPr>
            <w:noProof/>
            <w:webHidden/>
          </w:rPr>
          <w:fldChar w:fldCharType="separate"/>
        </w:r>
        <w:r w:rsidR="00A13995">
          <w:rPr>
            <w:noProof/>
            <w:webHidden/>
          </w:rPr>
          <w:t>11</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70" w:history="1">
        <w:r w:rsidR="008154EF" w:rsidRPr="001F75DD">
          <w:rPr>
            <w:rStyle w:val="Hipervnculo"/>
            <w:noProof/>
          </w:rPr>
          <w:t>25.4.- Actas de la mesa de contratación</w:t>
        </w:r>
        <w:r w:rsidR="008154EF">
          <w:rPr>
            <w:noProof/>
            <w:webHidden/>
          </w:rPr>
          <w:tab/>
        </w:r>
        <w:r w:rsidR="008154EF">
          <w:rPr>
            <w:noProof/>
            <w:webHidden/>
          </w:rPr>
          <w:fldChar w:fldCharType="begin"/>
        </w:r>
        <w:r w:rsidR="008154EF">
          <w:rPr>
            <w:noProof/>
            <w:webHidden/>
          </w:rPr>
          <w:instrText xml:space="preserve"> PAGEREF _Toc24616170 \h </w:instrText>
        </w:r>
        <w:r w:rsidR="008154EF">
          <w:rPr>
            <w:noProof/>
            <w:webHidden/>
          </w:rPr>
        </w:r>
        <w:r w:rsidR="008154EF">
          <w:rPr>
            <w:noProof/>
            <w:webHidden/>
          </w:rPr>
          <w:fldChar w:fldCharType="separate"/>
        </w:r>
        <w:r w:rsidR="00A13995">
          <w:rPr>
            <w:noProof/>
            <w:webHidden/>
          </w:rPr>
          <w:t>11</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71" w:history="1">
        <w:r w:rsidR="008154EF" w:rsidRPr="001F75DD">
          <w:rPr>
            <w:rStyle w:val="Hipervnculo"/>
            <w:noProof/>
          </w:rPr>
          <w:t>26.- Publicidad del resultado de los actos de la mesa de contratación y notificación a las licitadoras afectadas</w:t>
        </w:r>
        <w:r w:rsidR="008154EF">
          <w:rPr>
            <w:noProof/>
            <w:webHidden/>
          </w:rPr>
          <w:tab/>
        </w:r>
        <w:r w:rsidR="008154EF">
          <w:rPr>
            <w:noProof/>
            <w:webHidden/>
          </w:rPr>
          <w:fldChar w:fldCharType="begin"/>
        </w:r>
        <w:r w:rsidR="008154EF">
          <w:rPr>
            <w:noProof/>
            <w:webHidden/>
          </w:rPr>
          <w:instrText xml:space="preserve"> PAGEREF _Toc24616171 \h </w:instrText>
        </w:r>
        <w:r w:rsidR="008154EF">
          <w:rPr>
            <w:noProof/>
            <w:webHidden/>
          </w:rPr>
        </w:r>
        <w:r w:rsidR="008154EF">
          <w:rPr>
            <w:noProof/>
            <w:webHidden/>
          </w:rPr>
          <w:fldChar w:fldCharType="separate"/>
        </w:r>
        <w:r w:rsidR="00A13995">
          <w:rPr>
            <w:noProof/>
            <w:webHidden/>
          </w:rPr>
          <w:t>11</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72" w:history="1">
        <w:r w:rsidR="008154EF" w:rsidRPr="001F75DD">
          <w:rPr>
            <w:rStyle w:val="Hipervnculo"/>
            <w:noProof/>
          </w:rPr>
          <w:t>27.- Criterios de adjudicación</w:t>
        </w:r>
        <w:r w:rsidR="008154EF">
          <w:rPr>
            <w:noProof/>
            <w:webHidden/>
          </w:rPr>
          <w:tab/>
        </w:r>
        <w:r w:rsidR="008154EF">
          <w:rPr>
            <w:noProof/>
            <w:webHidden/>
          </w:rPr>
          <w:fldChar w:fldCharType="begin"/>
        </w:r>
        <w:r w:rsidR="008154EF">
          <w:rPr>
            <w:noProof/>
            <w:webHidden/>
          </w:rPr>
          <w:instrText xml:space="preserve"> PAGEREF _Toc24616172 \h </w:instrText>
        </w:r>
        <w:r w:rsidR="008154EF">
          <w:rPr>
            <w:noProof/>
            <w:webHidden/>
          </w:rPr>
        </w:r>
        <w:r w:rsidR="008154EF">
          <w:rPr>
            <w:noProof/>
            <w:webHidden/>
          </w:rPr>
          <w:fldChar w:fldCharType="separate"/>
        </w:r>
        <w:r w:rsidR="00A13995">
          <w:rPr>
            <w:noProof/>
            <w:webHidden/>
          </w:rPr>
          <w:t>11</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73" w:history="1">
        <w:r w:rsidR="008154EF" w:rsidRPr="001F75DD">
          <w:rPr>
            <w:rStyle w:val="Hipervnculo"/>
            <w:noProof/>
          </w:rPr>
          <w:t>28.- Valoración de las ofertas</w:t>
        </w:r>
        <w:r w:rsidR="008154EF">
          <w:rPr>
            <w:noProof/>
            <w:webHidden/>
          </w:rPr>
          <w:tab/>
        </w:r>
        <w:r w:rsidR="008154EF">
          <w:rPr>
            <w:noProof/>
            <w:webHidden/>
          </w:rPr>
          <w:fldChar w:fldCharType="begin"/>
        </w:r>
        <w:r w:rsidR="008154EF">
          <w:rPr>
            <w:noProof/>
            <w:webHidden/>
          </w:rPr>
          <w:instrText xml:space="preserve"> PAGEREF _Toc24616173 \h </w:instrText>
        </w:r>
        <w:r w:rsidR="008154EF">
          <w:rPr>
            <w:noProof/>
            <w:webHidden/>
          </w:rPr>
        </w:r>
        <w:r w:rsidR="008154EF">
          <w:rPr>
            <w:noProof/>
            <w:webHidden/>
          </w:rPr>
          <w:fldChar w:fldCharType="separate"/>
        </w:r>
        <w:r w:rsidR="00A13995">
          <w:rPr>
            <w:noProof/>
            <w:webHidden/>
          </w:rPr>
          <w:t>12</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74" w:history="1">
        <w:r w:rsidR="008154EF" w:rsidRPr="001F75DD">
          <w:rPr>
            <w:rStyle w:val="Hipervnculo"/>
            <w:noProof/>
          </w:rPr>
          <w:t>29.- Aclaración de ofertas</w:t>
        </w:r>
        <w:r w:rsidR="008154EF">
          <w:rPr>
            <w:noProof/>
            <w:webHidden/>
          </w:rPr>
          <w:tab/>
        </w:r>
        <w:r w:rsidR="008154EF">
          <w:rPr>
            <w:noProof/>
            <w:webHidden/>
          </w:rPr>
          <w:fldChar w:fldCharType="begin"/>
        </w:r>
        <w:r w:rsidR="008154EF">
          <w:rPr>
            <w:noProof/>
            <w:webHidden/>
          </w:rPr>
          <w:instrText xml:space="preserve"> PAGEREF _Toc24616174 \h </w:instrText>
        </w:r>
        <w:r w:rsidR="008154EF">
          <w:rPr>
            <w:noProof/>
            <w:webHidden/>
          </w:rPr>
        </w:r>
        <w:r w:rsidR="008154EF">
          <w:rPr>
            <w:noProof/>
            <w:webHidden/>
          </w:rPr>
          <w:fldChar w:fldCharType="separate"/>
        </w:r>
        <w:r w:rsidR="00A13995">
          <w:rPr>
            <w:noProof/>
            <w:webHidden/>
          </w:rPr>
          <w:t>12</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75" w:history="1">
        <w:r w:rsidR="008154EF" w:rsidRPr="001F75DD">
          <w:rPr>
            <w:rStyle w:val="Hipervnculo"/>
            <w:noProof/>
          </w:rPr>
          <w:t>30.- Ofertas con valores anormalmente bajos</w:t>
        </w:r>
        <w:r w:rsidR="008154EF">
          <w:rPr>
            <w:noProof/>
            <w:webHidden/>
          </w:rPr>
          <w:tab/>
        </w:r>
        <w:r w:rsidR="008154EF">
          <w:rPr>
            <w:noProof/>
            <w:webHidden/>
          </w:rPr>
          <w:fldChar w:fldCharType="begin"/>
        </w:r>
        <w:r w:rsidR="008154EF">
          <w:rPr>
            <w:noProof/>
            <w:webHidden/>
          </w:rPr>
          <w:instrText xml:space="preserve"> PAGEREF _Toc24616175 \h </w:instrText>
        </w:r>
        <w:r w:rsidR="008154EF">
          <w:rPr>
            <w:noProof/>
            <w:webHidden/>
          </w:rPr>
        </w:r>
        <w:r w:rsidR="008154EF">
          <w:rPr>
            <w:noProof/>
            <w:webHidden/>
          </w:rPr>
          <w:fldChar w:fldCharType="separate"/>
        </w:r>
        <w:r w:rsidR="00A13995">
          <w:rPr>
            <w:noProof/>
            <w:webHidden/>
          </w:rPr>
          <w:t>12</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76" w:history="1">
        <w:r w:rsidR="008154EF" w:rsidRPr="001F75DD">
          <w:rPr>
            <w:rStyle w:val="Hipervnculo"/>
            <w:noProof/>
          </w:rPr>
          <w:t>31.- Sucesión en el procedimiento</w:t>
        </w:r>
        <w:r w:rsidR="008154EF">
          <w:rPr>
            <w:noProof/>
            <w:webHidden/>
          </w:rPr>
          <w:tab/>
        </w:r>
        <w:r w:rsidR="008154EF">
          <w:rPr>
            <w:noProof/>
            <w:webHidden/>
          </w:rPr>
          <w:fldChar w:fldCharType="begin"/>
        </w:r>
        <w:r w:rsidR="008154EF">
          <w:rPr>
            <w:noProof/>
            <w:webHidden/>
          </w:rPr>
          <w:instrText xml:space="preserve"> PAGEREF _Toc24616176 \h </w:instrText>
        </w:r>
        <w:r w:rsidR="008154EF">
          <w:rPr>
            <w:noProof/>
            <w:webHidden/>
          </w:rPr>
        </w:r>
        <w:r w:rsidR="008154EF">
          <w:rPr>
            <w:noProof/>
            <w:webHidden/>
          </w:rPr>
          <w:fldChar w:fldCharType="separate"/>
        </w:r>
        <w:r w:rsidR="00A13995">
          <w:rPr>
            <w:noProof/>
            <w:webHidden/>
          </w:rPr>
          <w:t>12</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77" w:history="1">
        <w:r w:rsidR="008154EF" w:rsidRPr="001F75DD">
          <w:rPr>
            <w:rStyle w:val="Hipervnculo"/>
            <w:noProof/>
          </w:rPr>
          <w:t>32.- Decisión de no adjudicar o celebrar el contrato y desistimiento del procedimiento de adjudicación por la Administración</w:t>
        </w:r>
        <w:r w:rsidR="008154EF">
          <w:rPr>
            <w:noProof/>
            <w:webHidden/>
          </w:rPr>
          <w:tab/>
        </w:r>
        <w:r w:rsidR="008154EF">
          <w:rPr>
            <w:noProof/>
            <w:webHidden/>
          </w:rPr>
          <w:fldChar w:fldCharType="begin"/>
        </w:r>
        <w:r w:rsidR="008154EF">
          <w:rPr>
            <w:noProof/>
            <w:webHidden/>
          </w:rPr>
          <w:instrText xml:space="preserve"> PAGEREF _Toc24616177 \h </w:instrText>
        </w:r>
        <w:r w:rsidR="008154EF">
          <w:rPr>
            <w:noProof/>
            <w:webHidden/>
          </w:rPr>
        </w:r>
        <w:r w:rsidR="008154EF">
          <w:rPr>
            <w:noProof/>
            <w:webHidden/>
          </w:rPr>
          <w:fldChar w:fldCharType="separate"/>
        </w:r>
        <w:r w:rsidR="00A13995">
          <w:rPr>
            <w:noProof/>
            <w:webHidden/>
          </w:rPr>
          <w:t>13</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78" w:history="1">
        <w:r w:rsidR="008154EF" w:rsidRPr="001F75DD">
          <w:rPr>
            <w:rStyle w:val="Hipervnculo"/>
            <w:noProof/>
          </w:rPr>
          <w:t>33.- Adjudicación</w:t>
        </w:r>
        <w:r w:rsidR="008154EF">
          <w:rPr>
            <w:noProof/>
            <w:webHidden/>
          </w:rPr>
          <w:tab/>
        </w:r>
        <w:r w:rsidR="008154EF">
          <w:rPr>
            <w:noProof/>
            <w:webHidden/>
          </w:rPr>
          <w:fldChar w:fldCharType="begin"/>
        </w:r>
        <w:r w:rsidR="008154EF">
          <w:rPr>
            <w:noProof/>
            <w:webHidden/>
          </w:rPr>
          <w:instrText xml:space="preserve"> PAGEREF _Toc24616178 \h </w:instrText>
        </w:r>
        <w:r w:rsidR="008154EF">
          <w:rPr>
            <w:noProof/>
            <w:webHidden/>
          </w:rPr>
        </w:r>
        <w:r w:rsidR="008154EF">
          <w:rPr>
            <w:noProof/>
            <w:webHidden/>
          </w:rPr>
          <w:fldChar w:fldCharType="separate"/>
        </w:r>
        <w:r w:rsidR="00A13995">
          <w:rPr>
            <w:noProof/>
            <w:webHidden/>
          </w:rPr>
          <w:t>13</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79" w:history="1">
        <w:r w:rsidR="008154EF" w:rsidRPr="001F75DD">
          <w:rPr>
            <w:rStyle w:val="Hipervnculo"/>
            <w:noProof/>
          </w:rPr>
          <w:t>33.1.- Clasificación de las ofertas y propuesta de adjudicación</w:t>
        </w:r>
        <w:r w:rsidR="008154EF">
          <w:rPr>
            <w:noProof/>
            <w:webHidden/>
          </w:rPr>
          <w:tab/>
        </w:r>
        <w:r w:rsidR="008154EF">
          <w:rPr>
            <w:noProof/>
            <w:webHidden/>
          </w:rPr>
          <w:fldChar w:fldCharType="begin"/>
        </w:r>
        <w:r w:rsidR="008154EF">
          <w:rPr>
            <w:noProof/>
            <w:webHidden/>
          </w:rPr>
          <w:instrText xml:space="preserve"> PAGEREF _Toc24616179 \h </w:instrText>
        </w:r>
        <w:r w:rsidR="008154EF">
          <w:rPr>
            <w:noProof/>
            <w:webHidden/>
          </w:rPr>
        </w:r>
        <w:r w:rsidR="008154EF">
          <w:rPr>
            <w:noProof/>
            <w:webHidden/>
          </w:rPr>
          <w:fldChar w:fldCharType="separate"/>
        </w:r>
        <w:r w:rsidR="00A13995">
          <w:rPr>
            <w:noProof/>
            <w:webHidden/>
          </w:rPr>
          <w:t>13</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80" w:history="1">
        <w:r w:rsidR="008154EF" w:rsidRPr="001F75DD">
          <w:rPr>
            <w:rStyle w:val="Hipervnculo"/>
            <w:noProof/>
          </w:rPr>
          <w:t>33.2.- Presentación de la documentación justificativa del cumplimiento de los requisitos previos por la licitadora que haya presentado la oferta con mejor relación calidad-precio</w:t>
        </w:r>
        <w:r w:rsidR="008154EF">
          <w:rPr>
            <w:noProof/>
            <w:webHidden/>
          </w:rPr>
          <w:tab/>
        </w:r>
        <w:r w:rsidR="008154EF">
          <w:rPr>
            <w:noProof/>
            <w:webHidden/>
          </w:rPr>
          <w:fldChar w:fldCharType="begin"/>
        </w:r>
        <w:r w:rsidR="008154EF">
          <w:rPr>
            <w:noProof/>
            <w:webHidden/>
          </w:rPr>
          <w:instrText xml:space="preserve"> PAGEREF _Toc24616180 \h </w:instrText>
        </w:r>
        <w:r w:rsidR="008154EF">
          <w:rPr>
            <w:noProof/>
            <w:webHidden/>
          </w:rPr>
        </w:r>
        <w:r w:rsidR="008154EF">
          <w:rPr>
            <w:noProof/>
            <w:webHidden/>
          </w:rPr>
          <w:fldChar w:fldCharType="separate"/>
        </w:r>
        <w:r w:rsidR="00A13995">
          <w:rPr>
            <w:noProof/>
            <w:webHidden/>
          </w:rPr>
          <w:t>13</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81" w:history="1">
        <w:r w:rsidR="008154EF" w:rsidRPr="001F75DD">
          <w:rPr>
            <w:rStyle w:val="Hipervnculo"/>
            <w:noProof/>
          </w:rPr>
          <w:t>33.3.- Garantía definitiva</w:t>
        </w:r>
        <w:r w:rsidR="008154EF">
          <w:rPr>
            <w:noProof/>
            <w:webHidden/>
          </w:rPr>
          <w:tab/>
        </w:r>
        <w:r w:rsidR="008154EF">
          <w:rPr>
            <w:noProof/>
            <w:webHidden/>
          </w:rPr>
          <w:fldChar w:fldCharType="begin"/>
        </w:r>
        <w:r w:rsidR="008154EF">
          <w:rPr>
            <w:noProof/>
            <w:webHidden/>
          </w:rPr>
          <w:instrText xml:space="preserve"> PAGEREF _Toc24616181 \h </w:instrText>
        </w:r>
        <w:r w:rsidR="008154EF">
          <w:rPr>
            <w:noProof/>
            <w:webHidden/>
          </w:rPr>
        </w:r>
        <w:r w:rsidR="008154EF">
          <w:rPr>
            <w:noProof/>
            <w:webHidden/>
          </w:rPr>
          <w:fldChar w:fldCharType="separate"/>
        </w:r>
        <w:r w:rsidR="00A13995">
          <w:rPr>
            <w:noProof/>
            <w:webHidden/>
          </w:rPr>
          <w:t>16</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82" w:history="1">
        <w:r w:rsidR="008154EF" w:rsidRPr="001F75DD">
          <w:rPr>
            <w:rStyle w:val="Hipervnculo"/>
            <w:noProof/>
          </w:rPr>
          <w:t>33.4.- Adjudicación</w:t>
        </w:r>
        <w:r w:rsidR="008154EF">
          <w:rPr>
            <w:noProof/>
            <w:webHidden/>
          </w:rPr>
          <w:tab/>
        </w:r>
        <w:r w:rsidR="008154EF">
          <w:rPr>
            <w:noProof/>
            <w:webHidden/>
          </w:rPr>
          <w:fldChar w:fldCharType="begin"/>
        </w:r>
        <w:r w:rsidR="008154EF">
          <w:rPr>
            <w:noProof/>
            <w:webHidden/>
          </w:rPr>
          <w:instrText xml:space="preserve"> PAGEREF _Toc24616182 \h </w:instrText>
        </w:r>
        <w:r w:rsidR="008154EF">
          <w:rPr>
            <w:noProof/>
            <w:webHidden/>
          </w:rPr>
        </w:r>
        <w:r w:rsidR="008154EF">
          <w:rPr>
            <w:noProof/>
            <w:webHidden/>
          </w:rPr>
          <w:fldChar w:fldCharType="separate"/>
        </w:r>
        <w:r w:rsidR="00A13995">
          <w:rPr>
            <w:noProof/>
            <w:webHidden/>
          </w:rPr>
          <w:t>16</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83" w:history="1">
        <w:r w:rsidR="008154EF" w:rsidRPr="001F75DD">
          <w:rPr>
            <w:rStyle w:val="Hipervnculo"/>
            <w:noProof/>
          </w:rPr>
          <w:t>34.- Formalización del contrato</w:t>
        </w:r>
        <w:r w:rsidR="008154EF">
          <w:rPr>
            <w:noProof/>
            <w:webHidden/>
          </w:rPr>
          <w:tab/>
        </w:r>
        <w:r w:rsidR="008154EF">
          <w:rPr>
            <w:noProof/>
            <w:webHidden/>
          </w:rPr>
          <w:fldChar w:fldCharType="begin"/>
        </w:r>
        <w:r w:rsidR="008154EF">
          <w:rPr>
            <w:noProof/>
            <w:webHidden/>
          </w:rPr>
          <w:instrText xml:space="preserve"> PAGEREF _Toc24616183 \h </w:instrText>
        </w:r>
        <w:r w:rsidR="008154EF">
          <w:rPr>
            <w:noProof/>
            <w:webHidden/>
          </w:rPr>
        </w:r>
        <w:r w:rsidR="008154EF">
          <w:rPr>
            <w:noProof/>
            <w:webHidden/>
          </w:rPr>
          <w:fldChar w:fldCharType="separate"/>
        </w:r>
        <w:r w:rsidR="00A13995">
          <w:rPr>
            <w:noProof/>
            <w:webHidden/>
          </w:rPr>
          <w:t>17</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184" w:history="1">
        <w:r w:rsidR="008154EF" w:rsidRPr="001F75DD">
          <w:rPr>
            <w:rStyle w:val="Hipervnculo"/>
            <w:noProof/>
          </w:rPr>
          <w:t>CAPÍTULO III - EJECUCIÓN DEL CONTRATO</w:t>
        </w:r>
        <w:r w:rsidR="008154EF">
          <w:rPr>
            <w:noProof/>
            <w:webHidden/>
          </w:rPr>
          <w:tab/>
        </w:r>
        <w:r w:rsidR="008154EF">
          <w:rPr>
            <w:noProof/>
            <w:webHidden/>
          </w:rPr>
          <w:fldChar w:fldCharType="begin"/>
        </w:r>
        <w:r w:rsidR="008154EF">
          <w:rPr>
            <w:noProof/>
            <w:webHidden/>
          </w:rPr>
          <w:instrText xml:space="preserve"> PAGEREF _Toc24616184 \h </w:instrText>
        </w:r>
        <w:r w:rsidR="008154EF">
          <w:rPr>
            <w:noProof/>
            <w:webHidden/>
          </w:rPr>
        </w:r>
        <w:r w:rsidR="008154EF">
          <w:rPr>
            <w:noProof/>
            <w:webHidden/>
          </w:rPr>
          <w:fldChar w:fldCharType="separate"/>
        </w:r>
        <w:r w:rsidR="00A13995">
          <w:rPr>
            <w:noProof/>
            <w:webHidden/>
          </w:rPr>
          <w:t>18</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85" w:history="1">
        <w:r w:rsidR="008154EF" w:rsidRPr="001F75DD">
          <w:rPr>
            <w:rStyle w:val="Hipervnculo"/>
            <w:noProof/>
          </w:rPr>
          <w:t>35.- Responsable del contrato</w:t>
        </w:r>
        <w:r w:rsidR="008154EF">
          <w:rPr>
            <w:noProof/>
            <w:webHidden/>
          </w:rPr>
          <w:tab/>
        </w:r>
        <w:r w:rsidR="008154EF">
          <w:rPr>
            <w:noProof/>
            <w:webHidden/>
          </w:rPr>
          <w:fldChar w:fldCharType="begin"/>
        </w:r>
        <w:r w:rsidR="008154EF">
          <w:rPr>
            <w:noProof/>
            <w:webHidden/>
          </w:rPr>
          <w:instrText xml:space="preserve"> PAGEREF _Toc24616185 \h </w:instrText>
        </w:r>
        <w:r w:rsidR="008154EF">
          <w:rPr>
            <w:noProof/>
            <w:webHidden/>
          </w:rPr>
        </w:r>
        <w:r w:rsidR="008154EF">
          <w:rPr>
            <w:noProof/>
            <w:webHidden/>
          </w:rPr>
          <w:fldChar w:fldCharType="separate"/>
        </w:r>
        <w:r w:rsidR="00A13995">
          <w:rPr>
            <w:noProof/>
            <w:webHidden/>
          </w:rPr>
          <w:t>18</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86" w:history="1">
        <w:r w:rsidR="008154EF" w:rsidRPr="001F75DD">
          <w:rPr>
            <w:rStyle w:val="Hipervnculo"/>
            <w:noProof/>
          </w:rPr>
          <w:t>36.- Sucesión en la persona de la contratista</w:t>
        </w:r>
        <w:r w:rsidR="008154EF">
          <w:rPr>
            <w:noProof/>
            <w:webHidden/>
          </w:rPr>
          <w:tab/>
        </w:r>
        <w:r w:rsidR="008154EF">
          <w:rPr>
            <w:noProof/>
            <w:webHidden/>
          </w:rPr>
          <w:fldChar w:fldCharType="begin"/>
        </w:r>
        <w:r w:rsidR="008154EF">
          <w:rPr>
            <w:noProof/>
            <w:webHidden/>
          </w:rPr>
          <w:instrText xml:space="preserve"> PAGEREF _Toc24616186 \h </w:instrText>
        </w:r>
        <w:r w:rsidR="008154EF">
          <w:rPr>
            <w:noProof/>
            <w:webHidden/>
          </w:rPr>
        </w:r>
        <w:r w:rsidR="008154EF">
          <w:rPr>
            <w:noProof/>
            <w:webHidden/>
          </w:rPr>
          <w:fldChar w:fldCharType="separate"/>
        </w:r>
        <w:r w:rsidR="00A13995">
          <w:rPr>
            <w:noProof/>
            <w:webHidden/>
          </w:rPr>
          <w:t>19</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87" w:history="1">
        <w:r w:rsidR="008154EF" w:rsidRPr="001F75DD">
          <w:rPr>
            <w:rStyle w:val="Hipervnculo"/>
            <w:noProof/>
          </w:rPr>
          <w:t>37.- Cesión del contrato</w:t>
        </w:r>
        <w:r w:rsidR="008154EF">
          <w:rPr>
            <w:noProof/>
            <w:webHidden/>
          </w:rPr>
          <w:tab/>
        </w:r>
        <w:r w:rsidR="008154EF">
          <w:rPr>
            <w:noProof/>
            <w:webHidden/>
          </w:rPr>
          <w:fldChar w:fldCharType="begin"/>
        </w:r>
        <w:r w:rsidR="008154EF">
          <w:rPr>
            <w:noProof/>
            <w:webHidden/>
          </w:rPr>
          <w:instrText xml:space="preserve"> PAGEREF _Toc24616187 \h </w:instrText>
        </w:r>
        <w:r w:rsidR="008154EF">
          <w:rPr>
            <w:noProof/>
            <w:webHidden/>
          </w:rPr>
        </w:r>
        <w:r w:rsidR="008154EF">
          <w:rPr>
            <w:noProof/>
            <w:webHidden/>
          </w:rPr>
          <w:fldChar w:fldCharType="separate"/>
        </w:r>
        <w:r w:rsidR="00A13995">
          <w:rPr>
            <w:noProof/>
            <w:webHidden/>
          </w:rPr>
          <w:t>19</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188" w:history="1">
        <w:r w:rsidR="008154EF" w:rsidRPr="001F75DD">
          <w:rPr>
            <w:rStyle w:val="Hipervnculo"/>
            <w:noProof/>
          </w:rPr>
          <w:t>38.- Condiciones y obligaciones de la empresa contratista</w:t>
        </w:r>
        <w:r w:rsidR="008154EF">
          <w:rPr>
            <w:noProof/>
            <w:webHidden/>
          </w:rPr>
          <w:tab/>
        </w:r>
        <w:r w:rsidR="008154EF">
          <w:rPr>
            <w:noProof/>
            <w:webHidden/>
          </w:rPr>
          <w:fldChar w:fldCharType="begin"/>
        </w:r>
        <w:r w:rsidR="008154EF">
          <w:rPr>
            <w:noProof/>
            <w:webHidden/>
          </w:rPr>
          <w:instrText xml:space="preserve"> PAGEREF _Toc24616188 \h </w:instrText>
        </w:r>
        <w:r w:rsidR="008154EF">
          <w:rPr>
            <w:noProof/>
            <w:webHidden/>
          </w:rPr>
        </w:r>
        <w:r w:rsidR="008154EF">
          <w:rPr>
            <w:noProof/>
            <w:webHidden/>
          </w:rPr>
          <w:fldChar w:fldCharType="separate"/>
        </w:r>
        <w:r w:rsidR="00A13995">
          <w:rPr>
            <w:noProof/>
            <w:webHidden/>
          </w:rPr>
          <w:t>19</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89" w:history="1">
        <w:r w:rsidR="008154EF" w:rsidRPr="001F75DD">
          <w:rPr>
            <w:rStyle w:val="Hipervnculo"/>
            <w:noProof/>
          </w:rPr>
          <w:t>38.1.- Condiciones generales</w:t>
        </w:r>
        <w:r w:rsidR="008154EF">
          <w:rPr>
            <w:noProof/>
            <w:webHidden/>
          </w:rPr>
          <w:tab/>
        </w:r>
        <w:r w:rsidR="008154EF">
          <w:rPr>
            <w:noProof/>
            <w:webHidden/>
          </w:rPr>
          <w:fldChar w:fldCharType="begin"/>
        </w:r>
        <w:r w:rsidR="008154EF">
          <w:rPr>
            <w:noProof/>
            <w:webHidden/>
          </w:rPr>
          <w:instrText xml:space="preserve"> PAGEREF _Toc24616189 \h </w:instrText>
        </w:r>
        <w:r w:rsidR="008154EF">
          <w:rPr>
            <w:noProof/>
            <w:webHidden/>
          </w:rPr>
        </w:r>
        <w:r w:rsidR="008154EF">
          <w:rPr>
            <w:noProof/>
            <w:webHidden/>
          </w:rPr>
          <w:fldChar w:fldCharType="separate"/>
        </w:r>
        <w:r w:rsidR="00A13995">
          <w:rPr>
            <w:noProof/>
            <w:webHidden/>
          </w:rPr>
          <w:t>19</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90" w:history="1">
        <w:r w:rsidR="008154EF" w:rsidRPr="001F75DD">
          <w:rPr>
            <w:rStyle w:val="Hipervnculo"/>
            <w:noProof/>
          </w:rPr>
          <w:t>38.2.- Condiciones especiales de ejecución del contrato</w:t>
        </w:r>
        <w:r w:rsidR="008154EF">
          <w:rPr>
            <w:noProof/>
            <w:webHidden/>
          </w:rPr>
          <w:tab/>
        </w:r>
        <w:r w:rsidR="008154EF">
          <w:rPr>
            <w:noProof/>
            <w:webHidden/>
          </w:rPr>
          <w:fldChar w:fldCharType="begin"/>
        </w:r>
        <w:r w:rsidR="008154EF">
          <w:rPr>
            <w:noProof/>
            <w:webHidden/>
          </w:rPr>
          <w:instrText xml:space="preserve"> PAGEREF _Toc24616190 \h </w:instrText>
        </w:r>
        <w:r w:rsidR="008154EF">
          <w:rPr>
            <w:noProof/>
            <w:webHidden/>
          </w:rPr>
        </w:r>
        <w:r w:rsidR="008154EF">
          <w:rPr>
            <w:noProof/>
            <w:webHidden/>
          </w:rPr>
          <w:fldChar w:fldCharType="separate"/>
        </w:r>
        <w:r w:rsidR="00A13995">
          <w:rPr>
            <w:noProof/>
            <w:webHidden/>
          </w:rPr>
          <w:t>20</w:t>
        </w:r>
        <w:r w:rsidR="008154EF">
          <w:rPr>
            <w:noProof/>
            <w:webHidden/>
          </w:rPr>
          <w:fldChar w:fldCharType="end"/>
        </w:r>
      </w:hyperlink>
    </w:p>
    <w:p w:rsidR="008154EF" w:rsidRDefault="00E5550F">
      <w:pPr>
        <w:pStyle w:val="TDC4"/>
        <w:rPr>
          <w:rFonts w:asciiTheme="minorHAnsi" w:eastAsiaTheme="minorEastAsia" w:hAnsiTheme="minorHAnsi" w:cstheme="minorBidi"/>
          <w:noProof/>
          <w:sz w:val="22"/>
          <w:szCs w:val="22"/>
        </w:rPr>
      </w:pPr>
      <w:hyperlink w:anchor="_Toc24616191" w:history="1">
        <w:r w:rsidR="008154EF" w:rsidRPr="001F75DD">
          <w:rPr>
            <w:rStyle w:val="Hipervnculo"/>
            <w:rFonts w:cs="Arial"/>
            <w:noProof/>
          </w:rPr>
          <w:t>38.2.1.- Obligaciones laborales, sociales y de protección del medio ambiente</w:t>
        </w:r>
        <w:r w:rsidR="008154EF">
          <w:rPr>
            <w:noProof/>
            <w:webHidden/>
          </w:rPr>
          <w:tab/>
        </w:r>
        <w:r w:rsidR="008154EF">
          <w:rPr>
            <w:noProof/>
            <w:webHidden/>
          </w:rPr>
          <w:fldChar w:fldCharType="begin"/>
        </w:r>
        <w:r w:rsidR="008154EF">
          <w:rPr>
            <w:noProof/>
            <w:webHidden/>
          </w:rPr>
          <w:instrText xml:space="preserve"> PAGEREF _Toc24616191 \h </w:instrText>
        </w:r>
        <w:r w:rsidR="008154EF">
          <w:rPr>
            <w:noProof/>
            <w:webHidden/>
          </w:rPr>
        </w:r>
        <w:r w:rsidR="008154EF">
          <w:rPr>
            <w:noProof/>
            <w:webHidden/>
          </w:rPr>
          <w:fldChar w:fldCharType="separate"/>
        </w:r>
        <w:r w:rsidR="00A13995">
          <w:rPr>
            <w:noProof/>
            <w:webHidden/>
          </w:rPr>
          <w:t>20</w:t>
        </w:r>
        <w:r w:rsidR="008154EF">
          <w:rPr>
            <w:noProof/>
            <w:webHidden/>
          </w:rPr>
          <w:fldChar w:fldCharType="end"/>
        </w:r>
      </w:hyperlink>
    </w:p>
    <w:p w:rsidR="008154EF" w:rsidRDefault="00E5550F">
      <w:pPr>
        <w:pStyle w:val="TDC4"/>
        <w:rPr>
          <w:rFonts w:asciiTheme="minorHAnsi" w:eastAsiaTheme="minorEastAsia" w:hAnsiTheme="minorHAnsi" w:cstheme="minorBidi"/>
          <w:noProof/>
          <w:sz w:val="22"/>
          <w:szCs w:val="22"/>
        </w:rPr>
      </w:pPr>
      <w:hyperlink w:anchor="_Toc24616192" w:history="1">
        <w:r w:rsidR="008154EF" w:rsidRPr="001F75DD">
          <w:rPr>
            <w:rStyle w:val="Hipervnculo"/>
            <w:rFonts w:cs="Arial"/>
            <w:noProof/>
          </w:rPr>
          <w:t>38.2.2.- Obligaciones lingüísticas de ejecución</w:t>
        </w:r>
        <w:r w:rsidR="008154EF">
          <w:rPr>
            <w:noProof/>
            <w:webHidden/>
          </w:rPr>
          <w:tab/>
        </w:r>
        <w:r w:rsidR="008154EF">
          <w:rPr>
            <w:noProof/>
            <w:webHidden/>
          </w:rPr>
          <w:fldChar w:fldCharType="begin"/>
        </w:r>
        <w:r w:rsidR="008154EF">
          <w:rPr>
            <w:noProof/>
            <w:webHidden/>
          </w:rPr>
          <w:instrText xml:space="preserve"> PAGEREF _Toc24616192 \h </w:instrText>
        </w:r>
        <w:r w:rsidR="008154EF">
          <w:rPr>
            <w:noProof/>
            <w:webHidden/>
          </w:rPr>
        </w:r>
        <w:r w:rsidR="008154EF">
          <w:rPr>
            <w:noProof/>
            <w:webHidden/>
          </w:rPr>
          <w:fldChar w:fldCharType="separate"/>
        </w:r>
        <w:r w:rsidR="00A13995">
          <w:rPr>
            <w:noProof/>
            <w:webHidden/>
          </w:rPr>
          <w:t>21</w:t>
        </w:r>
        <w:r w:rsidR="008154EF">
          <w:rPr>
            <w:noProof/>
            <w:webHidden/>
          </w:rPr>
          <w:fldChar w:fldCharType="end"/>
        </w:r>
      </w:hyperlink>
    </w:p>
    <w:p w:rsidR="008154EF" w:rsidRDefault="00E5550F">
      <w:pPr>
        <w:pStyle w:val="TDC4"/>
        <w:rPr>
          <w:rFonts w:asciiTheme="minorHAnsi" w:eastAsiaTheme="minorEastAsia" w:hAnsiTheme="minorHAnsi" w:cstheme="minorBidi"/>
          <w:noProof/>
          <w:sz w:val="22"/>
          <w:szCs w:val="22"/>
        </w:rPr>
      </w:pPr>
      <w:hyperlink w:anchor="_Toc24616193" w:history="1">
        <w:r w:rsidR="008154EF" w:rsidRPr="001F75DD">
          <w:rPr>
            <w:rStyle w:val="Hipervnculo"/>
            <w:rFonts w:cs="Arial"/>
            <w:noProof/>
          </w:rPr>
          <w:t>38.2.3.- Obligaciones en materia de igualdad de mujeres y hombres</w:t>
        </w:r>
        <w:r w:rsidR="008154EF">
          <w:rPr>
            <w:noProof/>
            <w:webHidden/>
          </w:rPr>
          <w:tab/>
        </w:r>
        <w:r w:rsidR="008154EF">
          <w:rPr>
            <w:noProof/>
            <w:webHidden/>
          </w:rPr>
          <w:fldChar w:fldCharType="begin"/>
        </w:r>
        <w:r w:rsidR="008154EF">
          <w:rPr>
            <w:noProof/>
            <w:webHidden/>
          </w:rPr>
          <w:instrText xml:space="preserve"> PAGEREF _Toc24616193 \h </w:instrText>
        </w:r>
        <w:r w:rsidR="008154EF">
          <w:rPr>
            <w:noProof/>
            <w:webHidden/>
          </w:rPr>
        </w:r>
        <w:r w:rsidR="008154EF">
          <w:rPr>
            <w:noProof/>
            <w:webHidden/>
          </w:rPr>
          <w:fldChar w:fldCharType="separate"/>
        </w:r>
        <w:r w:rsidR="00A13995">
          <w:rPr>
            <w:noProof/>
            <w:webHidden/>
          </w:rPr>
          <w:t>21</w:t>
        </w:r>
        <w:r w:rsidR="008154EF">
          <w:rPr>
            <w:noProof/>
            <w:webHidden/>
          </w:rPr>
          <w:fldChar w:fldCharType="end"/>
        </w:r>
      </w:hyperlink>
    </w:p>
    <w:p w:rsidR="008154EF" w:rsidRDefault="00E5550F">
      <w:pPr>
        <w:pStyle w:val="TDC4"/>
        <w:rPr>
          <w:rFonts w:asciiTheme="minorHAnsi" w:eastAsiaTheme="minorEastAsia" w:hAnsiTheme="minorHAnsi" w:cstheme="minorBidi"/>
          <w:noProof/>
          <w:sz w:val="22"/>
          <w:szCs w:val="22"/>
        </w:rPr>
      </w:pPr>
      <w:hyperlink w:anchor="_Toc24616194" w:history="1">
        <w:r w:rsidR="008154EF" w:rsidRPr="001F75DD">
          <w:rPr>
            <w:rStyle w:val="Hipervnculo"/>
            <w:rFonts w:cs="Arial"/>
            <w:noProof/>
          </w:rPr>
          <w:t>38.2.4.- Obligaciones en supuestos de subcontratación</w:t>
        </w:r>
        <w:r w:rsidR="008154EF">
          <w:rPr>
            <w:noProof/>
            <w:webHidden/>
          </w:rPr>
          <w:tab/>
        </w:r>
        <w:r w:rsidR="008154EF">
          <w:rPr>
            <w:noProof/>
            <w:webHidden/>
          </w:rPr>
          <w:fldChar w:fldCharType="begin"/>
        </w:r>
        <w:r w:rsidR="008154EF">
          <w:rPr>
            <w:noProof/>
            <w:webHidden/>
          </w:rPr>
          <w:instrText xml:space="preserve"> PAGEREF _Toc24616194 \h </w:instrText>
        </w:r>
        <w:r w:rsidR="008154EF">
          <w:rPr>
            <w:noProof/>
            <w:webHidden/>
          </w:rPr>
        </w:r>
        <w:r w:rsidR="008154EF">
          <w:rPr>
            <w:noProof/>
            <w:webHidden/>
          </w:rPr>
          <w:fldChar w:fldCharType="separate"/>
        </w:r>
        <w:r w:rsidR="00A13995">
          <w:rPr>
            <w:noProof/>
            <w:webHidden/>
          </w:rPr>
          <w:t>21</w:t>
        </w:r>
        <w:r w:rsidR="008154EF">
          <w:rPr>
            <w:noProof/>
            <w:webHidden/>
          </w:rPr>
          <w:fldChar w:fldCharType="end"/>
        </w:r>
      </w:hyperlink>
    </w:p>
    <w:p w:rsidR="008154EF" w:rsidRDefault="00E5550F">
      <w:pPr>
        <w:pStyle w:val="TDC4"/>
        <w:rPr>
          <w:rFonts w:asciiTheme="minorHAnsi" w:eastAsiaTheme="minorEastAsia" w:hAnsiTheme="minorHAnsi" w:cstheme="minorBidi"/>
          <w:noProof/>
          <w:sz w:val="22"/>
          <w:szCs w:val="22"/>
        </w:rPr>
      </w:pPr>
      <w:hyperlink w:anchor="_Toc24616195" w:history="1">
        <w:r w:rsidR="008154EF" w:rsidRPr="001F75DD">
          <w:rPr>
            <w:rStyle w:val="Hipervnculo"/>
            <w:rFonts w:cs="Arial"/>
            <w:noProof/>
          </w:rPr>
          <w:t>38.2.5.- Obligaciones en materia de seguridad y salud en el trabajo</w:t>
        </w:r>
        <w:r w:rsidR="008154EF">
          <w:rPr>
            <w:noProof/>
            <w:webHidden/>
          </w:rPr>
          <w:tab/>
        </w:r>
        <w:r w:rsidR="008154EF">
          <w:rPr>
            <w:noProof/>
            <w:webHidden/>
          </w:rPr>
          <w:fldChar w:fldCharType="begin"/>
        </w:r>
        <w:r w:rsidR="008154EF">
          <w:rPr>
            <w:noProof/>
            <w:webHidden/>
          </w:rPr>
          <w:instrText xml:space="preserve"> PAGEREF _Toc24616195 \h </w:instrText>
        </w:r>
        <w:r w:rsidR="008154EF">
          <w:rPr>
            <w:noProof/>
            <w:webHidden/>
          </w:rPr>
        </w:r>
        <w:r w:rsidR="008154EF">
          <w:rPr>
            <w:noProof/>
            <w:webHidden/>
          </w:rPr>
          <w:fldChar w:fldCharType="separate"/>
        </w:r>
        <w:r w:rsidR="00A13995">
          <w:rPr>
            <w:noProof/>
            <w:webHidden/>
          </w:rPr>
          <w:t>23</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96" w:history="1">
        <w:r w:rsidR="008154EF" w:rsidRPr="001F75DD">
          <w:rPr>
            <w:rStyle w:val="Hipervnculo"/>
            <w:noProof/>
          </w:rPr>
          <w:t>38.3.- Obligaciones en materia de seguridad de la información</w:t>
        </w:r>
        <w:r w:rsidR="008154EF">
          <w:rPr>
            <w:noProof/>
            <w:webHidden/>
          </w:rPr>
          <w:tab/>
        </w:r>
        <w:r w:rsidR="008154EF">
          <w:rPr>
            <w:noProof/>
            <w:webHidden/>
          </w:rPr>
          <w:fldChar w:fldCharType="begin"/>
        </w:r>
        <w:r w:rsidR="008154EF">
          <w:rPr>
            <w:noProof/>
            <w:webHidden/>
          </w:rPr>
          <w:instrText xml:space="preserve"> PAGEREF _Toc24616196 \h </w:instrText>
        </w:r>
        <w:r w:rsidR="008154EF">
          <w:rPr>
            <w:noProof/>
            <w:webHidden/>
          </w:rPr>
        </w:r>
        <w:r w:rsidR="008154EF">
          <w:rPr>
            <w:noProof/>
            <w:webHidden/>
          </w:rPr>
          <w:fldChar w:fldCharType="separate"/>
        </w:r>
        <w:r w:rsidR="00A13995">
          <w:rPr>
            <w:noProof/>
            <w:webHidden/>
          </w:rPr>
          <w:t>25</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97" w:history="1">
        <w:r w:rsidR="008154EF" w:rsidRPr="001F75DD">
          <w:rPr>
            <w:rStyle w:val="Hipervnculo"/>
            <w:noProof/>
          </w:rPr>
          <w:t>38.4.- Obligaciones referentes al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_Toc24616197 \h </w:instrText>
        </w:r>
        <w:r w:rsidR="008154EF">
          <w:rPr>
            <w:noProof/>
            <w:webHidden/>
          </w:rPr>
        </w:r>
        <w:r w:rsidR="008154EF">
          <w:rPr>
            <w:noProof/>
            <w:webHidden/>
          </w:rPr>
          <w:fldChar w:fldCharType="separate"/>
        </w:r>
        <w:r w:rsidR="00A13995">
          <w:rPr>
            <w:noProof/>
            <w:webHidden/>
          </w:rPr>
          <w:t>26</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98" w:history="1">
        <w:r w:rsidR="008154EF" w:rsidRPr="001F75DD">
          <w:rPr>
            <w:rStyle w:val="Hipervnculo"/>
            <w:noProof/>
          </w:rPr>
          <w:t>38.5.- Obligaciones relativas a la gestión de permisos, licencias y autorizaciones</w:t>
        </w:r>
        <w:r w:rsidR="008154EF">
          <w:rPr>
            <w:noProof/>
            <w:webHidden/>
          </w:rPr>
          <w:tab/>
        </w:r>
        <w:r w:rsidR="008154EF">
          <w:rPr>
            <w:noProof/>
            <w:webHidden/>
          </w:rPr>
          <w:fldChar w:fldCharType="begin"/>
        </w:r>
        <w:r w:rsidR="008154EF">
          <w:rPr>
            <w:noProof/>
            <w:webHidden/>
          </w:rPr>
          <w:instrText xml:space="preserve"> PAGEREF _Toc24616198 \h </w:instrText>
        </w:r>
        <w:r w:rsidR="008154EF">
          <w:rPr>
            <w:noProof/>
            <w:webHidden/>
          </w:rPr>
        </w:r>
        <w:r w:rsidR="008154EF">
          <w:rPr>
            <w:noProof/>
            <w:webHidden/>
          </w:rPr>
          <w:fldChar w:fldCharType="separate"/>
        </w:r>
        <w:r w:rsidR="00A13995">
          <w:rPr>
            <w:noProof/>
            <w:webHidden/>
          </w:rPr>
          <w:t>26</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199" w:history="1">
        <w:r w:rsidR="008154EF" w:rsidRPr="001F75DD">
          <w:rPr>
            <w:rStyle w:val="Hipervnculo"/>
            <w:noProof/>
          </w:rPr>
          <w:t>38.6.- Gastos exigibles a la contratista</w:t>
        </w:r>
        <w:r w:rsidR="008154EF">
          <w:rPr>
            <w:noProof/>
            <w:webHidden/>
          </w:rPr>
          <w:tab/>
        </w:r>
        <w:r w:rsidR="008154EF">
          <w:rPr>
            <w:noProof/>
            <w:webHidden/>
          </w:rPr>
          <w:fldChar w:fldCharType="begin"/>
        </w:r>
        <w:r w:rsidR="008154EF">
          <w:rPr>
            <w:noProof/>
            <w:webHidden/>
          </w:rPr>
          <w:instrText xml:space="preserve"> PAGEREF _Toc24616199 \h </w:instrText>
        </w:r>
        <w:r w:rsidR="008154EF">
          <w:rPr>
            <w:noProof/>
            <w:webHidden/>
          </w:rPr>
        </w:r>
        <w:r w:rsidR="008154EF">
          <w:rPr>
            <w:noProof/>
            <w:webHidden/>
          </w:rPr>
          <w:fldChar w:fldCharType="separate"/>
        </w:r>
        <w:r w:rsidR="00A13995">
          <w:rPr>
            <w:noProof/>
            <w:webHidden/>
          </w:rPr>
          <w:t>26</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200" w:history="1">
        <w:r w:rsidR="008154EF" w:rsidRPr="001F75DD">
          <w:rPr>
            <w:rStyle w:val="Hipervnculo"/>
            <w:noProof/>
          </w:rPr>
          <w:t>38.7.- Condiciones de instalación y prestaciones complementarias del suministro</w:t>
        </w:r>
        <w:r w:rsidR="008154EF">
          <w:rPr>
            <w:noProof/>
            <w:webHidden/>
          </w:rPr>
          <w:tab/>
        </w:r>
        <w:r w:rsidR="008154EF">
          <w:rPr>
            <w:noProof/>
            <w:webHidden/>
          </w:rPr>
          <w:fldChar w:fldCharType="begin"/>
        </w:r>
        <w:r w:rsidR="008154EF">
          <w:rPr>
            <w:noProof/>
            <w:webHidden/>
          </w:rPr>
          <w:instrText xml:space="preserve"> PAGEREF _Toc24616200 \h </w:instrText>
        </w:r>
        <w:r w:rsidR="008154EF">
          <w:rPr>
            <w:noProof/>
            <w:webHidden/>
          </w:rPr>
        </w:r>
        <w:r w:rsidR="008154EF">
          <w:rPr>
            <w:noProof/>
            <w:webHidden/>
          </w:rPr>
          <w:fldChar w:fldCharType="separate"/>
        </w:r>
        <w:r w:rsidR="00A13995">
          <w:rPr>
            <w:noProof/>
            <w:webHidden/>
          </w:rPr>
          <w:t>26</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201" w:history="1">
        <w:r w:rsidR="008154EF" w:rsidRPr="001F75DD">
          <w:rPr>
            <w:rStyle w:val="Hipervnculo"/>
            <w:noProof/>
          </w:rPr>
          <w:t>38.8.- Programa de trabajo</w:t>
        </w:r>
        <w:r w:rsidR="008154EF">
          <w:rPr>
            <w:noProof/>
            <w:webHidden/>
          </w:rPr>
          <w:tab/>
        </w:r>
        <w:r w:rsidR="008154EF">
          <w:rPr>
            <w:noProof/>
            <w:webHidden/>
          </w:rPr>
          <w:fldChar w:fldCharType="begin"/>
        </w:r>
        <w:r w:rsidR="008154EF">
          <w:rPr>
            <w:noProof/>
            <w:webHidden/>
          </w:rPr>
          <w:instrText xml:space="preserve"> PAGEREF _Toc24616201 \h </w:instrText>
        </w:r>
        <w:r w:rsidR="008154EF">
          <w:rPr>
            <w:noProof/>
            <w:webHidden/>
          </w:rPr>
        </w:r>
        <w:r w:rsidR="008154EF">
          <w:rPr>
            <w:noProof/>
            <w:webHidden/>
          </w:rPr>
          <w:fldChar w:fldCharType="separate"/>
        </w:r>
        <w:r w:rsidR="00A13995">
          <w:rPr>
            <w:noProof/>
            <w:webHidden/>
          </w:rPr>
          <w:t>27</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202" w:history="1">
        <w:r w:rsidR="008154EF" w:rsidRPr="001F75DD">
          <w:rPr>
            <w:rStyle w:val="Hipervnculo"/>
            <w:noProof/>
          </w:rPr>
          <w:t>39.- Penalidades por demora y otras penalidades</w:t>
        </w:r>
        <w:r w:rsidR="008154EF">
          <w:rPr>
            <w:noProof/>
            <w:webHidden/>
          </w:rPr>
          <w:tab/>
        </w:r>
        <w:r w:rsidR="008154EF">
          <w:rPr>
            <w:noProof/>
            <w:webHidden/>
          </w:rPr>
          <w:fldChar w:fldCharType="begin"/>
        </w:r>
        <w:r w:rsidR="008154EF">
          <w:rPr>
            <w:noProof/>
            <w:webHidden/>
          </w:rPr>
          <w:instrText xml:space="preserve"> PAGEREF _Toc24616202 \h </w:instrText>
        </w:r>
        <w:r w:rsidR="008154EF">
          <w:rPr>
            <w:noProof/>
            <w:webHidden/>
          </w:rPr>
        </w:r>
        <w:r w:rsidR="008154EF">
          <w:rPr>
            <w:noProof/>
            <w:webHidden/>
          </w:rPr>
          <w:fldChar w:fldCharType="separate"/>
        </w:r>
        <w:r w:rsidR="00A13995">
          <w:rPr>
            <w:noProof/>
            <w:webHidden/>
          </w:rPr>
          <w:t>27</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203" w:history="1">
        <w:r w:rsidR="008154EF" w:rsidRPr="001F75DD">
          <w:rPr>
            <w:rStyle w:val="Hipervnculo"/>
            <w:noProof/>
          </w:rPr>
          <w:t>40.- Modificaciones del contrato</w:t>
        </w:r>
        <w:r w:rsidR="008154EF">
          <w:rPr>
            <w:noProof/>
            <w:webHidden/>
          </w:rPr>
          <w:tab/>
        </w:r>
        <w:r w:rsidR="008154EF">
          <w:rPr>
            <w:noProof/>
            <w:webHidden/>
          </w:rPr>
          <w:fldChar w:fldCharType="begin"/>
        </w:r>
        <w:r w:rsidR="008154EF">
          <w:rPr>
            <w:noProof/>
            <w:webHidden/>
          </w:rPr>
          <w:instrText xml:space="preserve"> PAGEREF _Toc24616203 \h </w:instrText>
        </w:r>
        <w:r w:rsidR="008154EF">
          <w:rPr>
            <w:noProof/>
            <w:webHidden/>
          </w:rPr>
        </w:r>
        <w:r w:rsidR="008154EF">
          <w:rPr>
            <w:noProof/>
            <w:webHidden/>
          </w:rPr>
          <w:fldChar w:fldCharType="separate"/>
        </w:r>
        <w:r w:rsidR="00A13995">
          <w:rPr>
            <w:noProof/>
            <w:webHidden/>
          </w:rPr>
          <w:t>28</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204" w:history="1">
        <w:r w:rsidR="008154EF" w:rsidRPr="001F75DD">
          <w:rPr>
            <w:rStyle w:val="Hipervnculo"/>
            <w:noProof/>
          </w:rPr>
          <w:t>40.1.- Modificaciones previstas</w:t>
        </w:r>
        <w:r w:rsidR="008154EF">
          <w:rPr>
            <w:noProof/>
            <w:webHidden/>
          </w:rPr>
          <w:tab/>
        </w:r>
        <w:r w:rsidR="008154EF">
          <w:rPr>
            <w:noProof/>
            <w:webHidden/>
          </w:rPr>
          <w:fldChar w:fldCharType="begin"/>
        </w:r>
        <w:r w:rsidR="008154EF">
          <w:rPr>
            <w:noProof/>
            <w:webHidden/>
          </w:rPr>
          <w:instrText xml:space="preserve"> PAGEREF _Toc24616204 \h </w:instrText>
        </w:r>
        <w:r w:rsidR="008154EF">
          <w:rPr>
            <w:noProof/>
            <w:webHidden/>
          </w:rPr>
        </w:r>
        <w:r w:rsidR="008154EF">
          <w:rPr>
            <w:noProof/>
            <w:webHidden/>
          </w:rPr>
          <w:fldChar w:fldCharType="separate"/>
        </w:r>
        <w:r w:rsidR="00A13995">
          <w:rPr>
            <w:noProof/>
            <w:webHidden/>
          </w:rPr>
          <w:t>29</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205" w:history="1">
        <w:r w:rsidR="008154EF" w:rsidRPr="001F75DD">
          <w:rPr>
            <w:rStyle w:val="Hipervnculo"/>
            <w:noProof/>
          </w:rPr>
          <w:t>40.2.- Modificaciones no previstas</w:t>
        </w:r>
        <w:r w:rsidR="008154EF">
          <w:rPr>
            <w:noProof/>
            <w:webHidden/>
          </w:rPr>
          <w:tab/>
        </w:r>
        <w:r w:rsidR="008154EF">
          <w:rPr>
            <w:noProof/>
            <w:webHidden/>
          </w:rPr>
          <w:fldChar w:fldCharType="begin"/>
        </w:r>
        <w:r w:rsidR="008154EF">
          <w:rPr>
            <w:noProof/>
            <w:webHidden/>
          </w:rPr>
          <w:instrText xml:space="preserve"> PAGEREF _Toc24616205 \h </w:instrText>
        </w:r>
        <w:r w:rsidR="008154EF">
          <w:rPr>
            <w:noProof/>
            <w:webHidden/>
          </w:rPr>
        </w:r>
        <w:r w:rsidR="008154EF">
          <w:rPr>
            <w:noProof/>
            <w:webHidden/>
          </w:rPr>
          <w:fldChar w:fldCharType="separate"/>
        </w:r>
        <w:r w:rsidR="00A13995">
          <w:rPr>
            <w:noProof/>
            <w:webHidden/>
          </w:rPr>
          <w:t>29</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206" w:history="1">
        <w:r w:rsidR="008154EF" w:rsidRPr="001F75DD">
          <w:rPr>
            <w:rStyle w:val="Hipervnculo"/>
            <w:noProof/>
          </w:rPr>
          <w:t>40.3.- Régimen de modificación</w:t>
        </w:r>
        <w:r w:rsidR="008154EF">
          <w:rPr>
            <w:noProof/>
            <w:webHidden/>
          </w:rPr>
          <w:tab/>
        </w:r>
        <w:r w:rsidR="008154EF">
          <w:rPr>
            <w:noProof/>
            <w:webHidden/>
          </w:rPr>
          <w:fldChar w:fldCharType="begin"/>
        </w:r>
        <w:r w:rsidR="008154EF">
          <w:rPr>
            <w:noProof/>
            <w:webHidden/>
          </w:rPr>
          <w:instrText xml:space="preserve"> PAGEREF _Toc24616206 \h </w:instrText>
        </w:r>
        <w:r w:rsidR="008154EF">
          <w:rPr>
            <w:noProof/>
            <w:webHidden/>
          </w:rPr>
        </w:r>
        <w:r w:rsidR="008154EF">
          <w:rPr>
            <w:noProof/>
            <w:webHidden/>
          </w:rPr>
          <w:fldChar w:fldCharType="separate"/>
        </w:r>
        <w:r w:rsidR="00A13995">
          <w:rPr>
            <w:noProof/>
            <w:webHidden/>
          </w:rPr>
          <w:t>29</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207" w:history="1">
        <w:r w:rsidR="008154EF" w:rsidRPr="001F75DD">
          <w:rPr>
            <w:rStyle w:val="Hipervnculo"/>
            <w:noProof/>
          </w:rPr>
          <w:t>41.- Abonos a la contratista</w:t>
        </w:r>
        <w:r w:rsidR="008154EF">
          <w:rPr>
            <w:noProof/>
            <w:webHidden/>
          </w:rPr>
          <w:tab/>
        </w:r>
        <w:r w:rsidR="008154EF">
          <w:rPr>
            <w:noProof/>
            <w:webHidden/>
          </w:rPr>
          <w:fldChar w:fldCharType="begin"/>
        </w:r>
        <w:r w:rsidR="008154EF">
          <w:rPr>
            <w:noProof/>
            <w:webHidden/>
          </w:rPr>
          <w:instrText xml:space="preserve"> PAGEREF _Toc24616207 \h </w:instrText>
        </w:r>
        <w:r w:rsidR="008154EF">
          <w:rPr>
            <w:noProof/>
            <w:webHidden/>
          </w:rPr>
        </w:r>
        <w:r w:rsidR="008154EF">
          <w:rPr>
            <w:noProof/>
            <w:webHidden/>
          </w:rPr>
          <w:fldChar w:fldCharType="separate"/>
        </w:r>
        <w:r w:rsidR="00A13995">
          <w:rPr>
            <w:noProof/>
            <w:webHidden/>
          </w:rPr>
          <w:t>29</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208" w:history="1">
        <w:r w:rsidR="008154EF" w:rsidRPr="001F75DD">
          <w:rPr>
            <w:rStyle w:val="Hipervnculo"/>
            <w:noProof/>
          </w:rPr>
          <w:t>42.- Mantenimiento</w:t>
        </w:r>
        <w:r w:rsidR="008154EF">
          <w:rPr>
            <w:noProof/>
            <w:webHidden/>
          </w:rPr>
          <w:tab/>
        </w:r>
        <w:r w:rsidR="008154EF">
          <w:rPr>
            <w:noProof/>
            <w:webHidden/>
          </w:rPr>
          <w:fldChar w:fldCharType="begin"/>
        </w:r>
        <w:r w:rsidR="008154EF">
          <w:rPr>
            <w:noProof/>
            <w:webHidden/>
          </w:rPr>
          <w:instrText xml:space="preserve"> PAGEREF _Toc24616208 \h </w:instrText>
        </w:r>
        <w:r w:rsidR="008154EF">
          <w:rPr>
            <w:noProof/>
            <w:webHidden/>
          </w:rPr>
        </w:r>
        <w:r w:rsidR="008154EF">
          <w:rPr>
            <w:noProof/>
            <w:webHidden/>
          </w:rPr>
          <w:fldChar w:fldCharType="separate"/>
        </w:r>
        <w:r w:rsidR="00A13995">
          <w:rPr>
            <w:noProof/>
            <w:webHidden/>
          </w:rPr>
          <w:t>30</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209" w:history="1">
        <w:r w:rsidR="008154EF" w:rsidRPr="001F75DD">
          <w:rPr>
            <w:rStyle w:val="Hipervnculo"/>
            <w:noProof/>
          </w:rPr>
          <w:t>43.- Suspensión del contrato</w:t>
        </w:r>
        <w:r w:rsidR="008154EF">
          <w:rPr>
            <w:noProof/>
            <w:webHidden/>
          </w:rPr>
          <w:tab/>
        </w:r>
        <w:r w:rsidR="008154EF">
          <w:rPr>
            <w:noProof/>
            <w:webHidden/>
          </w:rPr>
          <w:fldChar w:fldCharType="begin"/>
        </w:r>
        <w:r w:rsidR="008154EF">
          <w:rPr>
            <w:noProof/>
            <w:webHidden/>
          </w:rPr>
          <w:instrText xml:space="preserve"> PAGEREF _Toc24616209 \h </w:instrText>
        </w:r>
        <w:r w:rsidR="008154EF">
          <w:rPr>
            <w:noProof/>
            <w:webHidden/>
          </w:rPr>
        </w:r>
        <w:r w:rsidR="008154EF">
          <w:rPr>
            <w:noProof/>
            <w:webHidden/>
          </w:rPr>
          <w:fldChar w:fldCharType="separate"/>
        </w:r>
        <w:r w:rsidR="00A13995">
          <w:rPr>
            <w:noProof/>
            <w:webHidden/>
          </w:rPr>
          <w:t>30</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210" w:history="1">
        <w:r w:rsidR="008154EF" w:rsidRPr="001F75DD">
          <w:rPr>
            <w:rStyle w:val="Hipervnculo"/>
            <w:noProof/>
          </w:rPr>
          <w:t>44.- Recepción y plazo de garantía</w:t>
        </w:r>
        <w:r w:rsidR="008154EF">
          <w:rPr>
            <w:noProof/>
            <w:webHidden/>
          </w:rPr>
          <w:tab/>
        </w:r>
        <w:r w:rsidR="008154EF">
          <w:rPr>
            <w:noProof/>
            <w:webHidden/>
          </w:rPr>
          <w:fldChar w:fldCharType="begin"/>
        </w:r>
        <w:r w:rsidR="008154EF">
          <w:rPr>
            <w:noProof/>
            <w:webHidden/>
          </w:rPr>
          <w:instrText xml:space="preserve"> PAGEREF _Toc24616210 \h </w:instrText>
        </w:r>
        <w:r w:rsidR="008154EF">
          <w:rPr>
            <w:noProof/>
            <w:webHidden/>
          </w:rPr>
        </w:r>
        <w:r w:rsidR="008154EF">
          <w:rPr>
            <w:noProof/>
            <w:webHidden/>
          </w:rPr>
          <w:fldChar w:fldCharType="separate"/>
        </w:r>
        <w:r w:rsidR="00A13995">
          <w:rPr>
            <w:noProof/>
            <w:webHidden/>
          </w:rPr>
          <w:t>31</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211" w:history="1">
        <w:r w:rsidR="008154EF" w:rsidRPr="001F75DD">
          <w:rPr>
            <w:rStyle w:val="Hipervnculo"/>
            <w:noProof/>
          </w:rPr>
          <w:t>44.1.- Recepción y liquidación</w:t>
        </w:r>
        <w:r w:rsidR="008154EF">
          <w:rPr>
            <w:noProof/>
            <w:webHidden/>
          </w:rPr>
          <w:tab/>
        </w:r>
        <w:r w:rsidR="008154EF">
          <w:rPr>
            <w:noProof/>
            <w:webHidden/>
          </w:rPr>
          <w:fldChar w:fldCharType="begin"/>
        </w:r>
        <w:r w:rsidR="008154EF">
          <w:rPr>
            <w:noProof/>
            <w:webHidden/>
          </w:rPr>
          <w:instrText xml:space="preserve"> PAGEREF _Toc24616211 \h </w:instrText>
        </w:r>
        <w:r w:rsidR="008154EF">
          <w:rPr>
            <w:noProof/>
            <w:webHidden/>
          </w:rPr>
        </w:r>
        <w:r w:rsidR="008154EF">
          <w:rPr>
            <w:noProof/>
            <w:webHidden/>
          </w:rPr>
          <w:fldChar w:fldCharType="separate"/>
        </w:r>
        <w:r w:rsidR="00A13995">
          <w:rPr>
            <w:noProof/>
            <w:webHidden/>
          </w:rPr>
          <w:t>31</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212" w:history="1">
        <w:r w:rsidR="008154EF" w:rsidRPr="001F75DD">
          <w:rPr>
            <w:rStyle w:val="Hipervnculo"/>
            <w:noProof/>
          </w:rPr>
          <w:t>44.2.- Plazo de garantía</w:t>
        </w:r>
        <w:r w:rsidR="008154EF">
          <w:rPr>
            <w:noProof/>
            <w:webHidden/>
          </w:rPr>
          <w:tab/>
        </w:r>
        <w:r w:rsidR="008154EF">
          <w:rPr>
            <w:noProof/>
            <w:webHidden/>
          </w:rPr>
          <w:fldChar w:fldCharType="begin"/>
        </w:r>
        <w:r w:rsidR="008154EF">
          <w:rPr>
            <w:noProof/>
            <w:webHidden/>
          </w:rPr>
          <w:instrText xml:space="preserve"> PAGEREF _Toc24616212 \h </w:instrText>
        </w:r>
        <w:r w:rsidR="008154EF">
          <w:rPr>
            <w:noProof/>
            <w:webHidden/>
          </w:rPr>
        </w:r>
        <w:r w:rsidR="008154EF">
          <w:rPr>
            <w:noProof/>
            <w:webHidden/>
          </w:rPr>
          <w:fldChar w:fldCharType="separate"/>
        </w:r>
        <w:r w:rsidR="00A13995">
          <w:rPr>
            <w:noProof/>
            <w:webHidden/>
          </w:rPr>
          <w:t>31</w:t>
        </w:r>
        <w:r w:rsidR="008154EF">
          <w:rPr>
            <w:noProof/>
            <w:webHidden/>
          </w:rPr>
          <w:fldChar w:fldCharType="end"/>
        </w:r>
      </w:hyperlink>
    </w:p>
    <w:p w:rsidR="008154EF" w:rsidRDefault="00E5550F">
      <w:pPr>
        <w:pStyle w:val="TDC3"/>
        <w:tabs>
          <w:tab w:val="right" w:leader="dot" w:pos="8494"/>
        </w:tabs>
        <w:rPr>
          <w:rFonts w:asciiTheme="minorHAnsi" w:eastAsiaTheme="minorEastAsia" w:hAnsiTheme="minorHAnsi" w:cstheme="minorBidi"/>
          <w:noProof/>
          <w:sz w:val="22"/>
          <w:szCs w:val="22"/>
        </w:rPr>
      </w:pPr>
      <w:hyperlink w:anchor="_Toc24616213" w:history="1">
        <w:r w:rsidR="008154EF" w:rsidRPr="001F75DD">
          <w:rPr>
            <w:rStyle w:val="Hipervnculo"/>
            <w:noProof/>
          </w:rPr>
          <w:t>44.3.- Devolución de la garantía</w:t>
        </w:r>
        <w:r w:rsidR="008154EF">
          <w:rPr>
            <w:noProof/>
            <w:webHidden/>
          </w:rPr>
          <w:tab/>
        </w:r>
        <w:r w:rsidR="008154EF">
          <w:rPr>
            <w:noProof/>
            <w:webHidden/>
          </w:rPr>
          <w:fldChar w:fldCharType="begin"/>
        </w:r>
        <w:r w:rsidR="008154EF">
          <w:rPr>
            <w:noProof/>
            <w:webHidden/>
          </w:rPr>
          <w:instrText xml:space="preserve"> PAGEREF _Toc24616213 \h </w:instrText>
        </w:r>
        <w:r w:rsidR="008154EF">
          <w:rPr>
            <w:noProof/>
            <w:webHidden/>
          </w:rPr>
        </w:r>
        <w:r w:rsidR="008154EF">
          <w:rPr>
            <w:noProof/>
            <w:webHidden/>
          </w:rPr>
          <w:fldChar w:fldCharType="separate"/>
        </w:r>
        <w:r w:rsidR="00A13995">
          <w:rPr>
            <w:noProof/>
            <w:webHidden/>
          </w:rPr>
          <w:t>31</w:t>
        </w:r>
        <w:r w:rsidR="008154EF">
          <w:rPr>
            <w:noProof/>
            <w:webHidden/>
          </w:rPr>
          <w:fldChar w:fldCharType="end"/>
        </w:r>
      </w:hyperlink>
    </w:p>
    <w:p w:rsidR="008154EF" w:rsidRDefault="00E5550F">
      <w:pPr>
        <w:pStyle w:val="TDC2"/>
        <w:rPr>
          <w:rFonts w:asciiTheme="minorHAnsi" w:eastAsiaTheme="minorEastAsia" w:hAnsiTheme="minorHAnsi" w:cstheme="minorBidi"/>
          <w:noProof/>
          <w:sz w:val="22"/>
          <w:szCs w:val="22"/>
        </w:rPr>
      </w:pPr>
      <w:hyperlink w:anchor="_Toc24616214" w:history="1">
        <w:r w:rsidR="008154EF" w:rsidRPr="001F75DD">
          <w:rPr>
            <w:rStyle w:val="Hipervnculo"/>
            <w:noProof/>
          </w:rPr>
          <w:t>45.- Resolución del contrato</w:t>
        </w:r>
        <w:r w:rsidR="008154EF">
          <w:rPr>
            <w:noProof/>
            <w:webHidden/>
          </w:rPr>
          <w:tab/>
        </w:r>
        <w:r w:rsidR="008154EF">
          <w:rPr>
            <w:noProof/>
            <w:webHidden/>
          </w:rPr>
          <w:fldChar w:fldCharType="begin"/>
        </w:r>
        <w:r w:rsidR="008154EF">
          <w:rPr>
            <w:noProof/>
            <w:webHidden/>
          </w:rPr>
          <w:instrText xml:space="preserve"> PAGEREF _Toc24616214 \h </w:instrText>
        </w:r>
        <w:r w:rsidR="008154EF">
          <w:rPr>
            <w:noProof/>
            <w:webHidden/>
          </w:rPr>
        </w:r>
        <w:r w:rsidR="008154EF">
          <w:rPr>
            <w:noProof/>
            <w:webHidden/>
          </w:rPr>
          <w:fldChar w:fldCharType="separate"/>
        </w:r>
        <w:r w:rsidR="00A13995">
          <w:rPr>
            <w:noProof/>
            <w:webHidden/>
          </w:rPr>
          <w:t>32</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15" w:history="1">
        <w:r w:rsidR="008154EF" w:rsidRPr="001F75DD">
          <w:rPr>
            <w:rStyle w:val="Hipervnculo"/>
            <w:noProof/>
          </w:rPr>
          <w:t>ANEXO I.- INSTRUCCIONES PARA LA LICITACIÓN ELECTRÓNICA</w:t>
        </w:r>
        <w:r w:rsidR="008154EF">
          <w:rPr>
            <w:noProof/>
            <w:webHidden/>
          </w:rPr>
          <w:tab/>
        </w:r>
        <w:r w:rsidR="008154EF">
          <w:rPr>
            <w:noProof/>
            <w:webHidden/>
          </w:rPr>
          <w:fldChar w:fldCharType="begin"/>
        </w:r>
        <w:r w:rsidR="008154EF">
          <w:rPr>
            <w:noProof/>
            <w:webHidden/>
          </w:rPr>
          <w:instrText xml:space="preserve"> PAGEREF _Toc24616215 \h </w:instrText>
        </w:r>
        <w:r w:rsidR="008154EF">
          <w:rPr>
            <w:noProof/>
            <w:webHidden/>
          </w:rPr>
        </w:r>
        <w:r w:rsidR="008154EF">
          <w:rPr>
            <w:noProof/>
            <w:webHidden/>
          </w:rPr>
          <w:fldChar w:fldCharType="separate"/>
        </w:r>
        <w:r w:rsidR="00A13995">
          <w:rPr>
            <w:noProof/>
            <w:webHidden/>
          </w:rPr>
          <w:t>33</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16" w:history="1">
        <w:r w:rsidR="008154EF" w:rsidRPr="001F75DD">
          <w:rPr>
            <w:rStyle w:val="Hipervnculo"/>
            <w:noProof/>
          </w:rPr>
          <w:t>ADENDA AL ANEXO I.- DATOS A EFECTOS DE RECIBIR NOTIFICACIONES Y COMUNICACIONES</w:t>
        </w:r>
        <w:r w:rsidR="008154EF">
          <w:rPr>
            <w:noProof/>
            <w:webHidden/>
          </w:rPr>
          <w:tab/>
        </w:r>
        <w:r w:rsidR="008154EF">
          <w:rPr>
            <w:noProof/>
            <w:webHidden/>
          </w:rPr>
          <w:fldChar w:fldCharType="begin"/>
        </w:r>
        <w:r w:rsidR="008154EF">
          <w:rPr>
            <w:noProof/>
            <w:webHidden/>
          </w:rPr>
          <w:instrText xml:space="preserve"> PAGEREF _Toc24616216 \h </w:instrText>
        </w:r>
        <w:r w:rsidR="008154EF">
          <w:rPr>
            <w:noProof/>
            <w:webHidden/>
          </w:rPr>
        </w:r>
        <w:r w:rsidR="008154EF">
          <w:rPr>
            <w:noProof/>
            <w:webHidden/>
          </w:rPr>
          <w:fldChar w:fldCharType="separate"/>
        </w:r>
        <w:r w:rsidR="00A13995">
          <w:rPr>
            <w:noProof/>
            <w:webHidden/>
          </w:rPr>
          <w:t>34</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17" w:history="1">
        <w:r w:rsidR="008154EF" w:rsidRPr="001F75DD">
          <w:rPr>
            <w:rStyle w:val="Hipervnculo"/>
            <w:noProof/>
          </w:rPr>
          <w:t xml:space="preserve">ANEXO II.- </w:t>
        </w:r>
        <w:r w:rsidR="008154EF" w:rsidRPr="001F75DD">
          <w:rPr>
            <w:rStyle w:val="Hipervnculo"/>
            <w:caps/>
            <w:noProof/>
            <w:kern w:val="22"/>
          </w:rPr>
          <w:t>INSTRUCCIONES PARA LA CUMPLIMENTACIÓN DEL DOCUMENTO EUROPEO ÚNICO DE CONTRATACIÓN DEUC</w:t>
        </w:r>
        <w:r w:rsidR="008154EF">
          <w:rPr>
            <w:noProof/>
            <w:webHidden/>
          </w:rPr>
          <w:tab/>
        </w:r>
        <w:r w:rsidR="008154EF">
          <w:rPr>
            <w:noProof/>
            <w:webHidden/>
          </w:rPr>
          <w:fldChar w:fldCharType="begin"/>
        </w:r>
        <w:r w:rsidR="008154EF">
          <w:rPr>
            <w:noProof/>
            <w:webHidden/>
          </w:rPr>
          <w:instrText xml:space="preserve"> PAGEREF _Toc24616217 \h </w:instrText>
        </w:r>
        <w:r w:rsidR="008154EF">
          <w:rPr>
            <w:noProof/>
            <w:webHidden/>
          </w:rPr>
        </w:r>
        <w:r w:rsidR="008154EF">
          <w:rPr>
            <w:noProof/>
            <w:webHidden/>
          </w:rPr>
          <w:fldChar w:fldCharType="separate"/>
        </w:r>
        <w:r w:rsidR="00A13995">
          <w:rPr>
            <w:noProof/>
            <w:webHidden/>
          </w:rPr>
          <w:t>35</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18" w:history="1">
        <w:r w:rsidR="008154EF" w:rsidRPr="001F75DD">
          <w:rPr>
            <w:rStyle w:val="Hipervnculo"/>
            <w:noProof/>
          </w:rPr>
          <w:t>ANEXO III.- MODELO DE COMPROMISO DE CONSTITUCIÓN EN UNIÓN TEMPORAL DE EMPRESAS</w:t>
        </w:r>
        <w:r w:rsidR="008154EF">
          <w:rPr>
            <w:noProof/>
            <w:webHidden/>
          </w:rPr>
          <w:tab/>
        </w:r>
        <w:r w:rsidR="008154EF">
          <w:rPr>
            <w:noProof/>
            <w:webHidden/>
          </w:rPr>
          <w:fldChar w:fldCharType="begin"/>
        </w:r>
        <w:r w:rsidR="008154EF">
          <w:rPr>
            <w:noProof/>
            <w:webHidden/>
          </w:rPr>
          <w:instrText xml:space="preserve"> PAGEREF _Toc24616218 \h </w:instrText>
        </w:r>
        <w:r w:rsidR="008154EF">
          <w:rPr>
            <w:noProof/>
            <w:webHidden/>
          </w:rPr>
        </w:r>
        <w:r w:rsidR="008154EF">
          <w:rPr>
            <w:noProof/>
            <w:webHidden/>
          </w:rPr>
          <w:fldChar w:fldCharType="separate"/>
        </w:r>
        <w:r w:rsidR="00A13995">
          <w:rPr>
            <w:noProof/>
            <w:webHidden/>
          </w:rPr>
          <w:t>37</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19" w:history="1">
        <w:r w:rsidR="008154EF" w:rsidRPr="001F75DD">
          <w:rPr>
            <w:rStyle w:val="Hipervnculo"/>
            <w:noProof/>
          </w:rPr>
          <w:t>ANEXO IV.- MODELO DE DECLARACIÓN DE COMPROMISO DE ADSCRIPCIÓN DE MEDIOS</w:t>
        </w:r>
        <w:r w:rsidR="008154EF">
          <w:rPr>
            <w:noProof/>
            <w:webHidden/>
          </w:rPr>
          <w:tab/>
        </w:r>
        <w:r w:rsidR="008154EF">
          <w:rPr>
            <w:noProof/>
            <w:webHidden/>
          </w:rPr>
          <w:fldChar w:fldCharType="begin"/>
        </w:r>
        <w:r w:rsidR="008154EF">
          <w:rPr>
            <w:noProof/>
            <w:webHidden/>
          </w:rPr>
          <w:instrText xml:space="preserve"> PAGEREF _Toc24616219 \h </w:instrText>
        </w:r>
        <w:r w:rsidR="008154EF">
          <w:rPr>
            <w:noProof/>
            <w:webHidden/>
          </w:rPr>
        </w:r>
        <w:r w:rsidR="008154EF">
          <w:rPr>
            <w:noProof/>
            <w:webHidden/>
          </w:rPr>
          <w:fldChar w:fldCharType="separate"/>
        </w:r>
        <w:r w:rsidR="00A13995">
          <w:rPr>
            <w:noProof/>
            <w:webHidden/>
          </w:rPr>
          <w:t>39</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20" w:history="1">
        <w:r w:rsidR="008154EF" w:rsidRPr="001F75DD">
          <w:rPr>
            <w:rStyle w:val="Hipervnculo"/>
            <w:noProof/>
          </w:rPr>
          <w:t>ANEXO V.- MODELO DE DECLARACIÓN RELATIVA AL GRUPO EMPRESARIAL</w:t>
        </w:r>
        <w:r w:rsidR="008154EF">
          <w:rPr>
            <w:noProof/>
            <w:webHidden/>
          </w:rPr>
          <w:tab/>
        </w:r>
        <w:r w:rsidR="008154EF">
          <w:rPr>
            <w:noProof/>
            <w:webHidden/>
          </w:rPr>
          <w:fldChar w:fldCharType="begin"/>
        </w:r>
        <w:r w:rsidR="008154EF">
          <w:rPr>
            <w:noProof/>
            <w:webHidden/>
          </w:rPr>
          <w:instrText xml:space="preserve"> PAGEREF _Toc24616220 \h </w:instrText>
        </w:r>
        <w:r w:rsidR="008154EF">
          <w:rPr>
            <w:noProof/>
            <w:webHidden/>
          </w:rPr>
        </w:r>
        <w:r w:rsidR="008154EF">
          <w:rPr>
            <w:noProof/>
            <w:webHidden/>
          </w:rPr>
          <w:fldChar w:fldCharType="separate"/>
        </w:r>
        <w:r w:rsidR="00A13995">
          <w:rPr>
            <w:noProof/>
            <w:webHidden/>
          </w:rPr>
          <w:t>40</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21" w:history="1">
        <w:r w:rsidR="008154EF" w:rsidRPr="001F75DD">
          <w:rPr>
            <w:rStyle w:val="Hipervnculo"/>
            <w:noProof/>
          </w:rPr>
          <w:t>ANEXO VI.- MODELO DE DECLARACIÓN DEL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_Toc24616221 \h </w:instrText>
        </w:r>
        <w:r w:rsidR="008154EF">
          <w:rPr>
            <w:noProof/>
            <w:webHidden/>
          </w:rPr>
        </w:r>
        <w:r w:rsidR="008154EF">
          <w:rPr>
            <w:noProof/>
            <w:webHidden/>
          </w:rPr>
          <w:fldChar w:fldCharType="separate"/>
        </w:r>
        <w:r w:rsidR="00A13995">
          <w:rPr>
            <w:noProof/>
            <w:webHidden/>
          </w:rPr>
          <w:t>41</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22" w:history="1">
        <w:r w:rsidR="008154EF" w:rsidRPr="001F75DD">
          <w:rPr>
            <w:rStyle w:val="Hipervnculo"/>
            <w:noProof/>
          </w:rPr>
          <w:t>ANEXO VII.- MODELO DE DECLARACIÓN COMPLEMENTARIA DE LOS DOCUMENTOS Y DATOS PRESENTADOS CONSIDERADOS CONFIDENCIALES</w:t>
        </w:r>
        <w:r w:rsidR="008154EF">
          <w:rPr>
            <w:noProof/>
            <w:webHidden/>
          </w:rPr>
          <w:tab/>
        </w:r>
        <w:r w:rsidR="008154EF">
          <w:rPr>
            <w:noProof/>
            <w:webHidden/>
          </w:rPr>
          <w:fldChar w:fldCharType="begin"/>
        </w:r>
        <w:r w:rsidR="008154EF">
          <w:rPr>
            <w:noProof/>
            <w:webHidden/>
          </w:rPr>
          <w:instrText xml:space="preserve"> PAGEREF _Toc24616222 \h </w:instrText>
        </w:r>
        <w:r w:rsidR="008154EF">
          <w:rPr>
            <w:noProof/>
            <w:webHidden/>
          </w:rPr>
        </w:r>
        <w:r w:rsidR="008154EF">
          <w:rPr>
            <w:noProof/>
            <w:webHidden/>
          </w:rPr>
          <w:fldChar w:fldCharType="separate"/>
        </w:r>
        <w:r w:rsidR="00A13995">
          <w:rPr>
            <w:noProof/>
            <w:webHidden/>
          </w:rPr>
          <w:t>42</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23" w:history="1">
        <w:r w:rsidR="008154EF" w:rsidRPr="001F75DD">
          <w:rPr>
            <w:rStyle w:val="Hipervnculo"/>
            <w:noProof/>
          </w:rPr>
          <w:t>ANEXO VIII. - MODELO DE AVAL</w:t>
        </w:r>
        <w:r w:rsidR="008154EF">
          <w:rPr>
            <w:noProof/>
            <w:webHidden/>
          </w:rPr>
          <w:tab/>
        </w:r>
        <w:r w:rsidR="008154EF">
          <w:rPr>
            <w:noProof/>
            <w:webHidden/>
          </w:rPr>
          <w:fldChar w:fldCharType="begin"/>
        </w:r>
        <w:r w:rsidR="008154EF">
          <w:rPr>
            <w:noProof/>
            <w:webHidden/>
          </w:rPr>
          <w:instrText xml:space="preserve"> PAGEREF _Toc24616223 \h </w:instrText>
        </w:r>
        <w:r w:rsidR="008154EF">
          <w:rPr>
            <w:noProof/>
            <w:webHidden/>
          </w:rPr>
        </w:r>
        <w:r w:rsidR="008154EF">
          <w:rPr>
            <w:noProof/>
            <w:webHidden/>
          </w:rPr>
          <w:fldChar w:fldCharType="separate"/>
        </w:r>
        <w:r w:rsidR="00A13995">
          <w:rPr>
            <w:noProof/>
            <w:webHidden/>
          </w:rPr>
          <w:t>43</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24" w:history="1">
        <w:r w:rsidR="008154EF" w:rsidRPr="001F75DD">
          <w:rPr>
            <w:rStyle w:val="Hipervnculo"/>
            <w:noProof/>
          </w:rPr>
          <w:t>ANEXO IX.- MODELO DE OFERTA ECONÓMICA Y DE LOS OTROS ELEMENTOS DE LA OFERTA EVALUABLES MEDIANTE FÓRMULAS</w:t>
        </w:r>
        <w:r w:rsidR="008154EF">
          <w:rPr>
            <w:noProof/>
            <w:webHidden/>
          </w:rPr>
          <w:tab/>
        </w:r>
        <w:r w:rsidR="008154EF">
          <w:rPr>
            <w:noProof/>
            <w:webHidden/>
          </w:rPr>
          <w:fldChar w:fldCharType="begin"/>
        </w:r>
        <w:r w:rsidR="008154EF">
          <w:rPr>
            <w:noProof/>
            <w:webHidden/>
          </w:rPr>
          <w:instrText xml:space="preserve"> PAGEREF _Toc24616224 \h </w:instrText>
        </w:r>
        <w:r w:rsidR="008154EF">
          <w:rPr>
            <w:noProof/>
            <w:webHidden/>
          </w:rPr>
        </w:r>
        <w:r w:rsidR="008154EF">
          <w:rPr>
            <w:noProof/>
            <w:webHidden/>
          </w:rPr>
          <w:fldChar w:fldCharType="separate"/>
        </w:r>
        <w:r w:rsidR="00A13995">
          <w:rPr>
            <w:noProof/>
            <w:webHidden/>
          </w:rPr>
          <w:t>44</w:t>
        </w:r>
        <w:r w:rsidR="008154EF">
          <w:rPr>
            <w:noProof/>
            <w:webHidden/>
          </w:rPr>
          <w:fldChar w:fldCharType="end"/>
        </w:r>
      </w:hyperlink>
    </w:p>
    <w:p w:rsidR="008154EF" w:rsidRDefault="00E5550F">
      <w:pPr>
        <w:pStyle w:val="TDC1"/>
        <w:rPr>
          <w:rFonts w:asciiTheme="minorHAnsi" w:eastAsiaTheme="minorEastAsia" w:hAnsiTheme="minorHAnsi" w:cstheme="minorBidi"/>
          <w:b w:val="0"/>
          <w:noProof/>
          <w:sz w:val="22"/>
          <w:szCs w:val="22"/>
          <w:lang w:val="es-ES"/>
        </w:rPr>
      </w:pPr>
      <w:hyperlink w:anchor="_Toc24616225" w:history="1">
        <w:r w:rsidR="008154EF" w:rsidRPr="001F75DD">
          <w:rPr>
            <w:rStyle w:val="Hipervnculo"/>
            <w:noProof/>
          </w:rPr>
          <w:t>ANEXO X PROPUESTA DE SISTEMA DE EVALUACIÓN DE LOS CRITERIOS DE ADJUDICACIÓN Y LAS CONDICIONES ESPECIALES DE EJECUCIÓN DE CARÁCTER SOCIAL</w:t>
        </w:r>
        <w:r w:rsidR="008154EF">
          <w:rPr>
            <w:noProof/>
            <w:webHidden/>
          </w:rPr>
          <w:tab/>
        </w:r>
        <w:r w:rsidR="008154EF">
          <w:rPr>
            <w:noProof/>
            <w:webHidden/>
          </w:rPr>
          <w:fldChar w:fldCharType="begin"/>
        </w:r>
        <w:r w:rsidR="008154EF">
          <w:rPr>
            <w:noProof/>
            <w:webHidden/>
          </w:rPr>
          <w:instrText xml:space="preserve"> PAGEREF _Toc24616225 \h </w:instrText>
        </w:r>
        <w:r w:rsidR="008154EF">
          <w:rPr>
            <w:noProof/>
            <w:webHidden/>
          </w:rPr>
        </w:r>
        <w:r w:rsidR="008154EF">
          <w:rPr>
            <w:noProof/>
            <w:webHidden/>
          </w:rPr>
          <w:fldChar w:fldCharType="separate"/>
        </w:r>
        <w:r w:rsidR="00A13995">
          <w:rPr>
            <w:noProof/>
            <w:webHidden/>
          </w:rPr>
          <w:t>45</w:t>
        </w:r>
        <w:r w:rsidR="008154EF">
          <w:rPr>
            <w:noProof/>
            <w:webHidden/>
          </w:rPr>
          <w:fldChar w:fldCharType="end"/>
        </w:r>
      </w:hyperlink>
    </w:p>
    <w:p w:rsidR="002F63A3" w:rsidRPr="00B07F45" w:rsidRDefault="004D70FB" w:rsidP="00F65F4B">
      <w:pPr>
        <w:sectPr w:rsidR="002F63A3" w:rsidRPr="00B07F45" w:rsidSect="001C0ABF">
          <w:footerReference w:type="default" r:id="rId9"/>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5" w:name="_Toc525885832"/>
      <w:bookmarkStart w:id="26" w:name="_Toc24616140"/>
      <w:r w:rsidRPr="00B07F45">
        <w:rPr>
          <w:rFonts w:ascii="Arial" w:hAnsi="Arial" w:cs="Arial"/>
          <w:b/>
          <w:bCs/>
          <w:caps/>
          <w:kern w:val="22"/>
          <w:sz w:val="22"/>
          <w:szCs w:val="22"/>
        </w:rPr>
        <w:t>CAPÍTULO I - DISPOSICIONES GENERALES</w:t>
      </w:r>
      <w:bookmarkEnd w:id="25"/>
      <w:bookmarkEnd w:id="26"/>
    </w:p>
    <w:p w:rsidR="009018FF" w:rsidRPr="00B07F45" w:rsidRDefault="009018FF" w:rsidP="009018FF">
      <w:pPr>
        <w:pStyle w:val="Ttulo2"/>
        <w:spacing w:line="240" w:lineRule="atLeast"/>
        <w:jc w:val="both"/>
        <w:rPr>
          <w:i w:val="0"/>
          <w:iCs w:val="0"/>
          <w:sz w:val="22"/>
        </w:rPr>
      </w:pPr>
      <w:bookmarkStart w:id="27" w:name="_Ref42334654"/>
      <w:bookmarkStart w:id="28" w:name="_Toc42401645"/>
      <w:bookmarkStart w:id="29" w:name="_Toc46289359"/>
      <w:bookmarkStart w:id="30" w:name="_Toc46543138"/>
      <w:bookmarkStart w:id="31" w:name="_Toc46825242"/>
      <w:bookmarkStart w:id="32" w:name="_Toc54085013"/>
      <w:bookmarkStart w:id="33" w:name="_Toc442871778"/>
      <w:bookmarkStart w:id="34" w:name="_Toc463331525"/>
      <w:bookmarkStart w:id="35" w:name="_Toc525885833"/>
      <w:bookmarkStart w:id="36" w:name="_Toc24616141"/>
      <w:r w:rsidRPr="00B07F45">
        <w:rPr>
          <w:i w:val="0"/>
          <w:iCs w:val="0"/>
          <w:sz w:val="22"/>
        </w:rPr>
        <w:t xml:space="preserve">1.- </w:t>
      </w:r>
      <w:bookmarkEnd w:id="27"/>
      <w:bookmarkEnd w:id="28"/>
      <w:bookmarkEnd w:id="29"/>
      <w:bookmarkEnd w:id="30"/>
      <w:bookmarkEnd w:id="31"/>
      <w:bookmarkEnd w:id="32"/>
      <w:bookmarkEnd w:id="33"/>
      <w:bookmarkEnd w:id="34"/>
      <w:r w:rsidRPr="00B07F45">
        <w:rPr>
          <w:i w:val="0"/>
          <w:iCs w:val="0"/>
          <w:sz w:val="22"/>
        </w:rPr>
        <w:t>Objeto del contrato</w:t>
      </w:r>
      <w:bookmarkEnd w:id="35"/>
      <w:bookmarkEnd w:id="36"/>
    </w:p>
    <w:p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del contrato el suministro descrito en el </w:t>
      </w:r>
      <w:hyperlink w:anchor="CC_03" w:history="1">
        <w:r w:rsidRPr="00B07F45">
          <w:rPr>
            <w:rStyle w:val="Hipervnculo"/>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teniendo en cuenta, en su caso, las modificaciones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Contratos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rsidR="002F63A3" w:rsidRPr="00B07F45" w:rsidRDefault="002F63A3" w:rsidP="007137F1">
      <w:pPr>
        <w:spacing w:before="60" w:line="240" w:lineRule="atLeast"/>
        <w:jc w:val="both"/>
        <w:rPr>
          <w:rFonts w:ascii="Arial" w:hAnsi="Arial" w:cs="Arial"/>
        </w:rPr>
      </w:pPr>
      <w:r w:rsidRPr="00B07F45">
        <w:rPr>
          <w:rFonts w:ascii="Arial" w:hAnsi="Arial" w:cs="Arial"/>
        </w:rPr>
        <w:t>Cuando así se establezca en dicho apartado se licitará por lotes, siguiendo los términos y límites que se describen en el mismo, conforme al artículo 99 de la LCSP.</w:t>
      </w:r>
      <w:r w:rsidR="005F5E19" w:rsidRPr="00B07F45">
        <w:rPr>
          <w:rFonts w:ascii="Arial" w:hAnsi="Arial" w:cs="Arial"/>
        </w:rPr>
        <w:t xml:space="preserve"> Todas las referencias efectuadas en el presente pliego al contrato o a la empresa adjudicataria se entenderán hechas a cada lote en los que se divida el objeto del contrato en su caso.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La codificación correspondiente a la nomenclatura Vocabulario Común de Contratos </w:t>
      </w:r>
      <w:r w:rsidR="00881613" w:rsidRPr="00B07F45">
        <w:rPr>
          <w:rFonts w:ascii="Arial" w:hAnsi="Arial" w:cs="Arial"/>
        </w:rPr>
        <w:t xml:space="preserve">(CPV) </w:t>
      </w:r>
      <w:r w:rsidRPr="00B07F45">
        <w:rPr>
          <w:rFonts w:ascii="Arial" w:hAnsi="Arial" w:cs="Arial"/>
        </w:rPr>
        <w:t xml:space="preserve">figura en el </w:t>
      </w:r>
      <w:hyperlink w:anchor="CC_03" w:history="1">
        <w:r w:rsidRPr="00B07F45">
          <w:rPr>
            <w:rStyle w:val="Hipervnculo"/>
            <w:rFonts w:ascii="Arial" w:hAnsi="Arial" w:cs="Arial"/>
            <w:b/>
          </w:rPr>
          <w:t>apartado 3</w:t>
        </w:r>
      </w:hyperlink>
      <w:r w:rsidRPr="00B07F45">
        <w:rPr>
          <w:rFonts w:ascii="Arial" w:hAnsi="Arial" w:cs="Arial"/>
        </w:rPr>
        <w:t xml:space="preserve"> del cuadro de características.</w:t>
      </w:r>
    </w:p>
    <w:p w:rsidR="002F63A3" w:rsidRPr="00B07F45" w:rsidRDefault="002F63A3" w:rsidP="007137F1">
      <w:pPr>
        <w:pStyle w:val="Ttulo2"/>
        <w:spacing w:line="240" w:lineRule="atLeast"/>
        <w:jc w:val="both"/>
        <w:rPr>
          <w:i w:val="0"/>
          <w:iCs w:val="0"/>
          <w:sz w:val="22"/>
        </w:rPr>
      </w:pPr>
      <w:bookmarkStart w:id="37" w:name="_Toc463331526"/>
      <w:bookmarkStart w:id="38" w:name="_Toc24616142"/>
      <w:r w:rsidRPr="00B07F45">
        <w:rPr>
          <w:i w:val="0"/>
          <w:iCs w:val="0"/>
          <w:sz w:val="22"/>
        </w:rPr>
        <w:t>2.- Necesidades administrativas a satisfacer mediante el contrato</w:t>
      </w:r>
      <w:bookmarkEnd w:id="37"/>
      <w:bookmarkEnd w:id="38"/>
    </w:p>
    <w:p w:rsidR="002F63A3" w:rsidRPr="00B07F45" w:rsidRDefault="002F63A3" w:rsidP="007137F1">
      <w:pPr>
        <w:spacing w:before="60" w:line="240" w:lineRule="atLeast"/>
        <w:jc w:val="both"/>
        <w:rPr>
          <w:rFonts w:ascii="Arial" w:hAnsi="Arial" w:cs="Arial"/>
        </w:rPr>
      </w:pPr>
      <w:r w:rsidRPr="00B07F45">
        <w:rPr>
          <w:rFonts w:ascii="Arial" w:hAnsi="Arial" w:cs="Arial"/>
        </w:rPr>
        <w:t>Con este contrato se satisfarán las necesidades que se describen en el pliego de prescripciones técnicas, mediante los suministros descritos en el mismo.</w:t>
      </w:r>
    </w:p>
    <w:p w:rsidR="002F63A3" w:rsidRPr="00B07F45" w:rsidRDefault="002F63A3" w:rsidP="007137F1">
      <w:pPr>
        <w:pStyle w:val="Ttulo2"/>
        <w:spacing w:line="240" w:lineRule="atLeast"/>
        <w:jc w:val="both"/>
        <w:rPr>
          <w:i w:val="0"/>
          <w:iCs w:val="0"/>
          <w:sz w:val="22"/>
        </w:rPr>
      </w:pPr>
      <w:bookmarkStart w:id="39" w:name="_Toc463331528"/>
      <w:bookmarkStart w:id="40" w:name="_Toc24616143"/>
      <w:bookmarkStart w:id="41" w:name="_Toc463331527"/>
      <w:r w:rsidRPr="00B07F45">
        <w:rPr>
          <w:i w:val="0"/>
          <w:iCs w:val="0"/>
          <w:sz w:val="22"/>
        </w:rPr>
        <w:t>3.- Presupuesto base de licitación</w:t>
      </w:r>
      <w:bookmarkEnd w:id="39"/>
      <w:bookmarkEnd w:id="40"/>
    </w:p>
    <w:p w:rsidR="002F63A3" w:rsidRPr="00B07F45" w:rsidRDefault="002F63A3" w:rsidP="007137F1">
      <w:pPr>
        <w:spacing w:before="60" w:line="240" w:lineRule="atLeast"/>
        <w:jc w:val="both"/>
        <w:rPr>
          <w:rFonts w:ascii="Arial" w:hAnsi="Arial" w:cs="Arial"/>
        </w:rPr>
      </w:pPr>
      <w:r w:rsidRPr="00B07F45">
        <w:rPr>
          <w:rFonts w:ascii="Arial" w:hAnsi="Arial" w:cs="Arial"/>
        </w:rPr>
        <w:t>El importe del presupuesto base de licitación del contrato</w:t>
      </w:r>
      <w:r w:rsidR="003D1DF3" w:rsidRPr="00B07F45">
        <w:rPr>
          <w:rFonts w:ascii="Arial" w:hAnsi="Arial" w:cs="Arial"/>
        </w:rPr>
        <w:t>, calculado conforme al artículo 100.2 de la LCSP,</w:t>
      </w:r>
      <w:r w:rsidRPr="00B07F45">
        <w:rPr>
          <w:rFonts w:ascii="Arial" w:hAnsi="Arial" w:cs="Arial"/>
        </w:rPr>
        <w:t xml:space="preserve"> es el señalado como máximo 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 incluido el Impuesto sobre el Valor Añadido.</w:t>
      </w:r>
    </w:p>
    <w:p w:rsidR="002F63A3" w:rsidRPr="00B07F45" w:rsidRDefault="002F63A3" w:rsidP="007137F1">
      <w:pPr>
        <w:pStyle w:val="Ttulo2"/>
        <w:spacing w:line="240" w:lineRule="atLeast"/>
        <w:jc w:val="both"/>
        <w:rPr>
          <w:i w:val="0"/>
          <w:iCs w:val="0"/>
          <w:sz w:val="22"/>
        </w:rPr>
      </w:pPr>
      <w:bookmarkStart w:id="42" w:name="_Toc24616144"/>
      <w:r w:rsidRPr="00B07F45">
        <w:rPr>
          <w:i w:val="0"/>
          <w:iCs w:val="0"/>
          <w:sz w:val="22"/>
        </w:rPr>
        <w:t>4.- Valor estimado del contrato</w:t>
      </w:r>
      <w:bookmarkEnd w:id="41"/>
      <w:bookmarkEnd w:id="42"/>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estimado del contrato, calculado conforme al artículo 101 de la LCSP y recogido en el </w:t>
      </w:r>
      <w:hyperlink w:anchor="CC_05" w:history="1">
        <w:r w:rsidRPr="00B07F45">
          <w:rPr>
            <w:rStyle w:val="Hipervnculo"/>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contrato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vnculo"/>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vnculo"/>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el valor estimado del contrato.</w:t>
      </w:r>
    </w:p>
    <w:p w:rsidR="002F63A3" w:rsidRPr="00B07F45" w:rsidRDefault="002F63A3" w:rsidP="007137F1">
      <w:pPr>
        <w:pStyle w:val="Ttulo2"/>
        <w:spacing w:line="240" w:lineRule="atLeast"/>
        <w:jc w:val="both"/>
        <w:rPr>
          <w:i w:val="0"/>
          <w:iCs w:val="0"/>
          <w:sz w:val="22"/>
        </w:rPr>
      </w:pPr>
      <w:bookmarkStart w:id="43" w:name="_Toc463331529"/>
      <w:bookmarkStart w:id="44" w:name="_Toc24616145"/>
      <w:r w:rsidRPr="00B07F45">
        <w:rPr>
          <w:i w:val="0"/>
          <w:iCs w:val="0"/>
          <w:sz w:val="22"/>
        </w:rPr>
        <w:t>5.- Precio del contrato</w:t>
      </w:r>
      <w:bookmarkEnd w:id="43"/>
      <w:bookmarkEnd w:id="44"/>
    </w:p>
    <w:p w:rsidR="00F95EEA" w:rsidRPr="00B07F45" w:rsidRDefault="00F95EEA" w:rsidP="00F95EEA">
      <w:pPr>
        <w:spacing w:before="60" w:line="240" w:lineRule="atLeast"/>
        <w:jc w:val="both"/>
        <w:rPr>
          <w:rFonts w:ascii="Arial" w:hAnsi="Arial" w:cs="Arial"/>
        </w:rPr>
      </w:pPr>
      <w:r w:rsidRPr="00B07F4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B07F45">
        <w:rPr>
          <w:rFonts w:ascii="Arial" w:hAnsi="Arial" w:cs="Arial"/>
        </w:rPr>
        <w:t xml:space="preserve">base </w:t>
      </w:r>
      <w:r w:rsidRPr="00B07F45">
        <w:rPr>
          <w:rFonts w:ascii="Arial" w:hAnsi="Arial" w:cs="Arial"/>
        </w:rPr>
        <w:t>de licitación.</w:t>
      </w:r>
    </w:p>
    <w:p w:rsidR="00B07F45" w:rsidRPr="00B07F45" w:rsidRDefault="00B07F45" w:rsidP="00B07F45">
      <w:pPr>
        <w:spacing w:before="60" w:line="240" w:lineRule="atLeast"/>
        <w:jc w:val="both"/>
        <w:rPr>
          <w:rFonts w:ascii="Arial" w:hAnsi="Arial" w:cs="Arial"/>
        </w:rPr>
      </w:pPr>
      <w:r w:rsidRPr="00B07F45">
        <w:rPr>
          <w:rFonts w:ascii="Arial" w:hAnsi="Arial" w:cs="Arial"/>
        </w:rPr>
        <w:t>4.- En los contratos en los que la determinación del precio se efectúe a través de precios unitarios correspondientes a los distintos componentes o unidades de prestación:</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a)</w:t>
      </w:r>
      <w:r w:rsidRPr="00B07F45">
        <w:rPr>
          <w:rFonts w:ascii="Arial" w:hAnsi="Arial" w:cs="Arial"/>
        </w:rPr>
        <w:tab/>
        <w:t>Cuando el número de unidades que integran el objeto se defina con exactitud: el precio será el resultado de multiplicar el precio unitario ofertado por la adjudicataria por el número de unidades.</w:t>
      </w:r>
    </w:p>
    <w:p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b)</w:t>
      </w:r>
      <w:r w:rsidRPr="00B07F45">
        <w:rPr>
          <w:rFonts w:ascii="Arial" w:hAnsi="Arial" w:cs="Arial"/>
        </w:rPr>
        <w:tab/>
        <w:t>Cuando el número de unidades que integran el objeto no se defina con exactitud:</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rsidR="00B07F45" w:rsidRPr="00B07F45" w:rsidRDefault="00B07F45" w:rsidP="00B07F45">
      <w:pPr>
        <w:numPr>
          <w:ilvl w:val="4"/>
          <w:numId w:val="35"/>
        </w:numPr>
        <w:spacing w:before="60" w:line="240" w:lineRule="atLeast"/>
        <w:ind w:left="851" w:hanging="284"/>
        <w:jc w:val="both"/>
        <w:rPr>
          <w:rFonts w:ascii="Arial" w:hAnsi="Arial" w:cs="Arial"/>
        </w:rPr>
      </w:pPr>
      <w:r w:rsidRPr="00B07F45">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5.- Si así se indica </w:t>
      </w:r>
      <w:r w:rsidR="00881613" w:rsidRPr="00B07F45">
        <w:rPr>
          <w:rFonts w:ascii="Arial" w:hAnsi="Arial" w:cs="Arial"/>
        </w:rPr>
        <w:t xml:space="preserve">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w:t>
      </w:r>
      <w:r w:rsidRPr="00B07F45">
        <w:rPr>
          <w:rFonts w:ascii="Arial" w:hAnsi="Arial" w:cs="Arial"/>
          <w:b/>
        </w:rPr>
        <w:t xml:space="preserve"> </w:t>
      </w:r>
      <w:r w:rsidRPr="00B07F45">
        <w:rPr>
          <w:rFonts w:ascii="Arial" w:hAnsi="Arial" w:cs="Arial"/>
        </w:rPr>
        <w:t xml:space="preserve">se admitirán ofertas económicas que incluyan precios </w:t>
      </w:r>
      <w:r w:rsidR="00881613" w:rsidRPr="00B07F45">
        <w:rPr>
          <w:rFonts w:ascii="Arial" w:hAnsi="Arial" w:cs="Arial"/>
        </w:rPr>
        <w:t xml:space="preserve">unitarios </w:t>
      </w:r>
      <w:r w:rsidRPr="00B07F45">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B07F45">
        <w:rPr>
          <w:rFonts w:ascii="Arial" w:hAnsi="Arial" w:cs="Arial"/>
        </w:rPr>
        <w:t xml:space="preserve"> de licitación</w:t>
      </w:r>
      <w:r w:rsidRPr="00B07F45">
        <w:rPr>
          <w:rFonts w:ascii="Arial" w:hAnsi="Arial" w:cs="Arial"/>
        </w:rPr>
        <w:t>.</w:t>
      </w:r>
    </w:p>
    <w:p w:rsidR="002F63A3" w:rsidRPr="00B07F45" w:rsidRDefault="002F63A3" w:rsidP="007137F1">
      <w:pPr>
        <w:pStyle w:val="Ttulo2"/>
        <w:spacing w:line="240" w:lineRule="atLeast"/>
        <w:jc w:val="both"/>
        <w:rPr>
          <w:i w:val="0"/>
          <w:iCs w:val="0"/>
          <w:sz w:val="22"/>
        </w:rPr>
      </w:pPr>
      <w:bookmarkStart w:id="45" w:name="_Toc463331530"/>
      <w:bookmarkStart w:id="46" w:name="_Toc24616146"/>
      <w:r w:rsidRPr="00B07F45">
        <w:rPr>
          <w:i w:val="0"/>
          <w:iCs w:val="0"/>
          <w:sz w:val="22"/>
        </w:rPr>
        <w:t>6.- Existencia de crédito</w:t>
      </w:r>
      <w:bookmarkEnd w:id="45"/>
      <w:bookmarkEnd w:id="46"/>
    </w:p>
    <w:p w:rsidR="002F63A3" w:rsidRPr="00B07F45" w:rsidRDefault="002F63A3" w:rsidP="007137F1">
      <w:pPr>
        <w:spacing w:before="60" w:line="240" w:lineRule="atLeast"/>
        <w:jc w:val="both"/>
        <w:rPr>
          <w:rFonts w:ascii="Arial" w:hAnsi="Arial" w:cs="Arial"/>
        </w:rPr>
      </w:pPr>
      <w:r w:rsidRPr="00B07F45">
        <w:rPr>
          <w:rFonts w:ascii="Arial" w:hAnsi="Arial" w:cs="Arial"/>
        </w:rPr>
        <w:t>1.-</w:t>
      </w:r>
      <w:r w:rsidR="00A4605F" w:rsidRPr="00B07F45">
        <w:rPr>
          <w:rFonts w:ascii="Arial" w:hAnsi="Arial" w:cs="Arial"/>
        </w:rPr>
        <w:t xml:space="preserve"> </w:t>
      </w:r>
      <w:r w:rsidRPr="00B07F45">
        <w:rPr>
          <w:rFonts w:ascii="Arial" w:hAnsi="Arial" w:cs="Arial"/>
        </w:rPr>
        <w:t>Existe crédito adecuado y sufici</w:t>
      </w:r>
      <w:r w:rsidR="00F348FF" w:rsidRPr="00B07F45">
        <w:rPr>
          <w:rFonts w:ascii="Arial" w:hAnsi="Arial" w:cs="Arial"/>
        </w:rPr>
        <w:t>ente para hacer frente al gasto</w:t>
      </w:r>
      <w:r w:rsidR="00257EDA" w:rsidRPr="00B07F45">
        <w:rPr>
          <w:rFonts w:ascii="Arial" w:hAnsi="Arial" w:cs="Arial"/>
        </w:rPr>
        <w:t xml:space="preserve"> </w:t>
      </w:r>
      <w:r w:rsidRPr="00B07F45">
        <w:rPr>
          <w:rFonts w:ascii="Arial" w:hAnsi="Arial" w:cs="Arial"/>
        </w:rPr>
        <w:t xml:space="preserve">del contrato a realizar. El contrato se financiará con cargo a la/s partida/s presupuestaria/s y conforme a la/s anualidad/es que se establecen en el </w:t>
      </w:r>
      <w:hyperlink w:anchor="CC_07" w:history="1">
        <w:r w:rsidRPr="00B07F45">
          <w:rPr>
            <w:rStyle w:val="Hipervnculo"/>
            <w:rFonts w:ascii="Arial" w:hAnsi="Arial" w:cs="Arial"/>
            <w:b/>
          </w:rPr>
          <w:t>apartado 7</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Si </w:t>
      </w:r>
      <w:r w:rsidR="00257EDA" w:rsidRPr="00B07F45">
        <w:rPr>
          <w:rFonts w:ascii="Arial" w:hAnsi="Arial" w:cs="Arial"/>
        </w:rPr>
        <w:t xml:space="preserve">a tenor de lo previsto en el artículo 117.2 de la LCSP y </w:t>
      </w:r>
      <w:r w:rsidRPr="00B07F45">
        <w:rPr>
          <w:rFonts w:ascii="Arial" w:hAnsi="Arial" w:cs="Arial"/>
        </w:rPr>
        <w:t xml:space="preserve">de acuerdo con lo previsto </w:t>
      </w:r>
      <w:r w:rsidR="00F348FF" w:rsidRPr="00B07F45">
        <w:rPr>
          <w:rFonts w:ascii="Arial" w:hAnsi="Arial" w:cs="Arial"/>
        </w:rPr>
        <w:t>en el</w:t>
      </w:r>
      <w:r w:rsidR="00257EDA" w:rsidRPr="00B07F45">
        <w:rPr>
          <w:rFonts w:ascii="Arial" w:hAnsi="Arial" w:cs="Arial"/>
        </w:rPr>
        <w:t xml:space="preserve"> cuadro de características,</w:t>
      </w:r>
      <w:r w:rsidRPr="00B07F45">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rsidR="002F63A3" w:rsidRPr="00B07F45" w:rsidRDefault="002F63A3" w:rsidP="007137F1">
      <w:pPr>
        <w:pStyle w:val="Ttulo2"/>
        <w:spacing w:line="240" w:lineRule="atLeast"/>
        <w:jc w:val="both"/>
        <w:rPr>
          <w:i w:val="0"/>
          <w:sz w:val="22"/>
          <w:szCs w:val="22"/>
        </w:rPr>
      </w:pPr>
      <w:bookmarkStart w:id="47" w:name="_Toc463331531"/>
      <w:bookmarkStart w:id="48" w:name="_Toc24616147"/>
      <w:r w:rsidRPr="00B07F45">
        <w:rPr>
          <w:i w:val="0"/>
          <w:sz w:val="22"/>
          <w:szCs w:val="22"/>
        </w:rPr>
        <w:t>7.- Plazo y lugar de entrega del suministro</w:t>
      </w:r>
      <w:bookmarkEnd w:id="47"/>
      <w:bookmarkEnd w:id="48"/>
    </w:p>
    <w:p w:rsidR="003C238A" w:rsidRPr="00B07F45" w:rsidRDefault="003C238A" w:rsidP="003C238A">
      <w:pPr>
        <w:spacing w:before="60" w:line="240" w:lineRule="atLeast"/>
        <w:jc w:val="both"/>
        <w:rPr>
          <w:rFonts w:ascii="Arial" w:hAnsi="Arial" w:cs="Arial"/>
        </w:rPr>
      </w:pPr>
      <w:bookmarkStart w:id="49" w:name="_Toc463331532"/>
      <w:r w:rsidRPr="00B07F45">
        <w:rPr>
          <w:rFonts w:ascii="Arial" w:hAnsi="Arial" w:cs="Arial"/>
        </w:rPr>
        <w:t xml:space="preserve">1.- El plazo de duración será el que figure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2.- El contrato podrá ser prorrogado si así se prevé en el </w:t>
      </w:r>
      <w:hyperlink w:anchor="CC_09" w:history="1">
        <w:r w:rsidRPr="00B07F45">
          <w:rPr>
            <w:rStyle w:val="Hipervnculo"/>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artículo 29 de la LCSP.</w:t>
      </w:r>
    </w:p>
    <w:p w:rsidR="003C238A" w:rsidRPr="00B07F45" w:rsidRDefault="003C238A" w:rsidP="003C238A">
      <w:pPr>
        <w:spacing w:before="60" w:line="240" w:lineRule="atLeast"/>
        <w:jc w:val="both"/>
        <w:rPr>
          <w:rFonts w:ascii="Arial" w:hAnsi="Arial" w:cs="Arial"/>
        </w:rPr>
      </w:pPr>
      <w:r w:rsidRPr="00B07F45">
        <w:rPr>
          <w:rFonts w:ascii="Arial" w:hAnsi="Arial" w:cs="Arial"/>
        </w:rPr>
        <w:t xml:space="preserve">3.- Los plazos de entrega parciales y totales del suministro serán los que figuran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rsidR="00BD5EF7" w:rsidRPr="003841A3" w:rsidRDefault="00BD5EF7" w:rsidP="007137F1">
      <w:pPr>
        <w:spacing w:before="60" w:line="240" w:lineRule="atLeast"/>
        <w:jc w:val="both"/>
        <w:rPr>
          <w:rFonts w:ascii="Arial" w:hAnsi="Arial" w:cs="Arial"/>
        </w:rPr>
      </w:pPr>
      <w:r w:rsidRPr="00B07F45">
        <w:rPr>
          <w:rFonts w:ascii="Arial" w:hAnsi="Arial" w:cs="Arial"/>
        </w:rPr>
        <w:t xml:space="preserve">4.- El suministro se entregará en el lugar señalado en el </w:t>
      </w:r>
      <w:hyperlink w:anchor="CC_11" w:history="1">
        <w:r w:rsidR="001A008B" w:rsidRPr="00B07F45">
          <w:rPr>
            <w:rStyle w:val="Hipervnculo"/>
            <w:rFonts w:ascii="Arial" w:hAnsi="Arial" w:cs="Arial"/>
            <w:b/>
          </w:rPr>
          <w:t>apartado 11</w:t>
        </w:r>
      </w:hyperlink>
      <w:r w:rsidRPr="00B07F45">
        <w:rPr>
          <w:rFonts w:ascii="Arial" w:hAnsi="Arial" w:cs="Arial"/>
        </w:rPr>
        <w:t xml:space="preserve"> del cuadro de características</w:t>
      </w:r>
      <w:r w:rsidRPr="003841A3">
        <w:rPr>
          <w:rFonts w:ascii="Arial" w:hAnsi="Arial" w:cs="Arial"/>
        </w:rPr>
        <w:t>.</w:t>
      </w:r>
    </w:p>
    <w:p w:rsidR="00BD5EF7" w:rsidRPr="00B07F45" w:rsidRDefault="00BD5EF7" w:rsidP="007137F1">
      <w:pPr>
        <w:spacing w:before="60" w:line="240" w:lineRule="atLeast"/>
        <w:jc w:val="both"/>
        <w:rPr>
          <w:rFonts w:ascii="Arial" w:hAnsi="Arial" w:cs="Arial"/>
        </w:rPr>
      </w:pPr>
      <w:r w:rsidRPr="00B07F45">
        <w:rPr>
          <w:rFonts w:ascii="Arial" w:hAnsi="Arial" w:cs="Arial"/>
        </w:rPr>
        <w:t>5.- El plazo de mantenimiento del suministro</w:t>
      </w:r>
      <w:r w:rsidR="0069747D">
        <w:rPr>
          <w:rFonts w:ascii="Arial" w:hAnsi="Arial" w:cs="Arial"/>
        </w:rPr>
        <w:t xml:space="preserve"> será</w:t>
      </w:r>
      <w:r w:rsidRPr="00B07F45">
        <w:rPr>
          <w:rFonts w:ascii="Arial" w:hAnsi="Arial" w:cs="Arial"/>
        </w:rPr>
        <w:t xml:space="preserve">, en su caso, el que figure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w:t>
      </w:r>
    </w:p>
    <w:p w:rsidR="002F63A3" w:rsidRPr="00B07F45" w:rsidRDefault="002F63A3" w:rsidP="007137F1">
      <w:pPr>
        <w:pStyle w:val="Ttulo2"/>
        <w:spacing w:line="240" w:lineRule="atLeast"/>
        <w:jc w:val="both"/>
        <w:rPr>
          <w:i w:val="0"/>
          <w:iCs w:val="0"/>
          <w:sz w:val="22"/>
        </w:rPr>
      </w:pPr>
      <w:bookmarkStart w:id="50" w:name="_Toc24616148"/>
      <w:r w:rsidRPr="00B07F45">
        <w:rPr>
          <w:i w:val="0"/>
          <w:iCs w:val="0"/>
          <w:sz w:val="22"/>
        </w:rPr>
        <w:t>8.- Revisión de precios</w:t>
      </w:r>
      <w:bookmarkEnd w:id="49"/>
      <w:bookmarkEnd w:id="50"/>
    </w:p>
    <w:p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vnculo"/>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rsidR="002F63A3" w:rsidRPr="00B07F45" w:rsidRDefault="002F63A3" w:rsidP="007137F1">
      <w:pPr>
        <w:pStyle w:val="Ttulo2"/>
        <w:spacing w:line="240" w:lineRule="atLeast"/>
        <w:jc w:val="both"/>
        <w:rPr>
          <w:i w:val="0"/>
          <w:iCs w:val="0"/>
          <w:sz w:val="22"/>
        </w:rPr>
      </w:pPr>
      <w:bookmarkStart w:id="51" w:name="_Toc463331533"/>
      <w:bookmarkStart w:id="52" w:name="_Toc24616149"/>
      <w:r w:rsidRPr="00B07F45">
        <w:rPr>
          <w:i w:val="0"/>
          <w:iCs w:val="0"/>
          <w:sz w:val="22"/>
        </w:rPr>
        <w:t>9.- P</w:t>
      </w:r>
      <w:bookmarkEnd w:id="51"/>
      <w:r w:rsidR="00257EDA" w:rsidRPr="00B07F45">
        <w:rPr>
          <w:i w:val="0"/>
          <w:iCs w:val="0"/>
          <w:sz w:val="22"/>
        </w:rPr>
        <w:t>ublicidad del contrato</w:t>
      </w:r>
      <w:bookmarkEnd w:id="52"/>
    </w:p>
    <w:p w:rsidR="00BD5EF7" w:rsidRPr="00B07F45" w:rsidRDefault="00BD5EF7" w:rsidP="00B07F45">
      <w:pPr>
        <w:spacing w:before="60" w:line="240" w:lineRule="atLeast"/>
        <w:jc w:val="both"/>
        <w:rPr>
          <w:rFonts w:ascii="Arial" w:hAnsi="Arial" w:cs="Arial"/>
        </w:rPr>
      </w:pPr>
      <w:r w:rsidRPr="00B07F45">
        <w:rPr>
          <w:rFonts w:ascii="Arial" w:hAnsi="Arial" w:cs="Arial"/>
        </w:rPr>
        <w:t>1.- El anuncio de licitación para la adjudicación de</w:t>
      </w:r>
      <w:r w:rsidR="003351C7" w:rsidRPr="00B07F45">
        <w:rPr>
          <w:rFonts w:ascii="Arial" w:hAnsi="Arial" w:cs="Arial"/>
        </w:rPr>
        <w:t>l contrato</w:t>
      </w:r>
      <w:r w:rsidRPr="00B07F45">
        <w:rPr>
          <w:rFonts w:ascii="Arial" w:hAnsi="Arial" w:cs="Arial"/>
        </w:rPr>
        <w:t xml:space="preserve"> se publicará en el perfil de contratante.</w:t>
      </w:r>
    </w:p>
    <w:p w:rsidR="00BD5EF7" w:rsidRPr="00B07F45" w:rsidRDefault="00BD5EF7" w:rsidP="00B07F45">
      <w:pPr>
        <w:spacing w:before="60" w:line="240" w:lineRule="atLeast"/>
        <w:jc w:val="both"/>
        <w:rPr>
          <w:rFonts w:ascii="Arial" w:hAnsi="Arial" w:cs="Arial"/>
        </w:rPr>
      </w:pPr>
      <w:r w:rsidRPr="00B07F45">
        <w:rPr>
          <w:rFonts w:ascii="Arial" w:hAnsi="Arial" w:cs="Arial"/>
        </w:rPr>
        <w:t xml:space="preserve">2.- En el perfil de contratante se ofrecerá información relativa a la convocatoria de la licitación del contrato, incluyendo </w:t>
      </w:r>
      <w:r w:rsidR="00F54B57" w:rsidRPr="00B07F45">
        <w:rPr>
          <w:rFonts w:ascii="Arial" w:hAnsi="Arial" w:cs="Arial"/>
        </w:rPr>
        <w:t>el</w:t>
      </w:r>
      <w:r w:rsidRPr="00B07F45">
        <w:rPr>
          <w:rFonts w:ascii="Arial" w:hAnsi="Arial" w:cs="Arial"/>
        </w:rPr>
        <w:t xml:space="preserve"> pliego de cláusulas administrativas particulares</w:t>
      </w:r>
      <w:r w:rsidR="00F348FF" w:rsidRPr="00B07F45">
        <w:rPr>
          <w:rFonts w:ascii="Arial" w:hAnsi="Arial" w:cs="Arial"/>
        </w:rPr>
        <w:t xml:space="preserve"> y la </w:t>
      </w:r>
      <w:r w:rsidRPr="00B07F45">
        <w:rPr>
          <w:rFonts w:ascii="Arial" w:hAnsi="Arial" w:cs="Arial"/>
        </w:rPr>
        <w:t>documentación complementaria, en su caso.</w:t>
      </w:r>
    </w:p>
    <w:p w:rsidR="00BD5EF7" w:rsidRPr="00B07F45" w:rsidRDefault="00BD5EF7" w:rsidP="00B07F45">
      <w:pPr>
        <w:spacing w:before="60" w:line="240" w:lineRule="atLeast"/>
        <w:jc w:val="both"/>
        <w:rPr>
          <w:rFonts w:ascii="Arial" w:hAnsi="Arial" w:cs="Arial"/>
        </w:rPr>
      </w:pPr>
      <w:r w:rsidRPr="00B07F45">
        <w:rPr>
          <w:rFonts w:ascii="Arial" w:hAnsi="Arial" w:cs="Arial"/>
        </w:rPr>
        <w:t>3.- La información relativa al presente contrato 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vnculo"/>
            <w:rFonts w:ascii="Arial" w:hAnsi="Arial" w:cs="Arial"/>
            <w:b/>
          </w:rPr>
          <w:t>apartado 2</w:t>
        </w:r>
      </w:hyperlink>
      <w:r w:rsidRPr="00B07F45">
        <w:rPr>
          <w:rFonts w:ascii="Arial" w:hAnsi="Arial" w:cs="Arial"/>
        </w:rPr>
        <w:t xml:space="preserve"> del cuadro de características.</w:t>
      </w:r>
    </w:p>
    <w:p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B07F45">
        <w:rPr>
          <w:rFonts w:ascii="Arial" w:hAnsi="Arial" w:cs="Arial"/>
        </w:rPr>
        <w:t xml:space="preserve">Cuando los contratos estén sujetos a regulación armonizada, la licitación se publicará además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rsidR="002F63A3" w:rsidRPr="00B07F45" w:rsidRDefault="002F63A3" w:rsidP="007137F1">
      <w:pPr>
        <w:pStyle w:val="Ttulo2"/>
        <w:spacing w:line="240" w:lineRule="atLeast"/>
        <w:jc w:val="both"/>
        <w:rPr>
          <w:i w:val="0"/>
          <w:iCs w:val="0"/>
          <w:sz w:val="22"/>
        </w:rPr>
      </w:pPr>
      <w:bookmarkStart w:id="53" w:name="_Toc24616150"/>
      <w:r w:rsidRPr="00B07F45">
        <w:rPr>
          <w:i w:val="0"/>
          <w:iCs w:val="0"/>
          <w:sz w:val="22"/>
        </w:rPr>
        <w:t xml:space="preserve">10.- Información en materia fiscal, medio ambiente, igualdad de mujeres y hombres, </w:t>
      </w:r>
      <w:r w:rsidR="00E61C0E" w:rsidRPr="00B07F45">
        <w:rPr>
          <w:i w:val="0"/>
          <w:iCs w:val="0"/>
          <w:sz w:val="22"/>
        </w:rPr>
        <w:t xml:space="preserve">igualdad lingüística, </w:t>
      </w:r>
      <w:r w:rsidRPr="00B07F45">
        <w:rPr>
          <w:i w:val="0"/>
          <w:iCs w:val="0"/>
          <w:sz w:val="22"/>
        </w:rPr>
        <w:t>protección del empleo, condiciones de trabajo y prevención de riesgos laborales y protección de datos</w:t>
      </w:r>
      <w:bookmarkEnd w:id="53"/>
    </w:p>
    <w:p w:rsidR="00C06F63" w:rsidRPr="00C06F63" w:rsidRDefault="00C06F63" w:rsidP="00C06F63">
      <w:pPr>
        <w:spacing w:before="60" w:line="240" w:lineRule="atLeast"/>
        <w:jc w:val="both"/>
        <w:rPr>
          <w:rFonts w:ascii="Arial" w:eastAsiaTheme="minorHAnsi" w:hAnsi="Arial" w:cs="Arial"/>
          <w:szCs w:val="22"/>
          <w:lang w:eastAsia="en-US"/>
        </w:rPr>
      </w:pPr>
      <w:bookmarkStart w:id="54" w:name="_Toc42401649"/>
      <w:bookmarkStart w:id="55" w:name="_Toc46289363"/>
      <w:bookmarkStart w:id="56" w:name="_Toc46543142"/>
      <w:bookmarkStart w:id="57" w:name="_Toc46825246"/>
      <w:bookmarkStart w:id="58" w:name="_Toc54085017"/>
      <w:bookmarkStart w:id="59" w:name="_Toc442871783"/>
      <w:bookmarkStart w:id="60" w:name="_Toc463331534"/>
      <w:r w:rsidRPr="00C06F63">
        <w:rPr>
          <w:rFonts w:ascii="Arial" w:eastAsiaTheme="minorHAnsi" w:hAnsi="Arial" w:cs="Arial"/>
          <w:szCs w:val="22"/>
          <w:lang w:eastAsia="en-US"/>
        </w:rPr>
        <w:t>En los siguientes organismos se puede obtener información de las obligaciones y disposiciones vigentes en relación con:</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Fiscalidad: Departamento de Hacienda y Finanzas de la Diputación Foral de Gipuzkoa y en el resto de Administraciones Tributarias.</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de mujeres y hombres: Organismo Autónomo EMAKUNDE- Instituto Vasco de la Mujer.</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Igualdad lingüística: Viceconsejería de Política Lingüística del Gobierno Vasco.</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C06F63" w:rsidRPr="00B80D33" w:rsidRDefault="00C06F63" w:rsidP="00C06F63">
      <w:pPr>
        <w:spacing w:before="60" w:line="240" w:lineRule="atLeast"/>
        <w:ind w:left="851" w:hanging="284"/>
        <w:jc w:val="both"/>
        <w:rPr>
          <w:rFonts w:ascii="Arial" w:hAnsi="Arial" w:cs="Arial"/>
          <w:szCs w:val="22"/>
          <w:lang w:eastAsia="en-US"/>
        </w:rPr>
      </w:pPr>
      <w:r w:rsidRPr="00B80D33">
        <w:rPr>
          <w:rFonts w:ascii="Arial" w:hAnsi="Arial" w:cs="Arial"/>
          <w:szCs w:val="22"/>
          <w:lang w:eastAsia="en-US"/>
        </w:rPr>
        <w:t>-</w:t>
      </w:r>
      <w:r w:rsidRPr="00B80D33">
        <w:rPr>
          <w:rFonts w:ascii="Arial" w:hAnsi="Arial" w:cs="Arial"/>
          <w:szCs w:val="22"/>
          <w:lang w:eastAsia="en-US"/>
        </w:rPr>
        <w:tab/>
        <w:t>Protección de datos de carácter personal: Agencia Vasca de Protección de Datos.</w:t>
      </w:r>
    </w:p>
    <w:p w:rsidR="002F63A3" w:rsidRPr="00B07F45" w:rsidRDefault="002F63A3" w:rsidP="007137F1">
      <w:pPr>
        <w:pStyle w:val="Ttulo2"/>
        <w:spacing w:line="240" w:lineRule="atLeast"/>
        <w:jc w:val="both"/>
        <w:rPr>
          <w:i w:val="0"/>
          <w:iCs w:val="0"/>
          <w:sz w:val="22"/>
          <w:szCs w:val="22"/>
        </w:rPr>
      </w:pPr>
      <w:bookmarkStart w:id="61" w:name="_Toc24616151"/>
      <w:r w:rsidRPr="00B07F45">
        <w:rPr>
          <w:i w:val="0"/>
          <w:iCs w:val="0"/>
          <w:sz w:val="22"/>
          <w:szCs w:val="22"/>
        </w:rPr>
        <w:t>11.- Régimen jurídico del contrato y prerrogativas de la Administración</w:t>
      </w:r>
      <w:bookmarkEnd w:id="54"/>
      <w:bookmarkEnd w:id="55"/>
      <w:bookmarkEnd w:id="56"/>
      <w:bookmarkEnd w:id="57"/>
      <w:bookmarkEnd w:id="58"/>
      <w:bookmarkEnd w:id="59"/>
      <w:bookmarkEnd w:id="60"/>
      <w:bookmarkEnd w:id="61"/>
    </w:p>
    <w:p w:rsidR="00680298" w:rsidRPr="006918E8" w:rsidRDefault="00680298" w:rsidP="00680298">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472815" w:rsidRPr="00B07F45" w:rsidRDefault="00472815" w:rsidP="007137F1">
      <w:pPr>
        <w:spacing w:before="60" w:line="240" w:lineRule="atLeast"/>
        <w:jc w:val="both"/>
        <w:rPr>
          <w:rFonts w:ascii="Arial" w:hAnsi="Arial" w:cs="Arial"/>
        </w:rPr>
      </w:pPr>
      <w:r w:rsidRPr="00B07F45">
        <w:rPr>
          <w:rFonts w:ascii="Arial" w:hAnsi="Arial" w:cs="Arial"/>
        </w:rPr>
        <w:t>2.- Para lo no previsto en los pliegos, el contrato se regirá por la LCSP, por el Real Decreto 817/2009, de 8 de mayo, por el 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de 7 de abril, para la inclusión de determinadas cláusulas sociales en la contratación pública) como a nivel de la Diputación Foral de Gipuzkoa y que resulten aplicables</w:t>
      </w:r>
      <w:r w:rsidR="00AB537C"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rsidR="00472815" w:rsidRPr="00B07F4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rsidR="002F63A3" w:rsidRPr="00B07F45" w:rsidRDefault="00BD5EF7" w:rsidP="007137F1">
      <w:pPr>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En caso de discordancia entre el presente pliego y cualquiera del resto de documentos contract</w:t>
      </w:r>
      <w:r w:rsidR="00B07F45" w:rsidRPr="00B07F45">
        <w:rPr>
          <w:rFonts w:ascii="Arial" w:hAnsi="Arial" w:cs="Arial"/>
        </w:rPr>
        <w:t>uales, prevalecerá este pliego.</w:t>
      </w:r>
    </w:p>
    <w:p w:rsidR="002F63A3" w:rsidRPr="00B07F45" w:rsidRDefault="00BD5EF7" w:rsidP="007137F1">
      <w:pPr>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desconocimiento de las cláusulas del contrato en cualquiera de sus términos, de los otros documentos contractuales que forman parte</w:t>
      </w:r>
      <w:r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rsidR="002F63A3" w:rsidRPr="00B07F45" w:rsidRDefault="00BD5EF7" w:rsidP="007137F1">
      <w:pPr>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 la</w:t>
      </w:r>
      <w:r w:rsidR="0045372D" w:rsidRPr="00B07F45">
        <w:rPr>
          <w:rFonts w:ascii="Arial" w:hAnsi="Arial" w:cs="Arial"/>
        </w:rPr>
        <w:t xml:space="preserve"> prerrogativa de interpretar el contrato administrativo</w:t>
      </w:r>
      <w:r w:rsidR="002F63A3" w:rsidRPr="00B07F45">
        <w:rPr>
          <w:rFonts w:ascii="Arial" w:hAnsi="Arial" w:cs="Arial"/>
        </w:rPr>
        <w:t xml:space="preserve"> y resolver las dudas que ofrezca su cumplimiento. Igualmente</w:t>
      </w:r>
      <w:r w:rsidR="006D0E3B" w:rsidRPr="00B07F45">
        <w:rPr>
          <w:rFonts w:ascii="Arial" w:hAnsi="Arial" w:cs="Arial"/>
        </w:rPr>
        <w:t>,</w:t>
      </w:r>
      <w:r w:rsidR="002F63A3" w:rsidRPr="00B07F45">
        <w:rPr>
          <w:rFonts w:ascii="Arial" w:hAnsi="Arial" w:cs="Arial"/>
        </w:rPr>
        <w:t xml:space="preserve"> pod</w:t>
      </w:r>
      <w:r w:rsidR="0045372D" w:rsidRPr="00B07F45">
        <w:rPr>
          <w:rFonts w:ascii="Arial" w:hAnsi="Arial" w:cs="Arial"/>
        </w:rPr>
        <w:t xml:space="preserve">rá modificar </w:t>
      </w:r>
      <w:r w:rsidR="00B80D33">
        <w:rPr>
          <w:rFonts w:ascii="Arial" w:hAnsi="Arial" w:cs="Arial"/>
        </w:rPr>
        <w:t>e</w:t>
      </w:r>
      <w:r w:rsidR="0045372D" w:rsidRPr="00B07F45">
        <w:rPr>
          <w:rFonts w:ascii="Arial" w:hAnsi="Arial" w:cs="Arial"/>
        </w:rPr>
        <w:t>l contrato celebrado</w:t>
      </w:r>
      <w:r w:rsidR="002F63A3" w:rsidRPr="00B07F45">
        <w:rPr>
          <w:rFonts w:ascii="Arial" w:hAnsi="Arial" w:cs="Arial"/>
        </w:rPr>
        <w:t xml:space="preserve"> y acordar su resolución, dentro de los límites y con sujeción a los requisitos y efectos señalados en la LCSP y s</w:t>
      </w:r>
      <w:r w:rsidR="00B07F45" w:rsidRPr="00B07F45">
        <w:rPr>
          <w:rFonts w:ascii="Arial" w:hAnsi="Arial" w:cs="Arial"/>
        </w:rPr>
        <w:t>us disposiciones de desarrollo.</w:t>
      </w:r>
    </w:p>
    <w:p w:rsidR="002F63A3" w:rsidRPr="00B07F45" w:rsidRDefault="00BD5EF7" w:rsidP="007137F1">
      <w:pPr>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B07F45">
        <w:rPr>
          <w:rFonts w:ascii="Arial" w:hAnsi="Arial" w:cs="Arial"/>
        </w:rPr>
        <w:t xml:space="preserve">en los artículos 191 de la LCSP y 97 del RGLCAP, </w:t>
      </w:r>
      <w:r w:rsidR="002F63A3" w:rsidRPr="00B07F45">
        <w:rPr>
          <w:rFonts w:ascii="Arial" w:hAnsi="Arial" w:cs="Arial"/>
        </w:rPr>
        <w:t>por los órganos competentes de la Diputación Foral y sus acuerdos serán inmediatamente ejecutivos.</w:t>
      </w:r>
    </w:p>
    <w:p w:rsidR="002F63A3" w:rsidRPr="00B07F45" w:rsidRDefault="00BD5EF7" w:rsidP="007137F1">
      <w:pPr>
        <w:autoSpaceDE w:val="0"/>
        <w:autoSpaceDN w:val="0"/>
        <w:adjustRightInd w:val="0"/>
        <w:spacing w:before="60" w:line="240" w:lineRule="atLeast"/>
        <w:jc w:val="both"/>
        <w:rPr>
          <w:rFonts w:ascii="Arial" w:hAnsi="Arial" w:cs="Arial"/>
        </w:rPr>
      </w:pPr>
      <w:r w:rsidRPr="00B07F45">
        <w:rPr>
          <w:rFonts w:ascii="Arial" w:hAnsi="Arial" w:cs="Arial"/>
        </w:rPr>
        <w:t>9</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B07F45">
        <w:rPr>
          <w:rFonts w:ascii="Arial" w:hAnsi="Arial" w:cs="Arial"/>
        </w:rPr>
        <w:t>é</w:t>
      </w:r>
      <w:r w:rsidR="002F63A3" w:rsidRPr="00B07F45">
        <w:rPr>
          <w:rFonts w:ascii="Arial" w:hAnsi="Arial" w:cs="Arial"/>
        </w:rPr>
        <w:t>sta, la persona interesada podrá considerar desestimada su solicitud por silencio administrativo, sin perjuicio de la subsistencia de la obligación de resolver.</w:t>
      </w:r>
    </w:p>
    <w:p w:rsidR="002F63A3" w:rsidRPr="00B07F45" w:rsidRDefault="002F63A3" w:rsidP="007137F1">
      <w:pPr>
        <w:pStyle w:val="Ttulo2"/>
        <w:spacing w:line="240" w:lineRule="atLeast"/>
        <w:jc w:val="both"/>
        <w:rPr>
          <w:i w:val="0"/>
          <w:iCs w:val="0"/>
          <w:sz w:val="22"/>
          <w:szCs w:val="22"/>
        </w:rPr>
      </w:pPr>
      <w:bookmarkStart w:id="62" w:name="_Toc24616152"/>
      <w:r w:rsidRPr="00B07F45">
        <w:rPr>
          <w:i w:val="0"/>
          <w:sz w:val="22"/>
          <w:szCs w:val="22"/>
        </w:rPr>
        <w:t>12.- Régimen de recursos</w:t>
      </w:r>
      <w:bookmarkEnd w:id="62"/>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El presente pliego y el de prescripciones técnicas podrán ser recurridos potestativamente mediante el recurso especial </w:t>
      </w:r>
      <w:r w:rsidR="00F7115E" w:rsidRPr="00F7115E">
        <w:rPr>
          <w:rFonts w:ascii="Arial" w:hAnsi="Arial" w:cs="Arial"/>
        </w:rPr>
        <w:t xml:space="preserve">en materia de contratación </w:t>
      </w:r>
      <w:r w:rsidR="00EA58E1">
        <w:rPr>
          <w:rFonts w:ascii="Arial" w:hAnsi="Arial" w:cs="Arial"/>
        </w:rPr>
        <w:t xml:space="preserve">previsto en </w:t>
      </w:r>
      <w:r w:rsidRPr="00B07F45">
        <w:rPr>
          <w:rFonts w:ascii="Arial" w:hAnsi="Arial" w:cs="Arial"/>
        </w:rPr>
        <w:t>el artículo 44 de la LCSP si se trata de un contrato cuyo valor estimado sea superior a 100.000 euros.</w:t>
      </w:r>
    </w:p>
    <w:p w:rsidR="003841A3" w:rsidRPr="006918E8" w:rsidRDefault="003841A3" w:rsidP="003841A3">
      <w:pPr>
        <w:spacing w:before="60" w:line="240" w:lineRule="atLeast"/>
        <w:jc w:val="both"/>
        <w:rPr>
          <w:rFonts w:ascii="Arial" w:hAnsi="Arial" w:cs="Arial"/>
        </w:rPr>
      </w:pPr>
      <w:r w:rsidRPr="006918E8">
        <w:rPr>
          <w:rFonts w:ascii="Arial" w:hAnsi="Arial" w:cs="Arial"/>
        </w:rPr>
        <w:t>2.- Serán igualmente recurribles las siguientes actuaciones:</w:t>
      </w:r>
    </w:p>
    <w:p w:rsidR="003841A3" w:rsidRPr="006918E8" w:rsidRDefault="003841A3" w:rsidP="003841A3">
      <w:pPr>
        <w:pStyle w:val="Pa14"/>
        <w:numPr>
          <w:ilvl w:val="0"/>
          <w:numId w:val="7"/>
        </w:numPr>
        <w:spacing w:before="60" w:line="240" w:lineRule="atLeast"/>
        <w:ind w:left="567" w:hanging="283"/>
        <w:jc w:val="both"/>
        <w:rPr>
          <w:sz w:val="20"/>
          <w:szCs w:val="20"/>
        </w:rPr>
      </w:pPr>
      <w:r w:rsidRPr="006918E8">
        <w:rPr>
          <w:sz w:val="20"/>
          <w:szCs w:val="20"/>
        </w:rPr>
        <w:t>Los anuncios de licitación y el resto de documentos contractuales que establezcan las condiciones que deban regir la contratación.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Los acuerdos de adjudicación.</w:t>
      </w:r>
    </w:p>
    <w:p w:rsidR="003841A3" w:rsidRPr="006918E8" w:rsidRDefault="003841A3" w:rsidP="003841A3">
      <w:pPr>
        <w:pStyle w:val="Pa14"/>
        <w:numPr>
          <w:ilvl w:val="0"/>
          <w:numId w:val="7"/>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841A3" w:rsidRPr="006918E8" w:rsidRDefault="003841A3" w:rsidP="003841A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rsidR="002F63A3" w:rsidRPr="00B07F45" w:rsidRDefault="002F63A3" w:rsidP="00B07F45">
      <w:pPr>
        <w:spacing w:before="60" w:line="240" w:lineRule="atLeast"/>
        <w:jc w:val="both"/>
        <w:rPr>
          <w:rFonts w:ascii="Arial" w:hAnsi="Arial" w:cs="Arial"/>
        </w:rPr>
      </w:pPr>
      <w:r w:rsidRPr="00B07F45">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w:t>
      </w:r>
      <w:r w:rsidR="002B75BA" w:rsidRPr="00B07F45">
        <w:rPr>
          <w:rFonts w:ascii="Arial" w:hAnsi="Arial" w:cs="Arial"/>
        </w:rPr>
        <w:t xml:space="preserve"> 29/1998</w:t>
      </w:r>
      <w:r w:rsidR="00F5792E" w:rsidRPr="00B07F45">
        <w:rPr>
          <w:rFonts w:ascii="Arial" w:hAnsi="Arial" w:cs="Arial"/>
        </w:rPr>
        <w:t>, de 13 de julio</w:t>
      </w:r>
      <w:r w:rsidR="0098058F" w:rsidRPr="00B07F45">
        <w:rPr>
          <w:rFonts w:ascii="Arial" w:hAnsi="Arial" w:cs="Arial"/>
        </w:rPr>
        <w:t>,</w:t>
      </w:r>
      <w:r w:rsidRPr="00B07F45">
        <w:rPr>
          <w:rFonts w:ascii="Arial" w:hAnsi="Arial" w:cs="Arial"/>
        </w:rPr>
        <w:t xml:space="preserve"> Reguladora de la Jurisdicción Contencioso-Administrativa.</w:t>
      </w:r>
    </w:p>
    <w:p w:rsidR="002F63A3" w:rsidRPr="00B07F45" w:rsidRDefault="002F63A3" w:rsidP="00B07F45">
      <w:pPr>
        <w:spacing w:before="60" w:line="240" w:lineRule="atLeast"/>
        <w:jc w:val="both"/>
        <w:rPr>
          <w:rFonts w:ascii="Arial" w:hAnsi="Arial" w:cs="Arial"/>
        </w:rPr>
      </w:pPr>
    </w:p>
    <w:p w:rsidR="002F63A3" w:rsidRPr="00B07F45" w:rsidRDefault="00B07F45" w:rsidP="007137F1">
      <w:pPr>
        <w:pStyle w:val="Ttulo1"/>
        <w:spacing w:line="240" w:lineRule="atLeast"/>
        <w:jc w:val="center"/>
        <w:rPr>
          <w:sz w:val="22"/>
          <w:szCs w:val="22"/>
        </w:rPr>
      </w:pPr>
      <w:bookmarkStart w:id="63" w:name="_Toc42401650"/>
      <w:bookmarkStart w:id="64" w:name="_Toc46289364"/>
      <w:bookmarkStart w:id="65" w:name="_Toc46543143"/>
      <w:bookmarkStart w:id="66" w:name="_Toc46825247"/>
      <w:bookmarkStart w:id="67" w:name="_Toc54085018"/>
      <w:bookmarkStart w:id="68" w:name="_Toc442871784"/>
      <w:bookmarkStart w:id="69" w:name="_Toc463331536"/>
      <w:bookmarkStart w:id="70" w:name="_Toc24616153"/>
      <w:r w:rsidRPr="00B07F45">
        <w:rPr>
          <w:sz w:val="22"/>
          <w:szCs w:val="22"/>
        </w:rPr>
        <w:t xml:space="preserve">CAPÍTULO II - </w:t>
      </w:r>
      <w:r w:rsidR="002F63A3" w:rsidRPr="00B07F45">
        <w:rPr>
          <w:sz w:val="22"/>
          <w:szCs w:val="22"/>
        </w:rPr>
        <w:t>CONTRATACIÓN</w:t>
      </w:r>
      <w:bookmarkEnd w:id="63"/>
      <w:bookmarkEnd w:id="64"/>
      <w:bookmarkEnd w:id="65"/>
      <w:bookmarkEnd w:id="66"/>
      <w:bookmarkEnd w:id="67"/>
      <w:bookmarkEnd w:id="68"/>
      <w:bookmarkEnd w:id="69"/>
      <w:bookmarkEnd w:id="70"/>
    </w:p>
    <w:p w:rsidR="002F63A3" w:rsidRPr="00B07F45" w:rsidRDefault="002F63A3" w:rsidP="007137F1">
      <w:pPr>
        <w:pStyle w:val="Ttulo2"/>
        <w:spacing w:line="240" w:lineRule="atLeast"/>
        <w:jc w:val="both"/>
        <w:rPr>
          <w:i w:val="0"/>
          <w:iCs w:val="0"/>
          <w:sz w:val="22"/>
        </w:rPr>
      </w:pPr>
      <w:bookmarkStart w:id="71" w:name="_Toc463331537"/>
      <w:bookmarkStart w:id="72" w:name="_Toc42401651"/>
      <w:bookmarkStart w:id="73" w:name="_Toc46289365"/>
      <w:bookmarkStart w:id="74" w:name="_Toc46543144"/>
      <w:bookmarkStart w:id="75" w:name="_Toc46825248"/>
      <w:bookmarkStart w:id="76" w:name="_Toc54085019"/>
      <w:bookmarkStart w:id="77" w:name="_Toc442871785"/>
      <w:bookmarkStart w:id="78" w:name="_Toc24616154"/>
      <w:r w:rsidRPr="00B07F45">
        <w:rPr>
          <w:i w:val="0"/>
          <w:iCs w:val="0"/>
          <w:sz w:val="22"/>
        </w:rPr>
        <w:t>13.- Clase de expediente y forma de licitación</w:t>
      </w:r>
      <w:bookmarkEnd w:id="71"/>
      <w:bookmarkEnd w:id="72"/>
      <w:bookmarkEnd w:id="73"/>
      <w:bookmarkEnd w:id="74"/>
      <w:bookmarkEnd w:id="75"/>
      <w:bookmarkEnd w:id="76"/>
      <w:bookmarkEnd w:id="77"/>
      <w:bookmarkEnd w:id="78"/>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expediente de contratación se realiza por </w:t>
      </w:r>
      <w:r w:rsidR="00572A73" w:rsidRPr="00B07F45">
        <w:rPr>
          <w:rFonts w:ascii="Arial" w:hAnsi="Arial" w:cs="Arial"/>
        </w:rPr>
        <w:t xml:space="preserve">el </w:t>
      </w:r>
      <w:r w:rsidRPr="00B07F45">
        <w:rPr>
          <w:rFonts w:ascii="Arial" w:hAnsi="Arial" w:cs="Arial"/>
        </w:rPr>
        <w:t xml:space="preserve">procedimiento y </w:t>
      </w:r>
      <w:r w:rsidR="00572A73" w:rsidRPr="00B07F45">
        <w:rPr>
          <w:rFonts w:ascii="Arial" w:hAnsi="Arial" w:cs="Arial"/>
        </w:rPr>
        <w:t xml:space="preserve">la </w:t>
      </w:r>
      <w:r w:rsidRPr="00B07F45">
        <w:rPr>
          <w:rFonts w:ascii="Arial" w:hAnsi="Arial" w:cs="Arial"/>
        </w:rPr>
        <w:t>tramitación previstos al inicio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vnculo"/>
            <w:rFonts w:ascii="Arial" w:hAnsi="Arial" w:cs="Arial"/>
            <w:b/>
          </w:rPr>
          <w:t>apartado 1</w:t>
        </w:r>
        <w:r w:rsidR="001A008B" w:rsidRPr="00B07F45">
          <w:rPr>
            <w:rStyle w:val="Hipervnculo"/>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rsidR="002F63A3" w:rsidRPr="00B07F45" w:rsidRDefault="009057BA" w:rsidP="007137F1">
      <w:pPr>
        <w:spacing w:before="60" w:line="240" w:lineRule="atLeast"/>
        <w:jc w:val="both"/>
        <w:rPr>
          <w:rFonts w:ascii="Arial" w:hAnsi="Arial" w:cs="Arial"/>
        </w:rPr>
      </w:pPr>
      <w:r>
        <w:rPr>
          <w:rFonts w:ascii="Arial" w:hAnsi="Arial" w:cs="Arial"/>
        </w:rPr>
        <w:t xml:space="preserve">2.- En caso de que se especifique </w:t>
      </w:r>
      <w:r w:rsidR="0069747D">
        <w:rPr>
          <w:rFonts w:ascii="Arial" w:hAnsi="Arial" w:cs="Arial"/>
        </w:rPr>
        <w:t xml:space="preserve">en el cuadro de características </w:t>
      </w:r>
      <w:r w:rsidR="000C12F0">
        <w:rPr>
          <w:rFonts w:ascii="Arial" w:hAnsi="Arial" w:cs="Arial"/>
        </w:rPr>
        <w:t>l</w:t>
      </w:r>
      <w:r w:rsidR="000C12F0" w:rsidRPr="00B07F45">
        <w:rPr>
          <w:rFonts w:ascii="Arial" w:hAnsi="Arial" w:cs="Arial"/>
        </w:rPr>
        <w:t>a tramitación urgente</w:t>
      </w:r>
      <w:r>
        <w:rPr>
          <w:rFonts w:ascii="Arial" w:hAnsi="Arial" w:cs="Arial"/>
        </w:rPr>
        <w:t>, se procederá a</w:t>
      </w:r>
      <w:r w:rsidR="002F63A3" w:rsidRPr="00B07F45">
        <w:rPr>
          <w:rFonts w:ascii="Arial" w:hAnsi="Arial" w:cs="Arial"/>
        </w:rPr>
        <w:t xml:space="preserve"> la reducción de los plazos es</w:t>
      </w:r>
      <w:r w:rsidR="002B75BA" w:rsidRPr="00B07F45">
        <w:rPr>
          <w:rFonts w:ascii="Arial" w:hAnsi="Arial" w:cs="Arial"/>
        </w:rPr>
        <w:t>tablecidos para su licitación, adjudicación y formalización</w:t>
      </w:r>
      <w:r w:rsidR="00F5792E" w:rsidRPr="00B07F45">
        <w:rPr>
          <w:rFonts w:ascii="Arial" w:hAnsi="Arial" w:cs="Arial"/>
        </w:rPr>
        <w:t>,</w:t>
      </w:r>
      <w:r w:rsidR="002F63A3" w:rsidRPr="00B07F45">
        <w:rPr>
          <w:rFonts w:ascii="Arial" w:hAnsi="Arial" w:cs="Arial"/>
        </w:rPr>
        <w:t xml:space="preserve"> conforme a las reglas establecidas en el artículo 119 y concordantes de la LCSP.</w:t>
      </w:r>
    </w:p>
    <w:p w:rsidR="002F63A3" w:rsidRPr="00B07F45" w:rsidRDefault="002F63A3" w:rsidP="007137F1">
      <w:pPr>
        <w:pStyle w:val="Ttulo2"/>
        <w:spacing w:line="240" w:lineRule="atLeast"/>
        <w:jc w:val="both"/>
        <w:rPr>
          <w:i w:val="0"/>
          <w:iCs w:val="0"/>
          <w:sz w:val="22"/>
        </w:rPr>
      </w:pPr>
      <w:bookmarkStart w:id="79" w:name="_Toc24616155"/>
      <w:r w:rsidRPr="00B07F45">
        <w:rPr>
          <w:i w:val="0"/>
          <w:iCs w:val="0"/>
          <w:sz w:val="22"/>
        </w:rPr>
        <w:t>14.- Personas naturales o jurídicas licitadoras</w:t>
      </w:r>
      <w:bookmarkEnd w:id="79"/>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contratar con la Administración las personas 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rsidR="002F63A3" w:rsidRPr="00B07F45" w:rsidRDefault="002F63A3" w:rsidP="00B07F45">
      <w:pPr>
        <w:spacing w:before="60" w:line="240" w:lineRule="atLeast"/>
        <w:jc w:val="both"/>
        <w:rPr>
          <w:rFonts w:ascii="Arial" w:hAnsi="Arial" w:cs="Arial"/>
        </w:rPr>
      </w:pPr>
      <w:r w:rsidRPr="00B07F45">
        <w:rPr>
          <w:rFonts w:ascii="Arial" w:hAnsi="Arial" w:cs="Arial"/>
        </w:rPr>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deberán concurrir en la fecha final de presentación de ofertas y subsistir en el momento de perfección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3.- Las licitadoras deberán contar, asimismo, con la habilitación empresarial o profesional que, en su caso, sea exigible para la realización de las prestaciones que constituyan el objeto del contrato.</w:t>
      </w:r>
    </w:p>
    <w:p w:rsidR="002F63A3" w:rsidRPr="00B07F45" w:rsidRDefault="002F63A3" w:rsidP="00B07F45">
      <w:pPr>
        <w:spacing w:before="60" w:line="240" w:lineRule="atLeast"/>
        <w:jc w:val="both"/>
        <w:rPr>
          <w:rFonts w:ascii="Arial" w:hAnsi="Arial" w:cs="Arial"/>
        </w:rPr>
      </w:pPr>
      <w:r w:rsidRPr="00B07F4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2F63A3" w:rsidRPr="00B07F45" w:rsidRDefault="002F63A3" w:rsidP="00B07F45">
      <w:pPr>
        <w:spacing w:before="60" w:line="240" w:lineRule="atLeast"/>
        <w:jc w:val="both"/>
        <w:rPr>
          <w:rFonts w:ascii="Arial" w:hAnsi="Arial" w:cs="Arial"/>
        </w:rPr>
      </w:pPr>
      <w:r w:rsidRPr="00B07F45">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la </w:t>
      </w:r>
      <w:r w:rsidR="002249E8" w:rsidRPr="00C06F63">
        <w:rPr>
          <w:rFonts w:ascii="Arial" w:hAnsi="Arial" w:cs="Arial"/>
        </w:rPr>
        <w:t xml:space="preserve">formalización del contrato,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rsidR="002F63A3" w:rsidRPr="00B07F45" w:rsidRDefault="002F63A3" w:rsidP="007137F1">
      <w:pPr>
        <w:pStyle w:val="Ttulo2"/>
        <w:spacing w:line="240" w:lineRule="atLeast"/>
        <w:jc w:val="both"/>
        <w:rPr>
          <w:i w:val="0"/>
          <w:iCs w:val="0"/>
          <w:sz w:val="22"/>
        </w:rPr>
      </w:pPr>
      <w:bookmarkStart w:id="80" w:name="_Toc463331538"/>
      <w:bookmarkStart w:id="81" w:name="_Toc24616156"/>
      <w:r w:rsidRPr="00B07F45">
        <w:rPr>
          <w:i w:val="0"/>
          <w:iCs w:val="0"/>
          <w:sz w:val="22"/>
        </w:rPr>
        <w:t>15.- Garantía provisional</w:t>
      </w:r>
      <w:bookmarkEnd w:id="80"/>
      <w:bookmarkEnd w:id="81"/>
    </w:p>
    <w:p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B07F45">
          <w:rPr>
            <w:rStyle w:val="Hipervnculo"/>
            <w:rFonts w:ascii="Arial" w:hAnsi="Arial" w:cs="Arial"/>
            <w:b/>
          </w:rPr>
          <w:t>apartado 17</w:t>
        </w:r>
      </w:hyperlink>
      <w:r w:rsidR="002F63A3" w:rsidRPr="00B07F45">
        <w:rPr>
          <w:rFonts w:ascii="Arial" w:hAnsi="Arial" w:cs="Arial"/>
        </w:rPr>
        <w:t xml:space="preserve"> del cuadro de características.</w:t>
      </w:r>
    </w:p>
    <w:p w:rsidR="00472815" w:rsidRPr="00B07F45" w:rsidRDefault="000704CB" w:rsidP="007137F1">
      <w:pPr>
        <w:spacing w:before="60" w:line="240" w:lineRule="atLeast"/>
        <w:jc w:val="both"/>
        <w:rPr>
          <w:rFonts w:ascii="Arial" w:hAnsi="Arial" w:cs="Arial"/>
        </w:rPr>
      </w:pPr>
      <w:r w:rsidRPr="00B07F45">
        <w:rPr>
          <w:rFonts w:ascii="Arial" w:hAnsi="Arial" w:cs="Arial"/>
        </w:rPr>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inmediatamente después de la perfección del contrato.</w:t>
      </w:r>
    </w:p>
    <w:p w:rsidR="002F63A3" w:rsidRPr="00B07F45" w:rsidRDefault="002F63A3" w:rsidP="007137F1">
      <w:pPr>
        <w:pStyle w:val="Ttulo2"/>
        <w:spacing w:line="240" w:lineRule="atLeast"/>
        <w:jc w:val="both"/>
        <w:rPr>
          <w:i w:val="0"/>
          <w:iCs w:val="0"/>
          <w:sz w:val="22"/>
        </w:rPr>
      </w:pPr>
      <w:bookmarkStart w:id="82" w:name="_Toc463331539"/>
      <w:bookmarkStart w:id="83" w:name="_Toc24616157"/>
      <w:r w:rsidRPr="00B07F45">
        <w:rPr>
          <w:i w:val="0"/>
          <w:iCs w:val="0"/>
          <w:sz w:val="22"/>
        </w:rPr>
        <w:t>16.- Presentación de proposiciones</w:t>
      </w:r>
      <w:bookmarkEnd w:id="82"/>
      <w:bookmarkEnd w:id="83"/>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0"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vnculo"/>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760084" w:rsidRPr="00760084">
        <w:rPr>
          <w:rFonts w:ascii="Arial" w:hAnsi="Arial" w:cs="Arial"/>
        </w:rPr>
        <w:t>o desde la fecha del envío del anuncio de licitación a la Oficina de Publicaciones de la Unión Europea para los contratos sujetos a regulación armonizada</w:t>
      </w:r>
      <w:r w:rsidR="00B07F45" w:rsidRPr="00B07F45">
        <w:rPr>
          <w:rFonts w:ascii="Arial" w:hAnsi="Arial" w:cs="Arial"/>
        </w:rPr>
        <w:t>.</w:t>
      </w:r>
    </w:p>
    <w:p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vnculo"/>
            <w:rFonts w:ascii="Arial" w:hAnsi="Arial" w:cs="Arial"/>
            <w:b/>
          </w:rPr>
          <w:t>Anexo I</w:t>
        </w:r>
      </w:hyperlink>
      <w:r w:rsidRPr="00B07F45">
        <w:rPr>
          <w:rFonts w:ascii="Arial" w:hAnsi="Arial" w:cs="Arial"/>
        </w:rPr>
        <w:t xml:space="preserve"> de este pliego.</w:t>
      </w:r>
    </w:p>
    <w:p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C_19" w:history="1">
        <w:r w:rsidRPr="00C06F63">
          <w:rPr>
            <w:rStyle w:val="Hipervnculo"/>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vnculo"/>
            <w:rFonts w:ascii="Arial" w:hAnsi="Arial" w:cs="Arial"/>
            <w:b/>
          </w:rPr>
          <w:t>20</w:t>
        </w:r>
      </w:hyperlink>
      <w:r w:rsidRPr="00B07F45">
        <w:rPr>
          <w:rStyle w:val="Hipervnculo"/>
          <w:rFonts w:ascii="Arial" w:hAnsi="Arial" w:cs="Arial"/>
          <w:color w:val="auto"/>
          <w:u w:val="none"/>
        </w:rPr>
        <w:t xml:space="preserve"> y </w:t>
      </w:r>
      <w:hyperlink w:anchor="_21.-_Archivo_electrónico" w:history="1">
        <w:r w:rsidRPr="00B07F45">
          <w:rPr>
            <w:rStyle w:val="Hipervnculo"/>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rsidR="002F63A3" w:rsidRPr="00B07F45" w:rsidRDefault="002F63A3" w:rsidP="007137F1">
      <w:pPr>
        <w:pStyle w:val="Ttulo2"/>
        <w:spacing w:line="240" w:lineRule="atLeast"/>
        <w:jc w:val="both"/>
        <w:rPr>
          <w:i w:val="0"/>
          <w:iCs w:val="0"/>
          <w:sz w:val="22"/>
        </w:rPr>
      </w:pPr>
      <w:bookmarkStart w:id="84" w:name="_16.-_Proposiciones:_documentación"/>
      <w:bookmarkStart w:id="85" w:name="_Ref42334674"/>
      <w:bookmarkStart w:id="86" w:name="_Toc42401654"/>
      <w:bookmarkStart w:id="87" w:name="_Toc46289368"/>
      <w:bookmarkStart w:id="88" w:name="_Toc46543147"/>
      <w:bookmarkStart w:id="89" w:name="_Toc46825251"/>
      <w:bookmarkStart w:id="90" w:name="_Toc54085022"/>
      <w:bookmarkStart w:id="91" w:name="_Toc442871787"/>
      <w:bookmarkStart w:id="92" w:name="_Toc463331541"/>
      <w:bookmarkStart w:id="93" w:name="_Toc24616158"/>
      <w:bookmarkEnd w:id="84"/>
      <w:r w:rsidRPr="00B07F45">
        <w:rPr>
          <w:i w:val="0"/>
          <w:iCs w:val="0"/>
          <w:sz w:val="22"/>
        </w:rPr>
        <w:t xml:space="preserve">17.- </w:t>
      </w:r>
      <w:bookmarkStart w:id="94" w:name="_Hlt42056881"/>
      <w:bookmarkEnd w:id="85"/>
      <w:bookmarkEnd w:id="86"/>
      <w:bookmarkEnd w:id="87"/>
      <w:bookmarkEnd w:id="88"/>
      <w:bookmarkEnd w:id="89"/>
      <w:bookmarkEnd w:id="90"/>
      <w:bookmarkEnd w:id="91"/>
      <w:bookmarkEnd w:id="92"/>
      <w:bookmarkEnd w:id="94"/>
      <w:r w:rsidRPr="00B07F45">
        <w:rPr>
          <w:i w:val="0"/>
          <w:iCs w:val="0"/>
          <w:sz w:val="22"/>
        </w:rPr>
        <w:t>Información a las licitadoras</w:t>
      </w:r>
      <w:bookmarkEnd w:id="93"/>
    </w:p>
    <w:p w:rsidR="002F63A3" w:rsidRPr="00B07F45" w:rsidRDefault="002F63A3" w:rsidP="007137F1">
      <w:pPr>
        <w:spacing w:before="60" w:line="240" w:lineRule="atLeast"/>
        <w:jc w:val="both"/>
        <w:rPr>
          <w:rFonts w:ascii="Arial" w:hAnsi="Arial" w:cs="Arial"/>
        </w:rPr>
      </w:pPr>
      <w:bookmarkStart w:id="95" w:name="_Hlt42334789"/>
      <w:bookmarkEnd w:id="95"/>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 xml:space="preserve">la información adicional o complementaria a que se refiere el artículo 138.3 de la LCSP, la Administración contratante deberá facilitarla, a más 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vnculo"/>
            <w:rFonts w:ascii="Arial" w:hAnsi="Arial" w:cs="Arial"/>
            <w:b/>
          </w:rPr>
          <w:t>apartado 1</w:t>
        </w:r>
      </w:hyperlink>
      <w:r w:rsidRPr="00B07F45">
        <w:rPr>
          <w:rFonts w:ascii="Arial" w:hAnsi="Arial" w:cs="Arial"/>
        </w:rPr>
        <w:t xml:space="preserve"> del cuadro de características.</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 ofertas para los contratos sujetos a regulación armonizada.</w:t>
      </w:r>
    </w:p>
    <w:p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rsidR="002F63A3" w:rsidRPr="00B07F45" w:rsidRDefault="002F63A3" w:rsidP="007137F1">
      <w:pPr>
        <w:pStyle w:val="Ttulo2"/>
        <w:spacing w:line="240" w:lineRule="atLeast"/>
        <w:jc w:val="both"/>
        <w:rPr>
          <w:i w:val="0"/>
          <w:iCs w:val="0"/>
          <w:sz w:val="22"/>
        </w:rPr>
      </w:pPr>
      <w:bookmarkStart w:id="96" w:name="_Toc24616159"/>
      <w:r w:rsidRPr="00B07F45">
        <w:rPr>
          <w:i w:val="0"/>
          <w:iCs w:val="0"/>
          <w:sz w:val="22"/>
        </w:rPr>
        <w:t>18.- Contenido de las proposiciones</w:t>
      </w:r>
      <w:bookmarkEnd w:id="96"/>
    </w:p>
    <w:p w:rsidR="002D6E57" w:rsidRPr="00380238" w:rsidDel="0048564C" w:rsidRDefault="002D6E57" w:rsidP="002D6E57">
      <w:pPr>
        <w:spacing w:before="60" w:line="240" w:lineRule="atLeast"/>
        <w:jc w:val="both"/>
        <w:rPr>
          <w:rFonts w:ascii="Arial" w:hAnsi="Arial" w:cs="Arial"/>
          <w:color w:val="000000"/>
        </w:rPr>
      </w:pPr>
      <w:bookmarkStart w:id="97" w:name="_18.-_Sobre_nº"/>
      <w:bookmarkStart w:id="98" w:name="_19.-_Archivo_electrónico"/>
      <w:bookmarkStart w:id="99" w:name="Cl_19"/>
      <w:bookmarkEnd w:id="97"/>
      <w:bookmarkEnd w:id="98"/>
      <w:r w:rsidRPr="00380238">
        <w:rPr>
          <w:rFonts w:ascii="Arial" w:hAnsi="Arial" w:cs="Arial"/>
        </w:rPr>
        <w:t>1.- Las proposiciones se presentarán en los archivos electrónicos que se indican en las cláusulas siguientes, por la licitadora o persona que ostente su representación.</w:t>
      </w:r>
    </w:p>
    <w:p w:rsidR="002D6E57" w:rsidRPr="00380238" w:rsidRDefault="002D6E57" w:rsidP="002D6E57">
      <w:pPr>
        <w:spacing w:before="60" w:line="240" w:lineRule="atLeast"/>
        <w:jc w:val="both"/>
        <w:rPr>
          <w:rFonts w:ascii="Arial" w:hAnsi="Arial" w:cs="Arial"/>
          <w:snapToGrid w:val="0"/>
        </w:rPr>
      </w:pPr>
      <w:r w:rsidRPr="00380238">
        <w:rPr>
          <w:rFonts w:ascii="Arial" w:hAnsi="Arial" w:cs="Arial"/>
          <w:snapToGrid w:val="0"/>
        </w:rPr>
        <w:t xml:space="preserve">2.- En el interior de cada archivo electrónico </w:t>
      </w:r>
      <w:r w:rsidRPr="00380238">
        <w:rPr>
          <w:rFonts w:ascii="Arial" w:hAnsi="Arial" w:cs="Arial"/>
          <w:bCs/>
          <w:snapToGrid w:val="0"/>
        </w:rPr>
        <w:t>se hará constar en fichero independiente,</w:t>
      </w:r>
      <w:r w:rsidRPr="00380238">
        <w:rPr>
          <w:rFonts w:ascii="Arial" w:hAnsi="Arial" w:cs="Arial"/>
          <w:snapToGrid w:val="0"/>
        </w:rPr>
        <w:t xml:space="preserve"> su contenido, enunciado numéricamente (art.</w:t>
      </w:r>
      <w:r w:rsidR="00335EA4">
        <w:rPr>
          <w:rFonts w:ascii="Arial" w:hAnsi="Arial" w:cs="Arial"/>
          <w:snapToGrid w:val="0"/>
        </w:rPr>
        <w:t xml:space="preserve"> </w:t>
      </w:r>
      <w:r w:rsidRPr="00380238">
        <w:rPr>
          <w:rFonts w:ascii="Arial" w:hAnsi="Arial" w:cs="Arial"/>
          <w:snapToGrid w:val="0"/>
        </w:rPr>
        <w:t xml:space="preserve">80.1 del </w:t>
      </w:r>
      <w:r w:rsidRPr="00380238">
        <w:rPr>
          <w:rFonts w:ascii="Arial" w:hAnsi="Arial" w:cs="Arial"/>
        </w:rPr>
        <w:t>RGLCAP</w:t>
      </w:r>
      <w:r w:rsidRPr="00380238">
        <w:rPr>
          <w:rFonts w:ascii="Arial" w:hAnsi="Arial" w:cs="Arial"/>
          <w:snapToGrid w:val="0"/>
        </w:rPr>
        <w:t>).</w:t>
      </w:r>
    </w:p>
    <w:p w:rsidR="002F63A3" w:rsidRPr="00B07F45" w:rsidRDefault="002F63A3" w:rsidP="007137F1">
      <w:pPr>
        <w:pStyle w:val="Ttulo2"/>
        <w:spacing w:line="240" w:lineRule="atLeast"/>
        <w:jc w:val="both"/>
        <w:rPr>
          <w:i w:val="0"/>
          <w:iCs w:val="0"/>
          <w:sz w:val="22"/>
        </w:rPr>
      </w:pPr>
      <w:bookmarkStart w:id="100" w:name="_Toc24616160"/>
      <w:r w:rsidRPr="00B07F45">
        <w:rPr>
          <w:i w:val="0"/>
          <w:iCs w:val="0"/>
          <w:sz w:val="22"/>
        </w:rPr>
        <w:t xml:space="preserve">19.- </w:t>
      </w:r>
      <w:bookmarkEnd w:id="99"/>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0"/>
    </w:p>
    <w:p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rsidR="00AA70C6" w:rsidRPr="00B07F45" w:rsidRDefault="00AA70C6"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vnculo"/>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Documento Europeo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vnculo"/>
            <w:rFonts w:ascii="Arial" w:hAnsi="Arial" w:cs="Arial"/>
            <w:b/>
          </w:rPr>
          <w:t>Anexo II</w:t>
        </w:r>
      </w:hyperlink>
      <w:r w:rsidRPr="001832BC">
        <w:rPr>
          <w:rStyle w:val="Hipervnculo"/>
          <w:rFonts w:ascii="Arial" w:hAnsi="Arial" w:cs="Arial"/>
          <w:color w:val="auto"/>
          <w:sz w:val="22"/>
          <w:szCs w:val="22"/>
          <w:u w:val="none"/>
        </w:rPr>
        <w:t>,</w:t>
      </w:r>
      <w:r w:rsidRPr="001832BC">
        <w:rPr>
          <w:rStyle w:val="Hipervnculo"/>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rsidR="002F63A3" w:rsidRPr="002D6E57" w:rsidRDefault="002F63A3" w:rsidP="001555B1">
      <w:pPr>
        <w:numPr>
          <w:ilvl w:val="0"/>
          <w:numId w:val="11"/>
        </w:numPr>
        <w:shd w:val="clear" w:color="auto" w:fill="FFFFFF"/>
        <w:spacing w:before="60" w:line="240" w:lineRule="atLeast"/>
        <w:ind w:left="568" w:hanging="284"/>
        <w:jc w:val="both"/>
        <w:rPr>
          <w:rStyle w:val="Hipervnculo"/>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3841A3">
          <w:rPr>
            <w:rStyle w:val="Hipervnculo"/>
            <w:rFonts w:ascii="Arial" w:hAnsi="Arial" w:cs="Arial"/>
            <w:b/>
          </w:rPr>
          <w:t>Anexo III</w:t>
        </w:r>
      </w:hyperlink>
      <w:r w:rsidRPr="00B07F45">
        <w:rPr>
          <w:rFonts w:ascii="Arial" w:hAnsi="Arial" w:cs="Arial"/>
        </w:rPr>
        <w:t xml:space="preserve"> </w:t>
      </w:r>
      <w:r w:rsidRPr="00B07F45">
        <w:rPr>
          <w:rStyle w:val="Hipervnculo"/>
          <w:rFonts w:ascii="Arial" w:hAnsi="Arial" w:cs="Arial"/>
          <w:color w:val="auto"/>
          <w:u w:val="none"/>
        </w:rPr>
        <w:t>de este pliego</w:t>
      </w:r>
      <w:r w:rsidRPr="002D6E57">
        <w:rPr>
          <w:rStyle w:val="Hipervnculo"/>
          <w:rFonts w:ascii="Arial" w:hAnsi="Arial" w:cs="Arial"/>
          <w:color w:val="auto"/>
          <w:u w:val="none"/>
        </w:rPr>
        <w:t xml:space="preserve"> </w:t>
      </w:r>
      <w:r w:rsidRPr="00B07F45">
        <w:rPr>
          <w:rStyle w:val="Hipervnculo"/>
          <w:rFonts w:ascii="Arial" w:hAnsi="Arial" w:cs="Arial"/>
          <w:color w:val="auto"/>
          <w:u w:val="none"/>
        </w:rPr>
        <w:t>se incorpora el modelo de compromiso de constitución de Unión Temporal de Empresa</w:t>
      </w:r>
      <w:r w:rsidR="0057435E" w:rsidRPr="00B07F45">
        <w:rPr>
          <w:rStyle w:val="Hipervnculo"/>
          <w:rFonts w:ascii="Arial" w:hAnsi="Arial" w:cs="Arial"/>
          <w:color w:val="auto"/>
          <w:u w:val="none"/>
        </w:rPr>
        <w:t>s</w:t>
      </w:r>
      <w:r w:rsidRPr="00B07F45">
        <w:rPr>
          <w:rStyle w:val="Hipervnculo"/>
          <w:rFonts w:ascii="Arial" w:hAnsi="Arial" w:cs="Arial"/>
          <w:color w:val="auto"/>
          <w:u w:val="none"/>
        </w:rPr>
        <w:t>.</w:t>
      </w:r>
    </w:p>
    <w:p w:rsidR="002F63A3" w:rsidRPr="00B07F45" w:rsidRDefault="002F63A3" w:rsidP="001555B1">
      <w:pPr>
        <w:numPr>
          <w:ilvl w:val="0"/>
          <w:numId w:val="11"/>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t>Declaración responsable de adscripción a la ejecución del contrato 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vnculo"/>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vnculo"/>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vnculo"/>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150D24">
        <w:rPr>
          <w:rFonts w:ascii="Arial" w:hAnsi="Arial" w:cs="Arial"/>
          <w:b/>
          <w:bCs/>
        </w:rPr>
        <w:t>Declaración del cumplimiento del código de conducta y marco de integridad institucional aplicable a la contratación pública de la Administración Foral de Gipuzkoa</w:t>
      </w:r>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vnculo"/>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rsidR="002F63A3" w:rsidRPr="00B07F45" w:rsidRDefault="002F63A3" w:rsidP="001555B1">
      <w:pPr>
        <w:numPr>
          <w:ilvl w:val="0"/>
          <w:numId w:val="11"/>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vnculo"/>
            <w:rFonts w:ascii="Arial" w:hAnsi="Arial" w:cs="Arial"/>
            <w:b/>
          </w:rPr>
          <w:t>Anexo VII</w:t>
        </w:r>
      </w:hyperlink>
      <w:r w:rsidRPr="00B07F45">
        <w:rPr>
          <w:rFonts w:ascii="Arial" w:hAnsi="Arial" w:cs="Arial"/>
        </w:rPr>
        <w:t xml:space="preserve"> del presente pliego.</w:t>
      </w:r>
    </w:p>
    <w:p w:rsidR="00150D24" w:rsidRPr="006918E8" w:rsidRDefault="00150D24" w:rsidP="00150D24">
      <w:pPr>
        <w:numPr>
          <w:ilvl w:val="0"/>
          <w:numId w:val="11"/>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150D24" w:rsidRPr="006918E8" w:rsidRDefault="00150D24" w:rsidP="00150D24">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vnculo"/>
            <w:rFonts w:ascii="Arial" w:hAnsi="Arial" w:cs="Arial"/>
            <w:b/>
          </w:rPr>
          <w:t>Anexo VIII</w:t>
        </w:r>
      </w:hyperlink>
      <w:r w:rsidRPr="006918E8">
        <w:rPr>
          <w:rFonts w:ascii="Arial" w:hAnsi="Arial" w:cs="Arial"/>
        </w:rPr>
        <w:t>).</w:t>
      </w:r>
    </w:p>
    <w:p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vnculo"/>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rsidR="00145D2E" w:rsidRPr="00B07F45" w:rsidRDefault="002F63A3" w:rsidP="007137F1">
      <w:pPr>
        <w:numPr>
          <w:ilvl w:val="0"/>
          <w:numId w:val="11"/>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F95A2C">
        <w:rPr>
          <w:rFonts w:ascii="Arial" w:hAnsi="Arial" w:cs="Arial"/>
          <w:shd w:val="clear" w:color="auto" w:fill="FFFFFF"/>
        </w:rPr>
        <w:t>,</w:t>
      </w:r>
      <w:r w:rsidR="00145D2E" w:rsidRPr="00B07F45">
        <w:rPr>
          <w:rFonts w:ascii="Arial" w:hAnsi="Arial" w:cs="Arial"/>
          <w:shd w:val="clear" w:color="auto" w:fill="FFFFFF"/>
        </w:rPr>
        <w:t xml:space="preserve"> </w:t>
      </w:r>
      <w:r w:rsidR="00F95A2C">
        <w:rPr>
          <w:rFonts w:ascii="Arial" w:hAnsi="Arial" w:cs="Arial"/>
          <w:shd w:val="clear" w:color="auto" w:fill="FFFFFF"/>
        </w:rPr>
        <w:t>un</w:t>
      </w:r>
      <w:r w:rsidR="00145D2E" w:rsidRPr="00B07F45">
        <w:rPr>
          <w:rFonts w:ascii="Arial" w:hAnsi="Arial" w:cs="Arial"/>
          <w:shd w:val="clear" w:color="auto" w:fill="FFFFFF"/>
        </w:rPr>
        <w:t xml:space="preserve">a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DC350F" w:rsidRPr="006918E8" w:rsidRDefault="00DC350F" w:rsidP="00DC350F">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rsidR="002F63A3" w:rsidRPr="00B07F45" w:rsidRDefault="002F63A3" w:rsidP="007137F1">
      <w:pPr>
        <w:pStyle w:val="Ttulo2"/>
        <w:spacing w:line="240" w:lineRule="atLeast"/>
        <w:jc w:val="both"/>
        <w:rPr>
          <w:i w:val="0"/>
          <w:iCs w:val="0"/>
          <w:sz w:val="22"/>
        </w:rPr>
      </w:pPr>
      <w:bookmarkStart w:id="101" w:name="_20.-_Archivo_electrónico"/>
      <w:bookmarkStart w:id="102" w:name="Cl_20"/>
      <w:bookmarkStart w:id="103" w:name="_Toc24616161"/>
      <w:bookmarkEnd w:id="101"/>
      <w:r w:rsidRPr="00B07F45">
        <w:rPr>
          <w:i w:val="0"/>
          <w:iCs w:val="0"/>
          <w:sz w:val="22"/>
        </w:rPr>
        <w:t xml:space="preserve">20.- </w:t>
      </w:r>
      <w:bookmarkEnd w:id="102"/>
      <w:r w:rsidRPr="00B07F45">
        <w:rPr>
          <w:i w:val="0"/>
          <w:iCs w:val="0"/>
          <w:sz w:val="22"/>
        </w:rPr>
        <w:t>Archivo electrónico nº DOS: “DOCUMENTACIÓN A VALORAR CONFORME A UN JUICIO DE VALOR”</w:t>
      </w:r>
      <w:bookmarkEnd w:id="10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vnculo"/>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6B28DF">
        <w:rPr>
          <w:rFonts w:ascii="Arial" w:hAnsi="Arial" w:cs="Arial"/>
        </w:rPr>
        <w:t>debe</w:t>
      </w:r>
      <w:r w:rsidRPr="00A31853">
        <w:rPr>
          <w:rFonts w:ascii="Arial" w:hAnsi="Arial" w:cs="Arial"/>
        </w:rPr>
        <w:t>rá incluirse en este archivo electrónico información propia del archivo electrónico nº TRES.</w:t>
      </w:r>
    </w:p>
    <w:p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rsidR="002F63A3" w:rsidRPr="00B07F45" w:rsidRDefault="002F63A3" w:rsidP="007137F1">
      <w:pPr>
        <w:pStyle w:val="Ttulo2"/>
        <w:spacing w:line="240" w:lineRule="atLeast"/>
        <w:jc w:val="both"/>
        <w:rPr>
          <w:i w:val="0"/>
          <w:iCs w:val="0"/>
          <w:sz w:val="22"/>
        </w:rPr>
      </w:pPr>
      <w:bookmarkStart w:id="104" w:name="_21.-_Archivo_electrónico"/>
      <w:bookmarkStart w:id="105" w:name="Cl_21"/>
      <w:bookmarkStart w:id="106" w:name="_Toc24616162"/>
      <w:bookmarkEnd w:id="104"/>
      <w:r w:rsidRPr="00B07F45">
        <w:rPr>
          <w:i w:val="0"/>
          <w:iCs w:val="0"/>
          <w:sz w:val="22"/>
        </w:rPr>
        <w:t xml:space="preserve">21.- </w:t>
      </w:r>
      <w:bookmarkEnd w:id="105"/>
      <w:r w:rsidRPr="00B07F45">
        <w:rPr>
          <w:i w:val="0"/>
          <w:iCs w:val="0"/>
          <w:sz w:val="22"/>
        </w:rPr>
        <w:t>Archivo electrónico nº TRES: “OFERTA ECONÓMICA Y DOCUMENTACIÓN EVALUABLE MEDIANTE LA APLICACIÓN DE FÓRMULAS”</w:t>
      </w:r>
      <w:bookmarkEnd w:id="10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vnculo"/>
            <w:rFonts w:ascii="Arial" w:hAnsi="Arial" w:cs="Arial"/>
            <w:b/>
          </w:rPr>
          <w:t>Anexo IX</w:t>
        </w:r>
      </w:hyperlink>
      <w:r w:rsidR="00B34A08" w:rsidRPr="00B07F45">
        <w:rPr>
          <w:rFonts w:ascii="Arial" w:hAnsi="Arial" w:cs="Arial"/>
        </w:rPr>
        <w:t xml:space="preserve">, </w:t>
      </w:r>
      <w:r w:rsidR="00406106" w:rsidRPr="00B07F45">
        <w:rPr>
          <w:rFonts w:ascii="Arial" w:hAnsi="Arial" w:cs="Arial"/>
        </w:rPr>
        <w:t>no aceptándose aquellas que contengan omisiones, errores o tachaduras que impidan conocer claramente lo que la Administración estime fundamental para considerar la oferta</w:t>
      </w:r>
      <w:r w:rsidRPr="00B07F45">
        <w:rPr>
          <w:rFonts w:ascii="Arial" w:hAnsi="Arial" w:cs="Arial"/>
        </w:rPr>
        <w:t xml:space="preserve">. Las ofertas económicas de las </w:t>
      </w:r>
      <w:r w:rsidR="00D22BDD" w:rsidRPr="00B07F45">
        <w:rPr>
          <w:rFonts w:ascii="Arial" w:hAnsi="Arial" w:cs="Arial"/>
        </w:rPr>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vnculo"/>
            <w:rFonts w:ascii="Arial" w:hAnsi="Arial" w:cs="Arial"/>
            <w:b/>
          </w:rPr>
          <w:t>apartado 18</w:t>
        </w:r>
      </w:hyperlink>
      <w:r w:rsidRPr="00B07F45">
        <w:rPr>
          <w:rFonts w:ascii="Arial" w:hAnsi="Arial" w:cs="Arial"/>
        </w:rPr>
        <w:t xml:space="preserve"> del cuadro de características.</w:t>
      </w:r>
    </w:p>
    <w:p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vnculo"/>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001832BC" w:rsidRPr="003841A3">
          <w:rPr>
            <w:rStyle w:val="Hipervnculo"/>
            <w:rFonts w:ascii="Arial" w:hAnsi="Arial" w:cs="Arial"/>
            <w:b/>
          </w:rPr>
          <w:t>Anexo IX</w:t>
        </w:r>
      </w:hyperlink>
      <w:r w:rsidR="001832BC" w:rsidRPr="001832BC">
        <w:rPr>
          <w:rStyle w:val="Hipervnculo"/>
          <w:rFonts w:ascii="Arial" w:hAnsi="Arial" w:cs="Arial"/>
          <w:u w:val="none"/>
        </w:rPr>
        <w:t xml:space="preserve"> </w:t>
      </w:r>
      <w:r w:rsidR="001832BC" w:rsidRPr="00380238">
        <w:rPr>
          <w:rFonts w:ascii="Arial" w:hAnsi="Arial" w:cs="Arial"/>
        </w:rPr>
        <w:t>de este pliego, e incluirá los conceptos y condiciones señalados en ese apartado.</w:t>
      </w:r>
    </w:p>
    <w:p w:rsidR="002F63A3" w:rsidRPr="00B07F45" w:rsidRDefault="002F63A3" w:rsidP="007137F1">
      <w:pPr>
        <w:pStyle w:val="Ttulo2"/>
        <w:spacing w:line="240" w:lineRule="atLeast"/>
        <w:jc w:val="both"/>
        <w:rPr>
          <w:i w:val="0"/>
          <w:iCs w:val="0"/>
          <w:sz w:val="22"/>
        </w:rPr>
      </w:pPr>
      <w:bookmarkStart w:id="107" w:name="_Toc24616163"/>
      <w:r w:rsidRPr="00B07F45">
        <w:rPr>
          <w:i w:val="0"/>
          <w:iCs w:val="0"/>
          <w:sz w:val="22"/>
        </w:rPr>
        <w:t>22.- Admisibilidad de variantes</w:t>
      </w:r>
      <w:bookmarkEnd w:id="107"/>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B07F45">
          <w:rPr>
            <w:rStyle w:val="Hipervnculo"/>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Las variantes se presentarán en la forma establecida en este mismo apartado del cuadro de características y no podrán superar el presupuesto base de licitación del contrato</w:t>
      </w:r>
      <w:r w:rsidR="00996244" w:rsidRPr="00B07F45">
        <w:rPr>
          <w:rFonts w:ascii="Arial" w:hAnsi="Arial" w:cs="Arial"/>
        </w:rPr>
        <w:t>.</w:t>
      </w:r>
    </w:p>
    <w:p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rsidR="002F63A3" w:rsidRPr="00B07F45" w:rsidRDefault="002F63A3" w:rsidP="007137F1">
      <w:pPr>
        <w:pStyle w:val="Ttulo2"/>
        <w:spacing w:line="240" w:lineRule="atLeast"/>
        <w:jc w:val="both"/>
        <w:rPr>
          <w:i w:val="0"/>
          <w:iCs w:val="0"/>
          <w:sz w:val="22"/>
        </w:rPr>
      </w:pPr>
      <w:bookmarkStart w:id="108" w:name="_Toc463331542"/>
      <w:bookmarkStart w:id="109" w:name="_Toc24616164"/>
      <w:r w:rsidRPr="00B07F45">
        <w:rPr>
          <w:i w:val="0"/>
          <w:iCs w:val="0"/>
          <w:sz w:val="22"/>
        </w:rPr>
        <w:t>23.- Efectos de la presentación de proposiciones</w:t>
      </w:r>
      <w:bookmarkEnd w:id="108"/>
      <w:bookmarkEnd w:id="109"/>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El no sometimiento a los pliegos implica necesariamente el rechazo de la oferta.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cuando el único criterio para seleccionar a la adjudicataria haya sido el precio</w:t>
      </w:r>
      <w:r w:rsidR="00B92C0B" w:rsidRPr="00B07F45">
        <w:rPr>
          <w:rFonts w:ascii="Arial" w:hAnsi="Arial" w:cs="Arial"/>
        </w:rPr>
        <w:t>,</w:t>
      </w:r>
      <w:r w:rsidRPr="00B07F45">
        <w:rPr>
          <w:rFonts w:ascii="Arial" w:hAnsi="Arial" w:cs="Arial"/>
        </w:rPr>
        <w:t xml:space="preserve"> o durante el plazo de dos meses</w:t>
      </w:r>
      <w:r w:rsidR="00223499" w:rsidRPr="00B07F45">
        <w:rPr>
          <w:rFonts w:ascii="Arial" w:hAnsi="Arial" w:cs="Arial"/>
        </w:rPr>
        <w:t xml:space="preserve"> </w:t>
      </w:r>
      <w:r w:rsidRPr="00B07F45">
        <w:rPr>
          <w:rFonts w:ascii="Arial" w:hAnsi="Arial" w:cs="Arial"/>
        </w:rPr>
        <w:t xml:space="preserve">cuando para la adjudicación del contrato se hayan tenido en cuenta otros criterios, conforme a </w:t>
      </w:r>
      <w:r w:rsidR="00C2246E">
        <w:rPr>
          <w:rFonts w:ascii="Arial" w:hAnsi="Arial" w:cs="Arial"/>
        </w:rPr>
        <w:t>lo previsto en el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rsidR="002F63A3" w:rsidRPr="00B07F45" w:rsidRDefault="002F63A3" w:rsidP="007137F1">
      <w:pPr>
        <w:pStyle w:val="Ttulo2"/>
        <w:spacing w:line="240" w:lineRule="atLeast"/>
        <w:jc w:val="both"/>
        <w:rPr>
          <w:i w:val="0"/>
          <w:iCs w:val="0"/>
          <w:sz w:val="22"/>
        </w:rPr>
      </w:pPr>
      <w:bookmarkStart w:id="110" w:name="_Toc463331543"/>
      <w:bookmarkStart w:id="111" w:name="_Toc24616165"/>
      <w:r w:rsidRPr="00B07F45">
        <w:rPr>
          <w:i w:val="0"/>
          <w:iCs w:val="0"/>
          <w:sz w:val="22"/>
        </w:rPr>
        <w:t>24.- Mesa de contratación</w:t>
      </w:r>
      <w:bookmarkEnd w:id="110"/>
      <w:bookmarkEnd w:id="11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vnculo"/>
            <w:rFonts w:ascii="Arial" w:hAnsi="Arial" w:cs="Arial"/>
            <w:b/>
          </w:rPr>
          <w:t xml:space="preserve">apartado </w:t>
        </w:r>
        <w:r w:rsidR="009A0368" w:rsidRPr="00B07F45">
          <w:rPr>
            <w:rStyle w:val="Hipervnculo"/>
            <w:rFonts w:ascii="Arial" w:hAnsi="Arial" w:cs="Arial"/>
            <w:b/>
          </w:rPr>
          <w:t>2</w:t>
        </w:r>
        <w:r w:rsidR="00372177" w:rsidRPr="00B07F45">
          <w:rPr>
            <w:rStyle w:val="Hipervnculo"/>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rsidR="00346B92" w:rsidRPr="00346B92" w:rsidRDefault="00346B92" w:rsidP="00346B92">
      <w:pPr>
        <w:autoSpaceDE w:val="0"/>
        <w:autoSpaceDN w:val="0"/>
        <w:adjustRightInd w:val="0"/>
        <w:spacing w:before="60" w:line="240" w:lineRule="atLeast"/>
        <w:jc w:val="both"/>
        <w:rPr>
          <w:rFonts w:ascii="Arial" w:hAnsi="Arial" w:cs="Arial"/>
        </w:rPr>
      </w:pPr>
      <w:bookmarkStart w:id="112" w:name="_Toc463331544"/>
      <w:r w:rsidRPr="00346B92">
        <w:rPr>
          <w:rFonts w:ascii="Arial" w:hAnsi="Arial" w:cs="Arial"/>
        </w:rPr>
        <w:t>3.- En caso de vacante, enfermedad o ausencia por cualquier causa justificada, se establece el siguiente régimen de suplencias para los miembros de la mesa de contratación:</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Secretaría: la suplencia será ejercida por un funcionario o funcionaria adscrita al departamento gestor del contrato y designada por la persona titular de la presidencia de la mesa.</w:t>
      </w:r>
    </w:p>
    <w:p w:rsidR="002F63A3" w:rsidRPr="00B07F45" w:rsidRDefault="002F63A3" w:rsidP="007137F1">
      <w:pPr>
        <w:pStyle w:val="Ttulo2"/>
        <w:spacing w:line="240" w:lineRule="atLeast"/>
        <w:jc w:val="both"/>
        <w:rPr>
          <w:i w:val="0"/>
          <w:iCs w:val="0"/>
          <w:sz w:val="22"/>
        </w:rPr>
      </w:pPr>
      <w:bookmarkStart w:id="113" w:name="_Toc24616166"/>
      <w:r w:rsidRPr="00B07F45">
        <w:rPr>
          <w:i w:val="0"/>
          <w:iCs w:val="0"/>
          <w:sz w:val="22"/>
        </w:rPr>
        <w:t>25.- Apertura y examen de las proposiciones</w:t>
      </w:r>
      <w:bookmarkEnd w:id="112"/>
      <w:bookmarkEnd w:id="113"/>
      <w:r w:rsidRPr="00B07F45">
        <w:rPr>
          <w:i w:val="0"/>
          <w:iCs w:val="0"/>
          <w:sz w:val="22"/>
        </w:rPr>
        <w:t xml:space="preserve"> </w:t>
      </w:r>
    </w:p>
    <w:p w:rsidR="002F63A3" w:rsidRPr="0041217F" w:rsidRDefault="002F63A3" w:rsidP="007137F1">
      <w:pPr>
        <w:pStyle w:val="Ttulo3"/>
        <w:spacing w:line="240" w:lineRule="atLeast"/>
        <w:jc w:val="both"/>
        <w:rPr>
          <w:sz w:val="22"/>
          <w:szCs w:val="22"/>
        </w:rPr>
      </w:pPr>
      <w:bookmarkStart w:id="114" w:name="_Toc463331545"/>
      <w:bookmarkStart w:id="115" w:name="_Toc24616167"/>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4"/>
      <w:bookmarkEnd w:id="115"/>
    </w:p>
    <w:p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rsidR="002F63A3" w:rsidRPr="0041217F" w:rsidRDefault="002F63A3" w:rsidP="007137F1">
      <w:pPr>
        <w:pStyle w:val="Ttulo3"/>
        <w:spacing w:line="240" w:lineRule="atLeast"/>
        <w:jc w:val="both"/>
        <w:rPr>
          <w:sz w:val="22"/>
          <w:szCs w:val="22"/>
        </w:rPr>
      </w:pPr>
      <w:bookmarkStart w:id="116" w:name="_Toc463331546"/>
      <w:bookmarkStart w:id="117" w:name="_Toc24616168"/>
      <w:r w:rsidRPr="0041217F">
        <w:rPr>
          <w:sz w:val="22"/>
          <w:szCs w:val="22"/>
        </w:rPr>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6"/>
      <w:bookmarkEnd w:id="117"/>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vnculo"/>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DOS </w:t>
      </w:r>
      <w:r w:rsidR="006B28DF">
        <w:rPr>
          <w:rFonts w:ascii="Arial" w:hAnsi="Arial" w:cs="Arial"/>
        </w:rPr>
        <w:t>inform</w:t>
      </w:r>
      <w:r w:rsidR="002F63A3" w:rsidRPr="00B07F45">
        <w:rPr>
          <w:rFonts w:ascii="Arial" w:hAnsi="Arial" w:cs="Arial"/>
        </w:rPr>
        <w:t>ación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rsidR="002F63A3" w:rsidRPr="0041217F" w:rsidRDefault="002F63A3" w:rsidP="007137F1">
      <w:pPr>
        <w:pStyle w:val="Ttulo3"/>
        <w:spacing w:line="240" w:lineRule="atLeast"/>
        <w:jc w:val="both"/>
        <w:rPr>
          <w:sz w:val="22"/>
          <w:szCs w:val="22"/>
        </w:rPr>
      </w:pPr>
      <w:bookmarkStart w:id="118" w:name="_Toc463331547"/>
      <w:bookmarkStart w:id="119" w:name="_Toc24616169"/>
      <w:r w:rsidRPr="0041217F">
        <w:rPr>
          <w:sz w:val="22"/>
          <w:szCs w:val="22"/>
        </w:rPr>
        <w:t xml:space="preserve">25.3.- Apertura y examen de los </w:t>
      </w:r>
      <w:r w:rsidR="00702ED2" w:rsidRPr="0041217F">
        <w:rPr>
          <w:sz w:val="22"/>
          <w:szCs w:val="22"/>
        </w:rPr>
        <w:t>archivos electrónicos</w:t>
      </w:r>
      <w:r w:rsidRPr="0041217F">
        <w:rPr>
          <w:sz w:val="22"/>
          <w:szCs w:val="22"/>
        </w:rPr>
        <w:t xml:space="preserve"> nº TRES</w:t>
      </w:r>
      <w:bookmarkEnd w:id="118"/>
      <w:bookmarkEnd w:id="119"/>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vnculo"/>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rsidR="000A1BBA" w:rsidRPr="0041217F" w:rsidRDefault="000A1BBA" w:rsidP="007137F1">
      <w:pPr>
        <w:pStyle w:val="Ttulo3"/>
        <w:spacing w:line="240" w:lineRule="atLeast"/>
        <w:jc w:val="both"/>
        <w:rPr>
          <w:sz w:val="22"/>
          <w:szCs w:val="22"/>
        </w:rPr>
      </w:pPr>
      <w:bookmarkStart w:id="120" w:name="_Toc508213738"/>
      <w:bookmarkStart w:id="121" w:name="_Toc24616170"/>
      <w:r w:rsidRPr="0041217F">
        <w:rPr>
          <w:sz w:val="22"/>
          <w:szCs w:val="22"/>
        </w:rPr>
        <w:t>25.4.- Actas de la mesa de contratación</w:t>
      </w:r>
      <w:bookmarkEnd w:id="120"/>
      <w:bookmarkEnd w:id="12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rsidR="002F63A3" w:rsidRPr="00B07F45" w:rsidRDefault="002F63A3" w:rsidP="007137F1">
      <w:pPr>
        <w:pStyle w:val="Ttulo2"/>
        <w:spacing w:line="240" w:lineRule="atLeast"/>
        <w:jc w:val="both"/>
        <w:rPr>
          <w:i w:val="0"/>
          <w:iCs w:val="0"/>
          <w:sz w:val="22"/>
          <w:szCs w:val="22"/>
        </w:rPr>
      </w:pPr>
      <w:bookmarkStart w:id="122" w:name="_Toc463331548"/>
      <w:bookmarkStart w:id="123" w:name="_Toc24616171"/>
      <w:r w:rsidRPr="00B07F45">
        <w:rPr>
          <w:i w:val="0"/>
          <w:iCs w:val="0"/>
          <w:sz w:val="22"/>
          <w:szCs w:val="22"/>
        </w:rPr>
        <w:t>26.- Publicidad del resultado de los actos de la mesa de contratación y notificación a las licitadoras afectadas</w:t>
      </w:r>
      <w:bookmarkEnd w:id="122"/>
      <w:bookmarkEnd w:id="12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6B59CE">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F63A3" w:rsidRPr="00B07F45" w:rsidRDefault="002F63A3" w:rsidP="007137F1">
      <w:pPr>
        <w:pStyle w:val="Ttulo2"/>
        <w:spacing w:line="240" w:lineRule="atLeast"/>
        <w:jc w:val="both"/>
        <w:rPr>
          <w:i w:val="0"/>
          <w:iCs w:val="0"/>
          <w:sz w:val="22"/>
          <w:szCs w:val="22"/>
        </w:rPr>
      </w:pPr>
      <w:bookmarkStart w:id="124" w:name="_Toc463331549"/>
      <w:bookmarkStart w:id="125" w:name="_Toc24616172"/>
      <w:r w:rsidRPr="00B07F45">
        <w:rPr>
          <w:i w:val="0"/>
          <w:iCs w:val="0"/>
          <w:sz w:val="22"/>
          <w:szCs w:val="22"/>
        </w:rPr>
        <w:t>27.- Criterios de adjudicación</w:t>
      </w:r>
      <w:bookmarkEnd w:id="124"/>
      <w:bookmarkEnd w:id="125"/>
    </w:p>
    <w:p w:rsidR="00C66345" w:rsidRPr="00B07F45" w:rsidRDefault="00C66345" w:rsidP="00C66345">
      <w:pPr>
        <w:autoSpaceDE w:val="0"/>
        <w:autoSpaceDN w:val="0"/>
        <w:adjustRightInd w:val="0"/>
        <w:spacing w:before="60" w:line="240" w:lineRule="atLeast"/>
        <w:jc w:val="both"/>
        <w:rPr>
          <w:rFonts w:ascii="Arial" w:hAnsi="Arial" w:cs="Arial"/>
        </w:rPr>
      </w:pPr>
      <w:bookmarkStart w:id="126" w:name="_Hlt36617067"/>
      <w:bookmarkStart w:id="127" w:name="_Ref36539734"/>
      <w:bookmarkStart w:id="128" w:name="_Toc463331550"/>
      <w:bookmarkEnd w:id="126"/>
      <w:r w:rsidRPr="00B07F4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27"/>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vnculo"/>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vnculo"/>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vnculo"/>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Pr>
          <w:rFonts w:ascii="Arial" w:hAnsi="Arial" w:cs="Arial"/>
        </w:rPr>
        <w:t>págin</w:t>
      </w:r>
      <w:r w:rsidRPr="00B07F45">
        <w:rPr>
          <w:rFonts w:ascii="Arial" w:hAnsi="Arial" w:cs="Arial"/>
        </w:rPr>
        <w:t>as permitido.</w:t>
      </w:r>
    </w:p>
    <w:p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1F6BD2">
        <w:rPr>
          <w:rFonts w:ascii="Arial" w:hAnsi="Arial" w:cs="Arial"/>
        </w:rPr>
        <w:t>to del criterio de que se trate</w:t>
      </w:r>
      <w:r w:rsidRPr="00B07F45">
        <w:rPr>
          <w:rFonts w:ascii="Arial" w:hAnsi="Arial" w:cs="Arial"/>
        </w:rPr>
        <w:t>.</w:t>
      </w:r>
    </w:p>
    <w:p w:rsidR="002F63A3" w:rsidRPr="00B07F45" w:rsidRDefault="002F63A3" w:rsidP="007137F1">
      <w:pPr>
        <w:pStyle w:val="Ttulo2"/>
        <w:spacing w:line="240" w:lineRule="atLeast"/>
        <w:jc w:val="both"/>
        <w:rPr>
          <w:i w:val="0"/>
          <w:iCs w:val="0"/>
          <w:sz w:val="22"/>
          <w:szCs w:val="22"/>
        </w:rPr>
      </w:pPr>
      <w:bookmarkStart w:id="129" w:name="_Toc24616173"/>
      <w:r w:rsidRPr="00B07F45">
        <w:rPr>
          <w:i w:val="0"/>
          <w:iCs w:val="0"/>
          <w:sz w:val="22"/>
          <w:szCs w:val="22"/>
        </w:rPr>
        <w:t>28.- Valoración de las ofertas</w:t>
      </w:r>
      <w:bookmarkEnd w:id="128"/>
      <w:bookmarkEnd w:id="129"/>
    </w:p>
    <w:p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vnculo"/>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rsidR="002F63A3" w:rsidRPr="00B07F45" w:rsidRDefault="002F63A3" w:rsidP="007137F1">
      <w:pPr>
        <w:pStyle w:val="Ttulo2"/>
        <w:spacing w:line="240" w:lineRule="atLeast"/>
        <w:jc w:val="both"/>
        <w:rPr>
          <w:i w:val="0"/>
          <w:iCs w:val="0"/>
          <w:sz w:val="22"/>
          <w:szCs w:val="22"/>
        </w:rPr>
      </w:pPr>
      <w:bookmarkStart w:id="130" w:name="_Toc463331551"/>
      <w:bookmarkStart w:id="131" w:name="_Toc24616174"/>
      <w:r w:rsidRPr="00B07F45">
        <w:rPr>
          <w:i w:val="0"/>
          <w:iCs w:val="0"/>
          <w:sz w:val="22"/>
          <w:szCs w:val="22"/>
        </w:rPr>
        <w:t>29.- Aclaración de ofertas</w:t>
      </w:r>
      <w:bookmarkEnd w:id="130"/>
      <w:bookmarkEnd w:id="13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El órgano de contratación o la mesa de contratación podrá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rsidR="002F63A3" w:rsidRPr="00B07F45" w:rsidRDefault="002F63A3" w:rsidP="007137F1">
      <w:pPr>
        <w:pStyle w:val="Ttulo2"/>
        <w:spacing w:line="240" w:lineRule="atLeast"/>
        <w:jc w:val="both"/>
        <w:rPr>
          <w:i w:val="0"/>
          <w:iCs w:val="0"/>
          <w:sz w:val="22"/>
          <w:szCs w:val="22"/>
        </w:rPr>
      </w:pPr>
      <w:bookmarkStart w:id="132" w:name="_Toc463331552"/>
      <w:bookmarkStart w:id="133" w:name="_Toc24616175"/>
      <w:r w:rsidRPr="00B07F45">
        <w:rPr>
          <w:i w:val="0"/>
          <w:iCs w:val="0"/>
          <w:sz w:val="22"/>
          <w:szCs w:val="22"/>
        </w:rPr>
        <w:t xml:space="preserve">30.- Ofertas con valores </w:t>
      </w:r>
      <w:bookmarkEnd w:id="132"/>
      <w:r w:rsidRPr="00B07F45">
        <w:rPr>
          <w:i w:val="0"/>
          <w:iCs w:val="0"/>
          <w:sz w:val="22"/>
          <w:szCs w:val="22"/>
        </w:rPr>
        <w:t>anormalmente bajos</w:t>
      </w:r>
      <w:bookmarkEnd w:id="13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vnculo"/>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rsidR="00471FCB" w:rsidRPr="00471FCB" w:rsidRDefault="00471FCB" w:rsidP="00471FCB">
      <w:pPr>
        <w:spacing w:before="60" w:line="240" w:lineRule="atLeast"/>
        <w:jc w:val="both"/>
        <w:rPr>
          <w:rFonts w:ascii="Arial" w:hAnsi="Arial" w:cs="Arial"/>
        </w:rPr>
      </w:pPr>
      <w:bookmarkStart w:id="134" w:name="_Toc463331553"/>
      <w:r w:rsidRPr="00471FCB">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F63A3" w:rsidRPr="00B07F45" w:rsidRDefault="002F63A3" w:rsidP="007137F1">
      <w:pPr>
        <w:pStyle w:val="Ttulo2"/>
        <w:spacing w:line="240" w:lineRule="atLeast"/>
        <w:jc w:val="both"/>
        <w:rPr>
          <w:i w:val="0"/>
          <w:iCs w:val="0"/>
          <w:sz w:val="22"/>
          <w:szCs w:val="22"/>
        </w:rPr>
      </w:pPr>
      <w:bookmarkStart w:id="135" w:name="_Toc24616176"/>
      <w:r w:rsidRPr="00B07F45">
        <w:rPr>
          <w:i w:val="0"/>
          <w:iCs w:val="0"/>
          <w:sz w:val="22"/>
          <w:szCs w:val="22"/>
        </w:rPr>
        <w:t>31.- Sucesión en el procedimiento</w:t>
      </w:r>
      <w:bookmarkEnd w:id="134"/>
      <w:bookmarkEnd w:id="135"/>
    </w:p>
    <w:p w:rsidR="00A2675E" w:rsidRPr="00B07F45" w:rsidRDefault="00A2675E" w:rsidP="00A2675E">
      <w:pPr>
        <w:spacing w:before="60" w:line="240" w:lineRule="atLeast"/>
        <w:jc w:val="both"/>
        <w:rPr>
          <w:rFonts w:ascii="Arial" w:hAnsi="Arial" w:cs="Arial"/>
        </w:rPr>
      </w:pPr>
      <w:bookmarkStart w:id="136" w:name="_Toc381986481"/>
      <w:r w:rsidRPr="00B07F4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rsidR="00EF08C1" w:rsidRPr="00B07F45" w:rsidRDefault="00185DD3" w:rsidP="007137F1">
      <w:pPr>
        <w:pStyle w:val="Ttulo2"/>
        <w:spacing w:line="240" w:lineRule="atLeast"/>
        <w:jc w:val="both"/>
        <w:rPr>
          <w:i w:val="0"/>
          <w:iCs w:val="0"/>
          <w:sz w:val="22"/>
          <w:szCs w:val="22"/>
        </w:rPr>
      </w:pPr>
      <w:bookmarkStart w:id="137" w:name="_Toc24616177"/>
      <w:r w:rsidRPr="00B07F45">
        <w:rPr>
          <w:i w:val="0"/>
          <w:iCs w:val="0"/>
          <w:sz w:val="22"/>
          <w:szCs w:val="22"/>
        </w:rPr>
        <w:t>32</w:t>
      </w:r>
      <w:r w:rsidR="00EF08C1" w:rsidRPr="00B07F45">
        <w:rPr>
          <w:i w:val="0"/>
          <w:iCs w:val="0"/>
          <w:sz w:val="22"/>
          <w:szCs w:val="22"/>
        </w:rPr>
        <w:t>.- Decisión de no adjudicar o celebrar el contrato y desistimiento del procedimiento de adjudicación por la Administración</w:t>
      </w:r>
      <w:bookmarkEnd w:id="136"/>
      <w:bookmarkEnd w:id="137"/>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 adjudicar o celebr</w:t>
      </w:r>
      <w:r w:rsidR="001D7639" w:rsidRPr="00B07F45">
        <w:rPr>
          <w:rFonts w:ascii="Arial" w:hAnsi="Arial" w:cs="Arial"/>
        </w:rPr>
        <w:t xml:space="preserve">ar el contrato </w:t>
      </w:r>
      <w:r w:rsidR="00434B7C" w:rsidRPr="00B07F45">
        <w:rPr>
          <w:rFonts w:ascii="Arial" w:hAnsi="Arial" w:cs="Arial"/>
        </w:rPr>
        <w:t>y</w:t>
      </w:r>
      <w:r w:rsidRPr="00B07F45">
        <w:rPr>
          <w:rFonts w:ascii="Arial" w:hAnsi="Arial" w:cs="Arial"/>
        </w:rPr>
        <w:t xml:space="preserve">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vnculo"/>
            <w:rFonts w:ascii="Arial" w:hAnsi="Arial" w:cs="Arial"/>
            <w:b/>
          </w:rPr>
          <w:t xml:space="preserve">apartado </w:t>
        </w:r>
        <w:r w:rsidR="0009356B" w:rsidRPr="00B07F45">
          <w:rPr>
            <w:rStyle w:val="Hipervnculo"/>
            <w:rFonts w:ascii="Arial" w:hAnsi="Arial" w:cs="Arial"/>
            <w:b/>
          </w:rPr>
          <w:t>2</w:t>
        </w:r>
        <w:r w:rsidR="00372177" w:rsidRPr="00B07F45">
          <w:rPr>
            <w:rStyle w:val="Hipervnculo"/>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rsidR="002F63A3" w:rsidRPr="00B07F45" w:rsidRDefault="002F63A3" w:rsidP="007137F1">
      <w:pPr>
        <w:pStyle w:val="Ttulo2"/>
        <w:spacing w:line="240" w:lineRule="atLeast"/>
        <w:jc w:val="both"/>
        <w:rPr>
          <w:i w:val="0"/>
          <w:iCs w:val="0"/>
          <w:sz w:val="22"/>
          <w:szCs w:val="22"/>
        </w:rPr>
      </w:pPr>
      <w:bookmarkStart w:id="138" w:name="_Toc463331554"/>
      <w:bookmarkStart w:id="139" w:name="_Toc24616178"/>
      <w:r w:rsidRPr="00B07F45">
        <w:rPr>
          <w:i w:val="0"/>
          <w:iCs w:val="0"/>
          <w:sz w:val="22"/>
          <w:szCs w:val="22"/>
        </w:rPr>
        <w:t>3</w:t>
      </w:r>
      <w:r w:rsidR="00185DD3" w:rsidRPr="00B07F45">
        <w:rPr>
          <w:i w:val="0"/>
          <w:iCs w:val="0"/>
          <w:sz w:val="22"/>
          <w:szCs w:val="22"/>
        </w:rPr>
        <w:t>3</w:t>
      </w:r>
      <w:r w:rsidRPr="00B07F45">
        <w:rPr>
          <w:i w:val="0"/>
          <w:iCs w:val="0"/>
          <w:sz w:val="22"/>
          <w:szCs w:val="22"/>
        </w:rPr>
        <w:t>.- Adjudicación</w:t>
      </w:r>
      <w:bookmarkEnd w:id="138"/>
      <w:bookmarkEnd w:id="139"/>
    </w:p>
    <w:p w:rsidR="002F63A3" w:rsidRPr="00400DD3" w:rsidRDefault="002F63A3" w:rsidP="007137F1">
      <w:pPr>
        <w:pStyle w:val="Ttulo3"/>
        <w:spacing w:line="240" w:lineRule="atLeast"/>
        <w:jc w:val="both"/>
        <w:rPr>
          <w:sz w:val="22"/>
          <w:szCs w:val="22"/>
        </w:rPr>
      </w:pPr>
      <w:bookmarkStart w:id="140" w:name="_Toc463331555"/>
      <w:bookmarkStart w:id="141" w:name="_Toc24616179"/>
      <w:r w:rsidRPr="00400DD3">
        <w:rPr>
          <w:sz w:val="22"/>
          <w:szCs w:val="22"/>
        </w:rPr>
        <w:t>3</w:t>
      </w:r>
      <w:r w:rsidR="00185DD3" w:rsidRPr="00400DD3">
        <w:rPr>
          <w:sz w:val="22"/>
          <w:szCs w:val="22"/>
        </w:rPr>
        <w:t>3</w:t>
      </w:r>
      <w:r w:rsidRPr="00400DD3">
        <w:rPr>
          <w:sz w:val="22"/>
          <w:szCs w:val="22"/>
        </w:rPr>
        <w:t>.1.- Clasificación de las ofertas y propuesta de adjudicación</w:t>
      </w:r>
      <w:bookmarkEnd w:id="140"/>
      <w:bookmarkEnd w:id="141"/>
    </w:p>
    <w:p w:rsidR="00EF08C1"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Una vez valoradas las ofertas, la mesa de contratación remitirá al órgano de contratación, junto con el acta, la correspondiente valoración y la propuesta de adjudicación en la que figurarán ordenadas las ofertas de forma decreciente</w:t>
      </w:r>
      <w:r w:rsidR="008C218F" w:rsidRPr="00B07F45">
        <w:rPr>
          <w:rFonts w:ascii="Arial" w:hAnsi="Arial" w:cs="Arial"/>
        </w:rPr>
        <w:t>,</w:t>
      </w:r>
      <w:r w:rsidRPr="00B07F45">
        <w:rPr>
          <w:rFonts w:ascii="Arial" w:hAnsi="Arial" w:cs="Arial"/>
        </w:rPr>
        <w:t xml:space="preserve"> incluyendo la puntuación otorgada a cada una de ellas por aplicación de los criterios indicados en </w:t>
      </w:r>
      <w:r w:rsidRPr="00B07F45">
        <w:rPr>
          <w:rFonts w:ascii="Arial" w:hAnsi="Arial" w:cs="Arial"/>
          <w:bCs/>
        </w:rPr>
        <w:t>el</w:t>
      </w:r>
      <w:r w:rsidRPr="00B07F45">
        <w:rPr>
          <w:rFonts w:ascii="Arial" w:hAnsi="Arial" w:cs="Arial"/>
          <w:b/>
          <w:bCs/>
        </w:rPr>
        <w:t xml:space="preserve"> </w:t>
      </w:r>
      <w:hyperlink w:anchor="CC_18" w:history="1">
        <w:r w:rsidR="00301260" w:rsidRPr="00B07F45">
          <w:rPr>
            <w:rStyle w:val="Hipervnculo"/>
            <w:rFonts w:ascii="Arial" w:hAnsi="Arial" w:cs="Arial"/>
            <w:b/>
            <w:bCs/>
          </w:rPr>
          <w:t>apartado 18</w:t>
        </w:r>
      </w:hyperlink>
      <w:r w:rsidRPr="00BC4DE8">
        <w:rPr>
          <w:rFonts w:ascii="Arial" w:hAnsi="Arial" w:cs="Arial"/>
          <w:bCs/>
        </w:rPr>
        <w:t xml:space="preserve"> </w:t>
      </w:r>
      <w:r w:rsidRPr="00B07F45">
        <w:rPr>
          <w:rFonts w:ascii="Arial" w:hAnsi="Arial" w:cs="Arial"/>
          <w:bCs/>
        </w:rPr>
        <w:t>del cuadro de características</w:t>
      </w:r>
      <w:r w:rsidRPr="00BF5F56">
        <w:rPr>
          <w:rFonts w:ascii="Arial" w:hAnsi="Arial" w:cs="Arial"/>
          <w:bCs/>
        </w:rPr>
        <w:t xml:space="preserve"> </w:t>
      </w:r>
      <w:r w:rsidRPr="00B07F45">
        <w:rPr>
          <w:rFonts w:ascii="Arial" w:hAnsi="Arial" w:cs="Arial"/>
        </w:rPr>
        <w:t>e identificando la que presente mejor relación calidad-precio.</w:t>
      </w:r>
    </w:p>
    <w:p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La propuesta de adjudicación del contrato no crea derecho alguno en favor de</w:t>
      </w:r>
      <w:r w:rsidR="00D146A4" w:rsidRPr="00B07F45">
        <w:rPr>
          <w:rFonts w:ascii="Arial" w:hAnsi="Arial" w:cs="Arial"/>
        </w:rPr>
        <w:t xml:space="preserve"> </w:t>
      </w:r>
      <w:r w:rsidRPr="00B07F45">
        <w:rPr>
          <w:rFonts w:ascii="Arial" w:hAnsi="Arial" w:cs="Arial"/>
        </w:rPr>
        <w:t>l</w:t>
      </w:r>
      <w:r w:rsidR="00D146A4" w:rsidRPr="00B07F45">
        <w:rPr>
          <w:rFonts w:ascii="Arial" w:hAnsi="Arial" w:cs="Arial"/>
        </w:rPr>
        <w:t>a</w:t>
      </w:r>
      <w:r w:rsidRPr="00B07F45">
        <w:rPr>
          <w:rFonts w:ascii="Arial" w:hAnsi="Arial" w:cs="Arial"/>
        </w:rPr>
        <w:t xml:space="preserve"> licitador</w:t>
      </w:r>
      <w:r w:rsidR="00D146A4" w:rsidRPr="00B07F45">
        <w:rPr>
          <w:rFonts w:ascii="Arial" w:hAnsi="Arial" w:cs="Arial"/>
        </w:rPr>
        <w:t>a</w:t>
      </w:r>
      <w:r w:rsidRPr="00B07F45">
        <w:rPr>
          <w:rFonts w:ascii="Arial" w:hAnsi="Arial" w:cs="Arial"/>
        </w:rPr>
        <w:t xml:space="preserve"> </w:t>
      </w:r>
      <w:r w:rsidR="00D146A4" w:rsidRPr="00B07F45">
        <w:rPr>
          <w:rFonts w:ascii="Arial" w:hAnsi="Arial" w:cs="Arial"/>
        </w:rPr>
        <w:t>propuesta</w:t>
      </w:r>
      <w:r w:rsidRPr="00B07F45">
        <w:rPr>
          <w:rFonts w:ascii="Arial" w:hAnsi="Arial" w:cs="Arial"/>
        </w:rPr>
        <w:t>, que no los adquirirá, frente a la Administración, mientras no se haya formalizado el contrato.</w:t>
      </w:r>
    </w:p>
    <w:p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rsidR="002F63A3" w:rsidRPr="00400DD3" w:rsidRDefault="002F63A3" w:rsidP="007137F1">
      <w:pPr>
        <w:pStyle w:val="Ttulo3"/>
        <w:spacing w:line="240" w:lineRule="atLeast"/>
        <w:jc w:val="both"/>
        <w:rPr>
          <w:sz w:val="22"/>
          <w:szCs w:val="22"/>
        </w:rPr>
      </w:pPr>
      <w:bookmarkStart w:id="142" w:name="_25.2.-_Presentación_de"/>
      <w:bookmarkStart w:id="143" w:name="_31.2.-_Presentación_de"/>
      <w:bookmarkStart w:id="144" w:name="_33.2.-_Presentación_de"/>
      <w:bookmarkStart w:id="145" w:name="Cl_33_2"/>
      <w:bookmarkStart w:id="146" w:name="_Toc463331556"/>
      <w:bookmarkStart w:id="147" w:name="_Toc24616180"/>
      <w:bookmarkEnd w:id="142"/>
      <w:bookmarkEnd w:id="143"/>
      <w:bookmarkEnd w:id="144"/>
      <w:r w:rsidRPr="00400DD3">
        <w:rPr>
          <w:sz w:val="22"/>
          <w:szCs w:val="22"/>
        </w:rPr>
        <w:t>3</w:t>
      </w:r>
      <w:r w:rsidR="00185DD3" w:rsidRPr="00400DD3">
        <w:rPr>
          <w:sz w:val="22"/>
          <w:szCs w:val="22"/>
        </w:rPr>
        <w:t>3</w:t>
      </w:r>
      <w:r w:rsidRPr="00400DD3">
        <w:rPr>
          <w:sz w:val="22"/>
          <w:szCs w:val="22"/>
        </w:rPr>
        <w:t xml:space="preserve">.2.- </w:t>
      </w:r>
      <w:bookmarkEnd w:id="145"/>
      <w:r w:rsidRPr="00400DD3">
        <w:rPr>
          <w:sz w:val="22"/>
          <w:szCs w:val="22"/>
        </w:rPr>
        <w:t>Presentación de la documentación justificativa del cumplimiento de los requisitos previos por la licitadora que haya presentado la oferta con mejor relación calidad-precio</w:t>
      </w:r>
      <w:bookmarkEnd w:id="146"/>
      <w:bookmarkEnd w:id="147"/>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licitadora que haya presentado la mejor oferta para que</w:t>
      </w:r>
      <w:r w:rsidR="007A2A8A" w:rsidRPr="00B07F45">
        <w:rPr>
          <w:rFonts w:ascii="Arial" w:hAnsi="Arial" w:cs="Arial"/>
        </w:rPr>
        <w:t>,</w:t>
      </w:r>
      <w:r w:rsidRPr="00B07F45">
        <w:rPr>
          <w:rFonts w:ascii="Arial" w:hAnsi="Arial" w:cs="Arial"/>
        </w:rPr>
        <w:t xml:space="preserve"> en el plazo de </w:t>
      </w:r>
      <w:r w:rsidR="00DF6725">
        <w:rPr>
          <w:rFonts w:ascii="Arial" w:hAnsi="Arial" w:cs="Arial"/>
        </w:rPr>
        <w:t>diez</w:t>
      </w:r>
      <w:r w:rsidRPr="00B07F45">
        <w:rPr>
          <w:rFonts w:ascii="Arial" w:hAnsi="Arial" w:cs="Arial"/>
        </w:rPr>
        <w:t xml:space="preserve"> días hábiles a contar desde el siguiente a aquel en el que haya recibido el requerimiento, presente la documentación que se relaciona como necesa</w:t>
      </w:r>
      <w:r w:rsidR="00A27276">
        <w:rPr>
          <w:rFonts w:ascii="Arial" w:hAnsi="Arial" w:cs="Arial"/>
        </w:rPr>
        <w:t>ria para adjudicar el contrato.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Las personas jurídicas sólo podrán ser adjudicatarias de contratos cuyas prestaciones estén comprendidas dentro de los fines, objeto u ámbito de actividad que</w:t>
      </w:r>
      <w:r w:rsidR="007A2A8A" w:rsidRPr="00B07F45">
        <w:rPr>
          <w:rFonts w:ascii="Arial" w:hAnsi="Arial" w:cs="Arial"/>
        </w:rPr>
        <w:t>,</w:t>
      </w:r>
      <w:r w:rsidRPr="00B07F45">
        <w:rPr>
          <w:rFonts w:ascii="Arial" w:hAnsi="Arial" w:cs="Arial"/>
        </w:rPr>
        <w:t xml:space="preserve"> a tenor de sus estatutos o reglas fundacionales</w:t>
      </w:r>
      <w:r w:rsidR="007A2A8A" w:rsidRPr="00B07F45">
        <w:rPr>
          <w:rFonts w:ascii="Arial" w:hAnsi="Arial" w:cs="Arial"/>
        </w:rPr>
        <w:t>,</w:t>
      </w:r>
      <w:r w:rsidRPr="00B07F45">
        <w:rPr>
          <w:rFonts w:ascii="Arial" w:hAnsi="Arial" w:cs="Arial"/>
        </w:rPr>
        <w:t xml:space="preserve"> le</w:t>
      </w:r>
      <w:r w:rsidR="00DD1943" w:rsidRPr="00B07F45">
        <w:rPr>
          <w:rFonts w:ascii="Arial" w:hAnsi="Arial" w:cs="Arial"/>
        </w:rPr>
        <w:t>s</w:t>
      </w:r>
      <w:r w:rsidRPr="00B07F45">
        <w:rPr>
          <w:rFonts w:ascii="Arial" w:hAnsi="Arial" w:cs="Arial"/>
        </w:rPr>
        <w:t xml:space="preserve"> sean propios, cuestión que deberá quedar acreditada en la documentación aportada.</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Gipuzkoa,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rsidR="000F5240"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vnculo"/>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rsidR="002F63A3"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objeto del contrato. </w:t>
      </w:r>
      <w:r w:rsidRPr="00B07F4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5E0924" w:rsidRPr="00380238" w:rsidRDefault="005E0924" w:rsidP="005E0924">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La aportación de la </w:t>
      </w:r>
      <w:r w:rsidRPr="00380238">
        <w:rPr>
          <w:rFonts w:ascii="Arial" w:hAnsi="Arial" w:cs="Arial"/>
          <w:b/>
        </w:rPr>
        <w:t>documentación justificativa de que dispone efectivamente de los medios personales y materiales</w:t>
      </w:r>
      <w:r w:rsidRPr="00380238">
        <w:rPr>
          <w:rFonts w:ascii="Arial" w:hAnsi="Arial" w:cs="Arial"/>
        </w:rPr>
        <w:t xml:space="preserve"> con los perfiles y especificaciones que se indican en el </w:t>
      </w:r>
      <w:hyperlink w:anchor="CC_15" w:history="1">
        <w:r w:rsidRPr="00380238">
          <w:rPr>
            <w:rStyle w:val="Hipervnculo"/>
            <w:rFonts w:ascii="Arial" w:hAnsi="Arial" w:cs="Arial"/>
            <w:b/>
          </w:rPr>
          <w:t>apartado 15</w:t>
        </w:r>
      </w:hyperlink>
      <w:r w:rsidRPr="00380238">
        <w:rPr>
          <w:rFonts w:ascii="Arial" w:hAnsi="Arial" w:cs="Arial"/>
        </w:rPr>
        <w:t xml:space="preserve"> del cuadro de características.</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para la ejecución del contrato dispone efectivamente de esos medios humanos 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F63A3" w:rsidRPr="00510124" w:rsidRDefault="00510124"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Certificados acreditativos de encontrarse al corriente en s</w:t>
      </w:r>
      <w:r w:rsidR="00A27BD7" w:rsidRPr="00B07F45">
        <w:rPr>
          <w:rFonts w:ascii="Arial" w:hAnsi="Arial" w:cs="Arial"/>
          <w:b/>
        </w:rPr>
        <w:t>us obligaciones tributarias y con</w:t>
      </w:r>
      <w:r w:rsidRPr="00B07F45">
        <w:rPr>
          <w:rFonts w:ascii="Arial" w:hAnsi="Arial" w:cs="Arial"/>
          <w:b/>
        </w:rPr>
        <w:t xml:space="preserve"> </w:t>
      </w:r>
      <w:r w:rsidR="00A27BD7" w:rsidRPr="00B07F45">
        <w:rPr>
          <w:rFonts w:ascii="Arial" w:hAnsi="Arial" w:cs="Arial"/>
          <w:b/>
        </w:rPr>
        <w:t xml:space="preserve">la </w:t>
      </w:r>
      <w:r w:rsidR="00146B8D" w:rsidRPr="00B07F45">
        <w:rPr>
          <w:rFonts w:ascii="Arial" w:hAnsi="Arial" w:cs="Arial"/>
          <w:b/>
        </w:rPr>
        <w:t>Seguridad Social</w:t>
      </w:r>
      <w:r w:rsidR="00146B8D" w:rsidRPr="00C74079">
        <w:rPr>
          <w:rFonts w:ascii="Arial" w:hAnsi="Arial" w:cs="Arial"/>
        </w:rPr>
        <w:t>.</w:t>
      </w:r>
      <w:r w:rsidR="00146B8D" w:rsidRPr="00F97C5A">
        <w:rPr>
          <w:rFonts w:ascii="Arial" w:hAnsi="Arial" w:cs="Arial"/>
        </w:rPr>
        <w:t xml:space="preserve"> </w:t>
      </w:r>
      <w:r w:rsidR="00146B8D" w:rsidRPr="00B07F45">
        <w:rPr>
          <w:rFonts w:ascii="Arial" w:hAnsi="Arial" w:cs="Arial"/>
        </w:rPr>
        <w:t xml:space="preserve">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sidR="008C3958">
        <w:rPr>
          <w:rFonts w:ascii="Arial" w:hAnsi="Arial" w:cs="Arial"/>
        </w:rPr>
        <w:t>F</w:t>
      </w:r>
      <w:r w:rsidR="00146B8D" w:rsidRPr="00B07F45">
        <w:rPr>
          <w:rFonts w:ascii="Arial" w:hAnsi="Arial" w:cs="Arial"/>
        </w:rPr>
        <w:t>oral de Gipuzkoa</w:t>
      </w:r>
      <w:r w:rsidR="00861069" w:rsidRPr="00B07F45">
        <w:rPr>
          <w:rFonts w:ascii="Arial" w:hAnsi="Arial" w:cs="Arial"/>
        </w:rPr>
        <w:t xml:space="preserve"> </w:t>
      </w:r>
      <w:r w:rsidR="002E341C" w:rsidRPr="00B07F45">
        <w:rPr>
          <w:rFonts w:ascii="Arial" w:hAnsi="Arial" w:cs="Arial"/>
        </w:rPr>
        <w:t>y el de</w:t>
      </w:r>
      <w:r w:rsidR="00861069" w:rsidRPr="00B07F45">
        <w:rPr>
          <w:rFonts w:ascii="Arial" w:hAnsi="Arial" w:cs="Arial"/>
        </w:rPr>
        <w:t xml:space="preserve"> la Tesorería General de la Seguridad Social</w:t>
      </w:r>
      <w:r w:rsidRPr="00B07F45">
        <w:rPr>
          <w:rFonts w:ascii="Arial" w:hAnsi="Arial" w:cs="Arial"/>
        </w:rPr>
        <w:t>.</w:t>
      </w:r>
    </w:p>
    <w:p w:rsidR="002F63A3" w:rsidRPr="00B575F7" w:rsidRDefault="003A39B9" w:rsidP="00B20B1A">
      <w:pPr>
        <w:numPr>
          <w:ilvl w:val="0"/>
          <w:numId w:val="5"/>
        </w:numPr>
        <w:tabs>
          <w:tab w:val="clear" w:pos="786"/>
        </w:tabs>
        <w:spacing w:before="60" w:line="240" w:lineRule="atLeast"/>
        <w:ind w:left="568" w:hanging="284"/>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B20B1A" w:rsidRPr="00B20B1A">
        <w:rPr>
          <w:rFonts w:ascii="Arial" w:hAnsi="Arial" w:cs="Arial"/>
        </w:rPr>
        <w:t>.</w:t>
      </w:r>
      <w:r w:rsidR="002F63A3" w:rsidRPr="00B575F7">
        <w:rPr>
          <w:rFonts w:ascii="Arial" w:hAnsi="Arial" w:cs="Arial"/>
        </w:rPr>
        <w:t>.</w:t>
      </w:r>
    </w:p>
    <w:p w:rsidR="002F63A3" w:rsidRPr="00B07F45" w:rsidRDefault="00257EDA"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rsidR="002F63A3" w:rsidRPr="00B07F45" w:rsidRDefault="002F63A3" w:rsidP="00BF5F56">
      <w:pPr>
        <w:numPr>
          <w:ilvl w:val="0"/>
          <w:numId w:val="5"/>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Cuando se ejerzan actividades sujetas al Impuesto sobre Actividades Económicas</w:t>
      </w:r>
      <w:r w:rsidRPr="00B07F45">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A27276" w:rsidRPr="00380238" w:rsidRDefault="001D7639" w:rsidP="00BF5F56">
      <w:pPr>
        <w:numPr>
          <w:ilvl w:val="0"/>
          <w:numId w:val="5"/>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rsidR="00A27276" w:rsidRPr="00A27276" w:rsidRDefault="00A27276" w:rsidP="00BF5F56">
      <w:pPr>
        <w:pStyle w:val="Prrafodelist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rsidR="00A27276" w:rsidRPr="00A27276" w:rsidRDefault="00A27276" w:rsidP="00BF5F56">
      <w:pPr>
        <w:pStyle w:val="Prrafodelista"/>
        <w:numPr>
          <w:ilvl w:val="0"/>
          <w:numId w:val="15"/>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vnculo"/>
            <w:rFonts w:ascii="Arial" w:hAnsi="Arial" w:cs="Arial"/>
            <w:b/>
            <w:sz w:val="20"/>
            <w:szCs w:val="20"/>
          </w:rPr>
          <w:t xml:space="preserve">Anexo </w:t>
        </w:r>
        <w:r>
          <w:rPr>
            <w:rStyle w:val="Hipervnculo"/>
            <w:rFonts w:ascii="Arial" w:hAnsi="Arial" w:cs="Arial"/>
            <w:b/>
            <w:sz w:val="20"/>
            <w:szCs w:val="20"/>
          </w:rPr>
          <w:t>V</w:t>
        </w:r>
        <w:r w:rsidRPr="00A27276">
          <w:rPr>
            <w:rStyle w:val="Hipervnculo"/>
            <w:rFonts w:ascii="Arial" w:hAnsi="Arial" w:cs="Arial"/>
            <w:b/>
            <w:sz w:val="20"/>
            <w:szCs w:val="20"/>
          </w:rPr>
          <w:t>III</w:t>
        </w:r>
      </w:hyperlink>
      <w:r w:rsidRPr="00A27276">
        <w:rPr>
          <w:rFonts w:ascii="Arial" w:hAnsi="Arial" w:cs="Arial"/>
          <w:sz w:val="20"/>
          <w:szCs w:val="20"/>
        </w:rPr>
        <w:t>).</w:t>
      </w:r>
    </w:p>
    <w:p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EB7662" w:rsidRPr="00B07F45">
        <w:rPr>
          <w:rFonts w:ascii="Arial" w:hAnsi="Arial" w:cs="Arial"/>
          <w:spacing w:val="-2"/>
        </w:rPr>
        <w:t xml:space="preserve">, a tenor de lo en él reflejado y salvo prueba en contrario, de presentar </w:t>
      </w:r>
      <w:r w:rsidR="000F5240" w:rsidRPr="00B07F45">
        <w:rPr>
          <w:rFonts w:ascii="Arial" w:hAnsi="Arial" w:cs="Arial"/>
          <w:spacing w:val="-2"/>
        </w:rPr>
        <w:t xml:space="preserve"> </w:t>
      </w:r>
      <w:r w:rsidR="00232112" w:rsidRPr="00B07F45">
        <w:rPr>
          <w:rFonts w:ascii="Arial" w:hAnsi="Arial" w:cs="Arial"/>
          <w:spacing w:val="-2"/>
        </w:rPr>
        <w:t>los documentos acreditativos de las circunstancias cuya inscripción consta en el registro.</w:t>
      </w:r>
    </w:p>
    <w:p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Pr>
          <w:rFonts w:ascii="Arial" w:hAnsi="Arial" w:cs="Arial"/>
          <w:shd w:val="clear" w:color="auto" w:fill="FFFFFF"/>
        </w:rPr>
        <w:t>%</w:t>
      </w:r>
      <w:r w:rsidR="002F63A3" w:rsidRPr="00B07F45">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rsidR="002F63A3" w:rsidRPr="00400DD3" w:rsidRDefault="002F63A3" w:rsidP="007137F1">
      <w:pPr>
        <w:pStyle w:val="Ttulo3"/>
        <w:spacing w:line="240" w:lineRule="atLeast"/>
        <w:jc w:val="both"/>
        <w:rPr>
          <w:sz w:val="22"/>
          <w:szCs w:val="22"/>
        </w:rPr>
      </w:pPr>
      <w:bookmarkStart w:id="148" w:name="_Toc463331557"/>
      <w:bookmarkStart w:id="149" w:name="_Toc24616181"/>
      <w:r w:rsidRPr="00400DD3">
        <w:rPr>
          <w:sz w:val="22"/>
          <w:szCs w:val="22"/>
        </w:rPr>
        <w:t>3</w:t>
      </w:r>
      <w:r w:rsidR="00185DD3" w:rsidRPr="00400DD3">
        <w:rPr>
          <w:sz w:val="22"/>
          <w:szCs w:val="22"/>
        </w:rPr>
        <w:t>3</w:t>
      </w:r>
      <w:r w:rsidRPr="00400DD3">
        <w:rPr>
          <w:sz w:val="22"/>
          <w:szCs w:val="22"/>
        </w:rPr>
        <w:t>.3.- Garantía definitiva</w:t>
      </w:r>
      <w:bookmarkEnd w:id="148"/>
      <w:bookmarkEnd w:id="149"/>
    </w:p>
    <w:p w:rsidR="00063769" w:rsidRPr="00B07F45" w:rsidRDefault="00A11A21" w:rsidP="007137F1">
      <w:pPr>
        <w:spacing w:before="60" w:line="240" w:lineRule="atLeast"/>
        <w:jc w:val="both"/>
        <w:rPr>
          <w:rFonts w:ascii="Arial" w:hAnsi="Arial" w:cs="Arial"/>
        </w:rPr>
      </w:pPr>
      <w:r w:rsidRPr="00B07F45">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A701CC"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00A701CC" w:rsidRPr="006918E8">
        <w:rPr>
          <w:rFonts w:ascii="Arial" w:hAnsi="Arial" w:cs="Arial"/>
        </w:rPr>
        <w:t xml:space="preserve">.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definitiva que figura en el </w:t>
      </w:r>
      <w:hyperlink w:anchor="CC_17" w:history="1">
        <w:r w:rsidR="00301260" w:rsidRPr="00B07F45">
          <w:rPr>
            <w:rStyle w:val="Hipervnculo"/>
            <w:rFonts w:ascii="Arial" w:hAnsi="Arial" w:cs="Arial"/>
            <w:b/>
          </w:rPr>
          <w:t>apartado 17</w:t>
        </w:r>
      </w:hyperlink>
      <w:r w:rsidR="002F63A3" w:rsidRPr="00444E93">
        <w:rPr>
          <w:rFonts w:ascii="Arial" w:hAnsi="Arial" w:cs="Arial"/>
        </w:rPr>
        <w:t xml:space="preserve"> </w:t>
      </w:r>
      <w:r w:rsidR="002F63A3" w:rsidRPr="00B07F45">
        <w:rPr>
          <w:rFonts w:ascii="Arial" w:hAnsi="Arial" w:cs="Arial"/>
        </w:rPr>
        <w:t>del cuadro de características podrá constituirse en cualquiera de las formas previstas en los artículos 108 de la 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efectuará la adjudicación a su favor.</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Si así se prevé en el citado apartado del cuadro de características, podrá constituirse mediante retención en el precio.</w:t>
      </w:r>
    </w:p>
    <w:p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rsidR="00063769"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Cuando como consecuencia de una modificación del contrato experimente variación su precio, deberá reajustarse la garantía </w:t>
      </w:r>
      <w:r w:rsidR="00E40359" w:rsidRPr="00B07F45">
        <w:rPr>
          <w:rFonts w:ascii="Arial" w:hAnsi="Arial" w:cs="Arial"/>
        </w:rPr>
        <w:t xml:space="preserve">en el plazo de </w:t>
      </w:r>
      <w:r w:rsidR="00DF6725">
        <w:rPr>
          <w:rFonts w:ascii="Arial" w:hAnsi="Arial" w:cs="Arial"/>
        </w:rPr>
        <w:t>quince</w:t>
      </w:r>
      <w:r w:rsidR="00E40359" w:rsidRPr="00B07F45">
        <w:rPr>
          <w:rFonts w:ascii="Arial" w:hAnsi="Arial" w:cs="Arial"/>
        </w:rPr>
        <w:t xml:space="preserve"> 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garantía definitiva responderá de los conceptos a que se refiere el artículo 110 </w:t>
      </w:r>
      <w:r w:rsidR="00B8024E" w:rsidRPr="00B07F45">
        <w:rPr>
          <w:rFonts w:ascii="Arial" w:hAnsi="Arial" w:cs="Arial"/>
        </w:rPr>
        <w:t xml:space="preserve">de la </w:t>
      </w:r>
      <w:r w:rsidRPr="00B07F45">
        <w:rPr>
          <w:rFonts w:ascii="Arial" w:hAnsi="Arial" w:cs="Arial"/>
        </w:rPr>
        <w:t>LCSP.</w:t>
      </w:r>
      <w:r w:rsidR="002E240F" w:rsidRPr="00B07F45">
        <w:rPr>
          <w:rFonts w:ascii="Arial" w:hAnsi="Arial" w:cs="Arial"/>
        </w:rPr>
        <w:t xml:space="preserve"> </w:t>
      </w:r>
      <w:r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Pr="00B07F45">
        <w:rPr>
          <w:rFonts w:ascii="Arial" w:hAnsi="Arial" w:cs="Arial"/>
        </w:rPr>
        <w:t>LCSP.</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7.- En aquellos supuestos en los que se constituya </w:t>
      </w:r>
      <w:r w:rsidR="00DB671F" w:rsidRPr="00B07F45">
        <w:rPr>
          <w:rFonts w:ascii="Arial" w:hAnsi="Arial" w:cs="Arial"/>
        </w:rPr>
        <w:t>garantía provisional la</w:t>
      </w:r>
      <w:r w:rsidRPr="00B07F45">
        <w:rPr>
          <w:rFonts w:ascii="Arial" w:hAnsi="Arial" w:cs="Arial"/>
        </w:rPr>
        <w:t xml:space="preserve"> adjudicataria potestativamente podrá aplicar el importe de la garantía provisional a la definitiva, o proceder a la nueva constitución de esta última.</w:t>
      </w:r>
    </w:p>
    <w:p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La garantía complementaria se establecerá de conformidad con lo previsto en el artículo 107.2 </w:t>
      </w:r>
      <w:r w:rsidR="00B8024E" w:rsidRPr="00B07F45">
        <w:rPr>
          <w:rFonts w:ascii="Arial" w:hAnsi="Arial" w:cs="Arial"/>
        </w:rPr>
        <w:t xml:space="preserve">de la </w:t>
      </w:r>
      <w:r w:rsidRPr="00B07F45">
        <w:rPr>
          <w:rFonts w:ascii="Arial" w:hAnsi="Arial" w:cs="Arial"/>
        </w:rPr>
        <w:t xml:space="preserve">LCSP, y se estará, en su caso, a lo dispuesto en el </w:t>
      </w:r>
      <w:hyperlink w:anchor="CC_17" w:history="1">
        <w:r w:rsidR="00301260" w:rsidRPr="00B07F45">
          <w:rPr>
            <w:rStyle w:val="Hipervnculo"/>
            <w:rFonts w:ascii="Arial" w:hAnsi="Arial" w:cs="Arial"/>
            <w:b/>
          </w:rPr>
          <w:t>apartado 17</w:t>
        </w:r>
      </w:hyperlink>
      <w:r w:rsidRPr="00444E93">
        <w:rPr>
          <w:rFonts w:ascii="Arial" w:hAnsi="Arial" w:cs="Arial"/>
        </w:rPr>
        <w:t xml:space="preserve"> </w:t>
      </w:r>
      <w:r w:rsidRPr="00B07F45">
        <w:rPr>
          <w:rFonts w:ascii="Arial" w:hAnsi="Arial" w:cs="Arial"/>
        </w:rPr>
        <w:t>del cuadro de características.</w:t>
      </w:r>
    </w:p>
    <w:p w:rsidR="002F63A3" w:rsidRPr="00400DD3" w:rsidRDefault="002F63A3" w:rsidP="007137F1">
      <w:pPr>
        <w:pStyle w:val="Ttulo3"/>
        <w:spacing w:line="240" w:lineRule="atLeast"/>
        <w:jc w:val="both"/>
        <w:rPr>
          <w:sz w:val="22"/>
          <w:szCs w:val="22"/>
        </w:rPr>
      </w:pPr>
      <w:bookmarkStart w:id="150" w:name="_Toc463331559"/>
      <w:bookmarkStart w:id="151" w:name="_Toc24616182"/>
      <w:r w:rsidRPr="00400DD3">
        <w:rPr>
          <w:sz w:val="22"/>
          <w:szCs w:val="22"/>
        </w:rPr>
        <w:t>3</w:t>
      </w:r>
      <w:r w:rsidR="00185DD3" w:rsidRPr="00400DD3">
        <w:rPr>
          <w:sz w:val="22"/>
          <w:szCs w:val="22"/>
        </w:rPr>
        <w:t>3</w:t>
      </w:r>
      <w:r w:rsidRPr="00400DD3">
        <w:rPr>
          <w:sz w:val="22"/>
          <w:szCs w:val="22"/>
        </w:rPr>
        <w:t>.</w:t>
      </w:r>
      <w:r w:rsidR="00730903" w:rsidRPr="00400DD3">
        <w:rPr>
          <w:sz w:val="22"/>
          <w:szCs w:val="22"/>
        </w:rPr>
        <w:t>4</w:t>
      </w:r>
      <w:r w:rsidRPr="00400DD3">
        <w:rPr>
          <w:sz w:val="22"/>
          <w:szCs w:val="22"/>
        </w:rPr>
        <w:t>.- Adjudicación</w:t>
      </w:r>
      <w:bookmarkEnd w:id="150"/>
      <w:bookmarkEnd w:id="151"/>
    </w:p>
    <w:p w:rsidR="002F63A3" w:rsidRPr="00444E93"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1.- El órgano de contratación deberá adjudicar el contrato dentro de los </w:t>
      </w:r>
      <w:r w:rsidR="00DF6725">
        <w:rPr>
          <w:rFonts w:ascii="Arial" w:hAnsi="Arial" w:cs="Arial"/>
        </w:rPr>
        <w:t>cinco</w:t>
      </w:r>
      <w:r w:rsidRPr="00B07F45">
        <w:rPr>
          <w:rFonts w:ascii="Arial" w:hAnsi="Arial" w:cs="Arial"/>
        </w:rPr>
        <w:t xml:space="preserve"> días hábiles siguientes a la recepción de la documentación a la que se refiere la </w:t>
      </w:r>
      <w:hyperlink w:anchor="Cl_33_2" w:history="1">
        <w:r w:rsidR="00DB671F" w:rsidRPr="00444E93">
          <w:rPr>
            <w:rStyle w:val="Hipervnculo"/>
            <w:rFonts w:ascii="Arial" w:hAnsi="Arial" w:cs="Arial"/>
            <w:b/>
          </w:rPr>
          <w:t>cláusula 33</w:t>
        </w:r>
        <w:r w:rsidRPr="00444E93">
          <w:rPr>
            <w:rStyle w:val="Hipervnculo"/>
            <w:rFonts w:ascii="Arial" w:hAnsi="Arial" w:cs="Arial"/>
            <w:b/>
          </w:rPr>
          <w:t>.2</w:t>
        </w:r>
      </w:hyperlink>
      <w:r w:rsidRPr="00444E93">
        <w:rPr>
          <w:rFonts w:ascii="Arial" w:hAnsi="Arial" w:cs="Arial"/>
        </w:rPr>
        <w:t>.</w:t>
      </w:r>
    </w:p>
    <w:p w:rsidR="00434967" w:rsidRPr="00B07F45" w:rsidRDefault="00434967" w:rsidP="00C750F3">
      <w:pPr>
        <w:autoSpaceDE w:val="0"/>
        <w:autoSpaceDN w:val="0"/>
        <w:adjustRightInd w:val="0"/>
        <w:spacing w:before="60" w:line="240" w:lineRule="atLeast"/>
        <w:jc w:val="both"/>
        <w:rPr>
          <w:rFonts w:ascii="Arial" w:hAnsi="Arial" w:cs="Arial"/>
        </w:rPr>
      </w:pPr>
      <w:r w:rsidRPr="00B07F45">
        <w:rPr>
          <w:rFonts w:ascii="Arial" w:hAnsi="Arial" w:cs="Arial"/>
        </w:rPr>
        <w:t>No obstante cuando el único criterio para seleccionar a</w:t>
      </w:r>
      <w:r w:rsidR="00257EDA" w:rsidRPr="00B07F45">
        <w:rPr>
          <w:rFonts w:ascii="Arial" w:hAnsi="Arial" w:cs="Arial"/>
        </w:rPr>
        <w:t xml:space="preserve"> </w:t>
      </w:r>
      <w:r w:rsidRPr="00B07F45">
        <w:rPr>
          <w:rFonts w:ascii="Arial" w:hAnsi="Arial" w:cs="Arial"/>
        </w:rPr>
        <w:t>l</w:t>
      </w:r>
      <w:r w:rsidR="00257EDA" w:rsidRPr="00B07F45">
        <w:rPr>
          <w:rFonts w:ascii="Arial" w:hAnsi="Arial" w:cs="Arial"/>
        </w:rPr>
        <w:t>a adjudicataria</w:t>
      </w:r>
      <w:r w:rsidRPr="00B07F45">
        <w:rPr>
          <w:rFonts w:ascii="Arial" w:hAnsi="Arial" w:cs="Arial"/>
        </w:rPr>
        <w:t xml:space="preserve"> del contrato sea el del precio, la adjudicación deberá recaer en el plazo máximo de quince días a contar desde el siguiente al de apertura de las proposiciones.</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No podrá declararse desierta una licitación cuando exista alguna oferta o proposición que sea admisible de acuerdo con los criterios que figuren en el pliego.</w:t>
      </w:r>
    </w:p>
    <w:p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B07F45">
        <w:rPr>
          <w:rFonts w:ascii="Arial" w:hAnsi="Arial" w:cs="Arial"/>
        </w:rPr>
        <w:t xml:space="preserve">resolución de </w:t>
      </w:r>
      <w:r w:rsidRPr="00B07F45">
        <w:rPr>
          <w:rFonts w:ascii="Arial" w:hAnsi="Arial" w:cs="Arial"/>
        </w:rPr>
        <w:t xml:space="preserve">adjudicación deberá ser motivada y se notificará a las </w:t>
      </w:r>
      <w:r w:rsidR="00063769" w:rsidRPr="00B07F45">
        <w:rPr>
          <w:rFonts w:ascii="Arial" w:hAnsi="Arial" w:cs="Arial"/>
        </w:rPr>
        <w:t xml:space="preserve">empresas </w:t>
      </w:r>
      <w:r w:rsidRPr="00B07F45">
        <w:rPr>
          <w:rFonts w:ascii="Arial" w:hAnsi="Arial" w:cs="Arial"/>
        </w:rPr>
        <w:t xml:space="preserve">licitadoras, </w:t>
      </w:r>
      <w:r w:rsidR="00063769" w:rsidRPr="00B07F45">
        <w:rPr>
          <w:rFonts w:ascii="Arial" w:hAnsi="Arial" w:cs="Arial"/>
        </w:rPr>
        <w:t xml:space="preserve">debiendo ser publicada </w:t>
      </w:r>
      <w:r w:rsidRPr="00B07F45">
        <w:rPr>
          <w:rFonts w:ascii="Arial" w:hAnsi="Arial" w:cs="Arial"/>
        </w:rPr>
        <w:t>en el perfil de contratante</w:t>
      </w:r>
      <w:r w:rsidR="003A64B2" w:rsidRPr="00B07F45">
        <w:rPr>
          <w:rFonts w:ascii="Arial" w:hAnsi="Arial" w:cs="Arial"/>
        </w:rPr>
        <w:t xml:space="preserve"> en el plazo de</w:t>
      </w:r>
      <w:r w:rsidR="00063769" w:rsidRPr="00B07F45">
        <w:rPr>
          <w:rFonts w:ascii="Arial" w:hAnsi="Arial" w:cs="Arial"/>
        </w:rPr>
        <w:t xml:space="preserve"> </w:t>
      </w:r>
      <w:r w:rsidR="00DF6725">
        <w:rPr>
          <w:rFonts w:ascii="Arial" w:hAnsi="Arial" w:cs="Arial"/>
        </w:rPr>
        <w:t>quince</w:t>
      </w:r>
      <w:r w:rsidR="003A64B2" w:rsidRPr="00B07F45">
        <w:rPr>
          <w:rFonts w:ascii="Arial" w:hAnsi="Arial" w:cs="Arial"/>
        </w:rPr>
        <w:t xml:space="preserve"> días</w:t>
      </w:r>
      <w:r w:rsidRPr="00B07F45">
        <w:rPr>
          <w:rFonts w:ascii="Arial" w:hAnsi="Arial" w:cs="Arial"/>
        </w:rPr>
        <w:t>.</w:t>
      </w:r>
    </w:p>
    <w:p w:rsidR="001D7639"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3.- La información sobre el convenio colectivo que la empresa adjudicataria declare aplicable </w:t>
      </w:r>
      <w:r w:rsidR="00FA3BF7" w:rsidRPr="00B07F45">
        <w:rPr>
          <w:rFonts w:ascii="Arial" w:hAnsi="Arial" w:cs="Arial"/>
        </w:rPr>
        <w:t>a</w:t>
      </w:r>
      <w:r w:rsidR="00C750F3" w:rsidRPr="00B07F45">
        <w:rPr>
          <w:rFonts w:ascii="Arial" w:hAnsi="Arial" w:cs="Arial"/>
        </w:rPr>
        <w:t>l</w:t>
      </w:r>
      <w:r w:rsidR="00FA3BF7" w:rsidRPr="00B07F45">
        <w:rPr>
          <w:rFonts w:ascii="Arial" w:hAnsi="Arial" w:cs="Arial"/>
        </w:rPr>
        <w:t xml:space="preserve"> </w:t>
      </w:r>
      <w:r w:rsidR="00C750F3" w:rsidRPr="00B07F45">
        <w:rPr>
          <w:rFonts w:ascii="Arial" w:hAnsi="Arial" w:cs="Arial"/>
        </w:rPr>
        <w:t>personal que realice</w:t>
      </w:r>
      <w:r w:rsidRPr="00B07F45">
        <w:rPr>
          <w:rFonts w:ascii="Arial" w:hAnsi="Arial" w:cs="Arial"/>
        </w:rPr>
        <w:t xml:space="preserve"> la actividad objeto del contrato se incluirá en la resolución de adjudicación y se publicará en el perfil de contratante.</w:t>
      </w:r>
    </w:p>
    <w:p w:rsidR="00444E93" w:rsidRPr="00380238" w:rsidRDefault="00444E93" w:rsidP="00444E93">
      <w:pPr>
        <w:autoSpaceDE w:val="0"/>
        <w:autoSpaceDN w:val="0"/>
        <w:adjustRightInd w:val="0"/>
        <w:spacing w:before="60" w:line="240" w:lineRule="atLeast"/>
        <w:jc w:val="both"/>
        <w:rPr>
          <w:rFonts w:ascii="Arial" w:hAnsi="Arial" w:cs="Arial"/>
        </w:rPr>
      </w:pPr>
      <w:r w:rsidRPr="0038023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Será de aplicación a la motivación de la adjudicación la excepción de confidencialidad contenida en el artículo 155.3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La notificación se hará por comparecencia en la sede electrónica de la Diputación Foral de Gipuzkoa.</w:t>
      </w:r>
    </w:p>
    <w:p w:rsidR="002F63A3" w:rsidRPr="00B07F45" w:rsidRDefault="002F63A3" w:rsidP="007137F1">
      <w:pPr>
        <w:pStyle w:val="Ttulo2"/>
        <w:spacing w:line="240" w:lineRule="atLeast"/>
        <w:jc w:val="both"/>
        <w:rPr>
          <w:i w:val="0"/>
          <w:iCs w:val="0"/>
          <w:sz w:val="22"/>
          <w:szCs w:val="22"/>
        </w:rPr>
      </w:pPr>
      <w:bookmarkStart w:id="152" w:name="_Toc463331560"/>
      <w:bookmarkStart w:id="153" w:name="_Toc24616183"/>
      <w:r w:rsidRPr="00B07F45">
        <w:rPr>
          <w:i w:val="0"/>
          <w:iCs w:val="0"/>
          <w:sz w:val="22"/>
          <w:szCs w:val="22"/>
        </w:rPr>
        <w:t>3</w:t>
      </w:r>
      <w:r w:rsidR="00185DD3" w:rsidRPr="00B07F45">
        <w:rPr>
          <w:i w:val="0"/>
          <w:iCs w:val="0"/>
          <w:sz w:val="22"/>
          <w:szCs w:val="22"/>
        </w:rPr>
        <w:t>4</w:t>
      </w:r>
      <w:r w:rsidRPr="00B07F45">
        <w:rPr>
          <w:i w:val="0"/>
          <w:iCs w:val="0"/>
          <w:sz w:val="22"/>
          <w:szCs w:val="22"/>
        </w:rPr>
        <w:t>.- Formalización del contrato</w:t>
      </w:r>
      <w:bookmarkEnd w:id="152"/>
      <w:bookmarkEnd w:id="15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El contrato se perfecciona con su formalización y en ningún caso podrá iniciarse la ejecución del contrato sin su previa formalización.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Previamente a la firma del contrato, la persona representante de la adjudicataria deberá presentar ante el órgano de contratación:</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rsidR="002F63A3" w:rsidRPr="00B07F45" w:rsidRDefault="00257EDA"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rsidR="002F63A3" w:rsidRPr="00B07F45" w:rsidRDefault="002F63A3" w:rsidP="001555B1">
      <w:pPr>
        <w:numPr>
          <w:ilvl w:val="0"/>
          <w:numId w:val="17"/>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el contrato es susceptible de recurso especial en materia de contratación, la formalización no podrá efectuarse antes de que transcurran </w:t>
      </w:r>
      <w:r w:rsidR="00DF6725">
        <w:rPr>
          <w:rFonts w:ascii="Arial" w:hAnsi="Arial" w:cs="Arial"/>
        </w:rPr>
        <w:t>quince</w:t>
      </w:r>
      <w:r w:rsidRPr="00B07F45">
        <w:rPr>
          <w:rFonts w:ascii="Arial" w:hAnsi="Arial" w:cs="Arial"/>
        </w:rPr>
        <w:t xml:space="preserve"> días hábiles desde que se remita la notificación de la adjudicación a las licitadoras. </w:t>
      </w:r>
    </w:p>
    <w:p w:rsidR="002F63A3" w:rsidRPr="00B07F45"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requerirá a la adjudicataria para que formalice el contrato en plazo no superior a </w:t>
      </w:r>
      <w:r w:rsidR="00DF6725">
        <w:rPr>
          <w:rFonts w:ascii="Arial" w:hAnsi="Arial" w:cs="Arial"/>
        </w:rPr>
        <w:t>cinco</w:t>
      </w:r>
      <w:r w:rsidRPr="00B07F45">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2F63A3" w:rsidRPr="00A26952" w:rsidRDefault="002F63A3" w:rsidP="007137F1">
      <w:pPr>
        <w:tabs>
          <w:tab w:val="left" w:pos="3119"/>
        </w:tabs>
        <w:autoSpaceDE w:val="0"/>
        <w:autoSpaceDN w:val="0"/>
        <w:adjustRightInd w:val="0"/>
        <w:spacing w:before="60" w:line="240" w:lineRule="atLeast"/>
        <w:jc w:val="both"/>
        <w:rPr>
          <w:rFonts w:ascii="Arial" w:hAnsi="Arial" w:cs="Arial"/>
        </w:rPr>
      </w:pPr>
      <w:r w:rsidRPr="00A26952">
        <w:rPr>
          <w:rFonts w:ascii="Arial" w:hAnsi="Arial" w:cs="Arial"/>
        </w:rPr>
        <w:t xml:space="preserve">5.- En los restantes casos, la formalización del contrato deberá efectuarse en el plazo máximo de </w:t>
      </w:r>
      <w:r w:rsidR="00DF6725">
        <w:rPr>
          <w:rFonts w:ascii="Arial" w:hAnsi="Arial" w:cs="Arial"/>
        </w:rPr>
        <w:t>quince</w:t>
      </w:r>
      <w:r w:rsidRPr="00A26952">
        <w:rPr>
          <w:rFonts w:ascii="Arial" w:hAnsi="Arial" w:cs="Arial"/>
        </w:rPr>
        <w:t xml:space="preserve"> días hábiles contados desde el siguiente al de la recepción por la adjudicataria de la notificación de la adjudicación.</w:t>
      </w:r>
    </w:p>
    <w:p w:rsidR="002F63A3" w:rsidRPr="00A26952" w:rsidRDefault="00EE15C4" w:rsidP="007137F1">
      <w:pPr>
        <w:spacing w:before="60" w:line="240" w:lineRule="atLeast"/>
        <w:jc w:val="both"/>
        <w:rPr>
          <w:rFonts w:ascii="Arial" w:hAnsi="Arial" w:cs="Arial"/>
        </w:rPr>
      </w:pPr>
      <w:r w:rsidRPr="00A26952">
        <w:rPr>
          <w:rFonts w:ascii="Arial" w:hAnsi="Arial" w:cs="Arial"/>
        </w:rPr>
        <w:t>6.-</w:t>
      </w:r>
      <w:r w:rsidR="00EB2320" w:rsidRPr="00A26952">
        <w:rPr>
          <w:rFonts w:ascii="Arial" w:hAnsi="Arial" w:cs="Arial"/>
        </w:rPr>
        <w:t xml:space="preserve"> </w:t>
      </w:r>
      <w:r w:rsidR="00F74756" w:rsidRPr="00A26952">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hubiese formalizado el contrato dentro del plazo indicado </w:t>
      </w:r>
      <w:r w:rsidRPr="00C74079">
        <w:rPr>
          <w:rFonts w:ascii="Arial" w:hAnsi="Arial" w:cs="Arial"/>
        </w:rPr>
        <w:t xml:space="preserve">se le exigirá el importe del 3 </w:t>
      </w:r>
      <w:r w:rsidR="00A26952" w:rsidRPr="00C74079">
        <w:rPr>
          <w:rFonts w:ascii="Arial" w:hAnsi="Arial" w:cs="Arial"/>
        </w:rPr>
        <w:t>%</w:t>
      </w:r>
      <w:r w:rsidRPr="00C74079">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9.- De la formalización del contrato se dará publicidad según lo dispuesto en el artículo 154 de la LCSP.</w:t>
      </w:r>
    </w:p>
    <w:p w:rsidR="002F63A3" w:rsidRPr="00C74079" w:rsidRDefault="002F63A3" w:rsidP="00C74079">
      <w:pPr>
        <w:autoSpaceDE w:val="0"/>
        <w:autoSpaceDN w:val="0"/>
        <w:adjustRightInd w:val="0"/>
        <w:spacing w:before="60" w:line="240" w:lineRule="atLeast"/>
        <w:jc w:val="both"/>
        <w:rPr>
          <w:rFonts w:ascii="Arial" w:hAnsi="Arial" w:cs="Arial"/>
        </w:rPr>
      </w:pPr>
    </w:p>
    <w:p w:rsidR="002F63A3" w:rsidRPr="00B07F45" w:rsidRDefault="002F63A3" w:rsidP="00515C26">
      <w:pPr>
        <w:pStyle w:val="Ttulo1"/>
        <w:spacing w:line="240" w:lineRule="atLeast"/>
        <w:jc w:val="center"/>
        <w:rPr>
          <w:sz w:val="22"/>
          <w:szCs w:val="22"/>
        </w:rPr>
      </w:pPr>
      <w:bookmarkStart w:id="154" w:name="_Toc463331561"/>
      <w:bookmarkStart w:id="155" w:name="_Toc24616184"/>
      <w:r w:rsidRPr="00B07F45">
        <w:rPr>
          <w:sz w:val="22"/>
          <w:szCs w:val="22"/>
        </w:rPr>
        <w:t>CAPÍTULO III - EJECUCIÓN DEL CONTRA</w:t>
      </w:r>
      <w:bookmarkEnd w:id="154"/>
      <w:r w:rsidRPr="00B07F45">
        <w:rPr>
          <w:sz w:val="22"/>
          <w:szCs w:val="22"/>
        </w:rPr>
        <w:t>TO</w:t>
      </w:r>
      <w:bookmarkEnd w:id="155"/>
    </w:p>
    <w:p w:rsidR="00C366E4" w:rsidRPr="00B07F45" w:rsidRDefault="002F63A3" w:rsidP="007137F1">
      <w:pPr>
        <w:pStyle w:val="Ttulo2"/>
        <w:spacing w:line="240" w:lineRule="atLeast"/>
        <w:jc w:val="both"/>
        <w:rPr>
          <w:i w:val="0"/>
          <w:iCs w:val="0"/>
          <w:sz w:val="22"/>
          <w:szCs w:val="22"/>
        </w:rPr>
      </w:pPr>
      <w:bookmarkStart w:id="156" w:name="_Toc24616185"/>
      <w:bookmarkStart w:id="157" w:name="_Toc463331562"/>
      <w:r w:rsidRPr="00B07F45">
        <w:rPr>
          <w:i w:val="0"/>
          <w:iCs w:val="0"/>
          <w:sz w:val="22"/>
          <w:szCs w:val="22"/>
        </w:rPr>
        <w:t>3</w:t>
      </w:r>
      <w:r w:rsidR="00185DD3" w:rsidRPr="00B07F45">
        <w:rPr>
          <w:i w:val="0"/>
          <w:iCs w:val="0"/>
          <w:sz w:val="22"/>
          <w:szCs w:val="22"/>
        </w:rPr>
        <w:t>5</w:t>
      </w:r>
      <w:r w:rsidRPr="00B07F45">
        <w:rPr>
          <w:i w:val="0"/>
          <w:iCs w:val="0"/>
          <w:sz w:val="22"/>
          <w:szCs w:val="22"/>
        </w:rPr>
        <w:t>.- Responsable del contrato</w:t>
      </w:r>
      <w:bookmarkEnd w:id="156"/>
      <w:r w:rsidRPr="00B07F45">
        <w:rPr>
          <w:i w:val="0"/>
          <w:iCs w:val="0"/>
          <w:sz w:val="22"/>
          <w:szCs w:val="22"/>
        </w:rPr>
        <w:t xml:space="preserve"> </w:t>
      </w:r>
      <w:bookmarkEnd w:id="157"/>
    </w:p>
    <w:p w:rsidR="00EE0E20" w:rsidRPr="00B07F45" w:rsidRDefault="00EE0E20" w:rsidP="00515C26">
      <w:pPr>
        <w:spacing w:before="60" w:line="240" w:lineRule="atLeast"/>
        <w:jc w:val="both"/>
        <w:rPr>
          <w:rFonts w:ascii="Arial" w:hAnsi="Arial" w:cs="Arial"/>
        </w:rPr>
      </w:pPr>
      <w:r w:rsidRPr="00B07F45">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E0E20" w:rsidRPr="00B07F45" w:rsidRDefault="00EE0E20" w:rsidP="00515C26">
      <w:pPr>
        <w:spacing w:before="60" w:line="240" w:lineRule="atLeast"/>
        <w:jc w:val="both"/>
        <w:rPr>
          <w:rFonts w:ascii="Arial" w:hAnsi="Arial" w:cs="Arial"/>
        </w:rPr>
      </w:pPr>
      <w:r w:rsidRPr="00B07F45">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B07F45">
        <w:rPr>
          <w:rFonts w:ascii="Arial" w:hAnsi="Arial" w:cs="Arial"/>
        </w:rPr>
        <w:t>ón de adjudicación del contrato</w:t>
      </w:r>
      <w:r w:rsidR="001C6DC1" w:rsidRPr="00B07F45">
        <w:rPr>
          <w:rFonts w:ascii="Arial" w:hAnsi="Arial" w:cs="Arial"/>
        </w:rPr>
        <w:t xml:space="preserve"> o, si ello no resultara posible en dicho momento, en otra posterior.</w:t>
      </w:r>
    </w:p>
    <w:p w:rsidR="00EE0E20" w:rsidRPr="00B07F45" w:rsidRDefault="00EE0E20" w:rsidP="00515C26">
      <w:pPr>
        <w:spacing w:before="60" w:line="240" w:lineRule="atLeast"/>
        <w:jc w:val="both"/>
        <w:rPr>
          <w:rFonts w:ascii="Arial" w:hAnsi="Arial" w:cs="Arial"/>
        </w:rPr>
      </w:pPr>
      <w:r w:rsidRPr="00B07F45">
        <w:rPr>
          <w:rFonts w:ascii="Arial" w:hAnsi="Arial" w:cs="Arial"/>
        </w:rPr>
        <w:t>La persona responsable del contrato es la persona interlocutora entre la empresa adjudi</w:t>
      </w:r>
      <w:r w:rsidR="00515C26" w:rsidRPr="00B07F45">
        <w:rPr>
          <w:rFonts w:ascii="Arial" w:hAnsi="Arial" w:cs="Arial"/>
        </w:rPr>
        <w:t>c</w:t>
      </w:r>
      <w:r w:rsidRPr="00B07F45">
        <w:rPr>
          <w:rFonts w:ascii="Arial" w:hAnsi="Arial" w:cs="Arial"/>
        </w:rPr>
        <w:t>ataria y el órgano de contratación.</w:t>
      </w:r>
    </w:p>
    <w:p w:rsidR="00EE0E20" w:rsidRPr="00B07F45" w:rsidRDefault="000D6C21" w:rsidP="00515C26">
      <w:pPr>
        <w:spacing w:before="60" w:line="240" w:lineRule="atLeast"/>
        <w:jc w:val="both"/>
        <w:rPr>
          <w:rFonts w:ascii="Arial" w:hAnsi="Arial" w:cs="Arial"/>
        </w:rPr>
      </w:pPr>
      <w:r w:rsidRPr="00B07F45">
        <w:rPr>
          <w:rFonts w:ascii="Arial" w:hAnsi="Arial" w:cs="Arial"/>
        </w:rPr>
        <w:t>2</w:t>
      </w:r>
      <w:r w:rsidR="00EE0E20" w:rsidRPr="00B07F45">
        <w:rPr>
          <w:rFonts w:ascii="Arial" w:hAnsi="Arial" w:cs="Arial"/>
        </w:rPr>
        <w:t>.- Para el ejercicio de sus funciones</w:t>
      </w:r>
      <w:r w:rsidR="00C96619" w:rsidRPr="00B07F45">
        <w:rPr>
          <w:rFonts w:ascii="Arial" w:hAnsi="Arial" w:cs="Arial"/>
        </w:rPr>
        <w:t>,</w:t>
      </w:r>
      <w:r w:rsidR="00EE0E20" w:rsidRPr="00B07F45">
        <w:rPr>
          <w:rFonts w:ascii="Arial" w:hAnsi="Arial" w:cs="Arial"/>
        </w:rPr>
        <w:t xml:space="preserve"> la persona responsable y quienes colaboren con ella</w:t>
      </w:r>
      <w:r w:rsidR="00FF7E9F" w:rsidRPr="00B07F45">
        <w:rPr>
          <w:rFonts w:ascii="Arial" w:hAnsi="Arial" w:cs="Arial"/>
        </w:rPr>
        <w:t xml:space="preserve"> </w:t>
      </w:r>
      <w:r w:rsidR="00EE0E20" w:rsidRPr="00B07F45">
        <w:rPr>
          <w:rFonts w:ascii="Arial" w:hAnsi="Arial" w:cs="Arial"/>
        </w:rPr>
        <w:t>tendrán libre acceso a los lugares de prestación del objeto del contrato y podrán realizar las inspecciones que considere</w:t>
      </w:r>
      <w:r w:rsidR="00C74079">
        <w:rPr>
          <w:rFonts w:ascii="Arial" w:hAnsi="Arial" w:cs="Arial"/>
        </w:rPr>
        <w:t>n</w:t>
      </w:r>
      <w:r w:rsidR="00EE0E20" w:rsidRPr="00B07F45">
        <w:rPr>
          <w:rFonts w:ascii="Arial" w:hAnsi="Arial" w:cs="Arial"/>
        </w:rPr>
        <w:t xml:space="preserve"> oportunas</w:t>
      </w:r>
      <w:r w:rsidR="00C74079">
        <w:rPr>
          <w:rFonts w:ascii="Arial" w:hAnsi="Arial" w:cs="Arial"/>
        </w:rPr>
        <w:t>,</w:t>
      </w:r>
      <w:r w:rsidR="00EE0E20" w:rsidRPr="00B07F45">
        <w:rPr>
          <w:rFonts w:ascii="Arial" w:hAnsi="Arial" w:cs="Arial"/>
        </w:rPr>
        <w:t xml:space="preserve"> acompañadas por la persona designada como coordinadora</w:t>
      </w:r>
      <w:r w:rsidR="001D7639" w:rsidRPr="00B07F45">
        <w:rPr>
          <w:rFonts w:ascii="Arial" w:hAnsi="Arial" w:cs="Arial"/>
        </w:rPr>
        <w:t xml:space="preserve"> de seguridad y salud</w:t>
      </w:r>
      <w:r w:rsidR="00BB57F1" w:rsidRPr="00B07F45">
        <w:rPr>
          <w:rFonts w:ascii="Arial" w:hAnsi="Arial" w:cs="Arial"/>
        </w:rPr>
        <w:t>,</w:t>
      </w:r>
      <w:r w:rsidR="00EE0E20" w:rsidRPr="00B07F45">
        <w:rPr>
          <w:rFonts w:ascii="Arial" w:hAnsi="Arial" w:cs="Arial"/>
        </w:rPr>
        <w:t xml:space="preserve"> siempre que dichos emplazamientos y sus condiciones técnicas sean determinantes para el desarrollo de las prestaciones objeto del contrato</w:t>
      </w:r>
      <w:r w:rsidR="001C6DC1" w:rsidRPr="00B07F45">
        <w:rPr>
          <w:rFonts w:ascii="Arial" w:hAnsi="Arial" w:cs="Arial"/>
        </w:rPr>
        <w:t>. Fuera de</w:t>
      </w:r>
      <w:r w:rsidR="00EE0E20" w:rsidRPr="00B07F45">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rsidR="00EE0E20" w:rsidRPr="00B07F45" w:rsidRDefault="00EE0E20" w:rsidP="00515C26">
      <w:pPr>
        <w:spacing w:before="60" w:line="240" w:lineRule="atLeast"/>
        <w:jc w:val="both"/>
        <w:rPr>
          <w:rFonts w:ascii="Arial" w:hAnsi="Arial" w:cs="Arial"/>
        </w:rPr>
      </w:pPr>
      <w:r w:rsidRPr="00B07F45">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B07F45">
        <w:rPr>
          <w:rFonts w:ascii="Arial" w:hAnsi="Arial" w:cs="Arial"/>
        </w:rPr>
        <w:t>para</w:t>
      </w:r>
      <w:r w:rsidRPr="00B07F45">
        <w:rPr>
          <w:rFonts w:ascii="Arial" w:hAnsi="Arial" w:cs="Arial"/>
        </w:rPr>
        <w:t xml:space="preserve"> solucionar cualquier incidente en su ejecución.</w:t>
      </w:r>
    </w:p>
    <w:p w:rsidR="00FA3BF7" w:rsidRPr="00B07F45" w:rsidRDefault="000D6C21" w:rsidP="007137F1">
      <w:pPr>
        <w:spacing w:before="60" w:line="240" w:lineRule="atLeast"/>
        <w:jc w:val="both"/>
        <w:rPr>
          <w:rFonts w:ascii="Arial" w:hAnsi="Arial" w:cs="Arial"/>
        </w:rPr>
      </w:pPr>
      <w:r w:rsidRPr="00B07F45">
        <w:rPr>
          <w:rFonts w:ascii="Arial" w:hAnsi="Arial" w:cs="Arial"/>
        </w:rPr>
        <w:t>3</w:t>
      </w:r>
      <w:r w:rsidR="00FA3BF7" w:rsidRPr="00B07F45">
        <w:rPr>
          <w:rFonts w:ascii="Arial" w:hAnsi="Arial" w:cs="Arial"/>
        </w:rPr>
        <w:t xml:space="preserve">.- </w:t>
      </w:r>
      <w:r w:rsidR="00EE0E20" w:rsidRPr="00B07F45">
        <w:rPr>
          <w:rFonts w:ascii="Arial" w:hAnsi="Arial" w:cs="Arial"/>
        </w:rPr>
        <w:t>La persona responsable del contrato establecerá las directrices oportunas.</w:t>
      </w:r>
    </w:p>
    <w:p w:rsidR="00EE0E20" w:rsidRPr="00B07F45" w:rsidRDefault="00EE0E20" w:rsidP="007137F1">
      <w:pPr>
        <w:spacing w:before="60" w:line="240" w:lineRule="atLeast"/>
        <w:jc w:val="both"/>
        <w:rPr>
          <w:rFonts w:ascii="Arial" w:hAnsi="Arial" w:cs="Arial"/>
        </w:rPr>
      </w:pPr>
      <w:r w:rsidRPr="00B07F45">
        <w:rPr>
          <w:rFonts w:ascii="Arial" w:hAnsi="Arial" w:cs="Arial"/>
        </w:rPr>
        <w:t>En particular, le corresp</w:t>
      </w:r>
      <w:r w:rsidR="00572719">
        <w:rPr>
          <w:rFonts w:ascii="Arial" w:hAnsi="Arial" w:cs="Arial"/>
        </w:rPr>
        <w:t>onden las siguientes funciones:</w:t>
      </w:r>
    </w:p>
    <w:p w:rsidR="00EE0E20" w:rsidRPr="00B07F45" w:rsidRDefault="004D6E4B"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 que la ejecución se lleva a cabo en los términos del contrato, y en el plazo de duración previsto. Dicha función posibilita</w:t>
      </w:r>
      <w:r w:rsidR="00CF3876" w:rsidRPr="00B07F45">
        <w:rPr>
          <w:rFonts w:ascii="Arial" w:hAnsi="Arial" w:cs="Arial"/>
        </w:rPr>
        <w:t>rá desarrollar</w:t>
      </w:r>
      <w:r w:rsidRPr="00B07F45">
        <w:rPr>
          <w:rFonts w:ascii="Arial" w:hAnsi="Arial" w:cs="Arial"/>
        </w:rPr>
        <w:t xml:space="preserve"> las acciones necesarias para verificar si </w:t>
      </w:r>
      <w:r w:rsidR="00F97C5A">
        <w:rPr>
          <w:rFonts w:ascii="Arial" w:hAnsi="Arial" w:cs="Arial"/>
        </w:rPr>
        <w:t xml:space="preserve">se </w:t>
      </w:r>
      <w:r w:rsidRPr="00B07F45">
        <w:rPr>
          <w:rFonts w:ascii="Arial" w:hAnsi="Arial" w:cs="Arial"/>
        </w:rPr>
        <w:t>cumple</w:t>
      </w:r>
      <w:r w:rsidR="00F97C5A">
        <w:rPr>
          <w:rFonts w:ascii="Arial" w:hAnsi="Arial" w:cs="Arial"/>
        </w:rPr>
        <w:t>n</w:t>
      </w:r>
      <w:r w:rsidRPr="00B07F45">
        <w:rPr>
          <w:rFonts w:ascii="Arial" w:hAnsi="Arial" w:cs="Arial"/>
        </w:rPr>
        <w:t xml:space="preserve"> los requisitos de calidad del contrato y las cláusulas sociales, medioambientales, de tipo social e innovadoras</w:t>
      </w:r>
      <w:r w:rsidR="00EE0E20" w:rsidRPr="00B07F45">
        <w:rPr>
          <w:rFonts w:ascii="Arial" w:hAnsi="Arial" w:cs="Arial"/>
        </w:rPr>
        <w:t>.</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al órgano de contratación sobre los incumplimientos de cualquier clase y, cuando corresponda, proponer el inicio del procedimiento de imposición de penalidades, la suspensión del contrato, la resolución del contrato</w:t>
      </w:r>
      <w:r w:rsidR="002C3BBA" w:rsidRPr="00B07F45">
        <w:rPr>
          <w:rFonts w:ascii="Arial" w:hAnsi="Arial" w:cs="Arial"/>
        </w:rPr>
        <w:t xml:space="preserve"> y</w:t>
      </w:r>
      <w:r w:rsidRPr="00B07F45">
        <w:rPr>
          <w:rFonts w:ascii="Arial" w:hAnsi="Arial" w:cs="Arial"/>
        </w:rPr>
        <w:t xml:space="preserve"> la adopción de </w:t>
      </w:r>
      <w:r w:rsidR="004D6E4B" w:rsidRPr="00B07F45">
        <w:rPr>
          <w:rFonts w:ascii="Arial" w:hAnsi="Arial" w:cs="Arial"/>
        </w:rPr>
        <w:t>otras</w:t>
      </w:r>
      <w:r w:rsidR="002C3BBA" w:rsidRPr="00B07F45">
        <w:rPr>
          <w:rFonts w:ascii="Arial" w:hAnsi="Arial" w:cs="Arial"/>
        </w:rPr>
        <w:t xml:space="preserve"> </w:t>
      </w:r>
      <w:r w:rsidR="004D6E4B" w:rsidRPr="00B07F45">
        <w:rPr>
          <w:rFonts w:ascii="Arial" w:hAnsi="Arial" w:cs="Arial"/>
        </w:rPr>
        <w:t xml:space="preserve">medidas </w:t>
      </w:r>
      <w:r w:rsidRPr="00B07F45">
        <w:rPr>
          <w:rFonts w:ascii="Arial" w:hAnsi="Arial" w:cs="Arial"/>
        </w:rPr>
        <w:t>para garantizar el correcto cumplimiento del contrato o para resarcir a la Administración de los daños y perjuicios que provoque el incumplimiento de la empresa contratista.</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Recomendar cualquier cambio necesario en el contrato, como especificaciones, instrucciones u otros requisitos que proporcionen operaciones más eficaces.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Autorizar</w:t>
      </w:r>
      <w:r w:rsidR="002C3BBA" w:rsidRPr="00B07F45">
        <w:rPr>
          <w:rFonts w:ascii="Arial" w:hAnsi="Arial" w:cs="Arial"/>
        </w:rPr>
        <w:t>, siguiendo las instrucciones del órgano de contratación,</w:t>
      </w:r>
      <w:r w:rsidRPr="00B07F45">
        <w:rPr>
          <w:rFonts w:ascii="Arial" w:hAnsi="Arial" w:cs="Arial"/>
        </w:rPr>
        <w:t xml:space="preserve"> la alteración de medios humanos o materiales adscritos al contrato en aquellos supuestos que no supongan modificación del </w:t>
      </w:r>
      <w:r w:rsidR="002C3BBA" w:rsidRPr="00B07F45">
        <w:rPr>
          <w:rFonts w:ascii="Arial" w:hAnsi="Arial" w:cs="Arial"/>
        </w:rPr>
        <w:t>mismo.</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Informar y motivar la necesidad y procedencia de prórrogas.</w:t>
      </w:r>
    </w:p>
    <w:p w:rsidR="00EE0E20" w:rsidRPr="00B07F45" w:rsidRDefault="00EE0E20" w:rsidP="001555B1">
      <w:pPr>
        <w:numPr>
          <w:ilvl w:val="2"/>
          <w:numId w:val="21"/>
        </w:numPr>
        <w:spacing w:before="60" w:line="240" w:lineRule="atLeast"/>
        <w:ind w:left="568" w:hanging="284"/>
        <w:jc w:val="both"/>
        <w:rPr>
          <w:rFonts w:ascii="Arial" w:hAnsi="Arial" w:cs="Arial"/>
        </w:rPr>
      </w:pPr>
      <w:r w:rsidRPr="00B07F45">
        <w:rPr>
          <w:rFonts w:ascii="Arial" w:hAnsi="Arial" w:cs="Arial"/>
        </w:rPr>
        <w:t>Comprobar</w:t>
      </w:r>
      <w:r w:rsidR="001D7639" w:rsidRPr="00B07F45">
        <w:rPr>
          <w:rFonts w:ascii="Arial" w:hAnsi="Arial" w:cs="Arial"/>
        </w:rPr>
        <w:t>, en su caso,</w:t>
      </w:r>
      <w:r w:rsidRPr="00B07F45">
        <w:rPr>
          <w:rFonts w:ascii="Arial" w:hAnsi="Arial" w:cs="Arial"/>
        </w:rPr>
        <w:t xml:space="preserve"> que la empresa contratista cumple con su obligación de pago a las subcontratistas.</w:t>
      </w:r>
    </w:p>
    <w:p w:rsidR="00EE0E20" w:rsidRPr="00B07F45" w:rsidRDefault="000D6C21" w:rsidP="007137F1">
      <w:pPr>
        <w:spacing w:before="60" w:line="240" w:lineRule="atLeast"/>
        <w:jc w:val="both"/>
        <w:rPr>
          <w:rFonts w:ascii="Arial" w:hAnsi="Arial" w:cs="Arial"/>
        </w:rPr>
      </w:pPr>
      <w:r w:rsidRPr="00B07F45">
        <w:rPr>
          <w:rFonts w:ascii="Arial" w:hAnsi="Arial" w:cs="Arial"/>
        </w:rPr>
        <w:t>4</w:t>
      </w:r>
      <w:r w:rsidR="00EE0E20" w:rsidRPr="00B07F45">
        <w:rPr>
          <w:rFonts w:ascii="Arial" w:hAnsi="Arial" w:cs="Arial"/>
        </w:rPr>
        <w:t xml:space="preserve">.- Si durante la ejecución del contrato se modificara la </w:t>
      </w:r>
      <w:r w:rsidR="001D7639" w:rsidRPr="00B07F45">
        <w:rPr>
          <w:rFonts w:ascii="Arial" w:hAnsi="Arial" w:cs="Arial"/>
        </w:rPr>
        <w:t>designa</w:t>
      </w:r>
      <w:r w:rsidR="001C6DC1" w:rsidRPr="00B07F45">
        <w:rPr>
          <w:rFonts w:ascii="Arial" w:hAnsi="Arial" w:cs="Arial"/>
        </w:rPr>
        <w:t>ción de la</w:t>
      </w:r>
      <w:r w:rsidR="001D7639" w:rsidRPr="00B07F45">
        <w:rPr>
          <w:rFonts w:ascii="Arial" w:hAnsi="Arial" w:cs="Arial"/>
        </w:rPr>
        <w:t xml:space="preserve"> </w:t>
      </w:r>
      <w:r w:rsidR="00EE0E20" w:rsidRPr="00B07F45">
        <w:rPr>
          <w:rFonts w:ascii="Arial" w:hAnsi="Arial" w:cs="Arial"/>
        </w:rPr>
        <w:t>persona responsable del contrato o</w:t>
      </w:r>
      <w:r w:rsidR="001C6DC1" w:rsidRPr="00B07F45">
        <w:rPr>
          <w:rFonts w:ascii="Arial" w:hAnsi="Arial" w:cs="Arial"/>
        </w:rPr>
        <w:t xml:space="preserve"> 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rsidR="002F63A3" w:rsidRPr="00B07F45" w:rsidRDefault="002F63A3" w:rsidP="007137F1">
      <w:pPr>
        <w:pStyle w:val="Ttulo2"/>
        <w:spacing w:line="240" w:lineRule="atLeast"/>
        <w:jc w:val="both"/>
        <w:rPr>
          <w:i w:val="0"/>
          <w:iCs w:val="0"/>
          <w:sz w:val="22"/>
          <w:szCs w:val="22"/>
        </w:rPr>
      </w:pPr>
      <w:bookmarkStart w:id="158" w:name="_Toc463331564"/>
      <w:bookmarkStart w:id="159" w:name="_Toc24616186"/>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58"/>
      <w:bookmarkEnd w:id="159"/>
    </w:p>
    <w:p w:rsidR="002F63A3" w:rsidRPr="00B07F45" w:rsidRDefault="002F63A3" w:rsidP="007137F1">
      <w:pPr>
        <w:spacing w:before="60" w:line="240" w:lineRule="atLeast"/>
        <w:jc w:val="both"/>
        <w:rPr>
          <w:rFonts w:ascii="Arial" w:hAnsi="Arial" w:cs="Arial"/>
        </w:rPr>
      </w:pPr>
      <w:r w:rsidRPr="00B07F45">
        <w:rPr>
          <w:rFonts w:ascii="Arial" w:hAnsi="Arial" w:cs="Arial"/>
        </w:rPr>
        <w:t>1.- En los casos de fusión, escisión, aportación o transmisión de empresas o ramas de actividad de las mismas</w:t>
      </w:r>
      <w:r w:rsidR="00515C26" w:rsidRPr="00B07F45">
        <w:rPr>
          <w:rFonts w:ascii="Arial" w:hAnsi="Arial" w:cs="Arial"/>
        </w:rPr>
        <w:t xml:space="preserve"> </w:t>
      </w:r>
      <w:r w:rsidRPr="00B07F45">
        <w:rPr>
          <w:rFonts w:ascii="Arial" w:hAnsi="Arial" w:cs="Arial"/>
        </w:rPr>
        <w:t>continuará el contrato con la entidad</w:t>
      </w:r>
      <w:r w:rsidR="00DB6016" w:rsidRPr="00B07F45">
        <w:rPr>
          <w:rFonts w:ascii="Arial" w:hAnsi="Arial" w:cs="Arial"/>
        </w:rPr>
        <w:t xml:space="preserve"> a</w:t>
      </w:r>
      <w:r w:rsidR="003A64B2" w:rsidRPr="00B07F45">
        <w:rPr>
          <w:rFonts w:ascii="Arial" w:hAnsi="Arial" w:cs="Arial"/>
        </w:rPr>
        <w:t xml:space="preserve"> la que se atribuy</w:t>
      </w:r>
      <w:r w:rsidR="00FC7DEF">
        <w:rPr>
          <w:rFonts w:ascii="Arial" w:hAnsi="Arial" w:cs="Arial"/>
        </w:rPr>
        <w:t>a</w:t>
      </w:r>
      <w:r w:rsidR="003A64B2" w:rsidRPr="00B07F45">
        <w:rPr>
          <w:rFonts w:ascii="Arial" w:hAnsi="Arial" w:cs="Arial"/>
        </w:rPr>
        <w:t xml:space="preserve"> el contrato</w:t>
      </w:r>
      <w:r w:rsidRPr="00B07F45">
        <w:rPr>
          <w:rFonts w:ascii="Arial" w:hAnsi="Arial" w:cs="Arial"/>
        </w:rPr>
        <w:t xml:space="preserve">, que quedará subrogada en los derechos y obligaciones dimanantes del mismo, si se </w:t>
      </w:r>
      <w:r w:rsidR="002C3BBA" w:rsidRPr="00B07F45">
        <w:rPr>
          <w:rFonts w:ascii="Arial" w:hAnsi="Arial" w:cs="Arial"/>
        </w:rPr>
        <w:t xml:space="preserve">cumplen </w:t>
      </w:r>
      <w:r w:rsidRPr="00B07F45">
        <w:rPr>
          <w:rFonts w:ascii="Arial" w:hAnsi="Arial" w:cs="Arial"/>
        </w:rPr>
        <w:t>las condiciones 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rsidR="002F63A3" w:rsidRPr="00B07F45" w:rsidRDefault="002F63A3" w:rsidP="007137F1">
      <w:pPr>
        <w:spacing w:before="60" w:line="240" w:lineRule="atLeast"/>
        <w:jc w:val="both"/>
        <w:rPr>
          <w:rFonts w:ascii="Arial" w:hAnsi="Arial" w:cs="Arial"/>
        </w:rPr>
      </w:pPr>
      <w:r w:rsidRPr="00B07F4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Pr>
          <w:rFonts w:ascii="Arial" w:hAnsi="Arial" w:cs="Arial"/>
        </w:rPr>
        <w:t xml:space="preserve"> por culpa de la adjudicataria.</w:t>
      </w:r>
    </w:p>
    <w:p w:rsidR="002F63A3" w:rsidRPr="00B07F45" w:rsidRDefault="002F63A3" w:rsidP="007137F1">
      <w:pPr>
        <w:pStyle w:val="Ttulo2"/>
        <w:spacing w:line="240" w:lineRule="atLeast"/>
        <w:jc w:val="both"/>
        <w:rPr>
          <w:i w:val="0"/>
          <w:iCs w:val="0"/>
          <w:sz w:val="22"/>
          <w:szCs w:val="22"/>
        </w:rPr>
      </w:pPr>
      <w:bookmarkStart w:id="160" w:name="_Toc463331565"/>
      <w:bookmarkStart w:id="161" w:name="_Toc24616187"/>
      <w:r w:rsidRPr="00B07F45">
        <w:rPr>
          <w:i w:val="0"/>
          <w:iCs w:val="0"/>
          <w:sz w:val="22"/>
          <w:szCs w:val="22"/>
        </w:rPr>
        <w:t>3</w:t>
      </w:r>
      <w:r w:rsidR="00185DD3" w:rsidRPr="00B07F45">
        <w:rPr>
          <w:i w:val="0"/>
          <w:iCs w:val="0"/>
          <w:sz w:val="22"/>
          <w:szCs w:val="22"/>
        </w:rPr>
        <w:t>7</w:t>
      </w:r>
      <w:r w:rsidRPr="00B07F45">
        <w:rPr>
          <w:i w:val="0"/>
          <w:iCs w:val="0"/>
          <w:sz w:val="22"/>
          <w:szCs w:val="22"/>
        </w:rPr>
        <w:t>.- Cesión del contrato</w:t>
      </w:r>
      <w:bookmarkEnd w:id="160"/>
      <w:bookmarkEnd w:id="161"/>
    </w:p>
    <w:p w:rsidR="002F63A3" w:rsidRPr="00B07F45" w:rsidRDefault="002F63A3" w:rsidP="007137F1">
      <w:pPr>
        <w:spacing w:before="60" w:line="240" w:lineRule="atLeast"/>
        <w:jc w:val="both"/>
        <w:rPr>
          <w:rFonts w:ascii="Arial" w:hAnsi="Arial" w:cs="Arial"/>
        </w:rPr>
      </w:pPr>
      <w:r w:rsidRPr="00B07F4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Para que la </w:t>
      </w:r>
      <w:r w:rsidR="003A64B2" w:rsidRPr="00B07F45">
        <w:rPr>
          <w:rFonts w:ascii="Arial" w:hAnsi="Arial" w:cs="Arial"/>
        </w:rPr>
        <w:t>contratista</w:t>
      </w:r>
      <w:r w:rsidRPr="00B07F45">
        <w:rPr>
          <w:rFonts w:ascii="Arial" w:hAnsi="Arial" w:cs="Arial"/>
        </w:rPr>
        <w:t xml:space="preserve"> pueda ceder sus derechos y obligaciones a terceras personas deberán cumplirse los siguientes requisitos:</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el órgano de contratación autorice expresamente y con carácter previo la cesión.</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cedente tenga ejecutado al menos un 20</w:t>
      </w:r>
      <w:r w:rsidR="00B8024E" w:rsidRPr="00B07F45">
        <w:rPr>
          <w:rFonts w:ascii="Arial" w:hAnsi="Arial" w:cs="Arial"/>
        </w:rPr>
        <w:t xml:space="preserve"> %</w:t>
      </w:r>
      <w:r w:rsidRPr="00B07F45">
        <w:rPr>
          <w:rFonts w:ascii="Arial" w:hAnsi="Arial" w:cs="Arial"/>
        </w:rPr>
        <w:t xml:space="preserve"> del importe del contrato.</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empresa cesionaria tenga capacidad para contratar y la solvencia que resulte exigible en función de la fase de ejecución del contrato, y no estar incursa en una causa de prohibición de contratar.</w:t>
      </w:r>
    </w:p>
    <w:p w:rsidR="002F63A3" w:rsidRPr="00B07F45" w:rsidRDefault="002F63A3" w:rsidP="001555B1">
      <w:pPr>
        <w:numPr>
          <w:ilvl w:val="0"/>
          <w:numId w:val="9"/>
        </w:numPr>
        <w:spacing w:before="60" w:line="240" w:lineRule="atLeast"/>
        <w:ind w:left="568" w:hanging="284"/>
        <w:jc w:val="both"/>
        <w:rPr>
          <w:rFonts w:ascii="Arial" w:hAnsi="Arial" w:cs="Arial"/>
        </w:rPr>
      </w:pPr>
      <w:r w:rsidRPr="00B07F45">
        <w:rPr>
          <w:rFonts w:ascii="Arial" w:hAnsi="Arial" w:cs="Arial"/>
        </w:rPr>
        <w:t>Que la cesión se formalice, entre la empresa adjudicataria y la empresa cesionaria, en escritura pública.</w:t>
      </w:r>
    </w:p>
    <w:p w:rsidR="002F63A3" w:rsidRPr="00B07F45" w:rsidRDefault="002F63A3" w:rsidP="007137F1">
      <w:pPr>
        <w:spacing w:before="60" w:line="240" w:lineRule="atLeast"/>
        <w:jc w:val="both"/>
        <w:rPr>
          <w:rFonts w:ascii="Arial" w:hAnsi="Arial" w:cs="Arial"/>
        </w:rPr>
      </w:pPr>
      <w:r w:rsidRPr="00B07F45">
        <w:rPr>
          <w:rFonts w:ascii="Arial" w:hAnsi="Arial" w:cs="Arial"/>
        </w:rPr>
        <w:t>3.- La cesionaria quedará subrogada en todos los derechos y obligaciones que corresponderían a la cedente.</w:t>
      </w:r>
    </w:p>
    <w:p w:rsidR="002F63A3" w:rsidRPr="00B07F45" w:rsidRDefault="002F63A3" w:rsidP="007137F1">
      <w:pPr>
        <w:pStyle w:val="Ttulo2"/>
        <w:spacing w:line="240" w:lineRule="atLeast"/>
        <w:jc w:val="both"/>
        <w:rPr>
          <w:i w:val="0"/>
          <w:iCs w:val="0"/>
          <w:sz w:val="22"/>
          <w:szCs w:val="22"/>
        </w:rPr>
      </w:pPr>
      <w:bookmarkStart w:id="162" w:name="_Toc463331566"/>
      <w:bookmarkStart w:id="163" w:name="_Toc24616188"/>
      <w:r w:rsidRPr="00B07F45">
        <w:rPr>
          <w:i w:val="0"/>
          <w:iCs w:val="0"/>
          <w:sz w:val="22"/>
          <w:szCs w:val="22"/>
        </w:rPr>
        <w:t>3</w:t>
      </w:r>
      <w:r w:rsidR="00185DD3" w:rsidRPr="00B07F45">
        <w:rPr>
          <w:i w:val="0"/>
          <w:iCs w:val="0"/>
          <w:sz w:val="22"/>
          <w:szCs w:val="22"/>
        </w:rPr>
        <w:t>8</w:t>
      </w:r>
      <w:r w:rsidRPr="00B07F45">
        <w:rPr>
          <w:i w:val="0"/>
          <w:iCs w:val="0"/>
          <w:sz w:val="22"/>
          <w:szCs w:val="22"/>
        </w:rPr>
        <w:t xml:space="preserve">.- </w:t>
      </w:r>
      <w:bookmarkEnd w:id="162"/>
      <w:r w:rsidR="003A64B2" w:rsidRPr="00B07F45">
        <w:rPr>
          <w:i w:val="0"/>
          <w:iCs w:val="0"/>
          <w:sz w:val="22"/>
          <w:szCs w:val="22"/>
        </w:rPr>
        <w:t xml:space="preserve">Condiciones </w:t>
      </w:r>
      <w:r w:rsidR="00185DD3" w:rsidRPr="00B07F45">
        <w:rPr>
          <w:i w:val="0"/>
          <w:iCs w:val="0"/>
          <w:sz w:val="22"/>
          <w:szCs w:val="22"/>
        </w:rPr>
        <w:t xml:space="preserve">y obligaciones </w:t>
      </w:r>
      <w:r w:rsidR="003A64B2" w:rsidRPr="00B07F45">
        <w:rPr>
          <w:i w:val="0"/>
          <w:iCs w:val="0"/>
          <w:sz w:val="22"/>
          <w:szCs w:val="22"/>
        </w:rPr>
        <w:t xml:space="preserve">de </w:t>
      </w:r>
      <w:r w:rsidR="001D7639" w:rsidRPr="00B07F45">
        <w:rPr>
          <w:i w:val="0"/>
          <w:iCs w:val="0"/>
          <w:sz w:val="22"/>
          <w:szCs w:val="22"/>
        </w:rPr>
        <w:t>la empresa contratista</w:t>
      </w:r>
      <w:bookmarkEnd w:id="163"/>
    </w:p>
    <w:p w:rsidR="002F63A3" w:rsidRPr="00B07F45" w:rsidRDefault="002F63A3" w:rsidP="00C26AE2">
      <w:pPr>
        <w:pStyle w:val="Ttulo3"/>
        <w:spacing w:line="240" w:lineRule="atLeast"/>
        <w:jc w:val="both"/>
        <w:rPr>
          <w:sz w:val="22"/>
          <w:szCs w:val="22"/>
        </w:rPr>
      </w:pPr>
      <w:bookmarkStart w:id="164" w:name="_Toc463331567"/>
      <w:bookmarkStart w:id="165" w:name="_Toc24616189"/>
      <w:r w:rsidRPr="00B07F45">
        <w:rPr>
          <w:sz w:val="22"/>
          <w:szCs w:val="22"/>
        </w:rPr>
        <w:t>3</w:t>
      </w:r>
      <w:r w:rsidR="00185DD3" w:rsidRPr="00B07F45">
        <w:rPr>
          <w:sz w:val="22"/>
          <w:szCs w:val="22"/>
        </w:rPr>
        <w:t>8</w:t>
      </w:r>
      <w:r w:rsidRPr="00B07F45">
        <w:rPr>
          <w:sz w:val="22"/>
          <w:szCs w:val="22"/>
        </w:rPr>
        <w:t xml:space="preserve">.1.- </w:t>
      </w:r>
      <w:r w:rsidR="003A64B2" w:rsidRPr="00B07F45">
        <w:rPr>
          <w:sz w:val="22"/>
          <w:szCs w:val="22"/>
        </w:rPr>
        <w:t>Condiciones</w:t>
      </w:r>
      <w:r w:rsidRPr="00B07F45">
        <w:rPr>
          <w:sz w:val="22"/>
          <w:szCs w:val="22"/>
        </w:rPr>
        <w:t xml:space="preserve"> generales</w:t>
      </w:r>
      <w:bookmarkEnd w:id="164"/>
      <w:bookmarkEnd w:id="165"/>
    </w:p>
    <w:p w:rsidR="00C26AE2" w:rsidRPr="00380238" w:rsidRDefault="00C26AE2" w:rsidP="00C26AE2">
      <w:pPr>
        <w:spacing w:before="60" w:line="240" w:lineRule="atLeast"/>
        <w:jc w:val="both"/>
        <w:rPr>
          <w:rFonts w:ascii="Arial" w:hAnsi="Arial" w:cs="Arial"/>
        </w:rPr>
      </w:pPr>
      <w:r w:rsidRPr="0038023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rsidR="002F63A3" w:rsidRPr="00B07F45" w:rsidRDefault="002F63A3" w:rsidP="00C44D21">
      <w:pPr>
        <w:pStyle w:val="Ttulo3"/>
        <w:spacing w:line="240" w:lineRule="atLeast"/>
        <w:jc w:val="both"/>
        <w:rPr>
          <w:sz w:val="22"/>
          <w:szCs w:val="22"/>
        </w:rPr>
      </w:pPr>
      <w:bookmarkStart w:id="166" w:name="_Toc24616190"/>
      <w:r w:rsidRPr="00B07F45">
        <w:rPr>
          <w:sz w:val="22"/>
          <w:szCs w:val="22"/>
        </w:rPr>
        <w:t>3</w:t>
      </w:r>
      <w:r w:rsidR="00185DD3" w:rsidRPr="00B07F45">
        <w:rPr>
          <w:sz w:val="22"/>
          <w:szCs w:val="22"/>
        </w:rPr>
        <w:t>8</w:t>
      </w:r>
      <w:r w:rsidRPr="00B07F45">
        <w:rPr>
          <w:sz w:val="22"/>
          <w:szCs w:val="22"/>
        </w:rPr>
        <w:t>.2.-</w:t>
      </w:r>
      <w:r w:rsidR="003A64B2" w:rsidRPr="00B07F45">
        <w:rPr>
          <w:sz w:val="22"/>
          <w:szCs w:val="22"/>
        </w:rPr>
        <w:t xml:space="preserve"> Condiciones</w:t>
      </w:r>
      <w:r w:rsidRPr="00B07F45">
        <w:rPr>
          <w:sz w:val="22"/>
          <w:szCs w:val="22"/>
        </w:rPr>
        <w:t xml:space="preserve"> especiales de ejecución del contrato</w:t>
      </w:r>
      <w:bookmarkEnd w:id="166"/>
    </w:p>
    <w:p w:rsidR="006657A0" w:rsidRPr="00B07F45" w:rsidRDefault="00D005FB" w:rsidP="00C44D2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6657A0" w:rsidRPr="00B07F45">
        <w:rPr>
          <w:rFonts w:ascii="Arial" w:hAnsi="Arial" w:cs="Arial"/>
        </w:rPr>
        <w:t xml:space="preserve">En su caso, dentro de la primera quincena del mes de diciembre de cada ejercicio presupuestario y, en todo caso, dentro del mes previo a la recepción del contrato, la empresa contratista deberá presentar, </w:t>
      </w:r>
      <w:r w:rsidR="006657A0" w:rsidRPr="00DC4D84">
        <w:rPr>
          <w:rFonts w:ascii="Arial" w:hAnsi="Arial" w:cs="Arial"/>
        </w:rPr>
        <w:t xml:space="preserve">conforme al </w:t>
      </w:r>
      <w:hyperlink w:anchor="Anx_10" w:history="1">
        <w:r w:rsidR="006657A0" w:rsidRPr="00DC4D84">
          <w:rPr>
            <w:rStyle w:val="Hipervnculo"/>
            <w:rFonts w:ascii="Arial" w:hAnsi="Arial" w:cs="Arial"/>
            <w:b/>
          </w:rPr>
          <w:t>A</w:t>
        </w:r>
        <w:r w:rsidR="00C44D21" w:rsidRPr="00DC4D84">
          <w:rPr>
            <w:rStyle w:val="Hipervnculo"/>
            <w:rFonts w:ascii="Arial" w:hAnsi="Arial" w:cs="Arial"/>
            <w:b/>
          </w:rPr>
          <w:t>nexo X</w:t>
        </w:r>
      </w:hyperlink>
      <w:r w:rsidR="006657A0" w:rsidRPr="00DC4D84">
        <w:rPr>
          <w:rFonts w:ascii="Arial" w:hAnsi="Arial" w:cs="Arial"/>
        </w:rPr>
        <w:t>, una</w:t>
      </w:r>
      <w:r w:rsidR="006657A0" w:rsidRPr="00B07F45">
        <w:rPr>
          <w:rFonts w:ascii="Arial" w:hAnsi="Arial" w:cs="Arial"/>
        </w:rPr>
        <w:t xml:space="preserve"> evaluación de los criterios de adjudicación y las condiciones especiales de ejecución de carácter social a lo largo de la ejecución del contrato.</w:t>
      </w:r>
    </w:p>
    <w:p w:rsidR="00D005FB" w:rsidRPr="00B07F45" w:rsidRDefault="006657A0" w:rsidP="00C44D21">
      <w:pPr>
        <w:autoSpaceDE w:val="0"/>
        <w:autoSpaceDN w:val="0"/>
        <w:adjustRightInd w:val="0"/>
        <w:spacing w:before="60" w:line="240" w:lineRule="atLeast"/>
        <w:jc w:val="both"/>
        <w:rPr>
          <w:rFonts w:ascii="Arial" w:hAnsi="Arial" w:cs="Arial"/>
        </w:rPr>
      </w:pPr>
      <w:r w:rsidRPr="00B07F45">
        <w:rPr>
          <w:rFonts w:ascii="Arial" w:hAnsi="Arial" w:cs="Arial"/>
        </w:rPr>
        <w:t>2.- Todas las condiciones especiales de ejecución que formen parte del contrato serán exigidas igualmente a tod</w:t>
      </w:r>
      <w:r w:rsidR="00FC7DEF">
        <w:rPr>
          <w:rFonts w:ascii="Arial" w:hAnsi="Arial" w:cs="Arial"/>
        </w:rPr>
        <w:t>a</w:t>
      </w:r>
      <w:r w:rsidRPr="00B07F45">
        <w:rPr>
          <w:rFonts w:ascii="Arial" w:hAnsi="Arial" w:cs="Arial"/>
        </w:rPr>
        <w:t>s l</w:t>
      </w:r>
      <w:r w:rsidR="00FC7DEF">
        <w:rPr>
          <w:rFonts w:ascii="Arial" w:hAnsi="Arial" w:cs="Arial"/>
        </w:rPr>
        <w:t>a</w:t>
      </w:r>
      <w:r w:rsidRPr="00B07F45">
        <w:rPr>
          <w:rFonts w:ascii="Arial" w:hAnsi="Arial" w:cs="Arial"/>
        </w:rPr>
        <w:t>s subcontratistas que participen de la ejecución del mismo</w:t>
      </w:r>
      <w:r w:rsidR="00D005FB" w:rsidRPr="00B07F45">
        <w:rPr>
          <w:rFonts w:ascii="Arial" w:hAnsi="Arial" w:cs="Arial"/>
        </w:rPr>
        <w:t>.</w:t>
      </w:r>
    </w:p>
    <w:p w:rsidR="004A3F5E" w:rsidRPr="00380238" w:rsidRDefault="004A3F5E" w:rsidP="004A3F5E">
      <w:pPr>
        <w:spacing w:before="60" w:line="240" w:lineRule="atLeast"/>
        <w:jc w:val="both"/>
        <w:rPr>
          <w:rFonts w:ascii="Arial" w:hAnsi="Arial" w:cs="Arial"/>
        </w:rPr>
      </w:pPr>
      <w:bookmarkStart w:id="167" w:name="_Toc463331568"/>
      <w:r w:rsidRPr="00380238">
        <w:rPr>
          <w:rFonts w:ascii="Arial" w:hAnsi="Arial" w:cs="Arial"/>
        </w:rPr>
        <w:t xml:space="preserve">3.- Además de las previstas en el </w:t>
      </w:r>
      <w:hyperlink w:anchor="CC_19" w:history="1">
        <w:r w:rsidRPr="00380238">
          <w:rPr>
            <w:rStyle w:val="Hipervnculo"/>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rsidR="002F63A3" w:rsidRPr="00B07F45" w:rsidRDefault="002F63A3" w:rsidP="009D27DC">
      <w:pPr>
        <w:pStyle w:val="Ttulo4"/>
        <w:pBdr>
          <w:bottom w:val="none" w:sz="0" w:space="0" w:color="auto"/>
        </w:pBdr>
        <w:spacing w:before="120" w:line="240" w:lineRule="atLeast"/>
        <w:jc w:val="left"/>
        <w:rPr>
          <w:rFonts w:cs="Arial"/>
          <w:sz w:val="20"/>
          <w:lang w:val="es-ES"/>
        </w:rPr>
      </w:pPr>
      <w:bookmarkStart w:id="168" w:name="_Toc24616191"/>
      <w:r w:rsidRPr="00B07F45">
        <w:rPr>
          <w:rFonts w:cs="Arial"/>
          <w:sz w:val="20"/>
          <w:lang w:val="es-ES"/>
        </w:rPr>
        <w:t>3</w:t>
      </w:r>
      <w:r w:rsidR="00185DD3" w:rsidRPr="00B07F45">
        <w:rPr>
          <w:rFonts w:cs="Arial"/>
          <w:sz w:val="20"/>
          <w:lang w:val="es-ES"/>
        </w:rPr>
        <w:t>8</w:t>
      </w:r>
      <w:r w:rsidRPr="00B07F45">
        <w:rPr>
          <w:rFonts w:cs="Arial"/>
          <w:sz w:val="20"/>
          <w:lang w:val="es-ES"/>
        </w:rPr>
        <w:t xml:space="preserve">.2.1.- </w:t>
      </w:r>
      <w:r w:rsidR="00925970" w:rsidRPr="00B07F45">
        <w:rPr>
          <w:rFonts w:cs="Arial"/>
          <w:sz w:val="20"/>
          <w:lang w:val="es-ES"/>
        </w:rPr>
        <w:t>Obligaciones</w:t>
      </w:r>
      <w:r w:rsidRPr="00B07F45">
        <w:rPr>
          <w:rFonts w:cs="Arial"/>
          <w:sz w:val="20"/>
          <w:lang w:val="es-ES"/>
        </w:rPr>
        <w:t xml:space="preserve"> laborales, sociales y de protección del medio ambiente</w:t>
      </w:r>
      <w:bookmarkEnd w:id="167"/>
      <w:bookmarkEnd w:id="168"/>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rsidR="002F63A3" w:rsidRPr="00B07F45" w:rsidRDefault="004D70FB" w:rsidP="0016601B">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B80D33">
        <w:rPr>
          <w:rFonts w:ascii="Arial" w:hAnsi="Arial" w:cs="Arial"/>
        </w:rPr>
        <w:t>entidad</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B80D33">
        <w:rPr>
          <w:rFonts w:ascii="Arial" w:hAnsi="Arial" w:cs="Arial"/>
        </w:rPr>
        <w:t>Administración</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recuperación de las cantidades satisfechas.</w:t>
      </w:r>
    </w:p>
    <w:p w:rsidR="002F63A3" w:rsidRPr="00B07F45" w:rsidRDefault="002F63A3" w:rsidP="007137F1">
      <w:pPr>
        <w:pStyle w:val="Ttulo4"/>
        <w:pBdr>
          <w:bottom w:val="none" w:sz="0" w:space="0" w:color="auto"/>
        </w:pBdr>
        <w:spacing w:before="120" w:line="240" w:lineRule="atLeast"/>
        <w:jc w:val="left"/>
        <w:rPr>
          <w:rFonts w:cs="Arial"/>
          <w:sz w:val="20"/>
          <w:lang w:val="es-ES"/>
        </w:rPr>
      </w:pPr>
      <w:bookmarkStart w:id="169" w:name="_Toc24616192"/>
      <w:r w:rsidRPr="00B07F45">
        <w:rPr>
          <w:rFonts w:cs="Arial"/>
          <w:sz w:val="20"/>
          <w:lang w:val="es-ES"/>
        </w:rPr>
        <w:t>3</w:t>
      </w:r>
      <w:r w:rsidR="00185DD3" w:rsidRPr="00B07F45">
        <w:rPr>
          <w:rFonts w:cs="Arial"/>
          <w:sz w:val="20"/>
          <w:lang w:val="es-ES"/>
        </w:rPr>
        <w:t>8</w:t>
      </w:r>
      <w:r w:rsidRPr="00B07F45">
        <w:rPr>
          <w:rFonts w:cs="Arial"/>
          <w:sz w:val="20"/>
          <w:lang w:val="es-ES"/>
        </w:rPr>
        <w:t xml:space="preserve">.2.2.-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lingüísticas de ejecución</w:t>
      </w:r>
      <w:bookmarkEnd w:id="169"/>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sidR="0016601B">
        <w:rPr>
          <w:rFonts w:ascii="Arial" w:hAnsi="Arial" w:cs="Arial"/>
          <w:color w:val="auto"/>
          <w:sz w:val="20"/>
          <w:szCs w:val="20"/>
        </w:rPr>
        <w:t>omos que se encuentre en vigor.</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sidR="0016601B">
        <w:rPr>
          <w:rFonts w:ascii="Arial" w:hAnsi="Arial" w:cs="Arial"/>
          <w:color w:val="auto"/>
          <w:sz w:val="20"/>
          <w:szCs w:val="20"/>
        </w:rPr>
        <w:t>os de los diferentes softwares.</w:t>
      </w:r>
    </w:p>
    <w:p w:rsidR="00DF5879" w:rsidRPr="00B07F45" w:rsidRDefault="00DF5879"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FC7DEF">
        <w:rPr>
          <w:rFonts w:ascii="Arial" w:hAnsi="Arial" w:cs="Arial"/>
          <w:color w:val="auto"/>
          <w:sz w:val="20"/>
          <w:szCs w:val="20"/>
        </w:rPr>
        <w:t>a</w:t>
      </w:r>
      <w:r w:rsidRPr="00B07F45">
        <w:rPr>
          <w:rFonts w:ascii="Arial" w:hAnsi="Arial" w:cs="Arial"/>
          <w:color w:val="auto"/>
          <w:sz w:val="20"/>
          <w:szCs w:val="20"/>
        </w:rPr>
        <w:t>s ciudadan</w:t>
      </w:r>
      <w:r w:rsidR="00FC7DEF">
        <w:rPr>
          <w:rFonts w:ascii="Arial" w:hAnsi="Arial" w:cs="Arial"/>
          <w:color w:val="auto"/>
          <w:sz w:val="20"/>
          <w:szCs w:val="20"/>
        </w:rPr>
        <w:t>a</w:t>
      </w:r>
      <w:r w:rsidRPr="00B07F45">
        <w:rPr>
          <w:rFonts w:ascii="Arial" w:hAnsi="Arial" w:cs="Arial"/>
          <w:color w:val="auto"/>
          <w:sz w:val="20"/>
          <w:szCs w:val="20"/>
        </w:rPr>
        <w:t>s y l</w:t>
      </w:r>
      <w:r w:rsidR="00FC7DEF">
        <w:rPr>
          <w:rFonts w:ascii="Arial" w:hAnsi="Arial" w:cs="Arial"/>
          <w:color w:val="auto"/>
          <w:sz w:val="20"/>
          <w:szCs w:val="20"/>
        </w:rPr>
        <w:t>o</w:t>
      </w:r>
      <w:r w:rsidRPr="00B07F45">
        <w:rPr>
          <w:rFonts w:ascii="Arial" w:hAnsi="Arial" w:cs="Arial"/>
          <w:color w:val="auto"/>
          <w:sz w:val="20"/>
          <w:szCs w:val="20"/>
        </w:rPr>
        <w:t>s ciudadan</w:t>
      </w:r>
      <w:r w:rsidR="00FC7DEF">
        <w:rPr>
          <w:rFonts w:ascii="Arial" w:hAnsi="Arial" w:cs="Arial"/>
          <w:color w:val="auto"/>
          <w:sz w:val="20"/>
          <w:szCs w:val="20"/>
        </w:rPr>
        <w:t>o</w:t>
      </w:r>
      <w:r w:rsidRPr="00B07F45">
        <w:rPr>
          <w:rFonts w:ascii="Arial" w:hAnsi="Arial" w:cs="Arial"/>
          <w:color w:val="auto"/>
          <w:sz w:val="20"/>
          <w:szCs w:val="20"/>
        </w:rPr>
        <w:t>s a la elección de lengua.</w:t>
      </w:r>
    </w:p>
    <w:p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D3EC4" w:rsidRPr="00B07F45" w:rsidRDefault="00AD3EC4" w:rsidP="00DC4D84">
      <w:pPr>
        <w:pStyle w:val="Ttulo4"/>
        <w:pBdr>
          <w:bottom w:val="none" w:sz="0" w:space="0" w:color="auto"/>
        </w:pBdr>
        <w:spacing w:before="120" w:line="240" w:lineRule="atLeast"/>
        <w:jc w:val="left"/>
        <w:rPr>
          <w:rFonts w:cs="Arial"/>
          <w:sz w:val="20"/>
          <w:lang w:val="es-ES"/>
        </w:rPr>
      </w:pPr>
      <w:bookmarkStart w:id="170" w:name="_Toc24616193"/>
      <w:r w:rsidRPr="00B07F45">
        <w:rPr>
          <w:rFonts w:cs="Arial"/>
          <w:sz w:val="20"/>
          <w:lang w:val="es-ES"/>
        </w:rPr>
        <w:t>3</w:t>
      </w:r>
      <w:r w:rsidR="00185DD3" w:rsidRPr="00B07F45">
        <w:rPr>
          <w:rFonts w:cs="Arial"/>
          <w:sz w:val="20"/>
          <w:lang w:val="es-ES"/>
        </w:rPr>
        <w:t>8</w:t>
      </w:r>
      <w:r w:rsidRPr="00B07F45">
        <w:rPr>
          <w:rFonts w:cs="Arial"/>
          <w:sz w:val="20"/>
          <w:lang w:val="es-ES"/>
        </w:rPr>
        <w:t xml:space="preserve">.2.3.-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igualdad de mujeres y hombres</w:t>
      </w:r>
      <w:bookmarkEnd w:id="170"/>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2F63A3" w:rsidRPr="00B07F45" w:rsidRDefault="002F63A3" w:rsidP="00DC4D84">
      <w:pPr>
        <w:pStyle w:val="Ttulo4"/>
        <w:pBdr>
          <w:bottom w:val="none" w:sz="0" w:space="0" w:color="auto"/>
        </w:pBdr>
        <w:spacing w:before="120" w:line="240" w:lineRule="atLeast"/>
        <w:jc w:val="left"/>
        <w:rPr>
          <w:rFonts w:cs="Arial"/>
          <w:sz w:val="20"/>
          <w:lang w:val="es-ES"/>
        </w:rPr>
      </w:pPr>
      <w:bookmarkStart w:id="171" w:name="_Toc463331569"/>
      <w:bookmarkStart w:id="172" w:name="_Toc24616194"/>
      <w:r w:rsidRPr="00B07F45">
        <w:rPr>
          <w:rFonts w:cs="Arial"/>
          <w:sz w:val="20"/>
          <w:lang w:val="es-ES"/>
        </w:rPr>
        <w:t>3</w:t>
      </w:r>
      <w:r w:rsidR="00185DD3" w:rsidRPr="00B07F45">
        <w:rPr>
          <w:rFonts w:cs="Arial"/>
          <w:sz w:val="20"/>
          <w:lang w:val="es-ES"/>
        </w:rPr>
        <w:t>8</w:t>
      </w:r>
      <w:r w:rsidR="00AD3EC4" w:rsidRPr="00B07F45">
        <w:rPr>
          <w:rFonts w:cs="Arial"/>
          <w:sz w:val="20"/>
          <w:lang w:val="es-ES"/>
        </w:rPr>
        <w:t>.2.4</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 xml:space="preserve">ciones </w:t>
      </w:r>
      <w:r w:rsidRPr="00B07F45">
        <w:rPr>
          <w:rFonts w:cs="Arial"/>
          <w:sz w:val="20"/>
          <w:lang w:val="es-ES"/>
        </w:rPr>
        <w:t>en supuestos de subcontratación</w:t>
      </w:r>
      <w:bookmarkEnd w:id="171"/>
      <w:bookmarkEnd w:id="172"/>
    </w:p>
    <w:p w:rsidR="00082019" w:rsidRPr="006918E8" w:rsidRDefault="00082019" w:rsidP="00082019">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082019" w:rsidRPr="006918E8" w:rsidRDefault="00082019" w:rsidP="00082019">
      <w:pPr>
        <w:numPr>
          <w:ilvl w:val="0"/>
          <w:numId w:val="37"/>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082019" w:rsidRPr="006918E8" w:rsidRDefault="00082019" w:rsidP="00082019">
      <w:pPr>
        <w:pStyle w:val="texto"/>
        <w:numPr>
          <w:ilvl w:val="0"/>
          <w:numId w:val="37"/>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vnculo"/>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2F63A3" w:rsidRPr="00B07F45" w:rsidRDefault="002F63A3" w:rsidP="00D9770C">
      <w:pPr>
        <w:autoSpaceDE w:val="0"/>
        <w:autoSpaceDN w:val="0"/>
        <w:adjustRightInd w:val="0"/>
        <w:spacing w:before="60" w:line="240" w:lineRule="atLeast"/>
        <w:jc w:val="both"/>
        <w:rPr>
          <w:rFonts w:ascii="Arial" w:hAnsi="Arial" w:cs="Arial"/>
        </w:rPr>
      </w:pPr>
      <w:r w:rsidRPr="00B07F45">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rPr>
        <w:t>i</w:t>
      </w:r>
      <w:r w:rsidRPr="00B07F45">
        <w:rPr>
          <w:rFonts w:ascii="Arial" w:hAnsi="Arial" w:cs="Arial"/>
        </w:rPr>
        <w:t xml:space="preserve">do el cumplimiento de las obligaciones en materia medioambiental, social </w:t>
      </w:r>
      <w:r w:rsidR="00CA26EA" w:rsidRPr="00B07F45">
        <w:rPr>
          <w:rFonts w:ascii="Arial" w:hAnsi="Arial" w:cs="Arial"/>
        </w:rPr>
        <w:t xml:space="preserve">o </w:t>
      </w:r>
      <w:r w:rsidRPr="00B07F45">
        <w:rPr>
          <w:rFonts w:ascii="Arial" w:hAnsi="Arial" w:cs="Arial"/>
        </w:rPr>
        <w:t>laboral</w:t>
      </w:r>
      <w:r w:rsidR="00D9770C" w:rsidRPr="00D9770C">
        <w:rPr>
          <w:rFonts w:ascii="Arial" w:hAnsi="Arial" w:cs="Arial"/>
        </w:rPr>
        <w:t>, así como de la obligación referida al sometimiento a la normativa nacional y de la Unión Europea en materia de protección de datos</w:t>
      </w:r>
      <w:r w:rsidRPr="00B07F45">
        <w:rPr>
          <w:rFonts w:ascii="Arial" w:hAnsi="Arial" w:cs="Arial"/>
        </w:rPr>
        <w:t>.</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Pr="00B07F45">
        <w:rPr>
          <w:rFonts w:ascii="Arial" w:hAnsi="Arial" w:cs="Arial"/>
        </w:rPr>
        <w:t>contratista haya de realizar a 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rsidR="002F63A3" w:rsidRPr="00B07F45" w:rsidRDefault="002F63A3" w:rsidP="00DC4D84">
      <w:pPr>
        <w:pStyle w:val="Ttulo4"/>
        <w:pBdr>
          <w:bottom w:val="none" w:sz="0" w:space="0" w:color="auto"/>
        </w:pBdr>
        <w:spacing w:before="120" w:line="240" w:lineRule="atLeast"/>
        <w:jc w:val="left"/>
        <w:rPr>
          <w:rFonts w:cs="Arial"/>
          <w:sz w:val="20"/>
          <w:lang w:val="es-ES"/>
        </w:rPr>
      </w:pPr>
      <w:bookmarkStart w:id="173" w:name="_Toc24616195"/>
      <w:bookmarkStart w:id="174" w:name="_Toc463331571"/>
      <w:r w:rsidRPr="00B07F45">
        <w:rPr>
          <w:rFonts w:cs="Arial"/>
          <w:sz w:val="20"/>
          <w:lang w:val="es-ES"/>
        </w:rPr>
        <w:t>3</w:t>
      </w:r>
      <w:r w:rsidR="00185DD3" w:rsidRPr="00B07F45">
        <w:rPr>
          <w:rFonts w:cs="Arial"/>
          <w:sz w:val="20"/>
          <w:lang w:val="es-ES"/>
        </w:rPr>
        <w:t>8</w:t>
      </w:r>
      <w:r w:rsidR="00AD3EC4" w:rsidRPr="00B07F45">
        <w:rPr>
          <w:rFonts w:cs="Arial"/>
          <w:sz w:val="20"/>
          <w:lang w:val="es-ES"/>
        </w:rPr>
        <w:t>.2.5</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seguridad y salud en el trabajo</w:t>
      </w:r>
      <w:bookmarkEnd w:id="173"/>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rsidR="00AD3EC4" w:rsidRPr="00B07F45" w:rsidRDefault="00AD2F67"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D3EC4" w:rsidRPr="00B07F45" w:rsidRDefault="000B5E1C"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(EPI´s)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rsidR="00AD3EC4" w:rsidRPr="00B07F45" w:rsidRDefault="00AD3EC4" w:rsidP="009D27DC">
      <w:pPr>
        <w:pStyle w:val="texto"/>
        <w:numPr>
          <w:ilvl w:val="0"/>
          <w:numId w:val="20"/>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D05217" w:rsidRPr="00380238" w:rsidRDefault="00D05217" w:rsidP="00D05217">
      <w:pPr>
        <w:pStyle w:val="texto"/>
        <w:numPr>
          <w:ilvl w:val="0"/>
          <w:numId w:val="36"/>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B80D33">
        <w:rPr>
          <w:rFonts w:ascii="Arial" w:hAnsi="Arial" w:cs="Arial"/>
          <w:color w:val="auto"/>
          <w:sz w:val="20"/>
          <w:szCs w:val="20"/>
        </w:rPr>
        <w:t>entidad</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B80D33">
        <w:rPr>
          <w:rFonts w:ascii="Arial" w:hAnsi="Arial" w:cs="Arial"/>
          <w:color w:val="auto"/>
          <w:sz w:val="20"/>
          <w:szCs w:val="20"/>
        </w:rPr>
        <w:t>Administración</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rsidR="002F63A3" w:rsidRPr="00D9770C" w:rsidRDefault="002F63A3" w:rsidP="00D9770C">
      <w:pPr>
        <w:pStyle w:val="Ttulo3"/>
        <w:spacing w:line="240" w:lineRule="atLeast"/>
        <w:jc w:val="both"/>
        <w:rPr>
          <w:sz w:val="22"/>
          <w:szCs w:val="22"/>
        </w:rPr>
      </w:pPr>
      <w:bookmarkStart w:id="175" w:name="Cl_38_3"/>
      <w:bookmarkStart w:id="176" w:name="_Toc24616196"/>
      <w:r w:rsidRPr="00D9770C">
        <w:rPr>
          <w:sz w:val="22"/>
          <w:szCs w:val="22"/>
        </w:rPr>
        <w:t>3</w:t>
      </w:r>
      <w:r w:rsidR="00185DD3" w:rsidRPr="00D9770C">
        <w:rPr>
          <w:sz w:val="22"/>
          <w:szCs w:val="22"/>
        </w:rPr>
        <w:t>8</w:t>
      </w:r>
      <w:r w:rsidR="00AD3EC4" w:rsidRPr="00D9770C">
        <w:rPr>
          <w:sz w:val="22"/>
          <w:szCs w:val="22"/>
        </w:rPr>
        <w:t>.</w:t>
      </w:r>
      <w:r w:rsidR="00D9770C" w:rsidRPr="00D9770C">
        <w:rPr>
          <w:sz w:val="22"/>
          <w:szCs w:val="22"/>
        </w:rPr>
        <w:t>3</w:t>
      </w:r>
      <w:r w:rsidRPr="00D9770C">
        <w:rPr>
          <w:sz w:val="22"/>
          <w:szCs w:val="22"/>
        </w:rPr>
        <w:t xml:space="preserve">.- </w:t>
      </w:r>
      <w:bookmarkEnd w:id="175"/>
      <w:r w:rsidR="00925970" w:rsidRPr="00D9770C">
        <w:rPr>
          <w:sz w:val="22"/>
          <w:szCs w:val="22"/>
        </w:rPr>
        <w:t>Obliga</w:t>
      </w:r>
      <w:r w:rsidR="00625B37" w:rsidRPr="00D9770C">
        <w:rPr>
          <w:sz w:val="22"/>
          <w:szCs w:val="22"/>
        </w:rPr>
        <w:t>ciones</w:t>
      </w:r>
      <w:r w:rsidRPr="00D9770C">
        <w:rPr>
          <w:sz w:val="22"/>
          <w:szCs w:val="22"/>
        </w:rPr>
        <w:t xml:space="preserve"> en materia de seguridad de la información</w:t>
      </w:r>
      <w:bookmarkEnd w:id="176"/>
    </w:p>
    <w:p w:rsidR="00D9770C" w:rsidRPr="000137D8"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w:t>
      </w:r>
      <w:r w:rsidR="00D9770C"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sidR="00D9770C">
        <w:rPr>
          <w:rFonts w:ascii="Arial" w:hAnsi="Arial" w:cs="Arial"/>
          <w:color w:val="auto"/>
          <w:sz w:val="20"/>
          <w:szCs w:val="20"/>
        </w:rPr>
        <w:t>la</w:t>
      </w:r>
      <w:r w:rsidR="00D9770C"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D9770C" w:rsidRPr="00D9770C" w:rsidRDefault="00D9770C" w:rsidP="00D9770C">
      <w:pPr>
        <w:pStyle w:val="texto"/>
        <w:numPr>
          <w:ilvl w:val="0"/>
          <w:numId w:val="40"/>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rsidR="00D9770C" w:rsidRPr="000137D8"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F63A3" w:rsidRPr="00B07F4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B80D33">
        <w:rPr>
          <w:rFonts w:ascii="Arial" w:hAnsi="Arial" w:cs="Arial"/>
          <w:color w:val="auto"/>
          <w:sz w:val="20"/>
          <w:szCs w:val="20"/>
        </w:rPr>
        <w:t>Administración</w:t>
      </w:r>
      <w:r w:rsidRPr="00D9770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rsidR="001056A6" w:rsidRPr="00697D12" w:rsidRDefault="002F63A3" w:rsidP="001056A6">
      <w:pPr>
        <w:pStyle w:val="Ttulo3"/>
        <w:spacing w:line="240" w:lineRule="atLeast"/>
        <w:jc w:val="both"/>
        <w:rPr>
          <w:sz w:val="22"/>
          <w:szCs w:val="22"/>
        </w:rPr>
      </w:pPr>
      <w:bookmarkStart w:id="177" w:name="_39.3.-_Código_de"/>
      <w:bookmarkStart w:id="178" w:name="_37.3.-_Código_de"/>
      <w:bookmarkStart w:id="179" w:name="_38.3.-_Obligaciones_referentes"/>
      <w:bookmarkStart w:id="180" w:name="Cl_38_4"/>
      <w:bookmarkStart w:id="181" w:name="_Toc24616197"/>
      <w:bookmarkEnd w:id="177"/>
      <w:bookmarkEnd w:id="178"/>
      <w:bookmarkEnd w:id="179"/>
      <w:r w:rsidRPr="00697D12">
        <w:rPr>
          <w:sz w:val="22"/>
          <w:szCs w:val="22"/>
        </w:rPr>
        <w:t>3</w:t>
      </w:r>
      <w:r w:rsidR="00185DD3" w:rsidRPr="00697D12">
        <w:rPr>
          <w:sz w:val="22"/>
          <w:szCs w:val="22"/>
        </w:rPr>
        <w:t>8</w:t>
      </w:r>
      <w:r w:rsidRPr="00697D12">
        <w:rPr>
          <w:sz w:val="22"/>
          <w:szCs w:val="22"/>
        </w:rPr>
        <w:t>.</w:t>
      </w:r>
      <w:r w:rsidR="00D9770C">
        <w:rPr>
          <w:sz w:val="22"/>
          <w:szCs w:val="22"/>
        </w:rPr>
        <w:t>4</w:t>
      </w:r>
      <w:r w:rsidRPr="00697D12">
        <w:rPr>
          <w:sz w:val="22"/>
          <w:szCs w:val="22"/>
        </w:rPr>
        <w:t xml:space="preserve">.- </w:t>
      </w:r>
      <w:bookmarkEnd w:id="180"/>
      <w:r w:rsidR="00925970" w:rsidRPr="00697D12">
        <w:rPr>
          <w:sz w:val="22"/>
          <w:szCs w:val="22"/>
        </w:rPr>
        <w:t xml:space="preserve">Obligaciones referentes al cumplimiento </w:t>
      </w:r>
      <w:r w:rsidR="001056A6" w:rsidRPr="00697D12">
        <w:rPr>
          <w:sz w:val="22"/>
          <w:szCs w:val="22"/>
        </w:rPr>
        <w:t>del Código de Conducta y Marco de Integridad Institucional aplicable a la contratación pública</w:t>
      </w:r>
      <w:bookmarkEnd w:id="181"/>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vnculo"/>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2F63A3" w:rsidRPr="00B07F45" w:rsidRDefault="002F63A3" w:rsidP="00697D12">
      <w:pPr>
        <w:pStyle w:val="Ttulo3"/>
        <w:spacing w:line="240" w:lineRule="atLeast"/>
        <w:jc w:val="both"/>
        <w:rPr>
          <w:sz w:val="22"/>
          <w:szCs w:val="22"/>
        </w:rPr>
      </w:pPr>
      <w:bookmarkStart w:id="182" w:name="_Toc24616198"/>
      <w:r w:rsidRPr="00B07F45">
        <w:rPr>
          <w:sz w:val="22"/>
          <w:szCs w:val="22"/>
        </w:rPr>
        <w:t>3</w:t>
      </w:r>
      <w:r w:rsidR="00185DD3" w:rsidRPr="00B07F45">
        <w:rPr>
          <w:sz w:val="22"/>
          <w:szCs w:val="22"/>
        </w:rPr>
        <w:t>8</w:t>
      </w:r>
      <w:r w:rsidRPr="00B07F45">
        <w:rPr>
          <w:sz w:val="22"/>
          <w:szCs w:val="22"/>
        </w:rPr>
        <w:t>.</w:t>
      </w:r>
      <w:r w:rsidR="00D9770C">
        <w:rPr>
          <w:sz w:val="22"/>
          <w:szCs w:val="22"/>
        </w:rPr>
        <w:t>5</w:t>
      </w:r>
      <w:r w:rsidRPr="00B07F45">
        <w:rPr>
          <w:sz w:val="22"/>
          <w:szCs w:val="22"/>
        </w:rPr>
        <w:t>.- Obligaciones relativas a la gestión de permisos, licencias y autorizaciones</w:t>
      </w:r>
      <w:bookmarkEnd w:id="174"/>
      <w:bookmarkEnd w:id="182"/>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A279D1">
        <w:rPr>
          <w:rFonts w:ascii="Arial" w:hAnsi="Arial" w:cs="Arial"/>
        </w:rPr>
        <w:t>Correrá por</w:t>
      </w:r>
      <w:r w:rsidRPr="00B07F45">
        <w:rPr>
          <w:rFonts w:ascii="Arial" w:hAnsi="Arial" w:cs="Arial"/>
        </w:rPr>
        <w:t xml:space="preserve"> cuenta y </w:t>
      </w:r>
      <w:r w:rsidR="00A279D1">
        <w:rPr>
          <w:rFonts w:ascii="Arial" w:hAnsi="Arial" w:cs="Arial"/>
        </w:rPr>
        <w:t xml:space="preserve">será </w:t>
      </w:r>
      <w:r w:rsidRPr="00B07F45">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07F45">
        <w:rPr>
          <w:rFonts w:ascii="Arial" w:hAnsi="Arial" w:cs="Arial"/>
        </w:rPr>
        <w:t xml:space="preserve">a su cargo </w:t>
      </w:r>
      <w:r w:rsidRPr="00B07F45">
        <w:rPr>
          <w:rFonts w:ascii="Arial" w:hAnsi="Arial" w:cs="Arial"/>
        </w:rPr>
        <w:t>los consiguientes condicionados y prescripciones</w:t>
      </w:r>
      <w:r w:rsidR="00423567">
        <w:rPr>
          <w:rFonts w:ascii="Arial" w:hAnsi="Arial" w:cs="Arial"/>
        </w:rPr>
        <w:t xml:space="preserve"> de los organismos competentes.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Cuando se exijan tasas, fianzas u otros gastos por dichos permisos, licencias o autorizaciones, su abono o depósito será también a cargo de la empresa contratista.</w:t>
      </w:r>
    </w:p>
    <w:p w:rsidR="002F63A3" w:rsidRPr="00B07F45" w:rsidRDefault="002F63A3" w:rsidP="00697D12">
      <w:pPr>
        <w:pStyle w:val="Ttulo3"/>
        <w:spacing w:line="240" w:lineRule="atLeast"/>
        <w:jc w:val="both"/>
        <w:rPr>
          <w:sz w:val="22"/>
          <w:szCs w:val="22"/>
        </w:rPr>
      </w:pPr>
      <w:bookmarkStart w:id="183" w:name="_Toc463331572"/>
      <w:bookmarkStart w:id="184" w:name="_Toc24616199"/>
      <w:r w:rsidRPr="00B07F45">
        <w:rPr>
          <w:sz w:val="22"/>
          <w:szCs w:val="22"/>
        </w:rPr>
        <w:t>3</w:t>
      </w:r>
      <w:r w:rsidR="00185DD3" w:rsidRPr="00B07F45">
        <w:rPr>
          <w:sz w:val="22"/>
          <w:szCs w:val="22"/>
        </w:rPr>
        <w:t>8</w:t>
      </w:r>
      <w:r w:rsidRPr="00B07F45">
        <w:rPr>
          <w:sz w:val="22"/>
          <w:szCs w:val="22"/>
        </w:rPr>
        <w:t>.</w:t>
      </w:r>
      <w:r w:rsidR="00D9770C">
        <w:rPr>
          <w:sz w:val="22"/>
          <w:szCs w:val="22"/>
        </w:rPr>
        <w:t>6</w:t>
      </w:r>
      <w:r w:rsidRPr="00B07F45">
        <w:rPr>
          <w:sz w:val="22"/>
          <w:szCs w:val="22"/>
        </w:rPr>
        <w:t>.- Gastos exigibles a</w:t>
      </w:r>
      <w:r w:rsidR="00925970" w:rsidRPr="00B07F45">
        <w:rPr>
          <w:sz w:val="22"/>
          <w:szCs w:val="22"/>
        </w:rPr>
        <w:t xml:space="preserve"> </w:t>
      </w:r>
      <w:r w:rsidRPr="00B07F45">
        <w:rPr>
          <w:sz w:val="22"/>
          <w:szCs w:val="22"/>
        </w:rPr>
        <w:t>l</w:t>
      </w:r>
      <w:r w:rsidR="00925970" w:rsidRPr="00B07F45">
        <w:rPr>
          <w:sz w:val="22"/>
          <w:szCs w:val="22"/>
        </w:rPr>
        <w:t>a</w:t>
      </w:r>
      <w:r w:rsidRPr="00B07F45">
        <w:rPr>
          <w:sz w:val="22"/>
          <w:szCs w:val="22"/>
        </w:rPr>
        <w:t xml:space="preserve"> contratista</w:t>
      </w:r>
      <w:bookmarkEnd w:id="183"/>
      <w:bookmarkEnd w:id="184"/>
    </w:p>
    <w:p w:rsidR="002F63A3" w:rsidRPr="00B07F45" w:rsidRDefault="00A279D1" w:rsidP="00697D12">
      <w:pPr>
        <w:autoSpaceDE w:val="0"/>
        <w:autoSpaceDN w:val="0"/>
        <w:adjustRightInd w:val="0"/>
        <w:spacing w:before="60" w:line="240" w:lineRule="atLeast"/>
        <w:jc w:val="both"/>
        <w:rPr>
          <w:rFonts w:ascii="Arial" w:hAnsi="Arial" w:cs="Arial"/>
        </w:rPr>
      </w:pPr>
      <w:r>
        <w:rPr>
          <w:rFonts w:ascii="Arial" w:hAnsi="Arial" w:cs="Arial"/>
        </w:rPr>
        <w:t>Correrán por</w:t>
      </w:r>
      <w:r w:rsidR="002F63A3" w:rsidRPr="00B07F45">
        <w:rPr>
          <w:rFonts w:ascii="Arial" w:hAnsi="Arial" w:cs="Arial"/>
        </w:rPr>
        <w:t xml:space="preserve"> cuenta de</w:t>
      </w:r>
      <w:r w:rsidR="00423341" w:rsidRPr="00B07F45">
        <w:rPr>
          <w:rFonts w:ascii="Arial" w:hAnsi="Arial" w:cs="Arial"/>
        </w:rPr>
        <w:t xml:space="preserve"> </w:t>
      </w:r>
      <w:r w:rsidR="002F63A3" w:rsidRPr="00B07F45">
        <w:rPr>
          <w:rFonts w:ascii="Arial" w:hAnsi="Arial" w:cs="Arial"/>
        </w:rPr>
        <w:t>l</w:t>
      </w:r>
      <w:r w:rsidR="00423341" w:rsidRPr="00B07F45">
        <w:rPr>
          <w:rFonts w:ascii="Arial" w:hAnsi="Arial" w:cs="Arial"/>
        </w:rPr>
        <w:t>a</w:t>
      </w:r>
      <w:r w:rsidR="002F63A3" w:rsidRPr="00B07F45">
        <w:rPr>
          <w:rFonts w:ascii="Arial" w:hAnsi="Arial" w:cs="Arial"/>
        </w:rPr>
        <w:t xml:space="preserve"> contratista los gastos de formalización del contrato en el supuesto de elevación a </w:t>
      </w:r>
      <w:r w:rsidR="00932D90" w:rsidRPr="00B07F45">
        <w:rPr>
          <w:rFonts w:ascii="Arial" w:hAnsi="Arial" w:cs="Arial"/>
        </w:rPr>
        <w:t xml:space="preserve">escritura pública </w:t>
      </w:r>
      <w:r w:rsidR="002F63A3" w:rsidRPr="00B07F45">
        <w:rPr>
          <w:rFonts w:ascii="Arial" w:hAnsi="Arial" w:cs="Arial"/>
        </w:rPr>
        <w:t>y cuantas licencias, autorizaciones y permisos procedan en orden a ejecutar el contrato y entregar correctamente los bienes objeto de suministro. También serán de cuenta de</w:t>
      </w:r>
      <w:r w:rsidR="00FC7DEF">
        <w:rPr>
          <w:rFonts w:ascii="Arial" w:hAnsi="Arial" w:cs="Arial"/>
        </w:rPr>
        <w:t xml:space="preserve"> </w:t>
      </w:r>
      <w:r w:rsidR="002F63A3" w:rsidRPr="00B07F45">
        <w:rPr>
          <w:rFonts w:ascii="Arial" w:hAnsi="Arial" w:cs="Arial"/>
        </w:rPr>
        <w:t>l</w:t>
      </w:r>
      <w:r w:rsidR="00FC7DEF">
        <w:rPr>
          <w:rFonts w:ascii="Arial" w:hAnsi="Arial" w:cs="Arial"/>
        </w:rPr>
        <w:t>a</w:t>
      </w:r>
      <w:r w:rsidR="002F63A3" w:rsidRPr="00B07F45">
        <w:rPr>
          <w:rFonts w:ascii="Arial" w:hAnsi="Arial" w:cs="Arial"/>
        </w:rPr>
        <w:t xml:space="preserve"> adjudicatari</w:t>
      </w:r>
      <w:r w:rsidR="00FC7DEF">
        <w:rPr>
          <w:rFonts w:ascii="Arial" w:hAnsi="Arial" w:cs="Arial"/>
        </w:rPr>
        <w:t>a</w:t>
      </w:r>
      <w:r w:rsidR="002F63A3" w:rsidRPr="00B07F45">
        <w:rPr>
          <w:rFonts w:ascii="Arial" w:hAnsi="Arial" w:cs="Arial"/>
        </w:rPr>
        <w:t xml:space="preserve"> los gastos de entrega y transporte del suministro al lugar especificado en los pliegos o en el documento contractual.</w:t>
      </w:r>
    </w:p>
    <w:p w:rsidR="002F63A3" w:rsidRPr="00B07F45" w:rsidRDefault="002F63A3" w:rsidP="00697D12">
      <w:pPr>
        <w:pStyle w:val="Ttulo3"/>
        <w:spacing w:line="240" w:lineRule="atLeast"/>
        <w:jc w:val="both"/>
        <w:rPr>
          <w:sz w:val="22"/>
          <w:szCs w:val="22"/>
        </w:rPr>
      </w:pPr>
      <w:bookmarkStart w:id="185" w:name="_Toc463331575"/>
      <w:bookmarkStart w:id="186" w:name="_Toc24616200"/>
      <w:r w:rsidRPr="00B07F45">
        <w:rPr>
          <w:sz w:val="22"/>
          <w:szCs w:val="22"/>
        </w:rPr>
        <w:t>3</w:t>
      </w:r>
      <w:r w:rsidR="00185DD3" w:rsidRPr="00B07F45">
        <w:rPr>
          <w:sz w:val="22"/>
          <w:szCs w:val="22"/>
        </w:rPr>
        <w:t>8</w:t>
      </w:r>
      <w:r w:rsidRPr="00B07F45">
        <w:rPr>
          <w:sz w:val="22"/>
          <w:szCs w:val="22"/>
        </w:rPr>
        <w:t>.</w:t>
      </w:r>
      <w:r w:rsidR="00D9770C">
        <w:rPr>
          <w:sz w:val="22"/>
          <w:szCs w:val="22"/>
        </w:rPr>
        <w:t>7</w:t>
      </w:r>
      <w:r w:rsidRPr="00B07F45">
        <w:rPr>
          <w:sz w:val="22"/>
          <w:szCs w:val="22"/>
        </w:rPr>
        <w:t>.- Condiciones de instalación y prestaciones complementarias del suministro</w:t>
      </w:r>
      <w:bookmarkEnd w:id="185"/>
      <w:bookmarkEnd w:id="18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rsidR="002F63A3" w:rsidRPr="00B07F45" w:rsidRDefault="002F63A3" w:rsidP="00697D12">
      <w:pPr>
        <w:pStyle w:val="Ttulo3"/>
        <w:spacing w:line="240" w:lineRule="atLeast"/>
        <w:jc w:val="both"/>
        <w:rPr>
          <w:sz w:val="22"/>
          <w:szCs w:val="22"/>
        </w:rPr>
      </w:pPr>
      <w:bookmarkStart w:id="187" w:name="_Toc463331576"/>
      <w:bookmarkStart w:id="188" w:name="_Toc24616201"/>
      <w:r w:rsidRPr="00B07F45">
        <w:rPr>
          <w:sz w:val="22"/>
          <w:szCs w:val="22"/>
        </w:rPr>
        <w:t>3</w:t>
      </w:r>
      <w:r w:rsidR="00185DD3" w:rsidRPr="00B07F45">
        <w:rPr>
          <w:sz w:val="22"/>
          <w:szCs w:val="22"/>
        </w:rPr>
        <w:t>8</w:t>
      </w:r>
      <w:r w:rsidRPr="00B07F45">
        <w:rPr>
          <w:sz w:val="22"/>
          <w:szCs w:val="22"/>
        </w:rPr>
        <w:t>.</w:t>
      </w:r>
      <w:r w:rsidR="00D9770C">
        <w:rPr>
          <w:sz w:val="22"/>
          <w:szCs w:val="22"/>
        </w:rPr>
        <w:t>8</w:t>
      </w:r>
      <w:r w:rsidRPr="00B07F45">
        <w:rPr>
          <w:sz w:val="22"/>
          <w:szCs w:val="22"/>
        </w:rPr>
        <w:t>.- Programa de trabajo</w:t>
      </w:r>
      <w:bookmarkEnd w:id="187"/>
      <w:bookmarkEnd w:id="188"/>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la Administración estima conveniente exigir un programa de trabajo de acuerdo con lo establecido en el pliego de prescripciones técnicas, </w:t>
      </w:r>
      <w:r w:rsidR="008036EC" w:rsidRPr="00B07F45">
        <w:rPr>
          <w:rFonts w:ascii="Arial" w:hAnsi="Arial" w:cs="Arial"/>
        </w:rPr>
        <w:t>e</w:t>
      </w:r>
      <w:r w:rsidRPr="00B07F45">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07F45">
        <w:rPr>
          <w:rFonts w:ascii="Arial" w:hAnsi="Arial" w:cs="Arial"/>
        </w:rPr>
        <w:t>,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Cada vez que se modifiquen las condiciones contractuales, la adjudicataria queda obligada a la actualización y puesta al día de este programa, siguiendo las instrucciones que a estos efectos reciba.</w:t>
      </w:r>
    </w:p>
    <w:p w:rsidR="002F63A3" w:rsidRPr="00B07F45" w:rsidRDefault="002F63A3" w:rsidP="007137F1">
      <w:pPr>
        <w:pStyle w:val="Ttulo2"/>
        <w:spacing w:line="240" w:lineRule="atLeast"/>
        <w:jc w:val="both"/>
        <w:rPr>
          <w:i w:val="0"/>
          <w:iCs w:val="0"/>
          <w:sz w:val="22"/>
          <w:szCs w:val="22"/>
        </w:rPr>
      </w:pPr>
      <w:bookmarkStart w:id="189" w:name="_Toc463331578"/>
      <w:bookmarkStart w:id="190" w:name="_Toc24616202"/>
      <w:r w:rsidRPr="00B07F45">
        <w:rPr>
          <w:i w:val="0"/>
          <w:iCs w:val="0"/>
          <w:sz w:val="22"/>
          <w:szCs w:val="22"/>
        </w:rPr>
        <w:t>3</w:t>
      </w:r>
      <w:r w:rsidR="00185DD3" w:rsidRPr="00B07F45">
        <w:rPr>
          <w:i w:val="0"/>
          <w:iCs w:val="0"/>
          <w:sz w:val="22"/>
          <w:szCs w:val="22"/>
        </w:rPr>
        <w:t>9</w:t>
      </w:r>
      <w:r w:rsidRPr="00B07F45">
        <w:rPr>
          <w:i w:val="0"/>
          <w:iCs w:val="0"/>
          <w:sz w:val="22"/>
          <w:szCs w:val="22"/>
        </w:rPr>
        <w:t>.- Penalidades por demora y otras penalidades</w:t>
      </w:r>
      <w:bookmarkEnd w:id="189"/>
      <w:bookmarkEnd w:id="190"/>
    </w:p>
    <w:p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rsidR="002F63A3"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rsidR="00EC6652" w:rsidRPr="00B07F45" w:rsidRDefault="002F63A3"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rsidR="00423341" w:rsidRPr="00B07F45" w:rsidRDefault="00EC6652"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rsidR="005406EC" w:rsidRPr="00B07F45" w:rsidRDefault="00423341" w:rsidP="000443F2">
      <w:pPr>
        <w:numPr>
          <w:ilvl w:val="2"/>
          <w:numId w:val="6"/>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w:t>
      </w:r>
      <w:r w:rsidRPr="00B07F45">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vnculo"/>
            <w:rFonts w:ascii="Arial" w:eastAsia="Arial Unicode MS" w:hAnsi="Arial" w:cs="Arial"/>
            <w:b/>
            <w:lang w:eastAsia="en-US"/>
          </w:rPr>
          <w:t xml:space="preserve">apartado </w:t>
        </w:r>
        <w:r w:rsidR="000533A8" w:rsidRPr="00B07F45">
          <w:rPr>
            <w:rStyle w:val="Hipervnculo"/>
            <w:rFonts w:ascii="Arial" w:eastAsia="Arial Unicode MS" w:hAnsi="Arial" w:cs="Arial"/>
            <w:b/>
            <w:lang w:eastAsia="en-US"/>
          </w:rPr>
          <w:t>2</w:t>
        </w:r>
        <w:r w:rsidR="008674B6" w:rsidRPr="00B07F45">
          <w:rPr>
            <w:rStyle w:val="Hipervnculo"/>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Pr="00B07F45">
        <w:rPr>
          <w:rFonts w:ascii="Arial" w:eastAsia="Arial Unicode MS" w:hAnsi="Arial" w:cs="Arial"/>
          <w:lang w:eastAsia="en-US"/>
        </w:rPr>
        <w:t>c), y d), 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rsidR="002F63A3"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rsidR="00423341" w:rsidRPr="00B07F45" w:rsidRDefault="002F63A3"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rsidR="002F63A3" w:rsidRPr="00B07F45" w:rsidRDefault="00423341" w:rsidP="00324B90">
      <w:pPr>
        <w:numPr>
          <w:ilvl w:val="0"/>
          <w:numId w:val="13"/>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vnculo"/>
            <w:rFonts w:ascii="Arial" w:hAnsi="Arial" w:cs="Arial"/>
            <w:b/>
          </w:rPr>
          <w:t xml:space="preserve">apartado </w:t>
        </w:r>
        <w:r w:rsidR="000533A8" w:rsidRPr="00B07F45">
          <w:rPr>
            <w:rStyle w:val="Hipervnculo"/>
            <w:rFonts w:ascii="Arial" w:hAnsi="Arial" w:cs="Arial"/>
            <w:b/>
          </w:rPr>
          <w:t>2</w:t>
        </w:r>
        <w:r w:rsidR="008674B6" w:rsidRPr="00B07F45">
          <w:rPr>
            <w:rStyle w:val="Hipervnculo"/>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Pr="00B07F45">
        <w:rPr>
          <w:rFonts w:ascii="Arial" w:eastAsia="Arial Unicode MS" w:hAnsi="Arial" w:cs="Arial"/>
          <w:lang w:eastAsia="en-US"/>
        </w:rPr>
        <w:t xml:space="preserve"> se impondrán cuando, al tiempo de la recepción,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 xml:space="preserve">ha ejecutado el contrato o alguno de los compromisos asumidos en su oferta, siempre que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stos </w:t>
      </w:r>
      <w:r w:rsidRPr="00B07F45">
        <w:rPr>
          <w:rFonts w:ascii="Arial" w:eastAsia="Arial Unicode MS" w:hAnsi="Arial" w:cs="Arial"/>
          <w:lang w:eastAsia="en-US"/>
        </w:rPr>
        <w:t>hubieran sido relevantes para la adjudicación.</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Se considerará que los compromisos incumplidos son relevantes si, al descontarse un 50</w:t>
      </w:r>
      <w:r w:rsidR="00C17F8E">
        <w:rPr>
          <w:rFonts w:ascii="Arial" w:eastAsia="Arial Unicode MS" w:hAnsi="Arial" w:cs="Arial"/>
          <w:lang w:eastAsia="en-US"/>
        </w:rPr>
        <w:t xml:space="preserve"> </w:t>
      </w:r>
      <w:r w:rsidRPr="00B07F45">
        <w:rPr>
          <w:rFonts w:ascii="Arial" w:eastAsia="Arial Unicode MS" w:hAnsi="Arial" w:cs="Arial"/>
          <w:lang w:eastAsia="en-US"/>
        </w:rPr>
        <w:t>% de la puntuación obtenida por la contratista en el criterio incumplido, resultara que su oferta no habría sido la mejor valorada.</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rsidR="002F63A3" w:rsidRPr="00B07F45" w:rsidRDefault="00185DD3" w:rsidP="007137F1">
      <w:pPr>
        <w:pStyle w:val="Ttulo2"/>
        <w:spacing w:line="240" w:lineRule="atLeast"/>
        <w:jc w:val="both"/>
        <w:rPr>
          <w:i w:val="0"/>
          <w:iCs w:val="0"/>
          <w:sz w:val="22"/>
          <w:szCs w:val="22"/>
        </w:rPr>
      </w:pPr>
      <w:bookmarkStart w:id="191" w:name="_Toc463331579"/>
      <w:bookmarkStart w:id="192" w:name="_Toc24616203"/>
      <w:r w:rsidRPr="00B07F45">
        <w:rPr>
          <w:i w:val="0"/>
          <w:iCs w:val="0"/>
          <w:sz w:val="22"/>
          <w:szCs w:val="22"/>
        </w:rPr>
        <w:t>40</w:t>
      </w:r>
      <w:r w:rsidR="002F63A3" w:rsidRPr="00B07F45">
        <w:rPr>
          <w:i w:val="0"/>
          <w:iCs w:val="0"/>
          <w:sz w:val="22"/>
          <w:szCs w:val="22"/>
        </w:rPr>
        <w:t>.- Modificaciones del contrato</w:t>
      </w:r>
      <w:bookmarkEnd w:id="191"/>
      <w:bookmarkEnd w:id="192"/>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vnculo"/>
            <w:rFonts w:ascii="Arial" w:hAnsi="Arial" w:cs="Arial"/>
            <w:b/>
            <w:bCs/>
          </w:rPr>
          <w:t>apartado 2</w:t>
        </w:r>
        <w:r w:rsidR="00424C8D" w:rsidRPr="00B07F45">
          <w:rPr>
            <w:rStyle w:val="Hipervnculo"/>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vnculo"/>
            <w:rFonts w:ascii="Arial" w:hAnsi="Arial" w:cs="Arial"/>
            <w:b/>
          </w:rPr>
          <w:t>apartado 2</w:t>
        </w:r>
        <w:r w:rsidR="00424C8D" w:rsidRPr="00B07F45">
          <w:rPr>
            <w:rStyle w:val="Hipervnculo"/>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rsidR="002F63A3" w:rsidRPr="00B07F45" w:rsidRDefault="00185DD3" w:rsidP="00577EBD">
      <w:pPr>
        <w:pStyle w:val="Ttulo3"/>
        <w:spacing w:line="240" w:lineRule="atLeast"/>
        <w:jc w:val="both"/>
        <w:rPr>
          <w:sz w:val="22"/>
          <w:szCs w:val="22"/>
        </w:rPr>
      </w:pPr>
      <w:bookmarkStart w:id="193" w:name="_Toc463331580"/>
      <w:bookmarkStart w:id="194" w:name="_Toc24616204"/>
      <w:r w:rsidRPr="00B07F45">
        <w:rPr>
          <w:sz w:val="22"/>
          <w:szCs w:val="22"/>
        </w:rPr>
        <w:t>40</w:t>
      </w:r>
      <w:r w:rsidR="002F63A3" w:rsidRPr="00B07F45">
        <w:rPr>
          <w:sz w:val="22"/>
          <w:szCs w:val="22"/>
        </w:rPr>
        <w:t>.1.- Modificaciones previstas</w:t>
      </w:r>
      <w:bookmarkEnd w:id="193"/>
      <w:bookmarkEnd w:id="194"/>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presente contrato podrá 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vnculo"/>
            <w:rFonts w:ascii="Arial" w:hAnsi="Arial" w:cs="Arial"/>
            <w:b/>
            <w:bCs/>
          </w:rPr>
          <w:t>apartado 2</w:t>
        </w:r>
        <w:r w:rsidR="00424C8D" w:rsidRPr="00B07F45">
          <w:rPr>
            <w:rStyle w:val="Hipervnculo"/>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vnculo"/>
            <w:rFonts w:ascii="Arial" w:hAnsi="Arial" w:cs="Arial"/>
            <w:b/>
          </w:rPr>
          <w:t>apartado 2</w:t>
        </w:r>
        <w:r w:rsidR="00424C8D" w:rsidRPr="00B07F45">
          <w:rPr>
            <w:rStyle w:val="Hipervnculo"/>
            <w:rFonts w:ascii="Arial" w:hAnsi="Arial" w:cs="Arial"/>
            <w:b/>
          </w:rPr>
          <w:t>1</w:t>
        </w:r>
      </w:hyperlink>
      <w:r w:rsidRPr="00B07F45">
        <w:rPr>
          <w:rFonts w:ascii="Arial" w:hAnsi="Arial" w:cs="Arial"/>
        </w:rPr>
        <w:t xml:space="preserve"> del cuadro de características.</w:t>
      </w:r>
    </w:p>
    <w:p w:rsidR="002F63A3" w:rsidRPr="00B07F45" w:rsidRDefault="00185DD3" w:rsidP="007137F1">
      <w:pPr>
        <w:pStyle w:val="Ttulo3"/>
        <w:spacing w:line="240" w:lineRule="atLeast"/>
        <w:jc w:val="both"/>
        <w:rPr>
          <w:sz w:val="22"/>
          <w:szCs w:val="22"/>
        </w:rPr>
      </w:pPr>
      <w:bookmarkStart w:id="195" w:name="_Toc463331581"/>
      <w:bookmarkStart w:id="196" w:name="_Toc24616205"/>
      <w:r w:rsidRPr="00B07F45">
        <w:rPr>
          <w:sz w:val="22"/>
          <w:szCs w:val="22"/>
        </w:rPr>
        <w:t>40</w:t>
      </w:r>
      <w:r w:rsidR="002F63A3" w:rsidRPr="00B07F45">
        <w:rPr>
          <w:sz w:val="22"/>
          <w:szCs w:val="22"/>
        </w:rPr>
        <w:t>.2.- Modificaciones no previstas</w:t>
      </w:r>
      <w:bookmarkEnd w:id="195"/>
      <w:bookmarkEnd w:id="196"/>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vnculo"/>
            <w:rFonts w:ascii="Arial" w:hAnsi="Arial" w:cs="Arial"/>
            <w:b/>
          </w:rPr>
          <w:t>apartado 2</w:t>
        </w:r>
        <w:r w:rsidR="003E1C68" w:rsidRPr="00B07F45">
          <w:rPr>
            <w:rStyle w:val="Hipervnculo"/>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rsidR="00160548" w:rsidRPr="00B07F45" w:rsidRDefault="00160548" w:rsidP="00577EBD">
      <w:pPr>
        <w:pStyle w:val="Ttulo3"/>
        <w:spacing w:line="240" w:lineRule="atLeast"/>
        <w:jc w:val="both"/>
        <w:rPr>
          <w:sz w:val="22"/>
          <w:szCs w:val="22"/>
        </w:rPr>
      </w:pPr>
      <w:bookmarkStart w:id="197" w:name="_Toc511205496"/>
      <w:bookmarkStart w:id="198" w:name="_Toc517790981"/>
      <w:bookmarkStart w:id="199" w:name="_Toc24616206"/>
      <w:r w:rsidRPr="00B07F45">
        <w:rPr>
          <w:sz w:val="22"/>
          <w:szCs w:val="22"/>
        </w:rPr>
        <w:t>4</w:t>
      </w:r>
      <w:r w:rsidR="00E04E63" w:rsidRPr="00B07F45">
        <w:rPr>
          <w:sz w:val="22"/>
          <w:szCs w:val="22"/>
        </w:rPr>
        <w:t>0</w:t>
      </w:r>
      <w:r w:rsidRPr="00B07F45">
        <w:rPr>
          <w:sz w:val="22"/>
          <w:szCs w:val="22"/>
        </w:rPr>
        <w:t>.3.- Régimen de modificación</w:t>
      </w:r>
      <w:bookmarkEnd w:id="197"/>
      <w:bookmarkEnd w:id="198"/>
      <w:bookmarkEnd w:id="199"/>
    </w:p>
    <w:p w:rsidR="00160548" w:rsidRPr="00B07F45" w:rsidRDefault="00160548" w:rsidP="007137F1">
      <w:pPr>
        <w:autoSpaceDE w:val="0"/>
        <w:autoSpaceDN w:val="0"/>
        <w:adjustRightInd w:val="0"/>
        <w:spacing w:before="60" w:line="240" w:lineRule="atLeast"/>
        <w:jc w:val="both"/>
        <w:rPr>
          <w:rFonts w:ascii="Arial" w:hAnsi="Arial" w:cs="Arial"/>
        </w:rPr>
      </w:pPr>
      <w:r w:rsidRPr="00B07F45">
        <w:rPr>
          <w:rFonts w:ascii="Arial" w:hAnsi="Arial" w:cs="Arial"/>
        </w:rPr>
        <w:t>En lo concerniente a su régimen se estará a lo dispuesto tanto en los artículos 203 a 207 como en el 191 de la LCSP, así como a l</w:t>
      </w:r>
      <w:r w:rsidR="00577EBD">
        <w:rPr>
          <w:rFonts w:ascii="Arial" w:hAnsi="Arial" w:cs="Arial"/>
        </w:rPr>
        <w:t>o dispuesto reglamentariamente.</w:t>
      </w:r>
    </w:p>
    <w:p w:rsidR="002F63A3" w:rsidRPr="00B07F45" w:rsidRDefault="002F63A3" w:rsidP="007137F1">
      <w:pPr>
        <w:pStyle w:val="Ttulo2"/>
        <w:spacing w:line="240" w:lineRule="atLeast"/>
        <w:jc w:val="both"/>
        <w:rPr>
          <w:i w:val="0"/>
          <w:iCs w:val="0"/>
          <w:sz w:val="22"/>
          <w:szCs w:val="22"/>
        </w:rPr>
      </w:pPr>
      <w:bookmarkStart w:id="200" w:name="_Toc463331582"/>
      <w:bookmarkStart w:id="201" w:name="_Toc24616207"/>
      <w:r w:rsidRPr="00B07F45">
        <w:rPr>
          <w:i w:val="0"/>
          <w:iCs w:val="0"/>
          <w:sz w:val="22"/>
          <w:szCs w:val="22"/>
        </w:rPr>
        <w:t>4</w:t>
      </w:r>
      <w:r w:rsidR="00185DD3" w:rsidRPr="00B07F45">
        <w:rPr>
          <w:i w:val="0"/>
          <w:iCs w:val="0"/>
          <w:sz w:val="22"/>
          <w:szCs w:val="22"/>
        </w:rPr>
        <w:t>1</w:t>
      </w:r>
      <w:r w:rsidRPr="00B07F45">
        <w:rPr>
          <w:i w:val="0"/>
          <w:iCs w:val="0"/>
          <w:sz w:val="22"/>
          <w:szCs w:val="22"/>
        </w:rPr>
        <w:t>.- Abonos 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00"/>
      <w:bookmarkEnd w:id="201"/>
      <w:r w:rsidRPr="00B07F45">
        <w:rPr>
          <w:i w:val="0"/>
          <w:iCs w:val="0"/>
          <w:sz w:val="22"/>
          <w:szCs w:val="22"/>
        </w:rPr>
        <w:t xml:space="preserve"> </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vnculo"/>
            <w:rFonts w:ascii="Arial" w:hAnsi="Arial" w:cs="Arial"/>
            <w:b/>
          </w:rPr>
          <w:t xml:space="preserve">apartado </w:t>
        </w:r>
        <w:r w:rsidR="0009356B" w:rsidRPr="00B07F45">
          <w:rPr>
            <w:rStyle w:val="Hipervnculo"/>
            <w:rFonts w:ascii="Arial" w:hAnsi="Arial" w:cs="Arial"/>
            <w:b/>
          </w:rPr>
          <w:t>2</w:t>
        </w:r>
        <w:r w:rsidR="00372177" w:rsidRPr="00B07F45">
          <w:rPr>
            <w:rStyle w:val="Hipervnculo"/>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3.-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deberá</w:t>
      </w:r>
      <w:r w:rsidR="00403C3F" w:rsidRPr="00B07F45">
        <w:rPr>
          <w:rFonts w:ascii="Arial" w:hAnsi="Arial" w:cs="Arial"/>
        </w:rPr>
        <w:t>n</w:t>
      </w:r>
      <w:r w:rsidRPr="00B07F45">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De acuerdo con lo establecido en el artículo 198 de la LCSP, la Administración tendrá obligación de abonar el precio dentro de los </w:t>
      </w:r>
      <w:r w:rsidR="00DF6725">
        <w:rPr>
          <w:rFonts w:ascii="Arial" w:hAnsi="Arial" w:cs="Arial"/>
        </w:rPr>
        <w:t>treinta</w:t>
      </w:r>
      <w:r w:rsidRPr="00B07F45">
        <w:rPr>
          <w:rFonts w:ascii="Arial" w:hAnsi="Arial" w:cs="Arial"/>
        </w:rPr>
        <w:t xml:space="preserve"> días naturales siguientes a la fecha de aprobación de los documentos que acrediten la conformidad de los suministros prestados con lo dispuesto en el contrato, y si se demorase, deberá abonar a</w:t>
      </w:r>
      <w:r w:rsidR="006C64ED">
        <w:rPr>
          <w:rFonts w:ascii="Arial" w:hAnsi="Arial" w:cs="Arial"/>
        </w:rPr>
        <w:t xml:space="preserve"> </w:t>
      </w:r>
      <w:r w:rsidRPr="00B07F45">
        <w:rPr>
          <w:rFonts w:ascii="Arial" w:hAnsi="Arial" w:cs="Arial"/>
        </w:rPr>
        <w:t>l</w:t>
      </w:r>
      <w:r w:rsidR="006C64ED">
        <w:rPr>
          <w:rFonts w:ascii="Arial" w:hAnsi="Arial" w:cs="Arial"/>
        </w:rPr>
        <w:t>a</w:t>
      </w:r>
      <w:r w:rsidRPr="00B07F45">
        <w:rPr>
          <w:rFonts w:ascii="Arial" w:hAnsi="Arial" w:cs="Arial"/>
        </w:rPr>
        <w:t xml:space="preserve"> contratista, a partir del cumplimiento de dicho plazo de </w:t>
      </w:r>
      <w:r w:rsidR="00DF6725">
        <w:rPr>
          <w:rFonts w:ascii="Arial" w:hAnsi="Arial" w:cs="Arial"/>
        </w:rPr>
        <w:t>treinta</w:t>
      </w:r>
      <w:r w:rsidRPr="00B07F45">
        <w:rPr>
          <w:rFonts w:ascii="Arial" w:hAnsi="Arial" w:cs="Arial"/>
        </w:rPr>
        <w:t xml:space="preserve"> días naturales, los intereses de demora y la indemnización por los costes de cobro previstos en este mismo artículo.</w:t>
      </w:r>
    </w:p>
    <w:p w:rsidR="002F63A3" w:rsidRPr="003C417B" w:rsidRDefault="002F63A3" w:rsidP="003C417B">
      <w:pPr>
        <w:autoSpaceDE w:val="0"/>
        <w:autoSpaceDN w:val="0"/>
        <w:spacing w:before="60" w:line="240" w:lineRule="atLeast"/>
        <w:jc w:val="both"/>
        <w:rPr>
          <w:rFonts w:ascii="Arial" w:hAnsi="Arial" w:cs="Arial"/>
        </w:rPr>
      </w:pPr>
      <w:r w:rsidRPr="003C417B">
        <w:rPr>
          <w:rFonts w:ascii="Arial" w:hAnsi="Arial" w:cs="Arial"/>
        </w:rPr>
        <w:t xml:space="preserve">5.- En todo caso, si la empresa contratista incumpliera el plazo de </w:t>
      </w:r>
      <w:r w:rsidR="00DF6725">
        <w:rPr>
          <w:rFonts w:ascii="Arial" w:hAnsi="Arial" w:cs="Arial"/>
        </w:rPr>
        <w:t>treinta</w:t>
      </w:r>
      <w:r w:rsidRPr="003C417B">
        <w:rPr>
          <w:rFonts w:ascii="Arial" w:hAnsi="Arial" w:cs="Arial"/>
        </w:rPr>
        <w:t xml:space="preserve"> días naturales para presentar la factura ante el registro administrativo, el devengo de intereses no se iniciará hasta transcurridos </w:t>
      </w:r>
      <w:r w:rsidR="00DF6725">
        <w:rPr>
          <w:rFonts w:ascii="Arial" w:hAnsi="Arial" w:cs="Arial"/>
        </w:rPr>
        <w:t>treinta</w:t>
      </w:r>
      <w:r w:rsidRPr="003C417B">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Por otra parte, la Administración deberá aprobar los documentos que acrediten la conformidad </w:t>
      </w:r>
      <w:r w:rsidR="00606125" w:rsidRPr="00B07F45">
        <w:rPr>
          <w:rFonts w:ascii="Arial" w:hAnsi="Arial" w:cs="Arial"/>
        </w:rPr>
        <w:t xml:space="preserve">de los suministros entregados </w:t>
      </w:r>
      <w:r w:rsidRPr="00B07F45">
        <w:rPr>
          <w:rFonts w:ascii="Arial" w:hAnsi="Arial" w:cs="Arial"/>
        </w:rPr>
        <w:t xml:space="preserve">con lo dispuesto en el contrato, dentro de los </w:t>
      </w:r>
      <w:r w:rsidR="00DF6725">
        <w:rPr>
          <w:rFonts w:ascii="Arial" w:hAnsi="Arial" w:cs="Arial"/>
        </w:rPr>
        <w:t>treinta</w:t>
      </w:r>
      <w:r w:rsidRPr="00B07F45">
        <w:rPr>
          <w:rFonts w:ascii="Arial" w:hAnsi="Arial" w:cs="Arial"/>
        </w:rPr>
        <w:t xml:space="preserve"> días naturales siguientes a la entrega efectiva de los bienes.</w:t>
      </w:r>
    </w:p>
    <w:p w:rsidR="00577EBD" w:rsidRPr="00380238" w:rsidRDefault="00577EBD" w:rsidP="00577EBD">
      <w:pPr>
        <w:autoSpaceDE w:val="0"/>
        <w:autoSpaceDN w:val="0"/>
        <w:adjustRightInd w:val="0"/>
        <w:spacing w:before="60" w:line="240" w:lineRule="atLeast"/>
        <w:jc w:val="both"/>
        <w:rPr>
          <w:rFonts w:ascii="Arial" w:hAnsi="Arial" w:cs="Arial"/>
        </w:rPr>
      </w:pPr>
      <w:r w:rsidRPr="00380238">
        <w:rPr>
          <w:rFonts w:ascii="Arial" w:hAnsi="Arial" w:cs="Arial"/>
        </w:rPr>
        <w:t>7.- Las facturas deberán contener los datos siguientes:</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 la entidad contratante.</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de contratación.</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con competencias en materia de contabilidad pública.</w:t>
      </w:r>
    </w:p>
    <w:p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destinatario de la prestación contratada.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B07F45">
          <w:rPr>
            <w:rStyle w:val="Hipervnculo"/>
            <w:rFonts w:ascii="Arial" w:hAnsi="Arial" w:cs="Arial"/>
            <w:b/>
            <w:bCs/>
          </w:rPr>
          <w:t>apartado 6</w:t>
        </w:r>
      </w:hyperlink>
      <w:r w:rsidRPr="00B07F45">
        <w:rPr>
          <w:rFonts w:ascii="Arial" w:hAnsi="Arial" w:cs="Arial"/>
        </w:rPr>
        <w:t xml:space="preserve"> del cuadro de características y en el orden de abono que se indica en el </w:t>
      </w:r>
      <w:hyperlink w:anchor="CC_10" w:history="1">
        <w:r w:rsidRPr="00B07F45">
          <w:rPr>
            <w:rStyle w:val="Hipervnculo"/>
            <w:rFonts w:ascii="Arial" w:hAnsi="Arial" w:cs="Arial"/>
            <w:b/>
          </w:rPr>
          <w:t>apartado 10</w:t>
        </w:r>
      </w:hyperlink>
      <w:r w:rsidRPr="00B07F45">
        <w:rPr>
          <w:rFonts w:ascii="Arial" w:hAnsi="Arial" w:cs="Arial"/>
        </w:rPr>
        <w:t xml:space="preserve"> del cuadro de características.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9.- Si así se dispone en el </w:t>
      </w:r>
      <w:hyperlink w:anchor="CC_10" w:history="1">
        <w:r w:rsidRPr="00B07F45">
          <w:rPr>
            <w:rStyle w:val="Hipervnculo"/>
            <w:rFonts w:ascii="Arial" w:hAnsi="Arial" w:cs="Arial"/>
            <w:b/>
            <w:bCs/>
          </w:rPr>
          <w:t>apartado 10</w:t>
        </w:r>
      </w:hyperlink>
      <w:r w:rsidRPr="00B07F45">
        <w:rPr>
          <w:rFonts w:ascii="Arial" w:hAnsi="Arial" w:cs="Arial"/>
          <w:b/>
          <w:bCs/>
        </w:rPr>
        <w:t xml:space="preserve"> </w:t>
      </w:r>
      <w:r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10.-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B07F45">
        <w:rPr>
          <w:rFonts w:ascii="Arial" w:hAnsi="Arial" w:cs="Arial"/>
        </w:rPr>
        <w:t>. P</w:t>
      </w:r>
      <w:r w:rsidRPr="00B07F45">
        <w:rPr>
          <w:rFonts w:ascii="Arial" w:hAnsi="Arial" w:cs="Arial"/>
        </w:rPr>
        <w:t>ara que dicha cesión surta efectos, y la Administración expida el mandamiento de pago a favor de la cesionaria,</w:t>
      </w:r>
      <w:r w:rsidR="00606125" w:rsidRPr="00B07F45">
        <w:rPr>
          <w:rFonts w:ascii="Arial" w:hAnsi="Arial" w:cs="Arial"/>
        </w:rPr>
        <w:t xml:space="preserve"> será requisito imprescindible la notificación fehaciente a la Administración del acuerdo de cesión</w:t>
      </w:r>
      <w:r w:rsidRPr="00B07F45">
        <w:rPr>
          <w:rFonts w:ascii="Arial" w:hAnsi="Arial" w:cs="Arial"/>
        </w:rPr>
        <w:t>.</w:t>
      </w:r>
    </w:p>
    <w:p w:rsidR="002F63A3" w:rsidRPr="00B07F45" w:rsidRDefault="00185DD3" w:rsidP="007137F1">
      <w:pPr>
        <w:pStyle w:val="Ttulo2"/>
        <w:spacing w:line="240" w:lineRule="atLeast"/>
        <w:jc w:val="both"/>
        <w:rPr>
          <w:i w:val="0"/>
          <w:iCs w:val="0"/>
          <w:sz w:val="22"/>
          <w:szCs w:val="22"/>
        </w:rPr>
      </w:pPr>
      <w:bookmarkStart w:id="202" w:name="_Toc463331583"/>
      <w:bookmarkStart w:id="203" w:name="_Toc24616208"/>
      <w:r w:rsidRPr="00B07F45">
        <w:rPr>
          <w:i w:val="0"/>
          <w:iCs w:val="0"/>
          <w:sz w:val="22"/>
          <w:szCs w:val="22"/>
        </w:rPr>
        <w:t>42</w:t>
      </w:r>
      <w:r w:rsidR="002F63A3" w:rsidRPr="00B07F45">
        <w:rPr>
          <w:i w:val="0"/>
          <w:iCs w:val="0"/>
          <w:sz w:val="22"/>
          <w:szCs w:val="22"/>
        </w:rPr>
        <w:t>.- Mantenimiento</w:t>
      </w:r>
      <w:bookmarkEnd w:id="202"/>
      <w:bookmarkEnd w:id="20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La adjudicataria realizará el mantenimiento de los bienes objeto del suministro en las condiciones que se recogen en el pliego de prescripciones técnicas.</w:t>
      </w:r>
    </w:p>
    <w:p w:rsidR="002F63A3" w:rsidRPr="00B07F45" w:rsidRDefault="00185DD3" w:rsidP="007137F1">
      <w:pPr>
        <w:pStyle w:val="Ttulo2"/>
        <w:spacing w:line="240" w:lineRule="atLeast"/>
        <w:jc w:val="both"/>
        <w:rPr>
          <w:i w:val="0"/>
          <w:iCs w:val="0"/>
          <w:sz w:val="22"/>
          <w:szCs w:val="22"/>
        </w:rPr>
      </w:pPr>
      <w:bookmarkStart w:id="204" w:name="_Toc463331584"/>
      <w:bookmarkStart w:id="205" w:name="_Toc24616209"/>
      <w:r w:rsidRPr="00B07F45">
        <w:rPr>
          <w:i w:val="0"/>
          <w:iCs w:val="0"/>
          <w:sz w:val="22"/>
          <w:szCs w:val="22"/>
        </w:rPr>
        <w:t>43</w:t>
      </w:r>
      <w:r w:rsidR="002F63A3" w:rsidRPr="00B07F45">
        <w:rPr>
          <w:i w:val="0"/>
          <w:iCs w:val="0"/>
          <w:sz w:val="22"/>
          <w:szCs w:val="22"/>
        </w:rPr>
        <w:t>.- Suspensión del contrato</w:t>
      </w:r>
      <w:bookmarkEnd w:id="204"/>
      <w:bookmarkEnd w:id="205"/>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rsidR="002F63A3" w:rsidRPr="00B07F45" w:rsidRDefault="00185DD3" w:rsidP="007137F1">
      <w:pPr>
        <w:pStyle w:val="Ttulo2"/>
        <w:spacing w:line="240" w:lineRule="atLeast"/>
        <w:jc w:val="both"/>
        <w:rPr>
          <w:i w:val="0"/>
          <w:iCs w:val="0"/>
          <w:sz w:val="22"/>
          <w:szCs w:val="22"/>
        </w:rPr>
      </w:pPr>
      <w:bookmarkStart w:id="206" w:name="_Toc463331585"/>
      <w:bookmarkStart w:id="207" w:name="_Toc24616210"/>
      <w:r w:rsidRPr="00B07F45">
        <w:rPr>
          <w:i w:val="0"/>
          <w:iCs w:val="0"/>
          <w:sz w:val="22"/>
          <w:szCs w:val="22"/>
        </w:rPr>
        <w:t>44</w:t>
      </w:r>
      <w:r w:rsidR="002F63A3" w:rsidRPr="00B07F45">
        <w:rPr>
          <w:i w:val="0"/>
          <w:iCs w:val="0"/>
          <w:sz w:val="22"/>
          <w:szCs w:val="22"/>
        </w:rPr>
        <w:t>.- Recepción y plazo de garantía</w:t>
      </w:r>
      <w:bookmarkEnd w:id="206"/>
      <w:bookmarkEnd w:id="207"/>
    </w:p>
    <w:p w:rsidR="002F63A3" w:rsidRPr="00B07F45" w:rsidRDefault="002F63A3" w:rsidP="00577EBD">
      <w:pPr>
        <w:pStyle w:val="Ttulo3"/>
        <w:spacing w:line="240" w:lineRule="atLeast"/>
        <w:jc w:val="both"/>
        <w:rPr>
          <w:bCs w:val="0"/>
          <w:sz w:val="22"/>
          <w:szCs w:val="18"/>
        </w:rPr>
      </w:pPr>
      <w:bookmarkStart w:id="208" w:name="_Toc463331586"/>
      <w:bookmarkStart w:id="209" w:name="_Toc24616211"/>
      <w:r w:rsidRPr="00B07F45">
        <w:rPr>
          <w:bCs w:val="0"/>
          <w:sz w:val="22"/>
          <w:szCs w:val="18"/>
        </w:rPr>
        <w:t>4</w:t>
      </w:r>
      <w:r w:rsidR="00185DD3" w:rsidRPr="00B07F45">
        <w:rPr>
          <w:bCs w:val="0"/>
          <w:sz w:val="22"/>
          <w:szCs w:val="18"/>
        </w:rPr>
        <w:t>4</w:t>
      </w:r>
      <w:r w:rsidRPr="00B07F45">
        <w:rPr>
          <w:bCs w:val="0"/>
          <w:sz w:val="22"/>
          <w:szCs w:val="18"/>
        </w:rPr>
        <w:t>.1.- Recepción y liquidación</w:t>
      </w:r>
      <w:bookmarkEnd w:id="208"/>
      <w:bookmarkEnd w:id="209"/>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4.- Cuando el acto formal de la recepción de los bienes, de acuerdo con las condiciones del pliego, sea posterior a su entrega,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será responsable de la custodia de los mismos durante el tiempo que medie entre una y otra.</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xml:space="preserve">,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6.- El contrato se entenderá cumplido por la contratista cuando esta haya realizado, de acuerdo con los términos del mismo y a satisfacción de </w:t>
      </w:r>
      <w:smartTag w:uri="urn:schemas-microsoft-com:office:smarttags" w:element="PersonName">
        <w:smartTagPr>
          <w:attr w:name="ProductID" w:val="la Administración"/>
        </w:smartTagPr>
        <w:r w:rsidRPr="00380238">
          <w:rPr>
            <w:rFonts w:ascii="Arial" w:hAnsi="Arial" w:cs="Arial"/>
            <w:color w:val="auto"/>
            <w:sz w:val="20"/>
            <w:szCs w:val="20"/>
          </w:rPr>
          <w:t>la Administración</w:t>
        </w:r>
      </w:smartTag>
      <w:r w:rsidRPr="00380238">
        <w:rPr>
          <w:rFonts w:ascii="Arial" w:hAnsi="Arial" w:cs="Arial"/>
          <w:color w:val="auto"/>
          <w:sz w:val="20"/>
          <w:szCs w:val="20"/>
        </w:rPr>
        <w:t>, la totalidad de su objeto.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0"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2F63A3" w:rsidRPr="00B07F45" w:rsidRDefault="002F63A3" w:rsidP="007137F1">
      <w:pPr>
        <w:pStyle w:val="Ttulo3"/>
        <w:spacing w:line="240" w:lineRule="atLeast"/>
        <w:jc w:val="both"/>
        <w:rPr>
          <w:bCs w:val="0"/>
          <w:sz w:val="22"/>
          <w:szCs w:val="18"/>
        </w:rPr>
      </w:pPr>
      <w:bookmarkStart w:id="211" w:name="_Toc24616212"/>
      <w:r w:rsidRPr="00B07F45">
        <w:rPr>
          <w:bCs w:val="0"/>
          <w:sz w:val="22"/>
          <w:szCs w:val="18"/>
        </w:rPr>
        <w:t>4</w:t>
      </w:r>
      <w:r w:rsidR="00185DD3" w:rsidRPr="00B07F45">
        <w:rPr>
          <w:bCs w:val="0"/>
          <w:sz w:val="22"/>
          <w:szCs w:val="18"/>
        </w:rPr>
        <w:t>4</w:t>
      </w:r>
      <w:r w:rsidRPr="00B07F45">
        <w:rPr>
          <w:bCs w:val="0"/>
          <w:sz w:val="22"/>
          <w:szCs w:val="18"/>
        </w:rPr>
        <w:t>.2.- Plazo de garantía</w:t>
      </w:r>
      <w:bookmarkEnd w:id="210"/>
      <w:bookmarkEnd w:id="211"/>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00301260" w:rsidRPr="00B07F45">
          <w:rPr>
            <w:rStyle w:val="Hipervnculo"/>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durante dicho plazo se acreditase la existencia de vicios o defectos ocultos en los bienes entregados o puestos a disposición del órgano de contratación, </w:t>
      </w:r>
      <w:r w:rsidR="00697D12">
        <w:rPr>
          <w:rFonts w:ascii="Arial" w:hAnsi="Arial" w:cs="Arial"/>
        </w:rPr>
        <w:t>e</w:t>
      </w:r>
      <w:r w:rsidRPr="00B07F45">
        <w:rPr>
          <w:rFonts w:ascii="Arial" w:hAnsi="Arial" w:cs="Arial"/>
        </w:rPr>
        <w:t>ste tendrá derecho a reclamar la subsanación de los mismos de conformidad con lo señalado en el artículo 305 de la LCSP.</w:t>
      </w:r>
    </w:p>
    <w:p w:rsidR="00503A4F" w:rsidRPr="00B07F45" w:rsidRDefault="00503A4F" w:rsidP="007137F1">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quedando exento de la obligación de pago o teniendo derecho, en su caso, a la recuperación del precio satisfecho.</w:t>
      </w:r>
    </w:p>
    <w:p w:rsidR="002F63A3" w:rsidRPr="00B07F45" w:rsidRDefault="002F63A3" w:rsidP="007137F1">
      <w:pPr>
        <w:pStyle w:val="Ttulo3"/>
        <w:spacing w:line="240" w:lineRule="atLeast"/>
        <w:jc w:val="both"/>
        <w:rPr>
          <w:bCs w:val="0"/>
          <w:sz w:val="22"/>
          <w:szCs w:val="18"/>
        </w:rPr>
      </w:pPr>
      <w:bookmarkStart w:id="212" w:name="_Toc463331588"/>
      <w:bookmarkStart w:id="213" w:name="_Toc24616213"/>
      <w:r w:rsidRPr="00B07F45">
        <w:rPr>
          <w:bCs w:val="0"/>
          <w:sz w:val="22"/>
          <w:szCs w:val="18"/>
        </w:rPr>
        <w:t>4</w:t>
      </w:r>
      <w:r w:rsidR="00185DD3" w:rsidRPr="00B07F45">
        <w:rPr>
          <w:bCs w:val="0"/>
          <w:sz w:val="22"/>
          <w:szCs w:val="18"/>
        </w:rPr>
        <w:t>4</w:t>
      </w:r>
      <w:r w:rsidRPr="00B07F45">
        <w:rPr>
          <w:bCs w:val="0"/>
          <w:sz w:val="22"/>
          <w:szCs w:val="18"/>
        </w:rPr>
        <w:t>.3.- Devolución de la garantía</w:t>
      </w:r>
      <w:bookmarkEnd w:id="212"/>
      <w:bookmarkEnd w:id="213"/>
    </w:p>
    <w:p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vnculo"/>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rsidR="002F63A3" w:rsidRPr="00B07F45" w:rsidRDefault="002F63A3" w:rsidP="007137F1">
      <w:pPr>
        <w:pStyle w:val="Ttulo2"/>
        <w:spacing w:line="240" w:lineRule="atLeast"/>
        <w:jc w:val="both"/>
        <w:rPr>
          <w:i w:val="0"/>
          <w:iCs w:val="0"/>
          <w:sz w:val="22"/>
          <w:szCs w:val="22"/>
        </w:rPr>
      </w:pPr>
      <w:bookmarkStart w:id="214" w:name="_45.-_Resolución_del"/>
      <w:bookmarkStart w:id="215" w:name="_Toc463331589"/>
      <w:bookmarkStart w:id="216" w:name="_Toc24616214"/>
      <w:bookmarkEnd w:id="214"/>
      <w:r w:rsidRPr="00B07F45">
        <w:rPr>
          <w:i w:val="0"/>
          <w:iCs w:val="0"/>
          <w:sz w:val="22"/>
          <w:szCs w:val="22"/>
        </w:rPr>
        <w:t>4</w:t>
      </w:r>
      <w:r w:rsidR="00105CF8" w:rsidRPr="00B07F45">
        <w:rPr>
          <w:i w:val="0"/>
          <w:iCs w:val="0"/>
          <w:sz w:val="22"/>
          <w:szCs w:val="22"/>
        </w:rPr>
        <w:t>5</w:t>
      </w:r>
      <w:r w:rsidRPr="00B07F45">
        <w:rPr>
          <w:i w:val="0"/>
          <w:iCs w:val="0"/>
          <w:sz w:val="22"/>
          <w:szCs w:val="22"/>
        </w:rPr>
        <w:t>.- Resolución del contrato</w:t>
      </w:r>
      <w:bookmarkEnd w:id="215"/>
      <w:bookmarkEnd w:id="216"/>
    </w:p>
    <w:p w:rsidR="00065989" w:rsidRPr="00B07F45" w:rsidRDefault="00F74756" w:rsidP="007137F1">
      <w:pPr>
        <w:autoSpaceDE w:val="0"/>
        <w:autoSpaceDN w:val="0"/>
        <w:adjustRightInd w:val="0"/>
        <w:spacing w:before="60" w:line="240" w:lineRule="atLeast"/>
        <w:jc w:val="both"/>
        <w:rPr>
          <w:rFonts w:ascii="Arial" w:hAnsi="Arial" w:cs="Arial"/>
        </w:rPr>
      </w:pPr>
      <w:r w:rsidRPr="00B07F45">
        <w:rPr>
          <w:rFonts w:ascii="Arial" w:hAnsi="Arial" w:cs="Arial"/>
        </w:rPr>
        <w:t>1.- Serán causa de resolución del contrato</w:t>
      </w:r>
      <w:r w:rsidR="008C6512" w:rsidRPr="00B07F45">
        <w:rPr>
          <w:rFonts w:ascii="Arial" w:hAnsi="Arial" w:cs="Arial"/>
        </w:rPr>
        <w:t>, además 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w:t>
      </w:r>
      <w:r w:rsidR="00D9770C">
        <w:rPr>
          <w:rFonts w:ascii="Arial" w:hAnsi="Arial" w:cs="Arial"/>
        </w:rPr>
        <w:t>s</w:t>
      </w:r>
      <w:r w:rsidR="00E04E63" w:rsidRPr="00B07F45">
        <w:rPr>
          <w:rFonts w:ascii="Arial" w:hAnsi="Arial" w:cs="Arial"/>
        </w:rPr>
        <w:t xml:space="preserve"> </w:t>
      </w:r>
      <w:hyperlink w:anchor="Cl_38_3" w:history="1">
        <w:r w:rsidR="00E04E63" w:rsidRPr="00B07F45">
          <w:rPr>
            <w:rStyle w:val="Hipervnculo"/>
            <w:rFonts w:ascii="Arial" w:hAnsi="Arial" w:cs="Arial"/>
            <w:b/>
          </w:rPr>
          <w:t>cláusula</w:t>
        </w:r>
        <w:r w:rsidR="00D9770C">
          <w:rPr>
            <w:rStyle w:val="Hipervnculo"/>
            <w:rFonts w:ascii="Arial" w:hAnsi="Arial" w:cs="Arial"/>
            <w:b/>
          </w:rPr>
          <w:t>s</w:t>
        </w:r>
        <w:r w:rsidR="00E04E63" w:rsidRPr="00B07F45">
          <w:rPr>
            <w:rStyle w:val="Hipervnculo"/>
            <w:rFonts w:ascii="Arial" w:hAnsi="Arial" w:cs="Arial"/>
            <w:b/>
          </w:rPr>
          <w:t xml:space="preserve"> 38.3</w:t>
        </w:r>
      </w:hyperlink>
      <w:r w:rsidR="00E04E63" w:rsidRPr="00B07F45">
        <w:rPr>
          <w:rFonts w:ascii="Arial" w:hAnsi="Arial" w:cs="Arial"/>
        </w:rPr>
        <w:t xml:space="preserve"> y </w:t>
      </w:r>
      <w:hyperlink w:anchor="Cl_38_4" w:history="1">
        <w:r w:rsidR="00D9770C" w:rsidRPr="00D9770C">
          <w:rPr>
            <w:rStyle w:val="Hipervnculo"/>
            <w:rFonts w:ascii="Arial" w:hAnsi="Arial" w:cs="Arial"/>
            <w:b/>
          </w:rPr>
          <w:t>38.4</w:t>
        </w:r>
      </w:hyperlink>
      <w:r w:rsidR="00D9770C">
        <w:rPr>
          <w:rFonts w:ascii="Arial" w:hAnsi="Arial" w:cs="Arial"/>
        </w:rPr>
        <w:t xml:space="preserve"> y </w:t>
      </w:r>
      <w:r w:rsidR="00E04E63" w:rsidRPr="00B07F45">
        <w:rPr>
          <w:rFonts w:ascii="Arial" w:hAnsi="Arial" w:cs="Arial"/>
        </w:rPr>
        <w:t xml:space="preserve">de las señaladas en el </w:t>
      </w:r>
      <w:hyperlink w:anchor="CC_20" w:history="1">
        <w:r w:rsidR="00301260" w:rsidRPr="00B07F45">
          <w:rPr>
            <w:rStyle w:val="Hipervnculo"/>
            <w:rFonts w:ascii="Arial" w:hAnsi="Arial" w:cs="Arial"/>
            <w:b/>
            <w:bCs/>
          </w:rPr>
          <w:t>apartado 2</w:t>
        </w:r>
        <w:r w:rsidR="00424C8D" w:rsidRPr="00B07F45">
          <w:rPr>
            <w:rStyle w:val="Hipervnculo"/>
            <w:rFonts w:ascii="Arial" w:hAnsi="Arial" w:cs="Arial"/>
            <w:b/>
            <w:bCs/>
          </w:rPr>
          <w:t>0</w:t>
        </w:r>
      </w:hyperlink>
      <w:r w:rsidR="00E04E63" w:rsidRPr="00B07F45">
        <w:rPr>
          <w:rFonts w:ascii="Arial" w:hAnsi="Arial" w:cs="Arial"/>
        </w:rPr>
        <w:t xml:space="preserve"> del cuadro de características como obligaciones esenciales del contrato.</w:t>
      </w:r>
    </w:p>
    <w:p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resolución del contrato se acordará por el órgano de contratación de conformidad con lo dispuesto en el artículo 212.1 </w:t>
      </w:r>
      <w:r w:rsidR="00530955" w:rsidRPr="00B07F45">
        <w:rPr>
          <w:rFonts w:ascii="Arial" w:hAnsi="Arial" w:cs="Arial"/>
        </w:rPr>
        <w:t xml:space="preserve">de la </w:t>
      </w:r>
      <w:r w:rsidRPr="00B07F45">
        <w:rPr>
          <w:rFonts w:ascii="Arial" w:hAnsi="Arial" w:cs="Arial"/>
        </w:rPr>
        <w:t>LCSP mediante procedimiento tramitado en la forma reglamentariamente establecida.</w:t>
      </w:r>
    </w:p>
    <w:p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sidR="005B7F90">
        <w:rPr>
          <w:rFonts w:ascii="Arial" w:hAnsi="Arial" w:cs="Arial"/>
        </w:rPr>
        <w:t xml:space="preserve"> </w:t>
      </w:r>
      <w:r w:rsidRPr="00B07F45">
        <w:rPr>
          <w:rFonts w:ascii="Arial" w:hAnsi="Arial" w:cs="Arial"/>
        </w:rPr>
        <w:t>l</w:t>
      </w:r>
      <w:r w:rsidR="005B7F90">
        <w:rPr>
          <w:rFonts w:ascii="Arial" w:hAnsi="Arial" w:cs="Arial"/>
        </w:rPr>
        <w:t>a</w:t>
      </w:r>
      <w:r w:rsidRPr="00B07F45">
        <w:rPr>
          <w:rFonts w:ascii="Arial" w:hAnsi="Arial" w:cs="Arial"/>
        </w:rPr>
        <w:t xml:space="preserve"> mism</w:t>
      </w:r>
      <w:r w:rsidR="005B7F90">
        <w:rPr>
          <w:rFonts w:ascii="Arial" w:hAnsi="Arial" w:cs="Arial"/>
        </w:rPr>
        <w:t>a</w:t>
      </w:r>
      <w:r w:rsidRPr="00B07F45">
        <w:rPr>
          <w:rFonts w:ascii="Arial" w:hAnsi="Arial" w:cs="Arial"/>
        </w:rPr>
        <w:t>,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912736" w:rsidRPr="006918E8" w:rsidRDefault="00912736" w:rsidP="00912736">
      <w:pPr>
        <w:numPr>
          <w:ilvl w:val="0"/>
          <w:numId w:val="1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6918E8">
          <w:rPr>
            <w:rFonts w:ascii="Arial" w:hAnsi="Arial" w:cs="Arial"/>
          </w:rPr>
          <w:t>211.1 a</w:t>
        </w:r>
      </w:smartTag>
      <w:r w:rsidRPr="006918E8">
        <w:rPr>
          <w:rFonts w:ascii="Arial" w:hAnsi="Arial" w:cs="Arial"/>
        </w:rPr>
        <w:t>) y b) de la LCSP, la Administración estará facultada para exigir el cumplimiento de las obligaciones contractuales al resto de las empresas que constituyan la unión temporal o acordar la resolución del contrato.</w:t>
      </w:r>
    </w:p>
    <w:p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rsidR="00F95EEA" w:rsidRPr="00B07F45" w:rsidRDefault="00F95EEA" w:rsidP="007137F1">
      <w:pPr>
        <w:autoSpaceDE w:val="0"/>
        <w:autoSpaceDN w:val="0"/>
        <w:adjustRightInd w:val="0"/>
        <w:spacing w:before="60" w:line="240" w:lineRule="atLeast"/>
        <w:jc w:val="both"/>
        <w:rPr>
          <w:rFonts w:ascii="Arial" w:hAnsi="Arial" w:cs="Arial"/>
        </w:rPr>
      </w:pPr>
    </w:p>
    <w:p w:rsidR="00466825" w:rsidRPr="00B07F45" w:rsidRDefault="002F63A3" w:rsidP="0075643C">
      <w:pPr>
        <w:pStyle w:val="Ttulo1"/>
        <w:spacing w:line="240" w:lineRule="atLeast"/>
        <w:jc w:val="center"/>
        <w:rPr>
          <w:sz w:val="22"/>
          <w:szCs w:val="22"/>
        </w:rPr>
      </w:pPr>
      <w:bookmarkStart w:id="217" w:name="_ANEXO_XXX.-_"/>
      <w:bookmarkStart w:id="218" w:name="_ANEXO_XXX.-_MODELO_"/>
      <w:bookmarkStart w:id="219" w:name="_Toc463331591"/>
      <w:bookmarkStart w:id="220" w:name="_Toc480816077"/>
      <w:bookmarkEnd w:id="217"/>
      <w:bookmarkEnd w:id="218"/>
      <w:r w:rsidRPr="00B07F45">
        <w:rPr>
          <w:b w:val="0"/>
          <w:sz w:val="22"/>
          <w:szCs w:val="22"/>
        </w:rPr>
        <w:br w:type="page"/>
      </w:r>
      <w:bookmarkStart w:id="221" w:name="_ANEXO_XXX.-_MODELO_6"/>
      <w:bookmarkStart w:id="222" w:name="_ANEXO_XXX._MODELO"/>
      <w:bookmarkStart w:id="223" w:name="_ANEXO_XXX.-_MODELO_9"/>
      <w:bookmarkStart w:id="224" w:name="_ANEXO_III.-_MODELO"/>
      <w:bookmarkStart w:id="225" w:name="_ANEXO_IV.-_MODELO"/>
      <w:bookmarkStart w:id="226" w:name="_ANEXO_I.-_INSTRUCCIONES"/>
      <w:bookmarkStart w:id="227" w:name="_ANEXO_XXX.-_MODELO_1"/>
      <w:bookmarkStart w:id="228" w:name="_ANEXO_VI.-_DECLARACIÓN"/>
      <w:bookmarkStart w:id="229" w:name="_ANEXO_IV.-_MODELO_3"/>
      <w:bookmarkStart w:id="230" w:name="_ANEXO_V.-_MODELO"/>
      <w:bookmarkStart w:id="231" w:name="_ANEXO_VII.-_MODELO"/>
      <w:bookmarkStart w:id="232" w:name="_ANEXO_VIII.-_MODELO"/>
      <w:bookmarkStart w:id="233" w:name="_ANEXO_IX.-_MODELO"/>
      <w:bookmarkStart w:id="234" w:name="_ANEXO_VI.-_MODELO"/>
      <w:bookmarkStart w:id="235" w:name="_ANEXO_XXX.-_SOLVENCIA_"/>
      <w:bookmarkStart w:id="236" w:name="_ANEXO_XXX-_COMPROMISO"/>
      <w:bookmarkStart w:id="237" w:name="_ANEXO_XXX._-"/>
      <w:bookmarkStart w:id="238" w:name="_ANEXO_XXX.-_ADMISIBILIDAD"/>
      <w:bookmarkStart w:id="239" w:name="_ANEXO_VI_.-CRITERIOS"/>
      <w:bookmarkStart w:id="240" w:name="_ANEXO_XXX_.-CRITERIOS"/>
      <w:bookmarkStart w:id="241" w:name="_ANEXO_XXX_.-"/>
      <w:bookmarkStart w:id="242" w:name="_ANEXO_VII.-_CRITERIOS"/>
      <w:bookmarkStart w:id="243" w:name="_ANEXO_XXX.-_CRITERIOS"/>
      <w:bookmarkStart w:id="244" w:name="_ANEXO_XXX.-__2"/>
      <w:bookmarkStart w:id="245" w:name="_ANEXO_xxx.-__3"/>
      <w:bookmarkStart w:id="246" w:name="_ANEXO_XIV.-_MODELO"/>
      <w:bookmarkStart w:id="247" w:name="_ANEXO_VII.-_MODELO_1"/>
      <w:bookmarkStart w:id="248" w:name="_ANEXO_VIII.-_MODELO_1"/>
      <w:bookmarkStart w:id="249" w:name="_ANEXO_IX._-"/>
      <w:bookmarkStart w:id="250" w:name="_ANEXO_VIII._-"/>
      <w:bookmarkStart w:id="251" w:name="_ANEXO_XXX.-_MODELO_5"/>
      <w:bookmarkStart w:id="252" w:name="_ANEXO_X.-_MODELO"/>
      <w:bookmarkStart w:id="253" w:name="_ANEXO_XXX_-"/>
      <w:bookmarkStart w:id="254" w:name="_ANEXO_V_MODELO"/>
      <w:bookmarkStart w:id="255" w:name="Anx_1"/>
      <w:bookmarkStart w:id="256" w:name="_Toc508213775"/>
      <w:bookmarkStart w:id="257" w:name="_Toc24616215"/>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sidR="00466825" w:rsidRPr="00B07F45">
        <w:rPr>
          <w:sz w:val="22"/>
          <w:szCs w:val="22"/>
        </w:rPr>
        <w:t xml:space="preserve">ANEXO I.- </w:t>
      </w:r>
      <w:bookmarkEnd w:id="255"/>
      <w:r w:rsidR="00466825" w:rsidRPr="00B07F45">
        <w:rPr>
          <w:sz w:val="22"/>
          <w:szCs w:val="22"/>
        </w:rPr>
        <w:t>INSTRUCCIONES PARA LA LICITACIÓN ELECTRÓNICA</w:t>
      </w:r>
      <w:bookmarkEnd w:id="256"/>
      <w:bookmarkEnd w:id="257"/>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8108DE" w:rsidRPr="008108DE" w:rsidRDefault="008108DE" w:rsidP="008108DE">
      <w:pPr>
        <w:pStyle w:val="Prrafodelista"/>
        <w:numPr>
          <w:ilvl w:val="0"/>
          <w:numId w:val="29"/>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administrativos:</w:t>
      </w:r>
    </w:p>
    <w:p w:rsidR="00084668" w:rsidRPr="00C177AD" w:rsidRDefault="00084668" w:rsidP="00084668">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084668" w:rsidRPr="00503C5B" w:rsidRDefault="00084668" w:rsidP="00084668">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técnicos:</w:t>
      </w:r>
    </w:p>
    <w:p w:rsidR="008108DE" w:rsidRPr="00CD0BA5" w:rsidRDefault="008108DE" w:rsidP="008108DE">
      <w:pPr>
        <w:spacing w:before="60" w:line="240" w:lineRule="atLeast"/>
        <w:ind w:left="567"/>
        <w:jc w:val="both"/>
        <w:rPr>
          <w:rStyle w:val="Hipervnculo"/>
          <w:rFonts w:cs="Arial"/>
        </w:rPr>
      </w:pPr>
      <w:r w:rsidRPr="008108DE">
        <w:rPr>
          <w:rFonts w:ascii="Arial" w:hAnsi="Arial" w:cs="Arial"/>
        </w:rPr>
        <w:t xml:space="preserve">La información sobre los requerimientos técnicos para licitar electrónicamente se encuentra disponible en el siguiente enlace: </w:t>
      </w:r>
      <w:hyperlink r:id="rId11" w:history="1">
        <w:r w:rsidR="00CD0BA5" w:rsidRPr="00CD0BA5">
          <w:rPr>
            <w:rStyle w:val="Hipervnculo"/>
            <w:rFonts w:ascii="Arial" w:hAnsi="Arial" w:cs="Arial"/>
          </w:rPr>
          <w:t>https://www.contratacion.euskadi.eus/informacion-general-licitacion-electronica/w32-kpelicel/es/</w:t>
        </w:r>
      </w:hyperlink>
    </w:p>
    <w:p w:rsidR="008108DE" w:rsidRPr="008108DE" w:rsidRDefault="008C0A21" w:rsidP="008108DE">
      <w:pPr>
        <w:pStyle w:val="Prrafodelista"/>
        <w:numPr>
          <w:ilvl w:val="0"/>
          <w:numId w:val="29"/>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rsidR="008108DE" w:rsidRPr="008108DE" w:rsidRDefault="008108DE" w:rsidP="008108DE">
      <w:pPr>
        <w:pStyle w:val="Prrafodelist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rsidR="008108DE" w:rsidRPr="008108DE" w:rsidRDefault="00E5550F" w:rsidP="008108DE">
      <w:pPr>
        <w:pStyle w:val="Prrafodelista"/>
        <w:spacing w:before="60" w:line="240" w:lineRule="atLeast"/>
        <w:ind w:left="567"/>
        <w:jc w:val="both"/>
        <w:rPr>
          <w:rStyle w:val="Hipervnculo"/>
          <w:rFonts w:ascii="Arial" w:hAnsi="Arial" w:cs="Arial"/>
          <w:sz w:val="20"/>
          <w:szCs w:val="20"/>
        </w:rPr>
      </w:pPr>
      <w:hyperlink r:id="rId12" w:history="1">
        <w:r w:rsidR="00084668" w:rsidRPr="00CE3446">
          <w:rPr>
            <w:rStyle w:val="Hipervnculo"/>
            <w:rFonts w:ascii="Arial" w:eastAsia="Calibri" w:hAnsi="Arial"/>
            <w:sz w:val="20"/>
            <w:lang w:eastAsia="en-US"/>
          </w:rPr>
          <w:t>https://www.contratacion.euskadi.eus/kpecpe-licitacion_electronica-kontratazioa_es/w32-kpelicel/es/</w:t>
        </w:r>
      </w:hyperlink>
    </w:p>
    <w:p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rsidR="008108DE" w:rsidRPr="008108DE" w:rsidRDefault="008108DE" w:rsidP="008108DE">
      <w:pPr>
        <w:tabs>
          <w:tab w:val="left" w:pos="900"/>
        </w:tabs>
        <w:spacing w:line="240" w:lineRule="atLeast"/>
        <w:ind w:right="-1"/>
        <w:contextualSpacing/>
        <w:jc w:val="both"/>
        <w:rPr>
          <w:rFonts w:ascii="Arial" w:hAnsi="Arial" w:cs="Aria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Gipuzkoa a la que se accederá a través de </w:t>
      </w:r>
      <w:hyperlink r:id="rId13" w:history="1">
        <w:r w:rsidRPr="008108DE">
          <w:rPr>
            <w:rStyle w:val="Hipervnculo"/>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vnculo"/>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rsidR="008108DE" w:rsidRPr="008108DE" w:rsidRDefault="008108DE" w:rsidP="008108DE">
      <w:pPr>
        <w:spacing w:before="60" w:line="240" w:lineRule="atLeast"/>
        <w:ind w:left="567"/>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258" w:name="_ADENDA_AL_ANEXO"/>
      <w:bookmarkStart w:id="259" w:name="_Toc505069553"/>
      <w:bookmarkStart w:id="260" w:name="_Toc506459354"/>
      <w:bookmarkStart w:id="261" w:name="Anx_A1"/>
      <w:bookmarkStart w:id="262" w:name="_Toc24616216"/>
      <w:bookmarkEnd w:id="258"/>
      <w:r w:rsidRPr="00B07F45">
        <w:rPr>
          <w:sz w:val="22"/>
          <w:szCs w:val="22"/>
        </w:rPr>
        <w:t xml:space="preserve">ADENDA AL ANEXO I.- </w:t>
      </w:r>
      <w:bookmarkEnd w:id="259"/>
      <w:bookmarkEnd w:id="260"/>
      <w:bookmarkEnd w:id="261"/>
      <w:r w:rsidRPr="00B07F45">
        <w:rPr>
          <w:sz w:val="22"/>
          <w:szCs w:val="22"/>
        </w:rPr>
        <w:t>DATOS A EFECTOS DE RECIBIR NOTIFICACIONES Y COMUNICACIONES</w:t>
      </w:r>
      <w:bookmarkEnd w:id="262"/>
    </w:p>
    <w:p w:rsidR="00466825" w:rsidRPr="00B07F45" w:rsidRDefault="00466825" w:rsidP="009D27DC">
      <w:pPr>
        <w:autoSpaceDE w:val="0"/>
        <w:autoSpaceDN w:val="0"/>
        <w:adjustRightInd w:val="0"/>
        <w:jc w:val="both"/>
        <w:rPr>
          <w:rFonts w:ascii="Arial" w:hAnsi="Arial" w:cs="Arial"/>
          <w:bCs/>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8029DD" w:rsidRPr="00592DF4" w:rsidRDefault="008029DD" w:rsidP="008029DD">
      <w:pPr>
        <w:autoSpaceDE w:val="0"/>
        <w:autoSpaceDN w:val="0"/>
        <w:adjustRightInd w:val="0"/>
        <w:rPr>
          <w:rFonts w:cs="Arial"/>
          <w:i/>
          <w:sz w:val="16"/>
          <w:szCs w:val="16"/>
          <w:lang w:val="es-ES_tradnl"/>
        </w:rPr>
      </w:pP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C034CD">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C034CD" w:rsidRPr="0010148B" w:rsidTr="00C034CD">
        <w:trPr>
          <w:trHeight w:val="454"/>
        </w:trPr>
        <w:tc>
          <w:tcPr>
            <w:tcW w:w="5617" w:type="dxa"/>
            <w:tcBorders>
              <w:left w:val="nil"/>
              <w:bottom w:val="nil"/>
              <w:right w:val="nil"/>
            </w:tcBorders>
            <w:shd w:val="clear" w:color="auto" w:fill="auto"/>
          </w:tcPr>
          <w:p w:rsidR="00C034CD" w:rsidRPr="00380238" w:rsidRDefault="00C034CD" w:rsidP="00C034CD">
            <w:pPr>
              <w:spacing w:after="80"/>
              <w:rPr>
                <w:rFonts w:ascii="Arial" w:eastAsia="Cambria" w:hAnsi="Arial" w:cs="Arial"/>
                <w:b/>
                <w:bCs/>
                <w:color w:val="000000"/>
                <w:sz w:val="18"/>
              </w:rPr>
            </w:pPr>
            <w:r w:rsidRPr="00380238">
              <w:rPr>
                <w:rFonts w:ascii="Arial" w:eastAsia="Cambria" w:hAnsi="Arial" w:cs="Arial"/>
                <w:b/>
                <w:bCs/>
                <w:color w:val="000000"/>
                <w:sz w:val="18"/>
              </w:rPr>
              <w:t>Denominación del contrato</w:t>
            </w:r>
          </w:p>
          <w:p w:rsidR="00C034CD" w:rsidRPr="00C034CD" w:rsidRDefault="00C034CD" w:rsidP="00C034CD">
            <w:pPr>
              <w:ind w:left="45"/>
              <w:rPr>
                <w:rFonts w:ascii="Arial" w:eastAsia="Cambria" w:hAnsi="Arial" w:cs="Arial"/>
                <w:b/>
                <w:color w:val="0000FF"/>
                <w:sz w:val="18"/>
              </w:rPr>
            </w:pPr>
            <w:r w:rsidRPr="00C034CD">
              <w:rPr>
                <w:rFonts w:ascii="Arial" w:eastAsia="Cambria" w:hAnsi="Arial" w:cs="Arial"/>
                <w:b/>
                <w:color w:val="0000FF"/>
                <w:sz w:val="18"/>
              </w:rPr>
              <w:t>Suministro de material deportivo a los centros escolares y clubes de Gipuzkoa. Campaña 2022</w:t>
            </w:r>
          </w:p>
        </w:tc>
        <w:tc>
          <w:tcPr>
            <w:tcW w:w="2887" w:type="dxa"/>
            <w:tcBorders>
              <w:left w:val="nil"/>
              <w:bottom w:val="nil"/>
              <w:right w:val="nil"/>
            </w:tcBorders>
            <w:shd w:val="clear" w:color="auto" w:fill="auto"/>
          </w:tcPr>
          <w:p w:rsidR="00C034CD" w:rsidRPr="00380238" w:rsidRDefault="00C034CD" w:rsidP="00C034CD">
            <w:pPr>
              <w:spacing w:after="80"/>
              <w:rPr>
                <w:rFonts w:ascii="Arial" w:eastAsia="Cambria" w:hAnsi="Arial" w:cs="Arial"/>
                <w:b/>
                <w:bCs/>
                <w:color w:val="000000"/>
                <w:sz w:val="18"/>
              </w:rPr>
            </w:pPr>
            <w:r w:rsidRPr="00380238">
              <w:rPr>
                <w:rFonts w:ascii="Arial" w:eastAsia="Cambria" w:hAnsi="Arial" w:cs="Arial"/>
                <w:b/>
                <w:bCs/>
                <w:color w:val="000000"/>
                <w:sz w:val="18"/>
              </w:rPr>
              <w:t>Código de referencia</w:t>
            </w:r>
          </w:p>
          <w:p w:rsidR="00C034CD" w:rsidRPr="00C034CD" w:rsidRDefault="00C034CD" w:rsidP="00C034CD">
            <w:pPr>
              <w:ind w:left="45"/>
              <w:rPr>
                <w:rFonts w:ascii="Arial" w:eastAsia="Cambria" w:hAnsi="Arial" w:cs="Arial"/>
                <w:b/>
                <w:color w:val="0000FF"/>
                <w:sz w:val="18"/>
                <w:szCs w:val="18"/>
              </w:rPr>
            </w:pPr>
            <w:r w:rsidRPr="00C034CD">
              <w:rPr>
                <w:rFonts w:ascii="Arial" w:eastAsia="Cambria" w:hAnsi="Arial" w:cs="Arial"/>
                <w:b/>
                <w:color w:val="0000FF"/>
                <w:sz w:val="18"/>
                <w:szCs w:val="18"/>
              </w:rPr>
              <w:t>K22-001</w:t>
            </w:r>
          </w:p>
        </w:tc>
      </w:tr>
    </w:tbl>
    <w:p w:rsidR="006B7623" w:rsidRPr="0010148B" w:rsidRDefault="006B7623" w:rsidP="006B7623">
      <w:pPr>
        <w:rPr>
          <w:rFonts w:ascii="Arial" w:hAnsi="Arial" w:cs="Arial"/>
        </w:rPr>
      </w:pPr>
    </w:p>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Refdenotaalpie"/>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466825" w:rsidRPr="00B07F45" w:rsidRDefault="00466825" w:rsidP="00466825">
      <w:pPr>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b w:val="0"/>
          <w:bCs w:val="0"/>
          <w:lang w:eastAsia="en-US"/>
        </w:rPr>
      </w:pPr>
      <w:bookmarkStart w:id="263" w:name="_ANEXO_II.-_INSTRUCCIONES"/>
      <w:bookmarkStart w:id="264" w:name="Anx_2"/>
      <w:bookmarkStart w:id="265" w:name="_Toc24616217"/>
      <w:bookmarkEnd w:id="263"/>
      <w:r w:rsidRPr="00B07F45">
        <w:rPr>
          <w:sz w:val="22"/>
          <w:szCs w:val="22"/>
        </w:rPr>
        <w:t xml:space="preserve">ANEXO II.- </w:t>
      </w:r>
      <w:bookmarkEnd w:id="264"/>
      <w:r w:rsidR="00B74562" w:rsidRPr="00B07F45">
        <w:rPr>
          <w:caps/>
          <w:kern w:val="22"/>
          <w:sz w:val="22"/>
        </w:rPr>
        <w:t>INSTRUCCIONES PARA LA CUMPLIMENTACIÓN DEL DOCUMENTO EUROPEO ÚNICO DE CONTRATACIÓN DEUC</w:t>
      </w:r>
      <w:bookmarkEnd w:id="265"/>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vnculo"/>
            <w:rFonts w:ascii="Arial" w:hAnsi="Arial" w:cs="Arial"/>
            <w:b/>
            <w:lang w:eastAsia="en-US"/>
          </w:rPr>
          <w:t>cláusula 33.2.</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14" w:history="1">
        <w:r w:rsidR="001D1458" w:rsidRPr="00C60AA7">
          <w:rPr>
            <w:rStyle w:val="Hipervnculo"/>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vnculo"/>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Prrafodelist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lang w:val="eu-ES" w:eastAsia="en-US"/>
        </w:rPr>
        <w:t>Reglamento (UE) Nº 2016/7 disponible en la página web:</w:t>
      </w:r>
    </w:p>
    <w:p w:rsidR="00C91D7B" w:rsidRPr="00C91D7B" w:rsidRDefault="00E5550F" w:rsidP="00C91D7B">
      <w:pPr>
        <w:autoSpaceDE w:val="0"/>
        <w:autoSpaceDN w:val="0"/>
        <w:adjustRightInd w:val="0"/>
        <w:spacing w:before="120"/>
        <w:rPr>
          <w:rFonts w:ascii="Arial" w:hAnsi="Arial" w:cs="Arial"/>
          <w:lang w:val="eu-ES"/>
        </w:rPr>
      </w:pPr>
      <w:hyperlink r:id="rId15" w:history="1">
        <w:r w:rsidR="00C91D7B" w:rsidRPr="00C91D7B">
          <w:rPr>
            <w:rStyle w:val="Hipervnculo"/>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FA6EE3" w:rsidRPr="00FA6EE3" w:rsidRDefault="00E5550F" w:rsidP="00FA6EE3">
      <w:pPr>
        <w:autoSpaceDE w:val="0"/>
        <w:autoSpaceDN w:val="0"/>
        <w:adjustRightInd w:val="0"/>
        <w:spacing w:before="120"/>
        <w:rPr>
          <w:rStyle w:val="Hipervnculo"/>
          <w:rFonts w:ascii="Arial" w:hAnsi="Arial" w:cs="Arial"/>
          <w:lang w:val="eu-ES"/>
        </w:rPr>
      </w:pPr>
      <w:hyperlink r:id="rId16" w:history="1">
        <w:r w:rsidR="00FA6EE3" w:rsidRPr="00FA6EE3">
          <w:rPr>
            <w:rStyle w:val="Hipervnculo"/>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266" w:name="_ANEXO_IV.-_MODELO_1"/>
      <w:bookmarkStart w:id="267" w:name="Anx_3"/>
      <w:bookmarkStart w:id="268" w:name="_Toc506479431"/>
      <w:bookmarkStart w:id="269" w:name="_Toc24616218"/>
      <w:bookmarkEnd w:id="266"/>
      <w:r w:rsidRPr="00B07F45">
        <w:rPr>
          <w:sz w:val="22"/>
          <w:szCs w:val="22"/>
        </w:rPr>
        <w:t xml:space="preserve">ANEXO III.- </w:t>
      </w:r>
      <w:bookmarkEnd w:id="267"/>
      <w:r w:rsidRPr="00B07F45">
        <w:rPr>
          <w:sz w:val="22"/>
          <w:szCs w:val="22"/>
        </w:rPr>
        <w:t>MODELO DE COMPROMISO DE CONSTITUCIÓN EN UNIÓN TEMPORAL DE EMPRESAS</w:t>
      </w:r>
      <w:bookmarkEnd w:id="268"/>
      <w:bookmarkEnd w:id="269"/>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A27BC4">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A27BC4" w:rsidRPr="0010148B" w:rsidTr="00A27BC4">
        <w:trPr>
          <w:trHeight w:val="454"/>
        </w:trPr>
        <w:tc>
          <w:tcPr>
            <w:tcW w:w="5617" w:type="dxa"/>
            <w:tcBorders>
              <w:left w:val="nil"/>
              <w:bottom w:val="nil"/>
              <w:right w:val="nil"/>
            </w:tcBorders>
            <w:shd w:val="clear" w:color="auto" w:fill="auto"/>
          </w:tcPr>
          <w:p w:rsidR="00A27BC4" w:rsidRPr="00380238" w:rsidRDefault="00A27BC4" w:rsidP="00A27BC4">
            <w:pPr>
              <w:spacing w:after="80"/>
              <w:rPr>
                <w:rFonts w:ascii="Arial" w:eastAsia="Cambria" w:hAnsi="Arial" w:cs="Arial"/>
                <w:b/>
                <w:bCs/>
                <w:color w:val="000000"/>
                <w:sz w:val="18"/>
              </w:rPr>
            </w:pPr>
            <w:r w:rsidRPr="00380238">
              <w:rPr>
                <w:rFonts w:ascii="Arial" w:eastAsia="Cambria" w:hAnsi="Arial" w:cs="Arial"/>
                <w:b/>
                <w:bCs/>
                <w:color w:val="000000"/>
                <w:sz w:val="18"/>
              </w:rPr>
              <w:t>Denominación del contrato</w:t>
            </w:r>
          </w:p>
          <w:p w:rsidR="00A27BC4" w:rsidRPr="00C034CD" w:rsidRDefault="00A27BC4" w:rsidP="00A27BC4">
            <w:pPr>
              <w:ind w:left="45"/>
              <w:rPr>
                <w:rFonts w:ascii="Arial" w:eastAsia="Cambria" w:hAnsi="Arial" w:cs="Arial"/>
                <w:b/>
                <w:color w:val="0000FF"/>
                <w:sz w:val="18"/>
              </w:rPr>
            </w:pPr>
            <w:r w:rsidRPr="00C034CD">
              <w:rPr>
                <w:rFonts w:ascii="Arial" w:eastAsia="Cambria" w:hAnsi="Arial" w:cs="Arial"/>
                <w:b/>
                <w:color w:val="0000FF"/>
                <w:sz w:val="18"/>
              </w:rPr>
              <w:t>Suministro de material deportivo a los centros escolares y clubes de Gipuzkoa. Campaña 2022</w:t>
            </w:r>
          </w:p>
        </w:tc>
        <w:tc>
          <w:tcPr>
            <w:tcW w:w="2887" w:type="dxa"/>
            <w:tcBorders>
              <w:left w:val="nil"/>
              <w:bottom w:val="nil"/>
              <w:right w:val="nil"/>
            </w:tcBorders>
            <w:shd w:val="clear" w:color="auto" w:fill="auto"/>
          </w:tcPr>
          <w:p w:rsidR="00A27BC4" w:rsidRPr="00380238" w:rsidRDefault="00A27BC4" w:rsidP="00A27BC4">
            <w:pPr>
              <w:spacing w:after="80"/>
              <w:rPr>
                <w:rFonts w:ascii="Arial" w:eastAsia="Cambria" w:hAnsi="Arial" w:cs="Arial"/>
                <w:b/>
                <w:bCs/>
                <w:color w:val="000000"/>
                <w:sz w:val="18"/>
              </w:rPr>
            </w:pPr>
            <w:r w:rsidRPr="00380238">
              <w:rPr>
                <w:rFonts w:ascii="Arial" w:eastAsia="Cambria" w:hAnsi="Arial" w:cs="Arial"/>
                <w:b/>
                <w:bCs/>
                <w:color w:val="000000"/>
                <w:sz w:val="18"/>
              </w:rPr>
              <w:t>Código de referencia</w:t>
            </w:r>
          </w:p>
          <w:p w:rsidR="00A27BC4" w:rsidRPr="00C034CD" w:rsidRDefault="00A27BC4" w:rsidP="00A27BC4">
            <w:pPr>
              <w:ind w:left="45"/>
              <w:rPr>
                <w:rFonts w:ascii="Arial" w:eastAsia="Cambria" w:hAnsi="Arial" w:cs="Arial"/>
                <w:b/>
                <w:color w:val="0000FF"/>
                <w:sz w:val="18"/>
                <w:szCs w:val="18"/>
              </w:rPr>
            </w:pPr>
            <w:r w:rsidRPr="00C034CD">
              <w:rPr>
                <w:rFonts w:ascii="Arial" w:eastAsia="Cambria" w:hAnsi="Arial" w:cs="Arial"/>
                <w:b/>
                <w:color w:val="0000FF"/>
                <w:sz w:val="18"/>
                <w:szCs w:val="18"/>
              </w:rPr>
              <w:t>K22-001</w:t>
            </w:r>
          </w:p>
        </w:tc>
      </w:tr>
    </w:tbl>
    <w:p w:rsidR="006B7623" w:rsidRPr="0010148B" w:rsidRDefault="006B7623" w:rsidP="006B7623">
      <w:pPr>
        <w:rPr>
          <w:rFonts w:ascii="Arial" w:hAnsi="Arial" w:cs="Arial"/>
        </w:rPr>
      </w:pPr>
    </w:p>
    <w:p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t>DECLARAN</w:t>
      </w: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270" w:name="_Toc463331593"/>
      <w:bookmarkStart w:id="271" w:name="_Toc480816080"/>
    </w:p>
    <w:p w:rsidR="00466825" w:rsidRPr="00B07F45" w:rsidRDefault="00466825" w:rsidP="009D27DC">
      <w:pPr>
        <w:pStyle w:val="Ttulo1"/>
        <w:spacing w:before="60" w:after="0" w:line="240" w:lineRule="atLeast"/>
        <w:jc w:val="center"/>
        <w:rPr>
          <w:sz w:val="22"/>
          <w:szCs w:val="22"/>
        </w:rPr>
      </w:pPr>
      <w:bookmarkStart w:id="272" w:name="_ANEXO_IV.-_MODELO_2"/>
      <w:bookmarkStart w:id="273" w:name="Anx_4"/>
      <w:bookmarkStart w:id="274" w:name="_Toc506479432"/>
      <w:bookmarkStart w:id="275" w:name="_Toc24616219"/>
      <w:bookmarkEnd w:id="272"/>
      <w:r w:rsidRPr="00B07F45">
        <w:rPr>
          <w:sz w:val="22"/>
          <w:szCs w:val="22"/>
        </w:rPr>
        <w:t xml:space="preserve">ANEXO IV.- </w:t>
      </w:r>
      <w:bookmarkEnd w:id="273"/>
      <w:r w:rsidRPr="00B07F45">
        <w:rPr>
          <w:sz w:val="22"/>
          <w:szCs w:val="22"/>
        </w:rPr>
        <w:t>MODELO DE DECLARACIÓN DE COMPROMISO DE ADSCRIPCIÓN DE MEDIOS</w:t>
      </w:r>
      <w:bookmarkEnd w:id="274"/>
      <w:bookmarkEnd w:id="275"/>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A27BC4">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A27BC4" w:rsidRPr="0010148B" w:rsidTr="00A27BC4">
        <w:trPr>
          <w:trHeight w:val="454"/>
        </w:trPr>
        <w:tc>
          <w:tcPr>
            <w:tcW w:w="5617" w:type="dxa"/>
            <w:tcBorders>
              <w:left w:val="nil"/>
              <w:bottom w:val="nil"/>
              <w:right w:val="nil"/>
            </w:tcBorders>
            <w:shd w:val="clear" w:color="auto" w:fill="auto"/>
          </w:tcPr>
          <w:p w:rsidR="00A27BC4" w:rsidRPr="00380238" w:rsidRDefault="00A27BC4" w:rsidP="00A27BC4">
            <w:pPr>
              <w:spacing w:after="80"/>
              <w:rPr>
                <w:rFonts w:ascii="Arial" w:eastAsia="Cambria" w:hAnsi="Arial" w:cs="Arial"/>
                <w:b/>
                <w:bCs/>
                <w:color w:val="000000"/>
                <w:sz w:val="18"/>
              </w:rPr>
            </w:pPr>
            <w:r w:rsidRPr="00380238">
              <w:rPr>
                <w:rFonts w:ascii="Arial" w:eastAsia="Cambria" w:hAnsi="Arial" w:cs="Arial"/>
                <w:b/>
                <w:bCs/>
                <w:color w:val="000000"/>
                <w:sz w:val="18"/>
              </w:rPr>
              <w:t>Denominación del contrato</w:t>
            </w:r>
          </w:p>
          <w:p w:rsidR="00A27BC4" w:rsidRPr="00C034CD" w:rsidRDefault="00A27BC4" w:rsidP="00A27BC4">
            <w:pPr>
              <w:ind w:left="45"/>
              <w:rPr>
                <w:rFonts w:ascii="Arial" w:eastAsia="Cambria" w:hAnsi="Arial" w:cs="Arial"/>
                <w:b/>
                <w:color w:val="0000FF"/>
                <w:sz w:val="18"/>
              </w:rPr>
            </w:pPr>
            <w:r w:rsidRPr="00C034CD">
              <w:rPr>
                <w:rFonts w:ascii="Arial" w:eastAsia="Cambria" w:hAnsi="Arial" w:cs="Arial"/>
                <w:b/>
                <w:color w:val="0000FF"/>
                <w:sz w:val="18"/>
              </w:rPr>
              <w:t>Suministro de material deportivo a los centros escolares y clubes de Gipuzkoa. Campaña 2022</w:t>
            </w:r>
          </w:p>
        </w:tc>
        <w:tc>
          <w:tcPr>
            <w:tcW w:w="2887" w:type="dxa"/>
            <w:tcBorders>
              <w:left w:val="nil"/>
              <w:bottom w:val="nil"/>
              <w:right w:val="nil"/>
            </w:tcBorders>
            <w:shd w:val="clear" w:color="auto" w:fill="auto"/>
          </w:tcPr>
          <w:p w:rsidR="00A27BC4" w:rsidRPr="00380238" w:rsidRDefault="00A27BC4" w:rsidP="00A27BC4">
            <w:pPr>
              <w:spacing w:after="80"/>
              <w:rPr>
                <w:rFonts w:ascii="Arial" w:eastAsia="Cambria" w:hAnsi="Arial" w:cs="Arial"/>
                <w:b/>
                <w:bCs/>
                <w:color w:val="000000"/>
                <w:sz w:val="18"/>
              </w:rPr>
            </w:pPr>
            <w:r w:rsidRPr="00380238">
              <w:rPr>
                <w:rFonts w:ascii="Arial" w:eastAsia="Cambria" w:hAnsi="Arial" w:cs="Arial"/>
                <w:b/>
                <w:bCs/>
                <w:color w:val="000000"/>
                <w:sz w:val="18"/>
              </w:rPr>
              <w:t>Código de referencia</w:t>
            </w:r>
          </w:p>
          <w:p w:rsidR="00A27BC4" w:rsidRPr="00C034CD" w:rsidRDefault="00A27BC4" w:rsidP="00A27BC4">
            <w:pPr>
              <w:ind w:left="45"/>
              <w:rPr>
                <w:rFonts w:ascii="Arial" w:eastAsia="Cambria" w:hAnsi="Arial" w:cs="Arial"/>
                <w:b/>
                <w:color w:val="0000FF"/>
                <w:sz w:val="18"/>
                <w:szCs w:val="18"/>
              </w:rPr>
            </w:pPr>
            <w:r w:rsidRPr="00C034CD">
              <w:rPr>
                <w:rFonts w:ascii="Arial" w:eastAsia="Cambria" w:hAnsi="Arial" w:cs="Arial"/>
                <w:b/>
                <w:color w:val="0000FF"/>
                <w:sz w:val="18"/>
                <w:szCs w:val="18"/>
              </w:rPr>
              <w:t>K22-001</w:t>
            </w:r>
          </w:p>
        </w:tc>
      </w:tr>
    </w:tbl>
    <w:p w:rsidR="006B7623" w:rsidRPr="0010148B" w:rsidRDefault="006B7623" w:rsidP="006B7623">
      <w:pPr>
        <w:rPr>
          <w:rFonts w:ascii="Arial" w:hAnsi="Arial" w:cs="Arial"/>
        </w:rPr>
      </w:pPr>
    </w:p>
    <w:p w:rsidR="00466825" w:rsidRPr="00B07F45" w:rsidRDefault="00466825" w:rsidP="00466825">
      <w:pPr>
        <w:spacing w:before="120" w:after="120"/>
        <w:jc w:val="center"/>
        <w:rPr>
          <w:rFonts w:ascii="Arial" w:hAnsi="Arial" w:cs="Arial"/>
          <w:b/>
        </w:rPr>
      </w:pPr>
      <w:r w:rsidRPr="00B07F45">
        <w:rPr>
          <w:rFonts w:ascii="Arial" w:hAnsi="Arial" w:cs="Arial"/>
          <w:b/>
        </w:rPr>
        <w:t>DECLARA</w:t>
      </w:r>
    </w:p>
    <w:p w:rsidR="00466825" w:rsidRPr="00B07F45" w:rsidRDefault="00466825" w:rsidP="00466825">
      <w:pPr>
        <w:ind w:right="-1"/>
        <w:jc w:val="both"/>
        <w:rPr>
          <w:rFonts w:ascii="Arial" w:hAnsi="Arial" w:cs="Arial"/>
        </w:rPr>
      </w:pPr>
      <w:r w:rsidRPr="00B07F45">
        <w:rPr>
          <w:rFonts w:ascii="Arial" w:hAnsi="Arial" w:cs="Arial"/>
        </w:rPr>
        <w:t>Que se compromete a adscribir los siguientes medios para la ejecución del contrato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rsidTr="00F2533B">
        <w:trPr>
          <w:trHeight w:val="284"/>
        </w:trPr>
        <w:tc>
          <w:tcPr>
            <w:tcW w:w="283" w:type="dxa"/>
            <w:tcBorders>
              <w:bottom w:val="single" w:sz="4" w:space="0" w:color="auto"/>
            </w:tcBorders>
            <w:vAlign w:val="center"/>
          </w:tcPr>
          <w:p w:rsidR="00466825" w:rsidRPr="00B07F45" w:rsidRDefault="00466825" w:rsidP="00F2533B">
            <w:pPr>
              <w:rPr>
                <w:rFonts w:ascii="Arial" w:hAnsi="Arial" w:cs="Arial"/>
                <w:b/>
                <w:bCs/>
              </w:rPr>
            </w:pPr>
          </w:p>
        </w:tc>
        <w:tc>
          <w:tcPr>
            <w:tcW w:w="7796" w:type="dxa"/>
            <w:tcBorders>
              <w:top w:val="nil"/>
              <w:bottom w:val="nil"/>
              <w:right w:val="nil"/>
            </w:tcBorders>
            <w:vAlign w:val="center"/>
          </w:tcPr>
          <w:p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r w:rsidR="00466825" w:rsidRPr="00B07F45"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Ttulo1"/>
        <w:spacing w:before="60" w:after="0" w:line="240" w:lineRule="atLeast"/>
        <w:jc w:val="center"/>
        <w:rPr>
          <w:sz w:val="22"/>
          <w:szCs w:val="22"/>
        </w:rPr>
      </w:pPr>
      <w:bookmarkStart w:id="276" w:name="_ANEXO_V.-_MODELO_1"/>
      <w:bookmarkStart w:id="277" w:name="Anx_5"/>
      <w:bookmarkStart w:id="278" w:name="_Toc506479433"/>
      <w:bookmarkStart w:id="279" w:name="_Toc24616220"/>
      <w:bookmarkEnd w:id="276"/>
      <w:r w:rsidRPr="00B07F45">
        <w:rPr>
          <w:sz w:val="22"/>
          <w:szCs w:val="22"/>
        </w:rPr>
        <w:t xml:space="preserve">ANEXO V.- </w:t>
      </w:r>
      <w:bookmarkEnd w:id="277"/>
      <w:r w:rsidRPr="00B07F45">
        <w:rPr>
          <w:sz w:val="22"/>
          <w:szCs w:val="22"/>
        </w:rPr>
        <w:t>MODELO DE DECLARACIÓN RELATIVA AL GRUPO EMPRESARIAL</w:t>
      </w:r>
      <w:bookmarkEnd w:id="278"/>
      <w:bookmarkEnd w:id="279"/>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5B389A">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5B389A" w:rsidRPr="0010148B" w:rsidTr="005B389A">
        <w:trPr>
          <w:trHeight w:val="454"/>
        </w:trPr>
        <w:tc>
          <w:tcPr>
            <w:tcW w:w="5617" w:type="dxa"/>
            <w:tcBorders>
              <w:left w:val="nil"/>
              <w:bottom w:val="nil"/>
              <w:right w:val="nil"/>
            </w:tcBorders>
            <w:shd w:val="clear" w:color="auto" w:fill="auto"/>
          </w:tcPr>
          <w:p w:rsidR="005B389A" w:rsidRPr="00380238" w:rsidRDefault="005B389A" w:rsidP="005B389A">
            <w:pPr>
              <w:spacing w:after="80"/>
              <w:rPr>
                <w:rFonts w:ascii="Arial" w:eastAsia="Cambria" w:hAnsi="Arial" w:cs="Arial"/>
                <w:b/>
                <w:bCs/>
                <w:color w:val="000000"/>
                <w:sz w:val="18"/>
              </w:rPr>
            </w:pPr>
            <w:r w:rsidRPr="00380238">
              <w:rPr>
                <w:rFonts w:ascii="Arial" w:eastAsia="Cambria" w:hAnsi="Arial" w:cs="Arial"/>
                <w:b/>
                <w:bCs/>
                <w:color w:val="000000"/>
                <w:sz w:val="18"/>
              </w:rPr>
              <w:t>Denominación del contrato</w:t>
            </w:r>
          </w:p>
          <w:p w:rsidR="005B389A" w:rsidRPr="00C034CD" w:rsidRDefault="005B389A" w:rsidP="005B389A">
            <w:pPr>
              <w:ind w:left="45"/>
              <w:rPr>
                <w:rFonts w:ascii="Arial" w:eastAsia="Cambria" w:hAnsi="Arial" w:cs="Arial"/>
                <w:b/>
                <w:color w:val="0000FF"/>
                <w:sz w:val="18"/>
              </w:rPr>
            </w:pPr>
            <w:r w:rsidRPr="00C034CD">
              <w:rPr>
                <w:rFonts w:ascii="Arial" w:eastAsia="Cambria" w:hAnsi="Arial" w:cs="Arial"/>
                <w:b/>
                <w:color w:val="0000FF"/>
                <w:sz w:val="18"/>
              </w:rPr>
              <w:t>Suministro de material deportivo a los centros escolares y clubes de Gipuzkoa. Campaña 2022</w:t>
            </w:r>
          </w:p>
        </w:tc>
        <w:tc>
          <w:tcPr>
            <w:tcW w:w="2887" w:type="dxa"/>
            <w:tcBorders>
              <w:left w:val="nil"/>
              <w:bottom w:val="nil"/>
              <w:right w:val="nil"/>
            </w:tcBorders>
            <w:shd w:val="clear" w:color="auto" w:fill="auto"/>
          </w:tcPr>
          <w:p w:rsidR="005B389A" w:rsidRPr="00380238" w:rsidRDefault="005B389A" w:rsidP="005B389A">
            <w:pPr>
              <w:spacing w:after="80"/>
              <w:rPr>
                <w:rFonts w:ascii="Arial" w:eastAsia="Cambria" w:hAnsi="Arial" w:cs="Arial"/>
                <w:b/>
                <w:bCs/>
                <w:color w:val="000000"/>
                <w:sz w:val="18"/>
              </w:rPr>
            </w:pPr>
            <w:r w:rsidRPr="00380238">
              <w:rPr>
                <w:rFonts w:ascii="Arial" w:eastAsia="Cambria" w:hAnsi="Arial" w:cs="Arial"/>
                <w:b/>
                <w:bCs/>
                <w:color w:val="000000"/>
                <w:sz w:val="18"/>
              </w:rPr>
              <w:t>Código de referencia</w:t>
            </w:r>
          </w:p>
          <w:p w:rsidR="005B389A" w:rsidRPr="00C034CD" w:rsidRDefault="005B389A" w:rsidP="005B389A">
            <w:pPr>
              <w:ind w:left="45"/>
              <w:rPr>
                <w:rFonts w:ascii="Arial" w:eastAsia="Cambria" w:hAnsi="Arial" w:cs="Arial"/>
                <w:b/>
                <w:color w:val="0000FF"/>
                <w:sz w:val="18"/>
                <w:szCs w:val="18"/>
              </w:rPr>
            </w:pPr>
            <w:r w:rsidRPr="00C034CD">
              <w:rPr>
                <w:rFonts w:ascii="Arial" w:eastAsia="Cambria" w:hAnsi="Arial" w:cs="Arial"/>
                <w:b/>
                <w:color w:val="0000FF"/>
                <w:sz w:val="18"/>
                <w:szCs w:val="18"/>
              </w:rPr>
              <w:t>K22-001</w:t>
            </w: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rsidR="00466825" w:rsidRPr="00B07F45" w:rsidRDefault="00466825" w:rsidP="009D27DC">
      <w:pPr>
        <w:pStyle w:val="Ttulo1"/>
        <w:spacing w:before="60" w:after="0" w:line="240" w:lineRule="atLeast"/>
        <w:jc w:val="center"/>
        <w:rPr>
          <w:sz w:val="22"/>
          <w:szCs w:val="22"/>
        </w:rPr>
      </w:pPr>
      <w:bookmarkStart w:id="280" w:name="_ANEXO_VI.-_MODELO_1"/>
      <w:bookmarkStart w:id="281" w:name="Anx_6"/>
      <w:bookmarkStart w:id="282" w:name="_Toc506479434"/>
      <w:bookmarkStart w:id="283" w:name="_Toc24616221"/>
      <w:bookmarkEnd w:id="280"/>
      <w:r w:rsidRPr="00B07F45">
        <w:rPr>
          <w:sz w:val="22"/>
          <w:szCs w:val="22"/>
        </w:rPr>
        <w:t xml:space="preserve">ANEXO VI.- </w:t>
      </w:r>
      <w:bookmarkEnd w:id="281"/>
      <w:r w:rsidRPr="00B07F45">
        <w:rPr>
          <w:sz w:val="22"/>
          <w:szCs w:val="22"/>
        </w:rPr>
        <w:t>MODELO DE DECLARACIÓN DEL CUMPLIMIENTO DEL CÓDIGO DE CONDUCTA Y MARCO DE INTEGRIDAD INSTITUCIONAL APLICABLE A LA CONTRATACIÓN PÚBLICA</w:t>
      </w:r>
      <w:bookmarkEnd w:id="282"/>
      <w:bookmarkEnd w:id="283"/>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E115F5">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E115F5" w:rsidRPr="0010148B" w:rsidTr="00E115F5">
        <w:trPr>
          <w:trHeight w:val="454"/>
        </w:trPr>
        <w:tc>
          <w:tcPr>
            <w:tcW w:w="5617" w:type="dxa"/>
            <w:tcBorders>
              <w:left w:val="nil"/>
              <w:bottom w:val="nil"/>
              <w:right w:val="nil"/>
            </w:tcBorders>
            <w:shd w:val="clear" w:color="auto" w:fill="auto"/>
          </w:tcPr>
          <w:p w:rsidR="00E115F5" w:rsidRPr="00380238" w:rsidRDefault="00E115F5" w:rsidP="00E115F5">
            <w:pPr>
              <w:spacing w:after="80"/>
              <w:rPr>
                <w:rFonts w:ascii="Arial" w:eastAsia="Cambria" w:hAnsi="Arial" w:cs="Arial"/>
                <w:b/>
                <w:bCs/>
                <w:color w:val="000000"/>
                <w:sz w:val="18"/>
              </w:rPr>
            </w:pPr>
            <w:r w:rsidRPr="00380238">
              <w:rPr>
                <w:rFonts w:ascii="Arial" w:eastAsia="Cambria" w:hAnsi="Arial" w:cs="Arial"/>
                <w:b/>
                <w:bCs/>
                <w:color w:val="000000"/>
                <w:sz w:val="18"/>
              </w:rPr>
              <w:t>Denominación del contrato</w:t>
            </w:r>
          </w:p>
          <w:p w:rsidR="00E115F5" w:rsidRPr="00C034CD" w:rsidRDefault="00E115F5" w:rsidP="00E115F5">
            <w:pPr>
              <w:ind w:left="45"/>
              <w:rPr>
                <w:rFonts w:ascii="Arial" w:eastAsia="Cambria" w:hAnsi="Arial" w:cs="Arial"/>
                <w:b/>
                <w:color w:val="0000FF"/>
                <w:sz w:val="18"/>
              </w:rPr>
            </w:pPr>
            <w:r w:rsidRPr="00C034CD">
              <w:rPr>
                <w:rFonts w:ascii="Arial" w:eastAsia="Cambria" w:hAnsi="Arial" w:cs="Arial"/>
                <w:b/>
                <w:color w:val="0000FF"/>
                <w:sz w:val="18"/>
              </w:rPr>
              <w:t>Suministro de material deportivo a los centros escolares y clubes de Gipuzkoa. Campaña 2022</w:t>
            </w:r>
          </w:p>
        </w:tc>
        <w:tc>
          <w:tcPr>
            <w:tcW w:w="2887" w:type="dxa"/>
            <w:tcBorders>
              <w:left w:val="nil"/>
              <w:bottom w:val="nil"/>
              <w:right w:val="nil"/>
            </w:tcBorders>
            <w:shd w:val="clear" w:color="auto" w:fill="auto"/>
          </w:tcPr>
          <w:p w:rsidR="00E115F5" w:rsidRPr="00380238" w:rsidRDefault="00E115F5" w:rsidP="00E115F5">
            <w:pPr>
              <w:spacing w:after="80"/>
              <w:rPr>
                <w:rFonts w:ascii="Arial" w:eastAsia="Cambria" w:hAnsi="Arial" w:cs="Arial"/>
                <w:b/>
                <w:bCs/>
                <w:color w:val="000000"/>
                <w:sz w:val="18"/>
              </w:rPr>
            </w:pPr>
            <w:r w:rsidRPr="00380238">
              <w:rPr>
                <w:rFonts w:ascii="Arial" w:eastAsia="Cambria" w:hAnsi="Arial" w:cs="Arial"/>
                <w:b/>
                <w:bCs/>
                <w:color w:val="000000"/>
                <w:sz w:val="18"/>
              </w:rPr>
              <w:t>Código de referencia</w:t>
            </w:r>
          </w:p>
          <w:p w:rsidR="00E115F5" w:rsidRPr="00C034CD" w:rsidRDefault="00E115F5" w:rsidP="00E115F5">
            <w:pPr>
              <w:ind w:left="45"/>
              <w:rPr>
                <w:rFonts w:ascii="Arial" w:eastAsia="Cambria" w:hAnsi="Arial" w:cs="Arial"/>
                <w:b/>
                <w:color w:val="0000FF"/>
                <w:sz w:val="18"/>
                <w:szCs w:val="18"/>
              </w:rPr>
            </w:pPr>
            <w:r w:rsidRPr="00C034CD">
              <w:rPr>
                <w:rFonts w:ascii="Arial" w:eastAsia="Cambria" w:hAnsi="Arial" w:cs="Arial"/>
                <w:b/>
                <w:color w:val="0000FF"/>
                <w:sz w:val="18"/>
                <w:szCs w:val="18"/>
              </w:rPr>
              <w:t>K22-001</w:t>
            </w: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AA255B" w:rsidRDefault="00E5550F" w:rsidP="00AA255B">
      <w:pPr>
        <w:spacing w:after="240"/>
        <w:rPr>
          <w:lang w:val="eu-ES"/>
        </w:rPr>
      </w:pPr>
      <w:hyperlink r:id="rId17" w:history="1">
        <w:r w:rsidR="00AA255B">
          <w:rPr>
            <w:rStyle w:val="Hipervnculo"/>
            <w:lang w:val="eu-ES"/>
          </w:rPr>
          <w:t>https://www.gipuzkoa.eus/documents/20933/923643/Kontratazio_kodea-es.pdf/e014801b-3e70-fd79-8ac2-d63ea19aa374</w:t>
        </w:r>
      </w:hyperlink>
    </w:p>
    <w:p w:rsidR="006B7623" w:rsidRPr="0010148B" w:rsidRDefault="006B7623" w:rsidP="006B7623">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6B7623" w:rsidRPr="006918E8" w:rsidRDefault="006B7623" w:rsidP="006B7623">
      <w:pPr>
        <w:spacing w:line="240" w:lineRule="atLeast"/>
        <w:jc w:val="both"/>
        <w:rPr>
          <w:rFonts w:ascii="Arial" w:hAnsi="Arial" w:cs="Arial"/>
        </w:rPr>
      </w:pPr>
    </w:p>
    <w:p w:rsidR="00466825" w:rsidRPr="00B07F45" w:rsidRDefault="00466825" w:rsidP="00466825">
      <w:pPr>
        <w:jc w:val="both"/>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284" w:name="_ANEXO_VII.-_MODELO_2"/>
      <w:bookmarkStart w:id="285" w:name="Anx_7"/>
      <w:bookmarkStart w:id="286" w:name="_Toc506479435"/>
      <w:bookmarkStart w:id="287" w:name="_Toc24616222"/>
      <w:bookmarkEnd w:id="284"/>
      <w:r w:rsidRPr="00B07F45">
        <w:rPr>
          <w:sz w:val="22"/>
          <w:szCs w:val="22"/>
        </w:rPr>
        <w:t xml:space="preserve">ANEXO VII.- </w:t>
      </w:r>
      <w:bookmarkEnd w:id="285"/>
      <w:r w:rsidRPr="00B07F45">
        <w:rPr>
          <w:sz w:val="22"/>
          <w:szCs w:val="22"/>
        </w:rPr>
        <w:t>MODELO DE DECLARACIÓN COMPLEMENTARIA DE LOS DOCUMENTOS Y DATOS PRESENTADOS CONSIDERADOS CONFIDENCIALES</w:t>
      </w:r>
      <w:bookmarkEnd w:id="286"/>
      <w:bookmarkEnd w:id="287"/>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C95658">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C95658" w:rsidRPr="0010148B" w:rsidTr="00C95658">
        <w:trPr>
          <w:trHeight w:val="454"/>
        </w:trPr>
        <w:tc>
          <w:tcPr>
            <w:tcW w:w="5617" w:type="dxa"/>
            <w:tcBorders>
              <w:left w:val="nil"/>
              <w:bottom w:val="nil"/>
              <w:right w:val="nil"/>
            </w:tcBorders>
            <w:shd w:val="clear" w:color="auto" w:fill="auto"/>
          </w:tcPr>
          <w:p w:rsidR="00C95658" w:rsidRPr="00380238" w:rsidRDefault="00C95658" w:rsidP="00C95658">
            <w:pPr>
              <w:spacing w:after="80"/>
              <w:rPr>
                <w:rFonts w:ascii="Arial" w:eastAsia="Cambria" w:hAnsi="Arial" w:cs="Arial"/>
                <w:b/>
                <w:bCs/>
                <w:color w:val="000000"/>
                <w:sz w:val="18"/>
              </w:rPr>
            </w:pPr>
            <w:r w:rsidRPr="00380238">
              <w:rPr>
                <w:rFonts w:ascii="Arial" w:eastAsia="Cambria" w:hAnsi="Arial" w:cs="Arial"/>
                <w:b/>
                <w:bCs/>
                <w:color w:val="000000"/>
                <w:sz w:val="18"/>
              </w:rPr>
              <w:t>Denominación del contrato</w:t>
            </w:r>
          </w:p>
          <w:p w:rsidR="00C95658" w:rsidRPr="00C034CD" w:rsidRDefault="00C95658" w:rsidP="00C95658">
            <w:pPr>
              <w:ind w:left="45"/>
              <w:rPr>
                <w:rFonts w:ascii="Arial" w:eastAsia="Cambria" w:hAnsi="Arial" w:cs="Arial"/>
                <w:b/>
                <w:color w:val="0000FF"/>
                <w:sz w:val="18"/>
              </w:rPr>
            </w:pPr>
            <w:r w:rsidRPr="00C034CD">
              <w:rPr>
                <w:rFonts w:ascii="Arial" w:eastAsia="Cambria" w:hAnsi="Arial" w:cs="Arial"/>
                <w:b/>
                <w:color w:val="0000FF"/>
                <w:sz w:val="18"/>
              </w:rPr>
              <w:t>Suministro de material deportivo a los centros escolares y clubes de Gipuzkoa. Campaña 2022</w:t>
            </w:r>
          </w:p>
        </w:tc>
        <w:tc>
          <w:tcPr>
            <w:tcW w:w="2887" w:type="dxa"/>
            <w:tcBorders>
              <w:left w:val="nil"/>
              <w:bottom w:val="nil"/>
              <w:right w:val="nil"/>
            </w:tcBorders>
            <w:shd w:val="clear" w:color="auto" w:fill="auto"/>
          </w:tcPr>
          <w:p w:rsidR="00C95658" w:rsidRPr="00380238" w:rsidRDefault="00C95658" w:rsidP="00C95658">
            <w:pPr>
              <w:spacing w:after="80"/>
              <w:rPr>
                <w:rFonts w:ascii="Arial" w:eastAsia="Cambria" w:hAnsi="Arial" w:cs="Arial"/>
                <w:b/>
                <w:bCs/>
                <w:color w:val="000000"/>
                <w:sz w:val="18"/>
              </w:rPr>
            </w:pPr>
            <w:r w:rsidRPr="00380238">
              <w:rPr>
                <w:rFonts w:ascii="Arial" w:eastAsia="Cambria" w:hAnsi="Arial" w:cs="Arial"/>
                <w:b/>
                <w:bCs/>
                <w:color w:val="000000"/>
                <w:sz w:val="18"/>
              </w:rPr>
              <w:t>Código de referencia</w:t>
            </w:r>
          </w:p>
          <w:p w:rsidR="00C95658" w:rsidRPr="00C034CD" w:rsidRDefault="00C95658" w:rsidP="00C95658">
            <w:pPr>
              <w:ind w:left="45"/>
              <w:rPr>
                <w:rFonts w:ascii="Arial" w:eastAsia="Cambria" w:hAnsi="Arial" w:cs="Arial"/>
                <w:b/>
                <w:color w:val="0000FF"/>
                <w:sz w:val="18"/>
                <w:szCs w:val="18"/>
              </w:rPr>
            </w:pPr>
            <w:r w:rsidRPr="00C034CD">
              <w:rPr>
                <w:rFonts w:ascii="Arial" w:eastAsia="Cambria" w:hAnsi="Arial" w:cs="Arial"/>
                <w:b/>
                <w:color w:val="0000FF"/>
                <w:sz w:val="18"/>
                <w:szCs w:val="18"/>
              </w:rPr>
              <w:t>K22-001</w:t>
            </w: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Ttulo1"/>
        <w:spacing w:before="60" w:after="0" w:line="240" w:lineRule="atLeast"/>
        <w:jc w:val="center"/>
        <w:rPr>
          <w:sz w:val="22"/>
          <w:szCs w:val="22"/>
        </w:rPr>
      </w:pPr>
      <w:bookmarkStart w:id="288" w:name="_ANEXO_VIII._-_1"/>
      <w:bookmarkStart w:id="289" w:name="Anx_8"/>
      <w:bookmarkStart w:id="290" w:name="_Toc506479436"/>
      <w:bookmarkStart w:id="291" w:name="_Toc24616223"/>
      <w:bookmarkEnd w:id="270"/>
      <w:bookmarkEnd w:id="271"/>
      <w:bookmarkEnd w:id="288"/>
      <w:r w:rsidRPr="00B07F45">
        <w:rPr>
          <w:sz w:val="22"/>
          <w:szCs w:val="22"/>
        </w:rPr>
        <w:t xml:space="preserve">ANEXO VIII. - </w:t>
      </w:r>
      <w:bookmarkEnd w:id="289"/>
      <w:r w:rsidRPr="00B07F45">
        <w:rPr>
          <w:sz w:val="22"/>
          <w:szCs w:val="22"/>
        </w:rPr>
        <w:t>MODELO DE AVAL</w:t>
      </w:r>
      <w:bookmarkEnd w:id="290"/>
      <w:bookmarkEnd w:id="291"/>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B728AF"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Ttulo1"/>
        <w:pBdr>
          <w:bottom w:val="single" w:sz="4" w:space="1" w:color="auto"/>
        </w:pBdr>
        <w:spacing w:before="60" w:after="0" w:line="240" w:lineRule="atLeast"/>
        <w:jc w:val="center"/>
        <w:rPr>
          <w:sz w:val="22"/>
          <w:szCs w:val="22"/>
        </w:rPr>
      </w:pPr>
      <w:bookmarkStart w:id="292" w:name="_ANEXO_IX.-_MODELO_1"/>
      <w:bookmarkStart w:id="293" w:name="Anx_9"/>
      <w:bookmarkStart w:id="294" w:name="_Toc463331602"/>
      <w:bookmarkStart w:id="295" w:name="_Toc480816087"/>
      <w:bookmarkStart w:id="296" w:name="_Toc506479437"/>
      <w:bookmarkStart w:id="297" w:name="_Toc24616224"/>
      <w:bookmarkEnd w:id="292"/>
      <w:r w:rsidRPr="00B07F45">
        <w:rPr>
          <w:sz w:val="22"/>
          <w:szCs w:val="22"/>
        </w:rPr>
        <w:t xml:space="preserve">ANEXO IX.- </w:t>
      </w:r>
      <w:bookmarkEnd w:id="293"/>
      <w:r w:rsidRPr="00B07F45">
        <w:rPr>
          <w:sz w:val="22"/>
          <w:szCs w:val="22"/>
        </w:rPr>
        <w:t>MODELO DE OFERTA ECONÓMICA</w:t>
      </w:r>
      <w:bookmarkEnd w:id="294"/>
      <w:bookmarkEnd w:id="295"/>
      <w:r w:rsidRPr="00B07F45">
        <w:rPr>
          <w:sz w:val="22"/>
          <w:szCs w:val="22"/>
        </w:rPr>
        <w:t xml:space="preserve"> Y DE LOS OTROS ELEMENTOS DE LA OFERTA EVALUABLES MEDIANTE FÓRMULAS</w:t>
      </w:r>
      <w:bookmarkEnd w:id="296"/>
      <w:bookmarkEnd w:id="297"/>
    </w:p>
    <w:p w:rsidR="00466825" w:rsidRPr="00B07F45" w:rsidRDefault="00466825" w:rsidP="00466825">
      <w:pPr>
        <w:jc w:val="both"/>
        <w:rPr>
          <w:rFonts w:ascii="Arial" w:hAnsi="Arial" w:cs="Arial"/>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1B73B8">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1B73B8" w:rsidRPr="0010148B" w:rsidTr="001B73B8">
        <w:trPr>
          <w:trHeight w:val="454"/>
        </w:trPr>
        <w:tc>
          <w:tcPr>
            <w:tcW w:w="5617" w:type="dxa"/>
            <w:tcBorders>
              <w:left w:val="nil"/>
              <w:bottom w:val="nil"/>
              <w:right w:val="nil"/>
            </w:tcBorders>
            <w:shd w:val="clear" w:color="auto" w:fill="auto"/>
          </w:tcPr>
          <w:p w:rsidR="001B73B8" w:rsidRPr="00380238" w:rsidRDefault="001B73B8" w:rsidP="001B73B8">
            <w:pPr>
              <w:spacing w:after="80"/>
              <w:rPr>
                <w:rFonts w:ascii="Arial" w:eastAsia="Cambria" w:hAnsi="Arial" w:cs="Arial"/>
                <w:b/>
                <w:bCs/>
                <w:color w:val="000000"/>
                <w:sz w:val="18"/>
              </w:rPr>
            </w:pPr>
            <w:r w:rsidRPr="00380238">
              <w:rPr>
                <w:rFonts w:ascii="Arial" w:eastAsia="Cambria" w:hAnsi="Arial" w:cs="Arial"/>
                <w:b/>
                <w:bCs/>
                <w:color w:val="000000"/>
                <w:sz w:val="18"/>
              </w:rPr>
              <w:t>Denominación del contrato</w:t>
            </w:r>
          </w:p>
          <w:p w:rsidR="001B73B8" w:rsidRPr="00C034CD" w:rsidRDefault="001B73B8" w:rsidP="001B73B8">
            <w:pPr>
              <w:ind w:left="45"/>
              <w:rPr>
                <w:rFonts w:ascii="Arial" w:eastAsia="Cambria" w:hAnsi="Arial" w:cs="Arial"/>
                <w:b/>
                <w:color w:val="0000FF"/>
                <w:sz w:val="18"/>
              </w:rPr>
            </w:pPr>
            <w:r w:rsidRPr="00C034CD">
              <w:rPr>
                <w:rFonts w:ascii="Arial" w:eastAsia="Cambria" w:hAnsi="Arial" w:cs="Arial"/>
                <w:b/>
                <w:color w:val="0000FF"/>
                <w:sz w:val="18"/>
              </w:rPr>
              <w:t>Suministro de material deportivo a los centros escolares y clubes de Gipuzkoa. Campaña 2022</w:t>
            </w:r>
          </w:p>
        </w:tc>
        <w:tc>
          <w:tcPr>
            <w:tcW w:w="2887" w:type="dxa"/>
            <w:tcBorders>
              <w:left w:val="nil"/>
              <w:bottom w:val="nil"/>
              <w:right w:val="nil"/>
            </w:tcBorders>
            <w:shd w:val="clear" w:color="auto" w:fill="auto"/>
          </w:tcPr>
          <w:p w:rsidR="001B73B8" w:rsidRPr="00380238" w:rsidRDefault="001B73B8" w:rsidP="001B73B8">
            <w:pPr>
              <w:spacing w:after="80"/>
              <w:rPr>
                <w:rFonts w:ascii="Arial" w:eastAsia="Cambria" w:hAnsi="Arial" w:cs="Arial"/>
                <w:b/>
                <w:bCs/>
                <w:color w:val="000000"/>
                <w:sz w:val="18"/>
              </w:rPr>
            </w:pPr>
            <w:r w:rsidRPr="00380238">
              <w:rPr>
                <w:rFonts w:ascii="Arial" w:eastAsia="Cambria" w:hAnsi="Arial" w:cs="Arial"/>
                <w:b/>
                <w:bCs/>
                <w:color w:val="000000"/>
                <w:sz w:val="18"/>
              </w:rPr>
              <w:t>Código de referencia</w:t>
            </w:r>
          </w:p>
          <w:p w:rsidR="001B73B8" w:rsidRPr="00C034CD" w:rsidRDefault="001B73B8" w:rsidP="001B73B8">
            <w:pPr>
              <w:ind w:left="45"/>
              <w:rPr>
                <w:rFonts w:ascii="Arial" w:eastAsia="Cambria" w:hAnsi="Arial" w:cs="Arial"/>
                <w:b/>
                <w:color w:val="0000FF"/>
                <w:sz w:val="18"/>
                <w:szCs w:val="18"/>
              </w:rPr>
            </w:pPr>
            <w:r w:rsidRPr="00C034CD">
              <w:rPr>
                <w:rFonts w:ascii="Arial" w:eastAsia="Cambria" w:hAnsi="Arial" w:cs="Arial"/>
                <w:b/>
                <w:color w:val="0000FF"/>
                <w:sz w:val="18"/>
                <w:szCs w:val="18"/>
              </w:rPr>
              <w:t>K22-001</w:t>
            </w:r>
          </w:p>
        </w:tc>
      </w:tr>
    </w:tbl>
    <w:p w:rsidR="006B7623" w:rsidRPr="0010148B" w:rsidRDefault="006B7623" w:rsidP="006B7623">
      <w:pPr>
        <w:rPr>
          <w:rFonts w:ascii="Arial" w:hAnsi="Arial" w:cs="Arial"/>
        </w:rPr>
      </w:pPr>
    </w:p>
    <w:p w:rsidR="00466825" w:rsidRPr="00B07F45" w:rsidRDefault="00466825" w:rsidP="00466825">
      <w:pPr>
        <w:autoSpaceDE w:val="0"/>
        <w:autoSpaceDN w:val="0"/>
        <w:adjustRightInd w:val="0"/>
        <w:jc w:val="both"/>
        <w:rPr>
          <w:rFonts w:ascii="Arial" w:hAnsi="Arial" w:cs="Arial"/>
        </w:rPr>
      </w:pPr>
      <w:r w:rsidRPr="00B07F45">
        <w:rPr>
          <w:rFonts w:ascii="Arial" w:hAnsi="Arial" w:cs="Arial"/>
        </w:rPr>
        <w:t>Enterado</w:t>
      </w:r>
      <w:r w:rsidR="008C0A21">
        <w:rPr>
          <w:rFonts w:ascii="Arial" w:hAnsi="Arial" w:cs="Arial"/>
        </w:rPr>
        <w:t>/a</w:t>
      </w:r>
      <w:r w:rsidRPr="00B07F45">
        <w:rPr>
          <w:rFonts w:ascii="Arial" w:hAnsi="Arial" w:cs="Arial"/>
        </w:rPr>
        <w:t xml:space="preserve"> de las condiciones y requisitos que se exigen con relación al expediente de contratación indicado, propone </w:t>
      </w:r>
      <w:r w:rsidR="009D08E9">
        <w:rPr>
          <w:rFonts w:ascii="Arial" w:hAnsi="Arial" w:cs="Arial"/>
        </w:rPr>
        <w:t>el siguiente precio:</w:t>
      </w:r>
    </w:p>
    <w:p w:rsidR="00E802B7" w:rsidRPr="00550DCF" w:rsidRDefault="00E802B7" w:rsidP="00E802B7">
      <w:pPr>
        <w:autoSpaceDE w:val="0"/>
        <w:autoSpaceDN w:val="0"/>
        <w:adjustRightInd w:val="0"/>
        <w:rPr>
          <w:rFonts w:eastAsia="Cambria" w:cs="Arial"/>
          <w:b/>
        </w:rPr>
      </w:pPr>
    </w:p>
    <w:p w:rsidR="002C7F6A" w:rsidRPr="00E802B7" w:rsidRDefault="002C7F6A" w:rsidP="00E802B7">
      <w:pPr>
        <w:pStyle w:val="Prrafodelista"/>
        <w:autoSpaceDE w:val="0"/>
        <w:autoSpaceDN w:val="0"/>
        <w:adjustRightInd w:val="0"/>
        <w:spacing w:after="0"/>
        <w:ind w:left="0"/>
        <w:rPr>
          <w:rFonts w:ascii="Arial" w:hAnsi="Arial" w:cs="Arial"/>
          <w:b/>
          <w:sz w:val="20"/>
          <w:szCs w:val="20"/>
        </w:rPr>
      </w:pPr>
    </w:p>
    <w:tbl>
      <w:tblPr>
        <w:tblW w:w="9118" w:type="dxa"/>
        <w:jc w:val="center"/>
        <w:tblLayout w:type="fixed"/>
        <w:tblCellMar>
          <w:left w:w="70" w:type="dxa"/>
          <w:right w:w="70" w:type="dxa"/>
        </w:tblCellMar>
        <w:tblLook w:val="0000" w:firstRow="0" w:lastRow="0" w:firstColumn="0" w:lastColumn="0" w:noHBand="0" w:noVBand="0"/>
      </w:tblPr>
      <w:tblGrid>
        <w:gridCol w:w="2861"/>
        <w:gridCol w:w="3248"/>
        <w:gridCol w:w="1620"/>
        <w:gridCol w:w="1389"/>
      </w:tblGrid>
      <w:tr w:rsidR="002C7F6A" w:rsidRPr="00C701FB" w:rsidTr="001750B6">
        <w:trPr>
          <w:cantSplit/>
          <w:trHeight w:val="493"/>
          <w:jc w:val="center"/>
        </w:trPr>
        <w:tc>
          <w:tcPr>
            <w:tcW w:w="2861" w:type="dxa"/>
            <w:tcBorders>
              <w:top w:val="single" w:sz="4" w:space="0" w:color="auto"/>
              <w:left w:val="single" w:sz="4" w:space="0" w:color="auto"/>
              <w:bottom w:val="single" w:sz="4" w:space="0" w:color="auto"/>
              <w:right w:val="single" w:sz="4" w:space="0" w:color="auto"/>
            </w:tcBorders>
            <w:shd w:val="clear" w:color="auto" w:fill="D9D9D9"/>
            <w:vAlign w:val="center"/>
          </w:tcPr>
          <w:p w:rsidR="002C7F6A" w:rsidRPr="00C701FB" w:rsidRDefault="002C7F6A" w:rsidP="001750B6">
            <w:pPr>
              <w:ind w:right="-1"/>
              <w:jc w:val="both"/>
              <w:rPr>
                <w:rFonts w:ascii="Arial Narrow" w:hAnsi="Arial Narrow"/>
              </w:rPr>
            </w:pPr>
            <w:r w:rsidRPr="00C701FB">
              <w:rPr>
                <w:rFonts w:ascii="Arial Narrow" w:hAnsi="Arial Narrow" w:cs="Arial"/>
                <w:b/>
              </w:rPr>
              <w:t>OFERTA ECONÓMICA</w:t>
            </w:r>
          </w:p>
        </w:tc>
        <w:tc>
          <w:tcPr>
            <w:tcW w:w="3248" w:type="dxa"/>
            <w:tcBorders>
              <w:top w:val="single" w:sz="4" w:space="0" w:color="auto"/>
              <w:left w:val="single" w:sz="4" w:space="0" w:color="auto"/>
              <w:bottom w:val="single" w:sz="4" w:space="0" w:color="auto"/>
              <w:right w:val="single" w:sz="4" w:space="0" w:color="auto"/>
            </w:tcBorders>
            <w:vAlign w:val="center"/>
          </w:tcPr>
          <w:p w:rsidR="002C7F6A" w:rsidRPr="00103AC7" w:rsidRDefault="002C7F6A" w:rsidP="001750B6">
            <w:pPr>
              <w:ind w:right="-1"/>
              <w:jc w:val="center"/>
              <w:rPr>
                <w:rFonts w:ascii="Arial Narrow" w:hAnsi="Arial Narrow"/>
                <w:b/>
              </w:rPr>
            </w:pPr>
            <w:r w:rsidRPr="00103AC7">
              <w:rPr>
                <w:rFonts w:ascii="Arial Narrow" w:hAnsi="Arial Narrow"/>
                <w:b/>
              </w:rPr>
              <w:t>PRECIO   (en letra y números)</w:t>
            </w:r>
          </w:p>
        </w:tc>
        <w:tc>
          <w:tcPr>
            <w:tcW w:w="1620" w:type="dxa"/>
            <w:tcBorders>
              <w:top w:val="single" w:sz="4" w:space="0" w:color="auto"/>
              <w:left w:val="nil"/>
              <w:bottom w:val="single" w:sz="4" w:space="0" w:color="auto"/>
              <w:right w:val="single" w:sz="4" w:space="0" w:color="auto"/>
            </w:tcBorders>
            <w:vAlign w:val="center"/>
          </w:tcPr>
          <w:p w:rsidR="002C7F6A" w:rsidRPr="00103AC7" w:rsidRDefault="002C7F6A" w:rsidP="001750B6">
            <w:pPr>
              <w:ind w:right="-1"/>
              <w:jc w:val="center"/>
              <w:rPr>
                <w:rFonts w:ascii="Arial Narrow" w:hAnsi="Arial Narrow"/>
                <w:b/>
              </w:rPr>
            </w:pPr>
            <w:r w:rsidRPr="00103AC7">
              <w:rPr>
                <w:rFonts w:ascii="Arial Narrow" w:hAnsi="Arial Narrow"/>
                <w:b/>
              </w:rPr>
              <w:t>IVA</w:t>
            </w:r>
          </w:p>
        </w:tc>
        <w:tc>
          <w:tcPr>
            <w:tcW w:w="1389" w:type="dxa"/>
            <w:tcBorders>
              <w:top w:val="single" w:sz="4" w:space="0" w:color="auto"/>
              <w:left w:val="nil"/>
              <w:bottom w:val="single" w:sz="4" w:space="0" w:color="auto"/>
              <w:right w:val="single" w:sz="4" w:space="0" w:color="auto"/>
            </w:tcBorders>
            <w:vAlign w:val="center"/>
          </w:tcPr>
          <w:p w:rsidR="002C7F6A" w:rsidRPr="00103AC7" w:rsidRDefault="002C7F6A" w:rsidP="001750B6">
            <w:pPr>
              <w:ind w:right="-1"/>
              <w:jc w:val="center"/>
              <w:rPr>
                <w:rFonts w:ascii="Arial Narrow" w:hAnsi="Arial Narrow"/>
                <w:b/>
              </w:rPr>
            </w:pPr>
            <w:r w:rsidRPr="00103AC7">
              <w:rPr>
                <w:rFonts w:ascii="Arial Narrow" w:hAnsi="Arial Narrow"/>
                <w:b/>
              </w:rPr>
              <w:t xml:space="preserve">TOTAL </w:t>
            </w:r>
          </w:p>
        </w:tc>
      </w:tr>
      <w:tr w:rsidR="002C7F6A" w:rsidRPr="00C701FB" w:rsidTr="001750B6">
        <w:trPr>
          <w:cantSplit/>
          <w:trHeight w:val="541"/>
          <w:jc w:val="center"/>
        </w:trPr>
        <w:tc>
          <w:tcPr>
            <w:tcW w:w="2861" w:type="dxa"/>
            <w:tcBorders>
              <w:top w:val="single" w:sz="4" w:space="0" w:color="auto"/>
              <w:left w:val="single" w:sz="4" w:space="0" w:color="auto"/>
              <w:bottom w:val="single" w:sz="4" w:space="0" w:color="auto"/>
              <w:right w:val="single" w:sz="4" w:space="0" w:color="auto"/>
            </w:tcBorders>
            <w:shd w:val="clear" w:color="auto" w:fill="D9D9D9"/>
            <w:vAlign w:val="center"/>
          </w:tcPr>
          <w:p w:rsidR="002C7F6A" w:rsidRDefault="002C7F6A" w:rsidP="001750B6">
            <w:pPr>
              <w:autoSpaceDE w:val="0"/>
              <w:autoSpaceDN w:val="0"/>
              <w:adjustRightInd w:val="0"/>
              <w:rPr>
                <w:rFonts w:ascii="Arial Narrow" w:hAnsi="Arial Narrow" w:cs="Arial"/>
                <w:b/>
              </w:rPr>
            </w:pPr>
            <w:r w:rsidRPr="00C701FB">
              <w:rPr>
                <w:rFonts w:ascii="Arial Narrow" w:hAnsi="Arial Narrow" w:cs="Arial"/>
                <w:b/>
              </w:rPr>
              <w:t xml:space="preserve">PRECIO DEL </w:t>
            </w:r>
            <w:r>
              <w:rPr>
                <w:rFonts w:ascii="Arial Narrow" w:hAnsi="Arial Narrow" w:cs="Arial"/>
                <w:b/>
              </w:rPr>
              <w:t>SUMINISTRO</w:t>
            </w:r>
          </w:p>
          <w:p w:rsidR="00D379FC" w:rsidRDefault="002C7F6A" w:rsidP="00D379FC">
            <w:pPr>
              <w:autoSpaceDE w:val="0"/>
              <w:autoSpaceDN w:val="0"/>
              <w:adjustRightInd w:val="0"/>
              <w:rPr>
                <w:rFonts w:ascii="Arial Narrow" w:hAnsi="Arial Narrow" w:cs="Arial"/>
                <w:b/>
              </w:rPr>
            </w:pPr>
            <w:r>
              <w:rPr>
                <w:rFonts w:ascii="Arial Narrow" w:hAnsi="Arial Narrow" w:cs="Arial"/>
                <w:b/>
              </w:rPr>
              <w:t xml:space="preserve">(límite: </w:t>
            </w:r>
            <w:r w:rsidR="004340AA">
              <w:rPr>
                <w:rFonts w:ascii="Arial Narrow" w:hAnsi="Arial Narrow" w:cs="Arial"/>
                <w:b/>
              </w:rPr>
              <w:t xml:space="preserve">                                                                                                                                                                                                                                                                                                              </w:t>
            </w:r>
            <w:r w:rsidR="00D379FC">
              <w:rPr>
                <w:rFonts w:ascii="Arial Narrow" w:hAnsi="Arial Narrow" w:cs="Arial"/>
                <w:b/>
              </w:rPr>
              <w:t>61.983,02 € + 13.016,4</w:t>
            </w:r>
            <w:r w:rsidR="00D379FC" w:rsidRPr="002C7F6A">
              <w:rPr>
                <w:rFonts w:ascii="Arial Narrow" w:hAnsi="Arial Narrow" w:cs="Arial"/>
                <w:b/>
              </w:rPr>
              <w:t>3</w:t>
            </w:r>
            <w:r w:rsidR="00D379FC">
              <w:rPr>
                <w:rFonts w:ascii="Arial Narrow" w:hAnsi="Arial Narrow" w:cs="Arial"/>
                <w:b/>
              </w:rPr>
              <w:t xml:space="preserve"> € = 74.999,45 €)</w:t>
            </w:r>
          </w:p>
          <w:p w:rsidR="002C7F6A" w:rsidRPr="00C701FB" w:rsidRDefault="002C7F6A" w:rsidP="001750B6">
            <w:pPr>
              <w:autoSpaceDE w:val="0"/>
              <w:autoSpaceDN w:val="0"/>
              <w:adjustRightInd w:val="0"/>
              <w:rPr>
                <w:rFonts w:ascii="Arial Narrow" w:hAnsi="Arial Narrow" w:cs="Arial"/>
                <w:b/>
              </w:rPr>
            </w:pPr>
          </w:p>
        </w:tc>
        <w:tc>
          <w:tcPr>
            <w:tcW w:w="3248" w:type="dxa"/>
            <w:tcBorders>
              <w:top w:val="single" w:sz="4" w:space="0" w:color="auto"/>
              <w:left w:val="single" w:sz="4" w:space="0" w:color="auto"/>
              <w:bottom w:val="single" w:sz="4" w:space="0" w:color="auto"/>
              <w:right w:val="single" w:sz="4" w:space="0" w:color="auto"/>
            </w:tcBorders>
            <w:vAlign w:val="center"/>
          </w:tcPr>
          <w:p w:rsidR="002C7F6A" w:rsidRPr="00C701FB" w:rsidRDefault="002C7F6A" w:rsidP="001750B6">
            <w:pPr>
              <w:ind w:right="-1"/>
              <w:rPr>
                <w:rFonts w:ascii="Arial Narrow" w:hAnsi="Arial Narrow"/>
              </w:rPr>
            </w:pPr>
          </w:p>
        </w:tc>
        <w:tc>
          <w:tcPr>
            <w:tcW w:w="1620" w:type="dxa"/>
            <w:tcBorders>
              <w:top w:val="single" w:sz="4" w:space="0" w:color="auto"/>
              <w:left w:val="nil"/>
              <w:bottom w:val="single" w:sz="4" w:space="0" w:color="auto"/>
              <w:right w:val="single" w:sz="4" w:space="0" w:color="auto"/>
            </w:tcBorders>
            <w:vAlign w:val="center"/>
          </w:tcPr>
          <w:p w:rsidR="002C7F6A" w:rsidRPr="00C701FB" w:rsidRDefault="002C7F6A" w:rsidP="001750B6">
            <w:pPr>
              <w:ind w:right="-1"/>
              <w:rPr>
                <w:rFonts w:ascii="Arial Narrow" w:hAnsi="Arial Narrow"/>
              </w:rPr>
            </w:pPr>
          </w:p>
        </w:tc>
        <w:tc>
          <w:tcPr>
            <w:tcW w:w="1389" w:type="dxa"/>
            <w:tcBorders>
              <w:top w:val="single" w:sz="4" w:space="0" w:color="auto"/>
              <w:left w:val="nil"/>
              <w:bottom w:val="single" w:sz="4" w:space="0" w:color="auto"/>
              <w:right w:val="single" w:sz="4" w:space="0" w:color="auto"/>
            </w:tcBorders>
            <w:vAlign w:val="center"/>
          </w:tcPr>
          <w:p w:rsidR="002C7F6A" w:rsidRPr="00C701FB" w:rsidRDefault="002C7F6A" w:rsidP="001750B6">
            <w:pPr>
              <w:ind w:right="-1"/>
              <w:rPr>
                <w:rFonts w:ascii="Arial Narrow" w:hAnsi="Arial Narrow"/>
              </w:rPr>
            </w:pPr>
          </w:p>
        </w:tc>
      </w:tr>
    </w:tbl>
    <w:p w:rsidR="00E802B7" w:rsidRPr="00C633EF" w:rsidRDefault="00E802B7" w:rsidP="00E802B7">
      <w:pPr>
        <w:autoSpaceDE w:val="0"/>
        <w:autoSpaceDN w:val="0"/>
        <w:adjustRightInd w:val="0"/>
        <w:rPr>
          <w:rFonts w:cs="Arial"/>
        </w:rPr>
      </w:pPr>
    </w:p>
    <w:p w:rsidR="00466825" w:rsidRPr="00B07F45" w:rsidRDefault="00466825" w:rsidP="00466825">
      <w:pPr>
        <w:rPr>
          <w:rFonts w:ascii="Arial" w:hAnsi="Arial" w:cs="Arial"/>
        </w:rPr>
      </w:pPr>
    </w:p>
    <w:p w:rsidR="00466825" w:rsidRPr="00B07F45" w:rsidRDefault="00466825" w:rsidP="00466825">
      <w:pPr>
        <w:rPr>
          <w:rFonts w:ascii="Arial" w:hAnsi="Arial" w:cs="Arial"/>
        </w:rPr>
      </w:pPr>
    </w:p>
    <w:p w:rsidR="00466825" w:rsidRPr="00B07F45" w:rsidRDefault="00466825" w:rsidP="00466825">
      <w:pPr>
        <w:rPr>
          <w:rFonts w:ascii="Arial" w:hAnsi="Arial" w:cs="Arial"/>
        </w:rPr>
      </w:pPr>
    </w:p>
    <w:p w:rsidR="00924D9B" w:rsidRPr="0010148B" w:rsidRDefault="00924D9B" w:rsidP="00924D9B">
      <w:pPr>
        <w:spacing w:after="60" w:line="240" w:lineRule="atLeast"/>
        <w:rPr>
          <w:rFonts w:ascii="Arial" w:hAnsi="Arial" w:cs="Arial"/>
          <w:lang w:val="eu-ES"/>
        </w:rPr>
      </w:pPr>
    </w:p>
    <w:p w:rsidR="00924D9B" w:rsidRPr="009D08E9" w:rsidRDefault="00924D9B" w:rsidP="00924D9B">
      <w:pPr>
        <w:jc w:val="both"/>
        <w:rPr>
          <w:rFonts w:ascii="Arial" w:hAnsi="Arial" w:cs="Arial"/>
          <w:b/>
          <w:color w:val="0000FF"/>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9D08E9">
        <w:rPr>
          <w:rFonts w:cs="Arial"/>
          <w:b/>
          <w:i/>
          <w:color w:val="0000FF"/>
        </w:rPr>
        <w:t>(</w:t>
      </w:r>
      <w:r w:rsidRPr="009D08E9">
        <w:rPr>
          <w:rFonts w:ascii="Arial" w:hAnsi="Arial" w:cs="Arial"/>
          <w:b/>
          <w:i/>
          <w:color w:val="0000FF"/>
        </w:rPr>
        <w:t>Indicar Convenio Colectivo</w:t>
      </w:r>
      <w:r w:rsidRPr="009D08E9">
        <w:rPr>
          <w:rFonts w:cs="Arial"/>
          <w:b/>
          <w:i/>
          <w:color w:val="0000FF"/>
        </w:rPr>
        <w:t>)</w:t>
      </w:r>
    </w:p>
    <w:p w:rsidR="00924D9B" w:rsidRDefault="00924D9B" w:rsidP="00924D9B">
      <w:pPr>
        <w:rPr>
          <w:rFonts w:ascii="Arial" w:hAnsi="Arial" w:cs="Arial"/>
        </w:rPr>
      </w:pPr>
    </w:p>
    <w:p w:rsidR="00924D9B" w:rsidRPr="00B07F45" w:rsidRDefault="00924D9B" w:rsidP="00924D9B">
      <w:pPr>
        <w:rPr>
          <w:rFonts w:ascii="Arial" w:hAnsi="Arial" w:cs="Arial"/>
        </w:rPr>
      </w:pPr>
    </w:p>
    <w:p w:rsidR="00943E4A" w:rsidRPr="00B07F45" w:rsidRDefault="00943E4A" w:rsidP="00466825">
      <w:pPr>
        <w:rPr>
          <w:rFonts w:ascii="Arial" w:hAnsi="Arial" w:cs="Arial"/>
        </w:rPr>
      </w:pPr>
    </w:p>
    <w:p w:rsidR="00466825" w:rsidRPr="00B07F45" w:rsidRDefault="00466825" w:rsidP="00466825">
      <w:pPr>
        <w:rPr>
          <w:rFonts w:ascii="Arial" w:hAnsi="Arial" w:cs="Arial"/>
        </w:rPr>
      </w:pPr>
    </w:p>
    <w:p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p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rsidTr="00F2533B">
        <w:trPr>
          <w:trHeight w:hRule="exact" w:val="851"/>
          <w:tblCellSpacing w:w="0" w:type="dxa"/>
        </w:trPr>
        <w:tc>
          <w:tcPr>
            <w:tcW w:w="3969" w:type="dxa"/>
            <w:tcMar>
              <w:top w:w="57" w:type="dxa"/>
              <w:left w:w="57" w:type="dxa"/>
              <w:bottom w:w="57" w:type="dxa"/>
              <w:right w:w="0" w:type="dxa"/>
            </w:tcMar>
            <w:hideMark/>
          </w:tcPr>
          <w:p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rsidR="00B843A5" w:rsidRPr="00B07F45" w:rsidRDefault="00B843A5">
      <w:r w:rsidRPr="00B07F45">
        <w:br w:type="page"/>
      </w:r>
    </w:p>
    <w:p w:rsidR="00F82202" w:rsidRPr="00B07F45" w:rsidRDefault="00F82202" w:rsidP="00F82202"/>
    <w:p w:rsidR="00F82202" w:rsidRPr="00B07F45" w:rsidRDefault="00F82202" w:rsidP="00F82202">
      <w:pPr>
        <w:pStyle w:val="Ttulo1"/>
        <w:pBdr>
          <w:bottom w:val="single" w:sz="4" w:space="1" w:color="auto"/>
        </w:pBdr>
        <w:spacing w:before="60" w:after="0" w:line="240" w:lineRule="atLeast"/>
        <w:jc w:val="center"/>
        <w:rPr>
          <w:sz w:val="22"/>
          <w:szCs w:val="22"/>
        </w:rPr>
      </w:pPr>
      <w:bookmarkStart w:id="298" w:name="Anx_10"/>
      <w:bookmarkStart w:id="299" w:name="_Toc515535271"/>
      <w:bookmarkStart w:id="300" w:name="_Ref515541850"/>
      <w:bookmarkStart w:id="301" w:name="_Ref515542006"/>
      <w:bookmarkStart w:id="302" w:name="_Ref515542019"/>
      <w:bookmarkStart w:id="303" w:name="_Toc515543151"/>
      <w:bookmarkStart w:id="304" w:name="_Toc523900748"/>
      <w:bookmarkStart w:id="305" w:name="_Toc24616225"/>
      <w:r w:rsidRPr="00B07F45">
        <w:rPr>
          <w:sz w:val="22"/>
          <w:szCs w:val="22"/>
        </w:rPr>
        <w:t>ANEXO X</w:t>
      </w:r>
      <w:bookmarkEnd w:id="298"/>
      <w:r w:rsidRPr="00B07F45">
        <w:rPr>
          <w:sz w:val="22"/>
          <w:szCs w:val="22"/>
        </w:rPr>
        <w:t xml:space="preserve"> PROPUESTA DE SISTEMA DE EVALUACIÓN DE LOS CRITERIOS DE ADJUDICACIÓN Y LAS CONDICIONES ESPECIALES DE EJECUCIÓN DE CARÁCTER SOCIAL</w:t>
      </w:r>
      <w:bookmarkEnd w:id="299"/>
      <w:bookmarkEnd w:id="300"/>
      <w:bookmarkEnd w:id="301"/>
      <w:bookmarkEnd w:id="302"/>
      <w:bookmarkEnd w:id="303"/>
      <w:bookmarkEnd w:id="304"/>
      <w:bookmarkEnd w:id="305"/>
    </w:p>
    <w:p w:rsidR="00F82202" w:rsidRPr="00B07F45" w:rsidRDefault="00F82202" w:rsidP="00F82202">
      <w:pPr>
        <w:autoSpaceDE w:val="0"/>
        <w:autoSpaceDN w:val="0"/>
        <w:adjustRightInd w:val="0"/>
        <w:rPr>
          <w:rFonts w:ascii="Calibri" w:hAnsi="Calibri" w:cs="Calibri"/>
          <w:color w:val="000000"/>
          <w:sz w:val="22"/>
        </w:rPr>
      </w:pPr>
      <w:r w:rsidRPr="00B07F45">
        <w:rPr>
          <w:rFonts w:ascii="Calibri" w:hAnsi="Calibri" w:cs="Calibri"/>
          <w:color w:val="000000"/>
          <w:sz w:val="22"/>
        </w:rPr>
        <w:t xml:space="preserve"> </w:t>
      </w:r>
    </w:p>
    <w:p w:rsidR="00F82202" w:rsidRPr="00B07F45" w:rsidRDefault="00F82202" w:rsidP="00F82202">
      <w:pPr>
        <w:autoSpaceDE w:val="0"/>
        <w:autoSpaceDN w:val="0"/>
        <w:adjustRightInd w:val="0"/>
        <w:rPr>
          <w:rFonts w:ascii="Arial" w:hAnsi="Arial" w:cs="Arial"/>
        </w:rPr>
      </w:pPr>
      <w:r w:rsidRPr="00B07F4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9300C">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9300C" w:rsidRPr="0010148B" w:rsidTr="0069300C">
        <w:trPr>
          <w:trHeight w:val="454"/>
        </w:trPr>
        <w:tc>
          <w:tcPr>
            <w:tcW w:w="5617" w:type="dxa"/>
            <w:tcBorders>
              <w:left w:val="nil"/>
              <w:bottom w:val="nil"/>
              <w:right w:val="nil"/>
            </w:tcBorders>
            <w:shd w:val="clear" w:color="auto" w:fill="auto"/>
          </w:tcPr>
          <w:p w:rsidR="0069300C" w:rsidRPr="00380238" w:rsidRDefault="0069300C" w:rsidP="0069300C">
            <w:pPr>
              <w:spacing w:after="80"/>
              <w:rPr>
                <w:rFonts w:ascii="Arial" w:eastAsia="Cambria" w:hAnsi="Arial" w:cs="Arial"/>
                <w:b/>
                <w:bCs/>
                <w:color w:val="000000"/>
                <w:sz w:val="18"/>
              </w:rPr>
            </w:pPr>
            <w:r w:rsidRPr="00380238">
              <w:rPr>
                <w:rFonts w:ascii="Arial" w:eastAsia="Cambria" w:hAnsi="Arial" w:cs="Arial"/>
                <w:b/>
                <w:bCs/>
                <w:color w:val="000000"/>
                <w:sz w:val="18"/>
              </w:rPr>
              <w:t>Denominación del contrato</w:t>
            </w:r>
          </w:p>
          <w:p w:rsidR="0069300C" w:rsidRPr="00C034CD" w:rsidRDefault="0069300C" w:rsidP="0069300C">
            <w:pPr>
              <w:ind w:left="45"/>
              <w:rPr>
                <w:rFonts w:ascii="Arial" w:eastAsia="Cambria" w:hAnsi="Arial" w:cs="Arial"/>
                <w:b/>
                <w:color w:val="0000FF"/>
                <w:sz w:val="18"/>
              </w:rPr>
            </w:pPr>
            <w:r w:rsidRPr="00C034CD">
              <w:rPr>
                <w:rFonts w:ascii="Arial" w:eastAsia="Cambria" w:hAnsi="Arial" w:cs="Arial"/>
                <w:b/>
                <w:color w:val="0000FF"/>
                <w:sz w:val="18"/>
              </w:rPr>
              <w:t>Suministro de material deportivo a los centros escolares y clubes de Gipuzkoa. Campaña 2022</w:t>
            </w:r>
          </w:p>
        </w:tc>
        <w:tc>
          <w:tcPr>
            <w:tcW w:w="2887" w:type="dxa"/>
            <w:tcBorders>
              <w:left w:val="nil"/>
              <w:bottom w:val="nil"/>
              <w:right w:val="nil"/>
            </w:tcBorders>
            <w:shd w:val="clear" w:color="auto" w:fill="auto"/>
          </w:tcPr>
          <w:p w:rsidR="0069300C" w:rsidRPr="00380238" w:rsidRDefault="0069300C" w:rsidP="0069300C">
            <w:pPr>
              <w:spacing w:after="80"/>
              <w:rPr>
                <w:rFonts w:ascii="Arial" w:eastAsia="Cambria" w:hAnsi="Arial" w:cs="Arial"/>
                <w:b/>
                <w:bCs/>
                <w:color w:val="000000"/>
                <w:sz w:val="18"/>
              </w:rPr>
            </w:pPr>
            <w:r w:rsidRPr="00380238">
              <w:rPr>
                <w:rFonts w:ascii="Arial" w:eastAsia="Cambria" w:hAnsi="Arial" w:cs="Arial"/>
                <w:b/>
                <w:bCs/>
                <w:color w:val="000000"/>
                <w:sz w:val="18"/>
              </w:rPr>
              <w:t>Código de referencia</w:t>
            </w:r>
          </w:p>
          <w:p w:rsidR="0069300C" w:rsidRPr="00C034CD" w:rsidRDefault="0069300C" w:rsidP="0069300C">
            <w:pPr>
              <w:ind w:left="45"/>
              <w:rPr>
                <w:rFonts w:ascii="Arial" w:eastAsia="Cambria" w:hAnsi="Arial" w:cs="Arial"/>
                <w:b/>
                <w:color w:val="0000FF"/>
                <w:sz w:val="18"/>
                <w:szCs w:val="18"/>
              </w:rPr>
            </w:pPr>
            <w:r w:rsidRPr="00C034CD">
              <w:rPr>
                <w:rFonts w:ascii="Arial" w:eastAsia="Cambria" w:hAnsi="Arial" w:cs="Arial"/>
                <w:b/>
                <w:color w:val="0000FF"/>
                <w:sz w:val="18"/>
                <w:szCs w:val="18"/>
              </w:rPr>
              <w:t>K22-001</w:t>
            </w:r>
          </w:p>
        </w:tc>
      </w:tr>
    </w:tbl>
    <w:p w:rsidR="006B7623" w:rsidRPr="0010148B" w:rsidRDefault="006B7623" w:rsidP="006B7623">
      <w:pPr>
        <w:rPr>
          <w:rFonts w:ascii="Arial" w:hAnsi="Arial" w:cs="Arial"/>
        </w:rPr>
      </w:pPr>
    </w:p>
    <w:p w:rsidR="00F82202" w:rsidRPr="00B07F45" w:rsidRDefault="00F82202" w:rsidP="00F82202">
      <w:pPr>
        <w:autoSpaceDE w:val="0"/>
        <w:autoSpaceDN w:val="0"/>
        <w:adjustRightInd w:val="0"/>
        <w:rPr>
          <w:rFonts w:ascii="Arial" w:hAnsi="Arial" w:cs="Arial"/>
        </w:rPr>
      </w:pPr>
      <w:r w:rsidRPr="00A82470">
        <w:rPr>
          <w:rFonts w:ascii="Arial" w:hAnsi="Arial" w:cs="Arial"/>
          <w:b/>
        </w:rPr>
        <w:t>DECLARA</w:t>
      </w:r>
      <w:r w:rsidRPr="00B07F45">
        <w:rPr>
          <w:rFonts w:ascii="Arial" w:hAnsi="Arial" w:cs="Arial"/>
        </w:rPr>
        <w:t>, que la citada empresa, en la ejecución del contrato</w:t>
      </w:r>
      <w:r w:rsidR="00A82470">
        <w:rPr>
          <w:rFonts w:ascii="Arial" w:hAnsi="Arial" w:cs="Arial"/>
        </w:rPr>
        <w:t>:</w:t>
      </w:r>
      <w:r w:rsidRPr="00B07F45">
        <w:rPr>
          <w:rFonts w:ascii="Arial" w:hAnsi="Arial" w:cs="Arial"/>
        </w:rPr>
        <w:t xml:space="preserve"> </w:t>
      </w:r>
    </w:p>
    <w:p w:rsidR="00F82202" w:rsidRPr="00B07F45" w:rsidRDefault="00F82202" w:rsidP="00F82202">
      <w:pPr>
        <w:autoSpaceDE w:val="0"/>
        <w:autoSpaceDN w:val="0"/>
        <w:adjustRightInd w:val="0"/>
        <w:rPr>
          <w:rFonts w:ascii="Arial" w:hAnsi="Arial" w:cs="Arial"/>
        </w:rPr>
      </w:pP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Ha empleado para la ejecución del contrato a … mujeres, lo que supone un …</w:t>
      </w:r>
      <w:r w:rsidR="00C17F8E">
        <w:rPr>
          <w:rFonts w:ascii="Arial" w:hAnsi="Arial" w:cs="Arial"/>
        </w:rPr>
        <w:t xml:space="preserve"> </w:t>
      </w:r>
      <w:r w:rsidRPr="00B07F45">
        <w:rPr>
          <w:rFonts w:ascii="Arial" w:hAnsi="Arial" w:cs="Arial"/>
        </w:rPr>
        <w:t>% sobre el total de la plantilla empleada</w:t>
      </w:r>
      <w:r w:rsidR="006B28DF">
        <w:rPr>
          <w:rFonts w:ascii="Arial" w:hAnsi="Arial" w:cs="Arial"/>
        </w:rPr>
        <w:t>.</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realizado un diagnóstico sobre la situación de igualdad de mujeres y hombres en la empresa, o entre las personas beneficiarias de la prestación, a partir del cual se han diseñado y aplicado … (indicar número) de acciones de igualdad, que han beneficiado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diseñado e impartido … horas de formación en materia de igualdad, en la que han participado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designado a una persona de la plantilla de la empresa o se ha contratado a un/a técnico como responsable en materia de igualdad.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o medidas específicas para prevenir y hacer frente al acoso sexual y al acoso por razón de sexo en el trabajo en cuyo diseño han participado … personas y que afecta o beneficia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específico para el empleo de lenguaje de género en la empresa, en cuyo diseño han participado … personas y que ha sido comunicado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aplicado un convenio de empresa que incluye medidas específicas para la igualdad efectiva entre mujeres y hombres, del que se han adoptado … (indicar número) de acciones, y cuya aplicación a la ejecución contractual ha beneficiado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dispone de una certificación o acreditación en materia de igualdad entre mujeres y hombres, cuyas acciones aplicadas a la ejecución del contrato han beneficiado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En el caso de empresas con más de 50 personas en plantilla, se ha respetado y cumplido la cuota de contratación del 2</w:t>
      </w:r>
      <w:r w:rsidR="00C17F8E">
        <w:rPr>
          <w:rFonts w:ascii="Arial" w:hAnsi="Arial" w:cs="Arial"/>
        </w:rPr>
        <w:t xml:space="preserve"> </w:t>
      </w:r>
      <w:r w:rsidRPr="00B07F45">
        <w:rPr>
          <w:rFonts w:ascii="Arial" w:hAnsi="Arial" w:cs="Arial"/>
        </w:rPr>
        <w:t>% de personas con discapacidad igual o superior al 33</w:t>
      </w:r>
      <w:r w:rsidR="00C17F8E">
        <w:rPr>
          <w:rFonts w:ascii="Arial" w:hAnsi="Arial" w:cs="Arial"/>
        </w:rPr>
        <w:t xml:space="preserve"> </w:t>
      </w:r>
      <w:r w:rsidRPr="00B07F45">
        <w:rPr>
          <w:rFonts w:ascii="Arial" w:hAnsi="Arial" w:cs="Arial"/>
        </w:rPr>
        <w:t>%, de tal modo, que siendo el total de la plantilla de la empresa de … personas, figuran en la misma … personas con discapacidad igual o superior al 33</w:t>
      </w:r>
      <w:r w:rsidR="00C17F8E">
        <w:rPr>
          <w:rFonts w:ascii="Arial" w:hAnsi="Arial" w:cs="Arial"/>
        </w:rPr>
        <w:t xml:space="preserve"> </w:t>
      </w:r>
      <w:r w:rsidRPr="00B07F45">
        <w:rPr>
          <w:rFonts w:ascii="Arial" w:hAnsi="Arial" w:cs="Arial"/>
        </w:rPr>
        <w:t xml:space="preserve">%.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respetado para el total de la plantilla, formada por … personas el cumplimiento del convenio sectorial y territorial vigente para el sector.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F82202" w:rsidRPr="00B07F45" w:rsidRDefault="00F82202" w:rsidP="00F82202"/>
    <w:sectPr w:rsidR="00F82202" w:rsidRPr="00B07F45" w:rsidSect="00825502">
      <w:footerReference w:type="default" r:id="rId18"/>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275" w:rsidRDefault="007C7275">
      <w:r>
        <w:separator/>
      </w:r>
    </w:p>
  </w:endnote>
  <w:endnote w:type="continuationSeparator" w:id="0">
    <w:p w:rsidR="007C7275" w:rsidRDefault="007C7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Lato-Regular">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275" w:rsidRDefault="007C7275"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275" w:rsidRPr="00CF011B" w:rsidRDefault="007C7275">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E5550F">
      <w:rPr>
        <w:rFonts w:ascii="Arial" w:hAnsi="Arial" w:cs="Arial"/>
        <w:noProof/>
      </w:rPr>
      <w:t>13</w:t>
    </w:r>
    <w:r w:rsidRPr="00CF011B">
      <w:rPr>
        <w:rFonts w:ascii="Arial" w:hAnsi="Arial" w:cs="Arial"/>
      </w:rPr>
      <w:fldChar w:fldCharType="end"/>
    </w:r>
  </w:p>
  <w:p w:rsidR="007C7275" w:rsidRDefault="007C7275"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275" w:rsidRDefault="007C7275">
      <w:r>
        <w:separator/>
      </w:r>
    </w:p>
  </w:footnote>
  <w:footnote w:type="continuationSeparator" w:id="0">
    <w:p w:rsidR="007C7275" w:rsidRDefault="007C7275">
      <w:r>
        <w:continuationSeparator/>
      </w:r>
    </w:p>
  </w:footnote>
  <w:footnote w:id="1">
    <w:p w:rsidR="007C7275" w:rsidRPr="00D646BF" w:rsidRDefault="007C7275" w:rsidP="00D646BF">
      <w:pPr>
        <w:pStyle w:val="Textonotapie"/>
        <w:ind w:right="-1"/>
        <w:jc w:val="both"/>
        <w:rPr>
          <w:rFonts w:ascii="Arial" w:hAnsi="Arial" w:cs="Arial"/>
          <w:i/>
          <w:sz w:val="16"/>
          <w:szCs w:val="16"/>
          <w:lang w:val="es-ES_tradnl"/>
        </w:rPr>
      </w:pPr>
      <w:r w:rsidRPr="00D646BF">
        <w:rPr>
          <w:rStyle w:val="Refdenotaalpie"/>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7C7275" w:rsidRPr="0010148B" w:rsidRDefault="007C7275" w:rsidP="006B7623">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9EC7CBD"/>
    <w:multiLevelType w:val="hybridMultilevel"/>
    <w:tmpl w:val="2F2CF726"/>
    <w:lvl w:ilvl="0" w:tplc="F420352C">
      <w:start w:val="1"/>
      <w:numFmt w:val="bullet"/>
      <w:lvlText w:val=""/>
      <w:lvlJc w:val="left"/>
      <w:pPr>
        <w:tabs>
          <w:tab w:val="num" w:pos="821"/>
        </w:tabs>
        <w:ind w:left="821" w:hanging="360"/>
      </w:pPr>
      <w:rPr>
        <w:rFonts w:ascii="Symbol" w:hAnsi="Symbol" w:hint="default"/>
        <w:sz w:val="20"/>
        <w:szCs w:val="20"/>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BCB4D00"/>
    <w:multiLevelType w:val="hybridMultilevel"/>
    <w:tmpl w:val="1BD05952"/>
    <w:lvl w:ilvl="0" w:tplc="0C0A0001">
      <w:start w:val="1"/>
      <w:numFmt w:val="bullet"/>
      <w:lvlText w:val=""/>
      <w:lvlJc w:val="left"/>
      <w:pPr>
        <w:tabs>
          <w:tab w:val="num" w:pos="821"/>
        </w:tabs>
        <w:ind w:left="821" w:hanging="360"/>
      </w:pPr>
      <w:rPr>
        <w:rFonts w:ascii="Symbol" w:hAnsi="Symbol"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20"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30973FC9"/>
    <w:multiLevelType w:val="hybridMultilevel"/>
    <w:tmpl w:val="E7181460"/>
    <w:lvl w:ilvl="0" w:tplc="88D4D42C">
      <w:start w:val="1"/>
      <w:numFmt w:val="bullet"/>
      <w:lvlText w:val=""/>
      <w:lvlJc w:val="left"/>
      <w:pPr>
        <w:tabs>
          <w:tab w:val="num" w:pos="1068"/>
        </w:tabs>
        <w:ind w:left="1068" w:hanging="360"/>
      </w:pPr>
      <w:rPr>
        <w:rFonts w:ascii="Symbol" w:hAnsi="Symbol" w:hint="default"/>
        <w:color w:val="auto"/>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2EA4988"/>
    <w:multiLevelType w:val="hybridMultilevel"/>
    <w:tmpl w:val="4EC4263A"/>
    <w:lvl w:ilvl="0" w:tplc="5D3895CE">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80647F5"/>
    <w:multiLevelType w:val="hybridMultilevel"/>
    <w:tmpl w:val="5E72A190"/>
    <w:lvl w:ilvl="0" w:tplc="B7BAD11E">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1"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2"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3"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57E785A"/>
    <w:multiLevelType w:val="hybridMultilevel"/>
    <w:tmpl w:val="D31C5486"/>
    <w:lvl w:ilvl="0" w:tplc="8D1A944C">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6"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1"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3"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5"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44"/>
  </w:num>
  <w:num w:numId="3">
    <w:abstractNumId w:val="16"/>
  </w:num>
  <w:num w:numId="4">
    <w:abstractNumId w:val="42"/>
  </w:num>
  <w:num w:numId="5">
    <w:abstractNumId w:val="23"/>
  </w:num>
  <w:num w:numId="6">
    <w:abstractNumId w:val="12"/>
  </w:num>
  <w:num w:numId="7">
    <w:abstractNumId w:val="37"/>
  </w:num>
  <w:num w:numId="8">
    <w:abstractNumId w:val="43"/>
  </w:num>
  <w:num w:numId="9">
    <w:abstractNumId w:val="6"/>
  </w:num>
  <w:num w:numId="10">
    <w:abstractNumId w:val="15"/>
  </w:num>
  <w:num w:numId="11">
    <w:abstractNumId w:val="25"/>
  </w:num>
  <w:num w:numId="12">
    <w:abstractNumId w:val="31"/>
  </w:num>
  <w:num w:numId="13">
    <w:abstractNumId w:val="11"/>
  </w:num>
  <w:num w:numId="14">
    <w:abstractNumId w:val="32"/>
  </w:num>
  <w:num w:numId="15">
    <w:abstractNumId w:val="14"/>
  </w:num>
  <w:num w:numId="16">
    <w:abstractNumId w:val="33"/>
  </w:num>
  <w:num w:numId="17">
    <w:abstractNumId w:val="24"/>
  </w:num>
  <w:num w:numId="18">
    <w:abstractNumId w:val="41"/>
  </w:num>
  <w:num w:numId="19">
    <w:abstractNumId w:val="45"/>
  </w:num>
  <w:num w:numId="20">
    <w:abstractNumId w:val="26"/>
  </w:num>
  <w:num w:numId="21">
    <w:abstractNumId w:val="22"/>
  </w:num>
  <w:num w:numId="22">
    <w:abstractNumId w:val="35"/>
  </w:num>
  <w:num w:numId="23">
    <w:abstractNumId w:val="13"/>
  </w:num>
  <w:num w:numId="24">
    <w:abstractNumId w:val="34"/>
  </w:num>
  <w:num w:numId="25">
    <w:abstractNumId w:val="38"/>
  </w:num>
  <w:num w:numId="26">
    <w:abstractNumId w:val="0"/>
  </w:num>
  <w:num w:numId="27">
    <w:abstractNumId w:val="1"/>
  </w:num>
  <w:num w:numId="28">
    <w:abstractNumId w:val="10"/>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27"/>
  </w:num>
  <w:num w:numId="34">
    <w:abstractNumId w:val="7"/>
  </w:num>
  <w:num w:numId="35">
    <w:abstractNumId w:val="40"/>
  </w:num>
  <w:num w:numId="36">
    <w:abstractNumId w:val="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8"/>
  </w:num>
  <w:num w:numId="40">
    <w:abstractNumId w:val="36"/>
  </w:num>
  <w:num w:numId="41">
    <w:abstractNumId w:val="21"/>
  </w:num>
  <w:num w:numId="42">
    <w:abstractNumId w:val="19"/>
  </w:num>
  <w:num w:numId="43">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2334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700"/>
    <w:rsid w:val="00001916"/>
    <w:rsid w:val="00003171"/>
    <w:rsid w:val="00005C3F"/>
    <w:rsid w:val="00006756"/>
    <w:rsid w:val="00006B54"/>
    <w:rsid w:val="000109F2"/>
    <w:rsid w:val="0001197E"/>
    <w:rsid w:val="000147DF"/>
    <w:rsid w:val="0001514A"/>
    <w:rsid w:val="00015846"/>
    <w:rsid w:val="0001586A"/>
    <w:rsid w:val="00016E29"/>
    <w:rsid w:val="00017C34"/>
    <w:rsid w:val="00017D5D"/>
    <w:rsid w:val="00017F4B"/>
    <w:rsid w:val="0002010E"/>
    <w:rsid w:val="0002037E"/>
    <w:rsid w:val="00021CDA"/>
    <w:rsid w:val="0002291E"/>
    <w:rsid w:val="00023AE1"/>
    <w:rsid w:val="00024019"/>
    <w:rsid w:val="000274D8"/>
    <w:rsid w:val="000274E1"/>
    <w:rsid w:val="00030C64"/>
    <w:rsid w:val="0003280B"/>
    <w:rsid w:val="00034ED8"/>
    <w:rsid w:val="00036968"/>
    <w:rsid w:val="00036C80"/>
    <w:rsid w:val="00036ECF"/>
    <w:rsid w:val="0004092D"/>
    <w:rsid w:val="00041A37"/>
    <w:rsid w:val="000443F2"/>
    <w:rsid w:val="00044915"/>
    <w:rsid w:val="000451F9"/>
    <w:rsid w:val="0004532D"/>
    <w:rsid w:val="00045FEC"/>
    <w:rsid w:val="0004741B"/>
    <w:rsid w:val="00051592"/>
    <w:rsid w:val="00051D9A"/>
    <w:rsid w:val="000529F3"/>
    <w:rsid w:val="000533A8"/>
    <w:rsid w:val="000548C6"/>
    <w:rsid w:val="00054EDC"/>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B5E"/>
    <w:rsid w:val="00075D10"/>
    <w:rsid w:val="000766C6"/>
    <w:rsid w:val="00077177"/>
    <w:rsid w:val="00077F7D"/>
    <w:rsid w:val="00080760"/>
    <w:rsid w:val="000808A5"/>
    <w:rsid w:val="00081025"/>
    <w:rsid w:val="000816BB"/>
    <w:rsid w:val="00081F4C"/>
    <w:rsid w:val="00082019"/>
    <w:rsid w:val="0008255B"/>
    <w:rsid w:val="00082F48"/>
    <w:rsid w:val="000844F3"/>
    <w:rsid w:val="00084668"/>
    <w:rsid w:val="00085261"/>
    <w:rsid w:val="00085334"/>
    <w:rsid w:val="00085F2B"/>
    <w:rsid w:val="0008719C"/>
    <w:rsid w:val="0009043E"/>
    <w:rsid w:val="00090C71"/>
    <w:rsid w:val="00091178"/>
    <w:rsid w:val="000919F5"/>
    <w:rsid w:val="0009356B"/>
    <w:rsid w:val="000950FD"/>
    <w:rsid w:val="00095E41"/>
    <w:rsid w:val="000971FB"/>
    <w:rsid w:val="00097585"/>
    <w:rsid w:val="00097F1C"/>
    <w:rsid w:val="000A1BBA"/>
    <w:rsid w:val="000A2E46"/>
    <w:rsid w:val="000A387B"/>
    <w:rsid w:val="000A3EE6"/>
    <w:rsid w:val="000A4370"/>
    <w:rsid w:val="000A4E44"/>
    <w:rsid w:val="000A53FC"/>
    <w:rsid w:val="000A5DC3"/>
    <w:rsid w:val="000A6057"/>
    <w:rsid w:val="000A7402"/>
    <w:rsid w:val="000A7FF9"/>
    <w:rsid w:val="000B08C2"/>
    <w:rsid w:val="000B19BE"/>
    <w:rsid w:val="000B1CEA"/>
    <w:rsid w:val="000B3D79"/>
    <w:rsid w:val="000B4FA8"/>
    <w:rsid w:val="000B5428"/>
    <w:rsid w:val="000B5E1C"/>
    <w:rsid w:val="000B5EAD"/>
    <w:rsid w:val="000B7067"/>
    <w:rsid w:val="000C12F0"/>
    <w:rsid w:val="000C1AFC"/>
    <w:rsid w:val="000C2139"/>
    <w:rsid w:val="000C2F5F"/>
    <w:rsid w:val="000C4955"/>
    <w:rsid w:val="000C5741"/>
    <w:rsid w:val="000C6048"/>
    <w:rsid w:val="000C6E8A"/>
    <w:rsid w:val="000C7507"/>
    <w:rsid w:val="000D0856"/>
    <w:rsid w:val="000D0C63"/>
    <w:rsid w:val="000D1B40"/>
    <w:rsid w:val="000D333E"/>
    <w:rsid w:val="000D41E4"/>
    <w:rsid w:val="000D4318"/>
    <w:rsid w:val="000D6C21"/>
    <w:rsid w:val="000D7E4D"/>
    <w:rsid w:val="000E0549"/>
    <w:rsid w:val="000E0856"/>
    <w:rsid w:val="000E14F6"/>
    <w:rsid w:val="000E16C1"/>
    <w:rsid w:val="000E241C"/>
    <w:rsid w:val="000E3268"/>
    <w:rsid w:val="000E5548"/>
    <w:rsid w:val="000E55F8"/>
    <w:rsid w:val="000E59C7"/>
    <w:rsid w:val="000E5CCC"/>
    <w:rsid w:val="000F0D4D"/>
    <w:rsid w:val="000F1C9F"/>
    <w:rsid w:val="000F2660"/>
    <w:rsid w:val="000F357C"/>
    <w:rsid w:val="000F5240"/>
    <w:rsid w:val="000F5302"/>
    <w:rsid w:val="000F5F8A"/>
    <w:rsid w:val="000F6593"/>
    <w:rsid w:val="00100C6D"/>
    <w:rsid w:val="00101738"/>
    <w:rsid w:val="00102B81"/>
    <w:rsid w:val="00102E27"/>
    <w:rsid w:val="00103250"/>
    <w:rsid w:val="00103AC7"/>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319A"/>
    <w:rsid w:val="00123835"/>
    <w:rsid w:val="00123C58"/>
    <w:rsid w:val="00124FA9"/>
    <w:rsid w:val="00125130"/>
    <w:rsid w:val="0012560F"/>
    <w:rsid w:val="00125CE7"/>
    <w:rsid w:val="001262D3"/>
    <w:rsid w:val="00126BF0"/>
    <w:rsid w:val="001278C8"/>
    <w:rsid w:val="00130AE4"/>
    <w:rsid w:val="00131ED9"/>
    <w:rsid w:val="00132DE6"/>
    <w:rsid w:val="00133BC4"/>
    <w:rsid w:val="00134041"/>
    <w:rsid w:val="00134605"/>
    <w:rsid w:val="0013554B"/>
    <w:rsid w:val="00135C4A"/>
    <w:rsid w:val="001364B3"/>
    <w:rsid w:val="0013660B"/>
    <w:rsid w:val="00137057"/>
    <w:rsid w:val="001375FF"/>
    <w:rsid w:val="001379BA"/>
    <w:rsid w:val="00137BBC"/>
    <w:rsid w:val="00140BD9"/>
    <w:rsid w:val="00141601"/>
    <w:rsid w:val="00141AAF"/>
    <w:rsid w:val="00142D57"/>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8B6"/>
    <w:rsid w:val="00160FDF"/>
    <w:rsid w:val="00161755"/>
    <w:rsid w:val="00163715"/>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5192"/>
    <w:rsid w:val="001760DC"/>
    <w:rsid w:val="00176249"/>
    <w:rsid w:val="00176C24"/>
    <w:rsid w:val="00176D18"/>
    <w:rsid w:val="00176D5B"/>
    <w:rsid w:val="001808D9"/>
    <w:rsid w:val="00180E8B"/>
    <w:rsid w:val="00180FCA"/>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3473"/>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B05E5"/>
    <w:rsid w:val="001B24BF"/>
    <w:rsid w:val="001B2CF2"/>
    <w:rsid w:val="001B41E7"/>
    <w:rsid w:val="001B492E"/>
    <w:rsid w:val="001B528A"/>
    <w:rsid w:val="001B6465"/>
    <w:rsid w:val="001B73B8"/>
    <w:rsid w:val="001B781B"/>
    <w:rsid w:val="001C0ABF"/>
    <w:rsid w:val="001C0FCE"/>
    <w:rsid w:val="001C2BAA"/>
    <w:rsid w:val="001C2BF0"/>
    <w:rsid w:val="001C3305"/>
    <w:rsid w:val="001C381A"/>
    <w:rsid w:val="001C4517"/>
    <w:rsid w:val="001C4634"/>
    <w:rsid w:val="001C4DA2"/>
    <w:rsid w:val="001C5821"/>
    <w:rsid w:val="001C6DC1"/>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6BF4"/>
    <w:rsid w:val="001D6C61"/>
    <w:rsid w:val="001D7639"/>
    <w:rsid w:val="001D790E"/>
    <w:rsid w:val="001E08AA"/>
    <w:rsid w:val="001E22C7"/>
    <w:rsid w:val="001E3183"/>
    <w:rsid w:val="001E3207"/>
    <w:rsid w:val="001E544D"/>
    <w:rsid w:val="001E600A"/>
    <w:rsid w:val="001E6C94"/>
    <w:rsid w:val="001F0805"/>
    <w:rsid w:val="001F13FE"/>
    <w:rsid w:val="001F1A49"/>
    <w:rsid w:val="001F4E10"/>
    <w:rsid w:val="001F533F"/>
    <w:rsid w:val="001F5546"/>
    <w:rsid w:val="001F55D4"/>
    <w:rsid w:val="001F5A14"/>
    <w:rsid w:val="001F60A2"/>
    <w:rsid w:val="001F6BD2"/>
    <w:rsid w:val="001F795A"/>
    <w:rsid w:val="00200EFE"/>
    <w:rsid w:val="00201208"/>
    <w:rsid w:val="00202816"/>
    <w:rsid w:val="00203134"/>
    <w:rsid w:val="00203485"/>
    <w:rsid w:val="00204080"/>
    <w:rsid w:val="002045CB"/>
    <w:rsid w:val="002046C3"/>
    <w:rsid w:val="00204B65"/>
    <w:rsid w:val="0020642E"/>
    <w:rsid w:val="0020695E"/>
    <w:rsid w:val="002130D6"/>
    <w:rsid w:val="0021436A"/>
    <w:rsid w:val="002145E2"/>
    <w:rsid w:val="002161D4"/>
    <w:rsid w:val="0021673F"/>
    <w:rsid w:val="002172B3"/>
    <w:rsid w:val="002172E0"/>
    <w:rsid w:val="0021747F"/>
    <w:rsid w:val="0022004E"/>
    <w:rsid w:val="00220786"/>
    <w:rsid w:val="00221362"/>
    <w:rsid w:val="00222063"/>
    <w:rsid w:val="00222B1D"/>
    <w:rsid w:val="00222F99"/>
    <w:rsid w:val="00223499"/>
    <w:rsid w:val="002249E8"/>
    <w:rsid w:val="0022531F"/>
    <w:rsid w:val="002266FC"/>
    <w:rsid w:val="002279A6"/>
    <w:rsid w:val="0023158F"/>
    <w:rsid w:val="002316F4"/>
    <w:rsid w:val="00231EDF"/>
    <w:rsid w:val="00232112"/>
    <w:rsid w:val="00232CAE"/>
    <w:rsid w:val="00232FD9"/>
    <w:rsid w:val="00234DF5"/>
    <w:rsid w:val="00235F90"/>
    <w:rsid w:val="0023605D"/>
    <w:rsid w:val="00236106"/>
    <w:rsid w:val="002400BA"/>
    <w:rsid w:val="00240711"/>
    <w:rsid w:val="002410C8"/>
    <w:rsid w:val="00241337"/>
    <w:rsid w:val="00243C7A"/>
    <w:rsid w:val="00244FF9"/>
    <w:rsid w:val="0024772A"/>
    <w:rsid w:val="002504B2"/>
    <w:rsid w:val="0025088C"/>
    <w:rsid w:val="00250B3F"/>
    <w:rsid w:val="00250BA5"/>
    <w:rsid w:val="00251123"/>
    <w:rsid w:val="002528CC"/>
    <w:rsid w:val="002537A0"/>
    <w:rsid w:val="0025387A"/>
    <w:rsid w:val="002553BB"/>
    <w:rsid w:val="0025608E"/>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62D"/>
    <w:rsid w:val="00272E1A"/>
    <w:rsid w:val="0027527B"/>
    <w:rsid w:val="00277377"/>
    <w:rsid w:val="0027777F"/>
    <w:rsid w:val="00277860"/>
    <w:rsid w:val="00280BAB"/>
    <w:rsid w:val="00281AA6"/>
    <w:rsid w:val="00282AC0"/>
    <w:rsid w:val="00283270"/>
    <w:rsid w:val="002832F8"/>
    <w:rsid w:val="00283EAB"/>
    <w:rsid w:val="00284409"/>
    <w:rsid w:val="00284AF6"/>
    <w:rsid w:val="00285620"/>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77C0"/>
    <w:rsid w:val="002B0849"/>
    <w:rsid w:val="002B08FA"/>
    <w:rsid w:val="002B0CFA"/>
    <w:rsid w:val="002B28E1"/>
    <w:rsid w:val="002B30F4"/>
    <w:rsid w:val="002B32DA"/>
    <w:rsid w:val="002B39A8"/>
    <w:rsid w:val="002B3F80"/>
    <w:rsid w:val="002B400D"/>
    <w:rsid w:val="002B47B6"/>
    <w:rsid w:val="002B6036"/>
    <w:rsid w:val="002B75BA"/>
    <w:rsid w:val="002B7A8C"/>
    <w:rsid w:val="002C02A7"/>
    <w:rsid w:val="002C188D"/>
    <w:rsid w:val="002C1B1B"/>
    <w:rsid w:val="002C1E44"/>
    <w:rsid w:val="002C3B0C"/>
    <w:rsid w:val="002C3BBA"/>
    <w:rsid w:val="002C3CE7"/>
    <w:rsid w:val="002C46EE"/>
    <w:rsid w:val="002C47A6"/>
    <w:rsid w:val="002C602A"/>
    <w:rsid w:val="002C602B"/>
    <w:rsid w:val="002C6059"/>
    <w:rsid w:val="002C6632"/>
    <w:rsid w:val="002C67A1"/>
    <w:rsid w:val="002C6900"/>
    <w:rsid w:val="002C6C1B"/>
    <w:rsid w:val="002C74EF"/>
    <w:rsid w:val="002C7C47"/>
    <w:rsid w:val="002C7F6A"/>
    <w:rsid w:val="002D0ADA"/>
    <w:rsid w:val="002D1A20"/>
    <w:rsid w:val="002D2FCF"/>
    <w:rsid w:val="002D3ED2"/>
    <w:rsid w:val="002D456B"/>
    <w:rsid w:val="002D4EBE"/>
    <w:rsid w:val="002D5521"/>
    <w:rsid w:val="002D583A"/>
    <w:rsid w:val="002D6E57"/>
    <w:rsid w:val="002D7A68"/>
    <w:rsid w:val="002E0018"/>
    <w:rsid w:val="002E04FE"/>
    <w:rsid w:val="002E240F"/>
    <w:rsid w:val="002E341C"/>
    <w:rsid w:val="002E521E"/>
    <w:rsid w:val="002E60B1"/>
    <w:rsid w:val="002E7A50"/>
    <w:rsid w:val="002F3331"/>
    <w:rsid w:val="002F3533"/>
    <w:rsid w:val="002F44C4"/>
    <w:rsid w:val="002F6218"/>
    <w:rsid w:val="002F63A3"/>
    <w:rsid w:val="002F6EF8"/>
    <w:rsid w:val="002F7B04"/>
    <w:rsid w:val="00301260"/>
    <w:rsid w:val="00301CC5"/>
    <w:rsid w:val="003027A0"/>
    <w:rsid w:val="00302E2B"/>
    <w:rsid w:val="00303574"/>
    <w:rsid w:val="00303BE0"/>
    <w:rsid w:val="00303D42"/>
    <w:rsid w:val="00303FE6"/>
    <w:rsid w:val="0030458B"/>
    <w:rsid w:val="0030616D"/>
    <w:rsid w:val="0030621B"/>
    <w:rsid w:val="003067C3"/>
    <w:rsid w:val="00306AC7"/>
    <w:rsid w:val="00307F42"/>
    <w:rsid w:val="003101DF"/>
    <w:rsid w:val="00311950"/>
    <w:rsid w:val="00311F7E"/>
    <w:rsid w:val="00312B80"/>
    <w:rsid w:val="00313E3F"/>
    <w:rsid w:val="003154F6"/>
    <w:rsid w:val="0031743A"/>
    <w:rsid w:val="003179D1"/>
    <w:rsid w:val="00317C53"/>
    <w:rsid w:val="00317D28"/>
    <w:rsid w:val="00320C30"/>
    <w:rsid w:val="00321187"/>
    <w:rsid w:val="0032196A"/>
    <w:rsid w:val="0032242F"/>
    <w:rsid w:val="00322BD3"/>
    <w:rsid w:val="00323267"/>
    <w:rsid w:val="0032464F"/>
    <w:rsid w:val="00324B83"/>
    <w:rsid w:val="00324B90"/>
    <w:rsid w:val="003255E1"/>
    <w:rsid w:val="003256DF"/>
    <w:rsid w:val="00325E41"/>
    <w:rsid w:val="00326407"/>
    <w:rsid w:val="00327311"/>
    <w:rsid w:val="0033184F"/>
    <w:rsid w:val="00331B7D"/>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66F0"/>
    <w:rsid w:val="00356FAF"/>
    <w:rsid w:val="00357ED3"/>
    <w:rsid w:val="00360182"/>
    <w:rsid w:val="0036056E"/>
    <w:rsid w:val="0036174D"/>
    <w:rsid w:val="00362E6B"/>
    <w:rsid w:val="00363047"/>
    <w:rsid w:val="00363B83"/>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665"/>
    <w:rsid w:val="00380A92"/>
    <w:rsid w:val="00382228"/>
    <w:rsid w:val="003822DE"/>
    <w:rsid w:val="003825E0"/>
    <w:rsid w:val="003841A3"/>
    <w:rsid w:val="00384E16"/>
    <w:rsid w:val="00385E04"/>
    <w:rsid w:val="00386DF5"/>
    <w:rsid w:val="003908CF"/>
    <w:rsid w:val="00391869"/>
    <w:rsid w:val="00392128"/>
    <w:rsid w:val="0039245D"/>
    <w:rsid w:val="003926CD"/>
    <w:rsid w:val="00392806"/>
    <w:rsid w:val="00396545"/>
    <w:rsid w:val="003967B4"/>
    <w:rsid w:val="00396C0B"/>
    <w:rsid w:val="00396D94"/>
    <w:rsid w:val="00397A1F"/>
    <w:rsid w:val="003A053C"/>
    <w:rsid w:val="003A0747"/>
    <w:rsid w:val="003A1137"/>
    <w:rsid w:val="003A39B9"/>
    <w:rsid w:val="003A4963"/>
    <w:rsid w:val="003A648F"/>
    <w:rsid w:val="003A64B2"/>
    <w:rsid w:val="003A7B70"/>
    <w:rsid w:val="003B0939"/>
    <w:rsid w:val="003B1B19"/>
    <w:rsid w:val="003B1E16"/>
    <w:rsid w:val="003B24E3"/>
    <w:rsid w:val="003B2D0D"/>
    <w:rsid w:val="003B3306"/>
    <w:rsid w:val="003B3E70"/>
    <w:rsid w:val="003B3FAC"/>
    <w:rsid w:val="003B4DF8"/>
    <w:rsid w:val="003B6F6C"/>
    <w:rsid w:val="003B74FC"/>
    <w:rsid w:val="003B75A4"/>
    <w:rsid w:val="003B7D0B"/>
    <w:rsid w:val="003B7E22"/>
    <w:rsid w:val="003C0781"/>
    <w:rsid w:val="003C0ADC"/>
    <w:rsid w:val="003C0B82"/>
    <w:rsid w:val="003C14EA"/>
    <w:rsid w:val="003C238A"/>
    <w:rsid w:val="003C239A"/>
    <w:rsid w:val="003C2430"/>
    <w:rsid w:val="003C417B"/>
    <w:rsid w:val="003C4BA8"/>
    <w:rsid w:val="003C5D2A"/>
    <w:rsid w:val="003C6BDC"/>
    <w:rsid w:val="003D082E"/>
    <w:rsid w:val="003D12B4"/>
    <w:rsid w:val="003D1DF3"/>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E18"/>
    <w:rsid w:val="003E4055"/>
    <w:rsid w:val="003E5511"/>
    <w:rsid w:val="003E5AFE"/>
    <w:rsid w:val="003E75E7"/>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813"/>
    <w:rsid w:val="004048EB"/>
    <w:rsid w:val="00404D13"/>
    <w:rsid w:val="004054A0"/>
    <w:rsid w:val="00406106"/>
    <w:rsid w:val="004107B8"/>
    <w:rsid w:val="00411C43"/>
    <w:rsid w:val="0041217F"/>
    <w:rsid w:val="00412732"/>
    <w:rsid w:val="0041480A"/>
    <w:rsid w:val="00415275"/>
    <w:rsid w:val="00415FD1"/>
    <w:rsid w:val="00416AB7"/>
    <w:rsid w:val="00417E6C"/>
    <w:rsid w:val="004205F9"/>
    <w:rsid w:val="00420E16"/>
    <w:rsid w:val="00420F85"/>
    <w:rsid w:val="004212E3"/>
    <w:rsid w:val="0042224A"/>
    <w:rsid w:val="004225F0"/>
    <w:rsid w:val="00423341"/>
    <w:rsid w:val="00423567"/>
    <w:rsid w:val="00423A4A"/>
    <w:rsid w:val="004247AC"/>
    <w:rsid w:val="00424C8D"/>
    <w:rsid w:val="0042619F"/>
    <w:rsid w:val="004264B8"/>
    <w:rsid w:val="00426738"/>
    <w:rsid w:val="0042683A"/>
    <w:rsid w:val="00427B12"/>
    <w:rsid w:val="00432508"/>
    <w:rsid w:val="00432858"/>
    <w:rsid w:val="004334A0"/>
    <w:rsid w:val="004340AA"/>
    <w:rsid w:val="004342E1"/>
    <w:rsid w:val="00434967"/>
    <w:rsid w:val="00434B7C"/>
    <w:rsid w:val="004357EC"/>
    <w:rsid w:val="00436578"/>
    <w:rsid w:val="00436698"/>
    <w:rsid w:val="004368DB"/>
    <w:rsid w:val="004372B6"/>
    <w:rsid w:val="00440497"/>
    <w:rsid w:val="004409BE"/>
    <w:rsid w:val="00441653"/>
    <w:rsid w:val="004419C1"/>
    <w:rsid w:val="00441F0D"/>
    <w:rsid w:val="004429E0"/>
    <w:rsid w:val="00442D80"/>
    <w:rsid w:val="00443017"/>
    <w:rsid w:val="00443925"/>
    <w:rsid w:val="00444E93"/>
    <w:rsid w:val="00445A9A"/>
    <w:rsid w:val="00446ECE"/>
    <w:rsid w:val="00447676"/>
    <w:rsid w:val="00447837"/>
    <w:rsid w:val="00450085"/>
    <w:rsid w:val="00451255"/>
    <w:rsid w:val="0045219B"/>
    <w:rsid w:val="0045372D"/>
    <w:rsid w:val="0045597A"/>
    <w:rsid w:val="00456211"/>
    <w:rsid w:val="0045633B"/>
    <w:rsid w:val="004569CE"/>
    <w:rsid w:val="00457004"/>
    <w:rsid w:val="0045755F"/>
    <w:rsid w:val="0046112F"/>
    <w:rsid w:val="004612F2"/>
    <w:rsid w:val="004619BF"/>
    <w:rsid w:val="00461E00"/>
    <w:rsid w:val="00464558"/>
    <w:rsid w:val="00466825"/>
    <w:rsid w:val="004679C4"/>
    <w:rsid w:val="00467EAA"/>
    <w:rsid w:val="00470157"/>
    <w:rsid w:val="0047015F"/>
    <w:rsid w:val="00471FCB"/>
    <w:rsid w:val="00472786"/>
    <w:rsid w:val="00472815"/>
    <w:rsid w:val="00472D8C"/>
    <w:rsid w:val="00472DB9"/>
    <w:rsid w:val="004736B1"/>
    <w:rsid w:val="004739E9"/>
    <w:rsid w:val="00475B5C"/>
    <w:rsid w:val="00481696"/>
    <w:rsid w:val="004818D5"/>
    <w:rsid w:val="004831B1"/>
    <w:rsid w:val="004838D6"/>
    <w:rsid w:val="004838F6"/>
    <w:rsid w:val="0048493B"/>
    <w:rsid w:val="00485266"/>
    <w:rsid w:val="0048564C"/>
    <w:rsid w:val="00485BCE"/>
    <w:rsid w:val="004860F9"/>
    <w:rsid w:val="004865B1"/>
    <w:rsid w:val="004874DB"/>
    <w:rsid w:val="00487932"/>
    <w:rsid w:val="00490051"/>
    <w:rsid w:val="0049049A"/>
    <w:rsid w:val="004916B3"/>
    <w:rsid w:val="0049244C"/>
    <w:rsid w:val="00494168"/>
    <w:rsid w:val="00494926"/>
    <w:rsid w:val="00494DE4"/>
    <w:rsid w:val="00495019"/>
    <w:rsid w:val="004952B3"/>
    <w:rsid w:val="00496B03"/>
    <w:rsid w:val="004A0E80"/>
    <w:rsid w:val="004A2470"/>
    <w:rsid w:val="004A3F5E"/>
    <w:rsid w:val="004A437B"/>
    <w:rsid w:val="004A5236"/>
    <w:rsid w:val="004A548B"/>
    <w:rsid w:val="004A58C1"/>
    <w:rsid w:val="004B0242"/>
    <w:rsid w:val="004B06BE"/>
    <w:rsid w:val="004B14B9"/>
    <w:rsid w:val="004B1EE5"/>
    <w:rsid w:val="004B29BB"/>
    <w:rsid w:val="004B2B3D"/>
    <w:rsid w:val="004B305E"/>
    <w:rsid w:val="004B4EA5"/>
    <w:rsid w:val="004B5EB2"/>
    <w:rsid w:val="004B7142"/>
    <w:rsid w:val="004C02E5"/>
    <w:rsid w:val="004C0540"/>
    <w:rsid w:val="004C0EE8"/>
    <w:rsid w:val="004C2178"/>
    <w:rsid w:val="004C22AB"/>
    <w:rsid w:val="004C23FF"/>
    <w:rsid w:val="004C3F37"/>
    <w:rsid w:val="004C50F9"/>
    <w:rsid w:val="004C60D0"/>
    <w:rsid w:val="004C6E5C"/>
    <w:rsid w:val="004C72FA"/>
    <w:rsid w:val="004D0878"/>
    <w:rsid w:val="004D0921"/>
    <w:rsid w:val="004D1191"/>
    <w:rsid w:val="004D1D8E"/>
    <w:rsid w:val="004D243D"/>
    <w:rsid w:val="004D2861"/>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F143B"/>
    <w:rsid w:val="004F164F"/>
    <w:rsid w:val="004F20CD"/>
    <w:rsid w:val="004F29B7"/>
    <w:rsid w:val="004F3099"/>
    <w:rsid w:val="004F6247"/>
    <w:rsid w:val="005005B0"/>
    <w:rsid w:val="00500843"/>
    <w:rsid w:val="00501145"/>
    <w:rsid w:val="005028FF"/>
    <w:rsid w:val="0050306A"/>
    <w:rsid w:val="00503A4F"/>
    <w:rsid w:val="00503E47"/>
    <w:rsid w:val="00504C71"/>
    <w:rsid w:val="00506ACF"/>
    <w:rsid w:val="005076F1"/>
    <w:rsid w:val="00507EC9"/>
    <w:rsid w:val="00510124"/>
    <w:rsid w:val="0051021C"/>
    <w:rsid w:val="0051037D"/>
    <w:rsid w:val="005104D1"/>
    <w:rsid w:val="005109C2"/>
    <w:rsid w:val="00510C67"/>
    <w:rsid w:val="0051121E"/>
    <w:rsid w:val="0051185C"/>
    <w:rsid w:val="00511CCB"/>
    <w:rsid w:val="00511D67"/>
    <w:rsid w:val="00513A6E"/>
    <w:rsid w:val="00513D15"/>
    <w:rsid w:val="00513E80"/>
    <w:rsid w:val="005146D8"/>
    <w:rsid w:val="00515C26"/>
    <w:rsid w:val="00516636"/>
    <w:rsid w:val="00517E1D"/>
    <w:rsid w:val="005207B2"/>
    <w:rsid w:val="005229EB"/>
    <w:rsid w:val="0052387A"/>
    <w:rsid w:val="005246F6"/>
    <w:rsid w:val="00524945"/>
    <w:rsid w:val="00525019"/>
    <w:rsid w:val="00525272"/>
    <w:rsid w:val="005265E3"/>
    <w:rsid w:val="00530955"/>
    <w:rsid w:val="00531244"/>
    <w:rsid w:val="00531256"/>
    <w:rsid w:val="0053164E"/>
    <w:rsid w:val="00531A92"/>
    <w:rsid w:val="00531F28"/>
    <w:rsid w:val="00533166"/>
    <w:rsid w:val="00535554"/>
    <w:rsid w:val="00536EC6"/>
    <w:rsid w:val="005406EC"/>
    <w:rsid w:val="00541C79"/>
    <w:rsid w:val="005426E5"/>
    <w:rsid w:val="00542B7B"/>
    <w:rsid w:val="0054532F"/>
    <w:rsid w:val="0054578E"/>
    <w:rsid w:val="005461CF"/>
    <w:rsid w:val="005464DD"/>
    <w:rsid w:val="00547388"/>
    <w:rsid w:val="00550004"/>
    <w:rsid w:val="005502EF"/>
    <w:rsid w:val="00550BAE"/>
    <w:rsid w:val="00551BEF"/>
    <w:rsid w:val="00551DAF"/>
    <w:rsid w:val="00552299"/>
    <w:rsid w:val="005532EB"/>
    <w:rsid w:val="00555536"/>
    <w:rsid w:val="00555820"/>
    <w:rsid w:val="00556C67"/>
    <w:rsid w:val="005574A7"/>
    <w:rsid w:val="00557A9E"/>
    <w:rsid w:val="00557EC0"/>
    <w:rsid w:val="00560378"/>
    <w:rsid w:val="005610B4"/>
    <w:rsid w:val="00561B9E"/>
    <w:rsid w:val="0056422A"/>
    <w:rsid w:val="005644C8"/>
    <w:rsid w:val="0056677A"/>
    <w:rsid w:val="0056730F"/>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47B3"/>
    <w:rsid w:val="0058568E"/>
    <w:rsid w:val="00586ED5"/>
    <w:rsid w:val="005907C4"/>
    <w:rsid w:val="005922B5"/>
    <w:rsid w:val="0059274E"/>
    <w:rsid w:val="005933E8"/>
    <w:rsid w:val="0059542D"/>
    <w:rsid w:val="005959EF"/>
    <w:rsid w:val="00596EEF"/>
    <w:rsid w:val="005A01A5"/>
    <w:rsid w:val="005A0BFE"/>
    <w:rsid w:val="005A2096"/>
    <w:rsid w:val="005A20EB"/>
    <w:rsid w:val="005A50FD"/>
    <w:rsid w:val="005A600B"/>
    <w:rsid w:val="005A6079"/>
    <w:rsid w:val="005A6A8C"/>
    <w:rsid w:val="005A7D37"/>
    <w:rsid w:val="005B045B"/>
    <w:rsid w:val="005B3616"/>
    <w:rsid w:val="005B3668"/>
    <w:rsid w:val="005B389A"/>
    <w:rsid w:val="005B3995"/>
    <w:rsid w:val="005B41A8"/>
    <w:rsid w:val="005B4C23"/>
    <w:rsid w:val="005B667F"/>
    <w:rsid w:val="005B75A3"/>
    <w:rsid w:val="005B7F90"/>
    <w:rsid w:val="005C03B8"/>
    <w:rsid w:val="005C0A17"/>
    <w:rsid w:val="005C1296"/>
    <w:rsid w:val="005C1451"/>
    <w:rsid w:val="005C185E"/>
    <w:rsid w:val="005C21F1"/>
    <w:rsid w:val="005C2BBA"/>
    <w:rsid w:val="005C32E7"/>
    <w:rsid w:val="005C48AD"/>
    <w:rsid w:val="005C50C2"/>
    <w:rsid w:val="005C50E2"/>
    <w:rsid w:val="005D0B39"/>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3E1F"/>
    <w:rsid w:val="005E4923"/>
    <w:rsid w:val="005E6494"/>
    <w:rsid w:val="005E7375"/>
    <w:rsid w:val="005E7A90"/>
    <w:rsid w:val="005F0032"/>
    <w:rsid w:val="005F0BCB"/>
    <w:rsid w:val="005F144D"/>
    <w:rsid w:val="005F1AEB"/>
    <w:rsid w:val="005F24DC"/>
    <w:rsid w:val="005F442A"/>
    <w:rsid w:val="005F4985"/>
    <w:rsid w:val="005F5252"/>
    <w:rsid w:val="005F5E19"/>
    <w:rsid w:val="005F640F"/>
    <w:rsid w:val="005F6A13"/>
    <w:rsid w:val="005F74A8"/>
    <w:rsid w:val="005F7EC2"/>
    <w:rsid w:val="00600317"/>
    <w:rsid w:val="006008DC"/>
    <w:rsid w:val="00600900"/>
    <w:rsid w:val="006012CC"/>
    <w:rsid w:val="006017FE"/>
    <w:rsid w:val="00601FE8"/>
    <w:rsid w:val="00603128"/>
    <w:rsid w:val="00603272"/>
    <w:rsid w:val="00603402"/>
    <w:rsid w:val="00603D21"/>
    <w:rsid w:val="00604C26"/>
    <w:rsid w:val="00604CFF"/>
    <w:rsid w:val="006058EB"/>
    <w:rsid w:val="00606125"/>
    <w:rsid w:val="006100EF"/>
    <w:rsid w:val="00612E6D"/>
    <w:rsid w:val="006153BF"/>
    <w:rsid w:val="0061585F"/>
    <w:rsid w:val="006159E1"/>
    <w:rsid w:val="00615AB7"/>
    <w:rsid w:val="00616F5B"/>
    <w:rsid w:val="006177E6"/>
    <w:rsid w:val="0062275E"/>
    <w:rsid w:val="006239C8"/>
    <w:rsid w:val="00623AD9"/>
    <w:rsid w:val="00625288"/>
    <w:rsid w:val="00625B37"/>
    <w:rsid w:val="0062653C"/>
    <w:rsid w:val="00626B14"/>
    <w:rsid w:val="00627015"/>
    <w:rsid w:val="006319F7"/>
    <w:rsid w:val="0063302B"/>
    <w:rsid w:val="00633540"/>
    <w:rsid w:val="0063410F"/>
    <w:rsid w:val="006363CA"/>
    <w:rsid w:val="00636EE2"/>
    <w:rsid w:val="006375C3"/>
    <w:rsid w:val="00640BEF"/>
    <w:rsid w:val="006413AE"/>
    <w:rsid w:val="006418E3"/>
    <w:rsid w:val="00641BDB"/>
    <w:rsid w:val="006422E8"/>
    <w:rsid w:val="006443F5"/>
    <w:rsid w:val="00644513"/>
    <w:rsid w:val="00644687"/>
    <w:rsid w:val="00644929"/>
    <w:rsid w:val="00644F3D"/>
    <w:rsid w:val="0064559A"/>
    <w:rsid w:val="006470BA"/>
    <w:rsid w:val="00652190"/>
    <w:rsid w:val="006526E8"/>
    <w:rsid w:val="0065408E"/>
    <w:rsid w:val="0065488E"/>
    <w:rsid w:val="00654E47"/>
    <w:rsid w:val="00657DC5"/>
    <w:rsid w:val="006600C5"/>
    <w:rsid w:val="00663BF0"/>
    <w:rsid w:val="006641A7"/>
    <w:rsid w:val="00664E5A"/>
    <w:rsid w:val="006657A0"/>
    <w:rsid w:val="006669DE"/>
    <w:rsid w:val="00667492"/>
    <w:rsid w:val="00671503"/>
    <w:rsid w:val="006731B2"/>
    <w:rsid w:val="006745DC"/>
    <w:rsid w:val="00674F46"/>
    <w:rsid w:val="006753FE"/>
    <w:rsid w:val="006757C5"/>
    <w:rsid w:val="006778FB"/>
    <w:rsid w:val="00680298"/>
    <w:rsid w:val="0068053A"/>
    <w:rsid w:val="00681ACD"/>
    <w:rsid w:val="0068241D"/>
    <w:rsid w:val="0068259C"/>
    <w:rsid w:val="006826A2"/>
    <w:rsid w:val="00682D33"/>
    <w:rsid w:val="00683826"/>
    <w:rsid w:val="0068410E"/>
    <w:rsid w:val="006864D8"/>
    <w:rsid w:val="0068782C"/>
    <w:rsid w:val="00687F45"/>
    <w:rsid w:val="006922D3"/>
    <w:rsid w:val="00692A30"/>
    <w:rsid w:val="0069300C"/>
    <w:rsid w:val="0069383A"/>
    <w:rsid w:val="00693D7F"/>
    <w:rsid w:val="00694D1C"/>
    <w:rsid w:val="00695E04"/>
    <w:rsid w:val="00697306"/>
    <w:rsid w:val="0069747D"/>
    <w:rsid w:val="006974FF"/>
    <w:rsid w:val="006978AA"/>
    <w:rsid w:val="00697D12"/>
    <w:rsid w:val="006A1137"/>
    <w:rsid w:val="006A17FE"/>
    <w:rsid w:val="006A525B"/>
    <w:rsid w:val="006A53B5"/>
    <w:rsid w:val="006A583F"/>
    <w:rsid w:val="006B0081"/>
    <w:rsid w:val="006B0509"/>
    <w:rsid w:val="006B06B3"/>
    <w:rsid w:val="006B0A8D"/>
    <w:rsid w:val="006B0B90"/>
    <w:rsid w:val="006B27D3"/>
    <w:rsid w:val="006B28DF"/>
    <w:rsid w:val="006B2C46"/>
    <w:rsid w:val="006B3272"/>
    <w:rsid w:val="006B374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2FCF"/>
    <w:rsid w:val="006C310E"/>
    <w:rsid w:val="006C38FF"/>
    <w:rsid w:val="006C562B"/>
    <w:rsid w:val="006C59FD"/>
    <w:rsid w:val="006C64ED"/>
    <w:rsid w:val="006C68D7"/>
    <w:rsid w:val="006C77BB"/>
    <w:rsid w:val="006D0704"/>
    <w:rsid w:val="006D0E3B"/>
    <w:rsid w:val="006D1FED"/>
    <w:rsid w:val="006D6292"/>
    <w:rsid w:val="006D76C3"/>
    <w:rsid w:val="006E09BB"/>
    <w:rsid w:val="006E0BC7"/>
    <w:rsid w:val="006E129F"/>
    <w:rsid w:val="006E1567"/>
    <w:rsid w:val="006E1B5F"/>
    <w:rsid w:val="006E211C"/>
    <w:rsid w:val="006E39C2"/>
    <w:rsid w:val="006E3FDD"/>
    <w:rsid w:val="006E57E2"/>
    <w:rsid w:val="006E707A"/>
    <w:rsid w:val="006F14B7"/>
    <w:rsid w:val="006F2800"/>
    <w:rsid w:val="006F36B2"/>
    <w:rsid w:val="006F64B4"/>
    <w:rsid w:val="006F6E25"/>
    <w:rsid w:val="0070180C"/>
    <w:rsid w:val="00702000"/>
    <w:rsid w:val="0070241C"/>
    <w:rsid w:val="00702709"/>
    <w:rsid w:val="00702ED2"/>
    <w:rsid w:val="00703575"/>
    <w:rsid w:val="00703DAE"/>
    <w:rsid w:val="00704A04"/>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91A"/>
    <w:rsid w:val="00720FFB"/>
    <w:rsid w:val="007214E0"/>
    <w:rsid w:val="00721785"/>
    <w:rsid w:val="0072342E"/>
    <w:rsid w:val="00723CA0"/>
    <w:rsid w:val="00725133"/>
    <w:rsid w:val="00725590"/>
    <w:rsid w:val="00725E2D"/>
    <w:rsid w:val="00725E94"/>
    <w:rsid w:val="007264BB"/>
    <w:rsid w:val="00727506"/>
    <w:rsid w:val="00730903"/>
    <w:rsid w:val="00730C7E"/>
    <w:rsid w:val="0073134C"/>
    <w:rsid w:val="00732441"/>
    <w:rsid w:val="007331D4"/>
    <w:rsid w:val="00733664"/>
    <w:rsid w:val="00733EA6"/>
    <w:rsid w:val="00735D76"/>
    <w:rsid w:val="007369BD"/>
    <w:rsid w:val="00736E2B"/>
    <w:rsid w:val="007372B9"/>
    <w:rsid w:val="007406F4"/>
    <w:rsid w:val="0074117E"/>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084"/>
    <w:rsid w:val="007603A1"/>
    <w:rsid w:val="007608C7"/>
    <w:rsid w:val="00760921"/>
    <w:rsid w:val="00763FB9"/>
    <w:rsid w:val="0076572F"/>
    <w:rsid w:val="0076611E"/>
    <w:rsid w:val="0076670E"/>
    <w:rsid w:val="00766968"/>
    <w:rsid w:val="00767B4F"/>
    <w:rsid w:val="00771499"/>
    <w:rsid w:val="00771BA3"/>
    <w:rsid w:val="00771FAB"/>
    <w:rsid w:val="00771FB7"/>
    <w:rsid w:val="00772A4B"/>
    <w:rsid w:val="007739B9"/>
    <w:rsid w:val="00773F83"/>
    <w:rsid w:val="00774615"/>
    <w:rsid w:val="00774B79"/>
    <w:rsid w:val="0077707F"/>
    <w:rsid w:val="00777341"/>
    <w:rsid w:val="00777498"/>
    <w:rsid w:val="0077787D"/>
    <w:rsid w:val="007801F5"/>
    <w:rsid w:val="00780649"/>
    <w:rsid w:val="00780D09"/>
    <w:rsid w:val="00780F96"/>
    <w:rsid w:val="00783306"/>
    <w:rsid w:val="00785F6A"/>
    <w:rsid w:val="0078609F"/>
    <w:rsid w:val="0078646B"/>
    <w:rsid w:val="00786D86"/>
    <w:rsid w:val="007877E8"/>
    <w:rsid w:val="00790292"/>
    <w:rsid w:val="00790DFF"/>
    <w:rsid w:val="007920B5"/>
    <w:rsid w:val="007930F1"/>
    <w:rsid w:val="00793768"/>
    <w:rsid w:val="00795542"/>
    <w:rsid w:val="007968BA"/>
    <w:rsid w:val="00796A18"/>
    <w:rsid w:val="007971B5"/>
    <w:rsid w:val="007A1991"/>
    <w:rsid w:val="007A1ECE"/>
    <w:rsid w:val="007A2795"/>
    <w:rsid w:val="007A2A8A"/>
    <w:rsid w:val="007A4353"/>
    <w:rsid w:val="007A4C98"/>
    <w:rsid w:val="007A701A"/>
    <w:rsid w:val="007A7E78"/>
    <w:rsid w:val="007A7E7A"/>
    <w:rsid w:val="007B019C"/>
    <w:rsid w:val="007B06D8"/>
    <w:rsid w:val="007B0BBF"/>
    <w:rsid w:val="007B1B35"/>
    <w:rsid w:val="007B2396"/>
    <w:rsid w:val="007B244A"/>
    <w:rsid w:val="007B4015"/>
    <w:rsid w:val="007B457A"/>
    <w:rsid w:val="007B5292"/>
    <w:rsid w:val="007B6207"/>
    <w:rsid w:val="007C1BCA"/>
    <w:rsid w:val="007C22BC"/>
    <w:rsid w:val="007C2595"/>
    <w:rsid w:val="007C5378"/>
    <w:rsid w:val="007C6342"/>
    <w:rsid w:val="007C7275"/>
    <w:rsid w:val="007C7F53"/>
    <w:rsid w:val="007D0DBF"/>
    <w:rsid w:val="007D30CF"/>
    <w:rsid w:val="007D321C"/>
    <w:rsid w:val="007D4F4E"/>
    <w:rsid w:val="007D59F9"/>
    <w:rsid w:val="007D610B"/>
    <w:rsid w:val="007E0365"/>
    <w:rsid w:val="007E1835"/>
    <w:rsid w:val="007E32EA"/>
    <w:rsid w:val="007E3A28"/>
    <w:rsid w:val="007E3ABA"/>
    <w:rsid w:val="007E3B9F"/>
    <w:rsid w:val="007E42DC"/>
    <w:rsid w:val="007E4E4A"/>
    <w:rsid w:val="007E512D"/>
    <w:rsid w:val="007E7215"/>
    <w:rsid w:val="007F0D3D"/>
    <w:rsid w:val="007F1414"/>
    <w:rsid w:val="007F3BEA"/>
    <w:rsid w:val="007F3E05"/>
    <w:rsid w:val="007F4194"/>
    <w:rsid w:val="007F511D"/>
    <w:rsid w:val="007F517E"/>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155"/>
    <w:rsid w:val="0080624F"/>
    <w:rsid w:val="00806368"/>
    <w:rsid w:val="00806794"/>
    <w:rsid w:val="0080721E"/>
    <w:rsid w:val="008108DE"/>
    <w:rsid w:val="00810F39"/>
    <w:rsid w:val="00812AC1"/>
    <w:rsid w:val="00812F83"/>
    <w:rsid w:val="00813F40"/>
    <w:rsid w:val="0081464A"/>
    <w:rsid w:val="008154EF"/>
    <w:rsid w:val="008204B2"/>
    <w:rsid w:val="00821AE7"/>
    <w:rsid w:val="00822B98"/>
    <w:rsid w:val="00823144"/>
    <w:rsid w:val="00823847"/>
    <w:rsid w:val="00823884"/>
    <w:rsid w:val="00823C45"/>
    <w:rsid w:val="008244B6"/>
    <w:rsid w:val="00824AB5"/>
    <w:rsid w:val="00825502"/>
    <w:rsid w:val="00825A2E"/>
    <w:rsid w:val="00826644"/>
    <w:rsid w:val="00826E57"/>
    <w:rsid w:val="008273EC"/>
    <w:rsid w:val="00827AF3"/>
    <w:rsid w:val="008300F3"/>
    <w:rsid w:val="00831E2A"/>
    <w:rsid w:val="00832225"/>
    <w:rsid w:val="00833C2A"/>
    <w:rsid w:val="00833D66"/>
    <w:rsid w:val="008342B8"/>
    <w:rsid w:val="00834CA7"/>
    <w:rsid w:val="00834E76"/>
    <w:rsid w:val="008360EB"/>
    <w:rsid w:val="008361C9"/>
    <w:rsid w:val="008362BC"/>
    <w:rsid w:val="0083691B"/>
    <w:rsid w:val="00841C99"/>
    <w:rsid w:val="00843489"/>
    <w:rsid w:val="00843782"/>
    <w:rsid w:val="008448D4"/>
    <w:rsid w:val="00845559"/>
    <w:rsid w:val="00845EF8"/>
    <w:rsid w:val="008465E1"/>
    <w:rsid w:val="0085065D"/>
    <w:rsid w:val="00850823"/>
    <w:rsid w:val="00851428"/>
    <w:rsid w:val="0085209D"/>
    <w:rsid w:val="0085326E"/>
    <w:rsid w:val="008532E7"/>
    <w:rsid w:val="00854389"/>
    <w:rsid w:val="0085462C"/>
    <w:rsid w:val="00855400"/>
    <w:rsid w:val="008564AC"/>
    <w:rsid w:val="00856F3F"/>
    <w:rsid w:val="00857989"/>
    <w:rsid w:val="00861069"/>
    <w:rsid w:val="008610A6"/>
    <w:rsid w:val="008610B5"/>
    <w:rsid w:val="008627B0"/>
    <w:rsid w:val="00865B41"/>
    <w:rsid w:val="00865B6B"/>
    <w:rsid w:val="00866E50"/>
    <w:rsid w:val="008674B6"/>
    <w:rsid w:val="00870BCE"/>
    <w:rsid w:val="00874A51"/>
    <w:rsid w:val="00875BAE"/>
    <w:rsid w:val="00876030"/>
    <w:rsid w:val="00876714"/>
    <w:rsid w:val="00876A93"/>
    <w:rsid w:val="00876B70"/>
    <w:rsid w:val="008777A4"/>
    <w:rsid w:val="00881613"/>
    <w:rsid w:val="008820B7"/>
    <w:rsid w:val="00883A3D"/>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A89"/>
    <w:rsid w:val="008969B4"/>
    <w:rsid w:val="00896FB2"/>
    <w:rsid w:val="00897C80"/>
    <w:rsid w:val="00897E47"/>
    <w:rsid w:val="008A08CE"/>
    <w:rsid w:val="008A23EB"/>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D7"/>
    <w:rsid w:val="008C218F"/>
    <w:rsid w:val="008C3958"/>
    <w:rsid w:val="008C3BE4"/>
    <w:rsid w:val="008C4509"/>
    <w:rsid w:val="008C46F1"/>
    <w:rsid w:val="008C6512"/>
    <w:rsid w:val="008D0007"/>
    <w:rsid w:val="008D2A97"/>
    <w:rsid w:val="008D3484"/>
    <w:rsid w:val="008D3B3F"/>
    <w:rsid w:val="008D3FA5"/>
    <w:rsid w:val="008D4319"/>
    <w:rsid w:val="008D4437"/>
    <w:rsid w:val="008D6270"/>
    <w:rsid w:val="008D66B8"/>
    <w:rsid w:val="008E13B0"/>
    <w:rsid w:val="008E50F1"/>
    <w:rsid w:val="008E52AC"/>
    <w:rsid w:val="008E69F9"/>
    <w:rsid w:val="008E7519"/>
    <w:rsid w:val="008F01B0"/>
    <w:rsid w:val="008F1272"/>
    <w:rsid w:val="008F24F9"/>
    <w:rsid w:val="008F3AF9"/>
    <w:rsid w:val="008F3C18"/>
    <w:rsid w:val="008F40FC"/>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4C29"/>
    <w:rsid w:val="009056E2"/>
    <w:rsid w:val="009057BA"/>
    <w:rsid w:val="00907FDC"/>
    <w:rsid w:val="00910618"/>
    <w:rsid w:val="009116D8"/>
    <w:rsid w:val="00911A44"/>
    <w:rsid w:val="00912736"/>
    <w:rsid w:val="00913344"/>
    <w:rsid w:val="00913C68"/>
    <w:rsid w:val="00914855"/>
    <w:rsid w:val="00914E2A"/>
    <w:rsid w:val="00915A6C"/>
    <w:rsid w:val="00917540"/>
    <w:rsid w:val="0091778E"/>
    <w:rsid w:val="00920285"/>
    <w:rsid w:val="009213A0"/>
    <w:rsid w:val="009213B6"/>
    <w:rsid w:val="0092278D"/>
    <w:rsid w:val="00923431"/>
    <w:rsid w:val="009238F0"/>
    <w:rsid w:val="009239A5"/>
    <w:rsid w:val="00924B34"/>
    <w:rsid w:val="00924B96"/>
    <w:rsid w:val="00924D9B"/>
    <w:rsid w:val="00925970"/>
    <w:rsid w:val="0092597D"/>
    <w:rsid w:val="00925E6A"/>
    <w:rsid w:val="00932B84"/>
    <w:rsid w:val="00932D90"/>
    <w:rsid w:val="00932F1E"/>
    <w:rsid w:val="00933D27"/>
    <w:rsid w:val="009349FB"/>
    <w:rsid w:val="00934CC1"/>
    <w:rsid w:val="00934DF3"/>
    <w:rsid w:val="00935820"/>
    <w:rsid w:val="009370A9"/>
    <w:rsid w:val="00940977"/>
    <w:rsid w:val="00941BB9"/>
    <w:rsid w:val="00943E4A"/>
    <w:rsid w:val="009449EC"/>
    <w:rsid w:val="009452D5"/>
    <w:rsid w:val="009466A0"/>
    <w:rsid w:val="009468CE"/>
    <w:rsid w:val="00946913"/>
    <w:rsid w:val="009502BE"/>
    <w:rsid w:val="00950855"/>
    <w:rsid w:val="009512A4"/>
    <w:rsid w:val="009517AE"/>
    <w:rsid w:val="0095266B"/>
    <w:rsid w:val="00953EF7"/>
    <w:rsid w:val="00954306"/>
    <w:rsid w:val="00955A23"/>
    <w:rsid w:val="00955BBD"/>
    <w:rsid w:val="009618B8"/>
    <w:rsid w:val="009622F1"/>
    <w:rsid w:val="009630BE"/>
    <w:rsid w:val="00964576"/>
    <w:rsid w:val="009654C4"/>
    <w:rsid w:val="00967BAB"/>
    <w:rsid w:val="00970A44"/>
    <w:rsid w:val="00970B46"/>
    <w:rsid w:val="009720A9"/>
    <w:rsid w:val="00972DB6"/>
    <w:rsid w:val="009730F7"/>
    <w:rsid w:val="009735D1"/>
    <w:rsid w:val="00974149"/>
    <w:rsid w:val="00975A65"/>
    <w:rsid w:val="00976DED"/>
    <w:rsid w:val="00977867"/>
    <w:rsid w:val="00977B90"/>
    <w:rsid w:val="0098058F"/>
    <w:rsid w:val="009813EC"/>
    <w:rsid w:val="00981887"/>
    <w:rsid w:val="00982398"/>
    <w:rsid w:val="00982EC4"/>
    <w:rsid w:val="009830B0"/>
    <w:rsid w:val="00983257"/>
    <w:rsid w:val="00983827"/>
    <w:rsid w:val="00984BB3"/>
    <w:rsid w:val="00985863"/>
    <w:rsid w:val="009872D2"/>
    <w:rsid w:val="0098730D"/>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69E9"/>
    <w:rsid w:val="009D08E9"/>
    <w:rsid w:val="009D0D79"/>
    <w:rsid w:val="009D2058"/>
    <w:rsid w:val="009D27DC"/>
    <w:rsid w:val="009D3A49"/>
    <w:rsid w:val="009D56A2"/>
    <w:rsid w:val="009D6434"/>
    <w:rsid w:val="009D697B"/>
    <w:rsid w:val="009D6A32"/>
    <w:rsid w:val="009D6D88"/>
    <w:rsid w:val="009D6F5E"/>
    <w:rsid w:val="009E1229"/>
    <w:rsid w:val="009E23F2"/>
    <w:rsid w:val="009E25B5"/>
    <w:rsid w:val="009E3BA4"/>
    <w:rsid w:val="009E4352"/>
    <w:rsid w:val="009E5596"/>
    <w:rsid w:val="009E5A60"/>
    <w:rsid w:val="009E7777"/>
    <w:rsid w:val="009E7F50"/>
    <w:rsid w:val="009F0045"/>
    <w:rsid w:val="009F0730"/>
    <w:rsid w:val="009F141B"/>
    <w:rsid w:val="009F14CD"/>
    <w:rsid w:val="009F2141"/>
    <w:rsid w:val="009F2151"/>
    <w:rsid w:val="009F244A"/>
    <w:rsid w:val="009F310E"/>
    <w:rsid w:val="009F3587"/>
    <w:rsid w:val="009F48FC"/>
    <w:rsid w:val="009F4DA9"/>
    <w:rsid w:val="009F58E3"/>
    <w:rsid w:val="009F5BE8"/>
    <w:rsid w:val="009F5DBA"/>
    <w:rsid w:val="009F5FA7"/>
    <w:rsid w:val="009F62F7"/>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11A2"/>
    <w:rsid w:val="00A11A21"/>
    <w:rsid w:val="00A11B4A"/>
    <w:rsid w:val="00A123EE"/>
    <w:rsid w:val="00A12AE5"/>
    <w:rsid w:val="00A12C88"/>
    <w:rsid w:val="00A13926"/>
    <w:rsid w:val="00A13995"/>
    <w:rsid w:val="00A15B98"/>
    <w:rsid w:val="00A1716B"/>
    <w:rsid w:val="00A17479"/>
    <w:rsid w:val="00A20224"/>
    <w:rsid w:val="00A207A3"/>
    <w:rsid w:val="00A21FB5"/>
    <w:rsid w:val="00A22142"/>
    <w:rsid w:val="00A23A60"/>
    <w:rsid w:val="00A248DA"/>
    <w:rsid w:val="00A24A18"/>
    <w:rsid w:val="00A263E9"/>
    <w:rsid w:val="00A2675E"/>
    <w:rsid w:val="00A26952"/>
    <w:rsid w:val="00A26C65"/>
    <w:rsid w:val="00A27276"/>
    <w:rsid w:val="00A279D1"/>
    <w:rsid w:val="00A27BC4"/>
    <w:rsid w:val="00A27BD7"/>
    <w:rsid w:val="00A308FE"/>
    <w:rsid w:val="00A30F47"/>
    <w:rsid w:val="00A31853"/>
    <w:rsid w:val="00A3232E"/>
    <w:rsid w:val="00A33C14"/>
    <w:rsid w:val="00A33EC9"/>
    <w:rsid w:val="00A33FA5"/>
    <w:rsid w:val="00A3497F"/>
    <w:rsid w:val="00A36255"/>
    <w:rsid w:val="00A3667A"/>
    <w:rsid w:val="00A3721E"/>
    <w:rsid w:val="00A42495"/>
    <w:rsid w:val="00A43A2B"/>
    <w:rsid w:val="00A4457C"/>
    <w:rsid w:val="00A44915"/>
    <w:rsid w:val="00A44BAA"/>
    <w:rsid w:val="00A45F19"/>
    <w:rsid w:val="00A4605F"/>
    <w:rsid w:val="00A46BF5"/>
    <w:rsid w:val="00A507E5"/>
    <w:rsid w:val="00A5124D"/>
    <w:rsid w:val="00A5229F"/>
    <w:rsid w:val="00A5526C"/>
    <w:rsid w:val="00A55B08"/>
    <w:rsid w:val="00A56159"/>
    <w:rsid w:val="00A56BD2"/>
    <w:rsid w:val="00A60E94"/>
    <w:rsid w:val="00A61524"/>
    <w:rsid w:val="00A62282"/>
    <w:rsid w:val="00A63A6B"/>
    <w:rsid w:val="00A643A9"/>
    <w:rsid w:val="00A64F34"/>
    <w:rsid w:val="00A65A6C"/>
    <w:rsid w:val="00A701CC"/>
    <w:rsid w:val="00A71179"/>
    <w:rsid w:val="00A72B97"/>
    <w:rsid w:val="00A73461"/>
    <w:rsid w:val="00A73669"/>
    <w:rsid w:val="00A74020"/>
    <w:rsid w:val="00A747E0"/>
    <w:rsid w:val="00A75245"/>
    <w:rsid w:val="00A75279"/>
    <w:rsid w:val="00A76345"/>
    <w:rsid w:val="00A77718"/>
    <w:rsid w:val="00A777D1"/>
    <w:rsid w:val="00A8089D"/>
    <w:rsid w:val="00A81B65"/>
    <w:rsid w:val="00A8227A"/>
    <w:rsid w:val="00A82470"/>
    <w:rsid w:val="00A82BCA"/>
    <w:rsid w:val="00A82EE8"/>
    <w:rsid w:val="00A83808"/>
    <w:rsid w:val="00A8531C"/>
    <w:rsid w:val="00A90197"/>
    <w:rsid w:val="00A913B4"/>
    <w:rsid w:val="00A920D6"/>
    <w:rsid w:val="00A92E75"/>
    <w:rsid w:val="00A935CA"/>
    <w:rsid w:val="00A95D4F"/>
    <w:rsid w:val="00A9617E"/>
    <w:rsid w:val="00A97C20"/>
    <w:rsid w:val="00AA0010"/>
    <w:rsid w:val="00AA002D"/>
    <w:rsid w:val="00AA0A27"/>
    <w:rsid w:val="00AA255B"/>
    <w:rsid w:val="00AA327D"/>
    <w:rsid w:val="00AA40DF"/>
    <w:rsid w:val="00AA4237"/>
    <w:rsid w:val="00AA5F85"/>
    <w:rsid w:val="00AA6609"/>
    <w:rsid w:val="00AA70C6"/>
    <w:rsid w:val="00AB07E9"/>
    <w:rsid w:val="00AB366A"/>
    <w:rsid w:val="00AB37BB"/>
    <w:rsid w:val="00AB41C9"/>
    <w:rsid w:val="00AB4373"/>
    <w:rsid w:val="00AB537C"/>
    <w:rsid w:val="00AB6F4C"/>
    <w:rsid w:val="00AB7076"/>
    <w:rsid w:val="00AC0141"/>
    <w:rsid w:val="00AC092D"/>
    <w:rsid w:val="00AC0B1B"/>
    <w:rsid w:val="00AC1442"/>
    <w:rsid w:val="00AC2180"/>
    <w:rsid w:val="00AC390F"/>
    <w:rsid w:val="00AC4349"/>
    <w:rsid w:val="00AC48A6"/>
    <w:rsid w:val="00AC6A25"/>
    <w:rsid w:val="00AC6AD8"/>
    <w:rsid w:val="00AC7C65"/>
    <w:rsid w:val="00AC7D27"/>
    <w:rsid w:val="00AD07FC"/>
    <w:rsid w:val="00AD2F67"/>
    <w:rsid w:val="00AD3184"/>
    <w:rsid w:val="00AD3EC4"/>
    <w:rsid w:val="00AD46C8"/>
    <w:rsid w:val="00AD5EB1"/>
    <w:rsid w:val="00AD5F37"/>
    <w:rsid w:val="00AD6E32"/>
    <w:rsid w:val="00AE0F8A"/>
    <w:rsid w:val="00AE19AB"/>
    <w:rsid w:val="00AE20EB"/>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7CFA"/>
    <w:rsid w:val="00B00B2F"/>
    <w:rsid w:val="00B01374"/>
    <w:rsid w:val="00B01573"/>
    <w:rsid w:val="00B016D9"/>
    <w:rsid w:val="00B04B7A"/>
    <w:rsid w:val="00B04C39"/>
    <w:rsid w:val="00B05C3F"/>
    <w:rsid w:val="00B0615E"/>
    <w:rsid w:val="00B0674D"/>
    <w:rsid w:val="00B06888"/>
    <w:rsid w:val="00B077EE"/>
    <w:rsid w:val="00B07BAF"/>
    <w:rsid w:val="00B07F45"/>
    <w:rsid w:val="00B1178C"/>
    <w:rsid w:val="00B12E57"/>
    <w:rsid w:val="00B14B79"/>
    <w:rsid w:val="00B16011"/>
    <w:rsid w:val="00B16A80"/>
    <w:rsid w:val="00B20797"/>
    <w:rsid w:val="00B207C9"/>
    <w:rsid w:val="00B20B1A"/>
    <w:rsid w:val="00B21089"/>
    <w:rsid w:val="00B21AA5"/>
    <w:rsid w:val="00B21DCE"/>
    <w:rsid w:val="00B23760"/>
    <w:rsid w:val="00B24FD8"/>
    <w:rsid w:val="00B252EA"/>
    <w:rsid w:val="00B25E4F"/>
    <w:rsid w:val="00B2631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4E0"/>
    <w:rsid w:val="00B37C4F"/>
    <w:rsid w:val="00B40665"/>
    <w:rsid w:val="00B42871"/>
    <w:rsid w:val="00B43018"/>
    <w:rsid w:val="00B432ED"/>
    <w:rsid w:val="00B43680"/>
    <w:rsid w:val="00B44A47"/>
    <w:rsid w:val="00B450C5"/>
    <w:rsid w:val="00B454BE"/>
    <w:rsid w:val="00B4581E"/>
    <w:rsid w:val="00B46B28"/>
    <w:rsid w:val="00B46C57"/>
    <w:rsid w:val="00B47EDD"/>
    <w:rsid w:val="00B50208"/>
    <w:rsid w:val="00B519BC"/>
    <w:rsid w:val="00B53EE9"/>
    <w:rsid w:val="00B54AB5"/>
    <w:rsid w:val="00B55B98"/>
    <w:rsid w:val="00B56688"/>
    <w:rsid w:val="00B575F7"/>
    <w:rsid w:val="00B60B67"/>
    <w:rsid w:val="00B614ED"/>
    <w:rsid w:val="00B61C36"/>
    <w:rsid w:val="00B62014"/>
    <w:rsid w:val="00B63139"/>
    <w:rsid w:val="00B64E4C"/>
    <w:rsid w:val="00B64EF8"/>
    <w:rsid w:val="00B650FD"/>
    <w:rsid w:val="00B651B5"/>
    <w:rsid w:val="00B66159"/>
    <w:rsid w:val="00B6676C"/>
    <w:rsid w:val="00B66AAE"/>
    <w:rsid w:val="00B67C65"/>
    <w:rsid w:val="00B70C5A"/>
    <w:rsid w:val="00B712F7"/>
    <w:rsid w:val="00B71861"/>
    <w:rsid w:val="00B71A5A"/>
    <w:rsid w:val="00B73A80"/>
    <w:rsid w:val="00B73D3D"/>
    <w:rsid w:val="00B73F3A"/>
    <w:rsid w:val="00B74562"/>
    <w:rsid w:val="00B74AAC"/>
    <w:rsid w:val="00B8024E"/>
    <w:rsid w:val="00B802A3"/>
    <w:rsid w:val="00B807D0"/>
    <w:rsid w:val="00B8087F"/>
    <w:rsid w:val="00B80D33"/>
    <w:rsid w:val="00B8390D"/>
    <w:rsid w:val="00B83998"/>
    <w:rsid w:val="00B83E54"/>
    <w:rsid w:val="00B843A5"/>
    <w:rsid w:val="00B84522"/>
    <w:rsid w:val="00B85D0F"/>
    <w:rsid w:val="00B8722D"/>
    <w:rsid w:val="00B87CC7"/>
    <w:rsid w:val="00B908CC"/>
    <w:rsid w:val="00B9090B"/>
    <w:rsid w:val="00B92C0B"/>
    <w:rsid w:val="00B92F9A"/>
    <w:rsid w:val="00B930A8"/>
    <w:rsid w:val="00B9483E"/>
    <w:rsid w:val="00B95C4A"/>
    <w:rsid w:val="00B9602D"/>
    <w:rsid w:val="00B962BF"/>
    <w:rsid w:val="00B9782A"/>
    <w:rsid w:val="00B97910"/>
    <w:rsid w:val="00BA04E2"/>
    <w:rsid w:val="00BA065F"/>
    <w:rsid w:val="00BA0AC0"/>
    <w:rsid w:val="00BA1991"/>
    <w:rsid w:val="00BA24CF"/>
    <w:rsid w:val="00BA2AE9"/>
    <w:rsid w:val="00BA3BBA"/>
    <w:rsid w:val="00BA4B70"/>
    <w:rsid w:val="00BA6B21"/>
    <w:rsid w:val="00BA70A2"/>
    <w:rsid w:val="00BB1040"/>
    <w:rsid w:val="00BB1DE5"/>
    <w:rsid w:val="00BB1DF4"/>
    <w:rsid w:val="00BB272A"/>
    <w:rsid w:val="00BB4119"/>
    <w:rsid w:val="00BB4D95"/>
    <w:rsid w:val="00BB57F1"/>
    <w:rsid w:val="00BB6854"/>
    <w:rsid w:val="00BB685E"/>
    <w:rsid w:val="00BB6921"/>
    <w:rsid w:val="00BC0C18"/>
    <w:rsid w:val="00BC2187"/>
    <w:rsid w:val="00BC346F"/>
    <w:rsid w:val="00BC3D7A"/>
    <w:rsid w:val="00BC3D7C"/>
    <w:rsid w:val="00BC4536"/>
    <w:rsid w:val="00BC4DE8"/>
    <w:rsid w:val="00BC6032"/>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6283"/>
    <w:rsid w:val="00BE6B40"/>
    <w:rsid w:val="00BE7B4F"/>
    <w:rsid w:val="00BE7E9D"/>
    <w:rsid w:val="00BF02E6"/>
    <w:rsid w:val="00BF1B32"/>
    <w:rsid w:val="00BF2490"/>
    <w:rsid w:val="00BF3D03"/>
    <w:rsid w:val="00BF3F6A"/>
    <w:rsid w:val="00BF431B"/>
    <w:rsid w:val="00BF5F56"/>
    <w:rsid w:val="00BF6404"/>
    <w:rsid w:val="00BF650F"/>
    <w:rsid w:val="00BF6582"/>
    <w:rsid w:val="00C00A19"/>
    <w:rsid w:val="00C02E3E"/>
    <w:rsid w:val="00C034CD"/>
    <w:rsid w:val="00C040DB"/>
    <w:rsid w:val="00C042F1"/>
    <w:rsid w:val="00C04D64"/>
    <w:rsid w:val="00C04F2F"/>
    <w:rsid w:val="00C05436"/>
    <w:rsid w:val="00C05910"/>
    <w:rsid w:val="00C06F63"/>
    <w:rsid w:val="00C06F9B"/>
    <w:rsid w:val="00C079E7"/>
    <w:rsid w:val="00C07F4F"/>
    <w:rsid w:val="00C10166"/>
    <w:rsid w:val="00C1070B"/>
    <w:rsid w:val="00C107C4"/>
    <w:rsid w:val="00C1180A"/>
    <w:rsid w:val="00C13BE6"/>
    <w:rsid w:val="00C13F63"/>
    <w:rsid w:val="00C144C7"/>
    <w:rsid w:val="00C162E2"/>
    <w:rsid w:val="00C17F8E"/>
    <w:rsid w:val="00C20B16"/>
    <w:rsid w:val="00C20E6E"/>
    <w:rsid w:val="00C210AD"/>
    <w:rsid w:val="00C21891"/>
    <w:rsid w:val="00C2246E"/>
    <w:rsid w:val="00C22D63"/>
    <w:rsid w:val="00C22F0A"/>
    <w:rsid w:val="00C24499"/>
    <w:rsid w:val="00C26291"/>
    <w:rsid w:val="00C2684E"/>
    <w:rsid w:val="00C26AE2"/>
    <w:rsid w:val="00C26ECD"/>
    <w:rsid w:val="00C303AA"/>
    <w:rsid w:val="00C30488"/>
    <w:rsid w:val="00C30C21"/>
    <w:rsid w:val="00C3150E"/>
    <w:rsid w:val="00C31BE7"/>
    <w:rsid w:val="00C31EB6"/>
    <w:rsid w:val="00C32FB3"/>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D6E"/>
    <w:rsid w:val="00C504BB"/>
    <w:rsid w:val="00C514E4"/>
    <w:rsid w:val="00C5262E"/>
    <w:rsid w:val="00C52D3D"/>
    <w:rsid w:val="00C543EF"/>
    <w:rsid w:val="00C551BB"/>
    <w:rsid w:val="00C56EEA"/>
    <w:rsid w:val="00C573E1"/>
    <w:rsid w:val="00C57A81"/>
    <w:rsid w:val="00C616A1"/>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50F3"/>
    <w:rsid w:val="00C75856"/>
    <w:rsid w:val="00C758C8"/>
    <w:rsid w:val="00C76091"/>
    <w:rsid w:val="00C7660B"/>
    <w:rsid w:val="00C7766D"/>
    <w:rsid w:val="00C80760"/>
    <w:rsid w:val="00C817D1"/>
    <w:rsid w:val="00C81A25"/>
    <w:rsid w:val="00C81CDE"/>
    <w:rsid w:val="00C81E59"/>
    <w:rsid w:val="00C84087"/>
    <w:rsid w:val="00C84195"/>
    <w:rsid w:val="00C8443A"/>
    <w:rsid w:val="00C85B19"/>
    <w:rsid w:val="00C874AC"/>
    <w:rsid w:val="00C87795"/>
    <w:rsid w:val="00C87C3C"/>
    <w:rsid w:val="00C91295"/>
    <w:rsid w:val="00C91D7B"/>
    <w:rsid w:val="00C92621"/>
    <w:rsid w:val="00C95658"/>
    <w:rsid w:val="00C96619"/>
    <w:rsid w:val="00CA1095"/>
    <w:rsid w:val="00CA26EA"/>
    <w:rsid w:val="00CA2ACB"/>
    <w:rsid w:val="00CA35B2"/>
    <w:rsid w:val="00CA363B"/>
    <w:rsid w:val="00CA3DC4"/>
    <w:rsid w:val="00CA3FF0"/>
    <w:rsid w:val="00CA40BA"/>
    <w:rsid w:val="00CA54A1"/>
    <w:rsid w:val="00CA6309"/>
    <w:rsid w:val="00CA7714"/>
    <w:rsid w:val="00CA7875"/>
    <w:rsid w:val="00CB0B26"/>
    <w:rsid w:val="00CB0BC6"/>
    <w:rsid w:val="00CB1ACE"/>
    <w:rsid w:val="00CB2CF5"/>
    <w:rsid w:val="00CB3117"/>
    <w:rsid w:val="00CB5B27"/>
    <w:rsid w:val="00CB69F9"/>
    <w:rsid w:val="00CB72C4"/>
    <w:rsid w:val="00CB772A"/>
    <w:rsid w:val="00CB7E40"/>
    <w:rsid w:val="00CC0659"/>
    <w:rsid w:val="00CC1126"/>
    <w:rsid w:val="00CC15B6"/>
    <w:rsid w:val="00CC2B04"/>
    <w:rsid w:val="00CC42E2"/>
    <w:rsid w:val="00CC448E"/>
    <w:rsid w:val="00CC495B"/>
    <w:rsid w:val="00CC50F9"/>
    <w:rsid w:val="00CC7229"/>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E1D"/>
    <w:rsid w:val="00CF6E86"/>
    <w:rsid w:val="00CF6EAE"/>
    <w:rsid w:val="00CF6FE4"/>
    <w:rsid w:val="00CF71DD"/>
    <w:rsid w:val="00D005FB"/>
    <w:rsid w:val="00D011EC"/>
    <w:rsid w:val="00D01B12"/>
    <w:rsid w:val="00D01C3E"/>
    <w:rsid w:val="00D01F09"/>
    <w:rsid w:val="00D024EC"/>
    <w:rsid w:val="00D026DD"/>
    <w:rsid w:val="00D02C8E"/>
    <w:rsid w:val="00D035CA"/>
    <w:rsid w:val="00D03DEE"/>
    <w:rsid w:val="00D04691"/>
    <w:rsid w:val="00D05217"/>
    <w:rsid w:val="00D06E7D"/>
    <w:rsid w:val="00D07C61"/>
    <w:rsid w:val="00D10364"/>
    <w:rsid w:val="00D108AC"/>
    <w:rsid w:val="00D10DF4"/>
    <w:rsid w:val="00D11928"/>
    <w:rsid w:val="00D13109"/>
    <w:rsid w:val="00D13AA2"/>
    <w:rsid w:val="00D13F42"/>
    <w:rsid w:val="00D146A4"/>
    <w:rsid w:val="00D14B8B"/>
    <w:rsid w:val="00D15D80"/>
    <w:rsid w:val="00D15FC6"/>
    <w:rsid w:val="00D16069"/>
    <w:rsid w:val="00D2264F"/>
    <w:rsid w:val="00D22BDD"/>
    <w:rsid w:val="00D24321"/>
    <w:rsid w:val="00D24D4F"/>
    <w:rsid w:val="00D262F0"/>
    <w:rsid w:val="00D263B7"/>
    <w:rsid w:val="00D26B80"/>
    <w:rsid w:val="00D274AB"/>
    <w:rsid w:val="00D27866"/>
    <w:rsid w:val="00D3089D"/>
    <w:rsid w:val="00D31181"/>
    <w:rsid w:val="00D31AB0"/>
    <w:rsid w:val="00D33326"/>
    <w:rsid w:val="00D334BA"/>
    <w:rsid w:val="00D33F12"/>
    <w:rsid w:val="00D35BA8"/>
    <w:rsid w:val="00D35F35"/>
    <w:rsid w:val="00D3660F"/>
    <w:rsid w:val="00D36B74"/>
    <w:rsid w:val="00D379FC"/>
    <w:rsid w:val="00D4013F"/>
    <w:rsid w:val="00D40B52"/>
    <w:rsid w:val="00D41118"/>
    <w:rsid w:val="00D41820"/>
    <w:rsid w:val="00D41E4F"/>
    <w:rsid w:val="00D433E0"/>
    <w:rsid w:val="00D434F5"/>
    <w:rsid w:val="00D43C84"/>
    <w:rsid w:val="00D4454E"/>
    <w:rsid w:val="00D4482C"/>
    <w:rsid w:val="00D45DF6"/>
    <w:rsid w:val="00D47CF5"/>
    <w:rsid w:val="00D51004"/>
    <w:rsid w:val="00D51A0F"/>
    <w:rsid w:val="00D54602"/>
    <w:rsid w:val="00D5500C"/>
    <w:rsid w:val="00D5544A"/>
    <w:rsid w:val="00D5604D"/>
    <w:rsid w:val="00D601DE"/>
    <w:rsid w:val="00D60932"/>
    <w:rsid w:val="00D62E58"/>
    <w:rsid w:val="00D6314F"/>
    <w:rsid w:val="00D6336A"/>
    <w:rsid w:val="00D646BF"/>
    <w:rsid w:val="00D6480A"/>
    <w:rsid w:val="00D64DD5"/>
    <w:rsid w:val="00D65420"/>
    <w:rsid w:val="00D66D90"/>
    <w:rsid w:val="00D67921"/>
    <w:rsid w:val="00D7023C"/>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C7E"/>
    <w:rsid w:val="00D925AE"/>
    <w:rsid w:val="00D92BB2"/>
    <w:rsid w:val="00D958CC"/>
    <w:rsid w:val="00D97370"/>
    <w:rsid w:val="00D9770C"/>
    <w:rsid w:val="00DA1625"/>
    <w:rsid w:val="00DA1B85"/>
    <w:rsid w:val="00DA2283"/>
    <w:rsid w:val="00DA2755"/>
    <w:rsid w:val="00DA2932"/>
    <w:rsid w:val="00DA30FA"/>
    <w:rsid w:val="00DA34A6"/>
    <w:rsid w:val="00DA3BC6"/>
    <w:rsid w:val="00DA49B6"/>
    <w:rsid w:val="00DA4ED6"/>
    <w:rsid w:val="00DA63E5"/>
    <w:rsid w:val="00DA6637"/>
    <w:rsid w:val="00DA70D4"/>
    <w:rsid w:val="00DB2977"/>
    <w:rsid w:val="00DB297F"/>
    <w:rsid w:val="00DB3956"/>
    <w:rsid w:val="00DB4B05"/>
    <w:rsid w:val="00DB6016"/>
    <w:rsid w:val="00DB671F"/>
    <w:rsid w:val="00DB6A16"/>
    <w:rsid w:val="00DB7430"/>
    <w:rsid w:val="00DB78BA"/>
    <w:rsid w:val="00DB7A13"/>
    <w:rsid w:val="00DB7F85"/>
    <w:rsid w:val="00DC0F42"/>
    <w:rsid w:val="00DC1144"/>
    <w:rsid w:val="00DC2850"/>
    <w:rsid w:val="00DC350F"/>
    <w:rsid w:val="00DC4759"/>
    <w:rsid w:val="00DC4D84"/>
    <w:rsid w:val="00DC4DD3"/>
    <w:rsid w:val="00DC51E3"/>
    <w:rsid w:val="00DD04D9"/>
    <w:rsid w:val="00DD057B"/>
    <w:rsid w:val="00DD1943"/>
    <w:rsid w:val="00DD1BB5"/>
    <w:rsid w:val="00DD21BD"/>
    <w:rsid w:val="00DD30F7"/>
    <w:rsid w:val="00DD3103"/>
    <w:rsid w:val="00DD534D"/>
    <w:rsid w:val="00DD5709"/>
    <w:rsid w:val="00DD65F1"/>
    <w:rsid w:val="00DD7BF0"/>
    <w:rsid w:val="00DE00E6"/>
    <w:rsid w:val="00DE0844"/>
    <w:rsid w:val="00DE092F"/>
    <w:rsid w:val="00DE0BCB"/>
    <w:rsid w:val="00DE28E5"/>
    <w:rsid w:val="00DE3510"/>
    <w:rsid w:val="00DE667A"/>
    <w:rsid w:val="00DE6DCF"/>
    <w:rsid w:val="00DE720A"/>
    <w:rsid w:val="00DF11DC"/>
    <w:rsid w:val="00DF2523"/>
    <w:rsid w:val="00DF3911"/>
    <w:rsid w:val="00DF5879"/>
    <w:rsid w:val="00DF66C8"/>
    <w:rsid w:val="00DF6725"/>
    <w:rsid w:val="00DF7768"/>
    <w:rsid w:val="00DF77F0"/>
    <w:rsid w:val="00DF7B3B"/>
    <w:rsid w:val="00E01A02"/>
    <w:rsid w:val="00E01F84"/>
    <w:rsid w:val="00E021FC"/>
    <w:rsid w:val="00E0274D"/>
    <w:rsid w:val="00E02AF4"/>
    <w:rsid w:val="00E03B6A"/>
    <w:rsid w:val="00E0475C"/>
    <w:rsid w:val="00E04E63"/>
    <w:rsid w:val="00E05773"/>
    <w:rsid w:val="00E06C59"/>
    <w:rsid w:val="00E103DB"/>
    <w:rsid w:val="00E109E3"/>
    <w:rsid w:val="00E115F5"/>
    <w:rsid w:val="00E13AA4"/>
    <w:rsid w:val="00E14878"/>
    <w:rsid w:val="00E1552F"/>
    <w:rsid w:val="00E159D5"/>
    <w:rsid w:val="00E15B94"/>
    <w:rsid w:val="00E16317"/>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51"/>
    <w:rsid w:val="00E3145B"/>
    <w:rsid w:val="00E315A0"/>
    <w:rsid w:val="00E32C22"/>
    <w:rsid w:val="00E32D40"/>
    <w:rsid w:val="00E33235"/>
    <w:rsid w:val="00E34549"/>
    <w:rsid w:val="00E367F3"/>
    <w:rsid w:val="00E3798E"/>
    <w:rsid w:val="00E37AA3"/>
    <w:rsid w:val="00E37FAC"/>
    <w:rsid w:val="00E40280"/>
    <w:rsid w:val="00E40359"/>
    <w:rsid w:val="00E40FB3"/>
    <w:rsid w:val="00E4246E"/>
    <w:rsid w:val="00E42EF1"/>
    <w:rsid w:val="00E444E7"/>
    <w:rsid w:val="00E449B9"/>
    <w:rsid w:val="00E47E4B"/>
    <w:rsid w:val="00E50245"/>
    <w:rsid w:val="00E505DC"/>
    <w:rsid w:val="00E508B1"/>
    <w:rsid w:val="00E530AB"/>
    <w:rsid w:val="00E542A0"/>
    <w:rsid w:val="00E54C0A"/>
    <w:rsid w:val="00E551EB"/>
    <w:rsid w:val="00E552CC"/>
    <w:rsid w:val="00E5550F"/>
    <w:rsid w:val="00E55D18"/>
    <w:rsid w:val="00E55D69"/>
    <w:rsid w:val="00E6103A"/>
    <w:rsid w:val="00E61C0E"/>
    <w:rsid w:val="00E6214A"/>
    <w:rsid w:val="00E63190"/>
    <w:rsid w:val="00E63C24"/>
    <w:rsid w:val="00E6421A"/>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414D"/>
    <w:rsid w:val="00E84E10"/>
    <w:rsid w:val="00E8541D"/>
    <w:rsid w:val="00E85506"/>
    <w:rsid w:val="00E875D8"/>
    <w:rsid w:val="00E87B1C"/>
    <w:rsid w:val="00E87EAF"/>
    <w:rsid w:val="00E90F55"/>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662"/>
    <w:rsid w:val="00EC0BFC"/>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3494"/>
    <w:rsid w:val="00ED3F48"/>
    <w:rsid w:val="00ED45FF"/>
    <w:rsid w:val="00ED48F7"/>
    <w:rsid w:val="00ED507F"/>
    <w:rsid w:val="00ED589B"/>
    <w:rsid w:val="00ED69F8"/>
    <w:rsid w:val="00ED6D60"/>
    <w:rsid w:val="00EE0E20"/>
    <w:rsid w:val="00EE15C4"/>
    <w:rsid w:val="00EE16DD"/>
    <w:rsid w:val="00EE224A"/>
    <w:rsid w:val="00EE2583"/>
    <w:rsid w:val="00EE59DA"/>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A3D"/>
    <w:rsid w:val="00F03C82"/>
    <w:rsid w:val="00F054C4"/>
    <w:rsid w:val="00F05C28"/>
    <w:rsid w:val="00F05C98"/>
    <w:rsid w:val="00F103D3"/>
    <w:rsid w:val="00F10C5A"/>
    <w:rsid w:val="00F10D02"/>
    <w:rsid w:val="00F1184E"/>
    <w:rsid w:val="00F130D1"/>
    <w:rsid w:val="00F13417"/>
    <w:rsid w:val="00F137FB"/>
    <w:rsid w:val="00F1483F"/>
    <w:rsid w:val="00F14FA3"/>
    <w:rsid w:val="00F15486"/>
    <w:rsid w:val="00F16FF3"/>
    <w:rsid w:val="00F1778B"/>
    <w:rsid w:val="00F17936"/>
    <w:rsid w:val="00F17CCA"/>
    <w:rsid w:val="00F22129"/>
    <w:rsid w:val="00F22468"/>
    <w:rsid w:val="00F22FC0"/>
    <w:rsid w:val="00F22FD8"/>
    <w:rsid w:val="00F235A4"/>
    <w:rsid w:val="00F237C4"/>
    <w:rsid w:val="00F24698"/>
    <w:rsid w:val="00F2533B"/>
    <w:rsid w:val="00F269B3"/>
    <w:rsid w:val="00F277D0"/>
    <w:rsid w:val="00F31D69"/>
    <w:rsid w:val="00F32A79"/>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997"/>
    <w:rsid w:val="00F51A8C"/>
    <w:rsid w:val="00F51E19"/>
    <w:rsid w:val="00F52E79"/>
    <w:rsid w:val="00F53D46"/>
    <w:rsid w:val="00F541ED"/>
    <w:rsid w:val="00F54B57"/>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7CA"/>
    <w:rsid w:val="00F80AA0"/>
    <w:rsid w:val="00F810C4"/>
    <w:rsid w:val="00F81D7A"/>
    <w:rsid w:val="00F820E6"/>
    <w:rsid w:val="00F82202"/>
    <w:rsid w:val="00F834FE"/>
    <w:rsid w:val="00F839E6"/>
    <w:rsid w:val="00F842BB"/>
    <w:rsid w:val="00F84E7D"/>
    <w:rsid w:val="00F85007"/>
    <w:rsid w:val="00F856B5"/>
    <w:rsid w:val="00F86CE9"/>
    <w:rsid w:val="00F92812"/>
    <w:rsid w:val="00F931C5"/>
    <w:rsid w:val="00F93BC2"/>
    <w:rsid w:val="00F95A2C"/>
    <w:rsid w:val="00F95EEA"/>
    <w:rsid w:val="00F969D8"/>
    <w:rsid w:val="00F96B7B"/>
    <w:rsid w:val="00F97C5A"/>
    <w:rsid w:val="00FA0F98"/>
    <w:rsid w:val="00FA231A"/>
    <w:rsid w:val="00FA27B0"/>
    <w:rsid w:val="00FA3BF7"/>
    <w:rsid w:val="00FA3CBB"/>
    <w:rsid w:val="00FA4524"/>
    <w:rsid w:val="00FA4975"/>
    <w:rsid w:val="00FA5F39"/>
    <w:rsid w:val="00FA6EE3"/>
    <w:rsid w:val="00FA7859"/>
    <w:rsid w:val="00FA794B"/>
    <w:rsid w:val="00FB03C8"/>
    <w:rsid w:val="00FB06B4"/>
    <w:rsid w:val="00FB13E2"/>
    <w:rsid w:val="00FB16FE"/>
    <w:rsid w:val="00FB1AE7"/>
    <w:rsid w:val="00FB247B"/>
    <w:rsid w:val="00FB2A39"/>
    <w:rsid w:val="00FB36F0"/>
    <w:rsid w:val="00FB3B5D"/>
    <w:rsid w:val="00FB45F8"/>
    <w:rsid w:val="00FB5A37"/>
    <w:rsid w:val="00FB5F01"/>
    <w:rsid w:val="00FB62AB"/>
    <w:rsid w:val="00FB7BB5"/>
    <w:rsid w:val="00FB7E85"/>
    <w:rsid w:val="00FC0437"/>
    <w:rsid w:val="00FC17CE"/>
    <w:rsid w:val="00FC223F"/>
    <w:rsid w:val="00FC2F0D"/>
    <w:rsid w:val="00FC3D20"/>
    <w:rsid w:val="00FC3FFF"/>
    <w:rsid w:val="00FC5BBB"/>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C85"/>
    <w:rsid w:val="00FD773C"/>
    <w:rsid w:val="00FE0893"/>
    <w:rsid w:val="00FE08B3"/>
    <w:rsid w:val="00FE2AA3"/>
    <w:rsid w:val="00FE3076"/>
    <w:rsid w:val="00FE332E"/>
    <w:rsid w:val="00FE417B"/>
    <w:rsid w:val="00FE7C00"/>
    <w:rsid w:val="00FF0204"/>
    <w:rsid w:val="00FF2398"/>
    <w:rsid w:val="00FF3DF4"/>
    <w:rsid w:val="00FF4B12"/>
    <w:rsid w:val="00FF66D0"/>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33473"/>
    <o:shapelayout v:ext="edit">
      <o:idmap v:ext="edit" data="1"/>
    </o:shapelayout>
  </w:shapeDefaults>
  <w:decimalSymbol w:val=","/>
  <w:listSeparator w:val=";"/>
  <w14:docId w14:val="0CD6D39F"/>
  <w15:docId w15:val="{E1173B7D-3569-4286-A2E3-CDE62C61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semiHidden/>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
    <w:semiHidden/>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BD4C2D"/>
    <w:pPr>
      <w:tabs>
        <w:tab w:val="right" w:leader="dot" w:pos="8494"/>
      </w:tabs>
      <w:spacing w:before="100"/>
    </w:pPr>
    <w:rPr>
      <w:rFonts w:ascii="Arial" w:hAnsi="Arial"/>
      <w:b/>
      <w:lang w:val="pt-BR"/>
    </w:rPr>
  </w:style>
  <w:style w:type="paragraph" w:styleId="TDC2">
    <w:name w:val="toc 2"/>
    <w:basedOn w:val="Normal"/>
    <w:next w:val="Normal"/>
    <w:autoRedefine/>
    <w:uiPriority w:val="39"/>
    <w:rsid w:val="00B21DCE"/>
    <w:pPr>
      <w:tabs>
        <w:tab w:val="right" w:leader="dot" w:pos="8494"/>
      </w:tabs>
      <w:spacing w:before="60"/>
    </w:pPr>
    <w:rPr>
      <w:rFonts w:ascii="Arial" w:hAnsi="Arial"/>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20"/>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B21DCE"/>
    <w:pPr>
      <w:tabs>
        <w:tab w:val="right" w:leader="dot" w:pos="8494"/>
      </w:tabs>
      <w:ind w:left="601"/>
    </w:pPr>
    <w:rPr>
      <w:rFonts w:ascii="Arial" w:hAnsi="Arial"/>
    </w:rPr>
  </w:style>
  <w:style w:type="paragraph" w:customStyle="1" w:styleId="Taularenedukia">
    <w:name w:val="Taularen edukia"/>
    <w:basedOn w:val="Normal"/>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s://egoitza.gipuzkoa.eus/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tratacion.euskadi.eus/kpecpe-licitacion_electronica-kontratazioa_es/w32-kpelicel/es/" TargetMode="External"/><Relationship Id="rId17" Type="http://schemas.openxmlformats.org/officeDocument/2006/relationships/hyperlink" Target="https://www.gipuzkoa.eus/documents/20933/923643/Kontratazio_kodea-es.pdf/e014801b-3e70-fd79-8ac2-d63ea19aa374" TargetMode="External"/><Relationship Id="rId2" Type="http://schemas.openxmlformats.org/officeDocument/2006/relationships/numbering" Target="numbering.xml"/><Relationship Id="rId16" Type="http://schemas.openxmlformats.org/officeDocument/2006/relationships/hyperlink" Target="https://www.boe.es/buscar/doc.php?id=BOE-A-2016-339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tratacion.euskadi.eus/informacion-general-licitacion-electronica/w32-kpelicel/es/" TargetMode="External"/><Relationship Id="rId5" Type="http://schemas.openxmlformats.org/officeDocument/2006/relationships/webSettings" Target="webSettings.xml"/><Relationship Id="rId15" Type="http://schemas.openxmlformats.org/officeDocument/2006/relationships/hyperlink" Target="https://www.boe.es/doue/2016/003/L00016-00034.pdf" TargetMode="External"/><Relationship Id="rId10" Type="http://schemas.openxmlformats.org/officeDocument/2006/relationships/hyperlink" Target="http://www.contratacion.euskadi.eu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isor.registrodelicitadores.gob.es/espd-web/filter?la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618B4-5976-4512-923A-A1A93A747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54</Pages>
  <Words>23513</Words>
  <Characters>136796</Characters>
  <Application>Microsoft Office Word</Application>
  <DocSecurity>0</DocSecurity>
  <Lines>1139</Lines>
  <Paragraphs>319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159990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IRIONDO ODRIOZOLA, AINHOA</cp:lastModifiedBy>
  <cp:revision>30</cp:revision>
  <cp:lastPrinted>2022-06-01T11:39:00Z</cp:lastPrinted>
  <dcterms:created xsi:type="dcterms:W3CDTF">2022-05-30T11:24:00Z</dcterms:created>
  <dcterms:modified xsi:type="dcterms:W3CDTF">2022-06-02T08:13:00Z</dcterms:modified>
</cp:coreProperties>
</file>