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25352" w:rsidRPr="006918E8" w:rsidTr="0002535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025352" w:rsidRPr="00A53F28" w:rsidRDefault="00025352" w:rsidP="00025352">
            <w:pPr>
              <w:spacing w:line="240" w:lineRule="atLeast"/>
              <w:rPr>
                <w:rFonts w:ascii="Arial" w:hAnsi="Arial" w:cs="Arial"/>
                <w:b/>
                <w:color w:val="0000FF"/>
                <w:szCs w:val="22"/>
                <w:lang w:eastAsia="en-US"/>
              </w:rPr>
            </w:pPr>
            <w:r w:rsidRPr="00A53F28">
              <w:rPr>
                <w:rFonts w:ascii="Arial" w:hAnsi="Arial" w:cs="Arial"/>
                <w:b/>
                <w:color w:val="0000FF"/>
                <w:szCs w:val="22"/>
                <w:lang w:eastAsia="en-US"/>
              </w:rPr>
              <w:t>SERVICIOS</w:t>
            </w:r>
          </w:p>
        </w:tc>
      </w:tr>
      <w:tr w:rsidR="00025352" w:rsidRPr="006918E8" w:rsidTr="00025352">
        <w:trPr>
          <w:trHeight w:hRule="exact" w:val="340"/>
          <w:jc w:val="center"/>
        </w:trPr>
        <w:tc>
          <w:tcPr>
            <w:tcW w:w="2694" w:type="dxa"/>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025352" w:rsidRPr="00025352" w:rsidRDefault="00025352" w:rsidP="00025352">
            <w:pPr>
              <w:spacing w:line="240" w:lineRule="atLeast"/>
              <w:rPr>
                <w:rFonts w:ascii="Arial" w:hAnsi="Arial" w:cs="Arial"/>
                <w:b/>
                <w:color w:val="0000FF"/>
                <w:szCs w:val="22"/>
                <w:lang w:eastAsia="en-US"/>
              </w:rPr>
            </w:pPr>
            <w:r w:rsidRPr="00025352">
              <w:rPr>
                <w:rFonts w:ascii="Arial" w:hAnsi="Arial" w:cs="Arial"/>
                <w:b/>
                <w:color w:val="0000FF"/>
                <w:szCs w:val="22"/>
                <w:lang w:eastAsia="en-US"/>
              </w:rPr>
              <w:t>ABIERTO</w:t>
            </w: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025352">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025352" w:rsidP="00233FE9">
            <w:pPr>
              <w:suppressAutoHyphens/>
              <w:spacing w:line="240" w:lineRule="atLeast"/>
              <w:jc w:val="center"/>
              <w:rPr>
                <w:rFonts w:ascii="Arial" w:hAnsi="Arial" w:cs="Arial"/>
                <w:b/>
                <w:bCs/>
                <w:kern w:val="1"/>
                <w:highlight w:val="lightGray"/>
              </w:rPr>
            </w:pPr>
            <w:r w:rsidRPr="00A53F28">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tblGrid>
      <w:tr w:rsidR="00367F2F" w:rsidRPr="006918E8" w:rsidTr="00025352">
        <w:trPr>
          <w:trHeight w:val="581"/>
        </w:trPr>
        <w:tc>
          <w:tcPr>
            <w:tcW w:w="3528" w:type="dxa"/>
            <w:vAlign w:val="center"/>
          </w:tcPr>
          <w:p w:rsidR="00367F2F" w:rsidRPr="00025352" w:rsidRDefault="00025352" w:rsidP="0025219F">
            <w:pPr>
              <w:spacing w:before="80" w:after="120" w:line="240" w:lineRule="atLeast"/>
              <w:ind w:left="-142"/>
              <w:jc w:val="center"/>
              <w:rPr>
                <w:rFonts w:ascii="Arial" w:hAnsi="Arial" w:cs="Arial"/>
                <w:b/>
                <w:color w:val="0000FF"/>
                <w:sz w:val="22"/>
                <w:szCs w:val="22"/>
                <w:lang w:eastAsia="en-US"/>
              </w:rPr>
            </w:pPr>
            <w:r w:rsidRPr="00025352">
              <w:rPr>
                <w:rFonts w:ascii="Arial" w:hAnsi="Arial" w:cs="Arial"/>
                <w:b/>
                <w:color w:val="0000FF"/>
                <w:sz w:val="22"/>
                <w:szCs w:val="22"/>
                <w:lang w:eastAsia="en-US"/>
              </w:rPr>
              <w:t>Código expediente:  7</w:t>
            </w:r>
            <w:r>
              <w:rPr>
                <w:rFonts w:ascii="Arial" w:hAnsi="Arial" w:cs="Arial"/>
                <w:b/>
                <w:color w:val="0000FF"/>
                <w:sz w:val="22"/>
                <w:szCs w:val="22"/>
                <w:lang w:eastAsia="en-US"/>
              </w:rPr>
              <w:t>8</w:t>
            </w:r>
            <w:r w:rsidR="0025219F">
              <w:rPr>
                <w:rFonts w:ascii="Arial" w:hAnsi="Arial" w:cs="Arial"/>
                <w:b/>
                <w:color w:val="0000FF"/>
                <w:sz w:val="22"/>
                <w:szCs w:val="22"/>
                <w:lang w:eastAsia="en-US"/>
              </w:rPr>
              <w:t>2</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503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Administración contratante</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rPr>
              <w:t>Diputación Foral de Gipuzkoa</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Órgano de contratación</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5927D7" w:rsidP="00025352">
            <w:pPr>
              <w:rPr>
                <w:rFonts w:ascii="Arial" w:hAnsi="Arial" w:cs="Arial"/>
                <w:sz w:val="18"/>
                <w:szCs w:val="18"/>
              </w:rPr>
            </w:pPr>
            <w:r>
              <w:rPr>
                <w:rFonts w:ascii="Arial" w:hAnsi="Arial" w:cs="Arial"/>
              </w:rPr>
              <w:t>Diputado Foral del Departamento</w:t>
            </w:r>
          </w:p>
        </w:tc>
      </w:tr>
      <w:tr w:rsidR="00025352" w:rsidRPr="006918E8" w:rsidTr="00025352">
        <w:trPr>
          <w:trHeight w:val="576"/>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Departamento / Servicio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pacing w:val="-2"/>
                <w:sz w:val="18"/>
                <w:szCs w:val="18"/>
              </w:rPr>
              <w:t xml:space="preserve">Departamento de Cultura, Cooperación, Juventud y Deportes / </w:t>
            </w:r>
            <w:r w:rsidRPr="00A53F28">
              <w:rPr>
                <w:rFonts w:ascii="Arial" w:hAnsi="Arial" w:cs="Arial"/>
                <w:sz w:val="18"/>
                <w:szCs w:val="18"/>
              </w:rPr>
              <w:t xml:space="preserve">Servicio de Biblioteca, Promoción y Difusión Cultural </w:t>
            </w:r>
          </w:p>
        </w:tc>
      </w:tr>
      <w:tr w:rsidR="00025352" w:rsidRPr="006918E8" w:rsidTr="00025352">
        <w:trPr>
          <w:trHeight w:val="549"/>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Dirección postal Dpto. / Serv.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 xml:space="preserve">Calle </w:t>
            </w:r>
            <w:r w:rsidR="00564038">
              <w:rPr>
                <w:rFonts w:ascii="Arial" w:hAnsi="Arial" w:cs="Arial"/>
                <w:sz w:val="18"/>
                <w:szCs w:val="18"/>
              </w:rPr>
              <w:t>Okendo 20</w:t>
            </w:r>
            <w:r w:rsidRPr="00A53F28">
              <w:rPr>
                <w:rFonts w:ascii="Arial" w:hAnsi="Arial" w:cs="Arial"/>
                <w:sz w:val="18"/>
                <w:szCs w:val="18"/>
              </w:rPr>
              <w:t xml:space="preserve">– </w:t>
            </w:r>
            <w:r w:rsidR="00564038">
              <w:rPr>
                <w:rFonts w:ascii="Arial" w:hAnsi="Arial" w:cs="Arial"/>
                <w:sz w:val="18"/>
                <w:szCs w:val="18"/>
              </w:rPr>
              <w:t xml:space="preserve">1º Planta </w:t>
            </w:r>
          </w:p>
          <w:p w:rsidR="00025352" w:rsidRPr="00A53F28" w:rsidRDefault="00025352" w:rsidP="00564038">
            <w:pPr>
              <w:rPr>
                <w:rFonts w:ascii="Arial" w:hAnsi="Arial" w:cs="Arial"/>
                <w:sz w:val="18"/>
                <w:szCs w:val="18"/>
              </w:rPr>
            </w:pPr>
            <w:r w:rsidRPr="00A53F28">
              <w:rPr>
                <w:rFonts w:ascii="Arial" w:hAnsi="Arial" w:cs="Arial"/>
                <w:sz w:val="18"/>
                <w:szCs w:val="18"/>
              </w:rPr>
              <w:t>2000</w:t>
            </w:r>
            <w:r w:rsidR="00564038">
              <w:rPr>
                <w:rFonts w:ascii="Arial" w:hAnsi="Arial" w:cs="Arial"/>
                <w:sz w:val="18"/>
                <w:szCs w:val="18"/>
              </w:rPr>
              <w:t>4</w:t>
            </w:r>
            <w:r w:rsidRPr="00A53F28">
              <w:rPr>
                <w:rFonts w:ascii="Arial" w:hAnsi="Arial" w:cs="Arial"/>
                <w:sz w:val="18"/>
                <w:szCs w:val="18"/>
              </w:rPr>
              <w:t xml:space="preserve"> DONOSTIA - SAN SEBASTIAN</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Correo electrónico</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AE320D" w:rsidP="00025352">
            <w:pPr>
              <w:rPr>
                <w:rFonts w:ascii="Arial" w:hAnsi="Arial" w:cs="Arial"/>
              </w:rPr>
            </w:pPr>
            <w:hyperlink r:id="rId8" w:history="1">
              <w:r w:rsidR="00025352" w:rsidRPr="00A53F28">
                <w:rPr>
                  <w:rFonts w:ascii="Arial" w:hAnsi="Arial" w:cs="Arial"/>
                  <w:color w:val="0000FF"/>
                  <w:u w:val="single"/>
                </w:rPr>
                <w:t>iarriola@gipuzkoa.eus</w:t>
              </w:r>
            </w:hyperlink>
            <w:r w:rsidR="00025352" w:rsidRPr="00A53F28">
              <w:rPr>
                <w:rFonts w:ascii="Arial" w:hAnsi="Arial" w:cs="Arial"/>
              </w:rPr>
              <w:t xml:space="preserve"> </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Unidad tramitadora</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Secretaría Técnica</w:t>
            </w:r>
          </w:p>
        </w:tc>
      </w:tr>
      <w:tr w:rsidR="00025352" w:rsidRPr="006918E8" w:rsidTr="00025352">
        <w:trPr>
          <w:trHeight w:val="375"/>
        </w:trPr>
        <w:tc>
          <w:tcPr>
            <w:tcW w:w="3474" w:type="dxa"/>
            <w:vAlign w:val="center"/>
          </w:tcPr>
          <w:p w:rsidR="00025352" w:rsidRPr="006918E8" w:rsidRDefault="00025352" w:rsidP="00025352">
            <w:pPr>
              <w:spacing w:line="240" w:lineRule="atLeast"/>
              <w:rPr>
                <w:rFonts w:ascii="Arial" w:hAnsi="Arial" w:cs="Arial"/>
              </w:rPr>
            </w:pPr>
            <w:r w:rsidRPr="006918E8">
              <w:rPr>
                <w:rFonts w:ascii="Arial" w:hAnsi="Arial" w:cs="Arial"/>
              </w:rPr>
              <w:t xml:space="preserve">Órgano con competencias en materia de contabilidad </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sz w:val="18"/>
                <w:szCs w:val="18"/>
              </w:rPr>
              <w:t>Servicio de Contabilidad del Departamento de Hacienda y Finanzas</w:t>
            </w:r>
          </w:p>
        </w:tc>
      </w:tr>
    </w:tbl>
    <w:p w:rsidR="00367F2F" w:rsidRPr="005927D7"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AE320D"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5927D7" w:rsidRDefault="00367F2F" w:rsidP="00233FE9">
      <w:pPr>
        <w:spacing w:line="240" w:lineRule="atLeast"/>
        <w:jc w:val="both"/>
        <w:rPr>
          <w:rFonts w:ascii="Arial" w:hAnsi="Arial" w:cs="Arial"/>
          <w:sz w:val="28"/>
          <w:szCs w:val="28"/>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0306F2">
        <w:trPr>
          <w:trHeight w:val="1066"/>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25352" w:rsidRDefault="006E16E3" w:rsidP="006E16E3">
            <w:pPr>
              <w:spacing w:before="120" w:after="120" w:line="240" w:lineRule="atLeast"/>
              <w:ind w:left="261" w:right="476"/>
              <w:jc w:val="center"/>
              <w:rPr>
                <w:rFonts w:ascii="Century Gothic" w:hAnsi="Century Gothic"/>
                <w:b/>
                <w:color w:val="0000FF"/>
                <w:spacing w:val="4"/>
                <w:sz w:val="22"/>
                <w:szCs w:val="22"/>
              </w:rPr>
            </w:pPr>
            <w:r w:rsidRPr="006E16E3">
              <w:rPr>
                <w:rFonts w:ascii="Century Gothic" w:hAnsi="Century Gothic"/>
                <w:b/>
                <w:color w:val="0000FF"/>
                <w:spacing w:val="4"/>
                <w:sz w:val="22"/>
                <w:szCs w:val="22"/>
              </w:rPr>
              <w:t>Servicio de Mantenimiento del edificio GORDAILUA (Centro de Patrimonio Cultural Mueble de Gipuzkoa), sito Auzolan 4 de Irún.</w:t>
            </w:r>
          </w:p>
        </w:tc>
      </w:tr>
      <w:tr w:rsidR="00367F2F" w:rsidRPr="006918E8" w:rsidTr="000306F2">
        <w:trPr>
          <w:trHeight w:val="80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6F2">
            <w:pPr>
              <w:spacing w:line="240" w:lineRule="atLeast"/>
              <w:jc w:val="both"/>
              <w:rPr>
                <w:rFonts w:ascii="Arial" w:hAnsi="Arial" w:cs="Arial"/>
                <w:szCs w:val="22"/>
                <w:lang w:eastAsia="en-US"/>
              </w:rPr>
            </w:pPr>
            <w:r w:rsidRPr="006918E8">
              <w:rPr>
                <w:rFonts w:ascii="Arial" w:hAnsi="Arial" w:cs="Arial"/>
                <w:szCs w:val="22"/>
                <w:lang w:eastAsia="en-US"/>
              </w:rPr>
              <w:t>Código</w:t>
            </w:r>
            <w:r w:rsidR="000306F2">
              <w:rPr>
                <w:rFonts w:ascii="Arial" w:hAnsi="Arial" w:cs="Arial"/>
                <w:szCs w:val="22"/>
                <w:lang w:eastAsia="en-US"/>
              </w:rPr>
              <w:t xml:space="preserve"> </w:t>
            </w:r>
            <w:r w:rsidRPr="006918E8">
              <w:rPr>
                <w:rFonts w:ascii="Arial" w:hAnsi="Arial" w:cs="Arial"/>
                <w:szCs w:val="22"/>
                <w:lang w:eastAsia="en-US"/>
              </w:rPr>
              <w:t xml:space="preserve">CPV: </w:t>
            </w:r>
            <w:r w:rsidR="00025352" w:rsidRPr="005927D7">
              <w:rPr>
                <w:rFonts w:asciiTheme="minorHAnsi" w:hAnsiTheme="minorHAnsi" w:cstheme="minorHAnsi"/>
                <w:sz w:val="22"/>
                <w:szCs w:val="22"/>
                <w:lang w:val="es-ES_tradnl" w:eastAsia="x-none"/>
              </w:rPr>
              <w:t>50700000-2 Servicios de reparación y mantenimiento de equipos de edificios</w:t>
            </w:r>
          </w:p>
        </w:tc>
      </w:tr>
      <w:tr w:rsidR="00367F2F" w:rsidRPr="006918E8" w:rsidTr="005927D7">
        <w:trPr>
          <w:trHeight w:val="241"/>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927D7" w:rsidRDefault="005927D7" w:rsidP="00233FE9">
            <w:pPr>
              <w:spacing w:line="240" w:lineRule="atLeast"/>
              <w:jc w:val="both"/>
              <w:rPr>
                <w:rFonts w:ascii="Arial" w:hAnsi="Arial" w:cs="Arial"/>
                <w:b/>
                <w:szCs w:val="22"/>
                <w:lang w:eastAsia="en-US"/>
              </w:rPr>
            </w:pPr>
            <w:r w:rsidRPr="005927D7">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927D7">
        <w:trPr>
          <w:trHeight w:val="245"/>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bl>
    <w:p w:rsidR="00367F2F" w:rsidRPr="0014777C" w:rsidRDefault="00367F2F" w:rsidP="0014777C">
      <w:pPr>
        <w:jc w:val="both"/>
        <w:rPr>
          <w:rFonts w:ascii="Arial" w:hAnsi="Arial" w:cs="Arial"/>
          <w:sz w:val="16"/>
          <w:szCs w:val="16"/>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165AC" w:rsidRDefault="007165AC" w:rsidP="007165AC">
            <w:pPr>
              <w:spacing w:line="240" w:lineRule="atLeast"/>
              <w:ind w:left="-58" w:right="-62" w:hanging="30"/>
              <w:jc w:val="center"/>
              <w:rPr>
                <w:rFonts w:ascii="Arial" w:hAnsi="Arial" w:cs="Arial"/>
                <w:b/>
                <w:bCs/>
                <w:szCs w:val="22"/>
                <w:lang w:eastAsia="en-US"/>
              </w:rPr>
            </w:pPr>
            <w:r w:rsidRPr="007165AC">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B3080E">
        <w:trPr>
          <w:trHeight w:val="1751"/>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7165AC">
            <w:pPr>
              <w:spacing w:line="240" w:lineRule="atLeast"/>
              <w:jc w:val="both"/>
              <w:rPr>
                <w:rFonts w:ascii="Arial" w:hAnsi="Arial" w:cs="Arial"/>
                <w:szCs w:val="22"/>
                <w:lang w:eastAsia="en-US"/>
              </w:rPr>
            </w:pPr>
            <w:r w:rsidRPr="006918E8">
              <w:rPr>
                <w:rFonts w:ascii="Arial" w:hAnsi="Arial" w:cs="Arial"/>
                <w:szCs w:val="22"/>
                <w:lang w:eastAsia="en-US"/>
              </w:rPr>
              <w:t>(</w:t>
            </w:r>
            <w:r w:rsidR="007165AC">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165AC" w:rsidRPr="00A15641" w:rsidRDefault="006E16E3" w:rsidP="00B3080E">
            <w:pPr>
              <w:spacing w:before="120" w:line="240" w:lineRule="atLeast"/>
              <w:rPr>
                <w:rFonts w:ascii="Arial" w:hAnsi="Arial" w:cs="Arial"/>
                <w:b/>
                <w:szCs w:val="22"/>
                <w:lang w:eastAsia="en-US"/>
              </w:rPr>
            </w:pPr>
            <w:r w:rsidRPr="006E16E3">
              <w:rPr>
                <w:rFonts w:ascii="Arial" w:hAnsi="Arial" w:cs="Arial"/>
                <w:b/>
                <w:szCs w:val="22"/>
                <w:lang w:eastAsia="en-US"/>
              </w:rPr>
              <w:t xml:space="preserve">143.625,55 </w:t>
            </w:r>
            <w:r w:rsidR="007165AC" w:rsidRPr="00A15641">
              <w:rPr>
                <w:rFonts w:ascii="Arial" w:hAnsi="Arial" w:cs="Arial"/>
                <w:b/>
                <w:szCs w:val="22"/>
                <w:lang w:eastAsia="en-US"/>
              </w:rPr>
              <w:t>€</w:t>
            </w:r>
            <w:r w:rsidR="00D8376E">
              <w:rPr>
                <w:rFonts w:ascii="Arial" w:hAnsi="Arial" w:cs="Arial"/>
                <w:b/>
                <w:szCs w:val="22"/>
                <w:lang w:eastAsia="en-US"/>
              </w:rPr>
              <w:t xml:space="preserve"> </w:t>
            </w:r>
          </w:p>
          <w:p w:rsidR="007165AC" w:rsidRDefault="007165AC" w:rsidP="007165AC">
            <w:pPr>
              <w:spacing w:line="240" w:lineRule="atLeast"/>
              <w:rPr>
                <w:rFonts w:ascii="Arial" w:hAnsi="Arial" w:cs="Arial"/>
                <w:szCs w:val="22"/>
                <w:lang w:eastAsia="en-US"/>
              </w:rPr>
            </w:pPr>
            <w:r>
              <w:rPr>
                <w:rFonts w:ascii="Arial" w:hAnsi="Arial" w:cs="Arial"/>
                <w:szCs w:val="22"/>
                <w:lang w:eastAsia="en-US"/>
              </w:rPr>
              <w:t>Calculado para un año.</w:t>
            </w:r>
          </w:p>
          <w:p w:rsidR="00B3080E" w:rsidRPr="00D8376E" w:rsidRDefault="00B3080E" w:rsidP="0014777C">
            <w:pPr>
              <w:spacing w:before="120" w:after="120" w:line="240" w:lineRule="atLeast"/>
              <w:rPr>
                <w:rFonts w:ascii="Arial" w:hAnsi="Arial" w:cs="Arial"/>
                <w:szCs w:val="22"/>
                <w:lang w:eastAsia="en-US"/>
              </w:rPr>
            </w:pPr>
            <w:r w:rsidRPr="00D8376E">
              <w:rPr>
                <w:rFonts w:ascii="Arial" w:hAnsi="Arial" w:cs="Arial"/>
                <w:color w:val="0000FF"/>
                <w:szCs w:val="22"/>
                <w:lang w:eastAsia="en-US"/>
              </w:rPr>
              <w:t>S</w:t>
            </w:r>
            <w:r w:rsidR="007165AC" w:rsidRPr="00D8376E">
              <w:rPr>
                <w:rFonts w:ascii="Arial" w:hAnsi="Arial" w:cs="Arial"/>
                <w:color w:val="0000FF"/>
                <w:szCs w:val="22"/>
                <w:lang w:eastAsia="en-US"/>
              </w:rPr>
              <w:t>e deberán oferta</w:t>
            </w:r>
            <w:r w:rsidRPr="00D8376E">
              <w:rPr>
                <w:rFonts w:ascii="Arial" w:hAnsi="Arial" w:cs="Arial"/>
                <w:color w:val="0000FF"/>
                <w:szCs w:val="22"/>
                <w:lang w:eastAsia="en-US"/>
              </w:rPr>
              <w:t xml:space="preserve">r los precios del </w:t>
            </w:r>
            <w:r w:rsidRPr="00D8376E">
              <w:rPr>
                <w:rFonts w:ascii="Arial" w:hAnsi="Arial" w:cs="Arial"/>
                <w:b/>
                <w:color w:val="0000FF"/>
                <w:szCs w:val="22"/>
                <w:lang w:eastAsia="en-US"/>
              </w:rPr>
              <w:t>Apartado A</w:t>
            </w:r>
            <w:r w:rsidRPr="00D8376E">
              <w:rPr>
                <w:rFonts w:ascii="Arial" w:hAnsi="Arial" w:cs="Arial"/>
                <w:color w:val="0000FF"/>
                <w:szCs w:val="22"/>
                <w:lang w:eastAsia="en-US"/>
              </w:rPr>
              <w:t xml:space="preserve"> (importe fijo anual), así como </w:t>
            </w:r>
            <w:r w:rsidR="007165AC" w:rsidRPr="00D8376E">
              <w:rPr>
                <w:rFonts w:ascii="Arial" w:hAnsi="Arial" w:cs="Arial"/>
                <w:color w:val="0000FF"/>
                <w:szCs w:val="22"/>
                <w:lang w:eastAsia="en-US"/>
              </w:rPr>
              <w:t>los precios unitarios</w:t>
            </w:r>
            <w:r w:rsidR="00534706" w:rsidRPr="00D8376E">
              <w:rPr>
                <w:rFonts w:ascii="Arial" w:hAnsi="Arial" w:cs="Arial"/>
                <w:color w:val="0000FF"/>
                <w:szCs w:val="22"/>
                <w:lang w:eastAsia="en-US"/>
              </w:rPr>
              <w:t xml:space="preserve"> del </w:t>
            </w:r>
            <w:r w:rsidR="00534706" w:rsidRPr="00D8376E">
              <w:rPr>
                <w:rFonts w:ascii="Arial" w:hAnsi="Arial" w:cs="Arial"/>
                <w:b/>
                <w:color w:val="0000FF"/>
                <w:szCs w:val="22"/>
                <w:lang w:eastAsia="en-US"/>
              </w:rPr>
              <w:t>Apartado B</w:t>
            </w:r>
            <w:r w:rsidR="00534706" w:rsidRPr="00D8376E">
              <w:rPr>
                <w:rFonts w:ascii="Arial" w:hAnsi="Arial" w:cs="Arial"/>
                <w:color w:val="0000FF"/>
                <w:szCs w:val="22"/>
                <w:lang w:eastAsia="en-US"/>
              </w:rPr>
              <w:t xml:space="preserve"> y la baja porcentual del </w:t>
            </w:r>
            <w:r w:rsidR="00534706" w:rsidRPr="00D8376E">
              <w:rPr>
                <w:rFonts w:ascii="Arial" w:hAnsi="Arial" w:cs="Arial"/>
                <w:b/>
                <w:color w:val="0000FF"/>
                <w:szCs w:val="22"/>
                <w:lang w:eastAsia="en-US"/>
              </w:rPr>
              <w:t xml:space="preserve">apartado </w:t>
            </w:r>
            <w:r w:rsidR="00D8376E" w:rsidRPr="00D8376E">
              <w:rPr>
                <w:rFonts w:ascii="Arial" w:hAnsi="Arial" w:cs="Arial"/>
                <w:b/>
                <w:color w:val="0000FF"/>
                <w:szCs w:val="22"/>
                <w:lang w:eastAsia="en-US"/>
              </w:rPr>
              <w:t xml:space="preserve">C, </w:t>
            </w:r>
            <w:r w:rsidR="00D8376E" w:rsidRPr="00D8376E">
              <w:rPr>
                <w:rFonts w:ascii="Arial" w:hAnsi="Arial" w:cs="Arial"/>
                <w:color w:val="0000FF"/>
                <w:szCs w:val="22"/>
                <w:lang w:eastAsia="en-US"/>
              </w:rPr>
              <w:t>conforme a los importes máximos establecidos en el apartado 4 de la Memoria de Contratación.</w:t>
            </w:r>
          </w:p>
        </w:tc>
      </w:tr>
      <w:tr w:rsidR="00367F2F" w:rsidRPr="006918E8" w:rsidTr="00B3080E">
        <w:trPr>
          <w:trHeight w:val="786"/>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534706" w:rsidP="00534706">
            <w:pPr>
              <w:spacing w:line="240" w:lineRule="atLeast"/>
              <w:rPr>
                <w:rFonts w:ascii="Arial" w:hAnsi="Arial" w:cs="Arial"/>
                <w:szCs w:val="22"/>
                <w:lang w:eastAsia="en-US"/>
              </w:rPr>
            </w:pPr>
            <w:r w:rsidRPr="0019068B">
              <w:rPr>
                <w:rFonts w:ascii="Arial" w:hAnsi="Arial" w:cs="Arial"/>
                <w:szCs w:val="22"/>
                <w:lang w:eastAsia="en-US"/>
              </w:rPr>
              <w:t>La justificación de</w:t>
            </w:r>
            <w:r>
              <w:rPr>
                <w:rFonts w:ascii="Arial" w:hAnsi="Arial" w:cs="Arial"/>
                <w:szCs w:val="22"/>
                <w:lang w:eastAsia="en-US"/>
              </w:rPr>
              <w:t xml:space="preserve">l presupuesto </w:t>
            </w:r>
            <w:r w:rsidRPr="0019068B">
              <w:rPr>
                <w:rFonts w:ascii="Arial" w:hAnsi="Arial" w:cs="Arial"/>
                <w:szCs w:val="22"/>
                <w:lang w:eastAsia="en-US"/>
              </w:rPr>
              <w:t>y su desglose se detalla en el Anexo Económico de la Memoria de Contratación.</w:t>
            </w:r>
          </w:p>
        </w:tc>
      </w:tr>
    </w:tbl>
    <w:p w:rsidR="00367F2F" w:rsidRPr="00A15641"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A15641">
        <w:trPr>
          <w:trHeight w:val="953"/>
        </w:trPr>
        <w:tc>
          <w:tcPr>
            <w:tcW w:w="8506" w:type="dxa"/>
            <w:vAlign w:val="center"/>
          </w:tcPr>
          <w:p w:rsidR="00C206AC" w:rsidRDefault="00367F2F" w:rsidP="00A15641">
            <w:pPr>
              <w:spacing w:before="120" w:line="240" w:lineRule="atLeast"/>
              <w:jc w:val="both"/>
              <w:rPr>
                <w:rFonts w:ascii="Arial" w:hAnsi="Arial" w:cs="Arial"/>
                <w:b/>
                <w:color w:val="0000FF"/>
              </w:rPr>
            </w:pPr>
            <w:r w:rsidRPr="006918E8">
              <w:rPr>
                <w:rFonts w:ascii="Arial" w:hAnsi="Arial" w:cs="Arial"/>
              </w:rPr>
              <w:t xml:space="preserve">Importe: </w:t>
            </w:r>
            <w:r w:rsidR="00A15641" w:rsidRPr="00A15641">
              <w:rPr>
                <w:rFonts w:ascii="Arial" w:hAnsi="Arial" w:cs="Arial"/>
                <w:b/>
                <w:color w:val="0000FF"/>
              </w:rPr>
              <w:t>29</w:t>
            </w:r>
            <w:r w:rsidR="006E16E3">
              <w:rPr>
                <w:rFonts w:ascii="Arial" w:hAnsi="Arial" w:cs="Arial"/>
                <w:b/>
                <w:color w:val="0000FF"/>
              </w:rPr>
              <w:t>6.747</w:t>
            </w:r>
            <w:r w:rsidR="00A15641" w:rsidRPr="00A15641">
              <w:rPr>
                <w:rFonts w:ascii="Arial" w:hAnsi="Arial" w:cs="Arial"/>
                <w:b/>
                <w:color w:val="0000FF"/>
              </w:rPr>
              <w:t>,</w:t>
            </w:r>
            <w:r w:rsidR="006E16E3">
              <w:rPr>
                <w:rFonts w:ascii="Arial" w:hAnsi="Arial" w:cs="Arial"/>
                <w:b/>
                <w:color w:val="0000FF"/>
              </w:rPr>
              <w:t>0</w:t>
            </w:r>
            <w:r w:rsidR="00A15641" w:rsidRPr="00A15641">
              <w:rPr>
                <w:rFonts w:ascii="Arial" w:hAnsi="Arial" w:cs="Arial"/>
                <w:b/>
                <w:color w:val="0000FF"/>
              </w:rPr>
              <w:t>0 €</w:t>
            </w:r>
          </w:p>
          <w:p w:rsidR="00A15641" w:rsidRDefault="00A15641" w:rsidP="00A15641">
            <w:pPr>
              <w:spacing w:before="120" w:line="240" w:lineRule="atLeast"/>
              <w:jc w:val="both"/>
              <w:rPr>
                <w:rFonts w:ascii="Arial" w:hAnsi="Arial" w:cs="Arial"/>
              </w:rPr>
            </w:pPr>
            <w:r w:rsidRPr="00A15641">
              <w:rPr>
                <w:rFonts w:ascii="Arial" w:hAnsi="Arial" w:cs="Arial"/>
              </w:rPr>
              <w:t xml:space="preserve">Al estar prevista la posibilidad de prórroga por plazo máximo de otros </w:t>
            </w:r>
            <w:r w:rsidR="006E16E3">
              <w:rPr>
                <w:rFonts w:ascii="Arial" w:hAnsi="Arial" w:cs="Arial"/>
              </w:rPr>
              <w:t>DIECIOCHO</w:t>
            </w:r>
            <w:r w:rsidR="00C206AC">
              <w:rPr>
                <w:rFonts w:ascii="Arial" w:hAnsi="Arial" w:cs="Arial"/>
              </w:rPr>
              <w:t xml:space="preserve"> MESES</w:t>
            </w:r>
            <w:r w:rsidRPr="00A15641">
              <w:rPr>
                <w:rFonts w:ascii="Arial" w:hAnsi="Arial" w:cs="Arial"/>
              </w:rPr>
              <w:t xml:space="preserve"> adicionales, </w:t>
            </w:r>
            <w:r w:rsidR="00C206AC">
              <w:rPr>
                <w:rFonts w:ascii="Arial" w:hAnsi="Arial" w:cs="Arial"/>
              </w:rPr>
              <w:t>se calcula el i</w:t>
            </w:r>
            <w:r w:rsidRPr="00A15641">
              <w:rPr>
                <w:rFonts w:ascii="Arial" w:hAnsi="Arial" w:cs="Arial"/>
              </w:rPr>
              <w:t xml:space="preserve">mporte a </w:t>
            </w:r>
            <w:r w:rsidR="006E16E3">
              <w:rPr>
                <w:rFonts w:ascii="Arial" w:hAnsi="Arial" w:cs="Arial"/>
              </w:rPr>
              <w:t>2 años y medio (30 meses)</w:t>
            </w:r>
            <w:r w:rsidRPr="00A15641">
              <w:rPr>
                <w:rFonts w:ascii="Arial" w:hAnsi="Arial" w:cs="Arial"/>
              </w:rPr>
              <w:t>, sin IVA.</w:t>
            </w:r>
          </w:p>
          <w:p w:rsidR="00A15641" w:rsidRPr="006918E8" w:rsidRDefault="00A15641" w:rsidP="00233FE9">
            <w:pPr>
              <w:spacing w:line="240" w:lineRule="atLeast"/>
              <w:jc w:val="both"/>
              <w:rPr>
                <w:rFonts w:ascii="Arial" w:hAnsi="Arial" w:cs="Arial"/>
                <w:b/>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C206AC" w:rsidRPr="006918E8" w:rsidTr="00C206AC">
        <w:trPr>
          <w:trHeight w:val="423"/>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C206AC">
            <w:pPr>
              <w:spacing w:line="240" w:lineRule="atLeast"/>
              <w:rPr>
                <w:rFonts w:ascii="Arial" w:hAnsi="Arial" w:cs="Arial"/>
              </w:rPr>
            </w:pPr>
            <w:r w:rsidRPr="00C206AC">
              <w:rPr>
                <w:rFonts w:ascii="Arial" w:hAnsi="Arial"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522287" w:rsidRDefault="00C206AC" w:rsidP="00C206AC">
            <w:pPr>
              <w:spacing w:line="240" w:lineRule="atLeast"/>
              <w:jc w:val="center"/>
              <w:rPr>
                <w:rFonts w:ascii="Arial" w:hAnsi="Arial" w:cs="Arial"/>
              </w:rPr>
            </w:pPr>
            <w:r w:rsidRPr="00522287">
              <w:rPr>
                <w:rFonts w:ascii="Arial" w:hAnsi="Arial" w:cs="Arial"/>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6"/>
        <w:gridCol w:w="1420"/>
        <w:gridCol w:w="4670"/>
        <w:gridCol w:w="2410"/>
      </w:tblGrid>
      <w:tr w:rsidR="00367F2F" w:rsidRPr="006918E8" w:rsidTr="00C206AC">
        <w:trPr>
          <w:trHeight w:hRule="exact" w:val="34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C206AC">
        <w:trPr>
          <w:trHeight w:val="235"/>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C206AC" w:rsidRPr="006918E8" w:rsidTr="00C206AC">
        <w:trPr>
          <w:trHeight w:val="454"/>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B3080E">
            <w:pPr>
              <w:spacing w:before="40" w:after="40" w:line="240" w:lineRule="atLeast"/>
              <w:jc w:val="center"/>
              <w:rPr>
                <w:rFonts w:ascii="Arial" w:hAnsi="Arial" w:cs="Arial"/>
                <w:szCs w:val="22"/>
                <w:lang w:eastAsia="en-US"/>
              </w:rPr>
            </w:pPr>
            <w:r w:rsidRPr="00C206AC">
              <w:rPr>
                <w:rFonts w:ascii="Arial" w:hAnsi="Arial" w:cs="Arial"/>
                <w:szCs w:val="22"/>
                <w:lang w:eastAsia="en-US"/>
              </w:rPr>
              <w:t>202</w:t>
            </w:r>
            <w:r w:rsidR="00B3080E">
              <w:rPr>
                <w:rFonts w:ascii="Arial"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B3080E" w:rsidP="00B3080E">
            <w:pPr>
              <w:spacing w:before="40" w:after="40" w:line="240" w:lineRule="atLeast"/>
              <w:ind w:left="57"/>
              <w:jc w:val="center"/>
              <w:rPr>
                <w:rFonts w:ascii="Arial" w:hAnsi="Arial" w:cs="Arial"/>
                <w:szCs w:val="22"/>
                <w:lang w:eastAsia="en-US"/>
              </w:rPr>
            </w:pPr>
            <w:r w:rsidRPr="00B3080E">
              <w:rPr>
                <w:rFonts w:ascii="Arial" w:hAnsi="Arial" w:cs="Arial"/>
                <w:szCs w:val="22"/>
                <w:lang w:eastAsia="en-US"/>
              </w:rPr>
              <w:t>1.0901.010.212.00.00.2022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6E16E3" w:rsidP="00B3080E">
            <w:pPr>
              <w:spacing w:before="40" w:after="40" w:line="240" w:lineRule="atLeast"/>
              <w:jc w:val="right"/>
              <w:rPr>
                <w:rFonts w:ascii="Arial" w:hAnsi="Arial" w:cs="Arial"/>
                <w:szCs w:val="22"/>
                <w:lang w:eastAsia="en-US"/>
              </w:rPr>
            </w:pPr>
            <w:r w:rsidRPr="006E16E3">
              <w:rPr>
                <w:rFonts w:ascii="Arial" w:hAnsi="Arial" w:cs="Arial"/>
                <w:szCs w:val="22"/>
                <w:lang w:eastAsia="en-US"/>
              </w:rPr>
              <w:t xml:space="preserve">47.875,18 </w:t>
            </w:r>
            <w:r w:rsidR="00B3080E" w:rsidRPr="00B3080E">
              <w:rPr>
                <w:rFonts w:ascii="Arial" w:hAnsi="Arial" w:cs="Arial"/>
                <w:szCs w:val="22"/>
                <w:lang w:eastAsia="en-US"/>
              </w:rPr>
              <w:t>€</w:t>
            </w:r>
          </w:p>
        </w:tc>
      </w:tr>
      <w:tr w:rsidR="00C206AC" w:rsidRPr="006918E8" w:rsidTr="00C206AC">
        <w:trPr>
          <w:gridBefore w:val="1"/>
          <w:wBefore w:w="6" w:type="dxa"/>
          <w:trHeight w:val="730"/>
        </w:trPr>
        <w:tc>
          <w:tcPr>
            <w:tcW w:w="849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E74A44" w:rsidRDefault="00C206AC" w:rsidP="005A3820">
            <w:pPr>
              <w:ind w:right="76"/>
              <w:jc w:val="both"/>
              <w:rPr>
                <w:rFonts w:ascii="Arial" w:hAnsi="Arial" w:cs="Arial"/>
                <w:sz w:val="16"/>
                <w:szCs w:val="16"/>
              </w:rPr>
            </w:pPr>
            <w:r w:rsidRPr="00E74A44">
              <w:rPr>
                <w:rFonts w:ascii="Arial" w:hAnsi="Arial" w:cs="Arial"/>
                <w:sz w:val="16"/>
                <w:szCs w:val="16"/>
              </w:rPr>
              <w:t xml:space="preserve">Si bien el presupuesto para </w:t>
            </w:r>
            <w:r w:rsidR="005A3820">
              <w:rPr>
                <w:rFonts w:ascii="Arial" w:hAnsi="Arial" w:cs="Arial"/>
                <w:sz w:val="16"/>
                <w:szCs w:val="16"/>
              </w:rPr>
              <w:t>un año es</w:t>
            </w:r>
            <w:r>
              <w:rPr>
                <w:rFonts w:ascii="Arial" w:hAnsi="Arial" w:cs="Arial"/>
                <w:sz w:val="16"/>
                <w:szCs w:val="16"/>
              </w:rPr>
              <w:t xml:space="preserve"> de </w:t>
            </w:r>
            <w:r w:rsidR="006E16E3" w:rsidRPr="006E16E3">
              <w:rPr>
                <w:rFonts w:ascii="Arial" w:hAnsi="Arial" w:cs="Arial"/>
                <w:sz w:val="16"/>
                <w:szCs w:val="16"/>
              </w:rPr>
              <w:t xml:space="preserve">143.625,55 </w:t>
            </w:r>
            <w:r w:rsidRPr="00E74A44">
              <w:rPr>
                <w:rFonts w:ascii="Arial" w:hAnsi="Arial" w:cs="Arial"/>
                <w:sz w:val="16"/>
                <w:szCs w:val="16"/>
              </w:rPr>
              <w:t>€ (IVA incluido), en atención a su consideración como contrato de tracto sucesivo de carácter permanente, se autoriza únicamente el gasto que resultará necesario en el año 202</w:t>
            </w:r>
            <w:r w:rsidR="005A3820">
              <w:rPr>
                <w:rFonts w:ascii="Arial" w:hAnsi="Arial" w:cs="Arial"/>
                <w:sz w:val="16"/>
                <w:szCs w:val="16"/>
              </w:rPr>
              <w:t>2</w:t>
            </w:r>
            <w:r w:rsidRPr="00E74A44">
              <w:rPr>
                <w:rFonts w:ascii="Arial" w:hAnsi="Arial" w:cs="Arial"/>
                <w:sz w:val="16"/>
                <w:szCs w:val="16"/>
              </w:rPr>
              <w:t>, y el resto en los próximos ejercicios.</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316"/>
        <w:gridCol w:w="3936"/>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5A3820">
              <w:rPr>
                <w:rFonts w:ascii="Arial" w:hAnsi="Arial" w:cs="Arial"/>
                <w:szCs w:val="22"/>
                <w:lang w:eastAsia="en-US"/>
              </w:rPr>
              <w:t>UN AÑO</w:t>
            </w:r>
          </w:p>
        </w:tc>
      </w:tr>
      <w:tr w:rsidR="00367F2F" w:rsidRPr="006918E8" w:rsidTr="005A3820">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6"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A3820" w:rsidRDefault="005A3820" w:rsidP="00233FE9">
            <w:pPr>
              <w:spacing w:line="240" w:lineRule="atLeast"/>
              <w:rPr>
                <w:rFonts w:ascii="Arial" w:hAnsi="Arial" w:cs="Arial"/>
                <w:b/>
                <w:szCs w:val="22"/>
                <w:lang w:eastAsia="en-US"/>
              </w:rPr>
            </w:pPr>
            <w:r w:rsidRPr="005A3820">
              <w:rPr>
                <w:rFonts w:ascii="Arial" w:hAnsi="Arial" w:cs="Arial"/>
                <w:b/>
                <w:szCs w:val="22"/>
                <w:lang w:eastAsia="en-US"/>
              </w:rPr>
              <w:t>X</w:t>
            </w:r>
          </w:p>
        </w:tc>
        <w:tc>
          <w:tcPr>
            <w:tcW w:w="3936"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A3820">
        <w:trPr>
          <w:trHeight w:hRule="exact" w:val="100"/>
        </w:trPr>
        <w:tc>
          <w:tcPr>
            <w:tcW w:w="8506" w:type="dxa"/>
            <w:gridSpan w:val="6"/>
            <w:tcBorders>
              <w:top w:val="nil"/>
              <w:bottom w:val="single" w:sz="4" w:space="0" w:color="auto"/>
            </w:tcBorders>
            <w:shd w:val="clear" w:color="auto" w:fill="FFFFFF"/>
            <w:vAlign w:val="center"/>
          </w:tcPr>
          <w:p w:rsidR="00367F2F" w:rsidRPr="005A3820" w:rsidRDefault="00367F2F" w:rsidP="005A3820">
            <w:pPr>
              <w:jc w:val="both"/>
              <w:rPr>
                <w:rFonts w:ascii="Arial" w:hAnsi="Arial" w:cs="Arial"/>
                <w:sz w:val="10"/>
                <w:szCs w:val="10"/>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25"/>
        <w:gridCol w:w="7517"/>
      </w:tblGrid>
      <w:tr w:rsidR="00367F2F" w:rsidRPr="006918E8" w:rsidTr="005A3820">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5A3820" w:rsidRPr="00FD6BC1" w:rsidTr="005A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84"/>
        </w:trPr>
        <w:tc>
          <w:tcPr>
            <w:tcW w:w="564"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3820" w:rsidRPr="00FD6BC1" w:rsidRDefault="005A3820"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5A3820" w:rsidRPr="00FD6BC1" w:rsidRDefault="005A3820" w:rsidP="005D009C">
            <w:pPr>
              <w:jc w:val="center"/>
              <w:rPr>
                <w:rFonts w:ascii="Arial" w:hAnsi="Arial" w:cs="Arial"/>
                <w:b/>
                <w:bCs/>
              </w:rPr>
            </w:pPr>
            <w:r>
              <w:rPr>
                <w:rFonts w:ascii="Arial" w:hAnsi="Arial" w:cs="Arial"/>
                <w:b/>
                <w:bCs/>
              </w:rPr>
              <w:t>X</w:t>
            </w:r>
          </w:p>
        </w:tc>
        <w:tc>
          <w:tcPr>
            <w:tcW w:w="7517" w:type="dxa"/>
            <w:tcBorders>
              <w:left w:val="single" w:sz="4" w:space="0" w:color="auto"/>
              <w:bottom w:val="single" w:sz="4" w:space="0" w:color="auto"/>
              <w:right w:val="single" w:sz="4" w:space="0" w:color="auto"/>
            </w:tcBorders>
            <w:shd w:val="clear" w:color="auto" w:fill="FFFFFF"/>
            <w:vAlign w:val="center"/>
          </w:tcPr>
          <w:p w:rsidR="005A3820" w:rsidRPr="00FD6BC1" w:rsidRDefault="005A3820" w:rsidP="006E16E3">
            <w:pPr>
              <w:rPr>
                <w:rFonts w:ascii="Arial" w:hAnsi="Arial" w:cs="Arial"/>
              </w:rPr>
            </w:pPr>
            <w:r>
              <w:rPr>
                <w:rFonts w:ascii="Arial" w:hAnsi="Arial" w:cs="Arial"/>
              </w:rPr>
              <w:t xml:space="preserve"> Plazo </w:t>
            </w:r>
            <w:r w:rsidRPr="0085388B">
              <w:rPr>
                <w:rFonts w:ascii="Arial" w:hAnsi="Arial" w:cs="Arial"/>
              </w:rPr>
              <w:t xml:space="preserve">máximo de </w:t>
            </w:r>
            <w:r w:rsidR="006E16E3">
              <w:rPr>
                <w:rFonts w:ascii="Arial" w:hAnsi="Arial" w:cs="Arial"/>
              </w:rPr>
              <w:t xml:space="preserve">18 </w:t>
            </w:r>
            <w:r>
              <w:rPr>
                <w:rFonts w:ascii="Arial" w:hAnsi="Arial" w:cs="Arial"/>
              </w:rPr>
              <w:t xml:space="preserve">meses </w:t>
            </w:r>
            <w:r w:rsidRPr="0085388B">
              <w:rPr>
                <w:rFonts w:ascii="Arial" w:hAnsi="Arial" w:cs="Arial"/>
              </w:rPr>
              <w:t>adicionales, prorrogable aislada o sucesivamente.</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AD2F12">
        <w:trPr>
          <w:trHeight w:hRule="exact" w:val="340"/>
        </w:trPr>
        <w:tc>
          <w:tcPr>
            <w:tcW w:w="8506" w:type="dxa"/>
            <w:tcBorders>
              <w:bottom w:val="single" w:sz="4" w:space="0" w:color="auto"/>
            </w:tcBorders>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AD2F12">
        <w:trPr>
          <w:trHeight w:val="454"/>
        </w:trPr>
        <w:tc>
          <w:tcPr>
            <w:tcW w:w="8506" w:type="dxa"/>
            <w:tcBorders>
              <w:bottom w:val="single" w:sz="4" w:space="0" w:color="auto"/>
            </w:tcBorders>
            <w:vAlign w:val="center"/>
          </w:tcPr>
          <w:p w:rsidR="00367F2F" w:rsidRPr="006918E8" w:rsidRDefault="005A3820" w:rsidP="00233FE9">
            <w:pPr>
              <w:spacing w:line="240" w:lineRule="atLeast"/>
              <w:jc w:val="both"/>
              <w:rPr>
                <w:rFonts w:ascii="Arial" w:hAnsi="Arial" w:cs="Arial"/>
              </w:rPr>
            </w:pPr>
            <w:r w:rsidRPr="005A3820">
              <w:rPr>
                <w:rFonts w:ascii="Arial" w:hAnsi="Arial" w:cs="Arial"/>
              </w:rPr>
              <w:t xml:space="preserve">Factura mensual </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061104" w:rsidP="00233FE9">
            <w:pPr>
              <w:spacing w:line="240" w:lineRule="atLeast"/>
              <w:jc w:val="both"/>
              <w:rPr>
                <w:rFonts w:ascii="Arial" w:hAnsi="Arial" w:cs="Arial"/>
              </w:rPr>
            </w:pPr>
            <w:r w:rsidRPr="00B82221">
              <w:rPr>
                <w:rFonts w:ascii="Arial" w:hAnsi="Arial" w:cs="Arial"/>
              </w:rPr>
              <w:t xml:space="preserve">Lugar principal: </w:t>
            </w:r>
            <w:proofErr w:type="gramStart"/>
            <w:r w:rsidRPr="00B82221">
              <w:rPr>
                <w:rFonts w:ascii="Arial" w:hAnsi="Arial" w:cs="Arial"/>
              </w:rPr>
              <w:t>Gipuzkoa  /</w:t>
            </w:r>
            <w:proofErr w:type="gramEnd"/>
            <w:r w:rsidRPr="00B82221">
              <w:rPr>
                <w:rFonts w:ascii="Arial" w:hAnsi="Arial" w:cs="Arial"/>
              </w:rPr>
              <w:t xml:space="preserve">  Lugares complementarios: </w:t>
            </w:r>
            <w:r>
              <w:rPr>
                <w:rFonts w:ascii="Arial" w:hAnsi="Arial" w:cs="Arial"/>
              </w:rPr>
              <w:t>donde proceda</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425"/>
        <w:gridCol w:w="1701"/>
        <w:gridCol w:w="397"/>
        <w:gridCol w:w="5417"/>
      </w:tblGrid>
      <w:tr w:rsidR="00367F2F" w:rsidRPr="006918E8" w:rsidTr="00061104">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061104" w:rsidRPr="00FD6BC1"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53"/>
        </w:trPr>
        <w:tc>
          <w:tcPr>
            <w:tcW w:w="56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FD6BC1" w:rsidRDefault="00061104" w:rsidP="005D009C">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NO</w:t>
            </w:r>
          </w:p>
        </w:tc>
        <w:tc>
          <w:tcPr>
            <w:tcW w:w="397" w:type="dxa"/>
            <w:tcBorders>
              <w:left w:val="single" w:sz="4" w:space="0" w:color="auto"/>
              <w:bottom w:val="single" w:sz="4" w:space="0" w:color="auto"/>
              <w:right w:val="single" w:sz="4" w:space="0" w:color="auto"/>
            </w:tcBorders>
            <w:shd w:val="clear" w:color="auto" w:fill="FFFFFF"/>
            <w:vAlign w:val="center"/>
          </w:tcPr>
          <w:p w:rsidR="00061104" w:rsidRPr="00050E2C" w:rsidRDefault="00061104" w:rsidP="005D009C">
            <w:pPr>
              <w:rPr>
                <w:rFonts w:ascii="Arial" w:hAnsi="Arial" w:cs="Arial"/>
                <w:b/>
                <w:bCs/>
              </w:rPr>
            </w:pPr>
            <w:r w:rsidRPr="00050E2C">
              <w:rPr>
                <w:rFonts w:ascii="Arial" w:hAnsi="Arial" w:cs="Arial"/>
                <w:b/>
                <w:bCs/>
              </w:rPr>
              <w:t>X</w:t>
            </w:r>
          </w:p>
        </w:tc>
        <w:tc>
          <w:tcPr>
            <w:tcW w:w="5417"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rPr>
                <w:rFonts w:ascii="Arial" w:hAnsi="Arial" w:cs="Arial"/>
              </w:rPr>
            </w:pPr>
          </w:p>
        </w:tc>
      </w:tr>
    </w:tbl>
    <w:p w:rsidR="00367F2F" w:rsidRDefault="00367F2F" w:rsidP="00233FE9">
      <w:pPr>
        <w:spacing w:line="240" w:lineRule="atLeast"/>
        <w:jc w:val="both"/>
        <w:rPr>
          <w:rFonts w:ascii="Arial" w:hAnsi="Arial" w:cs="Arial"/>
        </w:rPr>
      </w:pPr>
    </w:p>
    <w:tbl>
      <w:tblPr>
        <w:tblW w:w="850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627"/>
        <w:gridCol w:w="378"/>
        <w:gridCol w:w="5397"/>
      </w:tblGrid>
      <w:tr w:rsidR="00061104" w:rsidRPr="00061104" w:rsidTr="005D009C">
        <w:trPr>
          <w:trHeight w:hRule="exact" w:val="340"/>
        </w:trPr>
        <w:tc>
          <w:tcPr>
            <w:tcW w:w="8504" w:type="dxa"/>
            <w:gridSpan w:val="5"/>
            <w:tcBorders>
              <w:top w:val="single" w:sz="4" w:space="0" w:color="auto"/>
              <w:left w:val="single" w:sz="4" w:space="0" w:color="auto"/>
              <w:bottom w:val="single" w:sz="4" w:space="0" w:color="auto"/>
              <w:right w:val="single" w:sz="4" w:space="0" w:color="auto"/>
            </w:tcBorders>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13.- REVISIÓN DE PRECIOS</w:t>
            </w:r>
          </w:p>
        </w:tc>
      </w:tr>
      <w:tr w:rsidR="00061104" w:rsidRPr="00061104"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95"/>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061104" w:rsidRDefault="00061104" w:rsidP="00061104">
            <w:pPr>
              <w:spacing w:line="240" w:lineRule="atLeast"/>
              <w:jc w:val="both"/>
              <w:rPr>
                <w:rFonts w:ascii="Arial" w:hAnsi="Arial" w:cs="Arial"/>
              </w:rPr>
            </w:pPr>
            <w:r w:rsidRPr="00061104">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p>
        </w:tc>
        <w:tc>
          <w:tcPr>
            <w:tcW w:w="162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right"/>
              <w:rPr>
                <w:rFonts w:ascii="Arial" w:hAnsi="Arial" w:cs="Arial"/>
              </w:rPr>
            </w:pPr>
            <w:r w:rsidRPr="00061104">
              <w:rPr>
                <w:rFonts w:ascii="Arial" w:hAnsi="Arial" w:cs="Arial"/>
              </w:rPr>
              <w:t>NO</w:t>
            </w:r>
          </w:p>
        </w:tc>
        <w:tc>
          <w:tcPr>
            <w:tcW w:w="378"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X</w:t>
            </w:r>
          </w:p>
        </w:tc>
        <w:tc>
          <w:tcPr>
            <w:tcW w:w="539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rPr>
            </w:pPr>
          </w:p>
        </w:tc>
      </w:tr>
    </w:tbl>
    <w:p w:rsidR="00061104" w:rsidRDefault="00061104"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61104" w:rsidP="00233FE9">
            <w:pPr>
              <w:spacing w:line="240" w:lineRule="atLeast"/>
              <w:jc w:val="both"/>
              <w:rPr>
                <w:rFonts w:ascii="Arial" w:hAnsi="Arial" w:cs="Arial"/>
                <w:szCs w:val="22"/>
                <w:lang w:eastAsia="en-US"/>
              </w:rPr>
            </w:pPr>
            <w:r w:rsidRPr="00061104">
              <w:rPr>
                <w:rFonts w:ascii="Arial" w:hAnsi="Arial" w:cs="Arial"/>
                <w:b/>
                <w:bCs/>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rPr>
              <w:t>A)</w:t>
            </w:r>
            <w:r w:rsidR="00061104" w:rsidRPr="00AC7FF1">
              <w:rPr>
                <w:rFonts w:ascii="Arial" w:hAnsi="Arial" w:cs="Arial"/>
                <w:bCs/>
                <w:color w:val="0000FF"/>
              </w:rPr>
              <w:t xml:space="preserve"> </w:t>
            </w:r>
            <w:r w:rsidR="00061104" w:rsidRPr="00AC7FF1">
              <w:rPr>
                <w:rFonts w:ascii="Arial" w:hAnsi="Arial" w:cs="Arial"/>
                <w:bCs/>
                <w:color w:val="0000FF"/>
                <w:sz w:val="18"/>
                <w:szCs w:val="18"/>
              </w:rPr>
              <w:t>Acreditación en vigor de empresa registrada como instaladora-mantenedora de instalaciones térmicas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B) A</w:t>
            </w:r>
            <w:r w:rsidR="00061104" w:rsidRPr="00AC7FF1">
              <w:rPr>
                <w:rFonts w:ascii="Arial" w:hAnsi="Arial" w:cs="Arial"/>
                <w:bCs/>
                <w:color w:val="0000FF"/>
                <w:sz w:val="18"/>
                <w:szCs w:val="18"/>
              </w:rPr>
              <w:t>creditación en vigor de empresa registrada como instaladora de instalaciones eléctricas en Baja Tensión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C) </w:t>
            </w:r>
            <w:r w:rsidR="00061104" w:rsidRPr="00AC7FF1">
              <w:rPr>
                <w:rFonts w:ascii="Arial" w:hAnsi="Arial" w:cs="Arial"/>
                <w:bCs/>
                <w:color w:val="0000FF"/>
                <w:sz w:val="18"/>
                <w:szCs w:val="18"/>
              </w:rPr>
              <w:t>Acreditación en vigor de empresa inscrita en el registro de empresas productoras de residuos del Gobierno Vasco.</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D) </w:t>
            </w:r>
            <w:r w:rsidR="00061104" w:rsidRPr="00AC7FF1">
              <w:rPr>
                <w:rFonts w:ascii="Arial" w:hAnsi="Arial" w:cs="Arial"/>
                <w:bCs/>
                <w:color w:val="0000FF"/>
                <w:sz w:val="18"/>
                <w:szCs w:val="18"/>
              </w:rPr>
              <w:t>Acreditación en vigor de empresa con Servicio de Prevención, propio o ajeno.</w:t>
            </w:r>
          </w:p>
          <w:p w:rsidR="00367F2F" w:rsidRPr="006918E8" w:rsidRDefault="00367F2F" w:rsidP="00AC7FF1">
            <w:pPr>
              <w:tabs>
                <w:tab w:val="left" w:pos="8222"/>
              </w:tabs>
              <w:spacing w:line="240" w:lineRule="atLeast"/>
              <w:jc w:val="both"/>
              <w:rPr>
                <w:rFonts w:ascii="Arial" w:hAnsi="Arial" w:cs="Arial"/>
                <w:szCs w:val="22"/>
                <w:lang w:eastAsia="en-US"/>
              </w:rPr>
            </w:pPr>
          </w:p>
        </w:tc>
      </w:tr>
      <w:tr w:rsidR="00367F2F" w:rsidRPr="006918E8" w:rsidTr="00AC7FF1">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AC7FF1" w:rsidRPr="002B21C3" w:rsidRDefault="00AC7FF1" w:rsidP="00AC7FF1">
            <w:pPr>
              <w:tabs>
                <w:tab w:val="left" w:pos="-648"/>
              </w:tabs>
              <w:ind w:left="357"/>
              <w:jc w:val="both"/>
              <w:rPr>
                <w:rFonts w:ascii="Arial" w:hAnsi="Arial" w:cs="Arial"/>
                <w:spacing w:val="-2"/>
                <w:sz w:val="18"/>
                <w:szCs w:val="18"/>
              </w:rPr>
            </w:pPr>
            <w:r w:rsidRPr="002B21C3">
              <w:rPr>
                <w:rFonts w:ascii="Arial" w:hAnsi="Arial" w:cs="Arial"/>
                <w:spacing w:val="-2"/>
                <w:sz w:val="18"/>
                <w:szCs w:val="18"/>
              </w:rPr>
              <w:t>Se acreditará por:</w:t>
            </w:r>
          </w:p>
          <w:p w:rsidR="00AC7FF1" w:rsidRPr="002B21C3" w:rsidRDefault="00AC7FF1" w:rsidP="00250C1D">
            <w:pPr>
              <w:numPr>
                <w:ilvl w:val="0"/>
                <w:numId w:val="28"/>
              </w:numPr>
              <w:spacing w:before="80"/>
              <w:ind w:left="745" w:right="125" w:hanging="238"/>
              <w:jc w:val="both"/>
              <w:rPr>
                <w:rFonts w:ascii="Arial" w:hAnsi="Arial" w:cs="Arial"/>
                <w:b/>
                <w:bCs/>
                <w:spacing w:val="-2"/>
                <w:sz w:val="18"/>
                <w:szCs w:val="18"/>
              </w:rPr>
            </w:pPr>
            <w:r w:rsidRPr="002B21C3">
              <w:rPr>
                <w:rFonts w:ascii="Arial" w:hAnsi="Arial" w:cs="Arial"/>
                <w:sz w:val="18"/>
                <w:szCs w:val="18"/>
              </w:rPr>
              <w:t xml:space="preserve">Volumen anual de negocios durante los últimos tres años. </w:t>
            </w:r>
            <w:r w:rsidRPr="002B21C3">
              <w:rPr>
                <w:rFonts w:ascii="Arial" w:hAnsi="Arial" w:cs="Arial"/>
                <w:spacing w:val="-2"/>
                <w:sz w:val="18"/>
                <w:szCs w:val="18"/>
              </w:rPr>
              <w:t xml:space="preserve">Se considerará suficiente que la cifra de negocios del año de mayor volumen sea </w:t>
            </w:r>
            <w:r w:rsidRPr="002B21C3">
              <w:rPr>
                <w:rFonts w:ascii="Arial" w:hAnsi="Arial" w:cs="Arial"/>
                <w:b/>
                <w:bCs/>
                <w:spacing w:val="-2"/>
                <w:sz w:val="18"/>
                <w:szCs w:val="18"/>
              </w:rPr>
              <w:t xml:space="preserve">al menos de </w:t>
            </w:r>
            <w:r w:rsidR="006E16E3">
              <w:rPr>
                <w:rFonts w:ascii="Arial" w:hAnsi="Arial" w:cs="Arial"/>
                <w:b/>
                <w:bCs/>
                <w:spacing w:val="-2"/>
                <w:sz w:val="18"/>
                <w:szCs w:val="18"/>
              </w:rPr>
              <w:t>15</w:t>
            </w:r>
            <w:r>
              <w:rPr>
                <w:rFonts w:ascii="Arial" w:hAnsi="Arial" w:cs="Arial"/>
                <w:b/>
                <w:bCs/>
                <w:spacing w:val="-2"/>
                <w:sz w:val="18"/>
                <w:szCs w:val="18"/>
              </w:rPr>
              <w:t>0.</w:t>
            </w:r>
            <w:r w:rsidRPr="002B21C3">
              <w:rPr>
                <w:rFonts w:ascii="Arial" w:hAnsi="Arial" w:cs="Arial"/>
                <w:b/>
                <w:bCs/>
                <w:spacing w:val="-2"/>
                <w:sz w:val="18"/>
                <w:szCs w:val="18"/>
              </w:rPr>
              <w:t xml:space="preserve">000 €. </w:t>
            </w:r>
          </w:p>
          <w:p w:rsidR="00367F2F" w:rsidRPr="006918E8" w:rsidRDefault="00AC7FF1" w:rsidP="00AC7FF1">
            <w:pPr>
              <w:tabs>
                <w:tab w:val="left" w:pos="8005"/>
              </w:tabs>
              <w:spacing w:before="120"/>
              <w:ind w:left="142" w:right="149"/>
              <w:jc w:val="both"/>
              <w:rPr>
                <w:rFonts w:ascii="Arial" w:hAnsi="Arial" w:cs="Arial"/>
                <w:b/>
                <w:szCs w:val="22"/>
                <w:lang w:eastAsia="en-US"/>
              </w:rPr>
            </w:pPr>
            <w:r w:rsidRPr="002B21C3">
              <w:rPr>
                <w:rFonts w:ascii="Arial" w:hAnsi="Arial" w:cs="Arial"/>
                <w:sz w:val="16"/>
                <w:szCs w:val="16"/>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67F2F" w:rsidRPr="006918E8" w:rsidRDefault="00367F2F" w:rsidP="00AC7FF1">
            <w:pPr>
              <w:tabs>
                <w:tab w:val="left" w:pos="8222"/>
              </w:tabs>
              <w:spacing w:before="240" w:line="240" w:lineRule="atLeast"/>
              <w:jc w:val="both"/>
              <w:rPr>
                <w:rFonts w:ascii="Arial" w:hAnsi="Arial" w:cs="Arial"/>
                <w:szCs w:val="22"/>
                <w:lang w:eastAsia="en-US"/>
              </w:rPr>
            </w:pPr>
          </w:p>
        </w:tc>
      </w:tr>
      <w:tr w:rsidR="00367F2F" w:rsidRPr="006918E8" w:rsidTr="00AC7FF1">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Default="00367F2F" w:rsidP="00233FE9">
            <w:pPr>
              <w:tabs>
                <w:tab w:val="left" w:pos="8222"/>
              </w:tabs>
              <w:spacing w:line="240" w:lineRule="atLeast"/>
              <w:ind w:left="142"/>
              <w:jc w:val="both"/>
              <w:rPr>
                <w:rFonts w:ascii="Arial" w:hAnsi="Arial" w:cs="Arial"/>
                <w:szCs w:val="22"/>
                <w:lang w:eastAsia="en-US"/>
              </w:rPr>
            </w:pPr>
          </w:p>
          <w:p w:rsidR="00AC7FF1" w:rsidRPr="002B21C3" w:rsidRDefault="00AC7FF1" w:rsidP="00AC7FF1">
            <w:pPr>
              <w:tabs>
                <w:tab w:val="left" w:pos="-648"/>
              </w:tabs>
              <w:ind w:left="357"/>
              <w:jc w:val="both"/>
              <w:rPr>
                <w:rFonts w:ascii="Arial" w:hAnsi="Arial" w:cs="Arial"/>
                <w:spacing w:val="-2"/>
                <w:sz w:val="18"/>
                <w:szCs w:val="18"/>
              </w:rPr>
            </w:pPr>
            <w:r w:rsidRPr="002B21C3">
              <w:rPr>
                <w:rFonts w:ascii="Arial" w:hAnsi="Arial" w:cs="Arial"/>
                <w:spacing w:val="-2"/>
                <w:sz w:val="18"/>
                <w:szCs w:val="18"/>
              </w:rPr>
              <w:t xml:space="preserve">Se acreditará de la siguiente forma: </w:t>
            </w:r>
          </w:p>
          <w:p w:rsidR="00AC7FF1" w:rsidRPr="002B21C3" w:rsidRDefault="00AC7FF1" w:rsidP="00250C1D">
            <w:pPr>
              <w:numPr>
                <w:ilvl w:val="0"/>
                <w:numId w:val="29"/>
              </w:numPr>
              <w:tabs>
                <w:tab w:val="clear" w:pos="821"/>
                <w:tab w:val="left" w:pos="-648"/>
                <w:tab w:val="num" w:pos="521"/>
              </w:tabs>
              <w:spacing w:before="120"/>
              <w:ind w:left="697" w:right="177" w:hanging="176"/>
              <w:jc w:val="both"/>
              <w:rPr>
                <w:rFonts w:ascii="Arial" w:hAnsi="Arial" w:cs="Arial"/>
                <w:sz w:val="18"/>
                <w:szCs w:val="18"/>
              </w:rPr>
            </w:pPr>
            <w:r>
              <w:rPr>
                <w:rFonts w:ascii="Arial" w:hAnsi="Arial" w:cs="Arial"/>
                <w:sz w:val="18"/>
                <w:szCs w:val="18"/>
              </w:rPr>
              <w:t xml:space="preserve"> </w:t>
            </w:r>
            <w:r w:rsidRPr="002B21C3">
              <w:rPr>
                <w:rFonts w:ascii="Arial" w:hAnsi="Arial" w:cs="Arial"/>
                <w:sz w:val="18"/>
                <w:szCs w:val="18"/>
              </w:rPr>
              <w:t>Una relación de los principales servicios realizados en los últimos tres años que incluya importe, fechas y entidad contratante,</w:t>
            </w:r>
            <w:r w:rsidRPr="002B21C3">
              <w:rPr>
                <w:sz w:val="18"/>
                <w:szCs w:val="18"/>
              </w:rPr>
              <w:t xml:space="preserve"> </w:t>
            </w:r>
            <w:r w:rsidRPr="002B21C3">
              <w:rPr>
                <w:rFonts w:ascii="Arial" w:hAnsi="Arial" w:cs="Arial"/>
                <w:sz w:val="18"/>
                <w:szCs w:val="18"/>
              </w:rPr>
              <w:t xml:space="preserve">pública o privada, a quien iban destinados los mismos. </w:t>
            </w:r>
          </w:p>
          <w:p w:rsidR="00AC7FF1" w:rsidRPr="006918E8" w:rsidRDefault="00AC7FF1" w:rsidP="00AC7FF1">
            <w:pPr>
              <w:tabs>
                <w:tab w:val="left" w:pos="8222"/>
              </w:tabs>
              <w:spacing w:before="160" w:after="120"/>
              <w:ind w:left="142"/>
              <w:jc w:val="both"/>
              <w:rPr>
                <w:rFonts w:ascii="Arial" w:hAnsi="Arial" w:cs="Arial"/>
                <w:szCs w:val="22"/>
                <w:lang w:eastAsia="en-US"/>
              </w:rPr>
            </w:pPr>
            <w:r w:rsidRPr="002B21C3">
              <w:rPr>
                <w:rFonts w:ascii="Arial" w:hAnsi="Arial" w:cs="Arial"/>
                <w:sz w:val="16"/>
                <w:szCs w:val="16"/>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de similares características a las del objeto del contrato cuyo valor sea </w:t>
            </w:r>
            <w:r>
              <w:rPr>
                <w:rFonts w:ascii="Arial" w:hAnsi="Arial" w:cs="Arial"/>
                <w:sz w:val="16"/>
                <w:szCs w:val="16"/>
              </w:rPr>
              <w:t xml:space="preserve">al menos de </w:t>
            </w:r>
            <w:r w:rsidR="006E16E3" w:rsidRPr="006E16E3">
              <w:rPr>
                <w:rFonts w:ascii="Arial" w:hAnsi="Arial" w:cs="Arial"/>
                <w:b/>
                <w:sz w:val="16"/>
                <w:szCs w:val="16"/>
              </w:rPr>
              <w:t>15</w:t>
            </w:r>
            <w:r w:rsidRPr="006E16E3">
              <w:rPr>
                <w:rFonts w:ascii="Arial" w:hAnsi="Arial" w:cs="Arial"/>
                <w:b/>
                <w:sz w:val="16"/>
                <w:szCs w:val="16"/>
              </w:rPr>
              <w:t>0.000,00</w:t>
            </w:r>
            <w:r w:rsidRPr="005B3AEE">
              <w:rPr>
                <w:rFonts w:ascii="Arial" w:hAnsi="Arial" w:cs="Arial"/>
                <w:b/>
                <w:sz w:val="16"/>
                <w:szCs w:val="16"/>
              </w:rPr>
              <w:t xml:space="preserve"> €</w:t>
            </w:r>
          </w:p>
          <w:p w:rsidR="00367F2F" w:rsidRPr="006918E8" w:rsidRDefault="00367F2F" w:rsidP="00AC7FF1">
            <w:pPr>
              <w:tabs>
                <w:tab w:val="left" w:pos="8222"/>
              </w:tabs>
              <w:spacing w:before="120"/>
              <w:ind w:left="142"/>
              <w:jc w:val="both"/>
              <w:rPr>
                <w:rFonts w:ascii="Arial" w:hAnsi="Arial" w:cs="Arial"/>
                <w:szCs w:val="22"/>
                <w:lang w:eastAsia="en-US"/>
              </w:rPr>
            </w:pPr>
          </w:p>
          <w:p w:rsidR="00367F2F" w:rsidRPr="006918E8" w:rsidRDefault="00367F2F" w:rsidP="00AC7FF1">
            <w:pPr>
              <w:tabs>
                <w:tab w:val="left" w:pos="8222"/>
              </w:tabs>
              <w:spacing w:line="240" w:lineRule="atLeast"/>
              <w:jc w:val="both"/>
              <w:rPr>
                <w:rFonts w:ascii="Arial" w:hAnsi="Arial" w:cs="Arial"/>
                <w:b/>
                <w:sz w:val="18"/>
                <w:szCs w:val="18"/>
                <w:lang w:eastAsia="en-US"/>
              </w:rPr>
            </w:pPr>
          </w:p>
        </w:tc>
      </w:tr>
      <w:tr w:rsidR="00367F2F" w:rsidRPr="006918E8" w:rsidTr="00AC7FF1">
        <w:trPr>
          <w:trHeight w:val="307"/>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Pr="006918E8" w:rsidRDefault="00367F2F" w:rsidP="00AC7FF1">
            <w:pPr>
              <w:tabs>
                <w:tab w:val="left" w:pos="8222"/>
              </w:tabs>
              <w:spacing w:before="120"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C7FF1" w:rsidRDefault="00AC7FF1" w:rsidP="00233FE9">
            <w:pPr>
              <w:spacing w:line="240" w:lineRule="atLeast"/>
              <w:jc w:val="both"/>
              <w:rPr>
                <w:rFonts w:ascii="Arial" w:hAnsi="Arial" w:cs="Arial"/>
                <w:b/>
                <w:szCs w:val="22"/>
                <w:lang w:eastAsia="en-US"/>
              </w:rPr>
            </w:pPr>
            <w:r w:rsidRPr="00AC7FF1">
              <w:rPr>
                <w:rFonts w:ascii="Arial" w:hAnsi="Arial" w:cs="Arial"/>
                <w:b/>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E42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50"/>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D84D4C">
              <w:trPr>
                <w:trHeight w:val="451"/>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D84D4C">
              <w:trPr>
                <w:trHeight w:val="420"/>
              </w:trPr>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D84D4C" w:rsidP="00164AF4">
                  <w:pPr>
                    <w:spacing w:before="120" w:after="120" w:line="200" w:lineRule="exact"/>
                    <w:jc w:val="center"/>
                    <w:rPr>
                      <w:rFonts w:ascii="Arial" w:hAnsi="Arial" w:cs="Arial"/>
                      <w:b/>
                      <w:color w:val="0000FF"/>
                      <w:sz w:val="18"/>
                      <w:szCs w:val="18"/>
                    </w:rPr>
                  </w:pPr>
                  <w:r w:rsidRPr="00D84D4C">
                    <w:rPr>
                      <w:rFonts w:ascii="Arial" w:hAnsi="Arial" w:cs="Arial"/>
                      <w:b/>
                      <w:color w:val="0000FF"/>
                      <w:sz w:val="18"/>
                      <w:szCs w:val="18"/>
                    </w:rPr>
                    <w:t>P</w:t>
                  </w:r>
                </w:p>
              </w:tc>
              <w:tc>
                <w:tcPr>
                  <w:tcW w:w="2549" w:type="dxa"/>
                  <w:tcBorders>
                    <w:top w:val="single" w:sz="4" w:space="0" w:color="auto"/>
                    <w:left w:val="single" w:sz="4" w:space="0" w:color="auto"/>
                    <w:bottom w:val="single" w:sz="4" w:space="0" w:color="auto"/>
                    <w:right w:val="nil"/>
                  </w:tcBorders>
                  <w:vAlign w:val="center"/>
                </w:tcPr>
                <w:p w:rsidR="00164AF4" w:rsidRPr="00D84D4C" w:rsidRDefault="00D84D4C" w:rsidP="00164AF4">
                  <w:pPr>
                    <w:spacing w:before="120" w:after="120" w:line="200" w:lineRule="exact"/>
                    <w:jc w:val="center"/>
                    <w:rPr>
                      <w:rFonts w:ascii="Arial" w:hAnsi="Arial" w:cs="Arial"/>
                      <w:b/>
                      <w:color w:val="0000FF"/>
                      <w:sz w:val="18"/>
                      <w:szCs w:val="18"/>
                    </w:rPr>
                  </w:pPr>
                  <w:r w:rsidRPr="00D84D4C">
                    <w:rPr>
                      <w:rFonts w:ascii="Arial" w:hAnsi="Arial" w:cs="Arial"/>
                      <w:b/>
                      <w:color w:val="0000FF"/>
                      <w:sz w:val="18"/>
                      <w:szCs w:val="18"/>
                    </w:rPr>
                    <w:t>3</w:t>
                  </w:r>
                </w:p>
              </w:tc>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6E16E3" w:rsidP="00164AF4">
                  <w:pPr>
                    <w:spacing w:before="120" w:after="120" w:line="200" w:lineRule="exact"/>
                    <w:jc w:val="center"/>
                    <w:rPr>
                      <w:rFonts w:ascii="Arial" w:hAnsi="Arial" w:cs="Arial"/>
                      <w:b/>
                      <w:color w:val="0000FF"/>
                      <w:sz w:val="18"/>
                      <w:szCs w:val="18"/>
                    </w:rPr>
                  </w:pPr>
                  <w:r>
                    <w:rPr>
                      <w:rFonts w:ascii="Arial" w:hAnsi="Arial" w:cs="Arial"/>
                      <w:b/>
                      <w:color w:val="0000FF"/>
                      <w:sz w:val="18"/>
                      <w:szCs w:val="18"/>
                    </w:rPr>
                    <w:t>1</w:t>
                  </w:r>
                </w:p>
              </w:tc>
            </w:tr>
          </w:tbl>
          <w:p w:rsidR="00367F2F" w:rsidRPr="00164AF4" w:rsidRDefault="00367F2F" w:rsidP="00233FE9">
            <w:pPr>
              <w:spacing w:line="240" w:lineRule="atLeast"/>
              <w:jc w:val="both"/>
              <w:rPr>
                <w:rFonts w:ascii="Arial" w:hAnsi="Arial" w:cs="Arial"/>
                <w:szCs w:val="22"/>
                <w:lang w:eastAsia="en-US"/>
              </w:rPr>
            </w:pPr>
          </w:p>
        </w:tc>
      </w:tr>
      <w:tr w:rsidR="00367F2F" w:rsidRPr="006918E8" w:rsidTr="007E4203">
        <w:trPr>
          <w:trHeight w:val="850"/>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D84D4C">
            <w:pPr>
              <w:tabs>
                <w:tab w:val="left" w:pos="8222"/>
              </w:tabs>
              <w:spacing w:line="240" w:lineRule="atLeast"/>
              <w:ind w:left="181"/>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7E4203" w:rsidRDefault="00367F2F" w:rsidP="007E4203">
            <w:pPr>
              <w:tabs>
                <w:tab w:val="left" w:pos="8222"/>
              </w:tabs>
              <w:ind w:left="284"/>
              <w:jc w:val="both"/>
              <w:rPr>
                <w:rFonts w:ascii="Arial" w:hAnsi="Arial" w:cs="Arial"/>
                <w:b/>
                <w:sz w:val="10"/>
                <w:szCs w:val="10"/>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rPr>
          <w:trHeight w:val="524"/>
        </w:trPr>
        <w:tc>
          <w:tcPr>
            <w:tcW w:w="8506" w:type="dxa"/>
            <w:gridSpan w:val="6"/>
            <w:tcBorders>
              <w:top w:val="nil"/>
            </w:tcBorders>
            <w:vAlign w:val="center"/>
          </w:tcPr>
          <w:p w:rsidR="00367F2F" w:rsidRPr="00D84D4C" w:rsidRDefault="00D84D4C" w:rsidP="00D84D4C">
            <w:pPr>
              <w:spacing w:before="120" w:line="240" w:lineRule="atLeast"/>
              <w:jc w:val="both"/>
              <w:rPr>
                <w:rFonts w:ascii="Arial" w:hAnsi="Arial" w:cs="Arial"/>
              </w:rPr>
            </w:pPr>
            <w:r>
              <w:rPr>
                <w:rFonts w:ascii="Arial" w:hAnsi="Arial" w:cs="Arial"/>
              </w:rPr>
              <w:t xml:space="preserve"> Conforme a lo establecido en los apartados 6 y 7 del Pliego de Condiciones Técnicas.</w:t>
            </w: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B41DA2">
            <w:pPr>
              <w:jc w:val="both"/>
              <w:rPr>
                <w:rFonts w:ascii="Arial" w:hAnsi="Arial" w:cs="Arial"/>
                <w:b/>
                <w:szCs w:val="22"/>
                <w:lang w:eastAsia="en-US"/>
              </w:rPr>
            </w:pPr>
            <w:r w:rsidRPr="00DE3384">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DE3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B41DA2" w:rsidRPr="00DE3384" w:rsidRDefault="00B41DA2" w:rsidP="00DE3384">
            <w:pPr>
              <w:jc w:val="both"/>
              <w:rPr>
                <w:rFonts w:ascii="Arial" w:hAnsi="Arial" w:cs="Arial"/>
                <w:sz w:val="10"/>
                <w:szCs w:val="10"/>
              </w:rPr>
            </w:pPr>
          </w:p>
        </w:tc>
      </w:tr>
    </w:tbl>
    <w:p w:rsidR="00B41DA2" w:rsidRDefault="00B41DA2" w:rsidP="00B41DA2">
      <w:pPr>
        <w:jc w:val="both"/>
        <w:rPr>
          <w:rFonts w:ascii="Arial" w:hAnsi="Arial" w:cs="Arial"/>
          <w:b/>
        </w:rPr>
      </w:pPr>
    </w:p>
    <w:tbl>
      <w:tblPr>
        <w:tblW w:w="8489" w:type="dxa"/>
        <w:tblInd w:w="-39" w:type="dxa"/>
        <w:tblLayout w:type="fixed"/>
        <w:tblCellMar>
          <w:left w:w="103" w:type="dxa"/>
        </w:tblCellMar>
        <w:tblLook w:val="00A0" w:firstRow="1" w:lastRow="0" w:firstColumn="1" w:lastColumn="0" w:noHBand="0" w:noVBand="0"/>
      </w:tblPr>
      <w:tblGrid>
        <w:gridCol w:w="6233"/>
        <w:gridCol w:w="567"/>
        <w:gridCol w:w="359"/>
        <w:gridCol w:w="570"/>
        <w:gridCol w:w="414"/>
        <w:gridCol w:w="346"/>
      </w:tblGrid>
      <w:tr w:rsidR="00367F2F" w:rsidRPr="006918E8" w:rsidTr="00DE3384">
        <w:trPr>
          <w:trHeight w:hRule="exact" w:val="340"/>
        </w:trPr>
        <w:tc>
          <w:tcPr>
            <w:tcW w:w="84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66"/>
        </w:trPr>
        <w:tc>
          <w:tcPr>
            <w:tcW w:w="6233"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w:t>
            </w:r>
            <w:proofErr w:type="gramStart"/>
            <w:r w:rsidRPr="00B07F45">
              <w:rPr>
                <w:rFonts w:ascii="Arial" w:hAnsi="Arial" w:cs="Arial"/>
                <w:szCs w:val="22"/>
                <w:lang w:eastAsia="en-US"/>
              </w:rPr>
              <w:t xml:space="preserve">DEUC </w:t>
            </w:r>
            <w:r>
              <w:rPr>
                <w:rFonts w:ascii="Arial" w:hAnsi="Arial" w:cs="Arial"/>
                <w:szCs w:val="22"/>
                <w:lang w:eastAsia="en-US"/>
              </w:rPr>
              <w:t>:</w:t>
            </w:r>
            <w:proofErr w:type="gramEnd"/>
          </w:p>
          <w:p w:rsidR="00367F2F"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sz w:val="18"/>
                <w:szCs w:val="18"/>
                <w:lang w:eastAsia="en-US"/>
              </w:rPr>
              <w:t>L</w:t>
            </w:r>
            <w:r w:rsidR="00367F2F" w:rsidRPr="00DE3384">
              <w:rPr>
                <w:rFonts w:ascii="Arial" w:hAnsi="Arial" w:cs="Arial"/>
                <w:sz w:val="18"/>
                <w:szCs w:val="18"/>
                <w:lang w:eastAsia="en-US"/>
              </w:rPr>
              <w:t>a parte del contrato prevista subcontratar, indicando su importe y el nombre o perfil empresarial de las subcontratistas</w:t>
            </w:r>
          </w:p>
        </w:tc>
        <w:tc>
          <w:tcPr>
            <w:tcW w:w="2256" w:type="dxa"/>
            <w:gridSpan w:val="5"/>
            <w:tcBorders>
              <w:left w:val="nil"/>
              <w:bottom w:val="nil"/>
              <w:right w:val="single" w:sz="4" w:space="0" w:color="auto"/>
            </w:tcBorders>
            <w:shd w:val="clear" w:color="auto" w:fill="FFFFFF"/>
            <w:vAlign w:val="center"/>
          </w:tcPr>
          <w:p w:rsidR="00367F2F" w:rsidRPr="00DE3384" w:rsidRDefault="00367F2F" w:rsidP="00DE3384">
            <w:pPr>
              <w:ind w:left="182" w:hanging="142"/>
              <w:jc w:val="both"/>
              <w:rPr>
                <w:rFonts w:ascii="Arial" w:hAnsi="Arial" w:cs="Arial"/>
                <w:sz w:val="16"/>
                <w:szCs w:val="16"/>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3"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DE3384">
            <w:pPr>
              <w:spacing w:line="240" w:lineRule="atLeast"/>
              <w:ind w:left="181" w:hanging="142"/>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273"/>
        </w:trPr>
        <w:tc>
          <w:tcPr>
            <w:tcW w:w="6233"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56" w:type="dxa"/>
            <w:gridSpan w:val="5"/>
            <w:tcBorders>
              <w:right w:val="single" w:sz="4" w:space="0" w:color="auto"/>
            </w:tcBorders>
            <w:shd w:val="clear" w:color="auto" w:fill="FFFFFF"/>
            <w:vAlign w:val="center"/>
          </w:tcPr>
          <w:p w:rsidR="00367F2F" w:rsidRPr="00DE3384" w:rsidRDefault="00367F2F" w:rsidP="00DE3384">
            <w:pPr>
              <w:spacing w:before="40" w:after="40"/>
              <w:ind w:left="182" w:hanging="142"/>
              <w:jc w:val="both"/>
              <w:rPr>
                <w:rFonts w:ascii="Arial" w:hAnsi="Arial" w:cs="Arial"/>
                <w:b/>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7"/>
        </w:trPr>
        <w:tc>
          <w:tcPr>
            <w:tcW w:w="6233" w:type="dxa"/>
            <w:vMerge w:val="restart"/>
            <w:tcBorders>
              <w:top w:val="nil"/>
              <w:left w:val="single" w:sz="4" w:space="0" w:color="auto"/>
              <w:right w:val="nil"/>
            </w:tcBorders>
            <w:shd w:val="clear" w:color="auto" w:fill="FFFFFF"/>
            <w:vAlign w:val="center"/>
          </w:tcPr>
          <w:p w:rsidR="00B41DA2"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bCs/>
                <w:sz w:val="18"/>
                <w:szCs w:val="18"/>
              </w:rPr>
              <w:t>La previsión de subcontratar los servidores o los servicios asocia</w:t>
            </w:r>
            <w:r w:rsidR="00032F55" w:rsidRPr="00DE3384">
              <w:rPr>
                <w:rFonts w:ascii="Arial" w:hAnsi="Arial" w:cs="Arial"/>
                <w:bCs/>
                <w:sz w:val="18"/>
                <w:szCs w:val="18"/>
              </w:rPr>
              <w:t xml:space="preserve">dos a los mismos, indicando el </w:t>
            </w:r>
            <w:r w:rsidRPr="00DE3384">
              <w:rPr>
                <w:rFonts w:ascii="Arial" w:hAnsi="Arial" w:cs="Arial"/>
                <w:bCs/>
                <w:sz w:val="18"/>
                <w:szCs w:val="18"/>
              </w:rPr>
              <w:t>nombre o el perfil empresarial (</w:t>
            </w:r>
            <w:r w:rsidRPr="00DE3384">
              <w:rPr>
                <w:rFonts w:ascii="Arial" w:hAnsi="Arial" w:cs="Arial"/>
                <w:bCs/>
                <w:i/>
                <w:sz w:val="18"/>
                <w:szCs w:val="18"/>
              </w:rPr>
              <w:t>en el supuesto de encargo del tratamiento de datos personales</w:t>
            </w:r>
            <w:r w:rsidRPr="00DE3384">
              <w:rPr>
                <w:rFonts w:ascii="Arial" w:hAnsi="Arial" w:cs="Arial"/>
                <w:bCs/>
                <w:sz w:val="18"/>
                <w:szCs w:val="18"/>
              </w:rPr>
              <w:t>)</w:t>
            </w: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1"/>
        </w:trPr>
        <w:tc>
          <w:tcPr>
            <w:tcW w:w="6233"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2"/>
                <w:szCs w:val="1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hRule="exact" w:val="163"/>
        </w:trPr>
        <w:tc>
          <w:tcPr>
            <w:tcW w:w="8489" w:type="dxa"/>
            <w:gridSpan w:val="6"/>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7E4203" w:rsidRDefault="00367F2F" w:rsidP="00233FE9">
            <w:pPr>
              <w:spacing w:line="240" w:lineRule="atLeast"/>
              <w:ind w:left="142" w:hanging="142"/>
              <w:jc w:val="both"/>
              <w:rPr>
                <w:rFonts w:ascii="Arial" w:hAnsi="Arial" w:cs="Arial"/>
                <w:szCs w:val="22"/>
                <w:highlight w:val="yellow"/>
                <w:lang w:eastAsia="en-US"/>
              </w:rPr>
            </w:pPr>
            <w:r w:rsidRPr="007E4203">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color w:val="0000FF"/>
                <w:szCs w:val="22"/>
                <w:lang w:eastAsia="en-US"/>
              </w:rPr>
            </w:pPr>
            <w:r w:rsidRPr="00DE3384">
              <w:rPr>
                <w:rFonts w:ascii="Arial" w:hAnsi="Arial" w:cs="Arial"/>
                <w:b/>
                <w:color w:val="0000FF"/>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454"/>
        </w:trPr>
        <w:tc>
          <w:tcPr>
            <w:tcW w:w="8489" w:type="dxa"/>
            <w:gridSpan w:val="6"/>
            <w:tcBorders>
              <w:left w:val="single" w:sz="4" w:space="0" w:color="000000"/>
              <w:bottom w:val="single" w:sz="4" w:space="0" w:color="000000"/>
              <w:right w:val="single" w:sz="4" w:space="0" w:color="000000"/>
            </w:tcBorders>
            <w:shd w:val="clear" w:color="auto" w:fill="FFFFFF"/>
            <w:vAlign w:val="center"/>
          </w:tcPr>
          <w:p w:rsidR="00367F2F" w:rsidRPr="007E4203" w:rsidRDefault="00367F2F" w:rsidP="007E4203">
            <w:pPr>
              <w:ind w:left="182" w:hanging="142"/>
              <w:jc w:val="both"/>
              <w:rPr>
                <w:rFonts w:ascii="Arial" w:hAnsi="Arial" w:cs="Arial"/>
                <w:sz w:val="16"/>
                <w:szCs w:val="16"/>
                <w:highlight w:val="yellow"/>
                <w:lang w:eastAsia="en-US"/>
              </w:rPr>
            </w:pPr>
          </w:p>
          <w:p w:rsidR="00250C1D" w:rsidRPr="007E4203" w:rsidRDefault="00DE3384" w:rsidP="00233FE9">
            <w:pPr>
              <w:spacing w:line="240" w:lineRule="atLeast"/>
              <w:ind w:left="142" w:hanging="142"/>
              <w:jc w:val="both"/>
              <w:rPr>
                <w:rFonts w:ascii="Arial" w:hAnsi="Arial" w:cs="Arial"/>
                <w:color w:val="0000FF"/>
                <w:szCs w:val="22"/>
                <w:lang w:eastAsia="en-US"/>
              </w:rPr>
            </w:pPr>
            <w:r w:rsidRPr="007E4203">
              <w:rPr>
                <w:rFonts w:ascii="Arial" w:hAnsi="Arial" w:cs="Arial"/>
                <w:color w:val="0000FF"/>
                <w:szCs w:val="22"/>
                <w:lang w:eastAsia="en-US"/>
              </w:rPr>
              <w:t xml:space="preserve">Las descritas en el apartado 4 del </w:t>
            </w:r>
            <w:r w:rsidR="00250C1D" w:rsidRPr="007E4203">
              <w:rPr>
                <w:rFonts w:ascii="Arial" w:hAnsi="Arial" w:cs="Arial"/>
                <w:color w:val="0000FF"/>
                <w:szCs w:val="22"/>
                <w:lang w:eastAsia="en-US"/>
              </w:rPr>
              <w:t>P</w:t>
            </w:r>
            <w:r w:rsidRPr="007E4203">
              <w:rPr>
                <w:rFonts w:ascii="Arial" w:hAnsi="Arial" w:cs="Arial"/>
                <w:color w:val="0000FF"/>
                <w:szCs w:val="22"/>
                <w:lang w:eastAsia="en-US"/>
              </w:rPr>
              <w:t xml:space="preserve">liego Técnico, con las </w:t>
            </w:r>
            <w:r w:rsidR="00250C1D" w:rsidRPr="007E4203">
              <w:rPr>
                <w:rFonts w:ascii="Arial" w:hAnsi="Arial" w:cs="Arial"/>
                <w:color w:val="0000FF"/>
                <w:szCs w:val="22"/>
                <w:lang w:eastAsia="en-US"/>
              </w:rPr>
              <w:t>siguientes excepciones:</w:t>
            </w:r>
          </w:p>
          <w:p w:rsidR="00250C1D" w:rsidRPr="007E4203" w:rsidRDefault="00250C1D" w:rsidP="00250C1D">
            <w:pPr>
              <w:spacing w:before="120" w:line="240" w:lineRule="atLeast"/>
              <w:ind w:left="471" w:hanging="294"/>
              <w:jc w:val="both"/>
              <w:rPr>
                <w:rFonts w:ascii="Arial" w:hAnsi="Arial" w:cs="Arial"/>
                <w:color w:val="0000FF"/>
                <w:szCs w:val="22"/>
                <w:lang w:eastAsia="en-US"/>
              </w:rPr>
            </w:pPr>
            <w:r w:rsidRPr="007E4203">
              <w:rPr>
                <w:rFonts w:ascii="Arial" w:hAnsi="Arial" w:cs="Arial"/>
                <w:color w:val="0000FF"/>
                <w:szCs w:val="22"/>
                <w:lang w:eastAsia="en-US"/>
              </w:rPr>
              <w:t>-</w:t>
            </w:r>
            <w:r w:rsidRPr="007E4203">
              <w:rPr>
                <w:rFonts w:ascii="Arial" w:hAnsi="Arial" w:cs="Arial"/>
                <w:color w:val="0000FF"/>
                <w:szCs w:val="22"/>
                <w:lang w:eastAsia="en-US"/>
              </w:rPr>
              <w:tab/>
            </w:r>
            <w:r w:rsidRPr="007E4203">
              <w:rPr>
                <w:rFonts w:ascii="Arial" w:hAnsi="Arial" w:cs="Arial"/>
                <w:color w:val="0000FF"/>
                <w:szCs w:val="22"/>
                <w:u w:val="single"/>
                <w:lang w:eastAsia="en-US"/>
              </w:rPr>
              <w:t>elementos constructivos</w:t>
            </w:r>
            <w:r w:rsidRPr="007E4203">
              <w:rPr>
                <w:rFonts w:ascii="Arial" w:hAnsi="Arial" w:cs="Arial"/>
                <w:color w:val="0000FF"/>
                <w:szCs w:val="22"/>
                <w:lang w:eastAsia="en-US"/>
              </w:rPr>
              <w:t xml:space="preserve">: gremios y oficios propios de la edificación (albañilería, pintura, escayola, carpintería, herrería, etc.). </w:t>
            </w:r>
          </w:p>
          <w:p w:rsidR="00250C1D" w:rsidRPr="007E4203" w:rsidRDefault="00250C1D" w:rsidP="00250C1D">
            <w:pPr>
              <w:spacing w:line="240" w:lineRule="atLeast"/>
              <w:ind w:left="471" w:hanging="294"/>
              <w:jc w:val="both"/>
              <w:rPr>
                <w:rFonts w:ascii="Arial" w:hAnsi="Arial" w:cs="Arial"/>
                <w:color w:val="0000FF"/>
                <w:szCs w:val="22"/>
                <w:lang w:eastAsia="en-US"/>
              </w:rPr>
            </w:pPr>
          </w:p>
          <w:p w:rsidR="00250C1D" w:rsidRPr="007E4203" w:rsidRDefault="00250C1D" w:rsidP="00250C1D">
            <w:pPr>
              <w:spacing w:line="240" w:lineRule="atLeast"/>
              <w:ind w:left="471" w:hanging="294"/>
              <w:jc w:val="both"/>
              <w:rPr>
                <w:rFonts w:ascii="Arial" w:hAnsi="Arial" w:cs="Arial"/>
                <w:color w:val="0000FF"/>
                <w:szCs w:val="22"/>
                <w:lang w:eastAsia="en-US"/>
              </w:rPr>
            </w:pPr>
            <w:r w:rsidRPr="007E4203">
              <w:rPr>
                <w:rFonts w:ascii="Arial" w:hAnsi="Arial" w:cs="Arial"/>
                <w:color w:val="0000FF"/>
                <w:szCs w:val="22"/>
                <w:lang w:eastAsia="en-US"/>
              </w:rPr>
              <w:t>-</w:t>
            </w:r>
            <w:r w:rsidRPr="007E4203">
              <w:rPr>
                <w:rFonts w:ascii="Arial" w:hAnsi="Arial" w:cs="Arial"/>
                <w:color w:val="0000FF"/>
                <w:szCs w:val="22"/>
                <w:lang w:eastAsia="en-US"/>
              </w:rPr>
              <w:tab/>
              <w:t>I</w:t>
            </w:r>
            <w:r w:rsidRPr="007E4203">
              <w:rPr>
                <w:rFonts w:ascii="Arial" w:hAnsi="Arial" w:cs="Arial"/>
                <w:color w:val="0000FF"/>
                <w:szCs w:val="22"/>
                <w:u w:val="single"/>
                <w:lang w:eastAsia="en-US"/>
              </w:rPr>
              <w:t>nstalaciones</w:t>
            </w:r>
            <w:r w:rsidRPr="007E4203">
              <w:rPr>
                <w:rFonts w:ascii="Arial" w:hAnsi="Arial" w:cs="Arial"/>
                <w:color w:val="0000FF"/>
                <w:szCs w:val="22"/>
                <w:lang w:eastAsia="en-US"/>
              </w:rPr>
              <w:t>, exclusivamente:</w:t>
            </w:r>
          </w:p>
          <w:p w:rsidR="00250C1D" w:rsidRPr="007E4203" w:rsidRDefault="00250C1D"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instalación de alta tensión (acometida y centro transformador).</w:t>
            </w:r>
          </w:p>
          <w:p w:rsidR="00367F2F" w:rsidRPr="007E4203" w:rsidRDefault="00250C1D"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líneas de vida y elementos de protección.</w:t>
            </w:r>
          </w:p>
          <w:p w:rsidR="007E4203" w:rsidRPr="007E4203" w:rsidRDefault="007E4203" w:rsidP="007E4203">
            <w:pPr>
              <w:spacing w:before="40" w:line="240" w:lineRule="atLeast"/>
              <w:ind w:left="488" w:firstLine="266"/>
              <w:jc w:val="both"/>
              <w:rPr>
                <w:rFonts w:ascii="Arial" w:hAnsi="Arial" w:cs="Arial"/>
                <w:color w:val="0000FF"/>
                <w:szCs w:val="22"/>
                <w:lang w:eastAsia="en-US"/>
              </w:rPr>
            </w:pPr>
            <w:r w:rsidRPr="007E4203">
              <w:rPr>
                <w:rFonts w:ascii="Arial" w:hAnsi="Arial" w:cs="Arial"/>
                <w:color w:val="0000FF"/>
                <w:szCs w:val="22"/>
                <w:lang w:eastAsia="en-US"/>
              </w:rPr>
              <w:t>▪   Servicio de Asistencia Técnica de los fabricantes de equipos.</w:t>
            </w:r>
          </w:p>
          <w:p w:rsidR="00367F2F" w:rsidRPr="008E77B0" w:rsidRDefault="00367F2F" w:rsidP="00103384">
            <w:pPr>
              <w:spacing w:line="240" w:lineRule="atLeast"/>
              <w:jc w:val="both"/>
              <w:rPr>
                <w:rFonts w:ascii="Arial" w:hAnsi="Arial" w:cs="Arial"/>
                <w:i/>
                <w:szCs w:val="22"/>
                <w:highlight w:val="yellow"/>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332"/>
      </w:tblGrid>
      <w:tr w:rsidR="008E77B0" w:rsidRPr="002B21C3" w:rsidTr="002207C9">
        <w:trPr>
          <w:trHeight w:val="395"/>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before="40" w:after="40" w:line="240" w:lineRule="atLeast"/>
              <w:jc w:val="both"/>
              <w:rPr>
                <w:rFonts w:ascii="Arial" w:hAnsi="Arial" w:cs="Arial"/>
                <w:lang w:eastAsia="en-US"/>
              </w:rPr>
            </w:pPr>
            <w:r w:rsidRPr="002B21C3">
              <w:rPr>
                <w:rFonts w:ascii="Arial" w:hAnsi="Arial" w:cs="Arial"/>
                <w:b/>
                <w:bCs/>
                <w:lang w:eastAsia="en-US"/>
              </w:rPr>
              <w:t>18.- GARANTÍAS</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nil"/>
              <w:left w:val="nil"/>
              <w:bottom w:val="nil"/>
              <w:right w:val="single" w:sz="4" w:space="0" w:color="auto"/>
            </w:tcBorders>
            <w:shd w:val="clear" w:color="auto" w:fill="FFFFFF"/>
            <w:vAlign w:val="center"/>
          </w:tcPr>
          <w:p w:rsidR="008E77B0" w:rsidRPr="002B21C3" w:rsidRDefault="008E77B0" w:rsidP="005D009C">
            <w:pPr>
              <w:spacing w:line="240" w:lineRule="atLeast"/>
              <w:ind w:left="39"/>
              <w:jc w:val="both"/>
              <w:rPr>
                <w:rFonts w:ascii="Arial" w:hAnsi="Arial" w:cs="Arial"/>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b/>
                <w:bCs/>
                <w:lang w:eastAsia="en-US"/>
              </w:rPr>
              <w:t>X</w:t>
            </w:r>
          </w:p>
        </w:tc>
        <w:tc>
          <w:tcPr>
            <w:tcW w:w="4332" w:type="dxa"/>
            <w:vMerge/>
            <w:tcBorders>
              <w:top w:val="nil"/>
              <w:left w:val="single" w:sz="8" w:space="0" w:color="auto"/>
              <w:bottom w:val="nil"/>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133"/>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rPr>
                <w:rFonts w:ascii="Arial" w:hAnsi="Arial" w:cs="Arial"/>
                <w:sz w:val="4"/>
                <w:szCs w:val="4"/>
                <w:lang w:eastAsia="en-US"/>
              </w:rPr>
            </w:pPr>
          </w:p>
        </w:tc>
        <w:tc>
          <w:tcPr>
            <w:tcW w:w="4332" w:type="dxa"/>
            <w:vMerge/>
            <w:tcBorders>
              <w:left w:val="nil"/>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single" w:sz="4" w:space="0" w:color="auto"/>
              <w:left w:val="nil"/>
              <w:bottom w:val="single" w:sz="8" w:space="0" w:color="auto"/>
              <w:right w:val="single" w:sz="4" w:space="0" w:color="auto"/>
            </w:tcBorders>
            <w:shd w:val="clear" w:color="auto" w:fill="FFFFFF"/>
            <w:vAlign w:val="center"/>
          </w:tcPr>
          <w:p w:rsidR="008E77B0" w:rsidRPr="002B21C3" w:rsidRDefault="008E77B0" w:rsidP="005D009C">
            <w:pPr>
              <w:spacing w:before="60" w:after="60"/>
              <w:ind w:left="872" w:right="216" w:hanging="812"/>
              <w:jc w:val="both"/>
              <w:rPr>
                <w:rFonts w:ascii="Arial" w:hAnsi="Arial" w:cs="Arial"/>
                <w:spacing w:val="-6"/>
                <w:sz w:val="18"/>
                <w:szCs w:val="18"/>
              </w:rPr>
            </w:pPr>
            <w:r w:rsidRPr="002B21C3">
              <w:rPr>
                <w:rFonts w:ascii="Arial" w:hAnsi="Arial" w:cs="Arial"/>
                <w:spacing w:val="-16"/>
                <w:lang w:eastAsia="en-US"/>
              </w:rPr>
              <w:t xml:space="preserve"> </w:t>
            </w:r>
            <w:r w:rsidRPr="002B21C3">
              <w:rPr>
                <w:rFonts w:ascii="Arial" w:hAnsi="Arial" w:cs="Arial"/>
                <w:spacing w:val="-6"/>
                <w:sz w:val="18"/>
                <w:szCs w:val="18"/>
              </w:rPr>
              <w:t xml:space="preserve">Importe: 5% del importe de la adjudicación </w:t>
            </w:r>
            <w:r>
              <w:rPr>
                <w:rFonts w:ascii="Arial" w:hAnsi="Arial" w:cs="Arial"/>
                <w:spacing w:val="-6"/>
                <w:sz w:val="18"/>
                <w:szCs w:val="18"/>
              </w:rPr>
              <w:t xml:space="preserve">                 </w:t>
            </w:r>
            <w:r w:rsidRPr="002B21C3">
              <w:rPr>
                <w:rFonts w:ascii="Arial" w:hAnsi="Arial" w:cs="Arial"/>
                <w:spacing w:val="-6"/>
                <w:sz w:val="18"/>
                <w:szCs w:val="18"/>
              </w:rPr>
              <w:t>(IVA excluido)</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hanging="71"/>
              <w:rPr>
                <w:rFonts w:ascii="Arial" w:hAnsi="Arial" w:cs="Arial"/>
                <w:b/>
                <w:bCs/>
                <w:lang w:eastAsia="en-US"/>
              </w:rPr>
            </w:pPr>
            <w:r w:rsidRPr="002B21C3">
              <w:rPr>
                <w:rFonts w:ascii="Arial" w:hAnsi="Arial" w:cs="Arial"/>
                <w:b/>
                <w:bCs/>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c>
          <w:tcPr>
            <w:tcW w:w="4332"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21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tcBorders>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rPr>
          <w:trHeight w:val="130"/>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42" w:hanging="142"/>
              <w:rPr>
                <w:rFonts w:ascii="Arial" w:hAnsi="Arial" w:cs="Arial"/>
                <w:lang w:eastAsia="en-US"/>
              </w:rPr>
            </w:pPr>
            <w:r w:rsidRPr="002B21C3">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8E77B0" w:rsidRPr="002B21C3" w:rsidRDefault="008E77B0" w:rsidP="005D009C">
            <w:pPr>
              <w:jc w:val="both"/>
              <w:rPr>
                <w:rFonts w:ascii="Arial" w:hAnsi="Arial" w:cs="Arial"/>
                <w:sz w:val="4"/>
                <w:szCs w:val="4"/>
                <w:lang w:eastAsia="en-US"/>
              </w:rPr>
            </w:pPr>
          </w:p>
        </w:tc>
        <w:tc>
          <w:tcPr>
            <w:tcW w:w="4332" w:type="dxa"/>
            <w:tcBorders>
              <w:top w:val="single" w:sz="4" w:space="0" w:color="auto"/>
              <w:left w:val="nil"/>
              <w:right w:val="single" w:sz="4" w:space="0" w:color="000000"/>
            </w:tcBorders>
            <w:shd w:val="clear" w:color="auto" w:fill="FFFFFF"/>
            <w:vAlign w:val="center"/>
          </w:tcPr>
          <w:p w:rsidR="008E77B0" w:rsidRPr="002B21C3" w:rsidRDefault="008E77B0" w:rsidP="005D009C">
            <w:pPr>
              <w:jc w:val="both"/>
              <w:rPr>
                <w:rFonts w:ascii="Arial" w:hAnsi="Arial" w:cs="Arial"/>
                <w:i/>
                <w:iCs/>
                <w:sz w:val="4"/>
                <w:szCs w:val="4"/>
                <w:lang w:eastAsia="en-US"/>
              </w:rPr>
            </w:pPr>
          </w:p>
        </w:tc>
      </w:tr>
      <w:tr w:rsidR="008E77B0" w:rsidRPr="002B21C3" w:rsidTr="005D009C">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center"/>
              <w:rPr>
                <w:rFonts w:ascii="Arial" w:hAnsi="Arial" w:cs="Arial"/>
                <w:lang w:eastAsia="en-US"/>
              </w:rPr>
            </w:pPr>
          </w:p>
        </w:tc>
        <w:tc>
          <w:tcPr>
            <w:tcW w:w="613" w:type="dxa"/>
            <w:gridSpan w:val="3"/>
            <w:tcBorders>
              <w:left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rPr>
                <w:rFonts w:ascii="Arial" w:hAnsi="Arial" w:cs="Arial"/>
                <w:lang w:eastAsia="en-US"/>
              </w:rPr>
            </w:pPr>
            <w:r w:rsidRPr="002B21C3">
              <w:rPr>
                <w:rFonts w:ascii="Arial" w:hAnsi="Arial" w:cs="Arial"/>
                <w:b/>
                <w:bCs/>
                <w:lang w:eastAsia="en-US"/>
              </w:rPr>
              <w:t>X</w:t>
            </w:r>
          </w:p>
        </w:tc>
        <w:tc>
          <w:tcPr>
            <w:tcW w:w="4353" w:type="dxa"/>
            <w:gridSpan w:val="2"/>
            <w:tcBorders>
              <w:left w:val="single" w:sz="8" w:space="0" w:color="auto"/>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p>
        </w:tc>
      </w:tr>
      <w:tr w:rsidR="008E77B0" w:rsidRPr="002B21C3" w:rsidTr="002207C9">
        <w:trPr>
          <w:trHeight w:val="63"/>
        </w:trPr>
        <w:tc>
          <w:tcPr>
            <w:tcW w:w="2482" w:type="dxa"/>
            <w:vMerge/>
            <w:tcBorders>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jc w:val="both"/>
              <w:rPr>
                <w:rFonts w:ascii="Arial" w:hAnsi="Arial" w:cs="Arial"/>
                <w:sz w:val="4"/>
                <w:szCs w:val="4"/>
                <w:lang w:eastAsia="en-US"/>
              </w:rPr>
            </w:pPr>
          </w:p>
        </w:tc>
        <w:tc>
          <w:tcPr>
            <w:tcW w:w="4332" w:type="dxa"/>
            <w:tcBorders>
              <w:left w:val="nil"/>
              <w:bottom w:val="single" w:sz="4" w:space="0" w:color="000000"/>
              <w:right w:val="single" w:sz="4" w:space="0" w:color="000000"/>
            </w:tcBorders>
            <w:shd w:val="clear" w:color="auto" w:fill="FFFFFF"/>
            <w:vAlign w:val="center"/>
          </w:tcPr>
          <w:p w:rsidR="008E77B0" w:rsidRPr="002B21C3" w:rsidRDefault="008E77B0" w:rsidP="005D009C">
            <w:pPr>
              <w:ind w:left="182" w:hanging="142"/>
              <w:jc w:val="both"/>
              <w:rPr>
                <w:rFonts w:ascii="Arial" w:hAnsi="Arial" w:cs="Arial"/>
                <w:i/>
                <w:iCs/>
                <w:sz w:val="4"/>
                <w:szCs w:val="4"/>
                <w:lang w:eastAsia="en-US"/>
              </w:rPr>
            </w:pPr>
          </w:p>
        </w:tc>
      </w:tr>
      <w:tr w:rsidR="008E77B0" w:rsidRPr="002B21C3" w:rsidTr="002207C9">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ind w:left="142" w:hanging="142"/>
              <w:rPr>
                <w:rFonts w:ascii="Arial" w:hAnsi="Arial" w:cs="Arial"/>
                <w:i/>
                <w:iCs/>
                <w:lang w:eastAsia="en-US"/>
              </w:rPr>
            </w:pPr>
            <w:r w:rsidRPr="002B21C3">
              <w:rPr>
                <w:rFonts w:ascii="Arial" w:hAnsi="Arial" w:cs="Arial"/>
                <w:lang w:eastAsia="en-US"/>
              </w:rPr>
              <w:t>PLAZO DE GARANTÍA</w:t>
            </w:r>
          </w:p>
        </w:tc>
        <w:tc>
          <w:tcPr>
            <w:tcW w:w="602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lang w:eastAsia="en-US"/>
              </w:rPr>
              <w:t>SEIS MESES</w:t>
            </w:r>
          </w:p>
        </w:tc>
      </w:tr>
    </w:tbl>
    <w:p w:rsidR="008E77B0" w:rsidRPr="002207C9" w:rsidRDefault="008E77B0" w:rsidP="00233FE9">
      <w:pPr>
        <w:spacing w:line="240" w:lineRule="atLeast"/>
        <w:jc w:val="both"/>
        <w:rPr>
          <w:rFonts w:ascii="Arial" w:hAnsi="Arial" w:cs="Arial"/>
          <w:b/>
          <w:sz w:val="32"/>
          <w:szCs w:val="32"/>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3255F2">
        <w:trPr>
          <w:trHeight w:val="479"/>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6"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6"/>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2207C9">
        <w:tblPrEx>
          <w:tblLook w:val="00A0" w:firstRow="1" w:lastRow="0" w:firstColumn="1" w:lastColumn="0" w:noHBand="0" w:noVBand="0"/>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367F2F" w:rsidRPr="006918E8" w:rsidRDefault="0030086C"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50 PUNTOS</w:t>
            </w:r>
          </w:p>
        </w:tc>
      </w:tr>
      <w:tr w:rsidR="00367F2F" w:rsidRPr="006918E8" w:rsidTr="002207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single" w:sz="4" w:space="0" w:color="auto"/>
            </w:tcBorders>
          </w:tcPr>
          <w:p w:rsidR="003255F2" w:rsidRDefault="003255F2" w:rsidP="003255F2">
            <w:pPr>
              <w:ind w:right="79"/>
              <w:jc w:val="both"/>
              <w:rPr>
                <w:rFonts w:ascii="Arial" w:hAnsi="Arial" w:cs="Arial"/>
                <w:sz w:val="18"/>
                <w:szCs w:val="18"/>
              </w:rPr>
            </w:pPr>
          </w:p>
          <w:p w:rsidR="003255F2" w:rsidRPr="003255F2" w:rsidRDefault="003255F2" w:rsidP="003255F2">
            <w:pPr>
              <w:ind w:right="79"/>
              <w:jc w:val="both"/>
              <w:rPr>
                <w:rFonts w:ascii="Arial" w:hAnsi="Arial" w:cs="Arial"/>
                <w:sz w:val="18"/>
                <w:szCs w:val="18"/>
              </w:rPr>
            </w:pPr>
            <w:r w:rsidRPr="003255F2">
              <w:rPr>
                <w:rFonts w:ascii="Arial" w:hAnsi="Arial" w:cs="Arial"/>
                <w:sz w:val="18"/>
                <w:szCs w:val="18"/>
              </w:rPr>
              <w:t>Se presentará un Programa de Prestación de los Servicios, que incluirá los apartados siguientes:</w:t>
            </w:r>
          </w:p>
          <w:p w:rsidR="00367F2F" w:rsidRPr="003255F2" w:rsidRDefault="00367F2F" w:rsidP="003255F2">
            <w:pPr>
              <w:tabs>
                <w:tab w:val="left" w:pos="214"/>
                <w:tab w:val="left" w:pos="567"/>
                <w:tab w:val="left" w:pos="993"/>
                <w:tab w:val="left" w:pos="1560"/>
                <w:tab w:val="left" w:pos="4820"/>
              </w:tabs>
              <w:ind w:left="4394" w:hanging="3827"/>
              <w:jc w:val="both"/>
              <w:rPr>
                <w:rFonts w:ascii="Arial" w:eastAsia="MS Gothic" w:hAnsi="Arial" w:cs="Arial"/>
                <w:b/>
                <w:sz w:val="16"/>
                <w:szCs w:val="16"/>
              </w:rPr>
            </w:pPr>
          </w:p>
          <w:tbl>
            <w:tblPr>
              <w:tblW w:w="804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31"/>
              <w:gridCol w:w="1318"/>
            </w:tblGrid>
            <w:tr w:rsidR="003255F2" w:rsidRPr="006918E8" w:rsidTr="003255F2">
              <w:trPr>
                <w:cantSplit/>
                <w:trHeight w:val="480"/>
              </w:trPr>
              <w:tc>
                <w:tcPr>
                  <w:tcW w:w="6731" w:type="dxa"/>
                  <w:tcBorders>
                    <w:top w:val="single" w:sz="4" w:space="0" w:color="auto"/>
                    <w:left w:val="single" w:sz="4" w:space="0" w:color="auto"/>
                    <w:bottom w:val="single" w:sz="6" w:space="0" w:color="auto"/>
                    <w:right w:val="single" w:sz="4" w:space="0" w:color="auto"/>
                  </w:tcBorders>
                </w:tcPr>
                <w:p w:rsidR="003255F2" w:rsidRPr="006918E8" w:rsidRDefault="003255F2" w:rsidP="003255F2">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318" w:type="dxa"/>
                  <w:tcBorders>
                    <w:top w:val="single" w:sz="4" w:space="0" w:color="auto"/>
                    <w:left w:val="single" w:sz="4" w:space="0" w:color="auto"/>
                    <w:bottom w:val="single" w:sz="6" w:space="0" w:color="auto"/>
                    <w:right w:val="single" w:sz="4" w:space="0" w:color="auto"/>
                  </w:tcBorders>
                </w:tcPr>
                <w:p w:rsidR="003255F2" w:rsidRPr="006918E8" w:rsidRDefault="003255F2" w:rsidP="003255F2">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3255F2" w:rsidRPr="00B60045" w:rsidTr="003255F2">
              <w:tblPrEx>
                <w:tblCellMar>
                  <w:left w:w="108" w:type="dxa"/>
                  <w:right w:w="108" w:type="dxa"/>
                </w:tblCellMar>
                <w:tblLook w:val="01E0" w:firstRow="1" w:lastRow="1" w:firstColumn="1" w:lastColumn="1" w:noHBand="0" w:noVBand="0"/>
              </w:tblPrEx>
              <w:trPr>
                <w:trHeight w:val="839"/>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1.- Presentación de la empresa, actividades y organigrama, incluyendo específicamente la localización y características de su sede que deberá ubicarse a una distancia no superior a 60 kilómetros del municipio de Donostia-San Sebastián</w:t>
                  </w:r>
                </w:p>
              </w:tc>
              <w:tc>
                <w:tcPr>
                  <w:tcW w:w="1318" w:type="dxa"/>
                  <w:shd w:val="clear" w:color="auto" w:fill="auto"/>
                  <w:vAlign w:val="center"/>
                </w:tcPr>
                <w:p w:rsidR="003255F2" w:rsidRPr="007C4863" w:rsidRDefault="003255F2" w:rsidP="003255F2">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4</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1118"/>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2. </w:t>
                  </w:r>
                  <w:r>
                    <w:rPr>
                      <w:rFonts w:ascii="Calibri" w:hAnsi="Calibri"/>
                      <w:color w:val="0033CC"/>
                      <w:spacing w:val="-4"/>
                      <w:sz w:val="18"/>
                      <w:szCs w:val="18"/>
                      <w:lang w:val="es-ES_tradnl"/>
                    </w:rPr>
                    <w:t>PROGRAMACIÓN DEL SERVICIO. - Memoria técnica sobre la metodología, medios directos, plan de mantenimiento preventivo, correctivo, servicio 24/365, atención a eventos y demás prestaciones descritas en el Pliego de Condiciones Técnicas con el correspondiente calendario, detalle de los trabajos, periodicidad y planificación.</w:t>
                  </w:r>
                </w:p>
              </w:tc>
              <w:tc>
                <w:tcPr>
                  <w:tcW w:w="1318" w:type="dxa"/>
                  <w:shd w:val="clear" w:color="auto" w:fill="auto"/>
                  <w:vAlign w:val="center"/>
                </w:tcPr>
                <w:p w:rsidR="003255F2" w:rsidRPr="007C4863" w:rsidRDefault="003255F2" w:rsidP="00103384">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2</w:t>
                  </w:r>
                  <w:r w:rsidR="00103384">
                    <w:rPr>
                      <w:rFonts w:ascii="Calibri" w:hAnsi="Calibri"/>
                      <w:color w:val="0033CC"/>
                      <w:spacing w:val="-4"/>
                      <w:sz w:val="18"/>
                      <w:szCs w:val="18"/>
                      <w:lang w:val="es-ES_tradnl"/>
                    </w:rPr>
                    <w:t>0</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825"/>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3.</w:t>
                  </w:r>
                  <w:r>
                    <w:rPr>
                      <w:rFonts w:ascii="Calibri" w:hAnsi="Calibri"/>
                      <w:color w:val="0033CC"/>
                      <w:spacing w:val="-4"/>
                      <w:sz w:val="18"/>
                      <w:szCs w:val="18"/>
                      <w:lang w:val="es-ES_tradnl"/>
                    </w:rPr>
                    <w:t xml:space="preserve">ORGANIZACION ESTRUCTURAL. – </w:t>
                  </w:r>
                  <w:r w:rsidRPr="00342906">
                    <w:rPr>
                      <w:rFonts w:ascii="Calibri" w:hAnsi="Calibri"/>
                      <w:color w:val="0033CC"/>
                      <w:spacing w:val="-4"/>
                      <w:sz w:val="18"/>
                      <w:szCs w:val="18"/>
                      <w:lang w:val="es-ES_tradnl"/>
                    </w:rPr>
                    <w:t>Se deberá describir la organización y estructura del personal destinado a la prestación de los servicios, así como relación numérica  y categoría del personal a emplear (personal adscrito y apoyo</w:t>
                  </w:r>
                  <w:r>
                    <w:rPr>
                      <w:rFonts w:ascii="Calibri" w:hAnsi="Calibri"/>
                      <w:color w:val="0033CC"/>
                      <w:spacing w:val="-4"/>
                      <w:sz w:val="18"/>
                      <w:szCs w:val="18"/>
                      <w:lang w:val="es-ES_tradnl"/>
                    </w:rPr>
                    <w:t>).</w:t>
                  </w:r>
                </w:p>
              </w:tc>
              <w:tc>
                <w:tcPr>
                  <w:tcW w:w="1318" w:type="dxa"/>
                  <w:shd w:val="clear" w:color="auto" w:fill="auto"/>
                  <w:vAlign w:val="center"/>
                </w:tcPr>
                <w:p w:rsidR="003255F2" w:rsidRPr="007C4863" w:rsidRDefault="00103384" w:rsidP="00103384">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15</w:t>
                  </w:r>
                  <w:r w:rsidR="003255F2">
                    <w:rPr>
                      <w:rFonts w:ascii="Calibri" w:hAnsi="Calibri"/>
                      <w:color w:val="0033CC"/>
                      <w:spacing w:val="-4"/>
                      <w:sz w:val="18"/>
                      <w:szCs w:val="18"/>
                      <w:lang w:val="es-ES_tradnl"/>
                    </w:rPr>
                    <w:t xml:space="preserve"> </w:t>
                  </w:r>
                  <w:r w:rsidR="003255F2" w:rsidRPr="007C4863">
                    <w:rPr>
                      <w:rFonts w:ascii="Calibri" w:hAnsi="Calibri"/>
                      <w:color w:val="0033CC"/>
                      <w:spacing w:val="-4"/>
                      <w:sz w:val="18"/>
                      <w:szCs w:val="18"/>
                      <w:lang w:val="es-ES_tradnl"/>
                    </w:rPr>
                    <w:t>puntos</w:t>
                  </w:r>
                </w:p>
              </w:tc>
            </w:tr>
            <w:tr w:rsidR="003255F2" w:rsidRPr="00B60045" w:rsidTr="002207C9">
              <w:tblPrEx>
                <w:tblCellMar>
                  <w:left w:w="108" w:type="dxa"/>
                  <w:right w:w="108" w:type="dxa"/>
                </w:tblCellMar>
                <w:tblLook w:val="01E0" w:firstRow="1" w:lastRow="1" w:firstColumn="1" w:lastColumn="1" w:noHBand="0" w:noVBand="0"/>
              </w:tblPrEx>
              <w:trPr>
                <w:trHeight w:val="605"/>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4. </w:t>
                  </w:r>
                  <w:r w:rsidRPr="00342906">
                    <w:rPr>
                      <w:rFonts w:ascii="Calibri" w:hAnsi="Calibri"/>
                      <w:color w:val="0033CC"/>
                      <w:spacing w:val="-4"/>
                      <w:sz w:val="18"/>
                      <w:szCs w:val="18"/>
                      <w:lang w:val="es-ES_tradnl"/>
                    </w:rPr>
                    <w:t xml:space="preserve">Cumplimiento de las exigencias marcadas en la ley 4/2019 de Sostenibilidad Energética del País Vasco en cuanto a auditorias energética y control de consumos. </w:t>
                  </w:r>
                  <w:r>
                    <w:rPr>
                      <w:rFonts w:ascii="Calibri" w:hAnsi="Calibri"/>
                      <w:color w:val="0033CC"/>
                      <w:spacing w:val="-4"/>
                      <w:sz w:val="18"/>
                      <w:szCs w:val="18"/>
                      <w:lang w:val="es-ES_tradnl"/>
                    </w:rPr>
                    <w:t xml:space="preserve"> Definición y alcance</w:t>
                  </w:r>
                </w:p>
              </w:tc>
              <w:tc>
                <w:tcPr>
                  <w:tcW w:w="1318" w:type="dxa"/>
                  <w:shd w:val="clear" w:color="auto" w:fill="auto"/>
                  <w:vAlign w:val="center"/>
                </w:tcPr>
                <w:p w:rsidR="003255F2" w:rsidRPr="007C4863" w:rsidRDefault="003255F2" w:rsidP="003255F2">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5</w:t>
                  </w:r>
                  <w:r w:rsidRPr="007C4863">
                    <w:rPr>
                      <w:rFonts w:ascii="Calibri" w:hAnsi="Calibri"/>
                      <w:color w:val="0033CC"/>
                      <w:spacing w:val="-4"/>
                      <w:sz w:val="18"/>
                      <w:szCs w:val="18"/>
                      <w:lang w:val="es-ES_tradnl"/>
                    </w:rPr>
                    <w:t xml:space="preserve"> puntos</w:t>
                  </w:r>
                </w:p>
              </w:tc>
            </w:tr>
            <w:tr w:rsidR="003255F2" w:rsidRPr="00B60045" w:rsidTr="003255F2">
              <w:tblPrEx>
                <w:tblCellMar>
                  <w:left w:w="108" w:type="dxa"/>
                  <w:right w:w="108" w:type="dxa"/>
                </w:tblCellMar>
                <w:tblLook w:val="01E0" w:firstRow="1" w:lastRow="1" w:firstColumn="1" w:lastColumn="1" w:noHBand="0" w:noVBand="0"/>
              </w:tblPrEx>
              <w:trPr>
                <w:trHeight w:val="433"/>
              </w:trPr>
              <w:tc>
                <w:tcPr>
                  <w:tcW w:w="6731" w:type="dxa"/>
                  <w:shd w:val="clear" w:color="auto" w:fill="auto"/>
                  <w:vAlign w:val="center"/>
                </w:tcPr>
                <w:p w:rsidR="003255F2" w:rsidRPr="007C4863" w:rsidRDefault="003255F2" w:rsidP="003255F2">
                  <w:pPr>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5. </w:t>
                  </w:r>
                  <w:r>
                    <w:rPr>
                      <w:rFonts w:ascii="Calibri" w:hAnsi="Calibri"/>
                      <w:color w:val="0033CC"/>
                      <w:spacing w:val="-4"/>
                      <w:sz w:val="18"/>
                      <w:szCs w:val="18"/>
                      <w:lang w:val="es-ES_tradnl"/>
                    </w:rPr>
                    <w:t>Gestión de Residuos</w:t>
                  </w:r>
                </w:p>
              </w:tc>
              <w:tc>
                <w:tcPr>
                  <w:tcW w:w="1318" w:type="dxa"/>
                  <w:shd w:val="clear" w:color="auto" w:fill="auto"/>
                  <w:vAlign w:val="center"/>
                </w:tcPr>
                <w:p w:rsidR="003255F2" w:rsidRPr="007C4863" w:rsidRDefault="00103384" w:rsidP="003255F2">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3</w:t>
                  </w:r>
                  <w:r w:rsidR="003255F2" w:rsidRPr="007C4863">
                    <w:rPr>
                      <w:rFonts w:ascii="Calibri" w:hAnsi="Calibri"/>
                      <w:color w:val="0033CC"/>
                      <w:spacing w:val="-4"/>
                      <w:sz w:val="18"/>
                      <w:szCs w:val="18"/>
                      <w:lang w:val="es-ES_tradnl"/>
                    </w:rPr>
                    <w:t xml:space="preserve"> puntos</w:t>
                  </w:r>
                </w:p>
              </w:tc>
            </w:tr>
            <w:tr w:rsidR="003255F2" w:rsidRPr="00B60045" w:rsidTr="002207C9">
              <w:tblPrEx>
                <w:tblCellMar>
                  <w:left w:w="108" w:type="dxa"/>
                  <w:right w:w="108" w:type="dxa"/>
                </w:tblCellMar>
                <w:tblLook w:val="01E0" w:firstRow="1" w:lastRow="1" w:firstColumn="1" w:lastColumn="1" w:noHBand="0" w:noVBand="0"/>
              </w:tblPrEx>
              <w:trPr>
                <w:trHeight w:val="1611"/>
              </w:trPr>
              <w:tc>
                <w:tcPr>
                  <w:tcW w:w="6731" w:type="dxa"/>
                  <w:shd w:val="clear" w:color="auto" w:fill="auto"/>
                  <w:vAlign w:val="center"/>
                </w:tcPr>
                <w:p w:rsidR="002207C9" w:rsidRDefault="003255F2" w:rsidP="003255F2">
                  <w:pPr>
                    <w:spacing w:before="120"/>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6. </w:t>
                  </w:r>
                  <w:r>
                    <w:rPr>
                      <w:rFonts w:ascii="Calibri" w:hAnsi="Calibri"/>
                      <w:color w:val="0033CC"/>
                      <w:spacing w:val="-4"/>
                      <w:sz w:val="18"/>
                      <w:szCs w:val="18"/>
                      <w:lang w:val="es-ES_tradnl"/>
                    </w:rPr>
                    <w:t xml:space="preserve"> </w:t>
                  </w:r>
                  <w:r w:rsidRPr="00B83BA6">
                    <w:rPr>
                      <w:rFonts w:ascii="Calibri" w:hAnsi="Calibri"/>
                      <w:color w:val="0033CC"/>
                      <w:spacing w:val="-4"/>
                      <w:sz w:val="18"/>
                      <w:szCs w:val="18"/>
                      <w:lang w:val="es-ES_tradnl"/>
                    </w:rPr>
                    <w:t xml:space="preserve">Implantación y seguimiento de sistema de indicadores de calidad del servicio propuestos, </w:t>
                  </w:r>
                  <w:r w:rsidR="00103384" w:rsidRPr="00B83BA6">
                    <w:rPr>
                      <w:rFonts w:ascii="Calibri" w:hAnsi="Calibri"/>
                      <w:color w:val="0033CC"/>
                      <w:spacing w:val="-4"/>
                      <w:sz w:val="18"/>
                      <w:szCs w:val="18"/>
                      <w:lang w:val="es-ES_tradnl"/>
                    </w:rPr>
                    <w:t>que,</w:t>
                  </w:r>
                  <w:r w:rsidRPr="00B83BA6">
                    <w:rPr>
                      <w:rFonts w:ascii="Calibri" w:hAnsi="Calibri"/>
                      <w:color w:val="0033CC"/>
                      <w:spacing w:val="-4"/>
                      <w:sz w:val="18"/>
                      <w:szCs w:val="18"/>
                      <w:lang w:val="es-ES_tradnl"/>
                    </w:rPr>
                    <w:t xml:space="preserve"> </w:t>
                  </w:r>
                  <w:r>
                    <w:rPr>
                      <w:rFonts w:ascii="Calibri" w:hAnsi="Calibri"/>
                      <w:color w:val="0033CC"/>
                      <w:spacing w:val="-4"/>
                      <w:sz w:val="18"/>
                      <w:szCs w:val="18"/>
                      <w:lang w:val="es-ES_tradnl"/>
                    </w:rPr>
                    <w:t xml:space="preserve">respetando, en cualquier caso, los mínimos establecidos en los Pliegos de Condiciones </w:t>
                  </w:r>
                  <w:r w:rsidR="00103384">
                    <w:rPr>
                      <w:rFonts w:ascii="Calibri" w:hAnsi="Calibri"/>
                      <w:color w:val="0033CC"/>
                      <w:spacing w:val="-4"/>
                      <w:sz w:val="18"/>
                      <w:szCs w:val="18"/>
                      <w:lang w:val="es-ES_tradnl"/>
                    </w:rPr>
                    <w:t>Técnicas,</w:t>
                  </w:r>
                  <w:r>
                    <w:rPr>
                      <w:rFonts w:ascii="Calibri" w:hAnsi="Calibri"/>
                      <w:color w:val="0033CC"/>
                      <w:spacing w:val="-4"/>
                      <w:sz w:val="18"/>
                      <w:szCs w:val="18"/>
                      <w:lang w:val="es-ES_tradnl"/>
                    </w:rPr>
                    <w:t xml:space="preserve"> podrán mejorar</w:t>
                  </w:r>
                  <w:r w:rsidR="002207C9">
                    <w:rPr>
                      <w:rFonts w:ascii="Calibri" w:hAnsi="Calibri"/>
                      <w:color w:val="0033CC"/>
                      <w:spacing w:val="-4"/>
                      <w:sz w:val="18"/>
                      <w:szCs w:val="18"/>
                      <w:lang w:val="es-ES_tradnl"/>
                    </w:rPr>
                    <w:t>, entre otros:</w:t>
                  </w:r>
                </w:p>
                <w:p w:rsidR="002207C9" w:rsidRDefault="002207C9" w:rsidP="002207C9">
                  <w:pPr>
                    <w:spacing w:before="40"/>
                    <w:ind w:left="74"/>
                    <w:rPr>
                      <w:rFonts w:ascii="Calibri" w:hAnsi="Calibri"/>
                      <w:color w:val="0033CC"/>
                      <w:spacing w:val="-4"/>
                      <w:sz w:val="18"/>
                      <w:szCs w:val="18"/>
                      <w:lang w:val="es-ES_tradnl"/>
                    </w:rPr>
                  </w:pPr>
                  <w:r>
                    <w:rPr>
                      <w:rFonts w:ascii="Calibri" w:hAnsi="Calibri"/>
                      <w:color w:val="0033CC"/>
                      <w:spacing w:val="-4"/>
                      <w:sz w:val="18"/>
                      <w:szCs w:val="18"/>
                      <w:lang w:val="es-ES_tradnl"/>
                    </w:rPr>
                    <w:t>-</w:t>
                  </w:r>
                  <w:r w:rsidR="003255F2">
                    <w:rPr>
                      <w:rFonts w:ascii="Calibri" w:hAnsi="Calibri"/>
                      <w:color w:val="0033CC"/>
                      <w:spacing w:val="-4"/>
                      <w:sz w:val="18"/>
                      <w:szCs w:val="18"/>
                      <w:lang w:val="es-ES_tradnl"/>
                    </w:rPr>
                    <w:t xml:space="preserve"> l</w:t>
                  </w:r>
                  <w:r>
                    <w:rPr>
                      <w:rFonts w:ascii="Calibri" w:hAnsi="Calibri"/>
                      <w:color w:val="0033CC"/>
                      <w:spacing w:val="-4"/>
                      <w:sz w:val="18"/>
                      <w:szCs w:val="18"/>
                      <w:lang w:val="es-ES_tradnl"/>
                    </w:rPr>
                    <w:t>a</w:t>
                  </w:r>
                  <w:r w:rsidR="003255F2">
                    <w:rPr>
                      <w:rFonts w:ascii="Calibri" w:hAnsi="Calibri"/>
                      <w:color w:val="0033CC"/>
                      <w:spacing w:val="-4"/>
                      <w:sz w:val="18"/>
                      <w:szCs w:val="18"/>
                      <w:lang w:val="es-ES_tradnl"/>
                    </w:rPr>
                    <w:t>s</w:t>
                  </w:r>
                  <w:r>
                    <w:rPr>
                      <w:rFonts w:ascii="Calibri" w:hAnsi="Calibri"/>
                      <w:color w:val="0033CC"/>
                      <w:spacing w:val="-4"/>
                      <w:sz w:val="18"/>
                      <w:szCs w:val="18"/>
                      <w:lang w:val="es-ES_tradnl"/>
                    </w:rPr>
                    <w:t xml:space="preserve"> ratios energéticas,</w:t>
                  </w:r>
                </w:p>
                <w:p w:rsidR="002207C9" w:rsidRDefault="002207C9" w:rsidP="002207C9">
                  <w:pPr>
                    <w:spacing w:before="40"/>
                    <w:ind w:left="74"/>
                    <w:rPr>
                      <w:rFonts w:ascii="Calibri" w:hAnsi="Calibri"/>
                      <w:color w:val="0033CC"/>
                      <w:spacing w:val="-4"/>
                      <w:sz w:val="18"/>
                      <w:szCs w:val="18"/>
                      <w:lang w:val="es-ES_tradnl"/>
                    </w:rPr>
                  </w:pPr>
                  <w:r>
                    <w:rPr>
                      <w:rFonts w:ascii="Calibri" w:hAnsi="Calibri"/>
                      <w:color w:val="0033CC"/>
                      <w:spacing w:val="-4"/>
                      <w:sz w:val="18"/>
                      <w:szCs w:val="18"/>
                      <w:lang w:val="es-ES_tradnl"/>
                    </w:rPr>
                    <w:t xml:space="preserve">- las ratios de servicio (tiempos de ejecución, </w:t>
                  </w:r>
                  <w:proofErr w:type="gramStart"/>
                  <w:r w:rsidR="00F340C2">
                    <w:rPr>
                      <w:rFonts w:ascii="Calibri" w:hAnsi="Calibri"/>
                      <w:color w:val="0033CC"/>
                      <w:spacing w:val="-4"/>
                      <w:sz w:val="18"/>
                      <w:szCs w:val="18"/>
                      <w:lang w:val="es-ES_tradnl"/>
                    </w:rPr>
                    <w:t>respuesta,  ...</w:t>
                  </w:r>
                  <w:proofErr w:type="gramEnd"/>
                  <w:r>
                    <w:rPr>
                      <w:rFonts w:ascii="Calibri" w:hAnsi="Calibri"/>
                      <w:color w:val="0033CC"/>
                      <w:spacing w:val="-4"/>
                      <w:sz w:val="18"/>
                      <w:szCs w:val="18"/>
                      <w:lang w:val="es-ES_tradnl"/>
                    </w:rPr>
                    <w:t>)</w:t>
                  </w:r>
                </w:p>
                <w:p w:rsidR="003255F2" w:rsidRPr="007C4863" w:rsidRDefault="002207C9" w:rsidP="002207C9">
                  <w:pPr>
                    <w:spacing w:before="40" w:after="120"/>
                    <w:ind w:left="74"/>
                    <w:rPr>
                      <w:rFonts w:ascii="Calibri" w:hAnsi="Calibri"/>
                      <w:color w:val="0033CC"/>
                      <w:spacing w:val="-4"/>
                      <w:sz w:val="18"/>
                      <w:szCs w:val="18"/>
                      <w:lang w:val="es-ES_tradnl"/>
                    </w:rPr>
                  </w:pPr>
                  <w:r>
                    <w:rPr>
                      <w:rFonts w:ascii="Calibri" w:hAnsi="Calibri"/>
                      <w:color w:val="0033CC"/>
                      <w:spacing w:val="-4"/>
                      <w:sz w:val="18"/>
                      <w:szCs w:val="18"/>
                      <w:lang w:val="es-ES_tradnl"/>
                    </w:rPr>
                    <w:t>- aplicaciones informáticas de documentación, ...</w:t>
                  </w:r>
                  <w:r w:rsidRPr="007C4863">
                    <w:rPr>
                      <w:rFonts w:ascii="Calibri" w:hAnsi="Calibri"/>
                      <w:color w:val="0033CC"/>
                      <w:spacing w:val="-4"/>
                      <w:sz w:val="18"/>
                      <w:szCs w:val="18"/>
                      <w:lang w:val="es-ES_tradnl"/>
                    </w:rPr>
                    <w:t xml:space="preserve"> </w:t>
                  </w:r>
                </w:p>
              </w:tc>
              <w:tc>
                <w:tcPr>
                  <w:tcW w:w="1318" w:type="dxa"/>
                  <w:shd w:val="clear" w:color="auto" w:fill="auto"/>
                  <w:vAlign w:val="center"/>
                </w:tcPr>
                <w:p w:rsidR="003255F2" w:rsidRPr="007C4863" w:rsidRDefault="00103384" w:rsidP="003255F2">
                  <w:pPr>
                    <w:spacing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3</w:t>
                  </w:r>
                  <w:r w:rsidR="003255F2" w:rsidRPr="007C4863">
                    <w:rPr>
                      <w:rFonts w:ascii="Calibri" w:hAnsi="Calibri"/>
                      <w:color w:val="0033CC"/>
                      <w:spacing w:val="-4"/>
                      <w:sz w:val="18"/>
                      <w:szCs w:val="18"/>
                      <w:lang w:val="es-ES_tradnl"/>
                    </w:rPr>
                    <w:t xml:space="preserve"> puntos</w:t>
                  </w:r>
                </w:p>
              </w:tc>
            </w:tr>
          </w:tbl>
          <w:p w:rsidR="00367F2F" w:rsidRDefault="00367F2F" w:rsidP="00233FE9">
            <w:pPr>
              <w:spacing w:line="240" w:lineRule="atLeast"/>
              <w:jc w:val="both"/>
              <w:rPr>
                <w:rFonts w:ascii="Arial" w:hAnsi="Arial" w:cs="Arial"/>
                <w:szCs w:val="22"/>
                <w:lang w:eastAsia="en-US"/>
              </w:rPr>
            </w:pPr>
          </w:p>
          <w:p w:rsidR="00367F2F" w:rsidRPr="006918E8" w:rsidRDefault="003255F2" w:rsidP="003255F2">
            <w:pPr>
              <w:spacing w:line="240" w:lineRule="atLeast"/>
              <w:ind w:firstLine="135"/>
              <w:jc w:val="both"/>
              <w:rPr>
                <w:rFonts w:ascii="Arial" w:hAnsi="Arial" w:cs="Arial"/>
                <w:b/>
                <w:sz w:val="10"/>
                <w:szCs w:val="10"/>
                <w:lang w:eastAsia="en-US"/>
              </w:rPr>
            </w:pPr>
            <w:r w:rsidRPr="003255F2">
              <w:rPr>
                <w:rFonts w:ascii="Arial" w:hAnsi="Arial" w:cs="Arial"/>
                <w:szCs w:val="22"/>
                <w:lang w:eastAsia="en-US"/>
              </w:rPr>
              <w:t xml:space="preserve">Este apartado 1 se integrará en el archivo electrónico de JUICIOS DE VALOR – nº 2 –  </w:t>
            </w:r>
          </w:p>
          <w:p w:rsidR="00367F2F" w:rsidRPr="006918E8" w:rsidRDefault="00367F2F" w:rsidP="003255F2">
            <w:pPr>
              <w:spacing w:line="240" w:lineRule="atLeast"/>
              <w:jc w:val="both"/>
              <w:rPr>
                <w:rFonts w:ascii="Arial" w:hAnsi="Arial" w:cs="Arial"/>
                <w:sz w:val="18"/>
                <w:szCs w:val="18"/>
                <w:lang w:eastAsia="en-US"/>
              </w:rPr>
            </w:pPr>
          </w:p>
          <w:p w:rsidR="002207C9" w:rsidRPr="002207C9" w:rsidRDefault="002207C9" w:rsidP="002207C9">
            <w:pPr>
              <w:pBdr>
                <w:top w:val="single" w:sz="4" w:space="1" w:color="auto"/>
                <w:left w:val="single" w:sz="4" w:space="4" w:color="auto"/>
                <w:right w:val="single" w:sz="4" w:space="4" w:color="auto"/>
              </w:pBdr>
              <w:spacing w:after="40"/>
              <w:ind w:left="-17" w:firstLine="170"/>
              <w:jc w:val="both"/>
              <w:rPr>
                <w:rFonts w:ascii="Arial Negrita" w:hAnsi="Arial Negrita" w:cs="Arial"/>
                <w:b/>
                <w:spacing w:val="4"/>
                <w:sz w:val="10"/>
                <w:szCs w:val="10"/>
              </w:rPr>
            </w:pPr>
          </w:p>
          <w:p w:rsidR="00DA7721" w:rsidRPr="00DA7721" w:rsidRDefault="004026D5" w:rsidP="002207C9">
            <w:pPr>
              <w:pBdr>
                <w:top w:val="single" w:sz="4" w:space="1" w:color="auto"/>
                <w:left w:val="single" w:sz="4" w:space="4" w:color="auto"/>
                <w:right w:val="single" w:sz="4" w:space="4" w:color="auto"/>
              </w:pBdr>
              <w:spacing w:after="40" w:line="240" w:lineRule="atLeast"/>
              <w:ind w:left="-17" w:firstLine="170"/>
              <w:jc w:val="both"/>
              <w:rPr>
                <w:rFonts w:ascii="Arial Negrita" w:hAnsi="Arial Negrita" w:cs="Arial"/>
                <w:b/>
                <w:spacing w:val="4"/>
              </w:rPr>
            </w:pPr>
            <w:r w:rsidRPr="00DA7721">
              <w:rPr>
                <w:rFonts w:ascii="Arial Negrita" w:hAnsi="Arial Negrita" w:cs="Arial"/>
                <w:b/>
                <w:spacing w:val="4"/>
              </w:rPr>
              <w:t xml:space="preserve">Se excluirá del procedimiento de licitación a aquellas licitadoras que no cumplan las condiciones técnicas exigidas y las que incorporen en los </w:t>
            </w:r>
            <w:r w:rsidRPr="00DA7721">
              <w:rPr>
                <w:rFonts w:ascii="Arial Negrita" w:hAnsi="Arial Negrita" w:cs="Arial"/>
                <w:b/>
                <w:iCs/>
                <w:spacing w:val="4"/>
              </w:rPr>
              <w:t>archivos electrónicos</w:t>
            </w:r>
            <w:r w:rsidRPr="00DA7721">
              <w:rPr>
                <w:rFonts w:ascii="Arial Negrita" w:hAnsi="Arial Negrita" w:cs="Arial"/>
                <w:b/>
                <w:bCs/>
                <w:spacing w:val="4"/>
              </w:rPr>
              <w:t xml:space="preserve"> nº </w:t>
            </w:r>
            <w:proofErr w:type="gramStart"/>
            <w:r w:rsidRPr="00DA7721">
              <w:rPr>
                <w:rFonts w:ascii="Arial Negrita" w:hAnsi="Arial Negrita" w:cs="Arial"/>
                <w:b/>
                <w:bCs/>
                <w:spacing w:val="4"/>
              </w:rPr>
              <w:t xml:space="preserve">DOS </w:t>
            </w:r>
            <w:r w:rsidRPr="00DA7721">
              <w:rPr>
                <w:rFonts w:ascii="Arial Negrita" w:hAnsi="Arial Negrita" w:cs="Arial"/>
                <w:b/>
                <w:spacing w:val="4"/>
              </w:rPr>
              <w:t>documentación</w:t>
            </w:r>
            <w:proofErr w:type="gramEnd"/>
            <w:r w:rsidRPr="00DA7721">
              <w:rPr>
                <w:rFonts w:ascii="Arial Negrita" w:hAnsi="Arial Negrita" w:cs="Arial"/>
                <w:b/>
                <w:spacing w:val="4"/>
              </w:rPr>
              <w:t xml:space="preserve"> que deba ser objeto de evaluación mediante la aplicación de fórmulas (</w:t>
            </w:r>
            <w:r w:rsidRPr="00DA7721">
              <w:rPr>
                <w:rFonts w:ascii="Arial Negrita" w:hAnsi="Arial Negrita" w:cs="Arial"/>
                <w:b/>
                <w:bCs/>
                <w:spacing w:val="4"/>
              </w:rPr>
              <w:t>archivo electrónico nº TRES</w:t>
            </w:r>
            <w:r w:rsidRPr="00DA7721">
              <w:rPr>
                <w:rFonts w:ascii="Arial Negrita" w:hAnsi="Arial Negrita" w:cs="Arial"/>
                <w:b/>
                <w:spacing w:val="4"/>
              </w:rPr>
              <w:t>).</w:t>
            </w:r>
          </w:p>
          <w:p w:rsidR="00367F2F" w:rsidRDefault="00367F2F" w:rsidP="00233FE9">
            <w:pPr>
              <w:spacing w:line="240" w:lineRule="atLeast"/>
              <w:jc w:val="both"/>
              <w:rPr>
                <w:rFonts w:ascii="Arial" w:hAnsi="Arial" w:cs="Arial"/>
                <w:b/>
                <w:szCs w:val="22"/>
                <w:lang w:eastAsia="en-US"/>
              </w:rPr>
            </w:pPr>
          </w:p>
          <w:p w:rsidR="002207C9" w:rsidRDefault="002207C9" w:rsidP="00233FE9">
            <w:pPr>
              <w:spacing w:line="240" w:lineRule="atLeast"/>
              <w:jc w:val="both"/>
              <w:rPr>
                <w:rFonts w:ascii="Arial" w:hAnsi="Arial" w:cs="Arial"/>
                <w:b/>
                <w:szCs w:val="22"/>
                <w:lang w:eastAsia="en-US"/>
              </w:rPr>
            </w:pPr>
          </w:p>
          <w:p w:rsidR="00367F2F" w:rsidRPr="00597EEB" w:rsidRDefault="00CF1202" w:rsidP="00597EEB">
            <w:pPr>
              <w:spacing w:before="120" w:after="120" w:line="240" w:lineRule="atLeast"/>
              <w:jc w:val="both"/>
              <w:rPr>
                <w:rFonts w:ascii="Arial" w:hAnsi="Arial" w:cs="Arial"/>
                <w:b/>
              </w:rPr>
            </w:pPr>
            <w:r>
              <w:rPr>
                <w:rFonts w:ascii="Arial" w:hAnsi="Arial" w:cs="Arial"/>
                <w:b/>
              </w:rPr>
              <w:t xml:space="preserve"> </w:t>
            </w:r>
            <w:r w:rsidR="00367F2F" w:rsidRPr="006918E8">
              <w:rPr>
                <w:rFonts w:ascii="Arial" w:hAnsi="Arial" w:cs="Arial"/>
                <w:b/>
              </w:rPr>
              <w:t>2) CRITERIOS A VALORAR MEDIANTE LA APLICACIÓN DE FÓRMULAS</w:t>
            </w:r>
            <w:r w:rsidR="004026D5">
              <w:rPr>
                <w:rFonts w:ascii="Arial" w:hAnsi="Arial" w:cs="Arial"/>
                <w:b/>
              </w:rPr>
              <w:t>: 50 puntos</w:t>
            </w:r>
          </w:p>
          <w:p w:rsidR="002207C9" w:rsidRPr="006918E8" w:rsidRDefault="002207C9"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440"/>
              <w:gridCol w:w="1498"/>
            </w:tblGrid>
            <w:tr w:rsidR="00367F2F" w:rsidRPr="006918E8" w:rsidTr="004026D5">
              <w:trPr>
                <w:cantSplit/>
                <w:trHeight w:val="357"/>
              </w:trPr>
              <w:tc>
                <w:tcPr>
                  <w:tcW w:w="6440"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498"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026D5" w:rsidRPr="006918E8" w:rsidTr="004026D5">
              <w:trPr>
                <w:trHeight w:val="284"/>
              </w:trPr>
              <w:tc>
                <w:tcPr>
                  <w:tcW w:w="6440" w:type="dxa"/>
                  <w:tcBorders>
                    <w:top w:val="single" w:sz="6" w:space="0" w:color="000000"/>
                    <w:left w:val="single" w:sz="6" w:space="0" w:color="000000"/>
                    <w:bottom w:val="single" w:sz="6" w:space="0" w:color="000000"/>
                    <w:right w:val="single" w:sz="6" w:space="0" w:color="000000"/>
                  </w:tcBorders>
                  <w:vAlign w:val="center"/>
                </w:tcPr>
                <w:p w:rsidR="004026D5" w:rsidRPr="006918E8" w:rsidRDefault="004026D5" w:rsidP="004026D5">
                  <w:pPr>
                    <w:tabs>
                      <w:tab w:val="left" w:pos="960"/>
                    </w:tabs>
                    <w:spacing w:line="240" w:lineRule="atLeast"/>
                    <w:rPr>
                      <w:rFonts w:ascii="Arial" w:hAnsi="Arial" w:cs="Arial"/>
                      <w:b/>
                      <w:sz w:val="18"/>
                      <w:szCs w:val="18"/>
                    </w:rPr>
                  </w:pPr>
                  <w:r w:rsidRPr="006918E8">
                    <w:rPr>
                      <w:rFonts w:ascii="Arial" w:hAnsi="Arial" w:cs="Arial"/>
                      <w:b/>
                      <w:sz w:val="18"/>
                      <w:szCs w:val="18"/>
                    </w:rPr>
                    <w:t>Precio</w:t>
                  </w:r>
                  <w:r>
                    <w:rPr>
                      <w:rFonts w:ascii="Arial" w:hAnsi="Arial" w:cs="Arial"/>
                      <w:b/>
                      <w:sz w:val="18"/>
                      <w:szCs w:val="18"/>
                    </w:rPr>
                    <w:t>, con el siguientes desglose:</w:t>
                  </w:r>
                </w:p>
              </w:tc>
              <w:tc>
                <w:tcPr>
                  <w:tcW w:w="1498" w:type="dxa"/>
                  <w:tcBorders>
                    <w:top w:val="single" w:sz="6" w:space="0" w:color="000000"/>
                    <w:left w:val="single" w:sz="6" w:space="0" w:color="000000"/>
                    <w:bottom w:val="single" w:sz="6" w:space="0" w:color="000000"/>
                    <w:right w:val="single" w:sz="6" w:space="0" w:color="000000"/>
                  </w:tcBorders>
                  <w:vAlign w:val="center"/>
                </w:tcPr>
                <w:p w:rsidR="004026D5" w:rsidRPr="00890379" w:rsidRDefault="004026D5" w:rsidP="004026D5">
                  <w:pPr>
                    <w:tabs>
                      <w:tab w:val="left" w:leader="hyphen" w:pos="-87"/>
                      <w:tab w:val="left" w:pos="-45"/>
                    </w:tabs>
                    <w:spacing w:line="240" w:lineRule="atLeast"/>
                    <w:ind w:left="25" w:right="11" w:firstLine="14"/>
                    <w:jc w:val="center"/>
                    <w:rPr>
                      <w:rFonts w:ascii="Arial" w:hAnsi="Arial" w:cs="Arial"/>
                      <w:sz w:val="18"/>
                      <w:szCs w:val="18"/>
                    </w:rPr>
                  </w:pPr>
                  <w:r w:rsidRPr="00890379">
                    <w:rPr>
                      <w:rFonts w:ascii="Arial" w:hAnsi="Arial" w:cs="Arial"/>
                      <w:sz w:val="18"/>
                      <w:szCs w:val="18"/>
                    </w:rPr>
                    <w:t>50</w:t>
                  </w:r>
                </w:p>
              </w:tc>
            </w:tr>
            <w:tr w:rsidR="004026D5" w:rsidRPr="006918E8" w:rsidTr="00890379">
              <w:trPr>
                <w:trHeight w:val="489"/>
              </w:trPr>
              <w:tc>
                <w:tcPr>
                  <w:tcW w:w="6440" w:type="dxa"/>
                  <w:shd w:val="clear" w:color="auto" w:fill="auto"/>
                  <w:vAlign w:val="center"/>
                </w:tcPr>
                <w:p w:rsidR="004026D5" w:rsidRPr="007C4863" w:rsidRDefault="004026D5" w:rsidP="004026D5">
                  <w:pPr>
                    <w:ind w:left="74"/>
                    <w:rPr>
                      <w:rFonts w:ascii="Calibri" w:hAnsi="Calibri"/>
                      <w:color w:val="0033CC"/>
                      <w:spacing w:val="-4"/>
                      <w:sz w:val="18"/>
                      <w:szCs w:val="18"/>
                      <w:lang w:val="es-ES_tradnl"/>
                    </w:rPr>
                  </w:pPr>
                  <w:r w:rsidRPr="00890379">
                    <w:rPr>
                      <w:rFonts w:ascii="Calibri" w:hAnsi="Calibri"/>
                      <w:b/>
                      <w:color w:val="0033CC"/>
                      <w:spacing w:val="-4"/>
                      <w:sz w:val="18"/>
                      <w:szCs w:val="18"/>
                      <w:lang w:val="es-ES_tradnl"/>
                    </w:rPr>
                    <w:t>Apartado A</w:t>
                  </w:r>
                  <w:r w:rsidRPr="007C4863">
                    <w:rPr>
                      <w:rFonts w:ascii="Calibri" w:hAnsi="Calibri"/>
                      <w:color w:val="0033CC"/>
                      <w:spacing w:val="-4"/>
                      <w:sz w:val="18"/>
                      <w:szCs w:val="18"/>
                      <w:lang w:val="es-ES_tradnl"/>
                    </w:rPr>
                    <w:t xml:space="preserve"> .- Importe fijo</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25</w:t>
                  </w:r>
                  <w:r w:rsidRPr="007C4863">
                    <w:rPr>
                      <w:rFonts w:ascii="Calibri" w:hAnsi="Calibri"/>
                      <w:color w:val="0033CC"/>
                      <w:spacing w:val="-4"/>
                      <w:sz w:val="18"/>
                      <w:szCs w:val="18"/>
                      <w:lang w:val="es-ES_tradnl"/>
                    </w:rPr>
                    <w:t xml:space="preserve"> puntos</w:t>
                  </w:r>
                </w:p>
              </w:tc>
            </w:tr>
            <w:tr w:rsidR="004026D5" w:rsidRPr="006918E8" w:rsidTr="004026D5">
              <w:trPr>
                <w:trHeight w:val="284"/>
              </w:trPr>
              <w:tc>
                <w:tcPr>
                  <w:tcW w:w="6440" w:type="dxa"/>
                  <w:shd w:val="clear" w:color="auto" w:fill="auto"/>
                  <w:vAlign w:val="center"/>
                </w:tcPr>
                <w:p w:rsidR="004026D5" w:rsidRDefault="004026D5" w:rsidP="004026D5">
                  <w:pPr>
                    <w:spacing w:before="120"/>
                    <w:ind w:left="74"/>
                    <w:rPr>
                      <w:rFonts w:ascii="Calibri" w:hAnsi="Calibri"/>
                      <w:color w:val="0033CC"/>
                      <w:spacing w:val="-4"/>
                      <w:sz w:val="18"/>
                      <w:szCs w:val="18"/>
                      <w:lang w:val="es-ES_tradnl"/>
                    </w:rPr>
                  </w:pPr>
                  <w:r w:rsidRPr="00890379">
                    <w:rPr>
                      <w:rFonts w:ascii="Calibri" w:hAnsi="Calibri"/>
                      <w:b/>
                      <w:color w:val="0033CC"/>
                      <w:spacing w:val="-4"/>
                      <w:sz w:val="18"/>
                      <w:szCs w:val="18"/>
                      <w:lang w:val="es-ES_tradnl"/>
                    </w:rPr>
                    <w:t>Apartado B</w:t>
                  </w:r>
                  <w:r w:rsidRPr="007C4863">
                    <w:rPr>
                      <w:rFonts w:ascii="Calibri" w:hAnsi="Calibri"/>
                      <w:color w:val="0033CC"/>
                      <w:spacing w:val="-4"/>
                      <w:sz w:val="18"/>
                      <w:szCs w:val="18"/>
                      <w:lang w:val="es-ES_tradnl"/>
                    </w:rPr>
                    <w:t>.- Precios Unitarios (€/hora)</w:t>
                  </w:r>
                </w:p>
                <w:p w:rsidR="004026D5" w:rsidRDefault="004026D5" w:rsidP="004026D5">
                  <w:pPr>
                    <w:spacing w:before="120" w:after="120"/>
                    <w:ind w:left="74"/>
                    <w:rPr>
                      <w:rFonts w:ascii="Calibri" w:hAnsi="Calibri"/>
                      <w:color w:val="0033CC"/>
                      <w:spacing w:val="-4"/>
                      <w:sz w:val="18"/>
                      <w:szCs w:val="18"/>
                      <w:lang w:val="es-ES_tradnl"/>
                    </w:rPr>
                  </w:pPr>
                  <w:r w:rsidRPr="004026D5">
                    <w:rPr>
                      <w:rFonts w:ascii="Calibri" w:hAnsi="Calibri"/>
                      <w:color w:val="0033CC"/>
                      <w:spacing w:val="-4"/>
                      <w:sz w:val="18"/>
                      <w:szCs w:val="18"/>
                      <w:lang w:val="es-ES_tradnl"/>
                    </w:rPr>
                    <w:t>B.1.- Oficial de grado superior – hora normal ....................</w:t>
                  </w:r>
                  <w:r>
                    <w:rPr>
                      <w:rFonts w:ascii="Calibri" w:hAnsi="Calibri"/>
                      <w:color w:val="0033CC"/>
                      <w:spacing w:val="-4"/>
                      <w:sz w:val="18"/>
                      <w:szCs w:val="18"/>
                      <w:lang w:val="es-ES_tradnl"/>
                    </w:rPr>
                    <w:t>......</w:t>
                  </w:r>
                  <w:r w:rsidRPr="004026D5">
                    <w:rPr>
                      <w:rFonts w:ascii="Calibri" w:hAnsi="Calibri"/>
                      <w:color w:val="0033CC"/>
                      <w:spacing w:val="-4"/>
                      <w:sz w:val="18"/>
                      <w:szCs w:val="18"/>
                      <w:lang w:val="es-ES_tradnl"/>
                    </w:rPr>
                    <w:t>..............  5 puntos</w:t>
                  </w:r>
                </w:p>
                <w:p w:rsidR="004026D5" w:rsidRDefault="004026D5" w:rsidP="004026D5">
                  <w:pPr>
                    <w:spacing w:before="120" w:after="120"/>
                    <w:ind w:left="74"/>
                    <w:rPr>
                      <w:rFonts w:ascii="Calibri" w:hAnsi="Calibri" w:cs="Arial"/>
                      <w:color w:val="0033CC"/>
                      <w:sz w:val="18"/>
                      <w:szCs w:val="18"/>
                    </w:rPr>
                  </w:pPr>
                  <w:r w:rsidRPr="007C4863">
                    <w:rPr>
                      <w:rFonts w:ascii="Calibri" w:hAnsi="Calibri" w:cs="Arial"/>
                      <w:color w:val="0033CC"/>
                      <w:sz w:val="18"/>
                      <w:szCs w:val="18"/>
                    </w:rPr>
                    <w:t xml:space="preserve">B.2.- Oficial de grado superior – hora nocturna o festiva ...............  </w:t>
                  </w:r>
                  <w:r>
                    <w:rPr>
                      <w:rFonts w:ascii="Calibri" w:hAnsi="Calibri" w:cs="Arial"/>
                      <w:color w:val="0033CC"/>
                      <w:sz w:val="18"/>
                      <w:szCs w:val="18"/>
                    </w:rPr>
                    <w:t xml:space="preserve">5 </w:t>
                  </w:r>
                  <w:r w:rsidRPr="007C4863">
                    <w:rPr>
                      <w:rFonts w:ascii="Calibri" w:hAnsi="Calibri" w:cs="Arial"/>
                      <w:color w:val="0033CC"/>
                      <w:sz w:val="18"/>
                      <w:szCs w:val="18"/>
                    </w:rPr>
                    <w:t>puntos</w:t>
                  </w:r>
                </w:p>
                <w:p w:rsidR="004026D5" w:rsidRPr="007C4863" w:rsidRDefault="004026D5" w:rsidP="00AD7501">
                  <w:pPr>
                    <w:spacing w:before="120" w:after="240"/>
                    <w:ind w:left="74"/>
                    <w:rPr>
                      <w:rFonts w:ascii="Calibri" w:hAnsi="Calibri"/>
                      <w:color w:val="0033CC"/>
                      <w:spacing w:val="-4"/>
                      <w:sz w:val="18"/>
                      <w:szCs w:val="18"/>
                      <w:lang w:val="es-ES_tradnl"/>
                    </w:rPr>
                  </w:pPr>
                  <w:r w:rsidRPr="004026D5">
                    <w:rPr>
                      <w:rFonts w:ascii="Calibri" w:hAnsi="Calibri"/>
                      <w:color w:val="0033CC"/>
                      <w:spacing w:val="-4"/>
                      <w:sz w:val="18"/>
                      <w:szCs w:val="18"/>
                      <w:lang w:val="es-ES_tradnl"/>
                    </w:rPr>
                    <w:t>B.3.- Presencia del coordinador del contrato .........................................  5 puntos</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15</w:t>
                  </w:r>
                  <w:r w:rsidRPr="007C4863">
                    <w:rPr>
                      <w:rFonts w:ascii="Calibri" w:hAnsi="Calibri"/>
                      <w:color w:val="0033CC"/>
                      <w:spacing w:val="-4"/>
                      <w:sz w:val="18"/>
                      <w:szCs w:val="18"/>
                      <w:lang w:val="es-ES_tradnl"/>
                    </w:rPr>
                    <w:t xml:space="preserve"> puntos</w:t>
                  </w:r>
                </w:p>
              </w:tc>
            </w:tr>
            <w:tr w:rsidR="004026D5" w:rsidRPr="006918E8" w:rsidTr="00890379">
              <w:trPr>
                <w:trHeight w:val="669"/>
              </w:trPr>
              <w:tc>
                <w:tcPr>
                  <w:tcW w:w="6440" w:type="dxa"/>
                  <w:shd w:val="clear" w:color="auto" w:fill="auto"/>
                  <w:vAlign w:val="center"/>
                </w:tcPr>
                <w:p w:rsidR="004026D5" w:rsidRPr="007C4863" w:rsidRDefault="004026D5" w:rsidP="004026D5">
                  <w:pPr>
                    <w:ind w:left="74"/>
                    <w:rPr>
                      <w:rFonts w:ascii="Calibri" w:hAnsi="Calibri" w:cs="Arial"/>
                      <w:color w:val="0033CC"/>
                      <w:sz w:val="18"/>
                      <w:szCs w:val="18"/>
                    </w:rPr>
                  </w:pPr>
                  <w:r w:rsidRPr="00890379">
                    <w:rPr>
                      <w:rFonts w:ascii="Calibri" w:hAnsi="Calibri" w:cs="Arial"/>
                      <w:b/>
                      <w:color w:val="0033CC"/>
                      <w:sz w:val="18"/>
                      <w:szCs w:val="18"/>
                    </w:rPr>
                    <w:t>Apartado C</w:t>
                  </w:r>
                  <w:r>
                    <w:rPr>
                      <w:rFonts w:ascii="Calibri" w:hAnsi="Calibri" w:cs="Arial"/>
                      <w:color w:val="0033CC"/>
                      <w:sz w:val="18"/>
                      <w:szCs w:val="18"/>
                    </w:rPr>
                    <w:t xml:space="preserve">.- Baja </w:t>
                  </w:r>
                  <w:r w:rsidR="00890379">
                    <w:rPr>
                      <w:rFonts w:ascii="Calibri" w:hAnsi="Calibri" w:cs="Arial"/>
                      <w:color w:val="0033CC"/>
                      <w:sz w:val="18"/>
                      <w:szCs w:val="18"/>
                    </w:rPr>
                    <w:t>porcentual</w:t>
                  </w:r>
                  <w:r>
                    <w:rPr>
                      <w:rFonts w:ascii="Calibri" w:hAnsi="Calibri" w:cs="Arial"/>
                      <w:color w:val="0033CC"/>
                      <w:sz w:val="18"/>
                      <w:szCs w:val="18"/>
                    </w:rPr>
                    <w:t xml:space="preserve"> úni</w:t>
                  </w:r>
                  <w:r w:rsidRPr="007C4863">
                    <w:rPr>
                      <w:rFonts w:ascii="Calibri" w:hAnsi="Calibri" w:cs="Arial"/>
                      <w:color w:val="0033CC"/>
                      <w:sz w:val="18"/>
                      <w:szCs w:val="18"/>
                    </w:rPr>
                    <w:t>ca a aplicar a los precios de los materiales de reposición</w:t>
                  </w:r>
                </w:p>
              </w:tc>
              <w:tc>
                <w:tcPr>
                  <w:tcW w:w="1498" w:type="dxa"/>
                  <w:shd w:val="clear" w:color="auto" w:fill="auto"/>
                  <w:vAlign w:val="center"/>
                </w:tcPr>
                <w:p w:rsidR="004026D5" w:rsidRPr="007C4863" w:rsidRDefault="004026D5" w:rsidP="004026D5">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 xml:space="preserve">10 </w:t>
                  </w:r>
                  <w:r w:rsidRPr="007C4863">
                    <w:rPr>
                      <w:rFonts w:ascii="Calibri" w:hAnsi="Calibri"/>
                      <w:color w:val="0033CC"/>
                      <w:spacing w:val="-4"/>
                      <w:sz w:val="18"/>
                      <w:szCs w:val="18"/>
                      <w:lang w:val="es-ES_tradnl"/>
                    </w:rPr>
                    <w:t xml:space="preserve"> puntos</w:t>
                  </w:r>
                </w:p>
              </w:tc>
            </w:tr>
          </w:tbl>
          <w:p w:rsidR="00DA7721" w:rsidRDefault="00DA7721" w:rsidP="00233FE9">
            <w:pPr>
              <w:spacing w:line="240" w:lineRule="atLeast"/>
              <w:jc w:val="both"/>
              <w:rPr>
                <w:rFonts w:ascii="Arial" w:hAnsi="Arial" w:cs="Arial"/>
                <w:b/>
                <w:sz w:val="18"/>
                <w:szCs w:val="18"/>
              </w:rPr>
            </w:pPr>
          </w:p>
          <w:p w:rsidR="00367F2F" w:rsidRDefault="00DA7721" w:rsidP="00DA7721">
            <w:pPr>
              <w:spacing w:line="240" w:lineRule="atLeast"/>
              <w:ind w:left="209" w:right="112" w:firstLine="10"/>
              <w:jc w:val="both"/>
              <w:rPr>
                <w:rFonts w:ascii="Arial" w:hAnsi="Arial" w:cs="Arial"/>
                <w:b/>
                <w:sz w:val="18"/>
                <w:szCs w:val="18"/>
              </w:rPr>
            </w:pPr>
            <w:r>
              <w:rPr>
                <w:rFonts w:ascii="Arial" w:hAnsi="Arial" w:cs="Arial"/>
                <w:b/>
                <w:sz w:val="18"/>
                <w:szCs w:val="18"/>
              </w:rPr>
              <w:t xml:space="preserve">Este apartado </w:t>
            </w:r>
            <w:r w:rsidRPr="00DA7721">
              <w:rPr>
                <w:rFonts w:ascii="Arial" w:hAnsi="Arial" w:cs="Arial"/>
                <w:b/>
                <w:sz w:val="18"/>
                <w:szCs w:val="18"/>
              </w:rPr>
              <w:t xml:space="preserve">2 se integrarán conforme al modelo del Anexo IX en el archivo electrónico de FÓRMULAS –  nº 3 –  </w:t>
            </w:r>
          </w:p>
          <w:p w:rsidR="00DA7721" w:rsidRDefault="00DA7721" w:rsidP="00233FE9">
            <w:pPr>
              <w:spacing w:line="240" w:lineRule="atLeast"/>
              <w:jc w:val="both"/>
              <w:rPr>
                <w:rFonts w:ascii="Arial" w:hAnsi="Arial" w:cs="Arial"/>
                <w:b/>
                <w:sz w:val="18"/>
                <w:szCs w:val="18"/>
              </w:rPr>
            </w:pPr>
          </w:p>
          <w:p w:rsidR="00367F2F" w:rsidRPr="006918E8" w:rsidRDefault="00367F2F" w:rsidP="00233FE9">
            <w:pPr>
              <w:spacing w:line="240" w:lineRule="atLeast"/>
              <w:ind w:left="176"/>
              <w:jc w:val="both"/>
              <w:rPr>
                <w:rFonts w:ascii="Arial" w:hAnsi="Arial" w:cs="Arial"/>
                <w:b/>
                <w:sz w:val="18"/>
                <w:szCs w:val="18"/>
              </w:rPr>
            </w:pPr>
            <w:r w:rsidRPr="006918E8">
              <w:rPr>
                <w:rFonts w:ascii="Arial" w:hAnsi="Arial" w:cs="Arial"/>
                <w:b/>
                <w:sz w:val="18"/>
                <w:szCs w:val="18"/>
              </w:rPr>
              <w:t>PRECIO (FÓRMULA):</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valorar las ofertas económicas presentadas por las licitadoras se procederá del siguiente modo: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cada precio de licitación se calculará la puntuación sobre 100 y se ponderará en función del peso relativo de cada uno de ellos respecto al total. Esas puntuaciones se sumarán y, al resultado así obtenido, se le aplicará el porcentaje que representa este apartado económico en el total de puntos.</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Puntos (s/100) de la oferta X= 2 x baja de la oferta X (s/100)</w:t>
            </w:r>
          </w:p>
          <w:p w:rsidR="00367F2F" w:rsidRPr="006918E8"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 xml:space="preserve">Siendo la baja: (Precio de licitación – Oferta </w:t>
            </w:r>
            <w:proofErr w:type="gramStart"/>
            <w:r w:rsidRPr="00DA7721">
              <w:rPr>
                <w:rFonts w:ascii="Arial" w:hAnsi="Arial" w:cs="Arial"/>
                <w:sz w:val="18"/>
                <w:szCs w:val="18"/>
              </w:rPr>
              <w:t>X)/</w:t>
            </w:r>
            <w:proofErr w:type="gramEnd"/>
            <w:r w:rsidRPr="00DA7721">
              <w:rPr>
                <w:rFonts w:ascii="Arial" w:hAnsi="Arial" w:cs="Arial"/>
                <w:sz w:val="18"/>
                <w:szCs w:val="18"/>
              </w:rPr>
              <w:t xml:space="preserve"> Precio de licitación</w:t>
            </w:r>
          </w:p>
          <w:p w:rsidR="00367F2F" w:rsidRPr="006918E8" w:rsidRDefault="00367F2F" w:rsidP="00233FE9">
            <w:pPr>
              <w:tabs>
                <w:tab w:val="left" w:pos="0"/>
              </w:tabs>
              <w:spacing w:before="40" w:after="40" w:line="240" w:lineRule="atLeast"/>
              <w:jc w:val="both"/>
              <w:rPr>
                <w:rFonts w:ascii="Arial" w:hAnsi="Arial" w:cs="Arial"/>
                <w:b/>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367F2F" w:rsidRPr="006918E8" w:rsidRDefault="00367F2F" w:rsidP="00DA7721">
            <w:pPr>
              <w:tabs>
                <w:tab w:val="left" w:pos="176"/>
                <w:tab w:val="left" w:pos="567"/>
                <w:tab w:val="left" w:pos="993"/>
                <w:tab w:val="left" w:pos="1560"/>
              </w:tabs>
              <w:spacing w:before="120"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367F2F" w:rsidRPr="006918E8" w:rsidRDefault="00DA7721" w:rsidP="00233FE9">
            <w:pPr>
              <w:tabs>
                <w:tab w:val="left" w:pos="34"/>
                <w:tab w:val="left" w:pos="567"/>
                <w:tab w:val="left" w:pos="993"/>
                <w:tab w:val="left" w:pos="1560"/>
              </w:tabs>
              <w:spacing w:line="240" w:lineRule="atLeast"/>
              <w:ind w:left="33" w:hanging="1"/>
              <w:jc w:val="both"/>
              <w:rPr>
                <w:rFonts w:ascii="Arial" w:hAnsi="Arial" w:cs="Arial"/>
              </w:rPr>
            </w:pPr>
            <w:r w:rsidRPr="00DA7721">
              <w:rPr>
                <w:rFonts w:ascii="Arial" w:hAnsi="Arial" w:cs="Arial"/>
              </w:rPr>
              <w:t>Las ofertas serán declaradas desproporcionadas si el porcentaje de baja global supera lo dispuesto en el artículo 85 del Reglamento General de la Ley de Contratos de las Administraciones Públicas aprobado por RD 1098/2001 de 12 de octubre, y en tal caso, se actuará conforme a lo dispuesto en artículo 149 de la LCSP-2017.</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DA7721" w:rsidRPr="006918E8" w:rsidRDefault="00367F2F" w:rsidP="00DA7721">
            <w:pPr>
              <w:tabs>
                <w:tab w:val="left" w:pos="34"/>
                <w:tab w:val="left" w:pos="567"/>
                <w:tab w:val="left" w:pos="993"/>
                <w:tab w:val="left" w:pos="1560"/>
                <w:tab w:val="left" w:pos="4335"/>
              </w:tabs>
              <w:spacing w:before="120" w:line="240" w:lineRule="atLeast"/>
              <w:ind w:left="34"/>
              <w:jc w:val="both"/>
              <w:rPr>
                <w:rFonts w:ascii="Arial" w:hAnsi="Arial" w:cs="Arial"/>
                <w:b/>
              </w:rPr>
            </w:pPr>
            <w:r w:rsidRPr="006918E8">
              <w:rPr>
                <w:rFonts w:ascii="Arial" w:hAnsi="Arial" w:cs="Arial"/>
                <w:b/>
              </w:rPr>
              <w:t>Criterios específicos para el desempate</w:t>
            </w:r>
            <w:r w:rsidR="00DA7721">
              <w:rPr>
                <w:rFonts w:ascii="Arial" w:hAnsi="Arial" w:cs="Arial"/>
                <w:b/>
              </w:rPr>
              <w:t xml:space="preserve">:  </w:t>
            </w:r>
            <w:r w:rsidR="00DA7721">
              <w:rPr>
                <w:rFonts w:ascii="Arial" w:hAnsi="Arial" w:cs="Arial"/>
                <w:snapToGrid w:val="0"/>
              </w:rPr>
              <w:t xml:space="preserve"> </w:t>
            </w:r>
            <w:r w:rsidR="00DA7721" w:rsidRPr="002B21C3">
              <w:rPr>
                <w:rFonts w:ascii="Arial" w:hAnsi="Arial" w:cs="Arial"/>
                <w:snapToGrid w:val="0"/>
              </w:rPr>
              <w:t>Artículo 147.2 de la LCSP-2017</w:t>
            </w:r>
          </w:p>
          <w:p w:rsidR="00367F2F" w:rsidRPr="006918E8" w:rsidRDefault="00367F2F" w:rsidP="00E157E8">
            <w:pPr>
              <w:tabs>
                <w:tab w:val="left" w:pos="34"/>
                <w:tab w:val="left" w:pos="567"/>
                <w:tab w:val="left" w:pos="993"/>
                <w:tab w:val="left" w:pos="1560"/>
              </w:tabs>
              <w:spacing w:line="240" w:lineRule="atLeast"/>
              <w:jc w:val="both"/>
              <w:rPr>
                <w:rFonts w:ascii="Arial" w:eastAsia="MS Gothic" w:hAnsi="Arial" w:cs="Arial"/>
                <w:b/>
                <w:sz w:val="24"/>
                <w:szCs w:val="24"/>
              </w:rPr>
            </w:pPr>
          </w:p>
        </w:tc>
      </w:tr>
      <w:tr w:rsidR="00367F2F" w:rsidRPr="006918E8" w:rsidTr="00122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20"/>
        </w:trPr>
        <w:tc>
          <w:tcPr>
            <w:tcW w:w="8506" w:type="dxa"/>
          </w:tcPr>
          <w:p w:rsidR="00E157E8" w:rsidRPr="00E157E8" w:rsidRDefault="00E157E8" w:rsidP="00E157E8">
            <w:pPr>
              <w:spacing w:before="120" w:line="240" w:lineRule="atLeast"/>
              <w:ind w:left="121" w:right="168" w:firstLine="13"/>
              <w:jc w:val="both"/>
              <w:rPr>
                <w:rFonts w:ascii="Arial" w:hAnsi="Arial" w:cs="Arial"/>
                <w:b/>
              </w:rPr>
            </w:pPr>
            <w:r w:rsidRPr="00E157E8">
              <w:rPr>
                <w:rFonts w:ascii="Arial" w:hAnsi="Arial" w:cs="Arial"/>
                <w:b/>
              </w:rPr>
              <w:lastRenderedPageBreak/>
              <w:t>CRITERIOS DE OBLIGADO CUMPLIMIENTO EN LOS TEXTOS ESCRITOS (INCLUIDOS ILUSTRACIONES, FOTOGRAFÍAS y GRAFICOS explicativos del texto) QUE SE PRESENTEN</w:t>
            </w:r>
          </w:p>
          <w:p w:rsidR="00E157E8" w:rsidRPr="003E0E99" w:rsidRDefault="00E157E8" w:rsidP="00E157E8">
            <w:pPr>
              <w:spacing w:before="240" w:after="20"/>
              <w:ind w:left="181" w:right="181"/>
              <w:rPr>
                <w:rFonts w:ascii="Arial" w:hAnsi="Arial" w:cs="Arial"/>
                <w:sz w:val="18"/>
                <w:szCs w:val="18"/>
              </w:rPr>
            </w:pPr>
            <w:r w:rsidRPr="003E0E99">
              <w:rPr>
                <w:rFonts w:ascii="Arial" w:hAnsi="Arial" w:cs="Arial"/>
                <w:sz w:val="18"/>
                <w:szCs w:val="18"/>
              </w:rPr>
              <w:t xml:space="preserve">Todos los textos escritos que se presenten en relación a estos criterios deberán redactarse con los siguientes parámetros: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 xml:space="preserve">Tipo de letra y tamaño: Arial normal, tamaño 10 mínimo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Interlineado: sencillo</w:t>
            </w:r>
          </w:p>
          <w:p w:rsidR="00367F2F" w:rsidRPr="006918E8" w:rsidRDefault="00E157E8" w:rsidP="002D1D4F">
            <w:pPr>
              <w:numPr>
                <w:ilvl w:val="0"/>
                <w:numId w:val="18"/>
              </w:numPr>
              <w:tabs>
                <w:tab w:val="clear" w:pos="1425"/>
                <w:tab w:val="num" w:pos="1087"/>
              </w:tabs>
              <w:spacing w:before="40" w:after="40" w:line="240" w:lineRule="atLeast"/>
              <w:ind w:left="1255" w:hanging="546"/>
              <w:jc w:val="both"/>
              <w:rPr>
                <w:rFonts w:ascii="Arial" w:hAnsi="Arial" w:cs="Arial"/>
                <w:i/>
              </w:rPr>
            </w:pPr>
            <w:r w:rsidRPr="002D1D4F">
              <w:rPr>
                <w:rFonts w:ascii="Arial" w:hAnsi="Arial" w:cs="Arial"/>
                <w:sz w:val="18"/>
                <w:szCs w:val="18"/>
              </w:rPr>
              <w:t xml:space="preserve">Extensión máxima documentación Máximo </w:t>
            </w:r>
            <w:r w:rsidR="002D1D4F" w:rsidRPr="002D1D4F">
              <w:rPr>
                <w:rFonts w:ascii="Arial" w:hAnsi="Arial" w:cs="Arial"/>
                <w:sz w:val="18"/>
                <w:szCs w:val="18"/>
              </w:rPr>
              <w:t>3</w:t>
            </w:r>
            <w:r w:rsidR="001220B3" w:rsidRPr="002D1D4F">
              <w:rPr>
                <w:rFonts w:ascii="Arial" w:hAnsi="Arial" w:cs="Arial"/>
                <w:sz w:val="18"/>
                <w:szCs w:val="18"/>
              </w:rPr>
              <w:t>0</w:t>
            </w:r>
            <w:r w:rsidRPr="002D1D4F">
              <w:rPr>
                <w:rFonts w:ascii="Arial" w:hAnsi="Arial" w:cs="Arial"/>
                <w:sz w:val="18"/>
                <w:szCs w:val="18"/>
              </w:rPr>
              <w:t xml:space="preserve"> hojas DIN A4 por ambas caras: </w:t>
            </w:r>
            <w:r w:rsidR="002D1D4F" w:rsidRPr="002D1D4F">
              <w:rPr>
                <w:rFonts w:ascii="Arial" w:hAnsi="Arial" w:cs="Arial"/>
                <w:sz w:val="18"/>
                <w:szCs w:val="18"/>
              </w:rPr>
              <w:t>60</w:t>
            </w:r>
            <w:r w:rsidRPr="002D1D4F">
              <w:rPr>
                <w:rFonts w:ascii="Arial" w:hAnsi="Arial" w:cs="Arial"/>
                <w:sz w:val="18"/>
                <w:szCs w:val="18"/>
              </w:rPr>
              <w:t xml:space="preserve"> páginas.</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7" w:name="CC_20"/>
            <w:r>
              <w:rPr>
                <w:rFonts w:ascii="Arial" w:hAnsi="Arial" w:cs="Arial"/>
                <w:b/>
              </w:rPr>
              <w:t>20</w:t>
            </w:r>
            <w:r w:rsidR="00367F2F" w:rsidRPr="006918E8">
              <w:rPr>
                <w:rFonts w:ascii="Arial" w:hAnsi="Arial" w:cs="Arial"/>
                <w:b/>
              </w:rPr>
              <w:t xml:space="preserve">.- </w:t>
            </w:r>
            <w:bookmarkEnd w:id="17"/>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1220B3" w:rsidP="00233FE9">
            <w:pPr>
              <w:spacing w:before="60" w:after="60" w:line="240" w:lineRule="atLeast"/>
              <w:jc w:val="both"/>
              <w:rPr>
                <w:rFonts w:ascii="Arial" w:hAnsi="Arial" w:cs="Arial"/>
              </w:rPr>
            </w:pPr>
            <w:r w:rsidRPr="001220B3">
              <w:rPr>
                <w:rFonts w:ascii="Arial" w:hAnsi="Arial" w:cs="Arial"/>
              </w:rPr>
              <w:t>Las establecidas en el clausulado del presente Pliego.</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8"/>
            <w:r w:rsidRPr="006918E8">
              <w:rPr>
                <w:rFonts w:ascii="Arial" w:hAnsi="Arial" w:cs="Arial"/>
                <w:b/>
              </w:rPr>
              <w:t>OBLIGACIONES ESENCIALES DEL CONTRATO</w:t>
            </w:r>
          </w:p>
        </w:tc>
      </w:tr>
      <w:tr w:rsidR="00367F2F" w:rsidRPr="006918E8" w:rsidTr="001220B3">
        <w:trPr>
          <w:trHeight w:val="1205"/>
        </w:trPr>
        <w:tc>
          <w:tcPr>
            <w:tcW w:w="8506" w:type="dxa"/>
            <w:vAlign w:val="center"/>
          </w:tcPr>
          <w:p w:rsidR="001220B3" w:rsidRPr="001220B3" w:rsidRDefault="001220B3" w:rsidP="001220B3">
            <w:pPr>
              <w:spacing w:line="240" w:lineRule="atLeast"/>
              <w:jc w:val="both"/>
              <w:rPr>
                <w:rFonts w:ascii="Arial" w:hAnsi="Arial" w:cs="Arial"/>
                <w:spacing w:val="-4"/>
              </w:rPr>
            </w:pPr>
            <w:r w:rsidRPr="001220B3">
              <w:rPr>
                <w:rFonts w:ascii="Arial" w:hAnsi="Arial" w:cs="Arial"/>
                <w:spacing w:val="-4"/>
              </w:rPr>
              <w:t>Las establecidas en cláusula 38.4 del presente Pliego, y el compromiso de adscripción de medios.</w:t>
            </w:r>
          </w:p>
          <w:p w:rsidR="00367F2F" w:rsidRPr="006918E8" w:rsidRDefault="001220B3" w:rsidP="001220B3">
            <w:pPr>
              <w:spacing w:before="120" w:line="240" w:lineRule="atLeast"/>
              <w:jc w:val="both"/>
              <w:rPr>
                <w:rFonts w:ascii="Arial" w:hAnsi="Arial" w:cs="Arial"/>
              </w:rPr>
            </w:pPr>
            <w:r w:rsidRPr="001220B3">
              <w:rPr>
                <w:rFonts w:ascii="Arial" w:hAnsi="Arial" w:cs="Arial"/>
              </w:rPr>
              <w:t>Su incumplimiento podrá motivar la resolución del contrato, de conformidad con los artículos 76.2 y  211 de la LCSP-2017.</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9"/>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C297E">
            <w:pPr>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220B3" w:rsidRDefault="001220B3" w:rsidP="00233FE9">
            <w:pPr>
              <w:spacing w:line="240" w:lineRule="atLeast"/>
              <w:jc w:val="both"/>
              <w:rPr>
                <w:rFonts w:ascii="Arial" w:hAnsi="Arial" w:cs="Arial"/>
                <w:b/>
                <w:szCs w:val="22"/>
                <w:lang w:eastAsia="en-US"/>
              </w:rPr>
            </w:pPr>
            <w:r w:rsidRPr="001220B3">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C29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3"/>
        </w:trPr>
        <w:tc>
          <w:tcPr>
            <w:tcW w:w="8506" w:type="dxa"/>
            <w:gridSpan w:val="6"/>
            <w:tcBorders>
              <w:top w:val="nil"/>
            </w:tcBorders>
            <w:vAlign w:val="center"/>
          </w:tcPr>
          <w:p w:rsidR="001220B3" w:rsidRPr="002C297E" w:rsidRDefault="001220B3" w:rsidP="002C297E">
            <w:pPr>
              <w:jc w:val="both"/>
              <w:rPr>
                <w:rFonts w:ascii="Arial" w:hAnsi="Arial" w:cs="Arial"/>
                <w:sz w:val="16"/>
                <w:szCs w:val="16"/>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8571B0">
        <w:trPr>
          <w:trHeight w:hRule="exact" w:val="340"/>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0"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0"/>
            <w:r w:rsidRPr="006918E8">
              <w:rPr>
                <w:rFonts w:ascii="Arial" w:hAnsi="Arial" w:cs="Arial"/>
                <w:b/>
              </w:rPr>
              <w:t>PENALIDADES</w:t>
            </w:r>
          </w:p>
        </w:tc>
      </w:tr>
      <w:tr w:rsidR="00673232" w:rsidRPr="006918E8" w:rsidTr="0085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76"/>
        </w:trPr>
        <w:tc>
          <w:tcPr>
            <w:tcW w:w="8506" w:type="dxa"/>
            <w:tcBorders>
              <w:top w:val="single" w:sz="4" w:space="0" w:color="auto"/>
              <w:left w:val="single" w:sz="4" w:space="0" w:color="auto"/>
              <w:bottom w:val="single" w:sz="4" w:space="0" w:color="auto"/>
              <w:right w:val="single" w:sz="4" w:space="0" w:color="auto"/>
            </w:tcBorders>
            <w:shd w:val="clear" w:color="auto" w:fill="FFFFFF"/>
            <w:vAlign w:val="center"/>
          </w:tcPr>
          <w:p w:rsidR="00673232" w:rsidRPr="006918E8" w:rsidRDefault="00673232" w:rsidP="005D009C">
            <w:pPr>
              <w:spacing w:line="240" w:lineRule="atLeast"/>
              <w:jc w:val="both"/>
              <w:rPr>
                <w:rFonts w:ascii="Arial" w:hAnsi="Arial" w:cs="Arial"/>
                <w:szCs w:val="22"/>
                <w:lang w:eastAsia="en-US"/>
              </w:rPr>
            </w:pPr>
            <w:r w:rsidRPr="00156B82">
              <w:rPr>
                <w:rFonts w:ascii="Arial" w:hAnsi="Arial" w:cs="Arial"/>
                <w:szCs w:val="22"/>
                <w:lang w:eastAsia="en-US"/>
              </w:rPr>
              <w:t>Las establecidas en la cláusula 42 del presente Pliego</w:t>
            </w:r>
            <w:bookmarkStart w:id="21" w:name="_GoBack"/>
            <w:bookmarkEnd w:id="21"/>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2C297E">
        <w:trPr>
          <w:trHeight w:hRule="exact" w:val="340"/>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2C29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63"/>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73232" w:rsidP="00233FE9">
            <w:pPr>
              <w:spacing w:line="240" w:lineRule="atLeast"/>
              <w:jc w:val="both"/>
              <w:rPr>
                <w:rFonts w:ascii="Arial" w:hAnsi="Arial" w:cs="Arial"/>
                <w:szCs w:val="22"/>
                <w:lang w:eastAsia="en-US"/>
              </w:rPr>
            </w:pPr>
            <w:r w:rsidRPr="00673232">
              <w:rPr>
                <w:rFonts w:ascii="Arial" w:hAnsi="Arial" w:cs="Arial"/>
                <w:szCs w:val="22"/>
                <w:lang w:eastAsia="en-US"/>
              </w:rPr>
              <w:t>Los que se deriven de las obligaciones asumidas por el adjudicatario.</w:t>
            </w:r>
          </w:p>
        </w:tc>
      </w:tr>
    </w:tbl>
    <w:p w:rsidR="000E41FB" w:rsidRPr="002C297E" w:rsidRDefault="000E41FB" w:rsidP="00233FE9">
      <w:pPr>
        <w:spacing w:line="240" w:lineRule="atLeast"/>
        <w:jc w:val="both"/>
        <w:rPr>
          <w:rFonts w:ascii="Arial" w:hAnsi="Arial" w:cs="Arial"/>
          <w:sz w:val="22"/>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73232" w:rsidRDefault="00673232" w:rsidP="00233FE9">
            <w:pPr>
              <w:spacing w:line="240" w:lineRule="atLeast"/>
              <w:jc w:val="both"/>
              <w:rPr>
                <w:rFonts w:ascii="Arial" w:hAnsi="Arial" w:cs="Arial"/>
                <w:b/>
                <w:szCs w:val="22"/>
                <w:lang w:eastAsia="en-US"/>
              </w:rPr>
            </w:pPr>
            <w:r w:rsidRPr="00673232">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86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96"/>
        </w:trPr>
        <w:tc>
          <w:tcPr>
            <w:tcW w:w="8506" w:type="dxa"/>
            <w:gridSpan w:val="6"/>
            <w:tcBorders>
              <w:top w:val="nil"/>
            </w:tcBorders>
            <w:vAlign w:val="center"/>
          </w:tcPr>
          <w:p w:rsidR="00367F2F" w:rsidRPr="00286E00" w:rsidRDefault="00000206" w:rsidP="00AB4451">
            <w:pPr>
              <w:spacing w:before="60" w:line="240" w:lineRule="atLeast"/>
              <w:jc w:val="both"/>
              <w:rPr>
                <w:rFonts w:ascii="Arial" w:hAnsi="Arial" w:cs="Arial"/>
                <w:spacing w:val="-6"/>
                <w:sz w:val="18"/>
                <w:szCs w:val="18"/>
              </w:rPr>
            </w:pPr>
            <w:r w:rsidRPr="00A7621D">
              <w:rPr>
                <w:rFonts w:ascii="Arial" w:hAnsi="Arial" w:cs="Arial"/>
                <w:color w:val="0000FF"/>
                <w:spacing w:val="-4"/>
                <w:sz w:val="18"/>
                <w:szCs w:val="18"/>
              </w:rPr>
              <w:t xml:space="preserve">El listado de subrogación </w:t>
            </w:r>
            <w:r w:rsidR="00AB4451" w:rsidRPr="00A7621D">
              <w:rPr>
                <w:rFonts w:ascii="Arial" w:hAnsi="Arial" w:cs="Arial"/>
                <w:color w:val="0000FF"/>
                <w:spacing w:val="-4"/>
                <w:sz w:val="18"/>
                <w:szCs w:val="18"/>
              </w:rPr>
              <w:t xml:space="preserve">figura como Anexo </w:t>
            </w:r>
            <w:r w:rsidRPr="00A7621D">
              <w:rPr>
                <w:rFonts w:ascii="Arial" w:hAnsi="Arial" w:cs="Arial"/>
                <w:color w:val="0000FF"/>
                <w:spacing w:val="-4"/>
                <w:sz w:val="18"/>
                <w:szCs w:val="18"/>
              </w:rPr>
              <w:t>al final del presente documento</w:t>
            </w:r>
            <w:r w:rsidR="00286E00" w:rsidRPr="00A7621D">
              <w:rPr>
                <w:rFonts w:ascii="Arial" w:hAnsi="Arial" w:cs="Arial"/>
                <w:color w:val="0000FF"/>
                <w:spacing w:val="-4"/>
                <w:sz w:val="18"/>
                <w:szCs w:val="18"/>
              </w:rPr>
              <w:t xml:space="preserve"> de Cuadro de Características</w:t>
            </w:r>
            <w:r w:rsidR="00286E00" w:rsidRPr="00286E00">
              <w:rPr>
                <w:rFonts w:ascii="Arial" w:hAnsi="Arial" w:cs="Arial"/>
                <w:color w:val="0000FF"/>
                <w:spacing w:val="-6"/>
                <w:sz w:val="18"/>
                <w:szCs w:val="18"/>
              </w:rPr>
              <w:t>.</w:t>
            </w: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00206" w:rsidRPr="006918E8" w:rsidTr="005D009C">
        <w:trPr>
          <w:trHeight w:hRule="exact" w:val="340"/>
        </w:trPr>
        <w:tc>
          <w:tcPr>
            <w:tcW w:w="8506" w:type="dxa"/>
            <w:vAlign w:val="center"/>
          </w:tcPr>
          <w:p w:rsidR="00000206" w:rsidRPr="006918E8" w:rsidRDefault="00000206" w:rsidP="005D009C">
            <w:pPr>
              <w:spacing w:line="240" w:lineRule="atLeast"/>
              <w:jc w:val="both"/>
              <w:rPr>
                <w:rFonts w:ascii="Arial" w:hAnsi="Arial" w:cs="Arial"/>
                <w:b/>
              </w:rPr>
            </w:pPr>
            <w:bookmarkStart w:id="24" w:name="CC_26"/>
            <w:r w:rsidRPr="006918E8">
              <w:rPr>
                <w:rFonts w:ascii="Arial" w:hAnsi="Arial" w:cs="Arial"/>
                <w:b/>
              </w:rPr>
              <w:t>2</w:t>
            </w:r>
            <w:r>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000206" w:rsidRPr="006918E8" w:rsidTr="000E41FB">
        <w:trPr>
          <w:trHeight w:val="479"/>
        </w:trPr>
        <w:tc>
          <w:tcPr>
            <w:tcW w:w="8506" w:type="dxa"/>
            <w:vAlign w:val="center"/>
          </w:tcPr>
          <w:p w:rsidR="00000206" w:rsidRPr="0083533A" w:rsidRDefault="00000206" w:rsidP="005D009C">
            <w:pPr>
              <w:spacing w:line="240" w:lineRule="atLeast"/>
              <w:jc w:val="both"/>
              <w:rPr>
                <w:rFonts w:ascii="Arial" w:hAnsi="Arial" w:cs="Arial"/>
              </w:rPr>
            </w:pPr>
            <w:r w:rsidRPr="00FE655E">
              <w:rPr>
                <w:rFonts w:ascii="Arial" w:hAnsi="Arial" w:cs="Arial"/>
              </w:rPr>
              <w:t xml:space="preserve">No </w:t>
            </w:r>
            <w:r w:rsidRPr="0083533A">
              <w:rPr>
                <w:rFonts w:ascii="Arial" w:hAnsi="Arial" w:cs="Arial"/>
              </w:rPr>
              <w:t>procede</w:t>
            </w:r>
          </w:p>
        </w:tc>
      </w:tr>
    </w:tbl>
    <w:p w:rsidR="00000206" w:rsidRDefault="00000206" w:rsidP="00000206">
      <w:pPr>
        <w:spacing w:line="240" w:lineRule="atLeast"/>
        <w:jc w:val="both"/>
        <w:rPr>
          <w:rFonts w:ascii="Arial" w:hAnsi="Arial" w:cs="Arial"/>
        </w:rPr>
      </w:pPr>
    </w:p>
    <w:tbl>
      <w:tblPr>
        <w:tblW w:w="8504" w:type="dxa"/>
        <w:tblInd w:w="-37" w:type="dxa"/>
        <w:tblLayout w:type="fixed"/>
        <w:tblCellMar>
          <w:left w:w="103" w:type="dxa"/>
        </w:tblCellMar>
        <w:tblLook w:val="0000" w:firstRow="0" w:lastRow="0" w:firstColumn="0" w:lastColumn="0" w:noHBand="0" w:noVBand="0"/>
      </w:tblPr>
      <w:tblGrid>
        <w:gridCol w:w="8504"/>
      </w:tblGrid>
      <w:tr w:rsidR="00000206" w:rsidRPr="006918E8" w:rsidTr="005D009C">
        <w:trPr>
          <w:trHeight w:hRule="exact" w:val="340"/>
        </w:trPr>
        <w:tc>
          <w:tcPr>
            <w:tcW w:w="8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0206" w:rsidRPr="006918E8" w:rsidRDefault="00000206" w:rsidP="005D009C">
            <w:pPr>
              <w:spacing w:before="40" w:after="40" w:line="240" w:lineRule="atLeast"/>
              <w:jc w:val="both"/>
              <w:rPr>
                <w:rFonts w:ascii="Arial" w:hAnsi="Arial" w:cs="Arial"/>
                <w:lang w:eastAsia="en-US"/>
              </w:rPr>
            </w:pPr>
            <w:r w:rsidRPr="006918E8">
              <w:rPr>
                <w:rFonts w:ascii="Arial" w:hAnsi="Arial" w:cs="Arial"/>
                <w:b/>
                <w:bCs/>
              </w:rPr>
              <w:t>2</w:t>
            </w:r>
            <w:r>
              <w:rPr>
                <w:rFonts w:ascii="Arial" w:hAnsi="Arial" w:cs="Arial"/>
                <w:b/>
                <w:bCs/>
              </w:rPr>
              <w:t>7</w:t>
            </w:r>
            <w:r w:rsidRPr="006918E8">
              <w:rPr>
                <w:rFonts w:ascii="Arial" w:hAnsi="Arial" w:cs="Arial"/>
                <w:b/>
                <w:bCs/>
              </w:rPr>
              <w:t>.- ABONOS A CUENTA POR OPERACIONES PREPARATORIAS</w:t>
            </w:r>
          </w:p>
        </w:tc>
      </w:tr>
      <w:tr w:rsidR="00000206" w:rsidRPr="006918E8" w:rsidTr="000E4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9"/>
        </w:trPr>
        <w:tc>
          <w:tcPr>
            <w:tcW w:w="8504"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Pr="0014090D" w:rsidRDefault="00000206" w:rsidP="00000206">
      <w:pPr>
        <w:spacing w:line="240" w:lineRule="atLeast"/>
        <w:jc w:val="both"/>
        <w:rPr>
          <w:rFonts w:ascii="Arial" w:hAnsi="Arial" w:cs="Arial"/>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918E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b/>
                <w:bCs/>
              </w:rPr>
            </w:pPr>
            <w:r w:rsidRPr="006918E8">
              <w:rPr>
                <w:rFonts w:ascii="Arial" w:hAnsi="Arial" w:cs="Arial"/>
                <w:b/>
                <w:bCs/>
              </w:rPr>
              <w:t>2</w:t>
            </w:r>
            <w:r>
              <w:rPr>
                <w:rFonts w:ascii="Arial" w:hAnsi="Arial" w:cs="Arial"/>
                <w:b/>
                <w:bCs/>
              </w:rPr>
              <w:t>8</w:t>
            </w:r>
            <w:r w:rsidRPr="006918E8">
              <w:rPr>
                <w:rFonts w:ascii="Arial" w:hAnsi="Arial" w:cs="Arial"/>
                <w:b/>
                <w:bCs/>
              </w:rPr>
              <w:t>.- OTRAS ESPECIFICACIONES ADICIONALES</w:t>
            </w:r>
          </w:p>
        </w:tc>
      </w:tr>
      <w:tr w:rsidR="00000206" w:rsidRPr="006918E8" w:rsidTr="000E41FB">
        <w:trPr>
          <w:trHeight w:val="493"/>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Default="00000206" w:rsidP="00000206">
      <w:pPr>
        <w:tabs>
          <w:tab w:val="left" w:pos="1440"/>
          <w:tab w:val="left" w:pos="7655"/>
        </w:tabs>
        <w:spacing w:line="240" w:lineRule="atLeast"/>
        <w:jc w:val="both"/>
        <w:rPr>
          <w:rFonts w:ascii="Arial" w:hAnsi="Arial" w:cs="Arial"/>
          <w:b/>
          <w:bCs/>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6"/>
      </w:tblGrid>
      <w:tr w:rsidR="00000206" w:rsidRPr="00634368" w:rsidTr="005D009C">
        <w:trPr>
          <w:trHeight w:hRule="exact" w:val="340"/>
        </w:trPr>
        <w:tc>
          <w:tcPr>
            <w:tcW w:w="8539"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line="240" w:lineRule="atLeast"/>
              <w:jc w:val="both"/>
              <w:rPr>
                <w:rFonts w:ascii="Arial" w:hAnsi="Arial" w:cs="Arial"/>
                <w:b/>
                <w:bCs/>
              </w:rPr>
            </w:pPr>
            <w:r w:rsidRPr="00634368">
              <w:rPr>
                <w:rFonts w:ascii="Arial" w:hAnsi="Arial" w:cs="Arial"/>
                <w:b/>
                <w:bCs/>
              </w:rPr>
              <w:t>29.- MESA DE CONTRATACIÓN</w:t>
            </w:r>
          </w:p>
        </w:tc>
      </w:tr>
      <w:tr w:rsidR="00000206" w:rsidRPr="00634368" w:rsidTr="005D009C">
        <w:trPr>
          <w:trHeight w:val="454"/>
        </w:trPr>
        <w:tc>
          <w:tcPr>
            <w:tcW w:w="8539" w:type="dxa"/>
            <w:tcBorders>
              <w:top w:val="single" w:sz="4" w:space="0" w:color="auto"/>
              <w:left w:val="single" w:sz="4" w:space="0" w:color="auto"/>
              <w:bottom w:val="single" w:sz="4" w:space="0" w:color="auto"/>
              <w:right w:val="single" w:sz="4" w:space="0" w:color="auto"/>
            </w:tcBorders>
            <w:vAlign w:val="center"/>
          </w:tcPr>
          <w:p w:rsidR="00000206" w:rsidRPr="007405B4" w:rsidRDefault="00000206" w:rsidP="005D009C">
            <w:pPr>
              <w:spacing w:before="80" w:line="240" w:lineRule="atLeast"/>
              <w:ind w:right="74"/>
              <w:rPr>
                <w:rFonts w:ascii="Arial" w:hAnsi="Arial" w:cs="Arial"/>
                <w:spacing w:val="-2"/>
                <w:sz w:val="18"/>
                <w:szCs w:val="18"/>
              </w:rPr>
            </w:pPr>
            <w:r w:rsidRPr="007405B4">
              <w:rPr>
                <w:rFonts w:ascii="Arial" w:hAnsi="Arial" w:cs="Arial"/>
                <w:spacing w:val="-2"/>
                <w:sz w:val="18"/>
                <w:szCs w:val="18"/>
              </w:rPr>
              <w:t>PRESIDENTE: El JSV de Biblioteca, Promoción y Difusión Cultural, Patxi Presa Lastra</w:t>
            </w:r>
          </w:p>
          <w:p w:rsidR="00000206" w:rsidRPr="006A03AB" w:rsidRDefault="006A03AB" w:rsidP="006A03AB">
            <w:pPr>
              <w:spacing w:before="80" w:line="240" w:lineRule="atLeast"/>
              <w:ind w:right="-55"/>
              <w:rPr>
                <w:rFonts w:ascii="Arial" w:hAnsi="Arial" w:cs="Arial"/>
                <w:spacing w:val="-14"/>
                <w:sz w:val="18"/>
                <w:szCs w:val="18"/>
              </w:rPr>
            </w:pPr>
            <w:r w:rsidRPr="006A03AB">
              <w:rPr>
                <w:rFonts w:ascii="Arial" w:hAnsi="Arial" w:cs="Arial"/>
                <w:spacing w:val="-14"/>
                <w:sz w:val="18"/>
                <w:szCs w:val="18"/>
              </w:rPr>
              <w:t xml:space="preserve">VICEPDTE </w:t>
            </w:r>
            <w:r w:rsidR="00000206" w:rsidRPr="006A03AB">
              <w:rPr>
                <w:rFonts w:ascii="Arial" w:hAnsi="Arial" w:cs="Arial"/>
                <w:spacing w:val="-14"/>
                <w:sz w:val="18"/>
                <w:szCs w:val="18"/>
              </w:rPr>
              <w:t xml:space="preserve">y 1er VOCAL: </w:t>
            </w:r>
            <w:r w:rsidRPr="006A03AB">
              <w:rPr>
                <w:rFonts w:ascii="Arial" w:hAnsi="Arial" w:cs="Arial"/>
                <w:spacing w:val="-14"/>
                <w:sz w:val="18"/>
                <w:szCs w:val="18"/>
              </w:rPr>
              <w:t>El Arquitecto del Servicio de Patrimonio Histórico-Artístico y Archivos, Josu Maroto Peñagaricano</w:t>
            </w:r>
            <w:r>
              <w:rPr>
                <w:rFonts w:ascii="Arial" w:hAnsi="Arial" w:cs="Arial"/>
                <w:spacing w:val="-14"/>
                <w:sz w:val="18"/>
                <w:szCs w:val="18"/>
              </w:rPr>
              <w:t>.</w:t>
            </w:r>
          </w:p>
          <w:p w:rsidR="00000206" w:rsidRPr="006A03AB" w:rsidRDefault="00000206" w:rsidP="00AD7501">
            <w:pPr>
              <w:pStyle w:val="Textodebloque"/>
              <w:spacing w:before="80" w:line="240" w:lineRule="atLeast"/>
              <w:ind w:left="0" w:right="-45" w:firstLine="0"/>
              <w:jc w:val="left"/>
              <w:rPr>
                <w:rFonts w:cs="Arial"/>
                <w:spacing w:val="-6"/>
                <w:szCs w:val="18"/>
              </w:rPr>
            </w:pPr>
            <w:r w:rsidRPr="006A03AB">
              <w:rPr>
                <w:rFonts w:cs="Arial"/>
                <w:spacing w:val="-6"/>
                <w:szCs w:val="18"/>
              </w:rPr>
              <w:t xml:space="preserve">VOCAL 2º: </w:t>
            </w:r>
            <w:r w:rsidR="006A03AB" w:rsidRPr="006A03AB">
              <w:rPr>
                <w:rFonts w:cs="Arial"/>
                <w:spacing w:val="-6"/>
                <w:szCs w:val="18"/>
              </w:rPr>
              <w:t>La Arquitecta del Servicio de Patrimonio Histórico-Artístico y Archivos, Ekhiñe Eguiguren Azcune.</w:t>
            </w:r>
          </w:p>
          <w:p w:rsidR="00000206" w:rsidRPr="00402A6B" w:rsidRDefault="00000206" w:rsidP="005D009C">
            <w:pPr>
              <w:pStyle w:val="Textodebloque"/>
              <w:spacing w:before="80" w:line="240" w:lineRule="atLeast"/>
              <w:ind w:left="0" w:right="-45" w:firstLine="0"/>
              <w:jc w:val="left"/>
              <w:rPr>
                <w:spacing w:val="-12"/>
              </w:rPr>
            </w:pPr>
            <w:r w:rsidRPr="00402A6B">
              <w:rPr>
                <w:spacing w:val="-12"/>
              </w:rPr>
              <w:t xml:space="preserve">VOCAL 3º: </w:t>
            </w:r>
            <w:r w:rsidR="00AA318C">
              <w:rPr>
                <w:spacing w:val="-12"/>
              </w:rPr>
              <w:t>El</w:t>
            </w:r>
            <w:r w:rsidRPr="00402A6B">
              <w:rPr>
                <w:spacing w:val="-12"/>
              </w:rPr>
              <w:t xml:space="preserve"> JSV de Intervención y Auditor</w:t>
            </w:r>
            <w:r>
              <w:rPr>
                <w:spacing w:val="-12"/>
              </w:rPr>
              <w:t>í</w:t>
            </w:r>
            <w:r w:rsidRPr="00402A6B">
              <w:rPr>
                <w:spacing w:val="-12"/>
              </w:rPr>
              <w:t>a del Depart</w:t>
            </w:r>
            <w:r>
              <w:rPr>
                <w:spacing w:val="-12"/>
              </w:rPr>
              <w:t>amento de Hacienda y Finanzas, Xabier Lertxundi Agote</w:t>
            </w:r>
            <w:r w:rsidRPr="00402A6B">
              <w:rPr>
                <w:spacing w:val="-12"/>
              </w:rPr>
              <w:t>.</w:t>
            </w:r>
          </w:p>
          <w:p w:rsidR="00000206" w:rsidRPr="00702C9F" w:rsidRDefault="00000206" w:rsidP="005D009C">
            <w:pPr>
              <w:pStyle w:val="Textodebloque"/>
              <w:spacing w:before="80" w:line="240" w:lineRule="atLeast"/>
              <w:ind w:left="0" w:right="74" w:firstLine="0"/>
              <w:jc w:val="left"/>
              <w:rPr>
                <w:spacing w:val="-2"/>
              </w:rPr>
            </w:pPr>
            <w:r w:rsidRPr="00702C9F">
              <w:rPr>
                <w:spacing w:val="-2"/>
              </w:rPr>
              <w:t xml:space="preserve">VOCAL 4º: </w:t>
            </w:r>
            <w:r w:rsidRPr="00B97FD8">
              <w:rPr>
                <w:spacing w:val="-10"/>
              </w:rPr>
              <w:t>La</w:t>
            </w:r>
            <w:r>
              <w:rPr>
                <w:spacing w:val="-10"/>
              </w:rPr>
              <w:t xml:space="preserve"> </w:t>
            </w:r>
            <w:r w:rsidRPr="00B97FD8">
              <w:rPr>
                <w:spacing w:val="-10"/>
              </w:rPr>
              <w:t>JSC</w:t>
            </w:r>
            <w:r>
              <w:rPr>
                <w:spacing w:val="-10"/>
              </w:rPr>
              <w:t xml:space="preserve"> de Asesoramiento Jurídico y Coordinación</w:t>
            </w:r>
            <w:r w:rsidRPr="00702C9F">
              <w:rPr>
                <w:spacing w:val="-2"/>
              </w:rPr>
              <w:t xml:space="preserve">, </w:t>
            </w:r>
            <w:r>
              <w:rPr>
                <w:spacing w:val="-2"/>
              </w:rPr>
              <w:t>Isabel Arriola Güenaga.</w:t>
            </w:r>
          </w:p>
          <w:p w:rsidR="00000206" w:rsidRPr="006918E8" w:rsidRDefault="00000206" w:rsidP="005D009C">
            <w:pPr>
              <w:spacing w:before="80" w:after="120" w:line="240" w:lineRule="atLeast"/>
              <w:jc w:val="both"/>
              <w:rPr>
                <w:rFonts w:ascii="Arial" w:hAnsi="Arial" w:cs="Arial"/>
              </w:rPr>
            </w:pPr>
            <w:r w:rsidRPr="00702C9F">
              <w:rPr>
                <w:rFonts w:ascii="Arial" w:hAnsi="Arial" w:cs="Arial"/>
                <w:spacing w:val="-2"/>
                <w:sz w:val="18"/>
                <w:szCs w:val="18"/>
              </w:rPr>
              <w:t>SECRETARI</w:t>
            </w:r>
            <w:r>
              <w:rPr>
                <w:rFonts w:ascii="Arial" w:hAnsi="Arial" w:cs="Arial"/>
                <w:spacing w:val="-2"/>
                <w:sz w:val="18"/>
                <w:szCs w:val="18"/>
              </w:rPr>
              <w:t>A</w:t>
            </w:r>
            <w:r w:rsidRPr="00702C9F">
              <w:rPr>
                <w:rFonts w:ascii="Arial" w:hAnsi="Arial" w:cs="Arial"/>
                <w:spacing w:val="-2"/>
                <w:sz w:val="18"/>
                <w:szCs w:val="18"/>
              </w:rPr>
              <w:t xml:space="preserve">: La Técnico adscrita a la Secretaría Técnica del Departamento, </w:t>
            </w:r>
            <w:r>
              <w:rPr>
                <w:rFonts w:ascii="Arial" w:hAnsi="Arial" w:cs="Arial"/>
                <w:spacing w:val="-2"/>
                <w:sz w:val="18"/>
                <w:szCs w:val="18"/>
              </w:rPr>
              <w:t>Paloma López Usatorre</w:t>
            </w:r>
            <w:r w:rsidRPr="00702C9F">
              <w:rPr>
                <w:rFonts w:ascii="Arial" w:hAnsi="Arial" w:cs="Arial"/>
                <w:spacing w:val="-2"/>
                <w:sz w:val="18"/>
                <w:szCs w:val="18"/>
              </w:rPr>
              <w:t>.</w:t>
            </w:r>
          </w:p>
        </w:tc>
      </w:tr>
    </w:tbl>
    <w:p w:rsidR="00000206" w:rsidRPr="00634368" w:rsidRDefault="00000206" w:rsidP="00000206">
      <w:pPr>
        <w:tabs>
          <w:tab w:val="left" w:pos="1440"/>
          <w:tab w:val="left" w:pos="7655"/>
        </w:tabs>
        <w:spacing w:line="240" w:lineRule="atLeast"/>
        <w:jc w:val="both"/>
        <w:rPr>
          <w:rFonts w:ascii="Arial" w:hAnsi="Arial" w:cs="Arial"/>
          <w:b/>
          <w:bCs/>
          <w:sz w:val="28"/>
          <w:szCs w:val="28"/>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3436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before="40" w:after="40" w:line="240" w:lineRule="atLeast"/>
              <w:jc w:val="both"/>
              <w:rPr>
                <w:rFonts w:ascii="Arial" w:hAnsi="Arial" w:cs="Arial"/>
                <w:b/>
                <w:bCs/>
              </w:rPr>
            </w:pPr>
            <w:r w:rsidRPr="00634368">
              <w:rPr>
                <w:rFonts w:ascii="Arial" w:hAnsi="Arial" w:cs="Arial"/>
                <w:b/>
                <w:bCs/>
              </w:rPr>
              <w:t>30.- PLAZO PARA LA PRESENTACIÓN DE PROPOSICIONES</w:t>
            </w:r>
          </w:p>
        </w:tc>
      </w:tr>
      <w:tr w:rsidR="00000206" w:rsidRPr="00634368" w:rsidTr="000E41FB">
        <w:trPr>
          <w:trHeight w:val="1205"/>
        </w:trPr>
        <w:tc>
          <w:tcPr>
            <w:tcW w:w="8511" w:type="dxa"/>
            <w:tcBorders>
              <w:top w:val="single" w:sz="4" w:space="0" w:color="auto"/>
              <w:left w:val="single" w:sz="4" w:space="0" w:color="auto"/>
              <w:bottom w:val="single" w:sz="4" w:space="0" w:color="auto"/>
              <w:right w:val="single" w:sz="4" w:space="0" w:color="auto"/>
            </w:tcBorders>
          </w:tcPr>
          <w:p w:rsidR="00000206" w:rsidRPr="00634368" w:rsidRDefault="00000206" w:rsidP="005D009C">
            <w:pPr>
              <w:spacing w:before="120"/>
              <w:ind w:right="113"/>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8A4F31">
              <w:rPr>
                <w:rFonts w:ascii="Arial" w:hAnsi="Arial" w:cs="Arial"/>
                <w:sz w:val="18"/>
                <w:szCs w:val="18"/>
                <w:lang w:eastAsia="en-US"/>
              </w:rPr>
              <w:t>30</w:t>
            </w:r>
            <w:r w:rsidRPr="00634368">
              <w:rPr>
                <w:rFonts w:ascii="Arial" w:hAnsi="Arial" w:cs="Arial"/>
                <w:sz w:val="18"/>
                <w:szCs w:val="18"/>
                <w:lang w:eastAsia="en-US"/>
              </w:rPr>
              <w:t xml:space="preserve"> días naturales a contar desde el siguiente a la publicación del anuncio de licitación.</w:t>
            </w:r>
          </w:p>
          <w:p w:rsidR="00000206" w:rsidRPr="00634368" w:rsidRDefault="00000206" w:rsidP="005D009C">
            <w:pPr>
              <w:spacing w:before="120"/>
              <w:ind w:right="113"/>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2C297E" w:rsidP="002C297E">
      <w:pPr>
        <w:spacing w:before="120" w:after="120" w:line="240" w:lineRule="atLeast"/>
        <w:ind w:left="-567" w:hanging="284"/>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r w:rsidRPr="002C297E">
        <w:drawing>
          <wp:inline distT="0" distB="0" distL="0" distR="0">
            <wp:extent cx="6326387" cy="1447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9967" cy="1455485"/>
                    </a:xfrm>
                    <a:prstGeom prst="rect">
                      <a:avLst/>
                    </a:prstGeom>
                    <a:noFill/>
                    <a:ln>
                      <a:noFill/>
                    </a:ln>
                  </pic:spPr>
                </pic:pic>
              </a:graphicData>
            </a:graphic>
          </wp:inline>
        </w:drawing>
      </w: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AE320D">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E320D">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E320D">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AE320D">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4"/>
          <w:footerReference w:type="default" r:id="rId15"/>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5" w:name="_Toc463331524"/>
      <w:bookmarkStart w:id="26" w:name="_Toc506479357"/>
      <w:bookmarkStart w:id="27" w:name="_Toc24615592"/>
      <w:r w:rsidRPr="006918E8">
        <w:rPr>
          <w:sz w:val="22"/>
          <w:szCs w:val="22"/>
        </w:rPr>
        <w:lastRenderedPageBreak/>
        <w:t>CAPÍTULO I - DISPOSICIONES GENERALES</w:t>
      </w:r>
      <w:bookmarkEnd w:id="25"/>
      <w:bookmarkEnd w:id="26"/>
      <w:bookmarkEnd w:id="27"/>
    </w:p>
    <w:p w:rsidR="00367F2F" w:rsidRPr="006918E8" w:rsidRDefault="00367F2F" w:rsidP="00233FE9">
      <w:pPr>
        <w:pStyle w:val="Ttulo2"/>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06479358"/>
      <w:bookmarkStart w:id="37" w:name="_Toc24615593"/>
      <w:r w:rsidRPr="006918E8">
        <w:rPr>
          <w:i w:val="0"/>
          <w:iCs w:val="0"/>
          <w:sz w:val="22"/>
        </w:rPr>
        <w:t>1.- Objeto del contrato</w:t>
      </w:r>
      <w:bookmarkEnd w:id="28"/>
      <w:bookmarkEnd w:id="29"/>
      <w:bookmarkEnd w:id="30"/>
      <w:bookmarkEnd w:id="31"/>
      <w:bookmarkEnd w:id="32"/>
      <w:bookmarkEnd w:id="33"/>
      <w:bookmarkEnd w:id="34"/>
      <w:bookmarkEnd w:id="35"/>
      <w:bookmarkEnd w:id="36"/>
      <w:bookmarkEnd w:id="3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8" w:name="_Toc463331526"/>
      <w:bookmarkStart w:id="39" w:name="_Toc506479359"/>
      <w:bookmarkStart w:id="40" w:name="_Toc24615594"/>
      <w:r w:rsidRPr="006918E8">
        <w:rPr>
          <w:i w:val="0"/>
          <w:iCs w:val="0"/>
          <w:sz w:val="22"/>
        </w:rPr>
        <w:t>2.- Necesidades administrativas a satisfacer mediante el contrato</w:t>
      </w:r>
      <w:bookmarkEnd w:id="38"/>
      <w:bookmarkEnd w:id="39"/>
      <w:bookmarkEnd w:id="40"/>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1" w:name="_Toc463331528"/>
      <w:bookmarkStart w:id="42" w:name="_Toc506479360"/>
      <w:bookmarkStart w:id="43" w:name="_Toc24615595"/>
      <w:bookmarkStart w:id="44" w:name="_Toc463331527"/>
      <w:r w:rsidRPr="006918E8">
        <w:rPr>
          <w:i w:val="0"/>
          <w:iCs w:val="0"/>
          <w:sz w:val="22"/>
        </w:rPr>
        <w:t>3.- Presupuesto base de licitación</w:t>
      </w:r>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5" w:name="_Toc506479361"/>
      <w:bookmarkStart w:id="46" w:name="_Toc24615596"/>
      <w:r w:rsidRPr="006918E8">
        <w:rPr>
          <w:i w:val="0"/>
          <w:iCs w:val="0"/>
          <w:sz w:val="22"/>
        </w:rPr>
        <w:t>4.- Valor estimado del contrato</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7" w:name="_Toc463331529"/>
      <w:bookmarkStart w:id="48" w:name="_Toc506479362"/>
      <w:bookmarkStart w:id="49" w:name="_Toc24615597"/>
      <w:r w:rsidRPr="006918E8">
        <w:rPr>
          <w:i w:val="0"/>
          <w:iCs w:val="0"/>
          <w:sz w:val="22"/>
        </w:rPr>
        <w:t>5.- Precio del contrato</w:t>
      </w:r>
      <w:bookmarkEnd w:id="47"/>
      <w:bookmarkEnd w:id="48"/>
      <w:bookmarkEnd w:id="49"/>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0" w:name="_Toc463331530"/>
      <w:bookmarkStart w:id="51" w:name="_Toc506479363"/>
      <w:bookmarkStart w:id="52" w:name="_Toc24615598"/>
      <w:r w:rsidRPr="006918E8">
        <w:rPr>
          <w:i w:val="0"/>
          <w:iCs w:val="0"/>
          <w:sz w:val="22"/>
        </w:rPr>
        <w:t>6.- Existencia de crédito</w:t>
      </w:r>
      <w:bookmarkEnd w:id="50"/>
      <w:bookmarkEnd w:id="51"/>
      <w:bookmarkEnd w:id="52"/>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3" w:name="_Toc463331531"/>
      <w:bookmarkStart w:id="54" w:name="_Toc506479364"/>
      <w:bookmarkStart w:id="55" w:name="_Toc24615599"/>
      <w:r w:rsidRPr="006918E8">
        <w:rPr>
          <w:i w:val="0"/>
          <w:sz w:val="22"/>
          <w:szCs w:val="22"/>
        </w:rPr>
        <w:t>7.- Plazo y lugar de ejecución de la prestación de los servicio</w:t>
      </w:r>
      <w:bookmarkEnd w:id="53"/>
      <w:bookmarkEnd w:id="54"/>
      <w:r w:rsidRPr="006918E8">
        <w:rPr>
          <w:i w:val="0"/>
          <w:sz w:val="22"/>
          <w:szCs w:val="22"/>
        </w:rPr>
        <w:t>s</w:t>
      </w:r>
      <w:bookmarkEnd w:id="55"/>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6" w:name="_Toc463331532"/>
      <w:bookmarkStart w:id="57" w:name="_Toc506479365"/>
      <w:bookmarkStart w:id="58" w:name="_Toc24615600"/>
      <w:r w:rsidRPr="006918E8">
        <w:rPr>
          <w:i w:val="0"/>
          <w:iCs w:val="0"/>
          <w:sz w:val="22"/>
        </w:rPr>
        <w:t>8.- Revisión de precios</w:t>
      </w:r>
      <w:bookmarkEnd w:id="56"/>
      <w:bookmarkEnd w:id="57"/>
      <w:bookmarkEnd w:id="5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9" w:name="_Toc463331533"/>
      <w:bookmarkStart w:id="60"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1" w:name="_Toc24615601"/>
      <w:r w:rsidRPr="006918E8">
        <w:rPr>
          <w:i w:val="0"/>
          <w:iCs w:val="0"/>
          <w:sz w:val="22"/>
        </w:rPr>
        <w:t>9.- P</w:t>
      </w:r>
      <w:bookmarkEnd w:id="59"/>
      <w:bookmarkEnd w:id="60"/>
      <w:r w:rsidRPr="006918E8">
        <w:rPr>
          <w:i w:val="0"/>
          <w:iCs w:val="0"/>
          <w:sz w:val="22"/>
        </w:rPr>
        <w:t>ublicidad del contrato</w:t>
      </w:r>
      <w:bookmarkEnd w:id="61"/>
    </w:p>
    <w:p w:rsidR="00367F2F" w:rsidRPr="006918E8" w:rsidRDefault="00367F2F" w:rsidP="00C54D2B">
      <w:pPr>
        <w:spacing w:before="60" w:line="240" w:lineRule="atLeast"/>
        <w:jc w:val="both"/>
        <w:rPr>
          <w:rFonts w:ascii="Arial" w:hAnsi="Arial" w:cs="Arial"/>
        </w:rPr>
      </w:pPr>
      <w:bookmarkStart w:id="62"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3" w:name="_Toc24615602"/>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2"/>
      <w:bookmarkEnd w:id="63"/>
    </w:p>
    <w:p w:rsidR="00367F2F" w:rsidRPr="00543BD7" w:rsidRDefault="00367F2F" w:rsidP="006918E8">
      <w:pPr>
        <w:spacing w:before="60" w:line="240" w:lineRule="atLeast"/>
        <w:jc w:val="both"/>
        <w:rPr>
          <w:rFonts w:ascii="Arial" w:hAnsi="Arial" w:cs="Arial"/>
          <w:szCs w:val="22"/>
          <w:lang w:eastAsia="en-US"/>
        </w:rPr>
      </w:pPr>
      <w:bookmarkStart w:id="64" w:name="_Toc42401649"/>
      <w:bookmarkStart w:id="65" w:name="_Toc46289363"/>
      <w:bookmarkStart w:id="66" w:name="_Toc46543142"/>
      <w:bookmarkStart w:id="67" w:name="_Toc46825246"/>
      <w:bookmarkStart w:id="68" w:name="_Toc54085017"/>
      <w:bookmarkStart w:id="69" w:name="_Toc442871783"/>
      <w:bookmarkStart w:id="70" w:name="_Toc463331534"/>
      <w:bookmarkStart w:id="71"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2" w:name="_Toc24615603"/>
      <w:r w:rsidRPr="006918E8">
        <w:rPr>
          <w:i w:val="0"/>
          <w:iCs w:val="0"/>
          <w:sz w:val="22"/>
        </w:rPr>
        <w:t>11.- Régimen jurídico del contrato y prerrogativas de la Administración</w:t>
      </w:r>
      <w:bookmarkEnd w:id="64"/>
      <w:bookmarkEnd w:id="65"/>
      <w:bookmarkEnd w:id="66"/>
      <w:bookmarkEnd w:id="67"/>
      <w:bookmarkEnd w:id="68"/>
      <w:bookmarkEnd w:id="69"/>
      <w:bookmarkEnd w:id="70"/>
      <w:bookmarkEnd w:id="71"/>
      <w:bookmarkEnd w:id="7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w:t>
      </w:r>
      <w:proofErr w:type="gramStart"/>
      <w:r w:rsidRPr="006918E8">
        <w:rPr>
          <w:rFonts w:ascii="Arial" w:hAnsi="Arial" w:cs="Arial"/>
        </w:rPr>
        <w:t>Octubre</w:t>
      </w:r>
      <w:proofErr w:type="gramEnd"/>
      <w:r w:rsidRPr="006918E8">
        <w:rPr>
          <w:rFonts w:ascii="Arial" w:hAnsi="Arial" w:cs="Arial"/>
        </w:rPr>
        <w:t xml:space="preserv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3" w:name="_Toc506479369"/>
      <w:bookmarkStart w:id="74" w:name="_Toc24615604"/>
      <w:r w:rsidRPr="006918E8">
        <w:rPr>
          <w:i w:val="0"/>
          <w:sz w:val="22"/>
          <w:szCs w:val="22"/>
        </w:rPr>
        <w:t>12.- Régimen de recursos</w:t>
      </w:r>
      <w:bookmarkEnd w:id="73"/>
      <w:bookmarkEnd w:id="7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5" w:name="_Toc42401650"/>
      <w:bookmarkStart w:id="76" w:name="_Toc46289364"/>
      <w:bookmarkStart w:id="77" w:name="_Toc46543143"/>
      <w:bookmarkStart w:id="78" w:name="_Toc46825247"/>
      <w:bookmarkStart w:id="79" w:name="_Toc54085018"/>
      <w:bookmarkStart w:id="80" w:name="_Toc442871784"/>
      <w:bookmarkStart w:id="81" w:name="_Toc463331536"/>
      <w:bookmarkStart w:id="82" w:name="_Toc506479370"/>
      <w:bookmarkStart w:id="83" w:name="_Toc24615605"/>
      <w:r w:rsidRPr="006918E8">
        <w:rPr>
          <w:sz w:val="22"/>
          <w:szCs w:val="22"/>
        </w:rPr>
        <w:t>CAPÍTULO II - CONTRATACIÓN</w:t>
      </w:r>
      <w:bookmarkEnd w:id="75"/>
      <w:bookmarkEnd w:id="76"/>
      <w:bookmarkEnd w:id="77"/>
      <w:bookmarkEnd w:id="78"/>
      <w:bookmarkEnd w:id="79"/>
      <w:bookmarkEnd w:id="80"/>
      <w:bookmarkEnd w:id="81"/>
      <w:bookmarkEnd w:id="82"/>
      <w:bookmarkEnd w:id="83"/>
    </w:p>
    <w:p w:rsidR="00367F2F" w:rsidRPr="006918E8" w:rsidRDefault="00367F2F" w:rsidP="00233FE9">
      <w:pPr>
        <w:pStyle w:val="Ttulo2"/>
        <w:spacing w:line="240" w:lineRule="atLeast"/>
        <w:jc w:val="both"/>
        <w:rPr>
          <w:i w:val="0"/>
          <w:iCs w:val="0"/>
          <w:sz w:val="22"/>
        </w:rPr>
      </w:pPr>
      <w:bookmarkStart w:id="84" w:name="_Toc463331537"/>
      <w:bookmarkStart w:id="85" w:name="_Toc42401651"/>
      <w:bookmarkStart w:id="86" w:name="_Toc46289365"/>
      <w:bookmarkStart w:id="87" w:name="_Toc46543144"/>
      <w:bookmarkStart w:id="88" w:name="_Toc46825248"/>
      <w:bookmarkStart w:id="89" w:name="_Toc54085019"/>
      <w:bookmarkStart w:id="90" w:name="_Toc442871785"/>
      <w:bookmarkStart w:id="91" w:name="_Toc506479371"/>
      <w:bookmarkStart w:id="92" w:name="_Toc24615606"/>
      <w:r w:rsidRPr="006918E8">
        <w:rPr>
          <w:i w:val="0"/>
          <w:iCs w:val="0"/>
          <w:sz w:val="22"/>
        </w:rPr>
        <w:t>13.- Clase de expediente y forma de licitación</w:t>
      </w:r>
      <w:bookmarkEnd w:id="84"/>
      <w:bookmarkEnd w:id="85"/>
      <w:bookmarkEnd w:id="86"/>
      <w:bookmarkEnd w:id="87"/>
      <w:bookmarkEnd w:id="88"/>
      <w:bookmarkEnd w:id="89"/>
      <w:bookmarkEnd w:id="90"/>
      <w:bookmarkEnd w:id="91"/>
      <w:bookmarkEnd w:id="92"/>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3"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4" w:name="_Toc24615607"/>
      <w:r w:rsidRPr="006918E8">
        <w:rPr>
          <w:i w:val="0"/>
          <w:iCs w:val="0"/>
          <w:sz w:val="22"/>
        </w:rPr>
        <w:t>14.- Personas naturales o jurídicas licitadoras</w:t>
      </w:r>
      <w:bookmarkEnd w:id="93"/>
      <w:bookmarkEnd w:id="94"/>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5" w:name="_Toc463331538"/>
      <w:bookmarkStart w:id="96"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7" w:name="_Toc24615608"/>
      <w:r w:rsidRPr="006918E8">
        <w:rPr>
          <w:i w:val="0"/>
          <w:iCs w:val="0"/>
          <w:sz w:val="22"/>
        </w:rPr>
        <w:t>15.- Garantía provisional</w:t>
      </w:r>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8" w:name="_Toc463331539"/>
      <w:bookmarkStart w:id="99" w:name="_Toc506479374"/>
      <w:bookmarkStart w:id="100" w:name="_Toc24615609"/>
      <w:r w:rsidRPr="006918E8">
        <w:rPr>
          <w:i w:val="0"/>
          <w:iCs w:val="0"/>
          <w:sz w:val="22"/>
        </w:rPr>
        <w:t>16.- Presentación de proposiciones</w:t>
      </w:r>
      <w:bookmarkEnd w:id="98"/>
      <w:bookmarkEnd w:id="99"/>
      <w:bookmarkEnd w:id="100"/>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6"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 xml:space="preserve">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1" w:name="_16.-_Proposiciones:_documentación"/>
      <w:bookmarkStart w:id="102" w:name="_Ref42334674"/>
      <w:bookmarkStart w:id="103" w:name="_Toc42401654"/>
      <w:bookmarkStart w:id="104" w:name="_Toc46289368"/>
      <w:bookmarkStart w:id="105" w:name="_Toc46543147"/>
      <w:bookmarkStart w:id="106" w:name="_Toc46825251"/>
      <w:bookmarkStart w:id="107" w:name="_Toc54085022"/>
      <w:bookmarkStart w:id="108" w:name="_Toc442871787"/>
      <w:bookmarkStart w:id="109" w:name="_Toc463331541"/>
      <w:bookmarkStart w:id="110" w:name="_Toc506479375"/>
      <w:bookmarkStart w:id="111" w:name="_Toc24615610"/>
      <w:bookmarkEnd w:id="101"/>
      <w:r w:rsidRPr="006918E8">
        <w:rPr>
          <w:i w:val="0"/>
          <w:iCs w:val="0"/>
          <w:sz w:val="22"/>
        </w:rPr>
        <w:t xml:space="preserve">17.- </w:t>
      </w:r>
      <w:bookmarkStart w:id="112" w:name="_Hlt42056881"/>
      <w:bookmarkEnd w:id="102"/>
      <w:bookmarkEnd w:id="103"/>
      <w:bookmarkEnd w:id="104"/>
      <w:bookmarkEnd w:id="105"/>
      <w:bookmarkEnd w:id="106"/>
      <w:bookmarkEnd w:id="107"/>
      <w:bookmarkEnd w:id="108"/>
      <w:bookmarkEnd w:id="109"/>
      <w:bookmarkEnd w:id="112"/>
      <w:r w:rsidRPr="006918E8">
        <w:rPr>
          <w:i w:val="0"/>
          <w:iCs w:val="0"/>
          <w:sz w:val="22"/>
        </w:rPr>
        <w:t>Información a las licitadoras</w:t>
      </w:r>
      <w:bookmarkEnd w:id="110"/>
      <w:bookmarkEnd w:id="111"/>
    </w:p>
    <w:p w:rsidR="00367F2F" w:rsidRPr="006918E8" w:rsidRDefault="00367F2F" w:rsidP="00233FE9">
      <w:pPr>
        <w:spacing w:before="60" w:line="240" w:lineRule="atLeast"/>
        <w:jc w:val="both"/>
        <w:rPr>
          <w:rFonts w:ascii="Arial" w:hAnsi="Arial" w:cs="Arial"/>
        </w:rPr>
      </w:pPr>
      <w:bookmarkStart w:id="113" w:name="_Hlt42334789"/>
      <w:bookmarkEnd w:id="113"/>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4" w:name="_Toc506479376"/>
      <w:bookmarkStart w:id="115" w:name="_Toc24615611"/>
      <w:r w:rsidRPr="006918E8">
        <w:rPr>
          <w:i w:val="0"/>
          <w:iCs w:val="0"/>
          <w:sz w:val="22"/>
        </w:rPr>
        <w:t>18.- Contenido de las proposiciones</w:t>
      </w:r>
      <w:bookmarkEnd w:id="114"/>
      <w:bookmarkEnd w:id="115"/>
    </w:p>
    <w:p w:rsidR="00367F2F" w:rsidRPr="006918E8" w:rsidDel="0048564C" w:rsidRDefault="00367F2F" w:rsidP="00242EC6">
      <w:pPr>
        <w:spacing w:before="60" w:line="240" w:lineRule="atLeast"/>
        <w:jc w:val="both"/>
        <w:rPr>
          <w:rFonts w:ascii="Arial" w:hAnsi="Arial" w:cs="Arial"/>
          <w:color w:val="000000"/>
        </w:rPr>
      </w:pPr>
      <w:bookmarkStart w:id="116" w:name="_18.-_Sobre_nº"/>
      <w:bookmarkStart w:id="117" w:name="_Toc506479377"/>
      <w:bookmarkEnd w:id="116"/>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8" w:name="Cl_19"/>
      <w:bookmarkStart w:id="119" w:name="_Toc24615612"/>
      <w:r w:rsidRPr="006918E8">
        <w:rPr>
          <w:i w:val="0"/>
          <w:iCs w:val="0"/>
          <w:sz w:val="22"/>
        </w:rPr>
        <w:t xml:space="preserve">19.- </w:t>
      </w:r>
      <w:bookmarkEnd w:id="118"/>
      <w:r w:rsidRPr="006918E8">
        <w:rPr>
          <w:i w:val="0"/>
          <w:iCs w:val="0"/>
          <w:sz w:val="22"/>
        </w:rPr>
        <w:t>Archivo electrónico nº UNO: “DOCUMENTACIÓN ACREDITATIVA DEL CUMPLIMIENTO DE LOS REQUISITOS PREVIOS”</w:t>
      </w:r>
      <w:bookmarkEnd w:id="117"/>
      <w:bookmarkEnd w:id="119"/>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0" w:name="_Hlt505787159"/>
        <w:r w:rsidRPr="006918E8">
          <w:rPr>
            <w:rStyle w:val="Hipervnculo"/>
            <w:rFonts w:ascii="Arial" w:hAnsi="Arial" w:cs="Arial"/>
            <w:b/>
          </w:rPr>
          <w:t>o</w:t>
        </w:r>
        <w:bookmarkEnd w:id="120"/>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50C1D">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w:t>
      </w:r>
      <w:r w:rsidRPr="006918E8">
        <w:rPr>
          <w:rFonts w:ascii="Arial" w:hAnsi="Arial" w:cs="Arial"/>
        </w:rPr>
        <w:lastRenderedPageBreak/>
        <w:t xml:space="preserve">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1" w:name="_Hlt505787319"/>
        <w:r w:rsidRPr="006918E8">
          <w:rPr>
            <w:rStyle w:val="Hipervnculo"/>
            <w:rFonts w:ascii="Arial" w:hAnsi="Arial" w:cs="Arial"/>
            <w:b/>
          </w:rPr>
          <w:t xml:space="preserve"> </w:t>
        </w:r>
        <w:bookmarkEnd w:id="121"/>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2" w:name="_Hlt505787521"/>
        <w:r w:rsidRPr="006918E8">
          <w:rPr>
            <w:rStyle w:val="Hipervnculo"/>
            <w:rFonts w:ascii="Arial" w:hAnsi="Arial" w:cs="Arial"/>
            <w:b/>
          </w:rPr>
          <w:t>e</w:t>
        </w:r>
        <w:bookmarkEnd w:id="122"/>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3" w:name="_Hlt505787605"/>
        <w:r w:rsidRPr="006918E8">
          <w:rPr>
            <w:rStyle w:val="Hipervnculo"/>
            <w:rFonts w:ascii="Arial" w:hAnsi="Arial" w:cs="Arial"/>
            <w:b/>
            <w:bCs/>
          </w:rPr>
          <w:t>o</w:t>
        </w:r>
        <w:bookmarkStart w:id="124" w:name="_Hlt504930633"/>
        <w:bookmarkStart w:id="125" w:name="_Hlt504930634"/>
        <w:bookmarkEnd w:id="123"/>
        <w:r w:rsidRPr="006918E8">
          <w:rPr>
            <w:rStyle w:val="Hipervnculo"/>
            <w:rFonts w:ascii="Arial" w:hAnsi="Arial" w:cs="Arial"/>
            <w:b/>
            <w:bCs/>
          </w:rPr>
          <w:t xml:space="preserve"> </w:t>
        </w:r>
        <w:bookmarkEnd w:id="124"/>
        <w:bookmarkEnd w:id="125"/>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6" w:name="_Hlt505787650"/>
        <w:r w:rsidRPr="006918E8">
          <w:rPr>
            <w:rStyle w:val="Hipervnculo"/>
            <w:rFonts w:ascii="Arial" w:hAnsi="Arial" w:cs="Arial"/>
            <w:b/>
          </w:rPr>
          <w:t>e</w:t>
        </w:r>
        <w:bookmarkStart w:id="127" w:name="_Hlt505787678"/>
        <w:bookmarkEnd w:id="126"/>
        <w:r w:rsidRPr="006918E8">
          <w:rPr>
            <w:rStyle w:val="Hipervnculo"/>
            <w:rFonts w:ascii="Arial" w:hAnsi="Arial" w:cs="Arial"/>
            <w:b/>
          </w:rPr>
          <w:t>x</w:t>
        </w:r>
        <w:bookmarkEnd w:id="127"/>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50C1D">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Las empresas de Estados que no sean miembros de la Unión Europea o signatarios del Acuerdo sobre el Espacio Único Europeo deberán </w:t>
      </w:r>
      <w:proofErr w:type="gramStart"/>
      <w:r w:rsidRPr="006918E8">
        <w:rPr>
          <w:rFonts w:ascii="Arial" w:hAnsi="Arial" w:cs="Arial"/>
        </w:rPr>
        <w:t>aportar</w:t>
      </w:r>
      <w:proofErr w:type="gramEnd"/>
      <w:r w:rsidRPr="006918E8">
        <w:rPr>
          <w:rFonts w:ascii="Arial" w:hAnsi="Arial" w:cs="Arial"/>
        </w:rPr>
        <w:t xml:space="preserve"> además:</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lastRenderedPageBreak/>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8" w:name="Cl_20"/>
      <w:bookmarkStart w:id="129" w:name="_Toc506479378"/>
      <w:bookmarkStart w:id="130" w:name="_Toc24615613"/>
      <w:r w:rsidRPr="006918E8">
        <w:rPr>
          <w:i w:val="0"/>
          <w:iCs w:val="0"/>
          <w:sz w:val="22"/>
          <w:szCs w:val="22"/>
        </w:rPr>
        <w:t xml:space="preserve">20.- </w:t>
      </w:r>
      <w:bookmarkEnd w:id="128"/>
      <w:r w:rsidRPr="006918E8">
        <w:rPr>
          <w:i w:val="0"/>
          <w:iCs w:val="0"/>
          <w:sz w:val="22"/>
          <w:szCs w:val="22"/>
        </w:rPr>
        <w:t>Archivo electrónico nº DOS: “DOCUMENTACIÓN A VALORAR CONFORME A UN JUICIO DE VALOR”</w:t>
      </w:r>
      <w:bookmarkEnd w:id="129"/>
      <w:bookmarkEnd w:id="13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1" w:name="Cl_21"/>
      <w:bookmarkStart w:id="132" w:name="_Toc506479379"/>
      <w:bookmarkStart w:id="133" w:name="_Toc24615614"/>
      <w:r w:rsidRPr="006918E8">
        <w:rPr>
          <w:i w:val="0"/>
          <w:iCs w:val="0"/>
          <w:sz w:val="22"/>
          <w:szCs w:val="22"/>
        </w:rPr>
        <w:t xml:space="preserve">21.- </w:t>
      </w:r>
      <w:bookmarkEnd w:id="131"/>
      <w:r w:rsidRPr="006918E8">
        <w:rPr>
          <w:i w:val="0"/>
          <w:iCs w:val="0"/>
          <w:sz w:val="22"/>
          <w:szCs w:val="22"/>
        </w:rPr>
        <w:t>Archivo electrónico nº TRES: “OFERTA ECONÓMICA Y DOCUMENTACIÓN EVALUABLE MEDIANTE LA APLICACIÓN DE FÓRMULAS”</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4" w:name="_Hlt505787951"/>
        <w:r w:rsidRPr="006918E8">
          <w:rPr>
            <w:rStyle w:val="Hipervnculo"/>
            <w:rFonts w:ascii="Arial" w:hAnsi="Arial" w:cs="Arial"/>
            <w:b/>
          </w:rPr>
          <w:t>x</w:t>
        </w:r>
        <w:bookmarkStart w:id="135" w:name="_Hlt504930997"/>
        <w:bookmarkEnd w:id="134"/>
        <w:r w:rsidRPr="006918E8">
          <w:rPr>
            <w:rStyle w:val="Hipervnculo"/>
            <w:rFonts w:ascii="Arial" w:hAnsi="Arial" w:cs="Arial"/>
            <w:b/>
          </w:rPr>
          <w:t>o</w:t>
        </w:r>
        <w:bookmarkEnd w:id="135"/>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6" w:name="_Toc506479380"/>
      <w:bookmarkStart w:id="137" w:name="_Toc24615615"/>
      <w:r w:rsidRPr="006918E8">
        <w:rPr>
          <w:i w:val="0"/>
          <w:iCs w:val="0"/>
          <w:sz w:val="22"/>
          <w:szCs w:val="22"/>
        </w:rPr>
        <w:t>22.- Admisibilidad de variantes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8" w:name="_Toc463331542"/>
      <w:bookmarkStart w:id="139"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0" w:name="_Toc24615616"/>
      <w:r w:rsidRPr="006918E8">
        <w:rPr>
          <w:i w:val="0"/>
          <w:iCs w:val="0"/>
          <w:sz w:val="22"/>
          <w:szCs w:val="22"/>
        </w:rPr>
        <w:t>23.- Efectos de la presentación de proposiciones</w:t>
      </w:r>
      <w:bookmarkEnd w:id="138"/>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1" w:name="_Toc463331543"/>
      <w:bookmarkStart w:id="142" w:name="_Toc506479382"/>
      <w:bookmarkStart w:id="143" w:name="_Toc24615617"/>
      <w:r w:rsidRPr="006918E8">
        <w:rPr>
          <w:i w:val="0"/>
          <w:iCs w:val="0"/>
          <w:sz w:val="22"/>
          <w:szCs w:val="22"/>
        </w:rPr>
        <w:t>24.- Mesa de contratación</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4" w:name="_Toc463331544"/>
      <w:bookmarkStart w:id="145"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lastRenderedPageBreak/>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6" w:name="_Toc24615618"/>
      <w:r w:rsidRPr="006918E8">
        <w:rPr>
          <w:i w:val="0"/>
          <w:iCs w:val="0"/>
          <w:sz w:val="22"/>
        </w:rPr>
        <w:t>25.- Apertura y examen de las proposiciones</w:t>
      </w:r>
      <w:bookmarkEnd w:id="144"/>
      <w:bookmarkEnd w:id="145"/>
      <w:bookmarkEnd w:id="146"/>
    </w:p>
    <w:p w:rsidR="00367F2F" w:rsidRPr="006918E8" w:rsidRDefault="00367F2F" w:rsidP="00C2570B">
      <w:pPr>
        <w:pStyle w:val="Ttulo3"/>
        <w:spacing w:line="240" w:lineRule="atLeast"/>
        <w:jc w:val="both"/>
        <w:rPr>
          <w:iCs/>
          <w:sz w:val="22"/>
          <w:szCs w:val="22"/>
        </w:rPr>
      </w:pPr>
      <w:bookmarkStart w:id="147" w:name="_Toc463331545"/>
      <w:bookmarkStart w:id="148" w:name="_Toc506479384"/>
      <w:bookmarkStart w:id="149" w:name="_Toc24615619"/>
      <w:r w:rsidRPr="006918E8">
        <w:rPr>
          <w:iCs/>
          <w:sz w:val="22"/>
          <w:szCs w:val="22"/>
        </w:rPr>
        <w:t>25.1.- Apertura de los archivos electrónicos nº UNO y calificación de la documentación administrativa</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0" w:name="_Toc463331546"/>
      <w:bookmarkStart w:id="151" w:name="_Toc506479385"/>
      <w:bookmarkStart w:id="152" w:name="_Toc24615620"/>
      <w:r w:rsidRPr="006918E8">
        <w:rPr>
          <w:iCs/>
          <w:sz w:val="22"/>
          <w:szCs w:val="22"/>
        </w:rPr>
        <w:t>25.2.- Apertura y examen de los archivos electrónicos nº DOS (sólo cuando exista archivo electrónico nº DOS)</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w:t>
      </w:r>
      <w:proofErr w:type="gramStart"/>
      <w:r w:rsidRPr="006918E8">
        <w:rPr>
          <w:rFonts w:ascii="Arial" w:hAnsi="Arial" w:cs="Arial"/>
          <w:bCs/>
        </w:rPr>
        <w:t xml:space="preserve">DOS </w:t>
      </w:r>
      <w:r w:rsidR="007A3DC8">
        <w:rPr>
          <w:rFonts w:ascii="Arial" w:hAnsi="Arial" w:cs="Arial"/>
        </w:rPr>
        <w:t>inform</w:t>
      </w:r>
      <w:r w:rsidRPr="006918E8">
        <w:rPr>
          <w:rFonts w:ascii="Arial" w:hAnsi="Arial" w:cs="Arial"/>
        </w:rPr>
        <w:t>ación</w:t>
      </w:r>
      <w:proofErr w:type="gramEnd"/>
      <w:r w:rsidRPr="006918E8">
        <w:rPr>
          <w:rFonts w:ascii="Arial" w:hAnsi="Arial" w:cs="Arial"/>
        </w:rPr>
        <w:t xml:space="preserve">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3" w:name="_Toc463331547"/>
      <w:bookmarkStart w:id="154" w:name="_Toc506479386"/>
      <w:bookmarkStart w:id="155" w:name="_Toc24615621"/>
      <w:r w:rsidRPr="006918E8">
        <w:rPr>
          <w:iCs/>
          <w:sz w:val="22"/>
          <w:szCs w:val="22"/>
        </w:rPr>
        <w:t>25.3.- Apertura y examen de los archivos electrónicos nº TRES</w:t>
      </w:r>
      <w:bookmarkEnd w:id="153"/>
      <w:bookmarkEnd w:id="154"/>
      <w:bookmarkEnd w:id="155"/>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6" w:name="_Toc24615622"/>
      <w:r w:rsidRPr="006918E8">
        <w:rPr>
          <w:iCs/>
          <w:sz w:val="22"/>
          <w:szCs w:val="22"/>
        </w:rPr>
        <w:t>25.4.- Actas de la mesa de contratación</w:t>
      </w:r>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7" w:name="_Toc463331548"/>
      <w:bookmarkStart w:id="158" w:name="_Toc506479387"/>
      <w:bookmarkStart w:id="159" w:name="_Toc24615623"/>
      <w:r w:rsidRPr="006918E8">
        <w:rPr>
          <w:i w:val="0"/>
          <w:iCs w:val="0"/>
          <w:sz w:val="22"/>
          <w:szCs w:val="22"/>
        </w:rPr>
        <w:t>26.- Publicidad del resultado de los actos de la mesa de contratación y notificación a las licitadoras afectadas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0" w:name="_Toc463331549"/>
      <w:bookmarkStart w:id="161" w:name="_Toc506479388"/>
      <w:bookmarkStart w:id="162" w:name="_Toc24615624"/>
      <w:r w:rsidRPr="006918E8">
        <w:rPr>
          <w:i w:val="0"/>
          <w:iCs w:val="0"/>
          <w:sz w:val="22"/>
          <w:szCs w:val="22"/>
        </w:rPr>
        <w:t>27.- Criterios de adjudicación</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bookmarkStart w:id="163" w:name="_Hlt36617067"/>
      <w:bookmarkStart w:id="164" w:name="_Ref36539734"/>
      <w:bookmarkStart w:id="165" w:name="_Toc463331550"/>
      <w:bookmarkStart w:id="166" w:name="_Toc506479389"/>
      <w:bookmarkEnd w:id="163"/>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4"/>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7" w:name="_Toc24615625"/>
      <w:r w:rsidRPr="006918E8">
        <w:rPr>
          <w:i w:val="0"/>
          <w:iCs w:val="0"/>
          <w:sz w:val="22"/>
          <w:szCs w:val="22"/>
        </w:rPr>
        <w:t>28.- Valoración de las ofertas</w:t>
      </w:r>
      <w:bookmarkEnd w:id="165"/>
      <w:bookmarkEnd w:id="166"/>
      <w:bookmarkEnd w:id="167"/>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8" w:name="_Toc463331551"/>
      <w:bookmarkStart w:id="169" w:name="_Toc506479390"/>
      <w:bookmarkStart w:id="170" w:name="_Toc24615626"/>
      <w:r w:rsidRPr="006918E8">
        <w:rPr>
          <w:i w:val="0"/>
          <w:iCs w:val="0"/>
          <w:sz w:val="22"/>
          <w:szCs w:val="22"/>
        </w:rPr>
        <w:t>29.- Aclaración de ofertas</w:t>
      </w:r>
      <w:bookmarkEnd w:id="168"/>
      <w:bookmarkEnd w:id="169"/>
      <w:bookmarkEnd w:id="17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1" w:name="_Toc463331552"/>
      <w:bookmarkStart w:id="172" w:name="_Toc506479391"/>
      <w:bookmarkStart w:id="173" w:name="_Toc24615627"/>
      <w:r w:rsidRPr="006918E8">
        <w:rPr>
          <w:i w:val="0"/>
          <w:iCs w:val="0"/>
          <w:sz w:val="22"/>
          <w:szCs w:val="22"/>
        </w:rPr>
        <w:t xml:space="preserve">30.- Ofertas con valores </w:t>
      </w:r>
      <w:bookmarkEnd w:id="171"/>
      <w:r w:rsidRPr="006918E8">
        <w:rPr>
          <w:i w:val="0"/>
          <w:iCs w:val="0"/>
          <w:sz w:val="22"/>
          <w:szCs w:val="22"/>
        </w:rPr>
        <w:t>anormalmente bajos</w:t>
      </w:r>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4" w:name="_Toc463331553"/>
      <w:bookmarkStart w:id="175"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6" w:name="_Toc24615628"/>
      <w:r w:rsidRPr="006918E8">
        <w:rPr>
          <w:i w:val="0"/>
          <w:iCs w:val="0"/>
          <w:sz w:val="22"/>
          <w:szCs w:val="22"/>
        </w:rPr>
        <w:t>31.- Sucesión en el procedimiento</w:t>
      </w:r>
      <w:bookmarkEnd w:id="174"/>
      <w:bookmarkEnd w:id="175"/>
      <w:bookmarkEnd w:id="176"/>
    </w:p>
    <w:p w:rsidR="00367F2F" w:rsidRPr="006918E8" w:rsidRDefault="00367F2F" w:rsidP="00233FE9">
      <w:pPr>
        <w:spacing w:before="60" w:line="240" w:lineRule="atLeast"/>
        <w:jc w:val="both"/>
        <w:rPr>
          <w:rFonts w:ascii="Arial" w:hAnsi="Arial" w:cs="Arial"/>
        </w:rPr>
      </w:pPr>
      <w:bookmarkStart w:id="177"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8" w:name="_Toc24615629"/>
      <w:r w:rsidRPr="006918E8">
        <w:rPr>
          <w:i w:val="0"/>
          <w:iCs w:val="0"/>
          <w:sz w:val="22"/>
          <w:szCs w:val="22"/>
        </w:rPr>
        <w:t>32.- Decisión de no adjudicar o celebrar el contrato y desistimiento del procedimiento de adjudicación por la Administración</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adjudicar o celebrar el contrato y el desistimiento del procedimiento de adjudicación en los términos del artículo 152 de la LCSP podrán acordarse por el órgano de </w:t>
      </w:r>
      <w:r w:rsidRPr="006918E8">
        <w:rPr>
          <w:rFonts w:ascii="Arial" w:hAnsi="Arial" w:cs="Arial"/>
        </w:rPr>
        <w:lastRenderedPageBreak/>
        <w:t>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9" w:name="_Toc463331554"/>
      <w:bookmarkStart w:id="180" w:name="_Toc506479393"/>
      <w:bookmarkStart w:id="181" w:name="_Toc24615630"/>
      <w:r w:rsidRPr="006918E8">
        <w:rPr>
          <w:i w:val="0"/>
          <w:iCs w:val="0"/>
          <w:sz w:val="22"/>
          <w:szCs w:val="22"/>
        </w:rPr>
        <w:t>33.- Adjudicación</w:t>
      </w:r>
      <w:bookmarkEnd w:id="179"/>
      <w:bookmarkEnd w:id="180"/>
      <w:bookmarkEnd w:id="181"/>
    </w:p>
    <w:p w:rsidR="00367F2F" w:rsidRPr="00543BD7" w:rsidRDefault="00367F2F" w:rsidP="00172C92">
      <w:pPr>
        <w:pStyle w:val="Ttulo3"/>
        <w:spacing w:line="240" w:lineRule="atLeast"/>
        <w:jc w:val="both"/>
        <w:rPr>
          <w:sz w:val="22"/>
          <w:szCs w:val="22"/>
        </w:rPr>
      </w:pPr>
      <w:bookmarkStart w:id="182" w:name="_Toc463331555"/>
      <w:bookmarkStart w:id="183" w:name="_Toc506479394"/>
      <w:bookmarkStart w:id="184" w:name="_Toc24615631"/>
      <w:r w:rsidRPr="00543BD7">
        <w:rPr>
          <w:sz w:val="22"/>
          <w:szCs w:val="22"/>
        </w:rPr>
        <w:t>33.1.- Clasificación de las ofertas y propuesta de adjudicación</w:t>
      </w:r>
      <w:bookmarkEnd w:id="182"/>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5" w:name="_25.2.-_Presentación_de"/>
      <w:bookmarkStart w:id="186" w:name="_31.2.-_Presentación_de"/>
      <w:bookmarkStart w:id="187" w:name="Cl_33_2"/>
      <w:bookmarkStart w:id="188" w:name="_Toc463331556"/>
      <w:bookmarkStart w:id="189" w:name="_Toc506479395"/>
      <w:bookmarkStart w:id="190" w:name="_Toc24615632"/>
      <w:bookmarkEnd w:id="185"/>
      <w:bookmarkEnd w:id="186"/>
      <w:r w:rsidRPr="00543BD7">
        <w:rPr>
          <w:color w:val="000000"/>
          <w:sz w:val="22"/>
          <w:szCs w:val="22"/>
        </w:rPr>
        <w:t xml:space="preserve">33.2.- </w:t>
      </w:r>
      <w:bookmarkEnd w:id="187"/>
      <w:r w:rsidRPr="00543BD7">
        <w:rPr>
          <w:color w:val="000000"/>
          <w:sz w:val="22"/>
          <w:szCs w:val="22"/>
        </w:rPr>
        <w:t>Presentación de la documentación justificativa del cumplimiento de los requisitos previos por la licitadora que haya presentado la oferta con mejor relación calidad-precio</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Si la empresa fuere persona jurídica, el poder deberá figurar inscrito en el Registro Mercantil. No obstante, si se trata de un poder para un acto concreto no será necesaria la </w:t>
      </w:r>
      <w:r w:rsidRPr="006918E8">
        <w:rPr>
          <w:rFonts w:ascii="Arial" w:hAnsi="Arial" w:cs="Arial"/>
        </w:rPr>
        <w:lastRenderedPageBreak/>
        <w:t>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w:t>
      </w:r>
      <w:proofErr w:type="gramStart"/>
      <w:r w:rsidRPr="006918E8">
        <w:rPr>
          <w:rFonts w:ascii="Arial" w:hAnsi="Arial" w:cs="Arial"/>
        </w:rPr>
        <w:t>art  24.1</w:t>
      </w:r>
      <w:proofErr w:type="gramEnd"/>
      <w:r w:rsidRPr="006918E8">
        <w:rPr>
          <w:rFonts w:ascii="Arial" w:hAnsi="Arial" w:cs="Arial"/>
        </w:rPr>
        <w:t xml:space="preserve">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proofErr w:type="gramStart"/>
      <w:r w:rsidRPr="006918E8">
        <w:rPr>
          <w:rFonts w:ascii="Arial" w:hAnsi="Arial" w:cs="Arial"/>
        </w:rPr>
        <w:t>Igual valor presuntivo surtirán</w:t>
      </w:r>
      <w:proofErr w:type="gramEnd"/>
      <w:r w:rsidRPr="006918E8">
        <w:rPr>
          <w:rFonts w:ascii="Arial" w:hAnsi="Arial" w:cs="Arial"/>
        </w:rPr>
        <w:t>,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lastRenderedPageBreak/>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593616" w:rsidP="00250C1D">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250C1D">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 xml:space="preserve">2.- No </w:t>
      </w:r>
      <w:proofErr w:type="gramStart"/>
      <w:r w:rsidRPr="006918E8">
        <w:rPr>
          <w:rFonts w:ascii="Arial" w:hAnsi="Arial" w:cs="Arial"/>
        </w:rPr>
        <w:t>obstante</w:t>
      </w:r>
      <w:proofErr w:type="gramEnd"/>
      <w:r w:rsidRPr="006918E8">
        <w:rPr>
          <w:rFonts w:ascii="Arial" w:hAnsi="Arial" w:cs="Arial"/>
        </w:rPr>
        <w:t xml:space="preserv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lastRenderedPageBreak/>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1" w:name="_Toc463331557"/>
      <w:bookmarkStart w:id="192" w:name="_Toc506479396"/>
      <w:bookmarkStart w:id="193" w:name="_Toc24615633"/>
      <w:r w:rsidRPr="00543BD7">
        <w:rPr>
          <w:color w:val="000000"/>
          <w:sz w:val="22"/>
          <w:szCs w:val="22"/>
        </w:rPr>
        <w:t>33.3.- Garantía definitiva</w:t>
      </w:r>
      <w:bookmarkEnd w:id="191"/>
      <w:bookmarkEnd w:id="192"/>
      <w:bookmarkEnd w:id="193"/>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4" w:name="_Toc463331558"/>
      <w:bookmarkStart w:id="195"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6" w:name="_Toc463331559"/>
      <w:bookmarkStart w:id="197" w:name="_Toc506479398"/>
      <w:bookmarkStart w:id="198" w:name="_Toc24615634"/>
      <w:bookmarkEnd w:id="194"/>
      <w:bookmarkEnd w:id="195"/>
      <w:r w:rsidRPr="00543BD7">
        <w:rPr>
          <w:color w:val="000000"/>
          <w:sz w:val="22"/>
          <w:szCs w:val="22"/>
        </w:rPr>
        <w:lastRenderedPageBreak/>
        <w:t>33.4.- Adjudicación</w:t>
      </w:r>
      <w:bookmarkEnd w:id="196"/>
      <w:bookmarkEnd w:id="197"/>
      <w:bookmarkEnd w:id="1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99" w:name="_Toc463331560"/>
      <w:bookmarkStart w:id="200" w:name="_Toc506479399"/>
      <w:bookmarkStart w:id="201" w:name="_Toc24615635"/>
      <w:r w:rsidRPr="006918E8">
        <w:rPr>
          <w:i w:val="0"/>
          <w:iCs w:val="0"/>
          <w:sz w:val="22"/>
          <w:szCs w:val="22"/>
        </w:rPr>
        <w:t>34.- Formalización del contrato</w:t>
      </w:r>
      <w:bookmarkEnd w:id="199"/>
      <w:bookmarkEnd w:id="200"/>
      <w:bookmarkEnd w:id="2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w:t>
      </w:r>
      <w:r w:rsidRPr="006918E8">
        <w:rPr>
          <w:rFonts w:ascii="Arial" w:hAnsi="Arial" w:cs="Arial"/>
        </w:rPr>
        <w:lastRenderedPageBreak/>
        <w:t>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2" w:name="_Toc463331561"/>
      <w:bookmarkStart w:id="203" w:name="_Toc506479400"/>
      <w:bookmarkStart w:id="204" w:name="_Toc24615636"/>
      <w:r w:rsidRPr="006918E8">
        <w:rPr>
          <w:sz w:val="22"/>
          <w:szCs w:val="22"/>
        </w:rPr>
        <w:t>CAPÍTULO III - EJECUCIÓN DEL CONTRA</w:t>
      </w:r>
      <w:bookmarkEnd w:id="202"/>
      <w:r w:rsidRPr="006918E8">
        <w:rPr>
          <w:sz w:val="22"/>
          <w:szCs w:val="22"/>
        </w:rPr>
        <w:t>TO</w:t>
      </w:r>
      <w:bookmarkEnd w:id="203"/>
      <w:bookmarkEnd w:id="204"/>
    </w:p>
    <w:p w:rsidR="00367F2F" w:rsidRPr="006918E8" w:rsidRDefault="00367F2F" w:rsidP="00233FE9">
      <w:pPr>
        <w:pStyle w:val="Ttulo2"/>
        <w:spacing w:line="240" w:lineRule="atLeast"/>
        <w:jc w:val="both"/>
        <w:rPr>
          <w:i w:val="0"/>
          <w:iCs w:val="0"/>
          <w:sz w:val="22"/>
          <w:szCs w:val="22"/>
        </w:rPr>
      </w:pPr>
      <w:bookmarkStart w:id="205" w:name="_Toc506479401"/>
      <w:bookmarkStart w:id="206" w:name="_Toc24615637"/>
      <w:bookmarkStart w:id="207" w:name="_Toc463331562"/>
      <w:r w:rsidRPr="006918E8">
        <w:rPr>
          <w:i w:val="0"/>
          <w:iCs w:val="0"/>
          <w:sz w:val="22"/>
        </w:rPr>
        <w:t>35.-</w:t>
      </w:r>
      <w:r w:rsidRPr="006918E8">
        <w:rPr>
          <w:i w:val="0"/>
          <w:iCs w:val="0"/>
          <w:sz w:val="22"/>
          <w:szCs w:val="22"/>
        </w:rPr>
        <w:t xml:space="preserve"> Responsable del contrato</w:t>
      </w:r>
      <w:bookmarkEnd w:id="205"/>
      <w:bookmarkEnd w:id="206"/>
      <w:r w:rsidRPr="006918E8">
        <w:rPr>
          <w:i w:val="0"/>
          <w:iCs w:val="0"/>
          <w:sz w:val="22"/>
          <w:szCs w:val="22"/>
        </w:rPr>
        <w:t xml:space="preserve"> </w:t>
      </w:r>
      <w:bookmarkEnd w:id="207"/>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w:t>
      </w:r>
      <w:r w:rsidRPr="006918E8">
        <w:rPr>
          <w:rFonts w:ascii="Arial" w:hAnsi="Arial" w:cs="Arial"/>
        </w:rPr>
        <w:lastRenderedPageBreak/>
        <w:t xml:space="preserve">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8" w:name="_Toc463331564"/>
      <w:bookmarkStart w:id="209" w:name="_Toc506479402"/>
      <w:bookmarkStart w:id="210" w:name="_Toc24615638"/>
      <w:r w:rsidRPr="006918E8">
        <w:rPr>
          <w:i w:val="0"/>
          <w:iCs w:val="0"/>
          <w:sz w:val="22"/>
        </w:rPr>
        <w:t>36.- Sucesión en la persona de la contratista</w:t>
      </w:r>
      <w:bookmarkEnd w:id="208"/>
      <w:bookmarkEnd w:id="209"/>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1" w:name="_Toc463331565"/>
      <w:bookmarkStart w:id="212" w:name="_Toc506479403"/>
      <w:bookmarkStart w:id="213" w:name="_Toc24615639"/>
      <w:r w:rsidRPr="006918E8">
        <w:rPr>
          <w:i w:val="0"/>
          <w:iCs w:val="0"/>
          <w:sz w:val="22"/>
          <w:szCs w:val="22"/>
        </w:rPr>
        <w:t>37.- Cesión del contrato</w:t>
      </w:r>
      <w:bookmarkEnd w:id="211"/>
      <w:bookmarkEnd w:id="212"/>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4" w:name="_Toc463331566"/>
      <w:bookmarkStart w:id="215" w:name="_Toc506479404"/>
      <w:bookmarkStart w:id="216" w:name="_Toc24615640"/>
      <w:r w:rsidRPr="006918E8">
        <w:rPr>
          <w:i w:val="0"/>
          <w:iCs w:val="0"/>
          <w:sz w:val="22"/>
          <w:szCs w:val="22"/>
        </w:rPr>
        <w:lastRenderedPageBreak/>
        <w:t>38.- Condiciones y obligaciones de la empresa contratista</w:t>
      </w:r>
      <w:bookmarkEnd w:id="214"/>
      <w:bookmarkEnd w:id="215"/>
      <w:bookmarkEnd w:id="216"/>
    </w:p>
    <w:p w:rsidR="00367F2F" w:rsidRPr="006918E8" w:rsidRDefault="00367F2F" w:rsidP="006D5E93">
      <w:pPr>
        <w:pStyle w:val="Ttulo3"/>
        <w:spacing w:line="240" w:lineRule="atLeast"/>
        <w:jc w:val="both"/>
        <w:rPr>
          <w:sz w:val="22"/>
          <w:szCs w:val="22"/>
        </w:rPr>
      </w:pPr>
      <w:bookmarkStart w:id="217" w:name="_Toc463331567"/>
      <w:bookmarkStart w:id="218" w:name="_Toc506479405"/>
      <w:bookmarkStart w:id="219" w:name="_Toc24615641"/>
      <w:r w:rsidRPr="006918E8">
        <w:rPr>
          <w:sz w:val="22"/>
          <w:szCs w:val="22"/>
        </w:rPr>
        <w:t>38.1.- Condiciones generales</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6918E8">
        <w:rPr>
          <w:rFonts w:ascii="Arial" w:hAnsi="Arial" w:cs="Arial"/>
        </w:rPr>
        <w:t>que</w:t>
      </w:r>
      <w:proofErr w:type="gramEnd"/>
      <w:r w:rsidRPr="006918E8">
        <w:rPr>
          <w:rFonts w:ascii="Arial" w:hAnsi="Arial" w:cs="Arial"/>
        </w:rPr>
        <w:t xml:space="preserv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0" w:name="_Hlt107312100"/>
      <w:bookmarkEnd w:id="220"/>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1"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2" w:name="_Toc24615642"/>
      <w:r w:rsidRPr="006918E8">
        <w:rPr>
          <w:sz w:val="22"/>
          <w:szCs w:val="22"/>
        </w:rPr>
        <w:t>38.2.- Condiciones especiales de ejecución del contrato</w:t>
      </w:r>
      <w:bookmarkEnd w:id="221"/>
      <w:bookmarkEnd w:id="22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3" w:name="_Toc463331568"/>
      <w:bookmarkStart w:id="224" w:name="_Toc506479407"/>
      <w:bookmarkStart w:id="225" w:name="_Toc24615643"/>
      <w:r w:rsidRPr="006918E8">
        <w:rPr>
          <w:rFonts w:cs="Arial"/>
          <w:sz w:val="20"/>
          <w:lang w:val="es-ES"/>
        </w:rPr>
        <w:t>38.2.1.- Obligaciones laborales, sociales y de protección del medio ambiente</w:t>
      </w:r>
      <w:bookmarkEnd w:id="223"/>
      <w:bookmarkEnd w:id="224"/>
      <w:bookmarkEnd w:id="225"/>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2.- La contratista aplicará a la plantilla que ejecutará el contrato las condiciones de trabajo establecidas por el último convenio colectivo sectorial del ámbito más inferior existente en el </w:t>
      </w:r>
      <w:r w:rsidRPr="006918E8">
        <w:rPr>
          <w:rFonts w:ascii="Arial" w:hAnsi="Arial" w:cs="Arial"/>
        </w:rPr>
        <w:lastRenderedPageBreak/>
        <w:t>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Cl_38_2_2"/>
      <w:bookmarkStart w:id="227" w:name="_Toc24615644"/>
      <w:r w:rsidRPr="006918E8">
        <w:rPr>
          <w:rFonts w:cs="Arial"/>
          <w:sz w:val="20"/>
          <w:lang w:val="es-ES"/>
        </w:rPr>
        <w:t xml:space="preserve">38.2.2.- </w:t>
      </w:r>
      <w:bookmarkEnd w:id="226"/>
      <w:r w:rsidRPr="006918E8">
        <w:rPr>
          <w:rFonts w:cs="Arial"/>
          <w:sz w:val="20"/>
          <w:lang w:val="es-ES"/>
        </w:rPr>
        <w:t>Obligaciones relativas al personal afecto a la ejecución del contrato</w:t>
      </w:r>
      <w:bookmarkEnd w:id="227"/>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 xml:space="preserve">Modalidad contractual, objeto del contrato, categoría </w:t>
      </w:r>
      <w:proofErr w:type="gramStart"/>
      <w:r w:rsidRPr="006918E8">
        <w:rPr>
          <w:rFonts w:ascii="Arial" w:hAnsi="Arial" w:cs="Arial"/>
          <w:color w:val="auto"/>
          <w:sz w:val="20"/>
          <w:szCs w:val="20"/>
        </w:rPr>
        <w:t>o  grupo</w:t>
      </w:r>
      <w:proofErr w:type="gramEnd"/>
      <w:r w:rsidRPr="006918E8">
        <w:rPr>
          <w:rFonts w:ascii="Arial" w:hAnsi="Arial" w:cs="Arial"/>
          <w:color w:val="auto"/>
          <w:sz w:val="20"/>
          <w:szCs w:val="20"/>
        </w:rPr>
        <w:t xml:space="preserve"> profesional y jornada.</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24615645"/>
      <w:r w:rsidRPr="006918E8">
        <w:rPr>
          <w:rFonts w:cs="Arial"/>
          <w:sz w:val="20"/>
          <w:lang w:val="es-ES"/>
        </w:rPr>
        <w:t>38.2.3.- Obligaciones en supuestos de subrogación</w:t>
      </w:r>
      <w:bookmarkEnd w:id="228"/>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w:t>
      </w:r>
      <w:r w:rsidRPr="006918E8">
        <w:rPr>
          <w:rFonts w:ascii="Arial" w:hAnsi="Arial" w:cs="Arial"/>
          <w:color w:val="auto"/>
          <w:sz w:val="20"/>
        </w:rPr>
        <w:lastRenderedPageBreak/>
        <w:t xml:space="preserve">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6"/>
      <w:r w:rsidRPr="006918E8">
        <w:rPr>
          <w:rFonts w:cs="Arial"/>
          <w:sz w:val="20"/>
          <w:lang w:val="es-ES"/>
        </w:rPr>
        <w:t>38.2.4.- Obligaciones lingüísticas de ejecución</w:t>
      </w:r>
      <w:bookmarkEnd w:id="229"/>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7"/>
      <w:r w:rsidRPr="006918E8">
        <w:rPr>
          <w:rFonts w:cs="Arial"/>
          <w:sz w:val="20"/>
          <w:lang w:val="es-ES"/>
        </w:rPr>
        <w:t>38.2.5.- Obligaciones en materia de igualdad de mujeres y hombres</w:t>
      </w:r>
      <w:bookmarkEnd w:id="230"/>
    </w:p>
    <w:p w:rsidR="00367F2F" w:rsidRPr="006918E8" w:rsidRDefault="00367F2F" w:rsidP="002F7BA7">
      <w:pPr>
        <w:autoSpaceDE w:val="0"/>
        <w:autoSpaceDN w:val="0"/>
        <w:adjustRightInd w:val="0"/>
        <w:spacing w:before="60" w:line="240" w:lineRule="atLeast"/>
        <w:jc w:val="both"/>
        <w:rPr>
          <w:rFonts w:ascii="Arial" w:hAnsi="Arial" w:cs="Arial"/>
        </w:rPr>
      </w:pPr>
      <w:bookmarkStart w:id="231" w:name="_Toc463331569"/>
      <w:bookmarkStart w:id="232"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8"/>
      <w:r w:rsidRPr="006918E8">
        <w:rPr>
          <w:rFonts w:cs="Arial"/>
          <w:sz w:val="20"/>
          <w:lang w:val="es-ES"/>
        </w:rPr>
        <w:t>38.2.6.- Obligaciones en supuestos de subcontratación</w:t>
      </w:r>
      <w:bookmarkEnd w:id="231"/>
      <w:bookmarkEnd w:id="232"/>
      <w:bookmarkEnd w:id="233"/>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50C1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 adjudicataria deberá comunicar al órgano de contratación por escrito, tras la adjudicación del contrato y a más tardar cuando inicie la ejecución, la intención de celebrar </w:t>
      </w:r>
      <w:r w:rsidRPr="006918E8">
        <w:rPr>
          <w:rFonts w:ascii="Arial" w:hAnsi="Arial" w:cs="Arial"/>
        </w:rPr>
        <w:lastRenderedPageBreak/>
        <w:t>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7.- El pago a subcontratistas deberá ajustarse a lo dispuesto en el artículo 216 de la LCSP y en la Disposición Transitoria tercera de la Ley 15/2010, de 5 de julio, de modificación de la Ley </w:t>
      </w:r>
      <w:r w:rsidRPr="006918E8">
        <w:rPr>
          <w:rFonts w:ascii="Arial" w:hAnsi="Arial" w:cs="Arial"/>
        </w:rPr>
        <w:lastRenderedPageBreak/>
        <w:t>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506479410"/>
      <w:bookmarkStart w:id="235" w:name="_Toc24615649"/>
      <w:bookmarkStart w:id="236" w:name="_Toc463331571"/>
      <w:r w:rsidRPr="006918E8">
        <w:rPr>
          <w:rFonts w:cs="Arial"/>
          <w:sz w:val="20"/>
          <w:lang w:val="es-ES"/>
        </w:rPr>
        <w:t>38.2.7.- Obligaciones en materia de seguridad y salud en el trabajo</w:t>
      </w:r>
      <w:bookmarkEnd w:id="234"/>
      <w:bookmarkEnd w:id="235"/>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7"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sidRPr="006918E8">
        <w:rPr>
          <w:rFonts w:ascii="Arial" w:hAnsi="Arial" w:cs="Arial"/>
          <w:color w:val="auto"/>
          <w:sz w:val="20"/>
          <w:szCs w:val="20"/>
        </w:rPr>
        <w:lastRenderedPageBreak/>
        <w:t>instrucciones para la prevención de dichos riesgos, y las que se deben de aplicar en casos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w:t>
      </w:r>
      <w:r w:rsidRPr="006918E8">
        <w:rPr>
          <w:rFonts w:ascii="Arial" w:hAnsi="Arial" w:cs="Arial"/>
          <w:color w:val="auto"/>
          <w:sz w:val="20"/>
        </w:rPr>
        <w:lastRenderedPageBreak/>
        <w:t>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24615650"/>
      <w:r w:rsidRPr="006918E8">
        <w:rPr>
          <w:rFonts w:cs="Arial"/>
          <w:sz w:val="20"/>
          <w:lang w:val="es-ES"/>
        </w:rPr>
        <w:t>38.2.8.- Obligaciones respecto del personal de la empresa contratista</w:t>
      </w:r>
      <w:bookmarkEnd w:id="238"/>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9" w:name="_38.3.-_Obligaciones_en"/>
      <w:bookmarkStart w:id="240" w:name="Cl_38_3"/>
      <w:bookmarkStart w:id="241" w:name="_Toc24615651"/>
      <w:bookmarkEnd w:id="239"/>
      <w:r w:rsidRPr="000137D8">
        <w:rPr>
          <w:sz w:val="22"/>
          <w:szCs w:val="22"/>
        </w:rPr>
        <w:t>38.</w:t>
      </w:r>
      <w:r w:rsidR="000137D8" w:rsidRPr="000137D8">
        <w:rPr>
          <w:sz w:val="22"/>
          <w:szCs w:val="22"/>
        </w:rPr>
        <w:t>3</w:t>
      </w:r>
      <w:r w:rsidRPr="000137D8">
        <w:rPr>
          <w:sz w:val="22"/>
          <w:szCs w:val="22"/>
        </w:rPr>
        <w:t xml:space="preserve">.- </w:t>
      </w:r>
      <w:bookmarkEnd w:id="240"/>
      <w:r w:rsidRPr="000137D8">
        <w:rPr>
          <w:sz w:val="22"/>
          <w:szCs w:val="22"/>
        </w:rPr>
        <w:t>Obligaciones en materia de seguridad de la información</w:t>
      </w:r>
      <w:bookmarkEnd w:id="237"/>
      <w:bookmarkEnd w:id="241"/>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2" w:name="_39.3.-_Código_de"/>
      <w:bookmarkStart w:id="243" w:name="_37.3.-_Código_de"/>
      <w:bookmarkStart w:id="244" w:name="_Toc506479412"/>
      <w:bookmarkEnd w:id="242"/>
      <w:bookmarkEnd w:id="243"/>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w:t>
      </w:r>
      <w:r w:rsidRPr="000137D8">
        <w:rPr>
          <w:rFonts w:ascii="Arial" w:eastAsia="Arial Unicode MS" w:hAnsi="Arial" w:cs="Arial"/>
          <w:lang w:eastAsia="en-US"/>
        </w:rPr>
        <w:lastRenderedPageBreak/>
        <w:t xml:space="preserve">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5" w:name="Cl_38_4"/>
      <w:bookmarkStart w:id="246" w:name="_Toc24615652"/>
      <w:r w:rsidRPr="006918E8">
        <w:rPr>
          <w:sz w:val="22"/>
          <w:szCs w:val="22"/>
        </w:rPr>
        <w:t>38.</w:t>
      </w:r>
      <w:r w:rsidR="000137D8">
        <w:rPr>
          <w:sz w:val="22"/>
          <w:szCs w:val="22"/>
        </w:rPr>
        <w:t>4</w:t>
      </w:r>
      <w:r w:rsidRPr="006918E8">
        <w:rPr>
          <w:sz w:val="22"/>
          <w:szCs w:val="22"/>
        </w:rPr>
        <w:t>.-</w:t>
      </w:r>
      <w:bookmarkEnd w:id="245"/>
      <w:r w:rsidRPr="006918E8">
        <w:rPr>
          <w:sz w:val="22"/>
          <w:szCs w:val="22"/>
        </w:rPr>
        <w:t xml:space="preserve"> Obligaciones referentes al cumplimiento del </w:t>
      </w:r>
      <w:bookmarkEnd w:id="244"/>
      <w:r w:rsidRPr="006918E8">
        <w:rPr>
          <w:sz w:val="22"/>
          <w:szCs w:val="22"/>
        </w:rPr>
        <w:t>Código de Conducta y Marco de Integridad Institucional aplicable a la contratación pública</w:t>
      </w:r>
      <w:bookmarkEnd w:id="246"/>
    </w:p>
    <w:p w:rsidR="00367F2F" w:rsidRPr="006918E8" w:rsidRDefault="00367F2F" w:rsidP="00746115">
      <w:pPr>
        <w:pStyle w:val="Textoindependiente21"/>
        <w:snapToGrid w:val="0"/>
        <w:spacing w:before="60" w:line="240" w:lineRule="atLeast"/>
        <w:rPr>
          <w:rFonts w:cs="Arial"/>
          <w:b w:val="0"/>
          <w:sz w:val="20"/>
          <w:lang w:val="es-ES"/>
        </w:rPr>
      </w:pPr>
      <w:bookmarkStart w:id="247"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8" w:name="Cl_38_5"/>
      <w:bookmarkStart w:id="249" w:name="_Toc24615653"/>
      <w:r w:rsidRPr="006918E8">
        <w:rPr>
          <w:sz w:val="22"/>
          <w:szCs w:val="22"/>
        </w:rPr>
        <w:lastRenderedPageBreak/>
        <w:t>38.</w:t>
      </w:r>
      <w:r w:rsidR="000137D8">
        <w:rPr>
          <w:sz w:val="22"/>
          <w:szCs w:val="22"/>
        </w:rPr>
        <w:t>5</w:t>
      </w:r>
      <w:r w:rsidRPr="006918E8">
        <w:rPr>
          <w:sz w:val="22"/>
          <w:szCs w:val="22"/>
        </w:rPr>
        <w:t>.-</w:t>
      </w:r>
      <w:bookmarkEnd w:id="248"/>
      <w:r w:rsidRPr="006918E8">
        <w:rPr>
          <w:sz w:val="22"/>
          <w:szCs w:val="22"/>
        </w:rPr>
        <w:t xml:space="preserve"> Obligaciones relativas a la gestión de permisos, licencias y autorizaciones</w:t>
      </w:r>
      <w:bookmarkEnd w:id="236"/>
      <w:bookmarkEnd w:id="247"/>
      <w:bookmarkEnd w:id="249"/>
    </w:p>
    <w:p w:rsidR="00367F2F" w:rsidRPr="006918E8" w:rsidRDefault="00367F2F" w:rsidP="00746115">
      <w:pPr>
        <w:autoSpaceDE w:val="0"/>
        <w:autoSpaceDN w:val="0"/>
        <w:adjustRightInd w:val="0"/>
        <w:spacing w:before="60" w:line="240" w:lineRule="atLeast"/>
        <w:jc w:val="both"/>
        <w:rPr>
          <w:rFonts w:ascii="Arial" w:hAnsi="Arial" w:cs="Arial"/>
        </w:rPr>
      </w:pPr>
      <w:bookmarkStart w:id="250" w:name="_Toc463331572"/>
      <w:bookmarkStart w:id="251"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2" w:name="_Toc24615654"/>
      <w:r w:rsidRPr="006918E8">
        <w:rPr>
          <w:sz w:val="22"/>
          <w:szCs w:val="22"/>
        </w:rPr>
        <w:t>38.</w:t>
      </w:r>
      <w:r w:rsidR="000137D8">
        <w:rPr>
          <w:sz w:val="22"/>
          <w:szCs w:val="22"/>
        </w:rPr>
        <w:t>6</w:t>
      </w:r>
      <w:r w:rsidRPr="006918E8">
        <w:rPr>
          <w:sz w:val="22"/>
          <w:szCs w:val="22"/>
        </w:rPr>
        <w:t>.- Gastos exigibles a la contratista</w:t>
      </w:r>
      <w:bookmarkEnd w:id="250"/>
      <w:bookmarkEnd w:id="251"/>
      <w:bookmarkEnd w:id="252"/>
    </w:p>
    <w:p w:rsidR="00367F2F" w:rsidRPr="00696808" w:rsidRDefault="00367F2F" w:rsidP="00746115">
      <w:pPr>
        <w:autoSpaceDE w:val="0"/>
        <w:autoSpaceDN w:val="0"/>
        <w:adjustRightInd w:val="0"/>
        <w:spacing w:before="60" w:line="240" w:lineRule="atLeast"/>
        <w:jc w:val="both"/>
        <w:rPr>
          <w:rFonts w:ascii="Arial" w:hAnsi="Arial" w:cs="Arial"/>
        </w:rPr>
      </w:pPr>
      <w:bookmarkStart w:id="253" w:name="_Toc463331576"/>
      <w:bookmarkStart w:id="254"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5" w:name="_Toc24615655"/>
      <w:r w:rsidRPr="006918E8">
        <w:rPr>
          <w:sz w:val="22"/>
          <w:szCs w:val="22"/>
        </w:rPr>
        <w:t>38.</w:t>
      </w:r>
      <w:r w:rsidR="000137D8">
        <w:rPr>
          <w:sz w:val="22"/>
          <w:szCs w:val="22"/>
        </w:rPr>
        <w:t>7</w:t>
      </w:r>
      <w:r w:rsidRPr="006918E8">
        <w:rPr>
          <w:sz w:val="22"/>
          <w:szCs w:val="22"/>
        </w:rPr>
        <w:t>.- Programa de trabajo</w:t>
      </w:r>
      <w:bookmarkEnd w:id="253"/>
      <w:bookmarkEnd w:id="254"/>
      <w:bookmarkEnd w:id="255"/>
    </w:p>
    <w:p w:rsidR="00367F2F" w:rsidRPr="006918E8" w:rsidRDefault="00367F2F" w:rsidP="0087195B">
      <w:pPr>
        <w:autoSpaceDE w:val="0"/>
        <w:autoSpaceDN w:val="0"/>
        <w:adjustRightInd w:val="0"/>
        <w:spacing w:before="60" w:line="240" w:lineRule="atLeast"/>
        <w:jc w:val="both"/>
        <w:rPr>
          <w:rFonts w:ascii="Arial" w:hAnsi="Arial" w:cs="Arial"/>
        </w:rPr>
      </w:pPr>
      <w:bookmarkStart w:id="256" w:name="_Toc463331578"/>
      <w:bookmarkStart w:id="257"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8" w:name="_Toc24615656"/>
      <w:r w:rsidRPr="006918E8">
        <w:rPr>
          <w:i w:val="0"/>
          <w:iCs w:val="0"/>
          <w:sz w:val="22"/>
          <w:szCs w:val="22"/>
        </w:rPr>
        <w:t>39.- Especialidades en relación al contrato de elaboración de proyectos de obras</w:t>
      </w:r>
      <w:bookmarkEnd w:id="258"/>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9" w:name="_Toc24615657"/>
      <w:r w:rsidRPr="00543BD7">
        <w:rPr>
          <w:color w:val="000000"/>
          <w:sz w:val="22"/>
          <w:szCs w:val="22"/>
        </w:rPr>
        <w:t>39.1.- Subsanación de errores y corrección de deficiencias</w:t>
      </w:r>
      <w:bookmarkEnd w:id="259"/>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0" w:name="_Toc24615658"/>
      <w:r w:rsidRPr="00543BD7">
        <w:rPr>
          <w:color w:val="000000"/>
          <w:sz w:val="22"/>
          <w:szCs w:val="22"/>
        </w:rPr>
        <w:lastRenderedPageBreak/>
        <w:t>39.2.- Indemnizaciones por desviaciones en la ejecución de obras y responsabilidad por defectos o errores del proyecto</w:t>
      </w:r>
      <w:bookmarkEnd w:id="260"/>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1" w:name="_Toc24615659"/>
      <w:r w:rsidRPr="006918E8">
        <w:rPr>
          <w:i w:val="0"/>
          <w:iCs w:val="0"/>
          <w:sz w:val="22"/>
          <w:szCs w:val="22"/>
        </w:rPr>
        <w:t>40.- Especialidades en relación a los contratos de prestación de servicios que conlleven prestaciones directas a favor de la ciudadanía</w:t>
      </w:r>
      <w:bookmarkEnd w:id="261"/>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2" w:name="_Toc24615660"/>
      <w:r w:rsidRPr="006918E8">
        <w:rPr>
          <w:bCs w:val="0"/>
          <w:i w:val="0"/>
          <w:iCs w:val="0"/>
          <w:sz w:val="22"/>
          <w:szCs w:val="22"/>
        </w:rPr>
        <w:t>41.- Derechos de la propiedad intelectual</w:t>
      </w:r>
      <w:bookmarkEnd w:id="262"/>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3" w:name="_Toc24615661"/>
      <w:r w:rsidRPr="006918E8">
        <w:rPr>
          <w:bCs w:val="0"/>
          <w:i w:val="0"/>
          <w:iCs w:val="0"/>
          <w:sz w:val="22"/>
          <w:szCs w:val="22"/>
        </w:rPr>
        <w:t>42.- Penalidades por demora y otras penalidades</w:t>
      </w:r>
      <w:bookmarkEnd w:id="256"/>
      <w:bookmarkEnd w:id="257"/>
      <w:bookmarkEnd w:id="263"/>
    </w:p>
    <w:p w:rsidR="00367F2F" w:rsidRPr="006918E8" w:rsidRDefault="00367F2F" w:rsidP="00AE2F67">
      <w:pPr>
        <w:spacing w:before="60" w:line="240" w:lineRule="atLeast"/>
        <w:jc w:val="both"/>
        <w:rPr>
          <w:rFonts w:ascii="Arial" w:eastAsia="Arial Unicode MS" w:hAnsi="Arial" w:cs="Arial"/>
          <w:lang w:eastAsia="en-US"/>
        </w:rPr>
      </w:pPr>
      <w:bookmarkStart w:id="264" w:name="_Toc463331579"/>
      <w:bookmarkStart w:id="265"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incumplimiento o cumplimiento defectuoso que afecte a los aspectos tenidos en cuenta como criterio de valoración de las ofertas.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w:t>
      </w:r>
      <w:r w:rsidRPr="006918E8">
        <w:rPr>
          <w:rFonts w:ascii="Arial" w:hAnsi="Arial" w:cs="Arial"/>
        </w:rPr>
        <w:lastRenderedPageBreak/>
        <w:t xml:space="preserve">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6" w:name="_Toc24615662"/>
      <w:r w:rsidRPr="006918E8">
        <w:rPr>
          <w:bCs w:val="0"/>
          <w:i w:val="0"/>
          <w:iCs w:val="0"/>
          <w:sz w:val="22"/>
          <w:szCs w:val="22"/>
        </w:rPr>
        <w:t>43.- Modificaciones del contrato</w:t>
      </w:r>
      <w:bookmarkEnd w:id="264"/>
      <w:bookmarkEnd w:id="265"/>
      <w:bookmarkEnd w:id="266"/>
    </w:p>
    <w:p w:rsidR="00367F2F" w:rsidRPr="006918E8" w:rsidRDefault="00367F2F" w:rsidP="00AE2F67">
      <w:pPr>
        <w:autoSpaceDE w:val="0"/>
        <w:autoSpaceDN w:val="0"/>
        <w:adjustRightInd w:val="0"/>
        <w:spacing w:before="60" w:line="240" w:lineRule="atLeast"/>
        <w:jc w:val="both"/>
        <w:rPr>
          <w:rFonts w:ascii="Arial" w:hAnsi="Arial" w:cs="Arial"/>
        </w:rPr>
      </w:pPr>
      <w:bookmarkStart w:id="267" w:name="_Toc463331580"/>
      <w:bookmarkStart w:id="268"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9" w:name="_Toc24615663"/>
      <w:r w:rsidRPr="006918E8">
        <w:rPr>
          <w:sz w:val="22"/>
          <w:szCs w:val="22"/>
        </w:rPr>
        <w:t>43.1.- Modificaciones previstas</w:t>
      </w:r>
      <w:bookmarkEnd w:id="267"/>
      <w:bookmarkEnd w:id="268"/>
      <w:bookmarkEnd w:id="269"/>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0" w:name="_Toc463331581"/>
      <w:bookmarkStart w:id="271" w:name="_Toc506479420"/>
      <w:bookmarkStart w:id="272" w:name="_Toc24615664"/>
      <w:r w:rsidRPr="006918E8">
        <w:rPr>
          <w:sz w:val="22"/>
          <w:szCs w:val="22"/>
        </w:rPr>
        <w:t>43.2.- Modificaciones no previstas</w:t>
      </w:r>
      <w:bookmarkEnd w:id="270"/>
      <w:bookmarkEnd w:id="271"/>
      <w:bookmarkEnd w:id="27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lastRenderedPageBreak/>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3" w:name="_Toc511205496"/>
      <w:bookmarkStart w:id="274" w:name="_Toc517790981"/>
      <w:bookmarkStart w:id="275" w:name="_Toc24615665"/>
      <w:r w:rsidRPr="006918E8">
        <w:rPr>
          <w:sz w:val="22"/>
          <w:szCs w:val="22"/>
        </w:rPr>
        <w:t>43.3.- Régimen de modificación</w:t>
      </w:r>
      <w:bookmarkEnd w:id="273"/>
      <w:bookmarkEnd w:id="274"/>
      <w:bookmarkEnd w:id="275"/>
    </w:p>
    <w:p w:rsidR="00367F2F" w:rsidRPr="006918E8" w:rsidRDefault="00367F2F" w:rsidP="00AE2F67">
      <w:pPr>
        <w:spacing w:before="60" w:line="240" w:lineRule="atLeast"/>
        <w:rPr>
          <w:rFonts w:ascii="Arial" w:hAnsi="Arial" w:cs="Arial"/>
        </w:rPr>
      </w:pPr>
      <w:bookmarkStart w:id="276" w:name="_Toc463331582"/>
      <w:bookmarkStart w:id="277"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8"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6"/>
      <w:bookmarkEnd w:id="277"/>
      <w:bookmarkEnd w:id="278"/>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w:t>
      </w:r>
      <w:r w:rsidRPr="006918E8">
        <w:rPr>
          <w:rFonts w:ascii="Arial" w:hAnsi="Arial" w:cs="Arial"/>
        </w:rPr>
        <w:lastRenderedPageBreak/>
        <w:t xml:space="preserve">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9" w:name="_Toc463331584"/>
      <w:bookmarkStart w:id="280" w:name="_Toc506479423"/>
      <w:bookmarkStart w:id="281" w:name="_Toc24615667"/>
      <w:r w:rsidRPr="006918E8">
        <w:rPr>
          <w:bCs w:val="0"/>
          <w:i w:val="0"/>
          <w:iCs w:val="0"/>
          <w:sz w:val="22"/>
          <w:szCs w:val="22"/>
        </w:rPr>
        <w:t>45.- Suspensión del contrato</w:t>
      </w:r>
      <w:bookmarkEnd w:id="279"/>
      <w:bookmarkEnd w:id="280"/>
      <w:bookmarkEnd w:id="281"/>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2" w:name="_Toc463331585"/>
      <w:bookmarkStart w:id="283" w:name="_Toc506479424"/>
      <w:bookmarkStart w:id="284" w:name="_Toc24615668"/>
      <w:r w:rsidRPr="006918E8">
        <w:rPr>
          <w:bCs w:val="0"/>
          <w:i w:val="0"/>
          <w:iCs w:val="0"/>
          <w:sz w:val="22"/>
          <w:szCs w:val="22"/>
        </w:rPr>
        <w:t>46.- Recepción y plazo de garantía</w:t>
      </w:r>
      <w:bookmarkEnd w:id="282"/>
      <w:bookmarkEnd w:id="283"/>
      <w:bookmarkEnd w:id="284"/>
    </w:p>
    <w:p w:rsidR="00367F2F" w:rsidRPr="006918E8" w:rsidRDefault="00367F2F" w:rsidP="00233FE9">
      <w:pPr>
        <w:pStyle w:val="Ttulo3"/>
        <w:spacing w:line="240" w:lineRule="atLeast"/>
        <w:jc w:val="both"/>
        <w:rPr>
          <w:bCs w:val="0"/>
          <w:sz w:val="22"/>
          <w:szCs w:val="18"/>
        </w:rPr>
      </w:pPr>
      <w:bookmarkStart w:id="285" w:name="_Toc463331586"/>
      <w:bookmarkStart w:id="286" w:name="_Toc506479425"/>
      <w:bookmarkStart w:id="287" w:name="_Toc24615669"/>
      <w:r w:rsidRPr="006918E8">
        <w:rPr>
          <w:bCs w:val="0"/>
          <w:sz w:val="22"/>
          <w:szCs w:val="18"/>
        </w:rPr>
        <w:t>46.1.- Recepción y liquidación</w:t>
      </w:r>
      <w:bookmarkEnd w:id="285"/>
      <w:bookmarkEnd w:id="286"/>
      <w:bookmarkEnd w:id="287"/>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8" w:name="_Toc463331587"/>
      <w:bookmarkStart w:id="289"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0" w:name="_Toc24615670"/>
      <w:r w:rsidRPr="006918E8">
        <w:rPr>
          <w:bCs w:val="0"/>
          <w:sz w:val="22"/>
          <w:szCs w:val="18"/>
        </w:rPr>
        <w:t>46.2.- Plazo de garantía</w:t>
      </w:r>
      <w:bookmarkEnd w:id="288"/>
      <w:bookmarkEnd w:id="289"/>
      <w:bookmarkEnd w:id="29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1" w:name="_Toc463331588"/>
      <w:bookmarkStart w:id="292"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3" w:name="_Toc24615671"/>
      <w:r w:rsidRPr="006918E8">
        <w:rPr>
          <w:bCs w:val="0"/>
          <w:sz w:val="22"/>
          <w:szCs w:val="18"/>
        </w:rPr>
        <w:t>46.3.- Devolución de la garantía</w:t>
      </w:r>
      <w:bookmarkEnd w:id="291"/>
      <w:bookmarkEnd w:id="292"/>
      <w:bookmarkEnd w:id="293"/>
    </w:p>
    <w:p w:rsidR="00367F2F" w:rsidRPr="006918E8" w:rsidRDefault="00367F2F" w:rsidP="0067714E">
      <w:pPr>
        <w:autoSpaceDE w:val="0"/>
        <w:autoSpaceDN w:val="0"/>
        <w:adjustRightInd w:val="0"/>
        <w:spacing w:before="60" w:line="240" w:lineRule="atLeast"/>
        <w:jc w:val="both"/>
        <w:rPr>
          <w:rFonts w:ascii="Arial" w:hAnsi="Arial" w:cs="Arial"/>
        </w:rPr>
      </w:pPr>
      <w:bookmarkStart w:id="294" w:name="_45.-_Resolución_del"/>
      <w:bookmarkStart w:id="295" w:name="_Toc463331589"/>
      <w:bookmarkStart w:id="296" w:name="_Toc506479428"/>
      <w:bookmarkEnd w:id="294"/>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 xml:space="preserve">del cuadro de características sin que la Administración haya formalizado ningún reparo, la contratista quedará relevada de toda </w:t>
      </w:r>
      <w:r w:rsidRPr="006918E8">
        <w:rPr>
          <w:rFonts w:ascii="Arial" w:hAnsi="Arial" w:cs="Arial"/>
        </w:rPr>
        <w:lastRenderedPageBreak/>
        <w:t>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7"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5"/>
      <w:bookmarkEnd w:id="296"/>
      <w:bookmarkEnd w:id="2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8" w:name="_ANEXO_XXX.-_"/>
      <w:bookmarkStart w:id="299" w:name="_ANEXO_XXX.-_MODELO_"/>
      <w:bookmarkStart w:id="300" w:name="_Toc463331591"/>
      <w:bookmarkStart w:id="301" w:name="_Toc480816077"/>
      <w:bookmarkEnd w:id="298"/>
      <w:bookmarkEnd w:id="299"/>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2" w:name="_ANEXO_XXX.-_MODELO_6"/>
      <w:bookmarkStart w:id="303" w:name="_ANEXO_XXX._MODELO"/>
      <w:bookmarkStart w:id="304" w:name="_ANEXO_XXX.-_MODELO_9"/>
      <w:bookmarkStart w:id="305" w:name="_ANEXO_III.-_MODELO"/>
      <w:bookmarkStart w:id="306" w:name="_ANEXO_IV.-_MODELO"/>
      <w:bookmarkStart w:id="307" w:name="_ANEXO_I.-_INSTRUCCIONES"/>
      <w:bookmarkStart w:id="308" w:name="_Toc506479429"/>
      <w:bookmarkStart w:id="309" w:name="_Toc463331603"/>
      <w:bookmarkStart w:id="310" w:name="_Toc480816088"/>
      <w:bookmarkEnd w:id="300"/>
      <w:bookmarkEnd w:id="301"/>
      <w:bookmarkEnd w:id="302"/>
      <w:bookmarkEnd w:id="303"/>
      <w:bookmarkEnd w:id="304"/>
      <w:bookmarkEnd w:id="305"/>
      <w:bookmarkEnd w:id="306"/>
      <w:bookmarkEnd w:id="307"/>
      <w:r w:rsidRPr="006918E8">
        <w:rPr>
          <w:sz w:val="22"/>
          <w:szCs w:val="22"/>
        </w:rPr>
        <w:br w:type="page"/>
      </w:r>
      <w:bookmarkStart w:id="311" w:name="Anx_1"/>
      <w:bookmarkStart w:id="312" w:name="_Toc508213775"/>
      <w:bookmarkStart w:id="313" w:name="_Toc24615673"/>
      <w:bookmarkEnd w:id="308"/>
      <w:bookmarkEnd w:id="309"/>
      <w:bookmarkEnd w:id="310"/>
      <w:r w:rsidRPr="006918E8">
        <w:rPr>
          <w:sz w:val="22"/>
          <w:szCs w:val="22"/>
        </w:rPr>
        <w:lastRenderedPageBreak/>
        <w:t xml:space="preserve">ANEXO I.- </w:t>
      </w:r>
      <w:bookmarkEnd w:id="311"/>
      <w:r w:rsidRPr="006918E8">
        <w:rPr>
          <w:sz w:val="22"/>
          <w:szCs w:val="22"/>
        </w:rPr>
        <w:t>INSTRUCCIONES PARA LA LICITACIÓN ELECTRÓNICA</w:t>
      </w:r>
      <w:bookmarkEnd w:id="312"/>
      <w:bookmarkEnd w:id="313"/>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AE320D" w:rsidP="00945686">
      <w:pPr>
        <w:pStyle w:val="Prrafodelista"/>
        <w:spacing w:before="60" w:line="240" w:lineRule="atLeast"/>
        <w:ind w:left="567"/>
        <w:jc w:val="both"/>
        <w:rPr>
          <w:rStyle w:val="Hipervnculo"/>
          <w:rFonts w:ascii="Arial" w:hAnsi="Arial" w:cs="Arial"/>
          <w:color w:val="auto"/>
          <w:sz w:val="20"/>
          <w:szCs w:val="20"/>
          <w:u w:val="none"/>
        </w:rPr>
      </w:pPr>
      <w:hyperlink r:id="rId18"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4" w:name="_Toc505069553"/>
      <w:bookmarkStart w:id="315" w:name="_Toc506459354"/>
      <w:bookmarkStart w:id="316" w:name="Anx_A1"/>
      <w:bookmarkStart w:id="317" w:name="_Toc24615674"/>
      <w:r w:rsidRPr="006918E8">
        <w:rPr>
          <w:sz w:val="22"/>
          <w:szCs w:val="22"/>
        </w:rPr>
        <w:lastRenderedPageBreak/>
        <w:t xml:space="preserve">ADENDA AL ANEXO I.- </w:t>
      </w:r>
      <w:bookmarkEnd w:id="314"/>
      <w:bookmarkEnd w:id="315"/>
      <w:bookmarkEnd w:id="316"/>
      <w:r w:rsidRPr="006918E8">
        <w:rPr>
          <w:sz w:val="22"/>
          <w:szCs w:val="22"/>
        </w:rPr>
        <w:t>DATOS A EFECTOS DE RECIBIR NOTIFICACIONES Y COMUNICACIONES</w:t>
      </w:r>
      <w:bookmarkEnd w:id="317"/>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43EF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943EF4">
        <w:trPr>
          <w:trHeight w:val="454"/>
        </w:trPr>
        <w:tc>
          <w:tcPr>
            <w:tcW w:w="6033"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AE320D" w:rsidP="00A06E14">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00943EF4" w:rsidRPr="00943EF4">
              <w:rPr>
                <w:rFonts w:ascii="Arial" w:hAnsi="Arial" w:cs="Arial"/>
                <w:color w:val="0000FF"/>
                <w:sz w:val="18"/>
                <w:szCs w:val="18"/>
              </w:rPr>
              <w:t>.</w:t>
            </w:r>
          </w:p>
        </w:tc>
        <w:tc>
          <w:tcPr>
            <w:tcW w:w="2471" w:type="dxa"/>
            <w:tcBorders>
              <w:left w:val="nil"/>
              <w:bottom w:val="nil"/>
              <w:right w:val="nil"/>
            </w:tcBorders>
          </w:tcPr>
          <w:p w:rsidR="00367F2F" w:rsidRPr="00943EF4" w:rsidRDefault="00367F2F" w:rsidP="00943EF4">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367F2F" w:rsidRPr="00943EF4" w:rsidRDefault="00943EF4" w:rsidP="001577C9">
            <w:pPr>
              <w:ind w:left="45" w:right="470"/>
              <w:jc w:val="right"/>
              <w:rPr>
                <w:rFonts w:ascii="Arial" w:hAnsi="Arial" w:cs="Arial"/>
                <w:b/>
                <w:sz w:val="18"/>
                <w:szCs w:val="18"/>
              </w:rPr>
            </w:pPr>
            <w:r w:rsidRPr="00943EF4">
              <w:rPr>
                <w:rFonts w:ascii="Arial" w:hAnsi="Arial" w:cs="Arial"/>
                <w:b/>
                <w:color w:val="0000FF"/>
                <w:sz w:val="22"/>
                <w:szCs w:val="18"/>
              </w:rPr>
              <w:t>78</w:t>
            </w:r>
            <w:r w:rsidR="001577C9">
              <w:rPr>
                <w:rFonts w:ascii="Arial" w:hAnsi="Arial" w:cs="Arial"/>
                <w:b/>
                <w:color w:val="0000FF"/>
                <w:sz w:val="22"/>
                <w:szCs w:val="18"/>
              </w:rPr>
              <w:t>2</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8" w:name="Anx_2"/>
      <w:bookmarkStart w:id="319" w:name="_Toc24615675"/>
      <w:r w:rsidRPr="006918E8">
        <w:rPr>
          <w:sz w:val="22"/>
          <w:szCs w:val="22"/>
        </w:rPr>
        <w:lastRenderedPageBreak/>
        <w:t xml:space="preserve">ANEXO II.- </w:t>
      </w:r>
      <w:bookmarkEnd w:id="318"/>
      <w:r w:rsidRPr="006918E8">
        <w:rPr>
          <w:sz w:val="22"/>
          <w:szCs w:val="22"/>
        </w:rPr>
        <w:t>INSTRUCCIONES PARA LA CUMPLIMENTACIÓN DEL DOCUMENTO EUROPEO ÚNICO DE CONTRATACIÓN DEUC</w:t>
      </w:r>
      <w:bookmarkEnd w:id="319"/>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AE320D" w:rsidP="005E5883">
      <w:pPr>
        <w:autoSpaceDE w:val="0"/>
        <w:autoSpaceDN w:val="0"/>
        <w:adjustRightInd w:val="0"/>
        <w:spacing w:before="120"/>
        <w:jc w:val="both"/>
        <w:rPr>
          <w:rFonts w:ascii="Arial" w:hAnsi="Arial" w:cs="Arial"/>
        </w:rPr>
      </w:pPr>
      <w:hyperlink r:id="rId21"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AE320D" w:rsidP="007C6064">
      <w:pPr>
        <w:autoSpaceDE w:val="0"/>
        <w:autoSpaceDN w:val="0"/>
        <w:adjustRightInd w:val="0"/>
        <w:spacing w:before="120"/>
        <w:jc w:val="both"/>
        <w:rPr>
          <w:rStyle w:val="Hipervnculo"/>
          <w:rFonts w:ascii="Arial" w:hAnsi="Arial" w:cs="Arial"/>
        </w:rPr>
      </w:pPr>
      <w:hyperlink r:id="rId22"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0" w:name="_ANEXO_IV.-_MODELO_1"/>
      <w:bookmarkStart w:id="321" w:name="Anx_3"/>
      <w:bookmarkStart w:id="322" w:name="_Toc506479431"/>
      <w:bookmarkStart w:id="323" w:name="_Toc24615676"/>
      <w:bookmarkEnd w:id="320"/>
      <w:r w:rsidRPr="006918E8">
        <w:rPr>
          <w:sz w:val="22"/>
          <w:szCs w:val="22"/>
        </w:rPr>
        <w:lastRenderedPageBreak/>
        <w:t xml:space="preserve">ANEXO III.- </w:t>
      </w:r>
      <w:bookmarkEnd w:id="321"/>
      <w:r w:rsidRPr="006918E8">
        <w:rPr>
          <w:sz w:val="22"/>
          <w:szCs w:val="22"/>
        </w:rPr>
        <w:t>MODELO DE COMPROMISO DE CONSTITUCIÓN EN UNIÓN TEMPORAL DE EMPRESAS</w:t>
      </w:r>
      <w:bookmarkEnd w:id="322"/>
      <w:bookmarkEnd w:id="323"/>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4" w:name="_ANEXO_XXX.-_MODELO_1"/>
      <w:bookmarkStart w:id="325" w:name="_ANEXO_VI.-_DECLARACIÓN"/>
      <w:bookmarkStart w:id="326" w:name="_ANEXO_IV.-_MODELO_3"/>
      <w:bookmarkStart w:id="327" w:name="Anx_4"/>
      <w:bookmarkStart w:id="328" w:name="_Toc506479432"/>
      <w:bookmarkStart w:id="329" w:name="_Toc24615677"/>
      <w:bookmarkStart w:id="330" w:name="_Toc463331593"/>
      <w:bookmarkStart w:id="331" w:name="_Toc480816080"/>
      <w:bookmarkEnd w:id="324"/>
      <w:bookmarkEnd w:id="325"/>
      <w:bookmarkEnd w:id="326"/>
      <w:r w:rsidRPr="006918E8">
        <w:rPr>
          <w:sz w:val="22"/>
          <w:szCs w:val="22"/>
        </w:rPr>
        <w:lastRenderedPageBreak/>
        <w:t xml:space="preserve">ANEXO IV.- </w:t>
      </w:r>
      <w:bookmarkEnd w:id="327"/>
      <w:r w:rsidRPr="006918E8">
        <w:rPr>
          <w:sz w:val="22"/>
          <w:szCs w:val="22"/>
        </w:rPr>
        <w:t>MODELO DE DECLARACIÓN DE COMPROMISO DE ADSCRIPCIÓN DE MEDIOS</w:t>
      </w:r>
      <w:bookmarkEnd w:id="328"/>
      <w:bookmarkEnd w:id="32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Default="00367F2F" w:rsidP="0010148B">
      <w:pPr>
        <w:ind w:right="-1"/>
        <w:rPr>
          <w:rFonts w:ascii="Arial" w:hAnsi="Arial" w:cs="Arial"/>
          <w:sz w:val="18"/>
          <w:szCs w:val="18"/>
        </w:rPr>
      </w:pPr>
    </w:p>
    <w:p w:rsidR="0000111C" w:rsidRPr="0010148B" w:rsidRDefault="0000111C"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00111C" w:rsidP="0010148B">
            <w:pPr>
              <w:rPr>
                <w:rFonts w:ascii="Arial" w:hAnsi="Arial" w:cs="Arial"/>
                <w:b/>
                <w:bCs/>
              </w:rPr>
            </w:pPr>
            <w:r w:rsidRPr="0000111C">
              <w:rPr>
                <w:rFonts w:ascii="Arial" w:hAnsi="Arial" w:cs="Arial"/>
                <w:b/>
                <w:bCs/>
                <w:color w:val="0000FF"/>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00111C" w:rsidRDefault="0000111C" w:rsidP="0010148B">
            <w:pPr>
              <w:ind w:right="-1"/>
              <w:rPr>
                <w:rFonts w:ascii="Arial" w:hAnsi="Arial" w:cs="Arial"/>
                <w:b/>
                <w:bCs/>
                <w:color w:val="0000FF"/>
              </w:rPr>
            </w:pPr>
            <w:r w:rsidRPr="0000111C">
              <w:rPr>
                <w:rFonts w:ascii="Arial" w:hAnsi="Arial" w:cs="Arial"/>
                <w:b/>
                <w:bCs/>
                <w:color w:val="0000FF"/>
              </w:rPr>
              <w:t>Conforme a l</w:t>
            </w:r>
            <w:r w:rsidR="009D6949">
              <w:rPr>
                <w:rFonts w:ascii="Arial" w:hAnsi="Arial" w:cs="Arial"/>
                <w:b/>
                <w:bCs/>
                <w:color w:val="0000FF"/>
              </w:rPr>
              <w:t xml:space="preserve">as exigencias del </w:t>
            </w:r>
            <w:r w:rsidRPr="0000111C">
              <w:rPr>
                <w:rFonts w:ascii="Arial" w:hAnsi="Arial" w:cs="Arial"/>
                <w:b/>
                <w:bCs/>
                <w:color w:val="0000FF"/>
              </w:rPr>
              <w:t>apartado 6 del Pliego de Condiciones Técnicas</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00111C" w:rsidRDefault="0000111C" w:rsidP="0010148B">
            <w:pPr>
              <w:ind w:right="-1"/>
              <w:rPr>
                <w:rFonts w:ascii="Arial" w:hAnsi="Arial" w:cs="Arial"/>
                <w:b/>
                <w:bCs/>
                <w:color w:val="0000FF"/>
              </w:rPr>
            </w:pPr>
            <w:r w:rsidRPr="0000111C">
              <w:rPr>
                <w:rFonts w:ascii="Arial" w:hAnsi="Arial" w:cs="Arial"/>
                <w:b/>
                <w:bCs/>
                <w:color w:val="0000FF"/>
              </w:rPr>
              <w:t>X</w:t>
            </w: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p w:rsidR="00367F2F" w:rsidRPr="0000111C" w:rsidRDefault="0000111C" w:rsidP="0010148B">
            <w:pPr>
              <w:ind w:right="-1"/>
              <w:rPr>
                <w:rFonts w:ascii="Arial" w:hAnsi="Arial" w:cs="Arial"/>
                <w:b/>
                <w:bCs/>
                <w:color w:val="0000FF"/>
              </w:rPr>
            </w:pPr>
            <w:r w:rsidRPr="0000111C">
              <w:rPr>
                <w:rFonts w:ascii="Arial" w:hAnsi="Arial" w:cs="Arial"/>
                <w:b/>
                <w:bCs/>
                <w:color w:val="0000FF"/>
              </w:rPr>
              <w:t>C</w:t>
            </w:r>
            <w:r>
              <w:rPr>
                <w:rFonts w:ascii="Arial" w:hAnsi="Arial" w:cs="Arial"/>
                <w:b/>
                <w:bCs/>
                <w:color w:val="0000FF"/>
              </w:rPr>
              <w:t xml:space="preserve">onforme a las exigencias del </w:t>
            </w:r>
            <w:r w:rsidRPr="0000111C">
              <w:rPr>
                <w:rFonts w:ascii="Arial" w:hAnsi="Arial" w:cs="Arial"/>
                <w:b/>
                <w:bCs/>
                <w:color w:val="0000FF"/>
              </w:rPr>
              <w:t>apartado 7 del Pliego de Condiciones Técnicas</w:t>
            </w:r>
          </w:p>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p w:rsidR="00367F2F" w:rsidRPr="0000111C" w:rsidRDefault="00367F2F" w:rsidP="0010148B">
            <w:pPr>
              <w:ind w:right="-1"/>
              <w:rPr>
                <w:rFonts w:ascii="Arial" w:hAnsi="Arial" w:cs="Arial"/>
                <w:b/>
                <w:bCs/>
                <w:color w:val="0000FF"/>
              </w:rPr>
            </w:pPr>
          </w:p>
        </w:tc>
      </w:tr>
    </w:tbl>
    <w:p w:rsidR="00367F2F" w:rsidRPr="006918E8" w:rsidRDefault="00367F2F" w:rsidP="003B45C5">
      <w:pPr>
        <w:pStyle w:val="Ttulo1"/>
        <w:spacing w:before="0" w:line="240" w:lineRule="atLeast"/>
        <w:jc w:val="center"/>
        <w:rPr>
          <w:sz w:val="22"/>
          <w:szCs w:val="22"/>
        </w:rPr>
      </w:pPr>
      <w:r w:rsidRPr="006918E8">
        <w:br w:type="page"/>
      </w:r>
      <w:bookmarkStart w:id="332" w:name="_ANEXO_V.-_MODELO"/>
      <w:bookmarkStart w:id="333" w:name="_ANEXO_VII.-_MODELO"/>
      <w:bookmarkStart w:id="334" w:name="_ANEXO_VIII.-_MODELO"/>
      <w:bookmarkStart w:id="335" w:name="_ANEXO_IX.-_MODELO"/>
      <w:bookmarkStart w:id="336" w:name="_ANEXO_VI.-_MODELO"/>
      <w:bookmarkStart w:id="337" w:name="Anx_5"/>
      <w:bookmarkStart w:id="338" w:name="_Toc506479433"/>
      <w:bookmarkStart w:id="339" w:name="_Toc24615678"/>
      <w:bookmarkEnd w:id="332"/>
      <w:bookmarkEnd w:id="333"/>
      <w:bookmarkEnd w:id="334"/>
      <w:bookmarkEnd w:id="335"/>
      <w:bookmarkEnd w:id="336"/>
      <w:r w:rsidRPr="006918E8">
        <w:rPr>
          <w:sz w:val="22"/>
          <w:szCs w:val="22"/>
        </w:rPr>
        <w:lastRenderedPageBreak/>
        <w:t xml:space="preserve">ANEXO V.- </w:t>
      </w:r>
      <w:bookmarkEnd w:id="337"/>
      <w:r w:rsidRPr="006918E8">
        <w:rPr>
          <w:sz w:val="22"/>
          <w:szCs w:val="22"/>
        </w:rPr>
        <w:t>MODELO DE DECLARACIÓN RELATIVA AL GRUPO EMPRESARIAL</w:t>
      </w:r>
      <w:bookmarkEnd w:id="338"/>
      <w:bookmarkEnd w:id="339"/>
      <w:r w:rsidRPr="006918E8">
        <w:rPr>
          <w:sz w:val="22"/>
          <w:szCs w:val="22"/>
        </w:rPr>
        <w:t xml:space="preserve"> </w:t>
      </w:r>
    </w:p>
    <w:p w:rsidR="00367F2F" w:rsidRPr="0010148B" w:rsidRDefault="00367F2F" w:rsidP="0010148B">
      <w:pPr>
        <w:rPr>
          <w:rFonts w:ascii="Arial" w:hAnsi="Arial" w:cs="Arial"/>
          <w:sz w:val="18"/>
          <w:szCs w:val="18"/>
        </w:rPr>
      </w:pPr>
      <w:bookmarkStart w:id="340" w:name="_ANEXO_XXX.-_SOLVENCIA_"/>
      <w:bookmarkStart w:id="341" w:name="_ANEXO_XXX-_COMPROMISO"/>
      <w:bookmarkStart w:id="342" w:name="_ANEXO_XXX._-"/>
      <w:bookmarkStart w:id="343" w:name="_ANEXO_XXX.-_ADMISIBILIDAD"/>
      <w:bookmarkStart w:id="344" w:name="_ANEXO_VI_.-CRITERIOS"/>
      <w:bookmarkStart w:id="345" w:name="_ANEXO_XXX_.-CRITERIOS"/>
      <w:bookmarkStart w:id="346" w:name="_ANEXO_XXX_.-"/>
      <w:bookmarkStart w:id="347" w:name="_ANEXO_VII.-_CRITERIOS"/>
      <w:bookmarkStart w:id="348" w:name="_ANEXO_XXX.-_CRITERIOS"/>
      <w:bookmarkStart w:id="349" w:name="_ANEXO_XXX.-__2"/>
      <w:bookmarkStart w:id="350" w:name="_ANEXO_xxx.-__3"/>
      <w:bookmarkStart w:id="351" w:name="_ANEXO_XIV.-_MODELO"/>
      <w:bookmarkEnd w:id="340"/>
      <w:bookmarkEnd w:id="341"/>
      <w:bookmarkEnd w:id="342"/>
      <w:bookmarkEnd w:id="343"/>
      <w:bookmarkEnd w:id="344"/>
      <w:bookmarkEnd w:id="345"/>
      <w:bookmarkEnd w:id="346"/>
      <w:bookmarkEnd w:id="347"/>
      <w:bookmarkEnd w:id="348"/>
      <w:bookmarkEnd w:id="349"/>
      <w:bookmarkEnd w:id="350"/>
      <w:bookmarkEnd w:id="35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2" w:name="_ANEXO_VII.-_MODELO_1"/>
      <w:bookmarkStart w:id="353" w:name="Anx_6"/>
      <w:bookmarkStart w:id="354" w:name="_Toc506479434"/>
      <w:bookmarkStart w:id="355" w:name="_Toc24615679"/>
      <w:bookmarkEnd w:id="352"/>
      <w:r w:rsidRPr="006918E8">
        <w:rPr>
          <w:sz w:val="22"/>
          <w:szCs w:val="22"/>
        </w:rPr>
        <w:lastRenderedPageBreak/>
        <w:t xml:space="preserve">ANEXO </w:t>
      </w:r>
      <w:proofErr w:type="gramStart"/>
      <w:r w:rsidRPr="006918E8">
        <w:rPr>
          <w:sz w:val="22"/>
          <w:szCs w:val="22"/>
        </w:rPr>
        <w:t>VI.-</w:t>
      </w:r>
      <w:proofErr w:type="gramEnd"/>
      <w:r w:rsidRPr="006918E8">
        <w:rPr>
          <w:sz w:val="22"/>
          <w:szCs w:val="22"/>
        </w:rPr>
        <w:t xml:space="preserve"> </w:t>
      </w:r>
      <w:bookmarkEnd w:id="353"/>
      <w:r w:rsidRPr="006918E8">
        <w:rPr>
          <w:sz w:val="22"/>
          <w:szCs w:val="22"/>
        </w:rPr>
        <w:t>MODELO DE DECLARACIÓN DEL CUMPLIMIENTO DEL CÓDIGO DE CONDUCTA Y MARCO DE INTEGRIDAD INSTITUCIONAL APLICABLE A LA CONTRATACIÓN PÚBLICA</w:t>
      </w:r>
      <w:bookmarkEnd w:id="354"/>
      <w:bookmarkEnd w:id="35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gramStart"/>
      <w:r w:rsidRPr="0010148B">
        <w:rPr>
          <w:rFonts w:ascii="Arial" w:hAnsi="Arial" w:cs="Arial"/>
        </w:rPr>
        <w:t>Gipuzkoa ,</w:t>
      </w:r>
      <w:proofErr w:type="gramEnd"/>
      <w:r w:rsidRPr="0010148B">
        <w:rPr>
          <w:rFonts w:ascii="Arial" w:hAnsi="Arial" w:cs="Arial"/>
        </w:rPr>
        <w:t xml:space="preserve">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AE320D" w:rsidP="0050233F">
      <w:pPr>
        <w:spacing w:after="240"/>
        <w:rPr>
          <w:lang w:val="eu-ES"/>
        </w:rPr>
      </w:pPr>
      <w:hyperlink r:id="rId23"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6" w:name="_ANEXO_VIII.-_MODELO_1"/>
      <w:bookmarkStart w:id="357" w:name="Anx_7"/>
      <w:bookmarkStart w:id="358" w:name="_Toc506479435"/>
      <w:bookmarkStart w:id="359" w:name="_Toc24615680"/>
      <w:bookmarkEnd w:id="356"/>
      <w:r w:rsidRPr="006918E8">
        <w:rPr>
          <w:sz w:val="22"/>
          <w:szCs w:val="22"/>
        </w:rPr>
        <w:lastRenderedPageBreak/>
        <w:t xml:space="preserve">ANEXO VII.- </w:t>
      </w:r>
      <w:bookmarkEnd w:id="357"/>
      <w:r w:rsidRPr="006918E8">
        <w:rPr>
          <w:sz w:val="22"/>
          <w:szCs w:val="22"/>
        </w:rPr>
        <w:t>MODELO DE DECLARACIÓN COMPLEMENTARIA DE LOS DOCUMENTOS Y DATOS PRESENTADOS CONSIDERADOS CONFIDENCIALES</w:t>
      </w:r>
      <w:bookmarkEnd w:id="358"/>
      <w:bookmarkEnd w:id="35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81840">
        <w:trPr>
          <w:trHeight w:hRule="exact" w:val="284"/>
        </w:trPr>
        <w:tc>
          <w:tcPr>
            <w:tcW w:w="8504" w:type="dxa"/>
            <w:gridSpan w:val="2"/>
            <w:tcBorders>
              <w:top w:val="nil"/>
              <w:left w:val="nil"/>
              <w:bottom w:val="single" w:sz="4" w:space="0" w:color="auto"/>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0" w:name="_ANEXO_IX._-"/>
      <w:bookmarkStart w:id="361" w:name="_ANEXO_VIII._-"/>
      <w:bookmarkStart w:id="362" w:name="Anx_8"/>
      <w:bookmarkStart w:id="363" w:name="_Toc506479436"/>
      <w:bookmarkStart w:id="364" w:name="_Toc24615681"/>
      <w:bookmarkEnd w:id="330"/>
      <w:bookmarkEnd w:id="331"/>
      <w:bookmarkEnd w:id="360"/>
      <w:bookmarkEnd w:id="361"/>
      <w:r w:rsidRPr="006918E8">
        <w:rPr>
          <w:sz w:val="22"/>
          <w:szCs w:val="22"/>
        </w:rPr>
        <w:lastRenderedPageBreak/>
        <w:t xml:space="preserve">ANEXO VIII. - </w:t>
      </w:r>
      <w:bookmarkEnd w:id="362"/>
      <w:r w:rsidRPr="006918E8">
        <w:rPr>
          <w:sz w:val="22"/>
          <w:szCs w:val="22"/>
        </w:rPr>
        <w:t>MODELO DE AVAL</w:t>
      </w:r>
      <w:bookmarkEnd w:id="363"/>
      <w:bookmarkEnd w:id="364"/>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6E16E3"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025352" w:rsidRDefault="00367F2F" w:rsidP="00A06E14">
            <w:pPr>
              <w:ind w:left="45"/>
              <w:rPr>
                <w:rFonts w:ascii="Arial" w:hAnsi="Arial" w:cs="Arial"/>
                <w:bCs/>
                <w:color w:val="000000"/>
                <w:sz w:val="18"/>
                <w:szCs w:val="18"/>
                <w:lang w:val="fr-FR"/>
              </w:rPr>
            </w:pPr>
            <w:r w:rsidRPr="00025352">
              <w:rPr>
                <w:rFonts w:ascii="Arial" w:hAnsi="Arial" w:cs="Arial"/>
                <w:b/>
                <w:bCs/>
                <w:color w:val="000000"/>
                <w:sz w:val="18"/>
                <w:szCs w:val="18"/>
                <w:lang w:val="fr-FR"/>
              </w:rPr>
              <w:t xml:space="preserve">Provisional </w:t>
            </w:r>
            <w:r w:rsidRPr="00025352">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5" w:name="_ANEXO_XXX.-_MODELO_5"/>
      <w:bookmarkStart w:id="366" w:name="_ANEXO_X.-_MODELO"/>
      <w:bookmarkStart w:id="367" w:name="_ANEXO_XXX_-"/>
      <w:bookmarkStart w:id="368" w:name="_ANEXO_V_MODELO"/>
      <w:bookmarkStart w:id="369" w:name="Ax_09"/>
      <w:bookmarkStart w:id="370" w:name="Anx_9"/>
      <w:bookmarkStart w:id="371" w:name="_Toc463331602"/>
      <w:bookmarkStart w:id="372" w:name="_Toc480816087"/>
      <w:bookmarkStart w:id="373" w:name="_Toc506479437"/>
      <w:bookmarkStart w:id="374" w:name="_Toc527533001"/>
      <w:bookmarkStart w:id="375" w:name="_Toc24615682"/>
      <w:bookmarkStart w:id="376" w:name="_Toc515535271"/>
      <w:bookmarkStart w:id="377" w:name="_Ref515541850"/>
      <w:bookmarkStart w:id="378" w:name="_Ref515542006"/>
      <w:bookmarkStart w:id="379" w:name="_Ref515542019"/>
      <w:bookmarkStart w:id="380" w:name="_Toc515543151"/>
      <w:bookmarkStart w:id="381" w:name="_Toc523900748"/>
      <w:bookmarkEnd w:id="365"/>
      <w:bookmarkEnd w:id="366"/>
      <w:bookmarkEnd w:id="367"/>
      <w:bookmarkEnd w:id="368"/>
      <w:r w:rsidRPr="004B0449">
        <w:rPr>
          <w:sz w:val="22"/>
          <w:szCs w:val="22"/>
        </w:rPr>
        <w:lastRenderedPageBreak/>
        <w:t xml:space="preserve">ANEXO IX.- </w:t>
      </w:r>
      <w:bookmarkEnd w:id="369"/>
      <w:bookmarkEnd w:id="370"/>
      <w:r w:rsidRPr="004B0449">
        <w:rPr>
          <w:sz w:val="22"/>
          <w:szCs w:val="22"/>
        </w:rPr>
        <w:t>MODELO DE OFERTA ECONÓMICA</w:t>
      </w:r>
      <w:bookmarkEnd w:id="371"/>
      <w:bookmarkEnd w:id="372"/>
      <w:r w:rsidRPr="004B0449">
        <w:rPr>
          <w:sz w:val="22"/>
          <w:szCs w:val="22"/>
        </w:rPr>
        <w:t xml:space="preserve"> Y DE LOS OTROS ELEMENTOS DE LA OFERTA EVALUABLES MEDIANTE FÓRMULAS</w:t>
      </w:r>
      <w:bookmarkEnd w:id="373"/>
      <w:bookmarkEnd w:id="374"/>
      <w:bookmarkEnd w:id="375"/>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2B687D" w:rsidRDefault="00367F2F" w:rsidP="0010148B">
      <w:pPr>
        <w:pStyle w:val="Prrafodelista"/>
        <w:autoSpaceDE w:val="0"/>
        <w:autoSpaceDN w:val="0"/>
        <w:adjustRightInd w:val="0"/>
        <w:spacing w:after="60" w:line="240" w:lineRule="atLeast"/>
        <w:ind w:left="0"/>
        <w:rPr>
          <w:rFonts w:ascii="Arial" w:hAnsi="Arial" w:cs="Arial"/>
          <w:b/>
          <w:color w:val="0000FF"/>
        </w:rPr>
      </w:pPr>
      <w:r w:rsidRPr="002B687D">
        <w:rPr>
          <w:rFonts w:ascii="Arial" w:hAnsi="Arial" w:cs="Arial"/>
          <w:b/>
          <w:color w:val="0000FF"/>
        </w:rPr>
        <w:t>OFERTA ECONÓMICA</w:t>
      </w:r>
      <w:r w:rsidR="002B687D" w:rsidRPr="002B687D">
        <w:rPr>
          <w:rFonts w:ascii="Arial" w:hAnsi="Arial" w:cs="Arial"/>
          <w:b/>
          <w:color w:val="0000FF"/>
        </w:rPr>
        <w:t xml:space="preserve"> - Precios</w:t>
      </w:r>
    </w:p>
    <w:p w:rsidR="00367F2F" w:rsidRDefault="00367F2F" w:rsidP="0010148B">
      <w:pPr>
        <w:autoSpaceDE w:val="0"/>
        <w:autoSpaceDN w:val="0"/>
        <w:adjustRightInd w:val="0"/>
        <w:spacing w:after="60" w:line="240" w:lineRule="atLeast"/>
        <w:rPr>
          <w:rFonts w:ascii="Arial" w:hAnsi="Arial" w:cs="Arial"/>
          <w:i/>
        </w:rPr>
      </w:pPr>
    </w:p>
    <w:tbl>
      <w:tblPr>
        <w:tblW w:w="8486" w:type="dxa"/>
        <w:jc w:val="center"/>
        <w:tblLayout w:type="fixed"/>
        <w:tblCellMar>
          <w:left w:w="70" w:type="dxa"/>
          <w:right w:w="70" w:type="dxa"/>
        </w:tblCellMar>
        <w:tblLook w:val="0000" w:firstRow="0" w:lastRow="0" w:firstColumn="0" w:lastColumn="0" w:noHBand="0" w:noVBand="0"/>
      </w:tblPr>
      <w:tblGrid>
        <w:gridCol w:w="2142"/>
        <w:gridCol w:w="3754"/>
        <w:gridCol w:w="1330"/>
        <w:gridCol w:w="1260"/>
      </w:tblGrid>
      <w:tr w:rsidR="002B687D" w:rsidRPr="00696C1A" w:rsidTr="00AD7501">
        <w:trPr>
          <w:cantSplit/>
          <w:jc w:val="center"/>
        </w:trPr>
        <w:tc>
          <w:tcPr>
            <w:tcW w:w="2142" w:type="dxa"/>
            <w:tcBorders>
              <w:bottom w:val="single" w:sz="4" w:space="0" w:color="auto"/>
              <w:right w:val="single" w:sz="4" w:space="0" w:color="auto"/>
            </w:tcBorders>
            <w:vAlign w:val="center"/>
          </w:tcPr>
          <w:p w:rsidR="002B687D" w:rsidRPr="00C414F2" w:rsidRDefault="002B687D" w:rsidP="00AD7501">
            <w:pPr>
              <w:ind w:right="-1"/>
              <w:jc w:val="both"/>
            </w:pP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IMPORTE FIJO ANUAL</w:t>
            </w:r>
          </w:p>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TOTAL </w:t>
            </w:r>
          </w:p>
        </w:tc>
      </w:tr>
      <w:tr w:rsidR="002B687D" w:rsidRPr="006C04EC" w:rsidTr="00AD7501">
        <w:trPr>
          <w:cantSplit/>
          <w:trHeight w:val="541"/>
          <w:jc w:val="center"/>
        </w:trPr>
        <w:tc>
          <w:tcPr>
            <w:tcW w:w="2142"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rPr>
                <w:rFonts w:ascii="Arial" w:hAnsi="Arial" w:cs="Arial"/>
              </w:rPr>
            </w:pPr>
            <w:r w:rsidRPr="00303406">
              <w:rPr>
                <w:rFonts w:ascii="Arial" w:hAnsi="Arial" w:cs="Arial"/>
              </w:rPr>
              <w:t>Apartado “A”</w:t>
            </w: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bl>
    <w:p w:rsidR="002B687D" w:rsidRPr="009E3858" w:rsidRDefault="002B687D" w:rsidP="002B687D">
      <w:pPr>
        <w:tabs>
          <w:tab w:val="left" w:pos="1680"/>
        </w:tabs>
        <w:ind w:left="1680" w:right="-1" w:hanging="1680"/>
        <w:jc w:val="both"/>
        <w:rPr>
          <w:sz w:val="16"/>
          <w:szCs w:val="16"/>
        </w:rPr>
      </w:pPr>
    </w:p>
    <w:p w:rsidR="002B687D" w:rsidRPr="009E3858" w:rsidRDefault="002B687D" w:rsidP="002B687D">
      <w:pPr>
        <w:tabs>
          <w:tab w:val="left" w:pos="1680"/>
        </w:tabs>
        <w:ind w:left="1680" w:right="-1" w:hanging="1680"/>
        <w:jc w:val="both"/>
        <w:rPr>
          <w:sz w:val="16"/>
          <w:szCs w:val="16"/>
        </w:rPr>
      </w:pPr>
    </w:p>
    <w:tbl>
      <w:tblPr>
        <w:tblW w:w="8486" w:type="dxa"/>
        <w:jc w:val="center"/>
        <w:tblLayout w:type="fixed"/>
        <w:tblCellMar>
          <w:left w:w="70" w:type="dxa"/>
          <w:right w:w="70" w:type="dxa"/>
        </w:tblCellMar>
        <w:tblLook w:val="0000" w:firstRow="0" w:lastRow="0" w:firstColumn="0" w:lastColumn="0" w:noHBand="0" w:noVBand="0"/>
      </w:tblPr>
      <w:tblGrid>
        <w:gridCol w:w="2179"/>
        <w:gridCol w:w="3717"/>
        <w:gridCol w:w="1330"/>
        <w:gridCol w:w="1260"/>
      </w:tblGrid>
      <w:tr w:rsidR="002B687D" w:rsidRPr="00696C1A" w:rsidTr="00303406">
        <w:trPr>
          <w:cantSplit/>
          <w:jc w:val="center"/>
        </w:trPr>
        <w:tc>
          <w:tcPr>
            <w:tcW w:w="2179"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jc w:val="both"/>
              <w:rPr>
                <w:rFonts w:ascii="Arial" w:hAnsi="Arial" w:cs="Arial"/>
              </w:rPr>
            </w:pPr>
            <w:r w:rsidRPr="00303406">
              <w:rPr>
                <w:rFonts w:ascii="Arial" w:hAnsi="Arial" w:cs="Arial"/>
              </w:rPr>
              <w:t>Apartado “B”</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PRECIO / HORA</w:t>
            </w:r>
          </w:p>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TOTAL </w:t>
            </w:r>
          </w:p>
        </w:tc>
      </w:tr>
      <w:tr w:rsidR="002B687D" w:rsidRPr="006C04EC" w:rsidTr="00303406">
        <w:trPr>
          <w:cantSplit/>
          <w:trHeight w:val="436"/>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Oficial de grado superior</w:t>
            </w:r>
          </w:p>
          <w:p w:rsidR="002B687D" w:rsidRPr="00303406" w:rsidRDefault="002B687D" w:rsidP="00303406">
            <w:pPr>
              <w:ind w:right="-1"/>
              <w:rPr>
                <w:rFonts w:ascii="Arial" w:hAnsi="Arial" w:cs="Arial"/>
                <w:sz w:val="16"/>
                <w:szCs w:val="16"/>
              </w:rPr>
            </w:pPr>
            <w:r w:rsidRPr="00303406">
              <w:rPr>
                <w:rFonts w:ascii="Arial" w:hAnsi="Arial" w:cs="Arial"/>
                <w:sz w:val="16"/>
                <w:szCs w:val="16"/>
              </w:rPr>
              <w:t>(hora normal)</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r w:rsidR="002B687D" w:rsidRPr="006C04EC" w:rsidTr="00303406">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Oficial de grado superior</w:t>
            </w:r>
          </w:p>
          <w:p w:rsidR="002B687D" w:rsidRPr="00303406" w:rsidRDefault="002B687D" w:rsidP="00303406">
            <w:pPr>
              <w:ind w:right="-1"/>
              <w:rPr>
                <w:rFonts w:ascii="Arial" w:hAnsi="Arial" w:cs="Arial"/>
                <w:sz w:val="16"/>
                <w:szCs w:val="16"/>
              </w:rPr>
            </w:pPr>
            <w:r w:rsidRPr="00303406">
              <w:rPr>
                <w:rFonts w:ascii="Arial" w:hAnsi="Arial" w:cs="Arial"/>
                <w:sz w:val="16"/>
                <w:szCs w:val="16"/>
              </w:rPr>
              <w:t>(hora nocturna o festiva)</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r w:rsidR="002B687D" w:rsidRPr="006C04EC" w:rsidTr="00303406">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2B687D" w:rsidRPr="00303406" w:rsidRDefault="002B687D" w:rsidP="00303406">
            <w:pPr>
              <w:rPr>
                <w:rFonts w:ascii="Arial" w:hAnsi="Arial" w:cs="Arial"/>
                <w:sz w:val="16"/>
                <w:szCs w:val="16"/>
              </w:rPr>
            </w:pPr>
            <w:r w:rsidRPr="00303406">
              <w:rPr>
                <w:rFonts w:ascii="Arial" w:hAnsi="Arial" w:cs="Arial"/>
                <w:sz w:val="16"/>
                <w:szCs w:val="16"/>
              </w:rPr>
              <w:t>Presencia del coordinador  del contrato (hora normal)</w:t>
            </w:r>
          </w:p>
        </w:tc>
        <w:tc>
          <w:tcPr>
            <w:tcW w:w="3717"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bl>
    <w:p w:rsidR="002B687D" w:rsidRPr="009E3858" w:rsidRDefault="002B687D" w:rsidP="002B687D">
      <w:pPr>
        <w:ind w:left="993" w:right="-1" w:hanging="993"/>
        <w:jc w:val="both"/>
        <w:rPr>
          <w:sz w:val="16"/>
          <w:szCs w:val="16"/>
        </w:rPr>
      </w:pPr>
    </w:p>
    <w:p w:rsidR="002B687D" w:rsidRPr="009E3858" w:rsidRDefault="002B687D" w:rsidP="002B687D">
      <w:pPr>
        <w:ind w:left="993" w:right="-1" w:hanging="993"/>
        <w:jc w:val="both"/>
        <w:rPr>
          <w:sz w:val="16"/>
          <w:szCs w:val="16"/>
        </w:rPr>
      </w:pPr>
    </w:p>
    <w:tbl>
      <w:tblPr>
        <w:tblW w:w="8525" w:type="dxa"/>
        <w:tblInd w:w="14" w:type="dxa"/>
        <w:tblLayout w:type="fixed"/>
        <w:tblCellMar>
          <w:left w:w="70" w:type="dxa"/>
          <w:right w:w="70" w:type="dxa"/>
        </w:tblCellMar>
        <w:tblLook w:val="0000" w:firstRow="0" w:lastRow="0" w:firstColumn="0" w:lastColumn="0" w:noHBand="0" w:noVBand="0"/>
      </w:tblPr>
      <w:tblGrid>
        <w:gridCol w:w="2236"/>
        <w:gridCol w:w="6289"/>
      </w:tblGrid>
      <w:tr w:rsidR="002B687D" w:rsidRPr="00696C1A" w:rsidTr="009E3858">
        <w:trPr>
          <w:cantSplit/>
          <w:trHeight w:val="464"/>
        </w:trPr>
        <w:tc>
          <w:tcPr>
            <w:tcW w:w="2236" w:type="dxa"/>
            <w:tcBorders>
              <w:bottom w:val="single" w:sz="4" w:space="0" w:color="auto"/>
              <w:right w:val="single" w:sz="4" w:space="0" w:color="auto"/>
            </w:tcBorders>
            <w:vAlign w:val="center"/>
          </w:tcPr>
          <w:p w:rsidR="002B687D" w:rsidRPr="00C414F2" w:rsidRDefault="002B687D" w:rsidP="00AD7501">
            <w:pPr>
              <w:ind w:right="-1"/>
              <w:jc w:val="both"/>
            </w:pPr>
          </w:p>
        </w:tc>
        <w:tc>
          <w:tcPr>
            <w:tcW w:w="6289"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 BAJA a aplicar a los precios tarifa mercado </w:t>
            </w:r>
          </w:p>
          <w:p w:rsidR="002B687D" w:rsidRPr="00696C1A" w:rsidRDefault="002B687D" w:rsidP="00AD7501">
            <w:pPr>
              <w:ind w:right="-1"/>
              <w:jc w:val="center"/>
            </w:pPr>
            <w:r w:rsidRPr="00303406">
              <w:rPr>
                <w:rFonts w:ascii="Arial" w:hAnsi="Arial" w:cs="Arial"/>
                <w:sz w:val="18"/>
                <w:szCs w:val="18"/>
              </w:rPr>
              <w:t>de los materiales de reposición (en letra y números)</w:t>
            </w:r>
          </w:p>
        </w:tc>
      </w:tr>
      <w:tr w:rsidR="002B687D" w:rsidRPr="006C04EC" w:rsidTr="002B687D">
        <w:trPr>
          <w:cantSplit/>
          <w:trHeight w:val="541"/>
        </w:trPr>
        <w:tc>
          <w:tcPr>
            <w:tcW w:w="2236" w:type="dxa"/>
            <w:tcBorders>
              <w:top w:val="single" w:sz="4" w:space="0" w:color="auto"/>
              <w:left w:val="single" w:sz="4" w:space="0" w:color="auto"/>
              <w:bottom w:val="single" w:sz="4" w:space="0" w:color="auto"/>
              <w:right w:val="single" w:sz="4" w:space="0" w:color="auto"/>
            </w:tcBorders>
            <w:shd w:val="clear" w:color="auto" w:fill="E0E0E0"/>
            <w:vAlign w:val="center"/>
          </w:tcPr>
          <w:p w:rsidR="002B687D" w:rsidRPr="00303406" w:rsidRDefault="002B687D" w:rsidP="00AD7501">
            <w:pPr>
              <w:ind w:right="-1"/>
              <w:rPr>
                <w:rFonts w:ascii="Arial" w:hAnsi="Arial" w:cs="Arial"/>
              </w:rPr>
            </w:pPr>
            <w:r w:rsidRPr="00303406">
              <w:rPr>
                <w:rFonts w:ascii="Arial" w:hAnsi="Arial" w:cs="Arial"/>
              </w:rPr>
              <w:t>Apartado “C”</w:t>
            </w:r>
          </w:p>
        </w:tc>
        <w:tc>
          <w:tcPr>
            <w:tcW w:w="6289"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r>
    </w:tbl>
    <w:p w:rsidR="002B687D" w:rsidRDefault="002B687D" w:rsidP="0010148B">
      <w:pPr>
        <w:autoSpaceDE w:val="0"/>
        <w:autoSpaceDN w:val="0"/>
        <w:adjustRightInd w:val="0"/>
        <w:spacing w:after="60" w:line="240" w:lineRule="atLeast"/>
        <w:rPr>
          <w:rFonts w:ascii="Arial" w:hAnsi="Arial" w:cs="Arial"/>
          <w:i/>
        </w:rPr>
      </w:pPr>
    </w:p>
    <w:p w:rsidR="00367F2F" w:rsidRPr="00000F46" w:rsidRDefault="00367F2F" w:rsidP="003F7901">
      <w:pPr>
        <w:jc w:val="both"/>
        <w:rPr>
          <w:rFonts w:ascii="Arial" w:hAnsi="Arial" w:cs="Arial"/>
          <w:color w:val="0000FF"/>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000F46">
        <w:rPr>
          <w:rFonts w:cs="Arial"/>
          <w:i/>
          <w:color w:val="0000FF"/>
        </w:rPr>
        <w:t>(</w:t>
      </w:r>
      <w:r w:rsidRPr="00000F46">
        <w:rPr>
          <w:rFonts w:ascii="Arial" w:hAnsi="Arial" w:cs="Arial"/>
          <w:i/>
          <w:color w:val="0000FF"/>
        </w:rPr>
        <w:t>Indicar Convenio Colectivo</w:t>
      </w:r>
      <w:r w:rsidRPr="00000F46">
        <w:rPr>
          <w:rFonts w:cs="Arial"/>
          <w:i/>
          <w:color w:val="0000FF"/>
        </w:rPr>
        <w:t>)</w:t>
      </w:r>
    </w:p>
    <w:p w:rsidR="00367F2F" w:rsidRPr="0010148B" w:rsidRDefault="00367F2F" w:rsidP="009E3858">
      <w:pPr>
        <w:autoSpaceDE w:val="0"/>
        <w:autoSpaceDN w:val="0"/>
        <w:adjustRightInd w:val="0"/>
        <w:spacing w:before="12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2" w:name="Anx_10"/>
      <w:bookmarkStart w:id="383" w:name="_Toc24615683"/>
      <w:r w:rsidRPr="006918E8">
        <w:rPr>
          <w:sz w:val="22"/>
          <w:szCs w:val="22"/>
        </w:rPr>
        <w:lastRenderedPageBreak/>
        <w:t>ANEXO X</w:t>
      </w:r>
      <w:bookmarkEnd w:id="382"/>
      <w:r>
        <w:rPr>
          <w:sz w:val="22"/>
          <w:szCs w:val="22"/>
        </w:rPr>
        <w:t>.-</w:t>
      </w:r>
      <w:r w:rsidRPr="006918E8">
        <w:rPr>
          <w:sz w:val="22"/>
          <w:szCs w:val="22"/>
        </w:rPr>
        <w:t xml:space="preserve"> PROPUESTA DE SISTEMA DE EVALUACIÓN DE LOS CRITERIOS DE ADJUDICACIÓN Y LAS CONDICIONES ESPECIALES DE EJECUCIÓN DE CARÁCTER SOCIAL</w:t>
      </w:r>
      <w:bookmarkEnd w:id="376"/>
      <w:bookmarkEnd w:id="377"/>
      <w:bookmarkEnd w:id="378"/>
      <w:bookmarkEnd w:id="379"/>
      <w:bookmarkEnd w:id="380"/>
      <w:bookmarkEnd w:id="381"/>
      <w:bookmarkEnd w:id="383"/>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E3858">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146F0B">
        <w:trPr>
          <w:trHeight w:val="454"/>
        </w:trPr>
        <w:tc>
          <w:tcPr>
            <w:tcW w:w="6033" w:type="dxa"/>
            <w:tcBorders>
              <w:left w:val="nil"/>
              <w:bottom w:val="nil"/>
              <w:right w:val="nil"/>
            </w:tcBorders>
            <w:vAlign w:val="center"/>
          </w:tcPr>
          <w:p w:rsidR="00981840" w:rsidRPr="0010148B" w:rsidRDefault="00981840" w:rsidP="00146F0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1840" w:rsidRPr="0010148B" w:rsidRDefault="00981840" w:rsidP="00146F0B">
            <w:pPr>
              <w:ind w:left="45"/>
              <w:rPr>
                <w:rFonts w:ascii="Arial" w:hAnsi="Arial" w:cs="Arial"/>
                <w:color w:val="000000"/>
                <w:sz w:val="18"/>
                <w:szCs w:val="18"/>
              </w:rPr>
            </w:pPr>
            <w:r w:rsidRPr="00AE320D">
              <w:rPr>
                <w:rFonts w:ascii="Arial" w:hAnsi="Arial" w:cs="Arial"/>
                <w:color w:val="0000FF"/>
                <w:sz w:val="18"/>
                <w:szCs w:val="18"/>
              </w:rPr>
              <w:t>Servicio de Mantenimiento del edificio GORDAILUA (Centro de Patrimonio Cultural Mueble de Gipuzkoa), sito Auzolan 4 de Irún</w:t>
            </w:r>
            <w:r w:rsidRPr="00943EF4">
              <w:rPr>
                <w:rFonts w:ascii="Arial" w:hAnsi="Arial" w:cs="Arial"/>
                <w:color w:val="0000FF"/>
                <w:sz w:val="18"/>
                <w:szCs w:val="18"/>
              </w:rPr>
              <w:t>.</w:t>
            </w:r>
          </w:p>
        </w:tc>
        <w:tc>
          <w:tcPr>
            <w:tcW w:w="2471" w:type="dxa"/>
            <w:tcBorders>
              <w:left w:val="nil"/>
              <w:bottom w:val="nil"/>
              <w:right w:val="nil"/>
            </w:tcBorders>
          </w:tcPr>
          <w:p w:rsidR="00981840" w:rsidRPr="00943EF4" w:rsidRDefault="00981840" w:rsidP="00146F0B">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146F0B">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2</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 xml:space="preserve">Se dispone de una certificación o acreditación en materia de igualdad entre mujeres y hombres, cuyas acciones aplicadas a la ejecución del contrato han beneficiado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20D" w:rsidRDefault="00AE320D">
      <w:r>
        <w:separator/>
      </w:r>
    </w:p>
  </w:endnote>
  <w:endnote w:type="continuationSeparator" w:id="0">
    <w:p w:rsidR="00AE320D" w:rsidRDefault="00AE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egrit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Default="00AE320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320D" w:rsidRDefault="00AE320D"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Default="00AE320D">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8571B0">
      <w:rPr>
        <w:rFonts w:ascii="Arial" w:hAnsi="Arial" w:cs="Arial"/>
        <w:noProof/>
      </w:rPr>
      <w:t>8</w:t>
    </w:r>
    <w:r w:rsidRPr="001A5AB7">
      <w:rPr>
        <w:rFonts w:ascii="Arial" w:hAnsi="Arial" w:cs="Arial"/>
      </w:rPr>
      <w:fldChar w:fldCharType="end"/>
    </w:r>
  </w:p>
  <w:p w:rsidR="00AE320D" w:rsidRDefault="00AE320D"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Default="00AE320D"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Pr="00CF011B" w:rsidRDefault="00AE320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571B0">
      <w:rPr>
        <w:rFonts w:ascii="Arial" w:hAnsi="Arial" w:cs="Arial"/>
        <w:noProof/>
      </w:rPr>
      <w:t>10</w:t>
    </w:r>
    <w:r w:rsidRPr="00CF011B">
      <w:rPr>
        <w:rFonts w:ascii="Arial" w:hAnsi="Arial" w:cs="Arial"/>
      </w:rPr>
      <w:fldChar w:fldCharType="end"/>
    </w:r>
  </w:p>
  <w:p w:rsidR="00AE320D" w:rsidRDefault="00AE320D"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20D" w:rsidRDefault="00AE320D">
      <w:r>
        <w:separator/>
      </w:r>
    </w:p>
  </w:footnote>
  <w:footnote w:type="continuationSeparator" w:id="0">
    <w:p w:rsidR="00AE320D" w:rsidRDefault="00AE320D">
      <w:r>
        <w:continuationSeparator/>
      </w:r>
    </w:p>
  </w:footnote>
  <w:footnote w:id="1">
    <w:p w:rsidR="00AE320D" w:rsidRDefault="00AE320D"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AE320D" w:rsidRDefault="00AE320D"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Pr="00F90A2E" w:rsidRDefault="00AE320D">
    <w:pPr>
      <w:pStyle w:val="Encabezado"/>
      <w:rPr>
        <w:rFonts w:ascii="Arial" w:hAnsi="Arial" w:cs="Arial"/>
        <w:b/>
        <w:noProof/>
      </w:rPr>
    </w:pPr>
    <w:r>
      <w:rPr>
        <w:b/>
        <w:noProof/>
      </w:rPr>
      <w:drawing>
        <wp:inline distT="0" distB="0" distL="0" distR="0" wp14:anchorId="2185303C" wp14:editId="0D9840E5">
          <wp:extent cx="2428875" cy="5905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E320D" w:rsidRPr="00F90A2E" w:rsidRDefault="00AE320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0D" w:rsidRDefault="00AE320D" w:rsidP="004C5224">
    <w:pPr>
      <w:pStyle w:val="Encabezado"/>
      <w:rPr>
        <w:b/>
        <w:noProof/>
      </w:rPr>
    </w:pPr>
    <w:r>
      <w:rPr>
        <w:b/>
        <w:noProof/>
      </w:rPr>
      <w:drawing>
        <wp:inline distT="0" distB="0" distL="0" distR="0" wp14:anchorId="24FE5587" wp14:editId="4C23E8B2">
          <wp:extent cx="2428875" cy="590550"/>
          <wp:effectExtent l="0" t="0" r="0" b="0"/>
          <wp:docPr id="14"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E320D" w:rsidRPr="004C5224" w:rsidRDefault="00AE320D"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88CEDA10"/>
    <w:lvl w:ilvl="0" w:tplc="0C0A0001">
      <w:start w:val="1"/>
      <w:numFmt w:val="bullet"/>
      <w:lvlText w:val=""/>
      <w:lvlJc w:val="left"/>
      <w:pPr>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871233A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hint="default"/>
      </w:rPr>
    </w:lvl>
    <w:lvl w:ilvl="4" w:tplc="0C0A0003">
      <w:start w:val="1"/>
      <w:numFmt w:val="bullet"/>
      <w:lvlText w:val="o"/>
      <w:lvlJc w:val="left"/>
      <w:pPr>
        <w:tabs>
          <w:tab w:val="num" w:pos="3701"/>
        </w:tabs>
        <w:ind w:left="3701" w:hanging="360"/>
      </w:pPr>
      <w:rPr>
        <w:rFonts w:ascii="Courier New" w:hAnsi="Courier New" w:hint="default"/>
      </w:rPr>
    </w:lvl>
    <w:lvl w:ilvl="5" w:tplc="0C0A0005">
      <w:start w:val="1"/>
      <w:numFmt w:val="bullet"/>
      <w:lvlText w:val=""/>
      <w:lvlJc w:val="left"/>
      <w:pPr>
        <w:tabs>
          <w:tab w:val="num" w:pos="4421"/>
        </w:tabs>
        <w:ind w:left="4421" w:hanging="360"/>
      </w:pPr>
      <w:rPr>
        <w:rFonts w:ascii="Wingdings" w:hAnsi="Wingdings" w:hint="default"/>
      </w:rPr>
    </w:lvl>
    <w:lvl w:ilvl="6" w:tplc="0C0A0001">
      <w:start w:val="1"/>
      <w:numFmt w:val="bullet"/>
      <w:lvlText w:val=""/>
      <w:lvlJc w:val="left"/>
      <w:pPr>
        <w:tabs>
          <w:tab w:val="num" w:pos="5141"/>
        </w:tabs>
        <w:ind w:left="5141" w:hanging="360"/>
      </w:pPr>
      <w:rPr>
        <w:rFonts w:ascii="Symbol" w:hAnsi="Symbol" w:hint="default"/>
      </w:rPr>
    </w:lvl>
    <w:lvl w:ilvl="7" w:tplc="0C0A0003">
      <w:start w:val="1"/>
      <w:numFmt w:val="bullet"/>
      <w:lvlText w:val="o"/>
      <w:lvlJc w:val="left"/>
      <w:pPr>
        <w:tabs>
          <w:tab w:val="num" w:pos="5861"/>
        </w:tabs>
        <w:ind w:left="5861" w:hanging="360"/>
      </w:pPr>
      <w:rPr>
        <w:rFonts w:ascii="Courier New" w:hAnsi="Courier New" w:hint="default"/>
      </w:rPr>
    </w:lvl>
    <w:lvl w:ilvl="8" w:tplc="0C0A0005">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2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E058D6"/>
    <w:multiLevelType w:val="hybridMultilevel"/>
    <w:tmpl w:val="825C8230"/>
    <w:lvl w:ilvl="0" w:tplc="0C0A001B">
      <w:start w:val="1"/>
      <w:numFmt w:val="lowerRoman"/>
      <w:lvlText w:val="%1."/>
      <w:lvlJc w:val="right"/>
      <w:pPr>
        <w:tabs>
          <w:tab w:val="num" w:pos="1776"/>
        </w:tabs>
        <w:ind w:left="1776" w:hanging="360"/>
      </w:pPr>
      <w:rPr>
        <w:rFonts w:cs="Times New Roman"/>
      </w:rPr>
    </w:lvl>
    <w:lvl w:ilvl="1" w:tplc="0C0A001B">
      <w:start w:val="1"/>
      <w:numFmt w:val="lowerRoman"/>
      <w:lvlText w:val="%2."/>
      <w:lvlJc w:val="right"/>
      <w:pPr>
        <w:tabs>
          <w:tab w:val="num" w:pos="2496"/>
        </w:tabs>
        <w:ind w:left="2496" w:hanging="360"/>
      </w:pPr>
      <w:rPr>
        <w:rFonts w:cs="Times New Roman"/>
      </w:r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3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702A3BB2"/>
    <w:multiLevelType w:val="hybridMultilevel"/>
    <w:tmpl w:val="AE66239E"/>
    <w:lvl w:ilvl="0" w:tplc="86BA2EC6">
      <w:start w:val="13"/>
      <w:numFmt w:val="bullet"/>
      <w:lvlText w:val="-"/>
      <w:lvlJc w:val="left"/>
      <w:pPr>
        <w:tabs>
          <w:tab w:val="num" w:pos="717"/>
        </w:tabs>
        <w:ind w:left="717" w:hanging="360"/>
      </w:pPr>
      <w:rPr>
        <w:rFonts w:ascii="Arial" w:eastAsia="Times New Roman" w:hAnsi="Aria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5">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start w:val="1"/>
      <w:numFmt w:val="bullet"/>
      <w:lvlText w:val="o"/>
      <w:lvlJc w:val="left"/>
      <w:pPr>
        <w:tabs>
          <w:tab w:val="num" w:pos="3597"/>
        </w:tabs>
        <w:ind w:left="3597" w:hanging="360"/>
      </w:pPr>
      <w:rPr>
        <w:rFonts w:ascii="Courier New" w:hAnsi="Courier New" w:hint="default"/>
      </w:rPr>
    </w:lvl>
    <w:lvl w:ilvl="5" w:tplc="0C0A0005">
      <w:start w:val="1"/>
      <w:numFmt w:val="bullet"/>
      <w:lvlText w:val=""/>
      <w:lvlJc w:val="left"/>
      <w:pPr>
        <w:tabs>
          <w:tab w:val="num" w:pos="4317"/>
        </w:tabs>
        <w:ind w:left="4317" w:hanging="360"/>
      </w:pPr>
      <w:rPr>
        <w:rFonts w:ascii="Wingdings" w:hAnsi="Wingdings" w:hint="default"/>
      </w:rPr>
    </w:lvl>
    <w:lvl w:ilvl="6" w:tplc="0C0A0001">
      <w:start w:val="1"/>
      <w:numFmt w:val="bullet"/>
      <w:lvlText w:val=""/>
      <w:lvlJc w:val="left"/>
      <w:pPr>
        <w:tabs>
          <w:tab w:val="num" w:pos="5037"/>
        </w:tabs>
        <w:ind w:left="5037" w:hanging="360"/>
      </w:pPr>
      <w:rPr>
        <w:rFonts w:ascii="Symbol" w:hAnsi="Symbol" w:hint="default"/>
      </w:rPr>
    </w:lvl>
    <w:lvl w:ilvl="7" w:tplc="0C0A0003">
      <w:start w:val="1"/>
      <w:numFmt w:val="bullet"/>
      <w:lvlText w:val="o"/>
      <w:lvlJc w:val="left"/>
      <w:pPr>
        <w:tabs>
          <w:tab w:val="num" w:pos="5757"/>
        </w:tabs>
        <w:ind w:left="5757" w:hanging="360"/>
      </w:pPr>
      <w:rPr>
        <w:rFonts w:ascii="Courier New" w:hAnsi="Courier New" w:hint="default"/>
      </w:rPr>
    </w:lvl>
    <w:lvl w:ilvl="8" w:tplc="0C0A0005">
      <w:start w:val="1"/>
      <w:numFmt w:val="bullet"/>
      <w:lvlText w:val=""/>
      <w:lvlJc w:val="left"/>
      <w:pPr>
        <w:tabs>
          <w:tab w:val="num" w:pos="6477"/>
        </w:tabs>
        <w:ind w:left="6477" w:hanging="360"/>
      </w:pPr>
      <w:rPr>
        <w:rFonts w:ascii="Wingdings" w:hAnsi="Wingdings" w:hint="default"/>
      </w:rPr>
    </w:lvl>
  </w:abstractNum>
  <w:abstractNum w:abstractNumId="3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5"/>
  </w:num>
  <w:num w:numId="3">
    <w:abstractNumId w:val="29"/>
  </w:num>
  <w:num w:numId="4">
    <w:abstractNumId w:val="19"/>
  </w:num>
  <w:num w:numId="5">
    <w:abstractNumId w:val="12"/>
  </w:num>
  <w:num w:numId="6">
    <w:abstractNumId w:val="32"/>
  </w:num>
  <w:num w:numId="7">
    <w:abstractNumId w:val="21"/>
  </w:num>
  <w:num w:numId="8">
    <w:abstractNumId w:val="11"/>
  </w:num>
  <w:num w:numId="9">
    <w:abstractNumId w:val="20"/>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3"/>
  </w:num>
  <w:num w:numId="18">
    <w:abstractNumId w:val="7"/>
  </w:num>
  <w:num w:numId="19">
    <w:abstractNumId w:val="26"/>
  </w:num>
  <w:num w:numId="20">
    <w:abstractNumId w:val="22"/>
  </w:num>
  <w:num w:numId="21">
    <w:abstractNumId w:val="25"/>
  </w:num>
  <w:num w:numId="22">
    <w:abstractNumId w:val="34"/>
  </w:num>
  <w:num w:numId="23">
    <w:abstractNumId w:val="15"/>
  </w:num>
  <w:num w:numId="24">
    <w:abstractNumId w:val="24"/>
  </w:num>
  <w:num w:numId="25">
    <w:abstractNumId w:val="36"/>
  </w:num>
  <w:num w:numId="26">
    <w:abstractNumId w:val="30"/>
  </w:num>
  <w:num w:numId="27">
    <w:abstractNumId w:val="6"/>
  </w:num>
  <w:num w:numId="28">
    <w:abstractNumId w:val="33"/>
  </w:num>
  <w:num w:numId="29">
    <w:abstractNumId w:val="14"/>
  </w:num>
  <w:num w:numId="30">
    <w:abstractNumId w:val="31"/>
  </w:num>
  <w:num w:numId="31">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06"/>
    <w:rsid w:val="00000F46"/>
    <w:rsid w:val="0000111C"/>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352"/>
    <w:rsid w:val="00025B2B"/>
    <w:rsid w:val="000274D8"/>
    <w:rsid w:val="000274E1"/>
    <w:rsid w:val="0002756E"/>
    <w:rsid w:val="000306F2"/>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04"/>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9E9"/>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1FB"/>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384"/>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792"/>
    <w:rsid w:val="00114BDF"/>
    <w:rsid w:val="0011552E"/>
    <w:rsid w:val="001160CB"/>
    <w:rsid w:val="00117900"/>
    <w:rsid w:val="0012048B"/>
    <w:rsid w:val="001220B3"/>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4777C"/>
    <w:rsid w:val="0015033B"/>
    <w:rsid w:val="0015081C"/>
    <w:rsid w:val="00151185"/>
    <w:rsid w:val="00151944"/>
    <w:rsid w:val="00151AA5"/>
    <w:rsid w:val="00151AC4"/>
    <w:rsid w:val="00155F04"/>
    <w:rsid w:val="00155F50"/>
    <w:rsid w:val="0015676A"/>
    <w:rsid w:val="00156799"/>
    <w:rsid w:val="00156BB5"/>
    <w:rsid w:val="00156D10"/>
    <w:rsid w:val="001574CC"/>
    <w:rsid w:val="001577C9"/>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4DC"/>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07C9"/>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A22"/>
    <w:rsid w:val="00242EC6"/>
    <w:rsid w:val="00243898"/>
    <w:rsid w:val="00243C7A"/>
    <w:rsid w:val="00244FF9"/>
    <w:rsid w:val="00245F04"/>
    <w:rsid w:val="0024681D"/>
    <w:rsid w:val="0024772A"/>
    <w:rsid w:val="0025088C"/>
    <w:rsid w:val="00250B3F"/>
    <w:rsid w:val="00250BA5"/>
    <w:rsid w:val="00250C1D"/>
    <w:rsid w:val="00251123"/>
    <w:rsid w:val="0025219F"/>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6E0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687D"/>
    <w:rsid w:val="002B7A8C"/>
    <w:rsid w:val="002C188D"/>
    <w:rsid w:val="002C1B1B"/>
    <w:rsid w:val="002C1E44"/>
    <w:rsid w:val="002C297E"/>
    <w:rsid w:val="002C3CE7"/>
    <w:rsid w:val="002C46EE"/>
    <w:rsid w:val="002C47A6"/>
    <w:rsid w:val="002C6059"/>
    <w:rsid w:val="002C6632"/>
    <w:rsid w:val="002C67A1"/>
    <w:rsid w:val="002C6900"/>
    <w:rsid w:val="002C6C1B"/>
    <w:rsid w:val="002C74EF"/>
    <w:rsid w:val="002C7C47"/>
    <w:rsid w:val="002D1A20"/>
    <w:rsid w:val="002D1D4F"/>
    <w:rsid w:val="002D1D52"/>
    <w:rsid w:val="002D2637"/>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086C"/>
    <w:rsid w:val="00301CC5"/>
    <w:rsid w:val="00301E91"/>
    <w:rsid w:val="003027A0"/>
    <w:rsid w:val="00302809"/>
    <w:rsid w:val="00302EE5"/>
    <w:rsid w:val="003030F9"/>
    <w:rsid w:val="0030317E"/>
    <w:rsid w:val="00303406"/>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5F2"/>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6D5"/>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69DA"/>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3A62"/>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52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3DE5"/>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706"/>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038"/>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3764"/>
    <w:rsid w:val="0058568E"/>
    <w:rsid w:val="00586ED5"/>
    <w:rsid w:val="005877CB"/>
    <w:rsid w:val="005907C4"/>
    <w:rsid w:val="00590944"/>
    <w:rsid w:val="005922B5"/>
    <w:rsid w:val="005927D7"/>
    <w:rsid w:val="005933E8"/>
    <w:rsid w:val="00593616"/>
    <w:rsid w:val="005959EF"/>
    <w:rsid w:val="00596EEF"/>
    <w:rsid w:val="00597EEB"/>
    <w:rsid w:val="005A01A5"/>
    <w:rsid w:val="005A2096"/>
    <w:rsid w:val="005A20EB"/>
    <w:rsid w:val="005A3820"/>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09C"/>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23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03AB"/>
    <w:rsid w:val="006A1137"/>
    <w:rsid w:val="006A17FE"/>
    <w:rsid w:val="006A500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6E3"/>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5AC"/>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096"/>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03"/>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2FD"/>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1B0"/>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0379"/>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4F31"/>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E77B0"/>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3FB4"/>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3EF4"/>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40"/>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4B5"/>
    <w:rsid w:val="009C07C9"/>
    <w:rsid w:val="009C0D69"/>
    <w:rsid w:val="009C15F6"/>
    <w:rsid w:val="009C7B4A"/>
    <w:rsid w:val="009D0D79"/>
    <w:rsid w:val="009D2058"/>
    <w:rsid w:val="009D375B"/>
    <w:rsid w:val="009D3A49"/>
    <w:rsid w:val="009D56A2"/>
    <w:rsid w:val="009D6434"/>
    <w:rsid w:val="009D66A1"/>
    <w:rsid w:val="009D6746"/>
    <w:rsid w:val="009D6949"/>
    <w:rsid w:val="009D697B"/>
    <w:rsid w:val="009D6A32"/>
    <w:rsid w:val="009D6F5E"/>
    <w:rsid w:val="009E0870"/>
    <w:rsid w:val="009E0D7F"/>
    <w:rsid w:val="009E1229"/>
    <w:rsid w:val="009E23F2"/>
    <w:rsid w:val="009E3858"/>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641"/>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0349"/>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21D"/>
    <w:rsid w:val="00A76345"/>
    <w:rsid w:val="00A777D1"/>
    <w:rsid w:val="00A8089D"/>
    <w:rsid w:val="00A8169C"/>
    <w:rsid w:val="00A81B65"/>
    <w:rsid w:val="00A81ECD"/>
    <w:rsid w:val="00A8227A"/>
    <w:rsid w:val="00A825A5"/>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18C"/>
    <w:rsid w:val="00AA327D"/>
    <w:rsid w:val="00AA4237"/>
    <w:rsid w:val="00AA5AAD"/>
    <w:rsid w:val="00AA5F85"/>
    <w:rsid w:val="00AA6609"/>
    <w:rsid w:val="00AB07E9"/>
    <w:rsid w:val="00AB366A"/>
    <w:rsid w:val="00AB37BB"/>
    <w:rsid w:val="00AB3B2D"/>
    <w:rsid w:val="00AB41C9"/>
    <w:rsid w:val="00AB4451"/>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C7FF1"/>
    <w:rsid w:val="00AD07FC"/>
    <w:rsid w:val="00AD2A92"/>
    <w:rsid w:val="00AD2F12"/>
    <w:rsid w:val="00AD2F67"/>
    <w:rsid w:val="00AD3EC4"/>
    <w:rsid w:val="00AD46C8"/>
    <w:rsid w:val="00AD5507"/>
    <w:rsid w:val="00AD5EB1"/>
    <w:rsid w:val="00AD5F37"/>
    <w:rsid w:val="00AD6E32"/>
    <w:rsid w:val="00AD7501"/>
    <w:rsid w:val="00AE0F8A"/>
    <w:rsid w:val="00AE1736"/>
    <w:rsid w:val="00AE19AB"/>
    <w:rsid w:val="00AE20EB"/>
    <w:rsid w:val="00AE2734"/>
    <w:rsid w:val="00AE2F67"/>
    <w:rsid w:val="00AE320D"/>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0E"/>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197F"/>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C93"/>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6AC"/>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202"/>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76E"/>
    <w:rsid w:val="00D840A1"/>
    <w:rsid w:val="00D84D4C"/>
    <w:rsid w:val="00D85269"/>
    <w:rsid w:val="00D85C12"/>
    <w:rsid w:val="00D865F1"/>
    <w:rsid w:val="00D86BBD"/>
    <w:rsid w:val="00D87A03"/>
    <w:rsid w:val="00D87C81"/>
    <w:rsid w:val="00D913DF"/>
    <w:rsid w:val="00D91C7E"/>
    <w:rsid w:val="00D9231B"/>
    <w:rsid w:val="00D925AE"/>
    <w:rsid w:val="00D92BB2"/>
    <w:rsid w:val="00D93BA1"/>
    <w:rsid w:val="00D9485A"/>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A7721"/>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384"/>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7E8"/>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6B2D"/>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0C2"/>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47FB7"/>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4F87"/>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4689"/>
    <o:shapelayout v:ext="edit">
      <o:idmap v:ext="edit" data="1"/>
    </o:shapelayout>
  </w:shapeDefaults>
  <w:decimalSymbol w:val=","/>
  <w:listSeparator w:val=";"/>
  <w14:docId w14:val="22A16AEB"/>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11C"/>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image" Target="media/image2.emf"/><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eader" Target="header2.xm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82346BF-860D-48BC-BF8C-62315CB24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6105</TotalTime>
  <Pages>61</Pages>
  <Words>27011</Words>
  <Characters>156737</Characters>
  <Application>Microsoft Office Word</Application>
  <DocSecurity>0</DocSecurity>
  <Lines>1306</Lines>
  <Paragraphs>366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ARRIOLA GOENAGA, Isabel</cp:lastModifiedBy>
  <cp:revision>62</cp:revision>
  <cp:lastPrinted>2021-02-05T11:37:00Z</cp:lastPrinted>
  <dcterms:created xsi:type="dcterms:W3CDTF">2022-03-28T12:57:00Z</dcterms:created>
  <dcterms:modified xsi:type="dcterms:W3CDTF">2022-04-11T15:23:00Z</dcterms:modified>
</cp:coreProperties>
</file>